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E20AB" w14:paraId="53CADCF4" w14:textId="77777777">
        <w:trPr>
          <w:trHeight w:val="20"/>
          <w:jc w:val="center"/>
        </w:trPr>
        <w:tc>
          <w:tcPr>
            <w:tcW w:w="1186" w:type="pct"/>
          </w:tcPr>
          <w:p w14:paraId="3FA8E08F" w14:textId="4A1700FF" w:rsidR="00AE20AB" w:rsidRDefault="00771377" w:rsidP="00771377">
            <w:pPr>
              <w:pStyle w:val="BodyText"/>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w:t>
            </w:r>
            <w:r w:rsidR="00CD0B2D">
              <w:rPr>
                <w:rFonts w:ascii="Times New Roman" w:hAnsi="Times New Roman"/>
                <w:bCs/>
                <w:sz w:val="20"/>
                <w:szCs w:val="28"/>
                <w:lang w:val="en-GB" w:eastAsia="en-US"/>
              </w:rPr>
              <w:t>Journal Name:</w:t>
            </w:r>
          </w:p>
        </w:tc>
        <w:tc>
          <w:tcPr>
            <w:tcW w:w="3814" w:type="pct"/>
          </w:tcPr>
          <w:p w14:paraId="4CBB9834" w14:textId="77777777" w:rsidR="00AE20AB" w:rsidRDefault="00CD0B2D">
            <w:pPr>
              <w:rPr>
                <w:b/>
                <w:bCs/>
                <w:color w:val="0000FF"/>
                <w:sz w:val="20"/>
                <w:szCs w:val="20"/>
                <w:lang w:val="en-GB"/>
              </w:rPr>
            </w:pPr>
            <w:r>
              <w:rPr>
                <w:b/>
                <w:bCs/>
                <w:color w:val="0000FF"/>
                <w:sz w:val="20"/>
                <w:szCs w:val="20"/>
                <w:lang w:val="en-GB"/>
              </w:rPr>
              <w:t>Asian Journal of Environment &amp; Ecology</w:t>
            </w:r>
          </w:p>
        </w:tc>
      </w:tr>
      <w:tr w:rsidR="00AE20AB" w14:paraId="319B93DD" w14:textId="77777777">
        <w:trPr>
          <w:trHeight w:val="20"/>
          <w:jc w:val="center"/>
        </w:trPr>
        <w:tc>
          <w:tcPr>
            <w:tcW w:w="1186" w:type="pct"/>
          </w:tcPr>
          <w:p w14:paraId="288B6338"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6A2860" w14:textId="77777777" w:rsidR="00AE20AB" w:rsidRDefault="00D97F3F">
            <w:pPr>
              <w:pStyle w:val="NormalWeb"/>
              <w:spacing w:before="0" w:beforeAutospacing="0" w:after="0" w:afterAutospacing="0"/>
              <w:rPr>
                <w:rFonts w:ascii="Times New Roman" w:hAnsi="Times New Roman" w:cs="Times New Roman"/>
                <w:b/>
                <w:bCs/>
                <w:sz w:val="20"/>
                <w:szCs w:val="28"/>
                <w:lang w:val="en-GB"/>
              </w:rPr>
            </w:pPr>
            <w:r w:rsidRPr="00D97F3F">
              <w:rPr>
                <w:rFonts w:ascii="Times New Roman" w:hAnsi="Times New Roman" w:cs="Times New Roman"/>
                <w:b/>
                <w:bCs/>
                <w:sz w:val="20"/>
                <w:szCs w:val="28"/>
                <w:lang w:val="en-GB"/>
              </w:rPr>
              <w:t>Ms_AJEE_156877</w:t>
            </w:r>
          </w:p>
        </w:tc>
      </w:tr>
      <w:tr w:rsidR="00AE20AB" w14:paraId="505FC6F8" w14:textId="77777777">
        <w:trPr>
          <w:trHeight w:val="20"/>
          <w:jc w:val="center"/>
        </w:trPr>
        <w:tc>
          <w:tcPr>
            <w:tcW w:w="1186" w:type="pct"/>
          </w:tcPr>
          <w:p w14:paraId="38844679"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906AD8" w14:textId="77777777" w:rsidR="00AE20AB" w:rsidRDefault="003A1AD1">
            <w:pPr>
              <w:pStyle w:val="NormalWeb"/>
              <w:spacing w:before="0" w:beforeAutospacing="0" w:after="0" w:afterAutospacing="0"/>
              <w:rPr>
                <w:rFonts w:ascii="Times New Roman" w:hAnsi="Times New Roman" w:cs="Times New Roman"/>
                <w:b/>
                <w:sz w:val="20"/>
                <w:szCs w:val="28"/>
                <w:lang w:val="en-GB"/>
              </w:rPr>
            </w:pPr>
            <w:r w:rsidRPr="003A1AD1">
              <w:rPr>
                <w:rFonts w:ascii="Times New Roman" w:hAnsi="Times New Roman" w:cs="Times New Roman"/>
                <w:b/>
                <w:sz w:val="20"/>
                <w:szCs w:val="28"/>
                <w:lang w:val="en-GB"/>
              </w:rPr>
              <w:t>Biophilic Architecture for Achieving Sustainable Development Goals: A Critical Review</w:t>
            </w:r>
          </w:p>
        </w:tc>
      </w:tr>
      <w:tr w:rsidR="00AE20AB" w14:paraId="7BFF5FA0" w14:textId="77777777">
        <w:trPr>
          <w:trHeight w:val="20"/>
          <w:jc w:val="center"/>
        </w:trPr>
        <w:tc>
          <w:tcPr>
            <w:tcW w:w="1186" w:type="pct"/>
          </w:tcPr>
          <w:p w14:paraId="05610485"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F70F6C" w14:textId="77777777" w:rsidR="00AE20AB" w:rsidRDefault="00CD0B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217896A" w14:textId="77777777" w:rsidR="00AE20AB" w:rsidRDefault="00AE20AB">
            <w:pPr>
              <w:pStyle w:val="NormalWeb"/>
              <w:spacing w:before="0" w:beforeAutospacing="0" w:after="0" w:afterAutospacing="0"/>
              <w:rPr>
                <w:rFonts w:ascii="Times New Roman" w:hAnsi="Times New Roman" w:cs="Times New Roman"/>
                <w:b/>
                <w:sz w:val="20"/>
                <w:szCs w:val="28"/>
                <w:lang w:val="en-GB"/>
              </w:rPr>
            </w:pPr>
          </w:p>
        </w:tc>
      </w:tr>
    </w:tbl>
    <w:p w14:paraId="0F047F34" w14:textId="77777777" w:rsidR="00AE20AB" w:rsidRDefault="00AE20AB">
      <w:pPr>
        <w:pStyle w:val="BodyText"/>
        <w:rPr>
          <w:rFonts w:ascii="Times New Roman" w:hAnsi="Times New Roman"/>
          <w:b/>
          <w:bCs/>
          <w:sz w:val="20"/>
          <w:szCs w:val="20"/>
          <w:u w:val="single"/>
          <w:lang w:val="en-GB"/>
        </w:rPr>
      </w:pPr>
    </w:p>
    <w:p w14:paraId="3A90ADF4" w14:textId="77777777" w:rsidR="00AE20AB" w:rsidRDefault="00AE20AB">
      <w:pPr>
        <w:pStyle w:val="BodyText"/>
        <w:rPr>
          <w:rFonts w:ascii="Times New Roman" w:hAnsi="Times New Roman"/>
          <w:b/>
          <w:bCs/>
          <w:sz w:val="20"/>
          <w:szCs w:val="20"/>
          <w:u w:val="single"/>
          <w:lang w:val="en-GB"/>
        </w:rPr>
      </w:pPr>
    </w:p>
    <w:p w14:paraId="5B6E4F18" w14:textId="77777777" w:rsidR="00AE20AB" w:rsidRDefault="00AE20AB">
      <w:pPr>
        <w:pStyle w:val="BodyText"/>
        <w:rPr>
          <w:rFonts w:ascii="Times New Roman" w:hAnsi="Times New Roman"/>
          <w:i/>
          <w:sz w:val="20"/>
          <w:szCs w:val="20"/>
          <w:u w:val="single"/>
          <w:lang w:val="en-GB"/>
        </w:rPr>
      </w:pPr>
    </w:p>
    <w:p w14:paraId="31DD2350" w14:textId="77777777" w:rsidR="00AE20AB" w:rsidRDefault="00AE20AB">
      <w:pPr>
        <w:pStyle w:val="BodyText"/>
        <w:rPr>
          <w:rFonts w:ascii="Times New Roman" w:hAnsi="Times New Roman"/>
          <w:sz w:val="20"/>
          <w:szCs w:val="20"/>
          <w:lang w:val="en-GB"/>
        </w:rPr>
      </w:pPr>
    </w:p>
    <w:p w14:paraId="0BA07481" w14:textId="77777777" w:rsidR="00AE20AB" w:rsidRDefault="00AE20AB">
      <w:pPr>
        <w:pStyle w:val="BodyText"/>
        <w:rPr>
          <w:rFonts w:ascii="Times New Roman" w:hAnsi="Times New Roman"/>
          <w:sz w:val="20"/>
          <w:szCs w:val="20"/>
          <w:lang w:val="en-GB"/>
        </w:rPr>
      </w:pPr>
    </w:p>
    <w:p w14:paraId="25A2346F" w14:textId="77777777" w:rsidR="00AE20AB" w:rsidRDefault="00CD0B2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AC2494F" w14:textId="77777777" w:rsidR="00AE20AB" w:rsidRDefault="00AE20AB">
      <w:pPr>
        <w:pStyle w:val="BodyText"/>
        <w:ind w:left="1440"/>
        <w:rPr>
          <w:rFonts w:ascii="Times New Roman" w:hAnsi="Times New Roman"/>
          <w:bCs/>
          <w:sz w:val="20"/>
          <w:szCs w:val="20"/>
          <w:lang w:val="en-GB"/>
        </w:rPr>
      </w:pPr>
    </w:p>
    <w:p w14:paraId="6A83445F" w14:textId="77777777" w:rsidR="00AE20AB" w:rsidRDefault="00AE20A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E20AB" w14:paraId="41099D3D" w14:textId="77777777">
        <w:trPr>
          <w:trHeight w:val="20"/>
          <w:jc w:val="center"/>
        </w:trPr>
        <w:tc>
          <w:tcPr>
            <w:tcW w:w="1789" w:type="pct"/>
            <w:noWrap/>
          </w:tcPr>
          <w:p w14:paraId="48E2E733" w14:textId="77777777" w:rsidR="00AE20AB" w:rsidRDefault="00AE20AB">
            <w:pPr>
              <w:pStyle w:val="Heading2"/>
              <w:keepNext w:val="0"/>
              <w:jc w:val="left"/>
              <w:rPr>
                <w:rFonts w:ascii="Times New Roman" w:hAnsi="Times New Roman"/>
                <w:lang w:val="en-GB" w:eastAsia="en-US"/>
              </w:rPr>
            </w:pPr>
          </w:p>
        </w:tc>
        <w:tc>
          <w:tcPr>
            <w:tcW w:w="1844" w:type="pct"/>
          </w:tcPr>
          <w:p w14:paraId="43CC5E94"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551F72" w14:textId="77777777" w:rsidR="00AE20AB" w:rsidRDefault="00CD0B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A41D6C" w14:textId="77777777" w:rsidR="00AE20AB" w:rsidRDefault="00AE20AB">
            <w:pPr>
              <w:pStyle w:val="Heading2"/>
              <w:keepNext w:val="0"/>
              <w:jc w:val="left"/>
              <w:rPr>
                <w:rFonts w:ascii="Times New Roman" w:hAnsi="Times New Roman"/>
                <w:b w:val="0"/>
                <w:lang w:val="en-GB" w:eastAsia="en-US"/>
              </w:rPr>
            </w:pPr>
          </w:p>
        </w:tc>
      </w:tr>
      <w:tr w:rsidR="00AE20AB" w14:paraId="59ED211E" w14:textId="77777777">
        <w:trPr>
          <w:trHeight w:val="20"/>
          <w:jc w:val="center"/>
        </w:trPr>
        <w:tc>
          <w:tcPr>
            <w:tcW w:w="1789" w:type="pct"/>
            <w:noWrap/>
          </w:tcPr>
          <w:p w14:paraId="28E2014E" w14:textId="77777777" w:rsidR="00AE20AB" w:rsidRDefault="00CD0B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158E681" w14:textId="77777777" w:rsidR="00AE20AB" w:rsidRDefault="00AE20AB">
            <w:pPr>
              <w:rPr>
                <w:rFonts w:eastAsia="MS Mincho"/>
                <w:bCs/>
                <w:sz w:val="10"/>
                <w:szCs w:val="20"/>
                <w:lang w:val="en-GB"/>
              </w:rPr>
            </w:pPr>
          </w:p>
        </w:tc>
        <w:tc>
          <w:tcPr>
            <w:tcW w:w="1844" w:type="pct"/>
          </w:tcPr>
          <w:p w14:paraId="4A8F9C2F" w14:textId="77777777" w:rsidR="00AE20AB" w:rsidRDefault="00F502E4">
            <w:pPr>
              <w:pStyle w:val="ListParagraph"/>
              <w:ind w:left="0"/>
              <w:rPr>
                <w:b/>
                <w:bCs/>
                <w:sz w:val="20"/>
                <w:szCs w:val="20"/>
                <w:lang w:val="en-GB"/>
              </w:rPr>
            </w:pPr>
            <w:r w:rsidRPr="00F502E4">
              <w:rPr>
                <w:b/>
                <w:bCs/>
                <w:sz w:val="20"/>
                <w:szCs w:val="20"/>
                <w:lang w:val="en-GB"/>
              </w:rPr>
              <w:t>The concept of biophilic architecture is quite popular in professional practice. However, discussion in the scientific realm is still limited. This article serves as a sufficient catalyst for awareness of biophilic architecture, particularly its compatibility with the SDGs. The discussion is not yet sufficiently in-depth to constitute a critique. The analysis could include examples of existing biophilic architectural designs, perhaps from the literature. Readers need to gain an understanding of what constitutes biophilic architectural design. Critiques and limitations should not be a conclusion, but rather be present in every discussion, especially those relating to the SDGs.</w:t>
            </w:r>
          </w:p>
        </w:tc>
        <w:tc>
          <w:tcPr>
            <w:tcW w:w="1367" w:type="pct"/>
          </w:tcPr>
          <w:p w14:paraId="02678F32" w14:textId="3675D632" w:rsidR="00AE20AB" w:rsidRDefault="00771377">
            <w:pPr>
              <w:pStyle w:val="Heading2"/>
              <w:keepNext w:val="0"/>
              <w:jc w:val="left"/>
              <w:rPr>
                <w:rFonts w:ascii="Times New Roman" w:hAnsi="Times New Roman"/>
                <w:b w:val="0"/>
                <w:lang w:val="en-GB" w:eastAsia="en-US"/>
              </w:rPr>
            </w:pPr>
            <w:r w:rsidRPr="00771377">
              <w:rPr>
                <w:rFonts w:ascii="Times New Roman" w:hAnsi="Times New Roman"/>
                <w:b w:val="0"/>
                <w:lang w:val="en-GB" w:eastAsia="en-US"/>
              </w:rPr>
              <w:t>Ok</w:t>
            </w:r>
          </w:p>
        </w:tc>
      </w:tr>
    </w:tbl>
    <w:p w14:paraId="791C5F54" w14:textId="77777777" w:rsidR="00AE20AB" w:rsidRDefault="00AE20AB">
      <w:pPr>
        <w:rPr>
          <w:sz w:val="20"/>
          <w:szCs w:val="20"/>
          <w:lang w:val="en-GB"/>
        </w:rPr>
      </w:pPr>
    </w:p>
    <w:p w14:paraId="50820BC8" w14:textId="77777777" w:rsidR="00AE20AB" w:rsidRDefault="00AE20AB">
      <w:pPr>
        <w:rPr>
          <w:sz w:val="20"/>
          <w:szCs w:val="20"/>
          <w:lang w:val="en-GB"/>
        </w:rPr>
      </w:pPr>
    </w:p>
    <w:p w14:paraId="280AD1A6" w14:textId="77777777" w:rsidR="00AE20AB" w:rsidRDefault="00AE20AB">
      <w:pPr>
        <w:rPr>
          <w:sz w:val="20"/>
          <w:szCs w:val="20"/>
          <w:lang w:val="en-GB"/>
        </w:rPr>
      </w:pPr>
    </w:p>
    <w:p w14:paraId="4219868D" w14:textId="77777777" w:rsidR="00AE20AB" w:rsidRDefault="00CD0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84BA05E" w14:textId="77777777" w:rsidR="00AE20AB" w:rsidRDefault="00AE20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E20AB" w14:paraId="1557B165" w14:textId="77777777">
        <w:trPr>
          <w:trHeight w:val="20"/>
          <w:jc w:val="center"/>
        </w:trPr>
        <w:tc>
          <w:tcPr>
            <w:tcW w:w="5000" w:type="pct"/>
            <w:gridSpan w:val="3"/>
            <w:noWrap/>
          </w:tcPr>
          <w:p w14:paraId="38542B7D" w14:textId="77777777" w:rsidR="00AE20AB" w:rsidRDefault="00AE20AB">
            <w:pPr>
              <w:rPr>
                <w:sz w:val="22"/>
                <w:szCs w:val="22"/>
                <w:lang w:val="en-GB"/>
              </w:rPr>
            </w:pPr>
          </w:p>
          <w:p w14:paraId="10151F1F" w14:textId="77777777" w:rsidR="00AE20AB" w:rsidRDefault="00AE20AB">
            <w:pPr>
              <w:rPr>
                <w:sz w:val="20"/>
                <w:szCs w:val="20"/>
                <w:lang w:val="en-GB"/>
              </w:rPr>
            </w:pPr>
          </w:p>
        </w:tc>
      </w:tr>
      <w:tr w:rsidR="00AE20AB" w14:paraId="5636A0A3" w14:textId="77777777">
        <w:trPr>
          <w:trHeight w:val="20"/>
          <w:jc w:val="center"/>
        </w:trPr>
        <w:tc>
          <w:tcPr>
            <w:tcW w:w="1790" w:type="pct"/>
            <w:noWrap/>
          </w:tcPr>
          <w:p w14:paraId="603D2DF5" w14:textId="77777777" w:rsidR="00AE20AB" w:rsidRDefault="00AE20AB">
            <w:pPr>
              <w:pStyle w:val="Heading2"/>
              <w:keepNext w:val="0"/>
              <w:jc w:val="left"/>
              <w:rPr>
                <w:rFonts w:ascii="Times New Roman" w:hAnsi="Times New Roman"/>
                <w:lang w:val="en-GB" w:eastAsia="en-US"/>
              </w:rPr>
            </w:pPr>
          </w:p>
        </w:tc>
        <w:tc>
          <w:tcPr>
            <w:tcW w:w="1843" w:type="pct"/>
          </w:tcPr>
          <w:p w14:paraId="2618E7AC"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47C78E5" w14:textId="77777777" w:rsidR="00AE20AB" w:rsidRDefault="00CD0B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E20AB" w14:paraId="1A960D22" w14:textId="77777777">
        <w:trPr>
          <w:trHeight w:val="20"/>
          <w:jc w:val="center"/>
        </w:trPr>
        <w:tc>
          <w:tcPr>
            <w:tcW w:w="1790" w:type="pct"/>
            <w:noWrap/>
          </w:tcPr>
          <w:p w14:paraId="08BD76F1" w14:textId="77777777" w:rsidR="00AE20AB" w:rsidRDefault="00CD0B2D">
            <w:pPr>
              <w:rPr>
                <w:b/>
                <w:bCs/>
                <w:sz w:val="20"/>
                <w:szCs w:val="20"/>
                <w:lang w:val="en-GB"/>
              </w:rPr>
            </w:pPr>
            <w:r>
              <w:rPr>
                <w:b/>
                <w:bCs/>
                <w:sz w:val="20"/>
                <w:szCs w:val="20"/>
                <w:lang w:val="en-GB"/>
              </w:rPr>
              <w:t xml:space="preserve">1. Is the title clear and appropriate for the paper? </w:t>
            </w:r>
          </w:p>
          <w:p w14:paraId="6788BA57"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17DB1" w14:textId="77777777" w:rsidR="00AE20AB" w:rsidRDefault="00CD0B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1F99DC" w14:textId="77777777" w:rsidR="00AE20AB" w:rsidRDefault="00732F41">
            <w:pPr>
              <w:ind w:left="360"/>
              <w:rPr>
                <w:b/>
                <w:bCs/>
                <w:sz w:val="20"/>
                <w:szCs w:val="20"/>
                <w:lang w:val="en-GB"/>
              </w:rPr>
            </w:pPr>
            <w:r>
              <w:rPr>
                <w:b/>
                <w:bCs/>
                <w:sz w:val="20"/>
                <w:szCs w:val="20"/>
                <w:lang w:val="en-GB"/>
              </w:rPr>
              <w:t>5</w:t>
            </w:r>
          </w:p>
        </w:tc>
        <w:tc>
          <w:tcPr>
            <w:tcW w:w="1367" w:type="pct"/>
          </w:tcPr>
          <w:p w14:paraId="2D5E6D5B" w14:textId="4D9D6E31" w:rsidR="00AE20AB" w:rsidRDefault="00771377">
            <w:pPr>
              <w:pStyle w:val="Heading2"/>
              <w:keepNext w:val="0"/>
              <w:jc w:val="left"/>
              <w:rPr>
                <w:rFonts w:ascii="Times New Roman" w:hAnsi="Times New Roman"/>
                <w:b w:val="0"/>
                <w:lang w:val="en-GB" w:eastAsia="en-US"/>
              </w:rPr>
            </w:pPr>
            <w:r w:rsidRPr="00771377">
              <w:rPr>
                <w:rFonts w:ascii="Times New Roman" w:hAnsi="Times New Roman"/>
                <w:b w:val="0"/>
                <w:lang w:val="en-GB" w:eastAsia="en-US"/>
              </w:rPr>
              <w:t>Ok</w:t>
            </w:r>
          </w:p>
        </w:tc>
      </w:tr>
      <w:tr w:rsidR="00771377" w14:paraId="0C91837A" w14:textId="77777777">
        <w:trPr>
          <w:trHeight w:val="20"/>
          <w:jc w:val="center"/>
        </w:trPr>
        <w:tc>
          <w:tcPr>
            <w:tcW w:w="1790" w:type="pct"/>
            <w:noWrap/>
          </w:tcPr>
          <w:p w14:paraId="0982995C" w14:textId="77777777" w:rsidR="00771377" w:rsidRDefault="00771377" w:rsidP="0077137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2422740"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8B15E" w14:textId="77777777" w:rsidR="00771377" w:rsidRDefault="00771377" w:rsidP="007713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E94B5F" w14:textId="77777777" w:rsidR="00771377" w:rsidRDefault="00771377" w:rsidP="00771377">
            <w:pPr>
              <w:ind w:left="360"/>
              <w:rPr>
                <w:b/>
                <w:bCs/>
                <w:sz w:val="20"/>
                <w:szCs w:val="20"/>
                <w:lang w:val="en-GB"/>
              </w:rPr>
            </w:pPr>
            <w:r>
              <w:rPr>
                <w:b/>
                <w:bCs/>
                <w:sz w:val="20"/>
                <w:szCs w:val="20"/>
                <w:lang w:val="en-GB"/>
              </w:rPr>
              <w:t>3</w:t>
            </w:r>
          </w:p>
        </w:tc>
        <w:tc>
          <w:tcPr>
            <w:tcW w:w="1367" w:type="pct"/>
          </w:tcPr>
          <w:p w14:paraId="63FD6ED3" w14:textId="345E55F2"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7DF55DCB" w14:textId="77777777">
        <w:trPr>
          <w:trHeight w:val="20"/>
          <w:jc w:val="center"/>
        </w:trPr>
        <w:tc>
          <w:tcPr>
            <w:tcW w:w="1790" w:type="pct"/>
            <w:noWrap/>
          </w:tcPr>
          <w:p w14:paraId="456D853C"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59D2531"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88CD6" w14:textId="77777777" w:rsidR="00771377" w:rsidRDefault="00771377" w:rsidP="007713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2FC4E3" w14:textId="77777777" w:rsidR="00771377" w:rsidRDefault="00771377" w:rsidP="00771377">
            <w:pPr>
              <w:ind w:left="360"/>
              <w:rPr>
                <w:b/>
                <w:bCs/>
                <w:sz w:val="20"/>
                <w:szCs w:val="20"/>
                <w:lang w:val="en-GB"/>
              </w:rPr>
            </w:pPr>
            <w:r>
              <w:rPr>
                <w:b/>
                <w:bCs/>
                <w:sz w:val="20"/>
                <w:szCs w:val="20"/>
                <w:lang w:val="en-GB"/>
              </w:rPr>
              <w:t>5</w:t>
            </w:r>
          </w:p>
        </w:tc>
        <w:tc>
          <w:tcPr>
            <w:tcW w:w="1367" w:type="pct"/>
          </w:tcPr>
          <w:p w14:paraId="14A0F576" w14:textId="2213E1D5"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0239B06A" w14:textId="77777777">
        <w:trPr>
          <w:trHeight w:val="20"/>
          <w:jc w:val="center"/>
        </w:trPr>
        <w:tc>
          <w:tcPr>
            <w:tcW w:w="1790" w:type="pct"/>
            <w:noWrap/>
          </w:tcPr>
          <w:p w14:paraId="491C4236"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C24E90F"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0DBD51" w14:textId="77777777" w:rsidR="00771377" w:rsidRDefault="00771377" w:rsidP="007713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24903D" w14:textId="77777777" w:rsidR="00771377" w:rsidRDefault="00771377" w:rsidP="00771377">
            <w:pPr>
              <w:ind w:left="360"/>
              <w:rPr>
                <w:b/>
                <w:bCs/>
                <w:sz w:val="20"/>
                <w:szCs w:val="20"/>
                <w:lang w:val="en-GB"/>
              </w:rPr>
            </w:pPr>
            <w:r>
              <w:rPr>
                <w:b/>
                <w:bCs/>
                <w:sz w:val="20"/>
                <w:szCs w:val="20"/>
                <w:lang w:val="en-GB"/>
              </w:rPr>
              <w:t>3</w:t>
            </w:r>
          </w:p>
        </w:tc>
        <w:tc>
          <w:tcPr>
            <w:tcW w:w="1367" w:type="pct"/>
          </w:tcPr>
          <w:p w14:paraId="1EBE3666" w14:textId="6FCB75B4"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31D8FAE1" w14:textId="77777777">
        <w:trPr>
          <w:trHeight w:val="20"/>
          <w:jc w:val="center"/>
        </w:trPr>
        <w:tc>
          <w:tcPr>
            <w:tcW w:w="1790" w:type="pct"/>
            <w:noWrap/>
          </w:tcPr>
          <w:p w14:paraId="7A317F50"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5. Are the objectives clearly stated?</w:t>
            </w:r>
          </w:p>
          <w:p w14:paraId="57EE11BB"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B1277" w14:textId="77777777" w:rsidR="00771377" w:rsidRDefault="00771377" w:rsidP="007713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704FC7" w14:textId="77777777" w:rsidR="00771377" w:rsidRDefault="00771377" w:rsidP="00771377">
            <w:pPr>
              <w:ind w:left="360"/>
              <w:rPr>
                <w:b/>
                <w:bCs/>
                <w:sz w:val="20"/>
                <w:szCs w:val="20"/>
                <w:lang w:val="en-GB"/>
              </w:rPr>
            </w:pPr>
            <w:r>
              <w:rPr>
                <w:b/>
                <w:bCs/>
                <w:sz w:val="20"/>
                <w:szCs w:val="20"/>
                <w:lang w:val="en-GB"/>
              </w:rPr>
              <w:t>5</w:t>
            </w:r>
          </w:p>
        </w:tc>
        <w:tc>
          <w:tcPr>
            <w:tcW w:w="1367" w:type="pct"/>
          </w:tcPr>
          <w:p w14:paraId="1DB13207" w14:textId="6B6F659C"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0C9475E5" w14:textId="77777777">
        <w:trPr>
          <w:trHeight w:val="20"/>
          <w:jc w:val="center"/>
        </w:trPr>
        <w:tc>
          <w:tcPr>
            <w:tcW w:w="1790" w:type="pct"/>
            <w:noWrap/>
          </w:tcPr>
          <w:p w14:paraId="6C1D5663"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6. Is the literature review relevant?</w:t>
            </w:r>
          </w:p>
          <w:p w14:paraId="3C880D33"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F3378" w14:textId="77777777" w:rsidR="00771377" w:rsidRDefault="00771377" w:rsidP="007713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16698C" w14:textId="77777777" w:rsidR="00771377" w:rsidRDefault="00771377" w:rsidP="00771377">
            <w:pPr>
              <w:ind w:left="360"/>
              <w:rPr>
                <w:b/>
                <w:bCs/>
                <w:sz w:val="20"/>
                <w:szCs w:val="20"/>
                <w:lang w:val="en-GB"/>
              </w:rPr>
            </w:pPr>
            <w:r>
              <w:rPr>
                <w:b/>
                <w:bCs/>
                <w:sz w:val="20"/>
                <w:szCs w:val="20"/>
                <w:lang w:val="en-GB"/>
              </w:rPr>
              <w:t>4</w:t>
            </w:r>
          </w:p>
        </w:tc>
        <w:tc>
          <w:tcPr>
            <w:tcW w:w="1367" w:type="pct"/>
          </w:tcPr>
          <w:p w14:paraId="21DBE95E" w14:textId="2B9A0F2E"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1C30A4DB" w14:textId="77777777">
        <w:trPr>
          <w:trHeight w:val="20"/>
          <w:jc w:val="center"/>
        </w:trPr>
        <w:tc>
          <w:tcPr>
            <w:tcW w:w="1790" w:type="pct"/>
            <w:noWrap/>
          </w:tcPr>
          <w:p w14:paraId="367B9541"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7. Is the literature review recent?</w:t>
            </w:r>
          </w:p>
          <w:p w14:paraId="3E19A7E5"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AC864" w14:textId="77777777" w:rsidR="00771377" w:rsidRDefault="00771377" w:rsidP="0077137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4F69A1E" w14:textId="77777777" w:rsidR="00771377" w:rsidRDefault="00771377" w:rsidP="00771377">
            <w:pPr>
              <w:ind w:left="360"/>
              <w:rPr>
                <w:b/>
                <w:bCs/>
                <w:sz w:val="20"/>
                <w:szCs w:val="20"/>
                <w:lang w:val="en-GB"/>
              </w:rPr>
            </w:pPr>
            <w:r>
              <w:rPr>
                <w:b/>
                <w:bCs/>
                <w:sz w:val="20"/>
                <w:szCs w:val="20"/>
                <w:lang w:val="en-GB"/>
              </w:rPr>
              <w:t>4</w:t>
            </w:r>
          </w:p>
        </w:tc>
        <w:tc>
          <w:tcPr>
            <w:tcW w:w="1367" w:type="pct"/>
          </w:tcPr>
          <w:p w14:paraId="4383390E" w14:textId="504514C7"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58D2380E" w14:textId="77777777">
        <w:trPr>
          <w:trHeight w:val="20"/>
          <w:jc w:val="center"/>
        </w:trPr>
        <w:tc>
          <w:tcPr>
            <w:tcW w:w="1790" w:type="pct"/>
            <w:noWrap/>
          </w:tcPr>
          <w:p w14:paraId="11312613"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58E6971"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FD2EA" w14:textId="77777777" w:rsidR="00771377" w:rsidRDefault="00771377" w:rsidP="007713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FB440E" w14:textId="77777777" w:rsidR="00771377" w:rsidRDefault="00771377" w:rsidP="00771377">
            <w:pPr>
              <w:ind w:left="360"/>
              <w:rPr>
                <w:b/>
                <w:bCs/>
                <w:sz w:val="20"/>
                <w:szCs w:val="20"/>
                <w:lang w:val="en-GB"/>
              </w:rPr>
            </w:pPr>
            <w:r>
              <w:rPr>
                <w:b/>
                <w:bCs/>
                <w:sz w:val="20"/>
                <w:szCs w:val="20"/>
                <w:lang w:val="en-GB"/>
              </w:rPr>
              <w:t>2</w:t>
            </w:r>
          </w:p>
        </w:tc>
        <w:tc>
          <w:tcPr>
            <w:tcW w:w="1367" w:type="pct"/>
          </w:tcPr>
          <w:p w14:paraId="696EC040" w14:textId="053AF18F"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2BB951EF" w14:textId="77777777">
        <w:trPr>
          <w:trHeight w:val="20"/>
          <w:jc w:val="center"/>
        </w:trPr>
        <w:tc>
          <w:tcPr>
            <w:tcW w:w="1790" w:type="pct"/>
            <w:noWrap/>
          </w:tcPr>
          <w:p w14:paraId="13BD6501" w14:textId="77777777" w:rsidR="00771377" w:rsidRDefault="00771377" w:rsidP="0077137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3D88AC3"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04BE9" w14:textId="77777777" w:rsidR="00771377" w:rsidRDefault="00771377" w:rsidP="007713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7CE0CA" w14:textId="77777777" w:rsidR="00771377" w:rsidRDefault="00771377" w:rsidP="00771377">
            <w:pPr>
              <w:ind w:left="360"/>
              <w:rPr>
                <w:b/>
                <w:bCs/>
                <w:sz w:val="20"/>
                <w:szCs w:val="20"/>
                <w:lang w:val="en-GB"/>
              </w:rPr>
            </w:pPr>
            <w:r>
              <w:rPr>
                <w:b/>
                <w:bCs/>
                <w:sz w:val="20"/>
                <w:szCs w:val="20"/>
                <w:lang w:val="en-GB"/>
              </w:rPr>
              <w:t>3</w:t>
            </w:r>
          </w:p>
        </w:tc>
        <w:tc>
          <w:tcPr>
            <w:tcW w:w="1367" w:type="pct"/>
          </w:tcPr>
          <w:p w14:paraId="75C89998" w14:textId="4151B791"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771377" w14:paraId="1FC69C7C" w14:textId="77777777">
        <w:trPr>
          <w:trHeight w:val="20"/>
          <w:jc w:val="center"/>
        </w:trPr>
        <w:tc>
          <w:tcPr>
            <w:tcW w:w="1790" w:type="pct"/>
            <w:noWrap/>
          </w:tcPr>
          <w:p w14:paraId="7F88FF15" w14:textId="77777777" w:rsidR="00771377" w:rsidRDefault="00771377" w:rsidP="0077137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5AED0D9" w14:textId="77777777" w:rsidR="00771377" w:rsidRDefault="00771377" w:rsidP="00771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8EF75C" w14:textId="77777777" w:rsidR="00771377" w:rsidRDefault="00771377" w:rsidP="007713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47F28" w14:textId="77777777" w:rsidR="00771377" w:rsidRDefault="00771377" w:rsidP="00771377">
            <w:pPr>
              <w:pStyle w:val="ListParagraph"/>
              <w:ind w:left="0"/>
              <w:rPr>
                <w:bCs/>
                <w:sz w:val="20"/>
                <w:szCs w:val="20"/>
                <w:lang w:val="en-GB"/>
              </w:rPr>
            </w:pPr>
            <w:r>
              <w:rPr>
                <w:bCs/>
                <w:sz w:val="20"/>
                <w:szCs w:val="20"/>
                <w:lang w:val="en-GB"/>
              </w:rPr>
              <w:t>3</w:t>
            </w:r>
          </w:p>
        </w:tc>
        <w:tc>
          <w:tcPr>
            <w:tcW w:w="1367" w:type="pct"/>
          </w:tcPr>
          <w:p w14:paraId="007EE93E" w14:textId="76FC0D7D" w:rsidR="00771377" w:rsidRDefault="00771377" w:rsidP="00771377">
            <w:pPr>
              <w:pStyle w:val="Heading2"/>
              <w:keepNext w:val="0"/>
              <w:jc w:val="left"/>
              <w:rPr>
                <w:rFonts w:ascii="Times New Roman" w:hAnsi="Times New Roman"/>
                <w:b w:val="0"/>
                <w:lang w:val="en-GB" w:eastAsia="en-US"/>
              </w:rPr>
            </w:pPr>
            <w:r w:rsidRPr="00CE6310">
              <w:rPr>
                <w:b w:val="0"/>
                <w:lang w:val="en-GB"/>
              </w:rPr>
              <w:t>Ok</w:t>
            </w:r>
          </w:p>
        </w:tc>
      </w:tr>
      <w:tr w:rsidR="00AE20AB" w14:paraId="7F0B5903" w14:textId="77777777">
        <w:trPr>
          <w:trHeight w:val="20"/>
          <w:jc w:val="center"/>
        </w:trPr>
        <w:tc>
          <w:tcPr>
            <w:tcW w:w="1790" w:type="pct"/>
            <w:noWrap/>
          </w:tcPr>
          <w:p w14:paraId="216DF3ED" w14:textId="77777777" w:rsidR="00AE20AB" w:rsidRDefault="00CD0B2D">
            <w:pPr>
              <w:rPr>
                <w:b/>
                <w:sz w:val="20"/>
                <w:szCs w:val="20"/>
                <w:lang w:val="en-GB"/>
              </w:rPr>
            </w:pPr>
            <w:r>
              <w:rPr>
                <w:b/>
                <w:sz w:val="20"/>
                <w:szCs w:val="20"/>
                <w:lang w:val="en-GB"/>
              </w:rPr>
              <w:t>11. Are the conclusions logically arrived?</w:t>
            </w:r>
          </w:p>
          <w:p w14:paraId="123396E4"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30651B"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A3AED0" w14:textId="77777777" w:rsidR="00AE20AB" w:rsidRDefault="005F5D89">
            <w:pPr>
              <w:pStyle w:val="ListParagraph"/>
              <w:ind w:left="0"/>
              <w:rPr>
                <w:bCs/>
                <w:sz w:val="20"/>
                <w:szCs w:val="20"/>
                <w:lang w:val="en-GB"/>
              </w:rPr>
            </w:pPr>
            <w:r>
              <w:rPr>
                <w:bCs/>
                <w:sz w:val="20"/>
                <w:szCs w:val="20"/>
                <w:lang w:val="en-GB"/>
              </w:rPr>
              <w:t>2</w:t>
            </w:r>
          </w:p>
        </w:tc>
        <w:tc>
          <w:tcPr>
            <w:tcW w:w="1367" w:type="pct"/>
          </w:tcPr>
          <w:p w14:paraId="1176363C" w14:textId="13CEC884"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Improvement done</w:t>
            </w:r>
          </w:p>
        </w:tc>
      </w:tr>
      <w:tr w:rsidR="00AE20AB" w14:paraId="2DD3D420" w14:textId="77777777">
        <w:trPr>
          <w:trHeight w:val="20"/>
          <w:jc w:val="center"/>
        </w:trPr>
        <w:tc>
          <w:tcPr>
            <w:tcW w:w="1790" w:type="pct"/>
            <w:noWrap/>
          </w:tcPr>
          <w:p w14:paraId="7162B149" w14:textId="77777777" w:rsidR="00AE20AB" w:rsidRDefault="00CD0B2D">
            <w:pPr>
              <w:rPr>
                <w:b/>
                <w:sz w:val="20"/>
                <w:szCs w:val="20"/>
                <w:lang w:val="en-GB"/>
              </w:rPr>
            </w:pPr>
            <w:r>
              <w:rPr>
                <w:b/>
                <w:sz w:val="20"/>
                <w:szCs w:val="20"/>
                <w:lang w:val="en-GB"/>
              </w:rPr>
              <w:t>12. Are the limitations of the paper discussed?</w:t>
            </w:r>
          </w:p>
          <w:p w14:paraId="72383E9E"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73266" w14:textId="77777777" w:rsidR="00AE20AB" w:rsidRDefault="00CD0B2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EE56EC2" w14:textId="77777777" w:rsidR="00AE20AB" w:rsidRDefault="00E65020">
            <w:pPr>
              <w:pStyle w:val="ListParagraph"/>
              <w:ind w:left="0"/>
              <w:rPr>
                <w:bCs/>
                <w:sz w:val="20"/>
                <w:szCs w:val="20"/>
                <w:lang w:val="en-GB"/>
              </w:rPr>
            </w:pPr>
            <w:r>
              <w:rPr>
                <w:bCs/>
                <w:sz w:val="20"/>
                <w:szCs w:val="20"/>
                <w:lang w:val="en-GB"/>
              </w:rPr>
              <w:lastRenderedPageBreak/>
              <w:t>2</w:t>
            </w:r>
          </w:p>
        </w:tc>
        <w:tc>
          <w:tcPr>
            <w:tcW w:w="1367" w:type="pct"/>
          </w:tcPr>
          <w:p w14:paraId="22D7047C" w14:textId="5C368E68"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Improvement done</w:t>
            </w:r>
          </w:p>
        </w:tc>
      </w:tr>
      <w:tr w:rsidR="00AE20AB" w14:paraId="08C5C52E" w14:textId="77777777">
        <w:trPr>
          <w:trHeight w:val="20"/>
          <w:jc w:val="center"/>
        </w:trPr>
        <w:tc>
          <w:tcPr>
            <w:tcW w:w="1790" w:type="pct"/>
            <w:noWrap/>
          </w:tcPr>
          <w:p w14:paraId="327DA99D" w14:textId="77777777" w:rsidR="00AE20AB" w:rsidRDefault="00CD0B2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9E0CBA5"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F14A16"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B42354" w14:textId="77777777" w:rsidR="00AE20AB" w:rsidRDefault="00CD0B2D">
            <w:pPr>
              <w:rPr>
                <w:sz w:val="20"/>
                <w:szCs w:val="20"/>
                <w:lang w:val="en-GB"/>
              </w:rPr>
            </w:pPr>
            <w:r>
              <w:rPr>
                <w:color w:val="404040"/>
                <w:sz w:val="20"/>
                <w:szCs w:val="20"/>
                <w:shd w:val="clear" w:color="auto" w:fill="FFFFFF"/>
                <w:lang w:val="en-GB"/>
              </w:rPr>
              <w:t>N/A = Not Applicable</w:t>
            </w:r>
          </w:p>
        </w:tc>
        <w:tc>
          <w:tcPr>
            <w:tcW w:w="1843" w:type="pct"/>
          </w:tcPr>
          <w:p w14:paraId="07BC3898" w14:textId="77777777" w:rsidR="00AE20AB" w:rsidRDefault="00E65020">
            <w:pPr>
              <w:pStyle w:val="ListParagraph"/>
              <w:ind w:left="0"/>
              <w:rPr>
                <w:bCs/>
                <w:sz w:val="20"/>
                <w:szCs w:val="20"/>
                <w:lang w:val="en-GB"/>
              </w:rPr>
            </w:pPr>
            <w:r>
              <w:rPr>
                <w:bCs/>
                <w:sz w:val="20"/>
                <w:szCs w:val="20"/>
                <w:lang w:val="en-GB"/>
              </w:rPr>
              <w:t>4</w:t>
            </w:r>
          </w:p>
        </w:tc>
        <w:tc>
          <w:tcPr>
            <w:tcW w:w="1367" w:type="pct"/>
          </w:tcPr>
          <w:p w14:paraId="5AD3C1FC" w14:textId="4F2AF913"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5BFE4974" w14:textId="77777777">
        <w:trPr>
          <w:trHeight w:val="20"/>
          <w:jc w:val="center"/>
        </w:trPr>
        <w:tc>
          <w:tcPr>
            <w:tcW w:w="1790" w:type="pct"/>
            <w:noWrap/>
          </w:tcPr>
          <w:p w14:paraId="262A2704" w14:textId="77777777" w:rsidR="00AE20AB" w:rsidRDefault="00CD0B2D">
            <w:pPr>
              <w:rPr>
                <w:b/>
                <w:sz w:val="20"/>
                <w:szCs w:val="20"/>
                <w:lang w:val="en-GB"/>
              </w:rPr>
            </w:pPr>
            <w:r>
              <w:rPr>
                <w:b/>
                <w:sz w:val="20"/>
                <w:szCs w:val="20"/>
                <w:lang w:val="en-GB"/>
              </w:rPr>
              <w:t>14. Is the manuscript written in clear and understandable language?</w:t>
            </w:r>
          </w:p>
          <w:p w14:paraId="3A278BDC"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D54BC"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1873A8" w14:textId="77777777" w:rsidR="00AE20AB" w:rsidRDefault="00CD0B2D">
            <w:pPr>
              <w:rPr>
                <w:sz w:val="20"/>
                <w:szCs w:val="20"/>
                <w:lang w:val="en-GB"/>
              </w:rPr>
            </w:pPr>
            <w:r>
              <w:rPr>
                <w:color w:val="404040"/>
                <w:sz w:val="20"/>
                <w:szCs w:val="20"/>
                <w:shd w:val="clear" w:color="auto" w:fill="FFFFFF"/>
                <w:lang w:val="en-GB"/>
              </w:rPr>
              <w:t>N/A = Not Applicable</w:t>
            </w:r>
          </w:p>
        </w:tc>
        <w:tc>
          <w:tcPr>
            <w:tcW w:w="1843" w:type="pct"/>
          </w:tcPr>
          <w:p w14:paraId="3D19D92F" w14:textId="77777777" w:rsidR="00AE20AB" w:rsidRDefault="00E65020">
            <w:pPr>
              <w:pStyle w:val="ListParagraph"/>
              <w:ind w:left="0"/>
              <w:rPr>
                <w:bCs/>
                <w:sz w:val="20"/>
                <w:szCs w:val="20"/>
                <w:lang w:val="en-GB"/>
              </w:rPr>
            </w:pPr>
            <w:r>
              <w:rPr>
                <w:bCs/>
                <w:sz w:val="20"/>
                <w:szCs w:val="20"/>
                <w:lang w:val="en-GB"/>
              </w:rPr>
              <w:t>5</w:t>
            </w:r>
          </w:p>
        </w:tc>
        <w:tc>
          <w:tcPr>
            <w:tcW w:w="1367" w:type="pct"/>
          </w:tcPr>
          <w:p w14:paraId="23ADC228" w14:textId="7153ADBB"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4554C793" w14:textId="77777777" w:rsidR="00AE20AB" w:rsidRDefault="00AE20AB">
      <w:pPr>
        <w:pStyle w:val="BodyText"/>
        <w:rPr>
          <w:rFonts w:ascii="Times New Roman" w:hAnsi="Times New Roman"/>
          <w:b/>
          <w:bCs/>
          <w:sz w:val="20"/>
          <w:szCs w:val="20"/>
          <w:u w:val="single"/>
          <w:lang w:val="en-GB"/>
        </w:rPr>
      </w:pPr>
    </w:p>
    <w:p w14:paraId="60792379" w14:textId="77777777" w:rsidR="00AE20AB" w:rsidRDefault="00AE20AB">
      <w:pPr>
        <w:pStyle w:val="BodyText"/>
        <w:rPr>
          <w:rFonts w:ascii="Times New Roman" w:hAnsi="Times New Roman"/>
          <w:b/>
          <w:bCs/>
          <w:sz w:val="20"/>
          <w:szCs w:val="20"/>
          <w:u w:val="single"/>
          <w:lang w:val="en-GB"/>
        </w:rPr>
      </w:pPr>
    </w:p>
    <w:p w14:paraId="2252C754" w14:textId="77777777" w:rsidR="00AE20AB" w:rsidRDefault="00AE20AB">
      <w:pPr>
        <w:pStyle w:val="BodyText"/>
        <w:rPr>
          <w:rFonts w:ascii="Times New Roman" w:hAnsi="Times New Roman"/>
          <w:b/>
          <w:bCs/>
          <w:sz w:val="20"/>
          <w:szCs w:val="20"/>
          <w:u w:val="single"/>
          <w:lang w:val="en-GB"/>
        </w:rPr>
      </w:pPr>
    </w:p>
    <w:p w14:paraId="5CB5AA58" w14:textId="77777777" w:rsidR="00AE20AB" w:rsidRDefault="00CD0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54E116" w14:textId="77777777" w:rsidR="00AE20AB" w:rsidRDefault="00AE20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AE20AB" w14:paraId="3B434B54" w14:textId="77777777">
        <w:trPr>
          <w:trHeight w:val="20"/>
          <w:jc w:val="center"/>
        </w:trPr>
        <w:tc>
          <w:tcPr>
            <w:tcW w:w="1265" w:type="pct"/>
            <w:noWrap/>
          </w:tcPr>
          <w:p w14:paraId="134BF125" w14:textId="77777777" w:rsidR="00AE20AB" w:rsidRDefault="00AE20AB">
            <w:pPr>
              <w:pStyle w:val="Heading2"/>
              <w:keepNext w:val="0"/>
              <w:jc w:val="left"/>
              <w:rPr>
                <w:rFonts w:ascii="Times New Roman" w:hAnsi="Times New Roman"/>
                <w:lang w:val="en-GB" w:eastAsia="en-US"/>
              </w:rPr>
            </w:pPr>
          </w:p>
        </w:tc>
        <w:tc>
          <w:tcPr>
            <w:tcW w:w="2212" w:type="pct"/>
          </w:tcPr>
          <w:p w14:paraId="636EDE59"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F54E83B" w14:textId="77777777" w:rsidR="00AE20AB" w:rsidRDefault="00AE20AB">
            <w:pPr>
              <w:rPr>
                <w:sz w:val="22"/>
                <w:szCs w:val="22"/>
                <w:lang w:val="en-GB"/>
              </w:rPr>
            </w:pPr>
          </w:p>
        </w:tc>
        <w:tc>
          <w:tcPr>
            <w:tcW w:w="1523" w:type="pct"/>
          </w:tcPr>
          <w:p w14:paraId="675DE87D" w14:textId="77777777" w:rsidR="00AE20AB" w:rsidRDefault="00CD0B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ACE113" w14:textId="77777777" w:rsidR="00AE20AB" w:rsidRDefault="00AE20AB">
            <w:pPr>
              <w:pStyle w:val="Heading2"/>
              <w:keepNext w:val="0"/>
              <w:jc w:val="left"/>
              <w:rPr>
                <w:rFonts w:ascii="Times New Roman" w:hAnsi="Times New Roman"/>
                <w:b w:val="0"/>
                <w:lang w:val="en-GB" w:eastAsia="en-US"/>
              </w:rPr>
            </w:pPr>
          </w:p>
        </w:tc>
      </w:tr>
      <w:tr w:rsidR="00AE20AB" w14:paraId="0C87669C" w14:textId="77777777">
        <w:trPr>
          <w:trHeight w:val="20"/>
          <w:jc w:val="center"/>
        </w:trPr>
        <w:tc>
          <w:tcPr>
            <w:tcW w:w="1265" w:type="pct"/>
            <w:noWrap/>
          </w:tcPr>
          <w:p w14:paraId="1FAD9C8D" w14:textId="77777777" w:rsidR="00AE20AB" w:rsidRDefault="00CD0B2D">
            <w:pPr>
              <w:rPr>
                <w:b/>
                <w:bCs/>
                <w:sz w:val="20"/>
                <w:szCs w:val="20"/>
                <w:lang w:val="en-GB"/>
              </w:rPr>
            </w:pPr>
            <w:r>
              <w:rPr>
                <w:b/>
                <w:bCs/>
                <w:sz w:val="20"/>
                <w:szCs w:val="20"/>
                <w:lang w:val="en-GB"/>
              </w:rPr>
              <w:t>Is the title of the article suitable?</w:t>
            </w:r>
          </w:p>
          <w:p w14:paraId="625B8831" w14:textId="77777777" w:rsidR="00AE20AB" w:rsidRDefault="00AE20AB">
            <w:pPr>
              <w:rPr>
                <w:bCs/>
                <w:sz w:val="20"/>
                <w:szCs w:val="20"/>
                <w:lang w:val="en-GB"/>
              </w:rPr>
            </w:pPr>
          </w:p>
          <w:p w14:paraId="6C8497C4" w14:textId="77777777" w:rsidR="00AE20AB" w:rsidRDefault="00CD0B2D">
            <w:pPr>
              <w:rPr>
                <w:sz w:val="22"/>
                <w:szCs w:val="22"/>
                <w:u w:val="single"/>
                <w:lang w:val="en-GB"/>
              </w:rPr>
            </w:pPr>
            <w:r>
              <w:rPr>
                <w:bCs/>
                <w:sz w:val="20"/>
                <w:szCs w:val="20"/>
                <w:lang w:val="en-GB"/>
              </w:rPr>
              <w:t>If your answer is NO, please provide a brief, clear suggestion for improvement.</w:t>
            </w:r>
          </w:p>
        </w:tc>
        <w:tc>
          <w:tcPr>
            <w:tcW w:w="2212" w:type="pct"/>
          </w:tcPr>
          <w:p w14:paraId="35BF1D7C" w14:textId="77777777" w:rsidR="00AE20AB" w:rsidRDefault="00E65020">
            <w:pPr>
              <w:ind w:left="360"/>
              <w:rPr>
                <w:b/>
                <w:bCs/>
                <w:sz w:val="20"/>
                <w:szCs w:val="20"/>
                <w:lang w:val="en-GB"/>
              </w:rPr>
            </w:pPr>
            <w:r>
              <w:rPr>
                <w:b/>
                <w:bCs/>
                <w:sz w:val="20"/>
                <w:szCs w:val="20"/>
                <w:lang w:val="en-GB"/>
              </w:rPr>
              <w:t>YES</w:t>
            </w:r>
          </w:p>
        </w:tc>
        <w:tc>
          <w:tcPr>
            <w:tcW w:w="1523" w:type="pct"/>
          </w:tcPr>
          <w:p w14:paraId="7FDAEB72" w14:textId="50C129BF"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09BB6ECC" w14:textId="77777777">
        <w:trPr>
          <w:trHeight w:val="20"/>
          <w:jc w:val="center"/>
        </w:trPr>
        <w:tc>
          <w:tcPr>
            <w:tcW w:w="1265" w:type="pct"/>
            <w:noWrap/>
          </w:tcPr>
          <w:p w14:paraId="41781B41"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7BA6960" w14:textId="77777777" w:rsidR="00AE20AB" w:rsidRDefault="00AE20AB">
            <w:pPr>
              <w:rPr>
                <w:bCs/>
                <w:sz w:val="20"/>
                <w:szCs w:val="20"/>
                <w:lang w:val="en-GB"/>
              </w:rPr>
            </w:pPr>
          </w:p>
          <w:p w14:paraId="05695CC6" w14:textId="77777777" w:rsidR="00AE20AB" w:rsidRDefault="00CD0B2D">
            <w:pPr>
              <w:rPr>
                <w:sz w:val="22"/>
                <w:szCs w:val="22"/>
                <w:lang w:val="en-GB"/>
              </w:rPr>
            </w:pPr>
            <w:r>
              <w:rPr>
                <w:bCs/>
                <w:sz w:val="20"/>
                <w:szCs w:val="20"/>
                <w:lang w:val="en-GB"/>
              </w:rPr>
              <w:t>If your answer is NO, please provide a brief, clear suggestion for improvement.</w:t>
            </w:r>
          </w:p>
        </w:tc>
        <w:tc>
          <w:tcPr>
            <w:tcW w:w="2212" w:type="pct"/>
          </w:tcPr>
          <w:p w14:paraId="3618C3B0" w14:textId="77777777" w:rsidR="00AE20AB" w:rsidRDefault="00E65020">
            <w:pPr>
              <w:ind w:left="360"/>
              <w:rPr>
                <w:b/>
                <w:bCs/>
                <w:sz w:val="20"/>
                <w:szCs w:val="20"/>
                <w:lang w:val="en-GB"/>
              </w:rPr>
            </w:pPr>
            <w:r>
              <w:rPr>
                <w:b/>
                <w:bCs/>
                <w:sz w:val="20"/>
                <w:szCs w:val="20"/>
                <w:lang w:val="en-GB"/>
              </w:rPr>
              <w:t xml:space="preserve">NO, </w:t>
            </w:r>
            <w:proofErr w:type="gramStart"/>
            <w:r w:rsidR="005F5D89">
              <w:rPr>
                <w:b/>
                <w:bCs/>
                <w:sz w:val="20"/>
                <w:szCs w:val="20"/>
                <w:lang w:val="en-GB"/>
              </w:rPr>
              <w:t>The</w:t>
            </w:r>
            <w:proofErr w:type="gramEnd"/>
            <w:r>
              <w:rPr>
                <w:b/>
                <w:bCs/>
                <w:sz w:val="20"/>
                <w:szCs w:val="20"/>
                <w:lang w:val="en-GB"/>
              </w:rPr>
              <w:t xml:space="preserve"> methodology </w:t>
            </w:r>
            <w:r w:rsidR="005F5D89">
              <w:rPr>
                <w:b/>
                <w:bCs/>
                <w:sz w:val="20"/>
                <w:szCs w:val="20"/>
                <w:lang w:val="en-GB"/>
              </w:rPr>
              <w:t xml:space="preserve">needs to be </w:t>
            </w:r>
            <w:r>
              <w:rPr>
                <w:b/>
                <w:bCs/>
                <w:sz w:val="20"/>
                <w:szCs w:val="20"/>
                <w:lang w:val="en-GB"/>
              </w:rPr>
              <w:t>explained</w:t>
            </w:r>
          </w:p>
        </w:tc>
        <w:tc>
          <w:tcPr>
            <w:tcW w:w="1523" w:type="pct"/>
          </w:tcPr>
          <w:p w14:paraId="6F1813C5" w14:textId="4484FC99"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Explained</w:t>
            </w:r>
          </w:p>
        </w:tc>
      </w:tr>
      <w:tr w:rsidR="00AE20AB" w14:paraId="66B58BC3" w14:textId="77777777">
        <w:trPr>
          <w:trHeight w:val="20"/>
          <w:jc w:val="center"/>
        </w:trPr>
        <w:tc>
          <w:tcPr>
            <w:tcW w:w="1265" w:type="pct"/>
            <w:noWrap/>
          </w:tcPr>
          <w:p w14:paraId="76962FE5" w14:textId="77777777" w:rsidR="00AE20AB" w:rsidRDefault="00CD0B2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AB84F56" w14:textId="77777777" w:rsidR="00AE20AB" w:rsidRDefault="00CD0B2D">
            <w:pPr>
              <w:rPr>
                <w:b/>
                <w:sz w:val="22"/>
                <w:szCs w:val="22"/>
                <w:lang w:val="en-GB"/>
              </w:rPr>
            </w:pPr>
            <w:r>
              <w:rPr>
                <w:bCs/>
                <w:sz w:val="20"/>
                <w:szCs w:val="20"/>
                <w:lang w:val="en-GB"/>
              </w:rPr>
              <w:t>If your answer is NO, please provide a brief, clear suggestion for improvement.</w:t>
            </w:r>
          </w:p>
        </w:tc>
        <w:tc>
          <w:tcPr>
            <w:tcW w:w="2212" w:type="pct"/>
          </w:tcPr>
          <w:p w14:paraId="0BC88CDB" w14:textId="77777777" w:rsidR="005F5D89" w:rsidRDefault="00E65020">
            <w:pPr>
              <w:pStyle w:val="ListParagraph"/>
              <w:ind w:left="0"/>
              <w:rPr>
                <w:bCs/>
                <w:sz w:val="20"/>
                <w:szCs w:val="20"/>
                <w:lang w:val="en-GB"/>
              </w:rPr>
            </w:pPr>
            <w:r>
              <w:rPr>
                <w:bCs/>
                <w:sz w:val="20"/>
                <w:szCs w:val="20"/>
                <w:lang w:val="en-GB"/>
              </w:rPr>
              <w:t xml:space="preserve">NO, </w:t>
            </w:r>
            <w:proofErr w:type="gramStart"/>
            <w:r>
              <w:rPr>
                <w:bCs/>
                <w:sz w:val="20"/>
                <w:szCs w:val="20"/>
                <w:lang w:val="en-GB"/>
              </w:rPr>
              <w:t>The</w:t>
            </w:r>
            <w:proofErr w:type="gramEnd"/>
            <w:r>
              <w:rPr>
                <w:bCs/>
                <w:sz w:val="20"/>
                <w:szCs w:val="20"/>
                <w:lang w:val="en-GB"/>
              </w:rPr>
              <w:t xml:space="preserve"> analysis mostly done only in conceptual level. </w:t>
            </w:r>
            <w:r w:rsidR="005F5D89">
              <w:rPr>
                <w:bCs/>
                <w:sz w:val="20"/>
                <w:szCs w:val="20"/>
                <w:lang w:val="en-GB"/>
              </w:rPr>
              <w:t xml:space="preserve">The analysis needs to incorporate deeper discussion on biophilic architecture. </w:t>
            </w:r>
            <w:r>
              <w:rPr>
                <w:bCs/>
                <w:sz w:val="20"/>
                <w:szCs w:val="20"/>
                <w:lang w:val="en-GB"/>
              </w:rPr>
              <w:t xml:space="preserve">Biophilic architecture practices </w:t>
            </w:r>
            <w:r w:rsidR="005F5D89">
              <w:rPr>
                <w:bCs/>
                <w:sz w:val="20"/>
                <w:szCs w:val="20"/>
                <w:lang w:val="en-GB"/>
              </w:rPr>
              <w:t xml:space="preserve">can </w:t>
            </w:r>
            <w:r>
              <w:rPr>
                <w:bCs/>
                <w:sz w:val="20"/>
                <w:szCs w:val="20"/>
                <w:lang w:val="en-GB"/>
              </w:rPr>
              <w:t xml:space="preserve">be added on analysis to strengthen conclusion. </w:t>
            </w:r>
          </w:p>
          <w:p w14:paraId="27D075B7" w14:textId="77777777" w:rsidR="00AE20AB" w:rsidRDefault="005F5D89">
            <w:pPr>
              <w:pStyle w:val="ListParagraph"/>
              <w:ind w:left="0"/>
              <w:rPr>
                <w:bCs/>
                <w:sz w:val="20"/>
                <w:szCs w:val="20"/>
                <w:lang w:val="en-GB"/>
              </w:rPr>
            </w:pPr>
            <w:r>
              <w:rPr>
                <w:bCs/>
                <w:sz w:val="20"/>
                <w:szCs w:val="20"/>
                <w:lang w:val="en-GB"/>
              </w:rPr>
              <w:t>The methodology to reach results or conclusion also needs to be explained. E</w:t>
            </w:r>
            <w:r w:rsidRPr="005F5D89">
              <w:rPr>
                <w:bCs/>
                <w:sz w:val="20"/>
                <w:szCs w:val="20"/>
                <w:lang w:val="en-GB"/>
              </w:rPr>
              <w:t>ven though it's just a review</w:t>
            </w:r>
            <w:r>
              <w:rPr>
                <w:bCs/>
                <w:sz w:val="20"/>
                <w:szCs w:val="20"/>
                <w:lang w:val="en-GB"/>
              </w:rPr>
              <w:t xml:space="preserve">, but the argument to reach results or conclusion has to come from systematic and valid standpoint </w:t>
            </w:r>
            <w:r w:rsidRPr="005F5D89">
              <w:rPr>
                <w:bCs/>
                <w:sz w:val="20"/>
                <w:szCs w:val="20"/>
                <w:lang w:val="en-GB"/>
              </w:rPr>
              <w:t>with all their respective advantages and disadvantages</w:t>
            </w:r>
          </w:p>
        </w:tc>
        <w:tc>
          <w:tcPr>
            <w:tcW w:w="1523" w:type="pct"/>
          </w:tcPr>
          <w:p w14:paraId="0340C440" w14:textId="3CDB59DE"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Improvement done</w:t>
            </w:r>
          </w:p>
        </w:tc>
      </w:tr>
      <w:tr w:rsidR="00AE20AB" w14:paraId="54226991" w14:textId="77777777">
        <w:trPr>
          <w:trHeight w:val="20"/>
          <w:jc w:val="center"/>
        </w:trPr>
        <w:tc>
          <w:tcPr>
            <w:tcW w:w="1265" w:type="pct"/>
            <w:noWrap/>
          </w:tcPr>
          <w:p w14:paraId="5DBFA0BE" w14:textId="77777777" w:rsidR="00AE20AB" w:rsidRDefault="00CD0B2D">
            <w:pPr>
              <w:rPr>
                <w:b/>
                <w:bCs/>
                <w:sz w:val="20"/>
                <w:szCs w:val="20"/>
                <w:lang w:val="en-GB"/>
              </w:rPr>
            </w:pPr>
            <w:r>
              <w:rPr>
                <w:b/>
                <w:bCs/>
                <w:sz w:val="20"/>
                <w:szCs w:val="20"/>
                <w:lang w:val="en-GB"/>
              </w:rPr>
              <w:t xml:space="preserve">Are the references sufficient and recent? </w:t>
            </w:r>
          </w:p>
          <w:p w14:paraId="1B866EE5" w14:textId="77777777" w:rsidR="00AE20AB" w:rsidRDefault="00AE20AB">
            <w:pPr>
              <w:rPr>
                <w:bCs/>
                <w:sz w:val="20"/>
                <w:szCs w:val="20"/>
                <w:lang w:val="en-GB"/>
              </w:rPr>
            </w:pPr>
          </w:p>
          <w:p w14:paraId="0F5900D1" w14:textId="77777777" w:rsidR="00AE20AB" w:rsidRDefault="00CD0B2D">
            <w:pPr>
              <w:rPr>
                <w:b/>
                <w:bCs/>
                <w:sz w:val="20"/>
                <w:szCs w:val="20"/>
                <w:lang w:val="en-GB"/>
              </w:rPr>
            </w:pPr>
            <w:r>
              <w:rPr>
                <w:bCs/>
                <w:sz w:val="20"/>
                <w:szCs w:val="20"/>
                <w:lang w:val="en-GB"/>
              </w:rPr>
              <w:t>If your answer is NO, please provide clear suggestion for improvement.</w:t>
            </w:r>
          </w:p>
        </w:tc>
        <w:tc>
          <w:tcPr>
            <w:tcW w:w="2212" w:type="pct"/>
          </w:tcPr>
          <w:p w14:paraId="6480F930" w14:textId="77777777" w:rsidR="00AE20AB" w:rsidRDefault="00E65020">
            <w:pPr>
              <w:pStyle w:val="ListParagraph"/>
              <w:ind w:left="0"/>
              <w:rPr>
                <w:bCs/>
                <w:sz w:val="20"/>
                <w:szCs w:val="20"/>
                <w:lang w:val="en-GB"/>
              </w:rPr>
            </w:pPr>
            <w:r>
              <w:rPr>
                <w:bCs/>
                <w:sz w:val="20"/>
                <w:szCs w:val="20"/>
                <w:lang w:val="en-GB"/>
              </w:rPr>
              <w:t xml:space="preserve">YES. </w:t>
            </w:r>
            <w:r w:rsidR="00F502E4">
              <w:rPr>
                <w:bCs/>
                <w:sz w:val="20"/>
                <w:szCs w:val="20"/>
                <w:lang w:val="en-GB"/>
              </w:rPr>
              <w:t>The</w:t>
            </w:r>
            <w:r>
              <w:rPr>
                <w:bCs/>
                <w:sz w:val="20"/>
                <w:szCs w:val="20"/>
                <w:lang w:val="en-GB"/>
              </w:rPr>
              <w:t xml:space="preserve"> references can give more insight. Author can utilize existing references to </w:t>
            </w:r>
            <w:r w:rsidR="005F5D89">
              <w:rPr>
                <w:bCs/>
                <w:sz w:val="20"/>
                <w:szCs w:val="20"/>
                <w:lang w:val="en-GB"/>
              </w:rPr>
              <w:t>support</w:t>
            </w:r>
            <w:r>
              <w:rPr>
                <w:bCs/>
                <w:sz w:val="20"/>
                <w:szCs w:val="20"/>
                <w:lang w:val="en-GB"/>
              </w:rPr>
              <w:t xml:space="preserve"> valid </w:t>
            </w:r>
            <w:r w:rsidR="005F5D89">
              <w:rPr>
                <w:bCs/>
                <w:sz w:val="20"/>
                <w:szCs w:val="20"/>
                <w:lang w:val="en-GB"/>
              </w:rPr>
              <w:t>argument</w:t>
            </w:r>
            <w:r w:rsidR="00F502E4">
              <w:rPr>
                <w:bCs/>
                <w:sz w:val="20"/>
                <w:szCs w:val="20"/>
                <w:lang w:val="en-GB"/>
              </w:rPr>
              <w:t xml:space="preserve"> and deeper discussion.</w:t>
            </w:r>
          </w:p>
        </w:tc>
        <w:tc>
          <w:tcPr>
            <w:tcW w:w="1523" w:type="pct"/>
          </w:tcPr>
          <w:p w14:paraId="6FDB5B44" w14:textId="77777777" w:rsidR="00AE20AB" w:rsidRDefault="00AE20AB">
            <w:pPr>
              <w:pStyle w:val="Heading2"/>
              <w:keepNext w:val="0"/>
              <w:jc w:val="left"/>
              <w:rPr>
                <w:rFonts w:ascii="Times New Roman" w:hAnsi="Times New Roman"/>
                <w:b w:val="0"/>
                <w:lang w:val="en-GB" w:eastAsia="en-US"/>
              </w:rPr>
            </w:pPr>
          </w:p>
          <w:p w14:paraId="42E4872C" w14:textId="4D492E26" w:rsidR="00771377" w:rsidRPr="00771377" w:rsidRDefault="00771377" w:rsidP="00771377">
            <w:pPr>
              <w:rPr>
                <w:bCs/>
                <w:lang w:val="en-GB"/>
              </w:rPr>
            </w:pPr>
            <w:r w:rsidRPr="00771377">
              <w:rPr>
                <w:bCs/>
                <w:lang w:val="en-GB"/>
              </w:rPr>
              <w:t>Improvement done</w:t>
            </w:r>
          </w:p>
        </w:tc>
      </w:tr>
      <w:tr w:rsidR="00AE20AB" w14:paraId="6E259B14" w14:textId="77777777">
        <w:trPr>
          <w:trHeight w:val="20"/>
          <w:jc w:val="center"/>
        </w:trPr>
        <w:tc>
          <w:tcPr>
            <w:tcW w:w="1265" w:type="pct"/>
            <w:noWrap/>
          </w:tcPr>
          <w:p w14:paraId="4738BD90" w14:textId="77777777" w:rsidR="00AE20AB" w:rsidRDefault="00CD0B2D">
            <w:pPr>
              <w:rPr>
                <w:b/>
                <w:bCs/>
                <w:sz w:val="20"/>
                <w:szCs w:val="20"/>
                <w:lang w:val="en-GB"/>
              </w:rPr>
            </w:pPr>
            <w:r>
              <w:rPr>
                <w:b/>
                <w:bCs/>
                <w:sz w:val="20"/>
                <w:szCs w:val="20"/>
                <w:lang w:val="en-GB"/>
              </w:rPr>
              <w:t>Are there ethical issues in this manuscript?</w:t>
            </w:r>
          </w:p>
          <w:p w14:paraId="66CD07A4" w14:textId="77777777" w:rsidR="00AE20AB" w:rsidRDefault="00CD0B2D">
            <w:pPr>
              <w:rPr>
                <w:bCs/>
                <w:sz w:val="20"/>
                <w:szCs w:val="20"/>
                <w:lang w:val="en-GB"/>
              </w:rPr>
            </w:pPr>
            <w:r>
              <w:rPr>
                <w:bCs/>
                <w:sz w:val="20"/>
                <w:szCs w:val="20"/>
                <w:lang w:val="en-GB"/>
              </w:rPr>
              <w:t>(YES or NO)</w:t>
            </w:r>
          </w:p>
          <w:p w14:paraId="62AAFF9C" w14:textId="77777777" w:rsidR="00AE20AB" w:rsidRDefault="00AE20AB">
            <w:pPr>
              <w:rPr>
                <w:bCs/>
                <w:sz w:val="20"/>
                <w:szCs w:val="20"/>
                <w:lang w:val="en-GB"/>
              </w:rPr>
            </w:pPr>
          </w:p>
          <w:p w14:paraId="551CE620" w14:textId="77777777" w:rsidR="00AE20AB" w:rsidRDefault="00CD0B2D">
            <w:pPr>
              <w:rPr>
                <w:bCs/>
                <w:sz w:val="20"/>
                <w:szCs w:val="20"/>
                <w:lang w:val="en-GB"/>
              </w:rPr>
            </w:pPr>
            <w:r>
              <w:rPr>
                <w:bCs/>
                <w:sz w:val="20"/>
                <w:szCs w:val="20"/>
                <w:lang w:val="en-GB"/>
              </w:rPr>
              <w:t>(If yes, kindly please write down the ethical issues here in details)</w:t>
            </w:r>
          </w:p>
          <w:p w14:paraId="50B54D63" w14:textId="77777777" w:rsidR="00AE20AB" w:rsidRDefault="00AE20AB">
            <w:pPr>
              <w:rPr>
                <w:b/>
                <w:bCs/>
                <w:sz w:val="20"/>
                <w:szCs w:val="20"/>
                <w:lang w:val="en-GB"/>
              </w:rPr>
            </w:pPr>
          </w:p>
        </w:tc>
        <w:tc>
          <w:tcPr>
            <w:tcW w:w="2212" w:type="pct"/>
          </w:tcPr>
          <w:p w14:paraId="5666C128" w14:textId="77777777" w:rsidR="00AE20AB" w:rsidRDefault="00E65020">
            <w:pPr>
              <w:pStyle w:val="ListParagraph"/>
              <w:ind w:left="0"/>
              <w:rPr>
                <w:bCs/>
                <w:sz w:val="20"/>
                <w:szCs w:val="20"/>
                <w:lang w:val="en-GB"/>
              </w:rPr>
            </w:pPr>
            <w:r>
              <w:rPr>
                <w:bCs/>
                <w:sz w:val="20"/>
                <w:szCs w:val="20"/>
                <w:lang w:val="en-GB"/>
              </w:rPr>
              <w:t>NO</w:t>
            </w:r>
          </w:p>
        </w:tc>
        <w:tc>
          <w:tcPr>
            <w:tcW w:w="1523" w:type="pct"/>
          </w:tcPr>
          <w:p w14:paraId="3F0CEE7A" w14:textId="3773B9AF" w:rsidR="00AE20AB" w:rsidRDefault="0077137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33BB4986" w14:textId="77777777" w:rsidR="00AE20AB" w:rsidRDefault="00AE20AB">
      <w:pPr>
        <w:rPr>
          <w:lang w:val="en-GB"/>
        </w:rPr>
      </w:pPr>
    </w:p>
    <w:p w14:paraId="33006BE1" w14:textId="77777777" w:rsidR="00AE20AB" w:rsidRDefault="00AE20AB">
      <w:pPr>
        <w:pStyle w:val="BodyText"/>
        <w:rPr>
          <w:rFonts w:ascii="Times New Roman" w:hAnsi="Times New Roman"/>
          <w:b/>
          <w:bCs/>
          <w:sz w:val="20"/>
          <w:szCs w:val="20"/>
          <w:u w:val="single"/>
          <w:lang w:val="en-GB"/>
        </w:rPr>
      </w:pPr>
    </w:p>
    <w:p w14:paraId="3237542E" w14:textId="77777777" w:rsidR="00AE20AB" w:rsidRDefault="00AE20AB">
      <w:pPr>
        <w:pStyle w:val="BodyText"/>
        <w:rPr>
          <w:rFonts w:ascii="Times New Roman" w:hAnsi="Times New Roman"/>
          <w:b/>
          <w:bCs/>
          <w:sz w:val="20"/>
          <w:szCs w:val="20"/>
          <w:u w:val="single"/>
          <w:lang w:val="en-GB"/>
        </w:rPr>
      </w:pPr>
    </w:p>
    <w:p w14:paraId="0FA54075" w14:textId="77777777" w:rsidR="00AE20AB" w:rsidRDefault="00AE20AB">
      <w:pPr>
        <w:pStyle w:val="BodyText"/>
        <w:rPr>
          <w:rFonts w:ascii="Times New Roman" w:hAnsi="Times New Roman"/>
          <w:b/>
          <w:bCs/>
          <w:sz w:val="20"/>
          <w:szCs w:val="20"/>
          <w:u w:val="single"/>
          <w:lang w:val="en-GB"/>
        </w:rPr>
      </w:pPr>
    </w:p>
    <w:sectPr w:rsidR="00AE20A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796B" w14:textId="77777777" w:rsidR="0076727B" w:rsidRDefault="0076727B">
      <w:r>
        <w:separator/>
      </w:r>
    </w:p>
  </w:endnote>
  <w:endnote w:type="continuationSeparator" w:id="0">
    <w:p w14:paraId="771716BD" w14:textId="77777777" w:rsidR="0076727B" w:rsidRDefault="0076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58C2" w14:textId="77777777" w:rsidR="00AE20AB" w:rsidRDefault="00CD0B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6EFE4B0" w14:textId="77777777" w:rsidR="00AE20AB" w:rsidRDefault="00AE20AB">
    <w:pPr>
      <w:pStyle w:val="Footer"/>
      <w:jc w:val="right"/>
    </w:pPr>
  </w:p>
  <w:p w14:paraId="6C252873" w14:textId="77777777" w:rsidR="00AE20AB" w:rsidRDefault="00AE20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14AF9" w14:textId="77777777" w:rsidR="0076727B" w:rsidRDefault="0076727B">
      <w:r>
        <w:separator/>
      </w:r>
    </w:p>
  </w:footnote>
  <w:footnote w:type="continuationSeparator" w:id="0">
    <w:p w14:paraId="526BF9E4" w14:textId="77777777" w:rsidR="0076727B" w:rsidRDefault="0076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C3B7" w14:textId="77777777" w:rsidR="00AE20AB" w:rsidRDefault="00AE20AB">
    <w:pPr>
      <w:spacing w:before="100" w:beforeAutospacing="1" w:after="100" w:afterAutospacing="1"/>
      <w:jc w:val="center"/>
      <w:rPr>
        <w:rFonts w:ascii="Arial" w:hAnsi="Arial" w:cs="Arial"/>
        <w:b/>
        <w:bCs/>
        <w:color w:val="003399"/>
        <w:szCs w:val="20"/>
        <w:u w:val="single"/>
        <w:lang w:val="en-GB"/>
      </w:rPr>
    </w:pPr>
  </w:p>
  <w:p w14:paraId="35F21FB8" w14:textId="77777777" w:rsidR="00AE20AB" w:rsidRDefault="00CD0B2D">
    <w:pPr>
      <w:spacing w:before="100" w:beforeAutospacing="1" w:after="100" w:afterAutospacing="1"/>
      <w:jc w:val="center"/>
      <w:rPr>
        <w:color w:val="000000"/>
        <w:sz w:val="20"/>
      </w:rPr>
    </w:pPr>
    <w:r w:rsidRPr="0077137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78706">
    <w:abstractNumId w:val="4"/>
  </w:num>
  <w:num w:numId="2" w16cid:durableId="1923683620">
    <w:abstractNumId w:val="8"/>
  </w:num>
  <w:num w:numId="3" w16cid:durableId="1058019831">
    <w:abstractNumId w:val="7"/>
  </w:num>
  <w:num w:numId="4" w16cid:durableId="1751853981">
    <w:abstractNumId w:val="9"/>
  </w:num>
  <w:num w:numId="5" w16cid:durableId="973217196">
    <w:abstractNumId w:val="6"/>
  </w:num>
  <w:num w:numId="6" w16cid:durableId="1000504974">
    <w:abstractNumId w:val="0"/>
  </w:num>
  <w:num w:numId="7" w16cid:durableId="1197159832">
    <w:abstractNumId w:val="3"/>
  </w:num>
  <w:num w:numId="8" w16cid:durableId="177424365">
    <w:abstractNumId w:val="11"/>
  </w:num>
  <w:num w:numId="9" w16cid:durableId="689766935">
    <w:abstractNumId w:val="10"/>
  </w:num>
  <w:num w:numId="10" w16cid:durableId="620919292">
    <w:abstractNumId w:val="2"/>
  </w:num>
  <w:num w:numId="11" w16cid:durableId="1467553423">
    <w:abstractNumId w:val="1"/>
  </w:num>
  <w:num w:numId="12" w16cid:durableId="1931112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AB"/>
    <w:rsid w:val="00053844"/>
    <w:rsid w:val="00065B29"/>
    <w:rsid w:val="002D4C34"/>
    <w:rsid w:val="003A1AD1"/>
    <w:rsid w:val="005F5D89"/>
    <w:rsid w:val="00732F41"/>
    <w:rsid w:val="0076727B"/>
    <w:rsid w:val="00771377"/>
    <w:rsid w:val="007B015E"/>
    <w:rsid w:val="00973BBE"/>
    <w:rsid w:val="00A85091"/>
    <w:rsid w:val="00AE20AB"/>
    <w:rsid w:val="00B05511"/>
    <w:rsid w:val="00CD0A6D"/>
    <w:rsid w:val="00CD0B2D"/>
    <w:rsid w:val="00D17D84"/>
    <w:rsid w:val="00D97F3F"/>
    <w:rsid w:val="00E65020"/>
    <w:rsid w:val="00E73922"/>
    <w:rsid w:val="00EF1B2B"/>
    <w:rsid w:val="00F502E4"/>
    <w:rsid w:val="00F65C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861F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818372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Roghan H B</cp:lastModifiedBy>
  <cp:revision>2</cp:revision>
  <dcterms:created xsi:type="dcterms:W3CDTF">2026-04-15T06:34:00Z</dcterms:created>
  <dcterms:modified xsi:type="dcterms:W3CDTF">2026-04-15T06:34:00Z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