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B6353" w14:paraId="27F00719" w14:textId="77777777">
        <w:trPr>
          <w:trHeight w:val="20"/>
          <w:jc w:val="center"/>
        </w:trPr>
        <w:tc>
          <w:tcPr>
            <w:tcW w:w="1186" w:type="pct"/>
          </w:tcPr>
          <w:p w14:paraId="4A733591"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0DAE0D4" w14:textId="77777777" w:rsidR="007B6353" w:rsidRDefault="00C17871">
            <w:pPr>
              <w:rPr>
                <w:b/>
                <w:bCs/>
                <w:color w:val="0000FF"/>
                <w:sz w:val="20"/>
                <w:szCs w:val="20"/>
                <w:lang w:val="en-GB"/>
              </w:rPr>
            </w:pPr>
            <w:r>
              <w:rPr>
                <w:b/>
                <w:bCs/>
                <w:color w:val="0000FF"/>
                <w:sz w:val="20"/>
                <w:szCs w:val="20"/>
                <w:lang w:val="en-GB"/>
              </w:rPr>
              <w:t>Asian Journal of Economics, Business and Accounting</w:t>
            </w:r>
          </w:p>
        </w:tc>
      </w:tr>
      <w:tr w:rsidR="007B6353" w14:paraId="5A43C42E" w14:textId="77777777">
        <w:trPr>
          <w:trHeight w:val="20"/>
          <w:jc w:val="center"/>
        </w:trPr>
        <w:tc>
          <w:tcPr>
            <w:tcW w:w="1186" w:type="pct"/>
          </w:tcPr>
          <w:p w14:paraId="3E4D1B01"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11D5CC" w14:textId="77777777" w:rsidR="007B6353" w:rsidRDefault="009D5B3E">
            <w:pPr>
              <w:pStyle w:val="NormalWeb"/>
              <w:spacing w:before="0" w:beforeAutospacing="0" w:after="0" w:afterAutospacing="0"/>
              <w:rPr>
                <w:rFonts w:ascii="Times New Roman" w:hAnsi="Times New Roman" w:cs="Times New Roman"/>
                <w:b/>
                <w:bCs/>
                <w:sz w:val="20"/>
                <w:szCs w:val="28"/>
                <w:lang w:val="en-GB"/>
              </w:rPr>
            </w:pPr>
            <w:r w:rsidRPr="009D5B3E">
              <w:rPr>
                <w:rFonts w:ascii="Times New Roman" w:hAnsi="Times New Roman" w:cs="Times New Roman"/>
                <w:b/>
                <w:bCs/>
                <w:sz w:val="20"/>
                <w:szCs w:val="28"/>
                <w:lang w:val="en-GB"/>
              </w:rPr>
              <w:t>Ms_AJEBA_156225</w:t>
            </w:r>
          </w:p>
        </w:tc>
      </w:tr>
      <w:tr w:rsidR="007B6353" w14:paraId="60066C9F" w14:textId="77777777">
        <w:trPr>
          <w:trHeight w:val="20"/>
          <w:jc w:val="center"/>
        </w:trPr>
        <w:tc>
          <w:tcPr>
            <w:tcW w:w="1186" w:type="pct"/>
          </w:tcPr>
          <w:p w14:paraId="74CA0714"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57E7977" w14:textId="77777777" w:rsidR="007B6353" w:rsidRDefault="009D5B3E">
            <w:pPr>
              <w:pStyle w:val="NormalWeb"/>
              <w:spacing w:before="0" w:beforeAutospacing="0" w:after="0" w:afterAutospacing="0"/>
              <w:rPr>
                <w:rFonts w:ascii="Times New Roman" w:hAnsi="Times New Roman" w:cs="Times New Roman"/>
                <w:b/>
                <w:sz w:val="20"/>
                <w:szCs w:val="28"/>
                <w:lang w:val="en-GB"/>
              </w:rPr>
            </w:pPr>
            <w:r w:rsidRPr="009D5B3E">
              <w:rPr>
                <w:rFonts w:ascii="Times New Roman" w:hAnsi="Times New Roman" w:cs="Times New Roman"/>
                <w:b/>
                <w:sz w:val="20"/>
                <w:szCs w:val="28"/>
                <w:lang w:val="en-GB"/>
              </w:rPr>
              <w:t>Reconceptualising Motivation in the Gig Economy: A Systematic Review of Algorithmic, Intrinsic, and Extrinsic Drivers</w:t>
            </w:r>
          </w:p>
        </w:tc>
      </w:tr>
      <w:tr w:rsidR="007B6353" w14:paraId="4417D235" w14:textId="77777777">
        <w:trPr>
          <w:trHeight w:val="20"/>
          <w:jc w:val="center"/>
        </w:trPr>
        <w:tc>
          <w:tcPr>
            <w:tcW w:w="1186" w:type="pct"/>
          </w:tcPr>
          <w:p w14:paraId="7181F7E9"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21091EB" w14:textId="77777777" w:rsidR="007B6353" w:rsidRDefault="00C1787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0BAA9FA" w14:textId="77777777" w:rsidR="007B6353" w:rsidRDefault="007B6353">
            <w:pPr>
              <w:pStyle w:val="NormalWeb"/>
              <w:spacing w:before="0" w:beforeAutospacing="0" w:after="0" w:afterAutospacing="0"/>
              <w:rPr>
                <w:rFonts w:ascii="Times New Roman" w:hAnsi="Times New Roman" w:cs="Times New Roman"/>
                <w:b/>
                <w:sz w:val="20"/>
                <w:szCs w:val="28"/>
                <w:lang w:val="en-GB"/>
              </w:rPr>
            </w:pPr>
          </w:p>
        </w:tc>
      </w:tr>
    </w:tbl>
    <w:p w14:paraId="60E814CB" w14:textId="77777777" w:rsidR="007B6353" w:rsidRDefault="007B6353">
      <w:pPr>
        <w:pStyle w:val="BodyText"/>
        <w:rPr>
          <w:rFonts w:ascii="Times New Roman" w:hAnsi="Times New Roman"/>
          <w:b/>
          <w:bCs/>
          <w:sz w:val="20"/>
          <w:szCs w:val="20"/>
          <w:u w:val="single"/>
          <w:lang w:val="en-GB"/>
        </w:rPr>
      </w:pPr>
    </w:p>
    <w:p w14:paraId="42728BE8" w14:textId="77777777" w:rsidR="007B6353" w:rsidRDefault="007B6353">
      <w:pPr>
        <w:pStyle w:val="BodyText"/>
        <w:rPr>
          <w:rFonts w:ascii="Times New Roman" w:hAnsi="Times New Roman"/>
          <w:b/>
          <w:bCs/>
          <w:sz w:val="20"/>
          <w:szCs w:val="20"/>
          <w:u w:val="single"/>
          <w:lang w:val="en-GB"/>
        </w:rPr>
      </w:pPr>
    </w:p>
    <w:p w14:paraId="4BBFC986" w14:textId="77777777" w:rsidR="007B6353" w:rsidRDefault="007B6353">
      <w:pPr>
        <w:pStyle w:val="BodyText"/>
        <w:rPr>
          <w:rFonts w:ascii="Times New Roman" w:hAnsi="Times New Roman"/>
          <w:sz w:val="20"/>
          <w:szCs w:val="20"/>
          <w:lang w:val="en-GB"/>
        </w:rPr>
      </w:pPr>
    </w:p>
    <w:p w14:paraId="17A30594" w14:textId="77777777" w:rsidR="007B6353" w:rsidRDefault="007B6353">
      <w:pPr>
        <w:pStyle w:val="BodyText"/>
        <w:rPr>
          <w:rFonts w:ascii="Times New Roman" w:hAnsi="Times New Roman"/>
          <w:sz w:val="20"/>
          <w:szCs w:val="20"/>
          <w:lang w:val="en-GB"/>
        </w:rPr>
      </w:pPr>
    </w:p>
    <w:p w14:paraId="6419C7D2" w14:textId="77777777" w:rsidR="007B6353" w:rsidRDefault="00C1787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C13A0F3" w14:textId="77777777" w:rsidR="007B6353" w:rsidRDefault="007B6353">
      <w:pPr>
        <w:pStyle w:val="BodyText"/>
        <w:ind w:left="1440"/>
        <w:rPr>
          <w:rFonts w:ascii="Times New Roman" w:hAnsi="Times New Roman"/>
          <w:bCs/>
          <w:sz w:val="20"/>
          <w:szCs w:val="20"/>
          <w:lang w:val="en-GB"/>
        </w:rPr>
      </w:pPr>
    </w:p>
    <w:p w14:paraId="28126611" w14:textId="77777777" w:rsidR="007B6353" w:rsidRDefault="007B635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B6353" w14:paraId="7CAF7858" w14:textId="77777777">
        <w:trPr>
          <w:trHeight w:val="20"/>
          <w:jc w:val="center"/>
        </w:trPr>
        <w:tc>
          <w:tcPr>
            <w:tcW w:w="1789" w:type="pct"/>
            <w:noWrap/>
          </w:tcPr>
          <w:p w14:paraId="64E26135" w14:textId="77777777" w:rsidR="007B6353" w:rsidRDefault="007B6353">
            <w:pPr>
              <w:pStyle w:val="Heading2"/>
              <w:keepNext w:val="0"/>
              <w:jc w:val="left"/>
              <w:rPr>
                <w:rFonts w:ascii="Times New Roman" w:hAnsi="Times New Roman"/>
                <w:lang w:val="en-GB" w:eastAsia="en-US"/>
              </w:rPr>
            </w:pPr>
          </w:p>
        </w:tc>
        <w:tc>
          <w:tcPr>
            <w:tcW w:w="1844" w:type="pct"/>
          </w:tcPr>
          <w:p w14:paraId="5BB80F96"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F3AC575" w14:textId="77777777" w:rsidR="007B6353" w:rsidRDefault="00C1787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B5FCC9" w14:textId="77777777" w:rsidR="007B6353" w:rsidRDefault="007B6353">
            <w:pPr>
              <w:pStyle w:val="Heading2"/>
              <w:keepNext w:val="0"/>
              <w:jc w:val="left"/>
              <w:rPr>
                <w:rFonts w:ascii="Times New Roman" w:hAnsi="Times New Roman"/>
                <w:b w:val="0"/>
                <w:lang w:val="en-GB" w:eastAsia="en-US"/>
              </w:rPr>
            </w:pPr>
          </w:p>
        </w:tc>
      </w:tr>
      <w:tr w:rsidR="007B6353" w14:paraId="11D09966" w14:textId="77777777">
        <w:trPr>
          <w:trHeight w:val="20"/>
          <w:jc w:val="center"/>
        </w:trPr>
        <w:tc>
          <w:tcPr>
            <w:tcW w:w="1789" w:type="pct"/>
            <w:noWrap/>
          </w:tcPr>
          <w:p w14:paraId="72A8B330" w14:textId="77777777" w:rsidR="007B6353" w:rsidRDefault="00C1787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CEF35F1" w14:textId="77777777" w:rsidR="007B6353" w:rsidRDefault="007B6353">
            <w:pPr>
              <w:rPr>
                <w:rFonts w:eastAsia="MS Mincho"/>
                <w:bCs/>
                <w:sz w:val="10"/>
                <w:szCs w:val="20"/>
                <w:lang w:val="en-GB"/>
              </w:rPr>
            </w:pPr>
          </w:p>
        </w:tc>
        <w:tc>
          <w:tcPr>
            <w:tcW w:w="1844" w:type="pct"/>
          </w:tcPr>
          <w:p w14:paraId="0FF541FC" w14:textId="743460F3" w:rsidR="007B6353" w:rsidRPr="006372ED" w:rsidRDefault="006372ED">
            <w:pPr>
              <w:pStyle w:val="ListParagraph"/>
              <w:ind w:left="0"/>
              <w:rPr>
                <w:sz w:val="20"/>
                <w:szCs w:val="20"/>
                <w:lang w:val="en-GB"/>
              </w:rPr>
            </w:pPr>
            <w:r w:rsidRPr="006372ED">
              <w:rPr>
                <w:sz w:val="20"/>
                <w:szCs w:val="20"/>
              </w:rPr>
              <w:t>The manuscript addresses a highly relevant and contemporary issue in the field of organizational behavior and digital labor—motivation in the gig economy. With the rapid expansion of platform-mediated work, understanding the interplay between intrinsic, extrinsic, and algorithmic drivers is crucial for both theory and practice. The study makes a significant contribution by integrating fragmented literature into a coherent conceptual framework, particularly highlighting the autonomy–control paradox in gig work environments. Furthermore, the synthesis of 69 peer-reviewed studies enhances the academic rigor and provides valuable insights for researchers, policymakers, and practitioners interested in sustainable gig work systems.</w:t>
            </w:r>
          </w:p>
        </w:tc>
        <w:tc>
          <w:tcPr>
            <w:tcW w:w="1367" w:type="pct"/>
          </w:tcPr>
          <w:p w14:paraId="4EF11572" w14:textId="31D00DAD" w:rsidR="007B6353" w:rsidRDefault="00BB45A3">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0A998F83" w14:textId="77777777" w:rsidR="007B6353" w:rsidRDefault="007B6353">
      <w:pPr>
        <w:rPr>
          <w:sz w:val="20"/>
          <w:szCs w:val="20"/>
          <w:lang w:val="en-GB"/>
        </w:rPr>
      </w:pPr>
    </w:p>
    <w:p w14:paraId="40234392" w14:textId="77777777" w:rsidR="007B6353" w:rsidRDefault="007B6353">
      <w:pPr>
        <w:rPr>
          <w:sz w:val="20"/>
          <w:szCs w:val="20"/>
          <w:lang w:val="en-GB"/>
        </w:rPr>
      </w:pPr>
    </w:p>
    <w:p w14:paraId="23E40D9C" w14:textId="77777777" w:rsidR="007B6353" w:rsidRDefault="007B6353">
      <w:pPr>
        <w:rPr>
          <w:sz w:val="20"/>
          <w:szCs w:val="20"/>
          <w:lang w:val="en-GB"/>
        </w:rPr>
      </w:pPr>
    </w:p>
    <w:p w14:paraId="7EEADDC7" w14:textId="77777777" w:rsidR="007B6353" w:rsidRDefault="00C1787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34B1FC5" w14:textId="77777777" w:rsidR="007B6353" w:rsidRDefault="007B635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B6353" w14:paraId="3DCAD8A4" w14:textId="77777777">
        <w:trPr>
          <w:trHeight w:val="20"/>
          <w:jc w:val="center"/>
        </w:trPr>
        <w:tc>
          <w:tcPr>
            <w:tcW w:w="5000" w:type="pct"/>
            <w:gridSpan w:val="3"/>
            <w:noWrap/>
          </w:tcPr>
          <w:p w14:paraId="440E8170" w14:textId="77777777" w:rsidR="007B6353" w:rsidRDefault="007B6353">
            <w:pPr>
              <w:rPr>
                <w:sz w:val="22"/>
                <w:szCs w:val="22"/>
                <w:lang w:val="en-GB"/>
              </w:rPr>
            </w:pPr>
          </w:p>
          <w:p w14:paraId="7B887A5A" w14:textId="77777777" w:rsidR="007B6353" w:rsidRDefault="007B6353">
            <w:pPr>
              <w:rPr>
                <w:sz w:val="20"/>
                <w:szCs w:val="20"/>
                <w:lang w:val="en-GB"/>
              </w:rPr>
            </w:pPr>
          </w:p>
        </w:tc>
      </w:tr>
      <w:tr w:rsidR="007B6353" w14:paraId="6CDF70B7" w14:textId="77777777">
        <w:trPr>
          <w:trHeight w:val="20"/>
          <w:jc w:val="center"/>
        </w:trPr>
        <w:tc>
          <w:tcPr>
            <w:tcW w:w="1790" w:type="pct"/>
            <w:noWrap/>
          </w:tcPr>
          <w:p w14:paraId="29E5CE7E" w14:textId="77777777" w:rsidR="007B6353" w:rsidRDefault="007B6353">
            <w:pPr>
              <w:pStyle w:val="Heading2"/>
              <w:keepNext w:val="0"/>
              <w:jc w:val="left"/>
              <w:rPr>
                <w:rFonts w:ascii="Times New Roman" w:hAnsi="Times New Roman"/>
                <w:lang w:val="en-GB" w:eastAsia="en-US"/>
              </w:rPr>
            </w:pPr>
          </w:p>
        </w:tc>
        <w:tc>
          <w:tcPr>
            <w:tcW w:w="1843" w:type="pct"/>
          </w:tcPr>
          <w:p w14:paraId="702F731D"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7601A57" w14:textId="77777777" w:rsidR="007B6353" w:rsidRDefault="00C1787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B6353" w14:paraId="6A98BB1E" w14:textId="77777777">
        <w:trPr>
          <w:trHeight w:val="20"/>
          <w:jc w:val="center"/>
        </w:trPr>
        <w:tc>
          <w:tcPr>
            <w:tcW w:w="1790" w:type="pct"/>
            <w:noWrap/>
          </w:tcPr>
          <w:p w14:paraId="52F41903" w14:textId="77777777" w:rsidR="007B6353" w:rsidRDefault="00C17871">
            <w:pPr>
              <w:rPr>
                <w:b/>
                <w:bCs/>
                <w:sz w:val="20"/>
                <w:szCs w:val="20"/>
                <w:lang w:val="en-GB"/>
              </w:rPr>
            </w:pPr>
            <w:r>
              <w:rPr>
                <w:b/>
                <w:bCs/>
                <w:sz w:val="20"/>
                <w:szCs w:val="20"/>
                <w:lang w:val="en-GB"/>
              </w:rPr>
              <w:t xml:space="preserve">1. Is the title clear and appropriate for the paper? </w:t>
            </w:r>
          </w:p>
          <w:p w14:paraId="79705DBB"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8C05F" w14:textId="77777777" w:rsidR="007B6353" w:rsidRDefault="00C1787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88FD04" w14:textId="65D7FDB6" w:rsidR="007B6353" w:rsidRDefault="006372ED">
            <w:pPr>
              <w:ind w:left="360"/>
              <w:rPr>
                <w:b/>
                <w:bCs/>
                <w:sz w:val="20"/>
                <w:szCs w:val="20"/>
                <w:lang w:val="en-GB"/>
              </w:rPr>
            </w:pPr>
            <w:r>
              <w:rPr>
                <w:b/>
                <w:bCs/>
                <w:sz w:val="20"/>
                <w:szCs w:val="20"/>
                <w:lang w:val="en-GB"/>
              </w:rPr>
              <w:t>5</w:t>
            </w:r>
          </w:p>
        </w:tc>
        <w:tc>
          <w:tcPr>
            <w:tcW w:w="1367" w:type="pct"/>
          </w:tcPr>
          <w:p w14:paraId="285F49A3" w14:textId="27B7AA19"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5F59F803" w14:textId="77777777">
        <w:trPr>
          <w:trHeight w:val="20"/>
          <w:jc w:val="center"/>
        </w:trPr>
        <w:tc>
          <w:tcPr>
            <w:tcW w:w="1790" w:type="pct"/>
            <w:noWrap/>
          </w:tcPr>
          <w:p w14:paraId="004F63FD"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0BB9E95"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F5A0D" w14:textId="77777777" w:rsidR="007B6353" w:rsidRDefault="00C17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EE751C" w14:textId="2A2D24D5" w:rsidR="007B6353" w:rsidRDefault="006372ED">
            <w:pPr>
              <w:ind w:left="360"/>
              <w:rPr>
                <w:b/>
                <w:bCs/>
                <w:sz w:val="20"/>
                <w:szCs w:val="20"/>
                <w:lang w:val="en-GB"/>
              </w:rPr>
            </w:pPr>
            <w:r>
              <w:rPr>
                <w:b/>
                <w:bCs/>
                <w:sz w:val="20"/>
                <w:szCs w:val="20"/>
                <w:lang w:val="en-GB"/>
              </w:rPr>
              <w:t>4</w:t>
            </w:r>
          </w:p>
        </w:tc>
        <w:tc>
          <w:tcPr>
            <w:tcW w:w="1367" w:type="pct"/>
          </w:tcPr>
          <w:p w14:paraId="1A0F7DCE" w14:textId="4E36FB18"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40CC8C43" w14:textId="77777777">
        <w:trPr>
          <w:trHeight w:val="20"/>
          <w:jc w:val="center"/>
        </w:trPr>
        <w:tc>
          <w:tcPr>
            <w:tcW w:w="1790" w:type="pct"/>
            <w:noWrap/>
          </w:tcPr>
          <w:p w14:paraId="198C836D" w14:textId="77777777" w:rsidR="007B6353" w:rsidRDefault="00C1787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E9ABB7F"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7DB3D" w14:textId="77777777" w:rsidR="007B6353" w:rsidRDefault="00C17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42A6C7" w14:textId="20EAC092" w:rsidR="007B6353" w:rsidRDefault="006372ED">
            <w:pPr>
              <w:ind w:left="360"/>
              <w:rPr>
                <w:b/>
                <w:bCs/>
                <w:sz w:val="20"/>
                <w:szCs w:val="20"/>
                <w:lang w:val="en-GB"/>
              </w:rPr>
            </w:pPr>
            <w:r>
              <w:rPr>
                <w:b/>
                <w:bCs/>
                <w:sz w:val="20"/>
                <w:szCs w:val="20"/>
                <w:lang w:val="en-GB"/>
              </w:rPr>
              <w:t>5</w:t>
            </w:r>
          </w:p>
        </w:tc>
        <w:tc>
          <w:tcPr>
            <w:tcW w:w="1367" w:type="pct"/>
          </w:tcPr>
          <w:p w14:paraId="6704DE2F" w14:textId="0D06E6BF"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3A233850" w14:textId="77777777">
        <w:trPr>
          <w:trHeight w:val="20"/>
          <w:jc w:val="center"/>
        </w:trPr>
        <w:tc>
          <w:tcPr>
            <w:tcW w:w="1790" w:type="pct"/>
            <w:noWrap/>
          </w:tcPr>
          <w:p w14:paraId="022DC25B" w14:textId="77777777" w:rsidR="007B6353" w:rsidRDefault="00C1787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085D2A2"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E65D3" w14:textId="77777777" w:rsidR="007B6353" w:rsidRDefault="00C17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C51963" w14:textId="68EA5590" w:rsidR="007B6353" w:rsidRDefault="006372ED">
            <w:pPr>
              <w:ind w:left="360"/>
              <w:rPr>
                <w:b/>
                <w:bCs/>
                <w:sz w:val="20"/>
                <w:szCs w:val="20"/>
                <w:lang w:val="en-GB"/>
              </w:rPr>
            </w:pPr>
            <w:r>
              <w:rPr>
                <w:b/>
                <w:bCs/>
                <w:sz w:val="20"/>
                <w:szCs w:val="20"/>
                <w:lang w:val="en-GB"/>
              </w:rPr>
              <w:t>5</w:t>
            </w:r>
          </w:p>
        </w:tc>
        <w:tc>
          <w:tcPr>
            <w:tcW w:w="1367" w:type="pct"/>
          </w:tcPr>
          <w:p w14:paraId="006B9441" w14:textId="63C4D469"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034235CC" w14:textId="77777777">
        <w:trPr>
          <w:trHeight w:val="20"/>
          <w:jc w:val="center"/>
        </w:trPr>
        <w:tc>
          <w:tcPr>
            <w:tcW w:w="1790" w:type="pct"/>
            <w:noWrap/>
          </w:tcPr>
          <w:p w14:paraId="74341F77" w14:textId="77777777" w:rsidR="007B6353" w:rsidRDefault="00C17871">
            <w:pPr>
              <w:pStyle w:val="Heading2"/>
              <w:keepNext w:val="0"/>
              <w:jc w:val="left"/>
              <w:rPr>
                <w:rFonts w:ascii="Times New Roman" w:hAnsi="Times New Roman"/>
                <w:lang w:val="en-GB"/>
              </w:rPr>
            </w:pPr>
            <w:r>
              <w:rPr>
                <w:rFonts w:ascii="Times New Roman" w:hAnsi="Times New Roman"/>
                <w:lang w:val="en-GB"/>
              </w:rPr>
              <w:t>5. Are the objectives clearly stated?</w:t>
            </w:r>
          </w:p>
          <w:p w14:paraId="0EA80BB3"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5820E" w14:textId="77777777" w:rsidR="007B6353" w:rsidRDefault="00C17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EB3D7D" w14:textId="00E15BD2" w:rsidR="007B6353" w:rsidRDefault="006372ED">
            <w:pPr>
              <w:ind w:left="360"/>
              <w:rPr>
                <w:b/>
                <w:bCs/>
                <w:sz w:val="20"/>
                <w:szCs w:val="20"/>
                <w:lang w:val="en-GB"/>
              </w:rPr>
            </w:pPr>
            <w:r>
              <w:rPr>
                <w:b/>
                <w:bCs/>
                <w:sz w:val="20"/>
                <w:szCs w:val="20"/>
                <w:lang w:val="en-GB"/>
              </w:rPr>
              <w:t>5</w:t>
            </w:r>
          </w:p>
        </w:tc>
        <w:tc>
          <w:tcPr>
            <w:tcW w:w="1367" w:type="pct"/>
          </w:tcPr>
          <w:p w14:paraId="07A29531" w14:textId="46CF0E34"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59F58D0B" w14:textId="77777777">
        <w:trPr>
          <w:trHeight w:val="20"/>
          <w:jc w:val="center"/>
        </w:trPr>
        <w:tc>
          <w:tcPr>
            <w:tcW w:w="1790" w:type="pct"/>
            <w:noWrap/>
          </w:tcPr>
          <w:p w14:paraId="1E16810B" w14:textId="77777777" w:rsidR="007B6353" w:rsidRDefault="00C17871">
            <w:pPr>
              <w:pStyle w:val="Heading2"/>
              <w:keepNext w:val="0"/>
              <w:jc w:val="left"/>
              <w:rPr>
                <w:rFonts w:ascii="Times New Roman" w:hAnsi="Times New Roman"/>
                <w:lang w:val="en-GB"/>
              </w:rPr>
            </w:pPr>
            <w:r>
              <w:rPr>
                <w:rFonts w:ascii="Times New Roman" w:hAnsi="Times New Roman"/>
                <w:lang w:val="en-GB"/>
              </w:rPr>
              <w:t>6. Is the literature review relevant?</w:t>
            </w:r>
          </w:p>
          <w:p w14:paraId="606143BC"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E7071BF" w14:textId="77777777" w:rsidR="007B6353" w:rsidRDefault="00C17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C855D3" w14:textId="608C26FB" w:rsidR="007B6353" w:rsidRDefault="006372ED">
            <w:pPr>
              <w:ind w:left="360"/>
              <w:rPr>
                <w:b/>
                <w:bCs/>
                <w:sz w:val="20"/>
                <w:szCs w:val="20"/>
                <w:lang w:val="en-GB"/>
              </w:rPr>
            </w:pPr>
            <w:r>
              <w:rPr>
                <w:b/>
                <w:bCs/>
                <w:sz w:val="20"/>
                <w:szCs w:val="20"/>
                <w:lang w:val="en-GB"/>
              </w:rPr>
              <w:t>5</w:t>
            </w:r>
          </w:p>
        </w:tc>
        <w:tc>
          <w:tcPr>
            <w:tcW w:w="1367" w:type="pct"/>
          </w:tcPr>
          <w:p w14:paraId="42914449" w14:textId="30131511"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1D263D82" w14:textId="77777777">
        <w:trPr>
          <w:trHeight w:val="20"/>
          <w:jc w:val="center"/>
        </w:trPr>
        <w:tc>
          <w:tcPr>
            <w:tcW w:w="1790" w:type="pct"/>
            <w:noWrap/>
          </w:tcPr>
          <w:p w14:paraId="3C30C7BF" w14:textId="77777777" w:rsidR="007B6353" w:rsidRDefault="00C17871">
            <w:pPr>
              <w:pStyle w:val="Heading2"/>
              <w:keepNext w:val="0"/>
              <w:jc w:val="left"/>
              <w:rPr>
                <w:rFonts w:ascii="Times New Roman" w:hAnsi="Times New Roman"/>
                <w:lang w:val="en-GB"/>
              </w:rPr>
            </w:pPr>
            <w:r>
              <w:rPr>
                <w:rFonts w:ascii="Times New Roman" w:hAnsi="Times New Roman"/>
                <w:lang w:val="en-GB"/>
              </w:rPr>
              <w:t>7. Is the literature review recent?</w:t>
            </w:r>
          </w:p>
          <w:p w14:paraId="366BC1AE"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1FB23" w14:textId="77777777" w:rsidR="007B6353" w:rsidRDefault="00C1787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43C6022" w14:textId="7BC06504" w:rsidR="007B6353" w:rsidRDefault="006372ED">
            <w:pPr>
              <w:ind w:left="360"/>
              <w:rPr>
                <w:b/>
                <w:bCs/>
                <w:sz w:val="20"/>
                <w:szCs w:val="20"/>
                <w:lang w:val="en-GB"/>
              </w:rPr>
            </w:pPr>
            <w:r>
              <w:rPr>
                <w:b/>
                <w:bCs/>
                <w:sz w:val="20"/>
                <w:szCs w:val="20"/>
                <w:lang w:val="en-GB"/>
              </w:rPr>
              <w:t>5</w:t>
            </w:r>
          </w:p>
        </w:tc>
        <w:tc>
          <w:tcPr>
            <w:tcW w:w="1367" w:type="pct"/>
          </w:tcPr>
          <w:p w14:paraId="1B40B9D7" w14:textId="204C2281"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3DB80DEB" w14:textId="77777777">
        <w:trPr>
          <w:trHeight w:val="20"/>
          <w:jc w:val="center"/>
        </w:trPr>
        <w:tc>
          <w:tcPr>
            <w:tcW w:w="1790" w:type="pct"/>
            <w:noWrap/>
          </w:tcPr>
          <w:p w14:paraId="5F1253E1" w14:textId="77777777" w:rsidR="007B6353" w:rsidRDefault="00C1787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D28CCA8"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14034C8" w14:textId="77777777" w:rsidR="007B6353" w:rsidRDefault="00C17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3597C7" w14:textId="0C272D86" w:rsidR="007B6353" w:rsidRDefault="006372ED">
            <w:pPr>
              <w:ind w:left="360"/>
              <w:rPr>
                <w:b/>
                <w:bCs/>
                <w:sz w:val="20"/>
                <w:szCs w:val="20"/>
                <w:lang w:val="en-GB"/>
              </w:rPr>
            </w:pPr>
            <w:r>
              <w:rPr>
                <w:b/>
                <w:bCs/>
                <w:sz w:val="20"/>
                <w:szCs w:val="20"/>
                <w:lang w:val="en-GB"/>
              </w:rPr>
              <w:t>4</w:t>
            </w:r>
          </w:p>
        </w:tc>
        <w:tc>
          <w:tcPr>
            <w:tcW w:w="1367" w:type="pct"/>
          </w:tcPr>
          <w:p w14:paraId="7E0C6CD4" w14:textId="7AF98D91"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60B750B8" w14:textId="77777777">
        <w:trPr>
          <w:trHeight w:val="20"/>
          <w:jc w:val="center"/>
        </w:trPr>
        <w:tc>
          <w:tcPr>
            <w:tcW w:w="1790" w:type="pct"/>
            <w:noWrap/>
          </w:tcPr>
          <w:p w14:paraId="58FACD35" w14:textId="77777777" w:rsidR="007B6353" w:rsidRDefault="00C1787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89F461E"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151BAE7" w14:textId="77777777" w:rsidR="007B6353" w:rsidRDefault="00C17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7BE6C4" w14:textId="560A249A" w:rsidR="007B6353" w:rsidRDefault="006372ED">
            <w:pPr>
              <w:ind w:left="360"/>
              <w:rPr>
                <w:b/>
                <w:bCs/>
                <w:sz w:val="20"/>
                <w:szCs w:val="20"/>
                <w:lang w:val="en-GB"/>
              </w:rPr>
            </w:pPr>
            <w:r>
              <w:rPr>
                <w:b/>
                <w:bCs/>
                <w:sz w:val="20"/>
                <w:szCs w:val="20"/>
                <w:lang w:val="en-GB"/>
              </w:rPr>
              <w:t>4</w:t>
            </w:r>
          </w:p>
        </w:tc>
        <w:tc>
          <w:tcPr>
            <w:tcW w:w="1367" w:type="pct"/>
          </w:tcPr>
          <w:p w14:paraId="2750C58C" w14:textId="75C4F225"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6D3CF592" w14:textId="77777777">
        <w:trPr>
          <w:trHeight w:val="20"/>
          <w:jc w:val="center"/>
        </w:trPr>
        <w:tc>
          <w:tcPr>
            <w:tcW w:w="1790" w:type="pct"/>
            <w:noWrap/>
          </w:tcPr>
          <w:p w14:paraId="73A079E8" w14:textId="77777777" w:rsidR="007B6353" w:rsidRDefault="00C17871">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E71BC07"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75766" w14:textId="77777777" w:rsidR="007B6353" w:rsidRDefault="00C17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F0AB75" w14:textId="5E2B0741" w:rsidR="007B6353" w:rsidRDefault="006372ED">
            <w:pPr>
              <w:pStyle w:val="ListParagraph"/>
              <w:ind w:left="0"/>
              <w:rPr>
                <w:bCs/>
                <w:sz w:val="20"/>
                <w:szCs w:val="20"/>
                <w:lang w:val="en-GB"/>
              </w:rPr>
            </w:pPr>
            <w:r>
              <w:rPr>
                <w:bCs/>
                <w:sz w:val="20"/>
                <w:szCs w:val="20"/>
                <w:lang w:val="en-GB"/>
              </w:rPr>
              <w:t>5</w:t>
            </w:r>
          </w:p>
        </w:tc>
        <w:tc>
          <w:tcPr>
            <w:tcW w:w="1367" w:type="pct"/>
          </w:tcPr>
          <w:p w14:paraId="66EEABAD" w14:textId="28B4A18A"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604545EA" w14:textId="77777777">
        <w:trPr>
          <w:trHeight w:val="20"/>
          <w:jc w:val="center"/>
        </w:trPr>
        <w:tc>
          <w:tcPr>
            <w:tcW w:w="1790" w:type="pct"/>
            <w:noWrap/>
          </w:tcPr>
          <w:p w14:paraId="56A5C731" w14:textId="77777777" w:rsidR="007B6353" w:rsidRDefault="00C17871">
            <w:pPr>
              <w:rPr>
                <w:b/>
                <w:sz w:val="20"/>
                <w:szCs w:val="20"/>
                <w:lang w:val="en-GB"/>
              </w:rPr>
            </w:pPr>
            <w:r>
              <w:rPr>
                <w:b/>
                <w:sz w:val="20"/>
                <w:szCs w:val="20"/>
                <w:lang w:val="en-GB"/>
              </w:rPr>
              <w:t>11. Are the conclusions logically arrived?</w:t>
            </w:r>
          </w:p>
          <w:p w14:paraId="30D78508"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762C4" w14:textId="77777777" w:rsidR="007B6353" w:rsidRDefault="00C17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34D165" w14:textId="33C22440" w:rsidR="007B6353" w:rsidRDefault="006372ED">
            <w:pPr>
              <w:pStyle w:val="ListParagraph"/>
              <w:ind w:left="0"/>
              <w:rPr>
                <w:bCs/>
                <w:sz w:val="20"/>
                <w:szCs w:val="20"/>
                <w:lang w:val="en-GB"/>
              </w:rPr>
            </w:pPr>
            <w:r>
              <w:rPr>
                <w:bCs/>
                <w:sz w:val="20"/>
                <w:szCs w:val="20"/>
                <w:lang w:val="en-GB"/>
              </w:rPr>
              <w:t>5</w:t>
            </w:r>
          </w:p>
        </w:tc>
        <w:tc>
          <w:tcPr>
            <w:tcW w:w="1367" w:type="pct"/>
          </w:tcPr>
          <w:p w14:paraId="0051E184" w14:textId="37B6A73E"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4CCD8DA3" w14:textId="77777777">
        <w:trPr>
          <w:trHeight w:val="20"/>
          <w:jc w:val="center"/>
        </w:trPr>
        <w:tc>
          <w:tcPr>
            <w:tcW w:w="1790" w:type="pct"/>
            <w:noWrap/>
          </w:tcPr>
          <w:p w14:paraId="5C980E5B" w14:textId="77777777" w:rsidR="007B6353" w:rsidRDefault="00C17871">
            <w:pPr>
              <w:rPr>
                <w:b/>
                <w:sz w:val="20"/>
                <w:szCs w:val="20"/>
                <w:lang w:val="en-GB"/>
              </w:rPr>
            </w:pPr>
            <w:r>
              <w:rPr>
                <w:b/>
                <w:sz w:val="20"/>
                <w:szCs w:val="20"/>
                <w:lang w:val="en-GB"/>
              </w:rPr>
              <w:t>12. Are the limitations of the paper discussed?</w:t>
            </w:r>
          </w:p>
          <w:p w14:paraId="506B93F2"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7916A" w14:textId="77777777" w:rsidR="007B6353" w:rsidRDefault="00C17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327BEF" w14:textId="39F58AB6" w:rsidR="007B6353" w:rsidRDefault="006372ED">
            <w:pPr>
              <w:pStyle w:val="ListParagraph"/>
              <w:ind w:left="0"/>
              <w:rPr>
                <w:bCs/>
                <w:sz w:val="20"/>
                <w:szCs w:val="20"/>
                <w:lang w:val="en-GB"/>
              </w:rPr>
            </w:pPr>
            <w:r>
              <w:rPr>
                <w:bCs/>
                <w:sz w:val="20"/>
                <w:szCs w:val="20"/>
                <w:lang w:val="en-GB"/>
              </w:rPr>
              <w:t>4</w:t>
            </w:r>
          </w:p>
        </w:tc>
        <w:tc>
          <w:tcPr>
            <w:tcW w:w="1367" w:type="pct"/>
          </w:tcPr>
          <w:p w14:paraId="7CC92CED" w14:textId="22339A87"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156B46F9" w14:textId="77777777">
        <w:trPr>
          <w:trHeight w:val="20"/>
          <w:jc w:val="center"/>
        </w:trPr>
        <w:tc>
          <w:tcPr>
            <w:tcW w:w="1790" w:type="pct"/>
            <w:noWrap/>
          </w:tcPr>
          <w:p w14:paraId="04BF84B4" w14:textId="77777777" w:rsidR="007B6353" w:rsidRDefault="00C17871">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252A2BD"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A1316"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FB1873" w14:textId="77777777" w:rsidR="007B6353" w:rsidRDefault="00C17871">
            <w:pPr>
              <w:rPr>
                <w:sz w:val="20"/>
                <w:szCs w:val="20"/>
                <w:lang w:val="en-GB"/>
              </w:rPr>
            </w:pPr>
            <w:r>
              <w:rPr>
                <w:color w:val="404040"/>
                <w:sz w:val="20"/>
                <w:szCs w:val="20"/>
                <w:shd w:val="clear" w:color="auto" w:fill="FFFFFF"/>
                <w:lang w:val="en-GB"/>
              </w:rPr>
              <w:t>N/A = Not Applicable</w:t>
            </w:r>
          </w:p>
        </w:tc>
        <w:tc>
          <w:tcPr>
            <w:tcW w:w="1843" w:type="pct"/>
          </w:tcPr>
          <w:p w14:paraId="00E5A529" w14:textId="1BD72B55" w:rsidR="007B6353" w:rsidRDefault="006372ED">
            <w:pPr>
              <w:pStyle w:val="ListParagraph"/>
              <w:ind w:left="0"/>
              <w:rPr>
                <w:bCs/>
                <w:sz w:val="20"/>
                <w:szCs w:val="20"/>
                <w:lang w:val="en-GB"/>
              </w:rPr>
            </w:pPr>
            <w:r>
              <w:rPr>
                <w:bCs/>
                <w:sz w:val="20"/>
                <w:szCs w:val="20"/>
                <w:lang w:val="en-GB"/>
              </w:rPr>
              <w:t>5</w:t>
            </w:r>
          </w:p>
        </w:tc>
        <w:tc>
          <w:tcPr>
            <w:tcW w:w="1367" w:type="pct"/>
          </w:tcPr>
          <w:p w14:paraId="04FDBDE9" w14:textId="1BF4DE20"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62819FC5" w14:textId="77777777">
        <w:trPr>
          <w:trHeight w:val="20"/>
          <w:jc w:val="center"/>
        </w:trPr>
        <w:tc>
          <w:tcPr>
            <w:tcW w:w="1790" w:type="pct"/>
            <w:noWrap/>
          </w:tcPr>
          <w:p w14:paraId="4F8E8DB0" w14:textId="77777777" w:rsidR="007B6353" w:rsidRDefault="00C17871">
            <w:pPr>
              <w:rPr>
                <w:b/>
                <w:sz w:val="20"/>
                <w:szCs w:val="20"/>
                <w:lang w:val="en-GB"/>
              </w:rPr>
            </w:pPr>
            <w:r>
              <w:rPr>
                <w:b/>
                <w:sz w:val="20"/>
                <w:szCs w:val="20"/>
                <w:lang w:val="en-GB"/>
              </w:rPr>
              <w:t>14. Is the manuscript written in clear and understandable language?</w:t>
            </w:r>
          </w:p>
          <w:p w14:paraId="2ADE8198"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E7C69" w14:textId="77777777" w:rsidR="007B6353" w:rsidRDefault="00C1787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9799F7" w14:textId="77777777" w:rsidR="007B6353" w:rsidRDefault="00C17871">
            <w:pPr>
              <w:rPr>
                <w:sz w:val="20"/>
                <w:szCs w:val="20"/>
                <w:lang w:val="en-GB"/>
              </w:rPr>
            </w:pPr>
            <w:r>
              <w:rPr>
                <w:color w:val="404040"/>
                <w:sz w:val="20"/>
                <w:szCs w:val="20"/>
                <w:shd w:val="clear" w:color="auto" w:fill="FFFFFF"/>
                <w:lang w:val="en-GB"/>
              </w:rPr>
              <w:t>N/A = Not Applicable</w:t>
            </w:r>
          </w:p>
        </w:tc>
        <w:tc>
          <w:tcPr>
            <w:tcW w:w="1843" w:type="pct"/>
          </w:tcPr>
          <w:p w14:paraId="6BFA800E" w14:textId="28A60CBC" w:rsidR="007B6353" w:rsidRDefault="006372ED">
            <w:pPr>
              <w:pStyle w:val="ListParagraph"/>
              <w:ind w:left="0"/>
              <w:rPr>
                <w:bCs/>
                <w:sz w:val="20"/>
                <w:szCs w:val="20"/>
                <w:lang w:val="en-GB"/>
              </w:rPr>
            </w:pPr>
            <w:r>
              <w:rPr>
                <w:bCs/>
                <w:sz w:val="20"/>
                <w:szCs w:val="20"/>
                <w:lang w:val="en-GB"/>
              </w:rPr>
              <w:t>3</w:t>
            </w:r>
          </w:p>
        </w:tc>
        <w:tc>
          <w:tcPr>
            <w:tcW w:w="1367" w:type="pct"/>
          </w:tcPr>
          <w:p w14:paraId="040F8583" w14:textId="0F55677B"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bl>
    <w:p w14:paraId="21DB36B7" w14:textId="77777777" w:rsidR="007B6353" w:rsidRDefault="007B6353">
      <w:pPr>
        <w:pStyle w:val="BodyText"/>
        <w:rPr>
          <w:rFonts w:ascii="Times New Roman" w:hAnsi="Times New Roman"/>
          <w:b/>
          <w:bCs/>
          <w:sz w:val="20"/>
          <w:szCs w:val="20"/>
          <w:u w:val="single"/>
          <w:lang w:val="en-GB"/>
        </w:rPr>
      </w:pPr>
    </w:p>
    <w:p w14:paraId="71CEBE67" w14:textId="77777777" w:rsidR="007B6353" w:rsidRDefault="007B6353">
      <w:pPr>
        <w:pStyle w:val="BodyText"/>
        <w:rPr>
          <w:rFonts w:ascii="Times New Roman" w:hAnsi="Times New Roman"/>
          <w:b/>
          <w:bCs/>
          <w:sz w:val="20"/>
          <w:szCs w:val="20"/>
          <w:u w:val="single"/>
          <w:lang w:val="en-GB"/>
        </w:rPr>
      </w:pPr>
    </w:p>
    <w:p w14:paraId="236B70E7" w14:textId="77777777" w:rsidR="007B6353" w:rsidRDefault="007B6353">
      <w:pPr>
        <w:pStyle w:val="BodyText"/>
        <w:rPr>
          <w:rFonts w:ascii="Times New Roman" w:hAnsi="Times New Roman"/>
          <w:b/>
          <w:bCs/>
          <w:sz w:val="20"/>
          <w:szCs w:val="20"/>
          <w:u w:val="single"/>
          <w:lang w:val="en-GB"/>
        </w:rPr>
      </w:pPr>
    </w:p>
    <w:p w14:paraId="6BD70E94" w14:textId="77777777" w:rsidR="007B6353" w:rsidRDefault="00C1787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573A9A" w14:textId="77777777" w:rsidR="007B6353" w:rsidRDefault="007B635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B6353" w14:paraId="1714DE0C" w14:textId="77777777">
        <w:trPr>
          <w:trHeight w:val="20"/>
          <w:jc w:val="center"/>
        </w:trPr>
        <w:tc>
          <w:tcPr>
            <w:tcW w:w="1265" w:type="pct"/>
            <w:noWrap/>
          </w:tcPr>
          <w:p w14:paraId="11700316" w14:textId="77777777" w:rsidR="007B6353" w:rsidRDefault="007B6353">
            <w:pPr>
              <w:pStyle w:val="Heading2"/>
              <w:keepNext w:val="0"/>
              <w:jc w:val="left"/>
              <w:rPr>
                <w:rFonts w:ascii="Times New Roman" w:hAnsi="Times New Roman"/>
                <w:lang w:val="en-GB" w:eastAsia="en-US"/>
              </w:rPr>
            </w:pPr>
          </w:p>
        </w:tc>
        <w:tc>
          <w:tcPr>
            <w:tcW w:w="2212" w:type="pct"/>
          </w:tcPr>
          <w:p w14:paraId="11330E01"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EACF9E0" w14:textId="77777777" w:rsidR="007B6353" w:rsidRDefault="007B6353">
            <w:pPr>
              <w:rPr>
                <w:sz w:val="22"/>
                <w:szCs w:val="22"/>
                <w:lang w:val="en-GB"/>
              </w:rPr>
            </w:pPr>
          </w:p>
        </w:tc>
        <w:tc>
          <w:tcPr>
            <w:tcW w:w="1523" w:type="pct"/>
          </w:tcPr>
          <w:p w14:paraId="7CFB0B72" w14:textId="77777777" w:rsidR="007B6353" w:rsidRDefault="00C1787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F30508" w14:textId="77777777" w:rsidR="007B6353" w:rsidRDefault="007B6353">
            <w:pPr>
              <w:pStyle w:val="Heading2"/>
              <w:keepNext w:val="0"/>
              <w:jc w:val="left"/>
              <w:rPr>
                <w:rFonts w:ascii="Times New Roman" w:hAnsi="Times New Roman"/>
                <w:b w:val="0"/>
                <w:lang w:val="en-GB" w:eastAsia="en-US"/>
              </w:rPr>
            </w:pPr>
          </w:p>
        </w:tc>
      </w:tr>
      <w:tr w:rsidR="007B6353" w14:paraId="3595E0AB" w14:textId="77777777">
        <w:trPr>
          <w:trHeight w:val="20"/>
          <w:jc w:val="center"/>
        </w:trPr>
        <w:tc>
          <w:tcPr>
            <w:tcW w:w="1265" w:type="pct"/>
            <w:noWrap/>
          </w:tcPr>
          <w:p w14:paraId="1697398B" w14:textId="77777777" w:rsidR="007B6353" w:rsidRDefault="00C17871">
            <w:pPr>
              <w:rPr>
                <w:b/>
                <w:bCs/>
                <w:sz w:val="20"/>
                <w:szCs w:val="20"/>
                <w:lang w:val="en-GB"/>
              </w:rPr>
            </w:pPr>
            <w:r>
              <w:rPr>
                <w:b/>
                <w:bCs/>
                <w:sz w:val="20"/>
                <w:szCs w:val="20"/>
                <w:lang w:val="en-GB"/>
              </w:rPr>
              <w:t>Is the title of the article suitable?</w:t>
            </w:r>
          </w:p>
          <w:p w14:paraId="42875267" w14:textId="77777777" w:rsidR="007B6353" w:rsidRDefault="007B6353">
            <w:pPr>
              <w:rPr>
                <w:bCs/>
                <w:sz w:val="20"/>
                <w:szCs w:val="20"/>
                <w:lang w:val="en-GB"/>
              </w:rPr>
            </w:pPr>
          </w:p>
          <w:p w14:paraId="5C710924" w14:textId="77777777" w:rsidR="007B6353" w:rsidRDefault="00C17871">
            <w:pPr>
              <w:rPr>
                <w:sz w:val="22"/>
                <w:szCs w:val="22"/>
                <w:u w:val="single"/>
                <w:lang w:val="en-GB"/>
              </w:rPr>
            </w:pPr>
            <w:r>
              <w:rPr>
                <w:bCs/>
                <w:sz w:val="20"/>
                <w:szCs w:val="20"/>
                <w:lang w:val="en-GB"/>
              </w:rPr>
              <w:t>If your answer is NO, please provide a brief, clear suggestion for improvement.</w:t>
            </w:r>
          </w:p>
        </w:tc>
        <w:tc>
          <w:tcPr>
            <w:tcW w:w="2212" w:type="pct"/>
          </w:tcPr>
          <w:p w14:paraId="77788E1B" w14:textId="0BD946BD" w:rsidR="007B6353" w:rsidRPr="006372ED" w:rsidRDefault="006372ED">
            <w:pPr>
              <w:ind w:left="360"/>
              <w:rPr>
                <w:sz w:val="20"/>
                <w:szCs w:val="20"/>
                <w:lang w:val="en-GB"/>
              </w:rPr>
            </w:pPr>
            <w:r w:rsidRPr="006372ED">
              <w:rPr>
                <w:sz w:val="20"/>
                <w:szCs w:val="20"/>
              </w:rPr>
              <w:t>YES</w:t>
            </w:r>
          </w:p>
        </w:tc>
        <w:tc>
          <w:tcPr>
            <w:tcW w:w="1523" w:type="pct"/>
          </w:tcPr>
          <w:p w14:paraId="66F08E74" w14:textId="17ACEE14"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795A982D" w14:textId="77777777">
        <w:trPr>
          <w:trHeight w:val="20"/>
          <w:jc w:val="center"/>
        </w:trPr>
        <w:tc>
          <w:tcPr>
            <w:tcW w:w="1265" w:type="pct"/>
            <w:noWrap/>
          </w:tcPr>
          <w:p w14:paraId="51D8C282"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3AACC86" w14:textId="77777777" w:rsidR="007B6353" w:rsidRDefault="007B6353">
            <w:pPr>
              <w:rPr>
                <w:bCs/>
                <w:sz w:val="20"/>
                <w:szCs w:val="20"/>
                <w:lang w:val="en-GB"/>
              </w:rPr>
            </w:pPr>
          </w:p>
          <w:p w14:paraId="4A74D53F" w14:textId="77777777" w:rsidR="007B6353" w:rsidRDefault="00C17871">
            <w:pPr>
              <w:rPr>
                <w:sz w:val="22"/>
                <w:szCs w:val="22"/>
                <w:lang w:val="en-GB"/>
              </w:rPr>
            </w:pPr>
            <w:r>
              <w:rPr>
                <w:bCs/>
                <w:sz w:val="20"/>
                <w:szCs w:val="20"/>
                <w:lang w:val="en-GB"/>
              </w:rPr>
              <w:t>If your answer is NO, please provide a brief, clear suggestion for improvement.</w:t>
            </w:r>
          </w:p>
        </w:tc>
        <w:tc>
          <w:tcPr>
            <w:tcW w:w="2212" w:type="pct"/>
          </w:tcPr>
          <w:p w14:paraId="7F259DEF" w14:textId="7E34315D" w:rsidR="007B6353" w:rsidRPr="006372ED" w:rsidRDefault="006372ED">
            <w:pPr>
              <w:ind w:left="360"/>
              <w:rPr>
                <w:sz w:val="20"/>
                <w:szCs w:val="20"/>
                <w:lang w:val="en-GB"/>
              </w:rPr>
            </w:pPr>
            <w:r w:rsidRPr="006372ED">
              <w:rPr>
                <w:sz w:val="20"/>
                <w:szCs w:val="20"/>
              </w:rPr>
              <w:t>YES (with minor improvements)</w:t>
            </w:r>
            <w:r w:rsidRPr="006372ED">
              <w:rPr>
                <w:sz w:val="20"/>
                <w:szCs w:val="20"/>
              </w:rPr>
              <w:br/>
            </w:r>
            <w:r>
              <w:rPr>
                <w:sz w:val="20"/>
                <w:szCs w:val="20"/>
              </w:rPr>
              <w:t>M</w:t>
            </w:r>
            <w:r w:rsidRPr="006372ED">
              <w:rPr>
                <w:sz w:val="20"/>
                <w:szCs w:val="20"/>
              </w:rPr>
              <w:t>inor grammatical corrections and slight reduction of repetition would improve clarity and readability.</w:t>
            </w:r>
          </w:p>
        </w:tc>
        <w:tc>
          <w:tcPr>
            <w:tcW w:w="1523" w:type="pct"/>
          </w:tcPr>
          <w:p w14:paraId="6128E809" w14:textId="040512E5"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332C45C6" w14:textId="77777777">
        <w:trPr>
          <w:trHeight w:val="20"/>
          <w:jc w:val="center"/>
        </w:trPr>
        <w:tc>
          <w:tcPr>
            <w:tcW w:w="1265" w:type="pct"/>
            <w:noWrap/>
          </w:tcPr>
          <w:p w14:paraId="238D00AB" w14:textId="77777777" w:rsidR="007B6353" w:rsidRDefault="00C1787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5F5F95" w14:textId="77777777" w:rsidR="007B6353" w:rsidRDefault="00C17871">
            <w:pPr>
              <w:rPr>
                <w:b/>
                <w:sz w:val="22"/>
                <w:szCs w:val="22"/>
                <w:lang w:val="en-GB"/>
              </w:rPr>
            </w:pPr>
            <w:r>
              <w:rPr>
                <w:bCs/>
                <w:sz w:val="20"/>
                <w:szCs w:val="20"/>
                <w:lang w:val="en-GB"/>
              </w:rPr>
              <w:t>If your answer is NO, please provide a brief, clear suggestion for improvement.</w:t>
            </w:r>
          </w:p>
        </w:tc>
        <w:tc>
          <w:tcPr>
            <w:tcW w:w="2212" w:type="pct"/>
          </w:tcPr>
          <w:p w14:paraId="2CE2D190" w14:textId="79F1C02B" w:rsidR="007B6353" w:rsidRDefault="006372ED">
            <w:pPr>
              <w:pStyle w:val="ListParagraph"/>
              <w:ind w:left="0"/>
              <w:rPr>
                <w:bCs/>
                <w:sz w:val="20"/>
                <w:szCs w:val="20"/>
                <w:lang w:val="en-GB"/>
              </w:rPr>
            </w:pPr>
            <w:r>
              <w:rPr>
                <w:bCs/>
                <w:sz w:val="20"/>
                <w:szCs w:val="20"/>
                <w:lang w:val="en-GB"/>
              </w:rPr>
              <w:t>YES</w:t>
            </w:r>
          </w:p>
        </w:tc>
        <w:tc>
          <w:tcPr>
            <w:tcW w:w="1523" w:type="pct"/>
          </w:tcPr>
          <w:p w14:paraId="148E53A9" w14:textId="45894D36"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781F244B" w14:textId="77777777">
        <w:trPr>
          <w:trHeight w:val="20"/>
          <w:jc w:val="center"/>
        </w:trPr>
        <w:tc>
          <w:tcPr>
            <w:tcW w:w="1265" w:type="pct"/>
            <w:noWrap/>
          </w:tcPr>
          <w:p w14:paraId="447D8C6E" w14:textId="77777777" w:rsidR="007B6353" w:rsidRDefault="00C17871">
            <w:pPr>
              <w:rPr>
                <w:b/>
                <w:bCs/>
                <w:sz w:val="20"/>
                <w:szCs w:val="20"/>
                <w:lang w:val="en-GB"/>
              </w:rPr>
            </w:pPr>
            <w:r>
              <w:rPr>
                <w:b/>
                <w:bCs/>
                <w:sz w:val="20"/>
                <w:szCs w:val="20"/>
                <w:lang w:val="en-GB"/>
              </w:rPr>
              <w:t xml:space="preserve">Are the references sufficient and recent? </w:t>
            </w:r>
          </w:p>
          <w:p w14:paraId="1F812716" w14:textId="77777777" w:rsidR="007B6353" w:rsidRDefault="007B6353">
            <w:pPr>
              <w:rPr>
                <w:bCs/>
                <w:sz w:val="20"/>
                <w:szCs w:val="20"/>
                <w:lang w:val="en-GB"/>
              </w:rPr>
            </w:pPr>
          </w:p>
          <w:p w14:paraId="38C549A4" w14:textId="77777777" w:rsidR="007B6353" w:rsidRDefault="00C17871">
            <w:pPr>
              <w:rPr>
                <w:b/>
                <w:bCs/>
                <w:sz w:val="20"/>
                <w:szCs w:val="20"/>
                <w:lang w:val="en-GB"/>
              </w:rPr>
            </w:pPr>
            <w:r>
              <w:rPr>
                <w:bCs/>
                <w:sz w:val="20"/>
                <w:szCs w:val="20"/>
                <w:lang w:val="en-GB"/>
              </w:rPr>
              <w:t>If your answer is NO, please provide clear suggestion for improvement.</w:t>
            </w:r>
          </w:p>
        </w:tc>
        <w:tc>
          <w:tcPr>
            <w:tcW w:w="2212" w:type="pct"/>
          </w:tcPr>
          <w:p w14:paraId="03A6D978" w14:textId="68A3D711" w:rsidR="007B6353" w:rsidRDefault="006372ED">
            <w:pPr>
              <w:pStyle w:val="ListParagraph"/>
              <w:ind w:left="0"/>
              <w:rPr>
                <w:bCs/>
                <w:sz w:val="20"/>
                <w:szCs w:val="20"/>
                <w:lang w:val="en-GB"/>
              </w:rPr>
            </w:pPr>
            <w:r>
              <w:rPr>
                <w:bCs/>
                <w:sz w:val="20"/>
                <w:szCs w:val="20"/>
                <w:lang w:val="en-GB"/>
              </w:rPr>
              <w:t>YES</w:t>
            </w:r>
          </w:p>
        </w:tc>
        <w:tc>
          <w:tcPr>
            <w:tcW w:w="1523" w:type="pct"/>
          </w:tcPr>
          <w:p w14:paraId="32F18F9C" w14:textId="51AB440A"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r w:rsidR="007B6353" w14:paraId="3E0A42D5" w14:textId="77777777">
        <w:trPr>
          <w:trHeight w:val="20"/>
          <w:jc w:val="center"/>
        </w:trPr>
        <w:tc>
          <w:tcPr>
            <w:tcW w:w="1265" w:type="pct"/>
            <w:noWrap/>
          </w:tcPr>
          <w:p w14:paraId="5DC03C2B" w14:textId="77777777" w:rsidR="007B6353" w:rsidRDefault="00C17871">
            <w:pPr>
              <w:rPr>
                <w:b/>
                <w:bCs/>
                <w:sz w:val="20"/>
                <w:szCs w:val="20"/>
                <w:lang w:val="en-GB"/>
              </w:rPr>
            </w:pPr>
            <w:r>
              <w:rPr>
                <w:b/>
                <w:bCs/>
                <w:sz w:val="20"/>
                <w:szCs w:val="20"/>
                <w:lang w:val="en-GB"/>
              </w:rPr>
              <w:t>Are there ethical issues in this manuscript?</w:t>
            </w:r>
          </w:p>
          <w:p w14:paraId="32D11F41" w14:textId="77777777" w:rsidR="007B6353" w:rsidRDefault="00C17871">
            <w:pPr>
              <w:rPr>
                <w:bCs/>
                <w:sz w:val="20"/>
                <w:szCs w:val="20"/>
                <w:lang w:val="en-GB"/>
              </w:rPr>
            </w:pPr>
            <w:r>
              <w:rPr>
                <w:bCs/>
                <w:sz w:val="20"/>
                <w:szCs w:val="20"/>
                <w:lang w:val="en-GB"/>
              </w:rPr>
              <w:t>(YES or NO)</w:t>
            </w:r>
          </w:p>
          <w:p w14:paraId="1BA8CE17" w14:textId="77777777" w:rsidR="007B6353" w:rsidRDefault="007B6353">
            <w:pPr>
              <w:rPr>
                <w:bCs/>
                <w:sz w:val="20"/>
                <w:szCs w:val="20"/>
                <w:lang w:val="en-GB"/>
              </w:rPr>
            </w:pPr>
          </w:p>
          <w:p w14:paraId="35F71B27" w14:textId="77777777" w:rsidR="007B6353" w:rsidRDefault="00C17871">
            <w:pPr>
              <w:rPr>
                <w:bCs/>
                <w:sz w:val="20"/>
                <w:szCs w:val="20"/>
                <w:lang w:val="en-GB"/>
              </w:rPr>
            </w:pPr>
            <w:r>
              <w:rPr>
                <w:bCs/>
                <w:sz w:val="20"/>
                <w:szCs w:val="20"/>
                <w:lang w:val="en-GB"/>
              </w:rPr>
              <w:t>(If yes, kindly please write down the ethical issues here in details)</w:t>
            </w:r>
          </w:p>
          <w:p w14:paraId="63D975FE" w14:textId="77777777" w:rsidR="007B6353" w:rsidRDefault="007B6353">
            <w:pPr>
              <w:rPr>
                <w:b/>
                <w:bCs/>
                <w:sz w:val="20"/>
                <w:szCs w:val="20"/>
                <w:lang w:val="en-GB"/>
              </w:rPr>
            </w:pPr>
          </w:p>
        </w:tc>
        <w:tc>
          <w:tcPr>
            <w:tcW w:w="2212" w:type="pct"/>
          </w:tcPr>
          <w:p w14:paraId="28906E69" w14:textId="433624F3" w:rsidR="007B6353" w:rsidRDefault="006372ED">
            <w:pPr>
              <w:pStyle w:val="ListParagraph"/>
              <w:ind w:left="0"/>
              <w:rPr>
                <w:bCs/>
                <w:sz w:val="20"/>
                <w:szCs w:val="20"/>
                <w:lang w:val="en-GB"/>
              </w:rPr>
            </w:pPr>
            <w:r>
              <w:rPr>
                <w:bCs/>
                <w:sz w:val="20"/>
                <w:szCs w:val="20"/>
                <w:lang w:val="en-GB"/>
              </w:rPr>
              <w:t>NO</w:t>
            </w:r>
          </w:p>
        </w:tc>
        <w:tc>
          <w:tcPr>
            <w:tcW w:w="1523" w:type="pct"/>
          </w:tcPr>
          <w:p w14:paraId="47E88384" w14:textId="55EE1133" w:rsidR="007B6353" w:rsidRDefault="00BB45A3">
            <w:pPr>
              <w:pStyle w:val="Heading2"/>
              <w:keepNext w:val="0"/>
              <w:jc w:val="left"/>
              <w:rPr>
                <w:rFonts w:ascii="Times New Roman" w:hAnsi="Times New Roman"/>
                <w:b w:val="0"/>
                <w:lang w:val="en-GB" w:eastAsia="en-US"/>
              </w:rPr>
            </w:pPr>
            <w:r w:rsidRPr="00BB45A3">
              <w:rPr>
                <w:rFonts w:ascii="Times New Roman" w:hAnsi="Times New Roman"/>
                <w:b w:val="0"/>
                <w:lang w:val="en-GB" w:eastAsia="en-US"/>
              </w:rPr>
              <w:t>OK</w:t>
            </w:r>
          </w:p>
        </w:tc>
      </w:tr>
    </w:tbl>
    <w:p w14:paraId="2AB2C417" w14:textId="77777777" w:rsidR="007B6353" w:rsidRDefault="007B6353">
      <w:pPr>
        <w:rPr>
          <w:lang w:val="en-GB"/>
        </w:rPr>
      </w:pPr>
    </w:p>
    <w:p w14:paraId="2719709C" w14:textId="77777777" w:rsidR="007B6353" w:rsidRDefault="007B6353">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B6353" w14:paraId="75B03C8E" w14:textId="77777777">
        <w:trPr>
          <w:trHeight w:val="20"/>
          <w:jc w:val="center"/>
        </w:trPr>
        <w:tc>
          <w:tcPr>
            <w:tcW w:w="5000" w:type="pct"/>
            <w:gridSpan w:val="2"/>
            <w:noWrap/>
          </w:tcPr>
          <w:p w14:paraId="33C9C79D" w14:textId="77777777" w:rsidR="007B6353" w:rsidRDefault="00C1787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EFB9C83" w14:textId="77777777" w:rsidR="007B6353" w:rsidRDefault="007B6353">
            <w:pPr>
              <w:pStyle w:val="NormalWeb"/>
              <w:spacing w:before="0" w:beforeAutospacing="0" w:after="0" w:afterAutospacing="0"/>
              <w:rPr>
                <w:rFonts w:ascii="Times New Roman" w:hAnsi="Times New Roman" w:cs="Times New Roman"/>
                <w:b/>
                <w:bCs/>
                <w:sz w:val="20"/>
                <w:szCs w:val="20"/>
                <w:u w:val="single"/>
                <w:lang w:val="en-GB"/>
              </w:rPr>
            </w:pPr>
          </w:p>
        </w:tc>
      </w:tr>
      <w:tr w:rsidR="007B6353" w14:paraId="0B2649EF" w14:textId="77777777">
        <w:trPr>
          <w:trHeight w:val="20"/>
          <w:jc w:val="center"/>
        </w:trPr>
        <w:tc>
          <w:tcPr>
            <w:tcW w:w="3011" w:type="pct"/>
            <w:noWrap/>
          </w:tcPr>
          <w:p w14:paraId="0510142B" w14:textId="77777777" w:rsidR="007B6353" w:rsidRDefault="007B6353">
            <w:pPr>
              <w:pStyle w:val="NormalWeb"/>
              <w:spacing w:before="0" w:beforeAutospacing="0" w:after="0" w:afterAutospacing="0"/>
              <w:rPr>
                <w:rFonts w:ascii="Times New Roman" w:hAnsi="Times New Roman" w:cs="Times New Roman"/>
                <w:sz w:val="20"/>
                <w:szCs w:val="20"/>
                <w:lang w:val="en-GB"/>
              </w:rPr>
            </w:pPr>
          </w:p>
        </w:tc>
        <w:tc>
          <w:tcPr>
            <w:tcW w:w="1989" w:type="pct"/>
          </w:tcPr>
          <w:p w14:paraId="54E25D68" w14:textId="77777777" w:rsidR="007B6353" w:rsidRDefault="00C1787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B6353" w14:paraId="7EE43A74" w14:textId="77777777">
        <w:trPr>
          <w:trHeight w:val="20"/>
          <w:jc w:val="center"/>
        </w:trPr>
        <w:tc>
          <w:tcPr>
            <w:tcW w:w="3011" w:type="pct"/>
            <w:noWrap/>
          </w:tcPr>
          <w:p w14:paraId="56EEFF8F" w14:textId="77777777" w:rsidR="007B6353" w:rsidRDefault="007B6353">
            <w:pPr>
              <w:pStyle w:val="NormalWeb"/>
              <w:spacing w:before="0" w:beforeAutospacing="0" w:after="0" w:afterAutospacing="0"/>
              <w:rPr>
                <w:rFonts w:ascii="Times New Roman" w:hAnsi="Times New Roman" w:cs="Times New Roman"/>
                <w:sz w:val="20"/>
                <w:szCs w:val="20"/>
                <w:lang w:val="en-GB"/>
              </w:rPr>
            </w:pPr>
          </w:p>
          <w:p w14:paraId="29CEF175" w14:textId="70F4F117" w:rsidR="007B6353" w:rsidRDefault="00915735">
            <w:pPr>
              <w:pStyle w:val="NormalWeb"/>
              <w:spacing w:before="0" w:beforeAutospacing="0" w:after="0" w:afterAutospacing="0"/>
              <w:rPr>
                <w:rFonts w:ascii="Times New Roman" w:hAnsi="Times New Roman" w:cs="Times New Roman"/>
                <w:sz w:val="20"/>
                <w:szCs w:val="20"/>
                <w:lang w:val="en-GB"/>
              </w:rPr>
            </w:pPr>
            <w:r w:rsidRPr="00915735">
              <w:rPr>
                <w:rFonts w:ascii="Times New Roman" w:hAnsi="Times New Roman" w:cs="Times New Roman"/>
                <w:sz w:val="20"/>
                <w:szCs w:val="20"/>
                <w:lang w:val="en-GB"/>
              </w:rPr>
              <w:t>The manuscript is strong in terms of relevance, structure, and theoretical contribution. However, moderate language editing is required, and some sections could benefit from enhanced critical analysis. The paper is suitable for publication after minor revisions.</w:t>
            </w:r>
          </w:p>
          <w:p w14:paraId="0311ED8C" w14:textId="77777777" w:rsidR="007B6353" w:rsidRDefault="007B6353">
            <w:pPr>
              <w:pStyle w:val="NormalWeb"/>
              <w:spacing w:before="0" w:beforeAutospacing="0" w:after="0" w:afterAutospacing="0"/>
              <w:rPr>
                <w:rFonts w:ascii="Times New Roman" w:hAnsi="Times New Roman" w:cs="Times New Roman"/>
                <w:sz w:val="20"/>
                <w:szCs w:val="20"/>
                <w:lang w:val="en-GB"/>
              </w:rPr>
            </w:pPr>
          </w:p>
          <w:p w14:paraId="61D2D7BE" w14:textId="77777777" w:rsidR="007B6353" w:rsidRDefault="007B6353">
            <w:pPr>
              <w:pStyle w:val="NormalWeb"/>
              <w:spacing w:before="0" w:beforeAutospacing="0" w:after="0" w:afterAutospacing="0"/>
              <w:rPr>
                <w:rFonts w:ascii="Times New Roman" w:hAnsi="Times New Roman" w:cs="Times New Roman"/>
                <w:sz w:val="20"/>
                <w:szCs w:val="20"/>
                <w:lang w:val="en-GB"/>
              </w:rPr>
            </w:pPr>
          </w:p>
        </w:tc>
        <w:tc>
          <w:tcPr>
            <w:tcW w:w="1989" w:type="pct"/>
          </w:tcPr>
          <w:p w14:paraId="70AB8397" w14:textId="3A70B7BC" w:rsidR="007B6353" w:rsidRDefault="00BB45A3">
            <w:pPr>
              <w:pStyle w:val="NormalWeb"/>
              <w:spacing w:before="0" w:beforeAutospacing="0" w:after="0" w:afterAutospacing="0"/>
              <w:rPr>
                <w:rFonts w:ascii="Times New Roman" w:hAnsi="Times New Roman" w:cs="Times New Roman"/>
                <w:b/>
                <w:bCs/>
                <w:sz w:val="20"/>
                <w:szCs w:val="20"/>
                <w:lang w:val="en-GB"/>
              </w:rPr>
            </w:pPr>
            <w:r w:rsidRPr="00BB45A3">
              <w:rPr>
                <w:rFonts w:ascii="Times New Roman" w:hAnsi="Times New Roman" w:cs="Times New Roman"/>
                <w:b/>
                <w:bCs/>
                <w:sz w:val="20"/>
                <w:szCs w:val="20"/>
                <w:lang w:val="en-GB"/>
              </w:rPr>
              <w:t>OK</w:t>
            </w:r>
          </w:p>
        </w:tc>
      </w:tr>
    </w:tbl>
    <w:p w14:paraId="14A3650F" w14:textId="77777777" w:rsidR="007B6353" w:rsidRDefault="007B6353">
      <w:pPr>
        <w:rPr>
          <w:rFonts w:eastAsia="Arial Unicode MS"/>
          <w:b/>
          <w:bCs/>
          <w:sz w:val="20"/>
          <w:szCs w:val="20"/>
          <w:highlight w:val="yellow"/>
          <w:u w:val="single"/>
          <w:lang w:val="en-GB"/>
        </w:rPr>
      </w:pPr>
    </w:p>
    <w:p w14:paraId="17407A4C" w14:textId="77777777" w:rsidR="00321394" w:rsidRPr="00DB38E2" w:rsidRDefault="00321394" w:rsidP="00321394">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321394" w:rsidRPr="00DB38E2" w14:paraId="68D23851"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1FA06F15" w14:textId="77777777" w:rsidR="00321394" w:rsidRPr="00DB38E2" w:rsidRDefault="00321394"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321394" w:rsidRPr="00DB38E2" w14:paraId="2ECC179F" w14:textId="77777777" w:rsidTr="000778A6">
        <w:tc>
          <w:tcPr>
            <w:tcW w:w="1660" w:type="pct"/>
            <w:noWrap/>
            <w:tcMar>
              <w:top w:w="0" w:type="dxa"/>
              <w:left w:w="108" w:type="dxa"/>
              <w:bottom w:w="0" w:type="dxa"/>
              <w:right w:w="108" w:type="dxa"/>
            </w:tcMar>
            <w:vAlign w:val="center"/>
          </w:tcPr>
          <w:p w14:paraId="63C76466" w14:textId="77777777" w:rsidR="00321394" w:rsidRPr="00DB38E2" w:rsidRDefault="0032139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3638940" w14:textId="77777777" w:rsidR="00321394" w:rsidRPr="00DB38E2" w:rsidRDefault="00321394"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4C95412E" w14:textId="77777777" w:rsidR="00321394" w:rsidRPr="00DB38E2" w:rsidRDefault="00321394"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4F24EF7" w14:textId="77777777" w:rsidR="00321394" w:rsidRPr="00DB38E2" w:rsidRDefault="00321394" w:rsidP="000778A6">
            <w:pPr>
              <w:keepNext/>
              <w:outlineLvl w:val="1"/>
              <w:rPr>
                <w:rFonts w:ascii="Arial" w:eastAsia="MS Mincho" w:hAnsi="Arial" w:cs="Arial"/>
                <w:bCs/>
                <w:sz w:val="20"/>
                <w:szCs w:val="20"/>
                <w:lang w:val="en-GB"/>
              </w:rPr>
            </w:pPr>
          </w:p>
        </w:tc>
      </w:tr>
      <w:tr w:rsidR="00321394" w:rsidRPr="00DB38E2" w14:paraId="4B026806" w14:textId="77777777" w:rsidTr="000778A6">
        <w:trPr>
          <w:trHeight w:val="890"/>
        </w:trPr>
        <w:tc>
          <w:tcPr>
            <w:tcW w:w="1660" w:type="pct"/>
            <w:noWrap/>
            <w:tcMar>
              <w:top w:w="0" w:type="dxa"/>
              <w:left w:w="108" w:type="dxa"/>
              <w:bottom w:w="0" w:type="dxa"/>
              <w:right w:w="108" w:type="dxa"/>
            </w:tcMar>
            <w:vAlign w:val="center"/>
          </w:tcPr>
          <w:p w14:paraId="66B309F3" w14:textId="77777777" w:rsidR="00321394" w:rsidRPr="00DB38E2" w:rsidRDefault="00321394"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D918B49" w14:textId="77777777" w:rsidR="00321394" w:rsidRPr="00DB38E2" w:rsidRDefault="0032139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539971D2" w14:textId="77777777" w:rsidR="00321394" w:rsidRPr="00DB38E2" w:rsidRDefault="00321394"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0B05A55" w14:textId="77777777" w:rsidR="00321394" w:rsidRPr="00DB38E2" w:rsidRDefault="00321394" w:rsidP="000778A6">
            <w:pPr>
              <w:rPr>
                <w:rFonts w:ascii="Arial" w:eastAsia="Arial Unicode MS" w:hAnsi="Arial" w:cs="Arial"/>
                <w:sz w:val="20"/>
                <w:szCs w:val="20"/>
                <w:lang w:val="en-GB"/>
              </w:rPr>
            </w:pPr>
          </w:p>
        </w:tc>
        <w:tc>
          <w:tcPr>
            <w:tcW w:w="1647" w:type="pct"/>
            <w:vAlign w:val="center"/>
          </w:tcPr>
          <w:p w14:paraId="48864EF0" w14:textId="77777777" w:rsidR="00321394" w:rsidRPr="00DB38E2" w:rsidRDefault="00321394" w:rsidP="000778A6">
            <w:pPr>
              <w:rPr>
                <w:rFonts w:ascii="Arial" w:eastAsia="Arial Unicode MS" w:hAnsi="Arial" w:cs="Arial"/>
                <w:sz w:val="20"/>
                <w:szCs w:val="20"/>
                <w:lang w:val="en-GB"/>
              </w:rPr>
            </w:pPr>
          </w:p>
          <w:p w14:paraId="638F21C8" w14:textId="2F6F8EB4" w:rsidR="00321394" w:rsidRPr="00DB38E2" w:rsidRDefault="00BB45A3" w:rsidP="000778A6">
            <w:pPr>
              <w:rPr>
                <w:rFonts w:ascii="Arial" w:eastAsia="Arial Unicode MS" w:hAnsi="Arial" w:cs="Arial"/>
                <w:sz w:val="20"/>
                <w:szCs w:val="20"/>
                <w:lang w:val="en-GB"/>
              </w:rPr>
            </w:pPr>
            <w:r w:rsidRPr="00BB45A3">
              <w:rPr>
                <w:rFonts w:ascii="Arial" w:eastAsia="Arial Unicode MS" w:hAnsi="Arial" w:cs="Arial"/>
                <w:sz w:val="20"/>
                <w:szCs w:val="20"/>
                <w:lang w:val="en-GB"/>
              </w:rPr>
              <w:t>OK</w:t>
            </w:r>
          </w:p>
          <w:p w14:paraId="050FD246" w14:textId="77777777" w:rsidR="00321394" w:rsidRPr="00DB38E2" w:rsidRDefault="00321394" w:rsidP="000778A6">
            <w:pPr>
              <w:rPr>
                <w:rFonts w:ascii="Arial" w:eastAsia="Arial Unicode MS" w:hAnsi="Arial" w:cs="Arial"/>
                <w:sz w:val="20"/>
                <w:szCs w:val="20"/>
                <w:lang w:val="en-GB"/>
              </w:rPr>
            </w:pPr>
          </w:p>
        </w:tc>
      </w:tr>
    </w:tbl>
    <w:p w14:paraId="365D888B" w14:textId="77777777" w:rsidR="00321394" w:rsidRPr="00DB38E2" w:rsidRDefault="00321394" w:rsidP="00321394">
      <w:pPr>
        <w:pStyle w:val="BodyText"/>
        <w:rPr>
          <w:rFonts w:ascii="Arial" w:hAnsi="Arial" w:cs="Arial"/>
          <w:b/>
          <w:bCs/>
          <w:sz w:val="20"/>
          <w:szCs w:val="20"/>
          <w:u w:val="single"/>
          <w:lang w:val="en-GB"/>
        </w:rPr>
      </w:pPr>
    </w:p>
    <w:p w14:paraId="3D4C1895" w14:textId="77777777" w:rsidR="00321394" w:rsidRDefault="00321394" w:rsidP="00321394"/>
    <w:bookmarkEnd w:id="0"/>
    <w:p w14:paraId="5B68C019" w14:textId="77777777" w:rsidR="007B6353" w:rsidRDefault="007B6353">
      <w:pPr>
        <w:rPr>
          <w:rFonts w:eastAsia="Arial Unicode MS"/>
          <w:b/>
          <w:bCs/>
          <w:sz w:val="20"/>
          <w:szCs w:val="20"/>
          <w:highlight w:val="yellow"/>
          <w:u w:val="single"/>
          <w:lang w:val="en-GB"/>
        </w:rPr>
      </w:pPr>
    </w:p>
    <w:sectPr w:rsidR="007B635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7C5D" w14:textId="77777777" w:rsidR="00464283" w:rsidRDefault="00464283">
      <w:r>
        <w:separator/>
      </w:r>
    </w:p>
  </w:endnote>
  <w:endnote w:type="continuationSeparator" w:id="0">
    <w:p w14:paraId="0C45361D" w14:textId="77777777" w:rsidR="00464283" w:rsidRDefault="0046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D4BB" w14:textId="77777777" w:rsidR="007B6353" w:rsidRDefault="00C178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2D9B505" w14:textId="77777777" w:rsidR="007B6353" w:rsidRDefault="007B6353">
    <w:pPr>
      <w:pStyle w:val="Footer"/>
      <w:jc w:val="right"/>
    </w:pPr>
  </w:p>
  <w:p w14:paraId="7502454C" w14:textId="77777777" w:rsidR="007B6353" w:rsidRDefault="007B635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414C" w14:textId="77777777" w:rsidR="00464283" w:rsidRDefault="00464283">
      <w:r>
        <w:separator/>
      </w:r>
    </w:p>
  </w:footnote>
  <w:footnote w:type="continuationSeparator" w:id="0">
    <w:p w14:paraId="22C1BDF5" w14:textId="77777777" w:rsidR="00464283" w:rsidRDefault="00464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E1D6" w14:textId="77777777" w:rsidR="007B6353" w:rsidRDefault="007B6353">
    <w:pPr>
      <w:spacing w:before="100" w:beforeAutospacing="1" w:after="100" w:afterAutospacing="1"/>
      <w:jc w:val="center"/>
      <w:rPr>
        <w:rFonts w:ascii="Arial" w:hAnsi="Arial" w:cs="Arial"/>
        <w:b/>
        <w:bCs/>
        <w:color w:val="003399"/>
        <w:szCs w:val="20"/>
        <w:u w:val="single"/>
        <w:lang w:val="en-GB"/>
      </w:rPr>
    </w:pPr>
  </w:p>
  <w:p w14:paraId="6403B0E5" w14:textId="77777777" w:rsidR="007B6353" w:rsidRDefault="00C1787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6609539">
    <w:abstractNumId w:val="4"/>
  </w:num>
  <w:num w:numId="2" w16cid:durableId="1278678151">
    <w:abstractNumId w:val="8"/>
  </w:num>
  <w:num w:numId="3" w16cid:durableId="1198157036">
    <w:abstractNumId w:val="7"/>
  </w:num>
  <w:num w:numId="4" w16cid:durableId="1665082293">
    <w:abstractNumId w:val="9"/>
  </w:num>
  <w:num w:numId="5" w16cid:durableId="1375083500">
    <w:abstractNumId w:val="6"/>
  </w:num>
  <w:num w:numId="6" w16cid:durableId="319964377">
    <w:abstractNumId w:val="0"/>
  </w:num>
  <w:num w:numId="7" w16cid:durableId="280377202">
    <w:abstractNumId w:val="3"/>
  </w:num>
  <w:num w:numId="8" w16cid:durableId="847528019">
    <w:abstractNumId w:val="11"/>
  </w:num>
  <w:num w:numId="9" w16cid:durableId="1788618162">
    <w:abstractNumId w:val="10"/>
  </w:num>
  <w:num w:numId="10" w16cid:durableId="1383671502">
    <w:abstractNumId w:val="2"/>
  </w:num>
  <w:num w:numId="11" w16cid:durableId="1692490720">
    <w:abstractNumId w:val="1"/>
  </w:num>
  <w:num w:numId="12" w16cid:durableId="126245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353"/>
    <w:rsid w:val="00083751"/>
    <w:rsid w:val="000E4644"/>
    <w:rsid w:val="002A081F"/>
    <w:rsid w:val="00321394"/>
    <w:rsid w:val="0041133C"/>
    <w:rsid w:val="00464283"/>
    <w:rsid w:val="006372ED"/>
    <w:rsid w:val="00697329"/>
    <w:rsid w:val="00732A01"/>
    <w:rsid w:val="007730DE"/>
    <w:rsid w:val="007B6353"/>
    <w:rsid w:val="00915735"/>
    <w:rsid w:val="009D5B3E"/>
    <w:rsid w:val="00BB45A3"/>
    <w:rsid w:val="00C17871"/>
    <w:rsid w:val="00C36898"/>
    <w:rsid w:val="00D0354B"/>
    <w:rsid w:val="00DE2973"/>
    <w:rsid w:val="00E313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E01F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45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787</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23</cp:revision>
  <dcterms:created xsi:type="dcterms:W3CDTF">2026-03-24T06:32:00Z</dcterms:created>
  <dcterms:modified xsi:type="dcterms:W3CDTF">2026-04-06T10:17:00Z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