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1FE3A3FD" w14:textId="77777777">
        <w:trPr>
          <w:trHeight w:val="20"/>
          <w:jc w:val="center"/>
        </w:trPr>
        <w:tc>
          <w:tcPr>
            <w:tcW w:w="1186" w:type="pct"/>
          </w:tcPr>
          <w:p w14:paraId="0AF1079E"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BBDEAC0"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78DC621C" w14:textId="77777777">
        <w:trPr>
          <w:trHeight w:val="20"/>
          <w:jc w:val="center"/>
        </w:trPr>
        <w:tc>
          <w:tcPr>
            <w:tcW w:w="1186" w:type="pct"/>
          </w:tcPr>
          <w:p w14:paraId="7B16EB63"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95123EF" w14:textId="77777777" w:rsidR="00272824" w:rsidRDefault="0057351D">
            <w:pPr>
              <w:pStyle w:val="NormalWeb"/>
              <w:spacing w:before="0" w:beforeAutospacing="0" w:after="0" w:afterAutospacing="0"/>
              <w:rPr>
                <w:rFonts w:ascii="Times New Roman" w:hAnsi="Times New Roman" w:cs="Times New Roman"/>
                <w:b/>
                <w:bCs/>
                <w:sz w:val="20"/>
                <w:szCs w:val="28"/>
                <w:lang w:val="en-GB"/>
              </w:rPr>
            </w:pPr>
            <w:r w:rsidRPr="0057351D">
              <w:rPr>
                <w:rFonts w:ascii="Times New Roman" w:hAnsi="Times New Roman" w:cs="Times New Roman"/>
                <w:b/>
                <w:bCs/>
                <w:sz w:val="20"/>
                <w:szCs w:val="28"/>
                <w:lang w:val="en-GB"/>
              </w:rPr>
              <w:t>Ms_AJCRMH_156581</w:t>
            </w:r>
          </w:p>
        </w:tc>
      </w:tr>
      <w:tr w:rsidR="00272824" w14:paraId="69AFD523" w14:textId="77777777">
        <w:trPr>
          <w:trHeight w:val="20"/>
          <w:jc w:val="center"/>
        </w:trPr>
        <w:tc>
          <w:tcPr>
            <w:tcW w:w="1186" w:type="pct"/>
          </w:tcPr>
          <w:p w14:paraId="39ACC7A8"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7438B2" w14:textId="77777777" w:rsidR="00272824" w:rsidRDefault="0057351D">
            <w:pPr>
              <w:pStyle w:val="NormalWeb"/>
              <w:spacing w:before="0" w:beforeAutospacing="0" w:after="0" w:afterAutospacing="0"/>
              <w:rPr>
                <w:rFonts w:ascii="Times New Roman" w:hAnsi="Times New Roman" w:cs="Times New Roman"/>
                <w:b/>
                <w:sz w:val="20"/>
                <w:szCs w:val="28"/>
                <w:lang w:val="en-GB"/>
              </w:rPr>
            </w:pPr>
            <w:r w:rsidRPr="0057351D">
              <w:rPr>
                <w:rFonts w:ascii="Times New Roman" w:hAnsi="Times New Roman" w:cs="Times New Roman"/>
                <w:b/>
                <w:sz w:val="20"/>
                <w:szCs w:val="28"/>
                <w:lang w:val="en-GB"/>
              </w:rPr>
              <w:t>Rasmussen’s Encephalitis Presenting as Refractory Nocturnal Focal Seizures with Unilateral Cerebral Hemiatrophy in a 14-Year-Old Girl: A Case Report</w:t>
            </w:r>
          </w:p>
        </w:tc>
      </w:tr>
      <w:tr w:rsidR="00272824" w14:paraId="1785B3E4" w14:textId="77777777">
        <w:trPr>
          <w:trHeight w:val="20"/>
          <w:jc w:val="center"/>
        </w:trPr>
        <w:tc>
          <w:tcPr>
            <w:tcW w:w="1186" w:type="pct"/>
          </w:tcPr>
          <w:p w14:paraId="19907CB4"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70CC8D3" w14:textId="77777777" w:rsidR="00272824" w:rsidRDefault="00B345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08132C7"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7F53031F" w14:textId="77777777" w:rsidR="00272824" w:rsidRDefault="00272824">
      <w:pPr>
        <w:pStyle w:val="BodyText"/>
        <w:rPr>
          <w:rFonts w:ascii="Times New Roman" w:hAnsi="Times New Roman"/>
          <w:i/>
          <w:sz w:val="20"/>
          <w:szCs w:val="20"/>
          <w:u w:val="single"/>
          <w:lang w:val="en-GB"/>
        </w:rPr>
      </w:pPr>
    </w:p>
    <w:p w14:paraId="2EABBF8A" w14:textId="77777777" w:rsidR="00272824" w:rsidRDefault="00272824">
      <w:pPr>
        <w:pStyle w:val="BodyText"/>
        <w:rPr>
          <w:rFonts w:ascii="Times New Roman" w:hAnsi="Times New Roman"/>
          <w:i/>
          <w:sz w:val="20"/>
          <w:szCs w:val="20"/>
          <w:u w:val="single"/>
          <w:lang w:val="en-GB"/>
        </w:rPr>
      </w:pPr>
    </w:p>
    <w:p w14:paraId="151E37FA" w14:textId="77777777" w:rsidR="00272824" w:rsidRDefault="00272824">
      <w:pPr>
        <w:pStyle w:val="BodyText"/>
        <w:rPr>
          <w:rFonts w:ascii="Times New Roman" w:hAnsi="Times New Roman"/>
          <w:sz w:val="22"/>
          <w:szCs w:val="20"/>
          <w:lang w:val="en-GB"/>
        </w:rPr>
      </w:pPr>
    </w:p>
    <w:p w14:paraId="43564045"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EC77B9"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4334A446" w14:textId="77777777">
        <w:trPr>
          <w:trHeight w:val="20"/>
          <w:jc w:val="center"/>
        </w:trPr>
        <w:tc>
          <w:tcPr>
            <w:tcW w:w="1789" w:type="pct"/>
            <w:noWrap/>
          </w:tcPr>
          <w:p w14:paraId="30B9DA30" w14:textId="77777777" w:rsidR="00272824" w:rsidRDefault="00272824">
            <w:pPr>
              <w:pStyle w:val="Heading2"/>
              <w:jc w:val="left"/>
              <w:rPr>
                <w:rFonts w:ascii="Times New Roman" w:hAnsi="Times New Roman"/>
                <w:lang w:val="en-GB" w:eastAsia="en-US"/>
              </w:rPr>
            </w:pPr>
          </w:p>
        </w:tc>
        <w:tc>
          <w:tcPr>
            <w:tcW w:w="1844" w:type="pct"/>
          </w:tcPr>
          <w:p w14:paraId="64F41F14"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593296"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F662AE" w14:textId="77777777" w:rsidR="00272824" w:rsidRDefault="00272824">
            <w:pPr>
              <w:pStyle w:val="Heading2"/>
              <w:jc w:val="left"/>
              <w:rPr>
                <w:rFonts w:ascii="Times New Roman" w:hAnsi="Times New Roman"/>
                <w:b w:val="0"/>
                <w:lang w:val="en-GB" w:eastAsia="en-US"/>
              </w:rPr>
            </w:pPr>
          </w:p>
        </w:tc>
      </w:tr>
      <w:tr w:rsidR="00272824" w14:paraId="5D01356C" w14:textId="77777777">
        <w:trPr>
          <w:trHeight w:val="20"/>
          <w:jc w:val="center"/>
        </w:trPr>
        <w:tc>
          <w:tcPr>
            <w:tcW w:w="1789" w:type="pct"/>
            <w:noWrap/>
          </w:tcPr>
          <w:p w14:paraId="558EDD08"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AF50D8B" w14:textId="15418F6F" w:rsidR="00A70425" w:rsidRPr="00366BBA" w:rsidRDefault="00A70425" w:rsidP="00A70425">
            <w:pPr>
              <w:contextualSpacing/>
              <w:rPr>
                <w:sz w:val="20"/>
                <w:szCs w:val="20"/>
              </w:rPr>
            </w:pPr>
            <w:r w:rsidRPr="00366BBA">
              <w:rPr>
                <w:sz w:val="20"/>
                <w:szCs w:val="20"/>
              </w:rPr>
              <w:t xml:space="preserve">This manuscript highlights the </w:t>
            </w:r>
            <w:r>
              <w:rPr>
                <w:sz w:val="20"/>
                <w:szCs w:val="20"/>
              </w:rPr>
              <w:t xml:space="preserve">causes of illness due to the </w:t>
            </w:r>
            <w:r w:rsidRPr="00A70425">
              <w:rPr>
                <w:sz w:val="20"/>
                <w:szCs w:val="20"/>
              </w:rPr>
              <w:t>Rasmussen's encephalitis (RE)</w:t>
            </w:r>
            <w:r>
              <w:rPr>
                <w:sz w:val="20"/>
                <w:szCs w:val="20"/>
              </w:rPr>
              <w:t>.</w:t>
            </w:r>
          </w:p>
          <w:p w14:paraId="66155979" w14:textId="550A3668" w:rsidR="00A70425" w:rsidRPr="00366BBA" w:rsidRDefault="00A70425" w:rsidP="00A70425">
            <w:pPr>
              <w:contextualSpacing/>
              <w:rPr>
                <w:sz w:val="20"/>
                <w:szCs w:val="20"/>
              </w:rPr>
            </w:pPr>
            <w:r w:rsidRPr="00366BBA">
              <w:rPr>
                <w:sz w:val="20"/>
                <w:szCs w:val="20"/>
              </w:rPr>
              <w:t xml:space="preserve">The manuscript </w:t>
            </w:r>
            <w:r w:rsidRPr="00A70425">
              <w:rPr>
                <w:sz w:val="20"/>
                <w:szCs w:val="20"/>
              </w:rPr>
              <w:t>highlights the significance of sophisticated neuroimaging and EEG in distinguishing Rasmussen's encephalitis from generalized epilepsy</w:t>
            </w:r>
            <w:r w:rsidRPr="00366BBA">
              <w:rPr>
                <w:sz w:val="20"/>
                <w:szCs w:val="20"/>
              </w:rPr>
              <w:t>.</w:t>
            </w:r>
          </w:p>
          <w:p w14:paraId="359E55B3" w14:textId="369AC58E" w:rsidR="00A70425" w:rsidRDefault="00A70425" w:rsidP="00A70425">
            <w:pPr>
              <w:contextualSpacing/>
              <w:rPr>
                <w:sz w:val="20"/>
                <w:szCs w:val="20"/>
              </w:rPr>
            </w:pPr>
            <w:r>
              <w:rPr>
                <w:sz w:val="20"/>
                <w:szCs w:val="20"/>
              </w:rPr>
              <w:t>Authors</w:t>
            </w:r>
            <w:r w:rsidRPr="00366BBA">
              <w:rPr>
                <w:sz w:val="20"/>
                <w:szCs w:val="20"/>
              </w:rPr>
              <w:t xml:space="preserve"> contribute</w:t>
            </w:r>
            <w:r>
              <w:rPr>
                <w:sz w:val="20"/>
                <w:szCs w:val="20"/>
              </w:rPr>
              <w:t>d</w:t>
            </w:r>
            <w:r w:rsidRPr="00366BBA">
              <w:rPr>
                <w:sz w:val="20"/>
                <w:szCs w:val="20"/>
              </w:rPr>
              <w:t xml:space="preserve"> to the scientific community by identifying key challenges </w:t>
            </w:r>
            <w:r>
              <w:rPr>
                <w:sz w:val="20"/>
                <w:szCs w:val="20"/>
              </w:rPr>
              <w:t xml:space="preserve">of </w:t>
            </w:r>
            <w:r w:rsidRPr="00A70425">
              <w:rPr>
                <w:sz w:val="20"/>
                <w:szCs w:val="20"/>
              </w:rPr>
              <w:t xml:space="preserve"> Rasmussen’s Encephalitis in pediatric practice</w:t>
            </w:r>
          </w:p>
          <w:p w14:paraId="64C2604F" w14:textId="07299708" w:rsidR="00272824" w:rsidRDefault="00A70425" w:rsidP="00A70425">
            <w:pPr>
              <w:contextualSpacing/>
              <w:rPr>
                <w:b/>
                <w:bCs/>
                <w:sz w:val="20"/>
                <w:szCs w:val="20"/>
                <w:lang w:val="en-GB"/>
              </w:rPr>
            </w:pPr>
            <w:r w:rsidRPr="00A70425">
              <w:rPr>
                <w:sz w:val="20"/>
                <w:szCs w:val="20"/>
              </w:rPr>
              <w:t>This case</w:t>
            </w:r>
            <w:r>
              <w:rPr>
                <w:sz w:val="20"/>
                <w:szCs w:val="20"/>
              </w:rPr>
              <w:t xml:space="preserve"> study</w:t>
            </w:r>
            <w:r w:rsidRPr="00A70425">
              <w:rPr>
                <w:sz w:val="20"/>
                <w:szCs w:val="20"/>
              </w:rPr>
              <w:t xml:space="preserve"> emphasizes that early diagnosis and a multidisciplinary approach—potentially involving early immunotherapy or surgical disconnection</w:t>
            </w:r>
          </w:p>
        </w:tc>
        <w:tc>
          <w:tcPr>
            <w:tcW w:w="1367" w:type="pct"/>
          </w:tcPr>
          <w:p w14:paraId="0FF59FD4" w14:textId="62012B58" w:rsidR="00272824" w:rsidRDefault="00AE3095">
            <w:pPr>
              <w:pStyle w:val="Heading2"/>
              <w:jc w:val="left"/>
              <w:rPr>
                <w:rFonts w:ascii="Times New Roman" w:hAnsi="Times New Roman"/>
                <w:b w:val="0"/>
                <w:lang w:val="en-GB" w:eastAsia="en-US"/>
              </w:rPr>
            </w:pPr>
            <w:r w:rsidRPr="00AE3095">
              <w:rPr>
                <w:rFonts w:ascii="Times New Roman" w:hAnsi="Times New Roman"/>
                <w:b w:val="0"/>
                <w:lang w:val="en-GB" w:eastAsia="en-US"/>
              </w:rPr>
              <w:t>This manuscript highlights the causes of illness due to the Rasmussen's encephalitis (RE). The manuscript highlights the significance of sophisticated neuroimaging and EEG in distinguishing Rasmussen's encephalitis from generalized epilepsy. Authors contributed to the scientific community by identifying key challenges of Rasmussen’s Encephalitis in pediatric practice. This case study emphasizes that early diagnosis and a multidisciplinary approach—potentially involving early immunotherapy or surgical disconnection—are crucial.</w:t>
            </w:r>
          </w:p>
        </w:tc>
      </w:tr>
    </w:tbl>
    <w:p w14:paraId="126B4CEC" w14:textId="77777777" w:rsidR="00272824" w:rsidRDefault="00272824">
      <w:pPr>
        <w:rPr>
          <w:sz w:val="22"/>
          <w:szCs w:val="20"/>
          <w:lang w:val="en-GB"/>
        </w:rPr>
      </w:pPr>
    </w:p>
    <w:p w14:paraId="3972C7A9" w14:textId="77777777" w:rsidR="00272824" w:rsidRDefault="00272824">
      <w:pPr>
        <w:rPr>
          <w:sz w:val="22"/>
          <w:szCs w:val="20"/>
          <w:lang w:val="en-GB"/>
        </w:rPr>
      </w:pPr>
    </w:p>
    <w:p w14:paraId="036274A4" w14:textId="77777777" w:rsidR="00272824" w:rsidRDefault="00272824">
      <w:pPr>
        <w:rPr>
          <w:sz w:val="22"/>
          <w:szCs w:val="20"/>
          <w:lang w:val="en-GB"/>
        </w:rPr>
      </w:pPr>
    </w:p>
    <w:p w14:paraId="73216DAC"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479653B"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38B5CEE5" w14:textId="77777777">
        <w:trPr>
          <w:trHeight w:val="20"/>
          <w:tblHeader/>
          <w:jc w:val="center"/>
        </w:trPr>
        <w:tc>
          <w:tcPr>
            <w:tcW w:w="1790" w:type="pct"/>
            <w:noWrap/>
          </w:tcPr>
          <w:p w14:paraId="202D6B1E" w14:textId="77777777" w:rsidR="00272824" w:rsidRDefault="00272824">
            <w:pPr>
              <w:pStyle w:val="Heading2"/>
              <w:jc w:val="left"/>
              <w:rPr>
                <w:rFonts w:ascii="Times New Roman" w:hAnsi="Times New Roman"/>
                <w:lang w:val="en-GB" w:eastAsia="en-US"/>
              </w:rPr>
            </w:pPr>
          </w:p>
        </w:tc>
        <w:tc>
          <w:tcPr>
            <w:tcW w:w="1843" w:type="pct"/>
          </w:tcPr>
          <w:p w14:paraId="097319D8"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FB332EF"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2824" w14:paraId="4FB98AFE" w14:textId="77777777">
        <w:trPr>
          <w:trHeight w:val="20"/>
          <w:jc w:val="center"/>
        </w:trPr>
        <w:tc>
          <w:tcPr>
            <w:tcW w:w="1790" w:type="pct"/>
            <w:noWrap/>
          </w:tcPr>
          <w:p w14:paraId="31CEF964" w14:textId="77777777" w:rsidR="00272824" w:rsidRDefault="00B34528">
            <w:pPr>
              <w:rPr>
                <w:b/>
                <w:bCs/>
                <w:sz w:val="20"/>
                <w:szCs w:val="20"/>
                <w:lang w:val="en-GB"/>
              </w:rPr>
            </w:pPr>
            <w:r>
              <w:rPr>
                <w:b/>
                <w:bCs/>
                <w:sz w:val="20"/>
                <w:szCs w:val="20"/>
                <w:lang w:val="en-GB"/>
              </w:rPr>
              <w:t xml:space="preserve">1. Is the title clear and appropriate for the study? </w:t>
            </w:r>
          </w:p>
          <w:p w14:paraId="6C422EC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9134F" w14:textId="77777777" w:rsidR="00272824" w:rsidRDefault="00B345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7DB226" w14:textId="77777777" w:rsidR="00272824" w:rsidRDefault="00272824">
            <w:pPr>
              <w:ind w:left="360"/>
              <w:rPr>
                <w:b/>
                <w:bCs/>
                <w:sz w:val="20"/>
                <w:szCs w:val="20"/>
                <w:lang w:val="en-GB"/>
              </w:rPr>
            </w:pPr>
          </w:p>
          <w:p w14:paraId="37CDCF9B" w14:textId="77777777" w:rsidR="00A70425" w:rsidRDefault="00A70425" w:rsidP="00A70425">
            <w:pPr>
              <w:rPr>
                <w:b/>
                <w:bCs/>
                <w:sz w:val="20"/>
                <w:szCs w:val="20"/>
                <w:lang w:val="en-GB"/>
              </w:rPr>
            </w:pPr>
          </w:p>
          <w:p w14:paraId="71368C25" w14:textId="1069B46B" w:rsidR="00A70425" w:rsidRPr="00A70425" w:rsidRDefault="00A70425" w:rsidP="00A70425">
            <w:pPr>
              <w:ind w:firstLine="720"/>
              <w:rPr>
                <w:sz w:val="20"/>
                <w:szCs w:val="20"/>
                <w:lang w:val="en-GB"/>
              </w:rPr>
            </w:pPr>
            <w:r>
              <w:rPr>
                <w:sz w:val="20"/>
                <w:szCs w:val="20"/>
                <w:lang w:val="en-GB"/>
              </w:rPr>
              <w:t>4</w:t>
            </w:r>
          </w:p>
        </w:tc>
        <w:tc>
          <w:tcPr>
            <w:tcW w:w="1367" w:type="pct"/>
          </w:tcPr>
          <w:p w14:paraId="54AB6E76" w14:textId="77777777" w:rsidR="00272824" w:rsidRDefault="00272824">
            <w:pPr>
              <w:pStyle w:val="Heading2"/>
              <w:jc w:val="left"/>
              <w:rPr>
                <w:rFonts w:ascii="Times New Roman" w:hAnsi="Times New Roman"/>
                <w:b w:val="0"/>
                <w:lang w:val="en-GB" w:eastAsia="en-US"/>
              </w:rPr>
            </w:pPr>
          </w:p>
        </w:tc>
      </w:tr>
      <w:tr w:rsidR="00272824" w14:paraId="15379141" w14:textId="77777777">
        <w:trPr>
          <w:trHeight w:val="20"/>
          <w:jc w:val="center"/>
        </w:trPr>
        <w:tc>
          <w:tcPr>
            <w:tcW w:w="1790" w:type="pct"/>
            <w:noWrap/>
          </w:tcPr>
          <w:p w14:paraId="1C162238"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2B800F"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C7E63"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E98BFC" w14:textId="423B28F7" w:rsidR="00272824" w:rsidRDefault="00A70425">
            <w:pPr>
              <w:ind w:left="360"/>
              <w:rPr>
                <w:b/>
                <w:bCs/>
                <w:sz w:val="20"/>
                <w:szCs w:val="20"/>
                <w:lang w:val="en-GB"/>
              </w:rPr>
            </w:pPr>
            <w:r>
              <w:rPr>
                <w:b/>
                <w:bCs/>
                <w:sz w:val="20"/>
                <w:szCs w:val="20"/>
                <w:lang w:val="en-GB"/>
              </w:rPr>
              <w:t>3</w:t>
            </w:r>
          </w:p>
        </w:tc>
        <w:tc>
          <w:tcPr>
            <w:tcW w:w="1367" w:type="pct"/>
          </w:tcPr>
          <w:p w14:paraId="5AAC0B3A" w14:textId="332C18EF" w:rsidR="00272824" w:rsidRDefault="00BE4B6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4E4E3F02" w14:textId="77777777">
        <w:trPr>
          <w:trHeight w:val="20"/>
          <w:jc w:val="center"/>
        </w:trPr>
        <w:tc>
          <w:tcPr>
            <w:tcW w:w="1790" w:type="pct"/>
            <w:noWrap/>
          </w:tcPr>
          <w:p w14:paraId="0FCC34A5" w14:textId="77777777" w:rsidR="00272824" w:rsidRDefault="00B34528">
            <w:pPr>
              <w:pStyle w:val="Heading2"/>
              <w:jc w:val="left"/>
              <w:rPr>
                <w:rFonts w:ascii="Times New Roman" w:hAnsi="Times New Roman"/>
                <w:lang w:val="en-GB"/>
              </w:rPr>
            </w:pPr>
            <w:r>
              <w:rPr>
                <w:rFonts w:ascii="Times New Roman" w:hAnsi="Times New Roman"/>
                <w:lang w:val="en-GB"/>
              </w:rPr>
              <w:t>3. Are the keywords appropriate and useful?</w:t>
            </w:r>
          </w:p>
          <w:p w14:paraId="280C631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42A905"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5B1715" w14:textId="729F5921" w:rsidR="00272824" w:rsidRDefault="00A70425">
            <w:pPr>
              <w:ind w:left="360"/>
              <w:rPr>
                <w:b/>
                <w:bCs/>
                <w:sz w:val="20"/>
                <w:szCs w:val="20"/>
                <w:lang w:val="en-GB"/>
              </w:rPr>
            </w:pPr>
            <w:r>
              <w:rPr>
                <w:b/>
                <w:bCs/>
                <w:sz w:val="20"/>
                <w:szCs w:val="20"/>
                <w:lang w:val="en-GB"/>
              </w:rPr>
              <w:t>4</w:t>
            </w:r>
          </w:p>
        </w:tc>
        <w:tc>
          <w:tcPr>
            <w:tcW w:w="1367" w:type="pct"/>
          </w:tcPr>
          <w:p w14:paraId="67915A9E" w14:textId="77777777" w:rsidR="00272824" w:rsidRDefault="00272824">
            <w:pPr>
              <w:pStyle w:val="Heading2"/>
              <w:jc w:val="left"/>
              <w:rPr>
                <w:rFonts w:ascii="Times New Roman" w:hAnsi="Times New Roman"/>
                <w:b w:val="0"/>
                <w:lang w:val="en-GB" w:eastAsia="en-US"/>
              </w:rPr>
            </w:pPr>
          </w:p>
        </w:tc>
      </w:tr>
      <w:tr w:rsidR="00272824" w14:paraId="3DE70698" w14:textId="77777777">
        <w:trPr>
          <w:trHeight w:val="20"/>
          <w:jc w:val="center"/>
        </w:trPr>
        <w:tc>
          <w:tcPr>
            <w:tcW w:w="1790" w:type="pct"/>
            <w:noWrap/>
          </w:tcPr>
          <w:p w14:paraId="2AD400E0" w14:textId="77777777" w:rsidR="00272824" w:rsidRDefault="00B3452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232605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72169"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B95BEA" w14:textId="662B392D" w:rsidR="00272824" w:rsidRDefault="00A70425">
            <w:pPr>
              <w:ind w:left="360"/>
              <w:rPr>
                <w:b/>
                <w:bCs/>
                <w:sz w:val="20"/>
                <w:szCs w:val="20"/>
                <w:lang w:val="en-GB"/>
              </w:rPr>
            </w:pPr>
            <w:r>
              <w:rPr>
                <w:b/>
                <w:bCs/>
                <w:sz w:val="20"/>
                <w:szCs w:val="20"/>
                <w:lang w:val="en-GB"/>
              </w:rPr>
              <w:t>3</w:t>
            </w:r>
          </w:p>
        </w:tc>
        <w:tc>
          <w:tcPr>
            <w:tcW w:w="1367" w:type="pct"/>
          </w:tcPr>
          <w:p w14:paraId="7907DE45" w14:textId="0E6E5582" w:rsidR="00272824" w:rsidRDefault="00BE4B6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5088F030" w14:textId="77777777">
        <w:trPr>
          <w:trHeight w:val="20"/>
          <w:jc w:val="center"/>
        </w:trPr>
        <w:tc>
          <w:tcPr>
            <w:tcW w:w="1790" w:type="pct"/>
            <w:noWrap/>
          </w:tcPr>
          <w:p w14:paraId="62F4C3AB" w14:textId="77777777" w:rsidR="00272824" w:rsidRDefault="00B3452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30357C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B5346"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C66012" w14:textId="233D6CA9" w:rsidR="00272824" w:rsidRDefault="00A70425">
            <w:pPr>
              <w:ind w:left="360"/>
              <w:rPr>
                <w:b/>
                <w:bCs/>
                <w:sz w:val="20"/>
                <w:szCs w:val="20"/>
                <w:lang w:val="en-GB"/>
              </w:rPr>
            </w:pPr>
            <w:r>
              <w:rPr>
                <w:b/>
                <w:bCs/>
                <w:sz w:val="20"/>
                <w:szCs w:val="20"/>
                <w:lang w:val="en-GB"/>
              </w:rPr>
              <w:t>3</w:t>
            </w:r>
          </w:p>
        </w:tc>
        <w:tc>
          <w:tcPr>
            <w:tcW w:w="1367" w:type="pct"/>
          </w:tcPr>
          <w:p w14:paraId="4B6082DB" w14:textId="625A7BEE" w:rsidR="00272824" w:rsidRDefault="00BE4B6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753E6572" w14:textId="77777777">
        <w:trPr>
          <w:trHeight w:val="20"/>
          <w:jc w:val="center"/>
        </w:trPr>
        <w:tc>
          <w:tcPr>
            <w:tcW w:w="1790" w:type="pct"/>
            <w:noWrap/>
          </w:tcPr>
          <w:p w14:paraId="3073391B" w14:textId="77777777" w:rsidR="00272824" w:rsidRDefault="00B34528">
            <w:pPr>
              <w:pStyle w:val="Heading2"/>
              <w:jc w:val="left"/>
              <w:rPr>
                <w:rFonts w:ascii="Times New Roman" w:hAnsi="Times New Roman"/>
                <w:lang w:val="en-GB"/>
              </w:rPr>
            </w:pPr>
            <w:r>
              <w:rPr>
                <w:rFonts w:ascii="Times New Roman" w:hAnsi="Times New Roman"/>
                <w:lang w:val="en-GB"/>
              </w:rPr>
              <w:t>6. Is the literature review relevant and up to date?</w:t>
            </w:r>
          </w:p>
          <w:p w14:paraId="4F62883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1083CB"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9CC61C" w14:textId="067E45CC" w:rsidR="00272824" w:rsidRDefault="00A70425">
            <w:pPr>
              <w:ind w:left="360"/>
              <w:rPr>
                <w:b/>
                <w:bCs/>
                <w:sz w:val="20"/>
                <w:szCs w:val="20"/>
                <w:lang w:val="en-GB"/>
              </w:rPr>
            </w:pPr>
            <w:r>
              <w:rPr>
                <w:b/>
                <w:bCs/>
                <w:sz w:val="20"/>
                <w:szCs w:val="20"/>
                <w:lang w:val="en-GB"/>
              </w:rPr>
              <w:t>4</w:t>
            </w:r>
          </w:p>
        </w:tc>
        <w:tc>
          <w:tcPr>
            <w:tcW w:w="1367" w:type="pct"/>
          </w:tcPr>
          <w:p w14:paraId="7F68DEF5" w14:textId="77777777" w:rsidR="00272824" w:rsidRDefault="00272824">
            <w:pPr>
              <w:pStyle w:val="Heading2"/>
              <w:jc w:val="left"/>
              <w:rPr>
                <w:rFonts w:ascii="Times New Roman" w:hAnsi="Times New Roman"/>
                <w:b w:val="0"/>
                <w:lang w:val="en-GB" w:eastAsia="en-US"/>
              </w:rPr>
            </w:pPr>
          </w:p>
        </w:tc>
      </w:tr>
      <w:tr w:rsidR="00272824" w14:paraId="286C3981" w14:textId="77777777">
        <w:trPr>
          <w:trHeight w:val="20"/>
          <w:jc w:val="center"/>
        </w:trPr>
        <w:tc>
          <w:tcPr>
            <w:tcW w:w="1790" w:type="pct"/>
            <w:noWrap/>
          </w:tcPr>
          <w:p w14:paraId="75C6BDC6" w14:textId="77777777" w:rsidR="00272824" w:rsidRDefault="00B3452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46B3C6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935C8"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90DE85" w14:textId="354851A4" w:rsidR="00272824" w:rsidRDefault="00A70425">
            <w:pPr>
              <w:ind w:left="360"/>
              <w:rPr>
                <w:b/>
                <w:bCs/>
                <w:sz w:val="20"/>
                <w:szCs w:val="20"/>
                <w:lang w:val="en-GB"/>
              </w:rPr>
            </w:pPr>
            <w:r>
              <w:rPr>
                <w:b/>
                <w:bCs/>
                <w:sz w:val="20"/>
                <w:szCs w:val="20"/>
                <w:lang w:val="en-GB"/>
              </w:rPr>
              <w:t>3</w:t>
            </w:r>
          </w:p>
        </w:tc>
        <w:tc>
          <w:tcPr>
            <w:tcW w:w="1367" w:type="pct"/>
          </w:tcPr>
          <w:p w14:paraId="17B57C3F" w14:textId="0083B1F7" w:rsidR="00272824" w:rsidRDefault="00BE4B6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69E6C40A" w14:textId="77777777">
        <w:trPr>
          <w:trHeight w:val="20"/>
          <w:jc w:val="center"/>
        </w:trPr>
        <w:tc>
          <w:tcPr>
            <w:tcW w:w="1790" w:type="pct"/>
            <w:noWrap/>
          </w:tcPr>
          <w:p w14:paraId="5AE6E1AE" w14:textId="77777777" w:rsidR="00272824" w:rsidRDefault="00B345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66CA58D"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80E27"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E3D8A4" w14:textId="3270D2B3" w:rsidR="00272824" w:rsidRDefault="00A70425">
            <w:pPr>
              <w:ind w:left="360"/>
              <w:rPr>
                <w:b/>
                <w:bCs/>
                <w:sz w:val="20"/>
                <w:szCs w:val="20"/>
                <w:lang w:val="en-GB"/>
              </w:rPr>
            </w:pPr>
            <w:r>
              <w:rPr>
                <w:b/>
                <w:bCs/>
                <w:sz w:val="20"/>
                <w:szCs w:val="20"/>
                <w:lang w:val="en-GB"/>
              </w:rPr>
              <w:t>4</w:t>
            </w:r>
          </w:p>
        </w:tc>
        <w:tc>
          <w:tcPr>
            <w:tcW w:w="1367" w:type="pct"/>
          </w:tcPr>
          <w:p w14:paraId="39FAE9C4" w14:textId="77777777" w:rsidR="00272824" w:rsidRDefault="00272824">
            <w:pPr>
              <w:pStyle w:val="Heading2"/>
              <w:jc w:val="left"/>
              <w:rPr>
                <w:rFonts w:ascii="Times New Roman" w:hAnsi="Times New Roman"/>
                <w:b w:val="0"/>
                <w:lang w:val="en-GB" w:eastAsia="en-US"/>
              </w:rPr>
            </w:pPr>
          </w:p>
        </w:tc>
      </w:tr>
      <w:tr w:rsidR="00272824" w14:paraId="625E31B9" w14:textId="77777777">
        <w:trPr>
          <w:trHeight w:val="20"/>
          <w:jc w:val="center"/>
        </w:trPr>
        <w:tc>
          <w:tcPr>
            <w:tcW w:w="1790" w:type="pct"/>
            <w:noWrap/>
          </w:tcPr>
          <w:p w14:paraId="54FBAA8B" w14:textId="77777777" w:rsidR="00272824" w:rsidRDefault="00B34528">
            <w:pPr>
              <w:rPr>
                <w:b/>
                <w:sz w:val="20"/>
                <w:szCs w:val="20"/>
                <w:lang w:val="en-GB"/>
              </w:rPr>
            </w:pPr>
            <w:r>
              <w:rPr>
                <w:b/>
                <w:sz w:val="20"/>
                <w:szCs w:val="20"/>
                <w:lang w:val="en-GB"/>
              </w:rPr>
              <w:t xml:space="preserve">9. Are the results presented clearly? </w:t>
            </w:r>
          </w:p>
          <w:p w14:paraId="55CA7A73"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C87374" w14:textId="77777777" w:rsidR="00272824" w:rsidRDefault="00B345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0215A3" w14:textId="3381D2CE" w:rsidR="00272824" w:rsidRDefault="00A70425">
            <w:pPr>
              <w:pStyle w:val="ListParagraph"/>
              <w:ind w:left="0"/>
              <w:rPr>
                <w:bCs/>
                <w:sz w:val="20"/>
                <w:szCs w:val="20"/>
                <w:lang w:val="en-GB"/>
              </w:rPr>
            </w:pPr>
            <w:r>
              <w:rPr>
                <w:bCs/>
                <w:sz w:val="20"/>
                <w:szCs w:val="20"/>
                <w:lang w:val="en-GB"/>
              </w:rPr>
              <w:t>3</w:t>
            </w:r>
          </w:p>
        </w:tc>
        <w:tc>
          <w:tcPr>
            <w:tcW w:w="1367" w:type="pct"/>
          </w:tcPr>
          <w:p w14:paraId="0704E8A8" w14:textId="015CA2EB" w:rsidR="00272824" w:rsidRDefault="00BE4B6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0E70EFF2" w14:textId="77777777">
        <w:trPr>
          <w:trHeight w:val="20"/>
          <w:jc w:val="center"/>
        </w:trPr>
        <w:tc>
          <w:tcPr>
            <w:tcW w:w="1790" w:type="pct"/>
            <w:noWrap/>
          </w:tcPr>
          <w:p w14:paraId="52A664FE" w14:textId="77777777" w:rsidR="00272824" w:rsidRDefault="00B34528">
            <w:pPr>
              <w:rPr>
                <w:b/>
                <w:sz w:val="20"/>
                <w:szCs w:val="20"/>
                <w:lang w:val="en-GB"/>
              </w:rPr>
            </w:pPr>
            <w:r>
              <w:rPr>
                <w:b/>
                <w:sz w:val="20"/>
                <w:szCs w:val="20"/>
                <w:lang w:val="en-GB"/>
              </w:rPr>
              <w:t>10. Are tables and figures clear, relevant, and necessary?</w:t>
            </w:r>
          </w:p>
          <w:p w14:paraId="547D357F"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A1F14"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072939" w14:textId="70D366AC" w:rsidR="00272824" w:rsidRDefault="00A70425">
            <w:pPr>
              <w:pStyle w:val="ListParagraph"/>
              <w:ind w:left="0"/>
              <w:rPr>
                <w:bCs/>
                <w:sz w:val="20"/>
                <w:szCs w:val="20"/>
                <w:lang w:val="en-GB"/>
              </w:rPr>
            </w:pPr>
            <w:r>
              <w:rPr>
                <w:color w:val="404040"/>
                <w:sz w:val="20"/>
                <w:szCs w:val="20"/>
                <w:shd w:val="clear" w:color="auto" w:fill="FFFFFF"/>
                <w:lang w:val="en-GB"/>
              </w:rPr>
              <w:t>N/A = Not Applicable</w:t>
            </w:r>
          </w:p>
        </w:tc>
        <w:tc>
          <w:tcPr>
            <w:tcW w:w="1367" w:type="pct"/>
          </w:tcPr>
          <w:p w14:paraId="67C512D9" w14:textId="77777777" w:rsidR="00272824" w:rsidRDefault="00272824">
            <w:pPr>
              <w:pStyle w:val="Heading2"/>
              <w:jc w:val="left"/>
              <w:rPr>
                <w:rFonts w:ascii="Times New Roman" w:hAnsi="Times New Roman"/>
                <w:b w:val="0"/>
                <w:lang w:val="en-GB" w:eastAsia="en-US"/>
              </w:rPr>
            </w:pPr>
          </w:p>
        </w:tc>
      </w:tr>
      <w:tr w:rsidR="00272824" w14:paraId="38C08C4E" w14:textId="77777777">
        <w:trPr>
          <w:trHeight w:val="20"/>
          <w:jc w:val="center"/>
        </w:trPr>
        <w:tc>
          <w:tcPr>
            <w:tcW w:w="1790" w:type="pct"/>
            <w:noWrap/>
          </w:tcPr>
          <w:p w14:paraId="1DB1CA9E" w14:textId="77777777" w:rsidR="00272824" w:rsidRDefault="00B34528">
            <w:pPr>
              <w:rPr>
                <w:b/>
                <w:sz w:val="20"/>
                <w:szCs w:val="20"/>
                <w:lang w:val="en-GB"/>
              </w:rPr>
            </w:pPr>
            <w:r>
              <w:rPr>
                <w:b/>
                <w:sz w:val="20"/>
                <w:szCs w:val="20"/>
                <w:lang w:val="en-GB"/>
              </w:rPr>
              <w:t>11. Does the discussion relate findings to existing literature?</w:t>
            </w:r>
          </w:p>
          <w:p w14:paraId="48B6CF9D"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478710"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154029" w14:textId="7916DA61" w:rsidR="00272824" w:rsidRDefault="00A70425">
            <w:pPr>
              <w:pStyle w:val="ListParagraph"/>
              <w:ind w:left="0"/>
              <w:rPr>
                <w:bCs/>
                <w:sz w:val="20"/>
                <w:szCs w:val="20"/>
                <w:lang w:val="en-GB"/>
              </w:rPr>
            </w:pPr>
            <w:r>
              <w:rPr>
                <w:bCs/>
                <w:sz w:val="20"/>
                <w:szCs w:val="20"/>
                <w:lang w:val="en-GB"/>
              </w:rPr>
              <w:t>3</w:t>
            </w:r>
          </w:p>
        </w:tc>
        <w:tc>
          <w:tcPr>
            <w:tcW w:w="1367" w:type="pct"/>
          </w:tcPr>
          <w:p w14:paraId="594B4C72" w14:textId="37E99838" w:rsidR="00272824" w:rsidRDefault="00BE4B6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07ACF3C2" w14:textId="77777777">
        <w:trPr>
          <w:trHeight w:val="20"/>
          <w:jc w:val="center"/>
        </w:trPr>
        <w:tc>
          <w:tcPr>
            <w:tcW w:w="1790" w:type="pct"/>
            <w:noWrap/>
          </w:tcPr>
          <w:p w14:paraId="4DD34C79" w14:textId="77777777" w:rsidR="00272824" w:rsidRDefault="00B34528">
            <w:pPr>
              <w:rPr>
                <w:b/>
                <w:sz w:val="20"/>
                <w:szCs w:val="20"/>
                <w:lang w:val="en-GB"/>
              </w:rPr>
            </w:pPr>
            <w:r>
              <w:rPr>
                <w:b/>
                <w:sz w:val="20"/>
                <w:szCs w:val="20"/>
                <w:lang w:val="en-GB"/>
              </w:rPr>
              <w:t>12. Are the conclusions supported by the data?</w:t>
            </w:r>
          </w:p>
          <w:p w14:paraId="3E29AA61"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F7A1EB5"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F8ECEE" w14:textId="7CC4ABDA" w:rsidR="00272824" w:rsidRDefault="00A70425">
            <w:pPr>
              <w:pStyle w:val="ListParagraph"/>
              <w:ind w:left="0"/>
              <w:rPr>
                <w:bCs/>
                <w:sz w:val="20"/>
                <w:szCs w:val="20"/>
                <w:lang w:val="en-GB"/>
              </w:rPr>
            </w:pPr>
            <w:r>
              <w:rPr>
                <w:bCs/>
                <w:sz w:val="20"/>
                <w:szCs w:val="20"/>
                <w:lang w:val="en-GB"/>
              </w:rPr>
              <w:lastRenderedPageBreak/>
              <w:t>4</w:t>
            </w:r>
          </w:p>
        </w:tc>
        <w:tc>
          <w:tcPr>
            <w:tcW w:w="1367" w:type="pct"/>
          </w:tcPr>
          <w:p w14:paraId="6AA644DE" w14:textId="77777777" w:rsidR="00272824" w:rsidRDefault="00272824">
            <w:pPr>
              <w:pStyle w:val="Heading2"/>
              <w:jc w:val="left"/>
              <w:rPr>
                <w:rFonts w:ascii="Times New Roman" w:hAnsi="Times New Roman"/>
                <w:b w:val="0"/>
                <w:lang w:val="en-GB" w:eastAsia="en-US"/>
              </w:rPr>
            </w:pPr>
          </w:p>
        </w:tc>
      </w:tr>
      <w:tr w:rsidR="00272824" w14:paraId="45A76B08" w14:textId="77777777">
        <w:trPr>
          <w:trHeight w:val="20"/>
          <w:jc w:val="center"/>
        </w:trPr>
        <w:tc>
          <w:tcPr>
            <w:tcW w:w="1790" w:type="pct"/>
            <w:noWrap/>
          </w:tcPr>
          <w:p w14:paraId="11101DAA" w14:textId="77777777" w:rsidR="00272824" w:rsidRDefault="00B34528">
            <w:pPr>
              <w:rPr>
                <w:b/>
                <w:sz w:val="20"/>
                <w:szCs w:val="20"/>
                <w:lang w:val="en-GB"/>
              </w:rPr>
            </w:pPr>
            <w:r>
              <w:rPr>
                <w:b/>
                <w:sz w:val="20"/>
                <w:szCs w:val="20"/>
                <w:lang w:val="en-GB"/>
              </w:rPr>
              <w:t>13. Are the limitations of the study discussed?</w:t>
            </w:r>
          </w:p>
          <w:p w14:paraId="324EC179"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11A13"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31F995" w14:textId="365E3B7C" w:rsidR="00272824" w:rsidRDefault="00716B43">
            <w:pPr>
              <w:pStyle w:val="ListParagraph"/>
              <w:ind w:left="0"/>
              <w:rPr>
                <w:bCs/>
                <w:sz w:val="20"/>
                <w:szCs w:val="20"/>
                <w:lang w:val="en-GB"/>
              </w:rPr>
            </w:pPr>
            <w:r>
              <w:rPr>
                <w:bCs/>
                <w:sz w:val="20"/>
                <w:szCs w:val="20"/>
                <w:lang w:val="en-GB"/>
              </w:rPr>
              <w:t>3</w:t>
            </w:r>
          </w:p>
        </w:tc>
        <w:tc>
          <w:tcPr>
            <w:tcW w:w="1367" w:type="pct"/>
          </w:tcPr>
          <w:p w14:paraId="4240A930" w14:textId="71A35C42" w:rsidR="00272824" w:rsidRDefault="006159E8">
            <w:pPr>
              <w:pStyle w:val="Heading2"/>
              <w:jc w:val="left"/>
              <w:rPr>
                <w:rFonts w:ascii="Times New Roman" w:hAnsi="Times New Roman"/>
                <w:b w:val="0"/>
                <w:lang w:val="en-GB" w:eastAsia="en-US"/>
              </w:rPr>
            </w:pPr>
            <w:r w:rsidRPr="006159E8">
              <w:rPr>
                <w:rFonts w:ascii="Times New Roman" w:hAnsi="Times New Roman"/>
                <w:b w:val="0"/>
                <w:lang w:val="en-GB" w:eastAsia="en-US"/>
              </w:rPr>
              <w:t>Fully addressed with new Limitations section.</w:t>
            </w:r>
          </w:p>
        </w:tc>
      </w:tr>
      <w:tr w:rsidR="00272824" w14:paraId="26CF6D81" w14:textId="77777777">
        <w:trPr>
          <w:trHeight w:val="20"/>
          <w:jc w:val="center"/>
        </w:trPr>
        <w:tc>
          <w:tcPr>
            <w:tcW w:w="1790" w:type="pct"/>
            <w:noWrap/>
          </w:tcPr>
          <w:p w14:paraId="42C1EE85" w14:textId="77777777" w:rsidR="00272824" w:rsidRDefault="00B34528">
            <w:pPr>
              <w:rPr>
                <w:b/>
                <w:sz w:val="20"/>
                <w:szCs w:val="20"/>
                <w:lang w:val="en-GB"/>
              </w:rPr>
            </w:pPr>
            <w:r>
              <w:rPr>
                <w:b/>
                <w:sz w:val="20"/>
                <w:szCs w:val="20"/>
                <w:lang w:val="en-GB"/>
              </w:rPr>
              <w:t>14. Are the references relevant and sufficient (in number)?</w:t>
            </w:r>
          </w:p>
          <w:p w14:paraId="24E82B4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0F6C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98A5D5"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5B1EBF5C" w14:textId="581CD3FF" w:rsidR="00272824" w:rsidRDefault="00716B43">
            <w:pPr>
              <w:pStyle w:val="ListParagraph"/>
              <w:ind w:left="0"/>
              <w:rPr>
                <w:bCs/>
                <w:sz w:val="20"/>
                <w:szCs w:val="20"/>
                <w:lang w:val="en-GB"/>
              </w:rPr>
            </w:pPr>
            <w:r>
              <w:rPr>
                <w:bCs/>
                <w:sz w:val="20"/>
                <w:szCs w:val="20"/>
                <w:lang w:val="en-GB"/>
              </w:rPr>
              <w:t>4</w:t>
            </w:r>
          </w:p>
        </w:tc>
        <w:tc>
          <w:tcPr>
            <w:tcW w:w="1367" w:type="pct"/>
          </w:tcPr>
          <w:p w14:paraId="45A0043D" w14:textId="77777777" w:rsidR="00272824" w:rsidRDefault="00272824">
            <w:pPr>
              <w:pStyle w:val="Heading2"/>
              <w:jc w:val="left"/>
              <w:rPr>
                <w:rFonts w:ascii="Times New Roman" w:hAnsi="Times New Roman"/>
                <w:b w:val="0"/>
                <w:lang w:val="en-GB" w:eastAsia="en-US"/>
              </w:rPr>
            </w:pPr>
          </w:p>
        </w:tc>
      </w:tr>
      <w:tr w:rsidR="00272824" w14:paraId="7C19B742" w14:textId="77777777">
        <w:trPr>
          <w:trHeight w:val="20"/>
          <w:jc w:val="center"/>
        </w:trPr>
        <w:tc>
          <w:tcPr>
            <w:tcW w:w="1790" w:type="pct"/>
            <w:noWrap/>
          </w:tcPr>
          <w:p w14:paraId="7EA8C36E" w14:textId="77777777" w:rsidR="00272824" w:rsidRDefault="00B34528">
            <w:pPr>
              <w:rPr>
                <w:b/>
                <w:sz w:val="20"/>
                <w:szCs w:val="20"/>
                <w:lang w:val="en-GB"/>
              </w:rPr>
            </w:pPr>
            <w:r>
              <w:rPr>
                <w:b/>
                <w:sz w:val="20"/>
                <w:szCs w:val="20"/>
                <w:lang w:val="en-GB"/>
              </w:rPr>
              <w:t>15. Is the manuscript written in clear and understandable language?</w:t>
            </w:r>
          </w:p>
          <w:p w14:paraId="2B5E3D70"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7A982"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DEC66D"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156F3A83" w14:textId="64FDB035" w:rsidR="00272824" w:rsidRDefault="00716B43">
            <w:pPr>
              <w:pStyle w:val="ListParagraph"/>
              <w:ind w:left="0"/>
              <w:rPr>
                <w:bCs/>
                <w:sz w:val="20"/>
                <w:szCs w:val="20"/>
                <w:lang w:val="en-GB"/>
              </w:rPr>
            </w:pPr>
            <w:r>
              <w:rPr>
                <w:bCs/>
                <w:sz w:val="20"/>
                <w:szCs w:val="20"/>
                <w:lang w:val="en-GB"/>
              </w:rPr>
              <w:t>4</w:t>
            </w:r>
          </w:p>
        </w:tc>
        <w:tc>
          <w:tcPr>
            <w:tcW w:w="1367" w:type="pct"/>
          </w:tcPr>
          <w:p w14:paraId="67247141" w14:textId="77777777" w:rsidR="00272824" w:rsidRDefault="00272824">
            <w:pPr>
              <w:pStyle w:val="Heading2"/>
              <w:jc w:val="left"/>
              <w:rPr>
                <w:rFonts w:ascii="Times New Roman" w:hAnsi="Times New Roman"/>
                <w:b w:val="0"/>
                <w:lang w:val="en-GB" w:eastAsia="en-US"/>
              </w:rPr>
            </w:pPr>
          </w:p>
        </w:tc>
      </w:tr>
    </w:tbl>
    <w:p w14:paraId="0198475B" w14:textId="77777777" w:rsidR="00272824" w:rsidRDefault="00272824">
      <w:pPr>
        <w:pStyle w:val="BodyText"/>
        <w:rPr>
          <w:rFonts w:ascii="Times New Roman" w:hAnsi="Times New Roman"/>
          <w:b/>
          <w:bCs/>
          <w:sz w:val="20"/>
          <w:szCs w:val="20"/>
          <w:u w:val="single"/>
          <w:lang w:val="en-GB"/>
        </w:rPr>
      </w:pPr>
    </w:p>
    <w:p w14:paraId="49F62295" w14:textId="77777777" w:rsidR="00272824" w:rsidRDefault="00272824">
      <w:pPr>
        <w:pStyle w:val="BodyText"/>
        <w:rPr>
          <w:rFonts w:ascii="Times New Roman" w:hAnsi="Times New Roman"/>
          <w:b/>
          <w:bCs/>
          <w:sz w:val="20"/>
          <w:szCs w:val="20"/>
          <w:u w:val="single"/>
          <w:lang w:val="en-GB"/>
        </w:rPr>
      </w:pPr>
    </w:p>
    <w:p w14:paraId="029994A3" w14:textId="77777777" w:rsidR="00272824" w:rsidRDefault="00272824">
      <w:pPr>
        <w:pStyle w:val="BodyText"/>
        <w:rPr>
          <w:rFonts w:ascii="Times New Roman" w:hAnsi="Times New Roman"/>
          <w:b/>
          <w:bCs/>
          <w:sz w:val="20"/>
          <w:szCs w:val="20"/>
          <w:u w:val="single"/>
          <w:lang w:val="en-GB"/>
        </w:rPr>
      </w:pPr>
    </w:p>
    <w:p w14:paraId="58E7DC5F"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FE1A54"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2CDED0BD" w14:textId="77777777" w:rsidTr="00716B43">
        <w:trPr>
          <w:trHeight w:val="20"/>
          <w:jc w:val="center"/>
        </w:trPr>
        <w:tc>
          <w:tcPr>
            <w:tcW w:w="1672" w:type="pct"/>
            <w:noWrap/>
          </w:tcPr>
          <w:p w14:paraId="1C44F5FD" w14:textId="77777777" w:rsidR="00272824" w:rsidRDefault="00272824">
            <w:pPr>
              <w:pStyle w:val="Heading2"/>
              <w:jc w:val="left"/>
              <w:rPr>
                <w:rFonts w:ascii="Times New Roman" w:hAnsi="Times New Roman"/>
                <w:lang w:val="en-GB" w:eastAsia="en-US"/>
              </w:rPr>
            </w:pPr>
          </w:p>
        </w:tc>
        <w:tc>
          <w:tcPr>
            <w:tcW w:w="1786" w:type="pct"/>
          </w:tcPr>
          <w:p w14:paraId="1C9DACD9"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67FCD4AD" w14:textId="77777777" w:rsidR="00272824" w:rsidRDefault="00272824">
            <w:pPr>
              <w:rPr>
                <w:sz w:val="22"/>
                <w:szCs w:val="22"/>
                <w:lang w:val="en-GB"/>
              </w:rPr>
            </w:pPr>
          </w:p>
        </w:tc>
        <w:tc>
          <w:tcPr>
            <w:tcW w:w="1542" w:type="pct"/>
          </w:tcPr>
          <w:p w14:paraId="6977D480"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2022AB" w14:textId="77777777" w:rsidR="00272824" w:rsidRDefault="00272824">
            <w:pPr>
              <w:pStyle w:val="Heading2"/>
              <w:jc w:val="left"/>
              <w:rPr>
                <w:rFonts w:ascii="Times New Roman" w:hAnsi="Times New Roman"/>
                <w:b w:val="0"/>
                <w:lang w:val="en-GB" w:eastAsia="en-US"/>
              </w:rPr>
            </w:pPr>
          </w:p>
        </w:tc>
      </w:tr>
      <w:tr w:rsidR="00272824" w14:paraId="09013ECC" w14:textId="77777777" w:rsidTr="00716B43">
        <w:trPr>
          <w:trHeight w:val="20"/>
          <w:jc w:val="center"/>
        </w:trPr>
        <w:tc>
          <w:tcPr>
            <w:tcW w:w="1672" w:type="pct"/>
            <w:noWrap/>
          </w:tcPr>
          <w:p w14:paraId="7AFABB99" w14:textId="77777777" w:rsidR="00272824" w:rsidRDefault="00B34528">
            <w:pPr>
              <w:rPr>
                <w:b/>
                <w:bCs/>
                <w:sz w:val="20"/>
                <w:szCs w:val="20"/>
                <w:lang w:val="en-GB"/>
              </w:rPr>
            </w:pPr>
            <w:r>
              <w:rPr>
                <w:b/>
                <w:bCs/>
                <w:sz w:val="20"/>
                <w:szCs w:val="20"/>
                <w:lang w:val="en-GB"/>
              </w:rPr>
              <w:t>Is the title of the article suitable?</w:t>
            </w:r>
          </w:p>
          <w:p w14:paraId="7FFBCDB8" w14:textId="77777777" w:rsidR="00272824" w:rsidRDefault="00272824">
            <w:pPr>
              <w:rPr>
                <w:bCs/>
                <w:sz w:val="20"/>
                <w:szCs w:val="20"/>
                <w:lang w:val="en-GB"/>
              </w:rPr>
            </w:pPr>
          </w:p>
          <w:p w14:paraId="7A1016D5" w14:textId="77777777" w:rsidR="00272824" w:rsidRDefault="00B34528">
            <w:pPr>
              <w:rPr>
                <w:sz w:val="22"/>
                <w:szCs w:val="22"/>
                <w:u w:val="single"/>
                <w:lang w:val="en-GB"/>
              </w:rPr>
            </w:pPr>
            <w:r>
              <w:rPr>
                <w:bCs/>
                <w:sz w:val="20"/>
                <w:szCs w:val="20"/>
                <w:lang w:val="en-GB"/>
              </w:rPr>
              <w:t>If your answer is NO, please provide a brief, clear suggestion for improvement.</w:t>
            </w:r>
          </w:p>
        </w:tc>
        <w:tc>
          <w:tcPr>
            <w:tcW w:w="1786" w:type="pct"/>
          </w:tcPr>
          <w:p w14:paraId="5648E77B" w14:textId="2BEC9FB8" w:rsidR="00272824" w:rsidRDefault="00716B43" w:rsidP="00716B43">
            <w:pPr>
              <w:ind w:left="360"/>
              <w:rPr>
                <w:b/>
                <w:bCs/>
                <w:sz w:val="20"/>
                <w:szCs w:val="20"/>
                <w:lang w:val="en-GB"/>
              </w:rPr>
            </w:pPr>
            <w:r>
              <w:rPr>
                <w:b/>
                <w:bCs/>
                <w:sz w:val="20"/>
                <w:szCs w:val="20"/>
                <w:lang w:val="en-GB"/>
              </w:rPr>
              <w:t xml:space="preserve">Yes, </w:t>
            </w:r>
            <w:r w:rsidRPr="00366BBA">
              <w:rPr>
                <w:sz w:val="20"/>
                <w:szCs w:val="20"/>
              </w:rPr>
              <w:t xml:space="preserve">Title of the article is </w:t>
            </w:r>
            <w:r w:rsidRPr="00B96E7B">
              <w:rPr>
                <w:sz w:val="20"/>
                <w:szCs w:val="20"/>
              </w:rPr>
              <w:t>suitable</w:t>
            </w:r>
          </w:p>
        </w:tc>
        <w:tc>
          <w:tcPr>
            <w:tcW w:w="1542" w:type="pct"/>
          </w:tcPr>
          <w:p w14:paraId="45E54E7F" w14:textId="0404970A" w:rsidR="00272824" w:rsidRDefault="00AE3095">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17B4AD76" w14:textId="77777777" w:rsidTr="00716B43">
        <w:trPr>
          <w:trHeight w:val="20"/>
          <w:jc w:val="center"/>
        </w:trPr>
        <w:tc>
          <w:tcPr>
            <w:tcW w:w="1672" w:type="pct"/>
            <w:noWrap/>
          </w:tcPr>
          <w:p w14:paraId="0FD2D7BA"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6AAB637" w14:textId="77777777" w:rsidR="00272824" w:rsidRDefault="00272824">
            <w:pPr>
              <w:rPr>
                <w:bCs/>
                <w:sz w:val="20"/>
                <w:szCs w:val="20"/>
                <w:lang w:val="en-GB"/>
              </w:rPr>
            </w:pPr>
          </w:p>
          <w:p w14:paraId="7E1D25EE" w14:textId="77777777" w:rsidR="00272824" w:rsidRDefault="00B34528">
            <w:pPr>
              <w:rPr>
                <w:sz w:val="22"/>
                <w:szCs w:val="22"/>
                <w:lang w:val="en-GB"/>
              </w:rPr>
            </w:pPr>
            <w:r>
              <w:rPr>
                <w:bCs/>
                <w:sz w:val="20"/>
                <w:szCs w:val="20"/>
                <w:lang w:val="en-GB"/>
              </w:rPr>
              <w:t>If your answer is NO, please provide a brief, clear suggestion for improvement.</w:t>
            </w:r>
          </w:p>
        </w:tc>
        <w:tc>
          <w:tcPr>
            <w:tcW w:w="1786" w:type="pct"/>
          </w:tcPr>
          <w:p w14:paraId="57A4B46D" w14:textId="77777777" w:rsidR="00716B43" w:rsidRDefault="00716B43" w:rsidP="00716B43">
            <w:pPr>
              <w:ind w:left="360"/>
              <w:rPr>
                <w:lang w:val="en-GB"/>
              </w:rPr>
            </w:pPr>
            <w:r>
              <w:rPr>
                <w:b/>
                <w:bCs/>
                <w:sz w:val="20"/>
                <w:szCs w:val="20"/>
                <w:lang w:val="en-GB"/>
              </w:rPr>
              <w:t xml:space="preserve">Yes, </w:t>
            </w:r>
            <w:r w:rsidRPr="00900E9B">
              <w:rPr>
                <w:lang w:val="en-GB"/>
              </w:rPr>
              <w:t>the abstract of the article comprehensive</w:t>
            </w:r>
            <w:r>
              <w:rPr>
                <w:lang w:val="en-GB"/>
              </w:rPr>
              <w:t>.</w:t>
            </w:r>
          </w:p>
          <w:p w14:paraId="3F452661" w14:textId="64AAA0C6" w:rsidR="00272824" w:rsidRDefault="00716B43" w:rsidP="00716B43">
            <w:pPr>
              <w:ind w:left="360"/>
              <w:rPr>
                <w:b/>
                <w:bCs/>
                <w:sz w:val="20"/>
                <w:szCs w:val="20"/>
                <w:lang w:val="en-GB"/>
              </w:rPr>
            </w:pPr>
            <w:r>
              <w:rPr>
                <w:b/>
                <w:bCs/>
                <w:sz w:val="20"/>
                <w:szCs w:val="20"/>
                <w:lang w:val="en-GB"/>
              </w:rPr>
              <w:t>No need to add anything</w:t>
            </w:r>
          </w:p>
        </w:tc>
        <w:tc>
          <w:tcPr>
            <w:tcW w:w="1542" w:type="pct"/>
          </w:tcPr>
          <w:p w14:paraId="5ADE2816" w14:textId="5DB12C7D" w:rsidR="00272824" w:rsidRDefault="00AE3095">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716B43" w14:paraId="511000AA" w14:textId="77777777" w:rsidTr="00716B43">
        <w:trPr>
          <w:trHeight w:val="20"/>
          <w:jc w:val="center"/>
        </w:trPr>
        <w:tc>
          <w:tcPr>
            <w:tcW w:w="1672" w:type="pct"/>
            <w:noWrap/>
          </w:tcPr>
          <w:p w14:paraId="096F36B3" w14:textId="77777777" w:rsidR="00716B43" w:rsidRDefault="00716B43" w:rsidP="00716B4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A9238AA" w14:textId="77777777" w:rsidR="00716B43" w:rsidRDefault="00716B43" w:rsidP="00716B43">
            <w:pPr>
              <w:rPr>
                <w:b/>
                <w:sz w:val="22"/>
                <w:szCs w:val="22"/>
                <w:lang w:val="en-GB"/>
              </w:rPr>
            </w:pPr>
            <w:r>
              <w:rPr>
                <w:bCs/>
                <w:sz w:val="20"/>
                <w:szCs w:val="20"/>
                <w:lang w:val="en-GB"/>
              </w:rPr>
              <w:t>If your answer is NO, please provide a brief, clear suggestion for improvement.</w:t>
            </w:r>
          </w:p>
        </w:tc>
        <w:tc>
          <w:tcPr>
            <w:tcW w:w="1786" w:type="pct"/>
          </w:tcPr>
          <w:p w14:paraId="1F10CFD1" w14:textId="77777777" w:rsidR="00716B43" w:rsidRDefault="00716B43" w:rsidP="00716B43">
            <w:pPr>
              <w:pStyle w:val="ListParagraph"/>
              <w:ind w:left="0"/>
              <w:rPr>
                <w:sz w:val="20"/>
              </w:rPr>
            </w:pPr>
            <w:r>
              <w:rPr>
                <w:sz w:val="20"/>
              </w:rPr>
              <w:t xml:space="preserve">Yes, structure of the manuscript is appropriate. </w:t>
            </w:r>
          </w:p>
          <w:p w14:paraId="63014FDA" w14:textId="77777777" w:rsidR="00716B43" w:rsidRDefault="00716B43" w:rsidP="00716B43">
            <w:pPr>
              <w:pStyle w:val="ListParagraph"/>
              <w:ind w:left="0"/>
              <w:rPr>
                <w:sz w:val="20"/>
              </w:rPr>
            </w:pPr>
            <w:r>
              <w:rPr>
                <w:sz w:val="20"/>
              </w:rPr>
              <w:t>The manuscript is need to organize well by clearly indicating sections and subsections</w:t>
            </w:r>
          </w:p>
          <w:p w14:paraId="269477C0" w14:textId="4461509C" w:rsidR="00716B43" w:rsidRDefault="00716B43" w:rsidP="00716B43">
            <w:pPr>
              <w:pStyle w:val="ListParagraph"/>
              <w:ind w:left="0"/>
              <w:rPr>
                <w:bCs/>
                <w:sz w:val="20"/>
                <w:szCs w:val="20"/>
                <w:lang w:val="en-GB"/>
              </w:rPr>
            </w:pPr>
            <w:r>
              <w:rPr>
                <w:sz w:val="20"/>
              </w:rPr>
              <w:t>The subsections are need to mention clearly with proper numbering</w:t>
            </w:r>
          </w:p>
        </w:tc>
        <w:tc>
          <w:tcPr>
            <w:tcW w:w="1542" w:type="pct"/>
          </w:tcPr>
          <w:p w14:paraId="28C2B7C0" w14:textId="28E26ED9" w:rsidR="00716B43" w:rsidRDefault="00AE3095" w:rsidP="00716B43">
            <w:pPr>
              <w:pStyle w:val="Heading2"/>
              <w:jc w:val="left"/>
              <w:rPr>
                <w:rFonts w:ascii="Times New Roman" w:hAnsi="Times New Roman"/>
                <w:b w:val="0"/>
                <w:lang w:val="en-GB" w:eastAsia="en-US"/>
              </w:rPr>
            </w:pPr>
            <w:r w:rsidRPr="00AE3095">
              <w:rPr>
                <w:rFonts w:ascii="Times New Roman" w:hAnsi="Times New Roman"/>
                <w:b w:val="0"/>
                <w:lang w:val="en-GB" w:eastAsia="en-US"/>
              </w:rPr>
              <w:t>Yes (Structure has been re-organized with clear sections and proper numbering as requested)</w:t>
            </w:r>
          </w:p>
        </w:tc>
      </w:tr>
      <w:tr w:rsidR="00716B43" w14:paraId="066814C6" w14:textId="77777777" w:rsidTr="00716B43">
        <w:trPr>
          <w:trHeight w:val="20"/>
          <w:jc w:val="center"/>
        </w:trPr>
        <w:tc>
          <w:tcPr>
            <w:tcW w:w="1672" w:type="pct"/>
            <w:noWrap/>
          </w:tcPr>
          <w:p w14:paraId="6DF65146" w14:textId="77777777" w:rsidR="00716B43" w:rsidRDefault="00716B43" w:rsidP="00716B43">
            <w:pPr>
              <w:rPr>
                <w:b/>
                <w:bCs/>
                <w:sz w:val="20"/>
                <w:szCs w:val="20"/>
                <w:lang w:val="en-GB"/>
              </w:rPr>
            </w:pPr>
            <w:r>
              <w:rPr>
                <w:b/>
                <w:bCs/>
                <w:sz w:val="20"/>
                <w:szCs w:val="20"/>
                <w:lang w:val="en-GB"/>
              </w:rPr>
              <w:t xml:space="preserve">Are the references sufficient and recent? </w:t>
            </w:r>
          </w:p>
          <w:p w14:paraId="1D98CA44" w14:textId="77777777" w:rsidR="00716B43" w:rsidRDefault="00716B43" w:rsidP="00716B43">
            <w:pPr>
              <w:rPr>
                <w:bCs/>
                <w:sz w:val="20"/>
                <w:szCs w:val="20"/>
                <w:lang w:val="en-GB"/>
              </w:rPr>
            </w:pPr>
            <w:r>
              <w:rPr>
                <w:bCs/>
                <w:sz w:val="20"/>
                <w:szCs w:val="20"/>
                <w:lang w:val="en-GB"/>
              </w:rPr>
              <w:t>(YES or NO)</w:t>
            </w:r>
          </w:p>
          <w:p w14:paraId="09945279" w14:textId="77777777" w:rsidR="00716B43" w:rsidRDefault="00716B43" w:rsidP="00716B43">
            <w:pPr>
              <w:rPr>
                <w:bCs/>
                <w:sz w:val="20"/>
                <w:szCs w:val="20"/>
                <w:lang w:val="en-GB"/>
              </w:rPr>
            </w:pPr>
          </w:p>
          <w:p w14:paraId="1A2C8F2D" w14:textId="77777777" w:rsidR="00716B43" w:rsidRDefault="00716B43" w:rsidP="00716B43">
            <w:pPr>
              <w:rPr>
                <w:b/>
                <w:bCs/>
                <w:sz w:val="20"/>
                <w:szCs w:val="20"/>
                <w:lang w:val="en-GB"/>
              </w:rPr>
            </w:pPr>
            <w:r>
              <w:rPr>
                <w:bCs/>
                <w:sz w:val="20"/>
                <w:szCs w:val="20"/>
                <w:lang w:val="en-GB"/>
              </w:rPr>
              <w:t>If your answer is NO, please provide clear suggestion for improvement.</w:t>
            </w:r>
          </w:p>
        </w:tc>
        <w:tc>
          <w:tcPr>
            <w:tcW w:w="1786" w:type="pct"/>
          </w:tcPr>
          <w:p w14:paraId="3A7D730F" w14:textId="750C1E48" w:rsidR="00716B43" w:rsidRDefault="00716B43" w:rsidP="00716B43">
            <w:pPr>
              <w:pStyle w:val="ListParagraph"/>
              <w:ind w:left="0"/>
              <w:rPr>
                <w:bCs/>
                <w:sz w:val="20"/>
                <w:szCs w:val="20"/>
                <w:lang w:val="en-GB"/>
              </w:rPr>
            </w:pPr>
            <w:r>
              <w:rPr>
                <w:bCs/>
                <w:sz w:val="20"/>
                <w:szCs w:val="20"/>
                <w:lang w:val="en-GB"/>
              </w:rPr>
              <w:t>YES</w:t>
            </w:r>
          </w:p>
        </w:tc>
        <w:tc>
          <w:tcPr>
            <w:tcW w:w="1542" w:type="pct"/>
          </w:tcPr>
          <w:p w14:paraId="79B3EBC0" w14:textId="4C5FE4E4" w:rsidR="00716B43" w:rsidRDefault="00AE3095" w:rsidP="00716B4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716B43" w14:paraId="7639AA8B" w14:textId="77777777" w:rsidTr="00716B43">
        <w:trPr>
          <w:trHeight w:val="896"/>
          <w:jc w:val="center"/>
        </w:trPr>
        <w:tc>
          <w:tcPr>
            <w:tcW w:w="1672" w:type="pct"/>
            <w:noWrap/>
          </w:tcPr>
          <w:p w14:paraId="61F19252" w14:textId="77777777" w:rsidR="00716B43" w:rsidRDefault="00716B43" w:rsidP="00716B43">
            <w:pPr>
              <w:rPr>
                <w:b/>
                <w:bCs/>
                <w:sz w:val="20"/>
                <w:szCs w:val="20"/>
                <w:lang w:val="en-GB"/>
              </w:rPr>
            </w:pPr>
            <w:r>
              <w:rPr>
                <w:b/>
                <w:bCs/>
                <w:sz w:val="20"/>
                <w:szCs w:val="20"/>
                <w:lang w:val="en-GB"/>
              </w:rPr>
              <w:t>Are there ethical issues in this manuscript?</w:t>
            </w:r>
          </w:p>
          <w:p w14:paraId="0B873BF1" w14:textId="77777777" w:rsidR="00716B43" w:rsidRDefault="00716B43" w:rsidP="00716B43">
            <w:pPr>
              <w:rPr>
                <w:bCs/>
                <w:sz w:val="20"/>
                <w:szCs w:val="20"/>
                <w:lang w:val="en-GB"/>
              </w:rPr>
            </w:pPr>
            <w:r>
              <w:rPr>
                <w:bCs/>
                <w:sz w:val="20"/>
                <w:szCs w:val="20"/>
                <w:lang w:val="en-GB"/>
              </w:rPr>
              <w:t>(YES or NO)</w:t>
            </w:r>
          </w:p>
          <w:p w14:paraId="5E135275" w14:textId="77777777" w:rsidR="00716B43" w:rsidRDefault="00716B43" w:rsidP="00716B43">
            <w:pPr>
              <w:rPr>
                <w:bCs/>
                <w:sz w:val="20"/>
                <w:szCs w:val="20"/>
                <w:lang w:val="en-GB"/>
              </w:rPr>
            </w:pPr>
          </w:p>
          <w:p w14:paraId="264F3E67" w14:textId="77777777" w:rsidR="00716B43" w:rsidRDefault="00716B43" w:rsidP="00716B43">
            <w:pPr>
              <w:rPr>
                <w:bCs/>
                <w:sz w:val="20"/>
                <w:szCs w:val="20"/>
                <w:lang w:val="en-GB"/>
              </w:rPr>
            </w:pPr>
            <w:r>
              <w:rPr>
                <w:bCs/>
                <w:sz w:val="20"/>
                <w:szCs w:val="20"/>
                <w:lang w:val="en-GB"/>
              </w:rPr>
              <w:t>(If yes, kindly please write down the ethical issues here in details)</w:t>
            </w:r>
          </w:p>
          <w:p w14:paraId="4919BE79" w14:textId="77777777" w:rsidR="00716B43" w:rsidRDefault="00716B43" w:rsidP="00716B43">
            <w:pPr>
              <w:rPr>
                <w:bCs/>
                <w:sz w:val="20"/>
                <w:szCs w:val="20"/>
                <w:lang w:val="en-GB"/>
              </w:rPr>
            </w:pPr>
          </w:p>
        </w:tc>
        <w:tc>
          <w:tcPr>
            <w:tcW w:w="1786" w:type="pct"/>
          </w:tcPr>
          <w:p w14:paraId="7BAD059D" w14:textId="3130C1DE" w:rsidR="00716B43" w:rsidRDefault="00716B43" w:rsidP="00716B43">
            <w:pPr>
              <w:pStyle w:val="ListParagraph"/>
              <w:ind w:left="0"/>
              <w:rPr>
                <w:bCs/>
                <w:sz w:val="20"/>
                <w:szCs w:val="20"/>
                <w:lang w:val="en-GB"/>
              </w:rPr>
            </w:pPr>
            <w:r>
              <w:rPr>
                <w:bCs/>
                <w:sz w:val="20"/>
                <w:szCs w:val="20"/>
                <w:lang w:val="en-GB"/>
              </w:rPr>
              <w:t>YES</w:t>
            </w:r>
          </w:p>
        </w:tc>
        <w:tc>
          <w:tcPr>
            <w:tcW w:w="1542" w:type="pct"/>
          </w:tcPr>
          <w:p w14:paraId="37BD5A30" w14:textId="68BBDA95" w:rsidR="00716B43" w:rsidRDefault="00AE3095" w:rsidP="00716B43">
            <w:pPr>
              <w:pStyle w:val="Heading2"/>
              <w:jc w:val="left"/>
              <w:rPr>
                <w:rFonts w:ascii="Times New Roman" w:hAnsi="Times New Roman"/>
                <w:b w:val="0"/>
                <w:lang w:val="en-GB" w:eastAsia="en-US"/>
              </w:rPr>
            </w:pPr>
            <w:r w:rsidRPr="00AE3095">
              <w:rPr>
                <w:rFonts w:ascii="Times New Roman" w:hAnsi="Times New Roman"/>
                <w:b w:val="0"/>
                <w:lang w:val="en-GB" w:eastAsia="en-US"/>
              </w:rPr>
              <w:t>No (Written informed consent and institutional ethical clearance have been added)</w:t>
            </w:r>
          </w:p>
        </w:tc>
      </w:tr>
    </w:tbl>
    <w:p w14:paraId="1D507ECC" w14:textId="77777777" w:rsidR="00272824" w:rsidRDefault="00272824">
      <w:pPr>
        <w:pStyle w:val="Heading2"/>
        <w:jc w:val="left"/>
        <w:rPr>
          <w:rFonts w:ascii="Times New Roman" w:hAnsi="Times New Roman"/>
          <w:highlight w:val="yellow"/>
          <w:lang w:val="en-GB" w:eastAsia="en-US"/>
        </w:rPr>
      </w:pPr>
    </w:p>
    <w:p w14:paraId="341D2BF5" w14:textId="77777777" w:rsidR="00272824" w:rsidRDefault="00272824">
      <w:pPr>
        <w:rPr>
          <w:highlight w:val="yellow"/>
          <w:lang w:val="en-GB"/>
        </w:rPr>
      </w:pPr>
    </w:p>
    <w:sectPr w:rsidR="002728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10AE4" w14:textId="77777777" w:rsidR="00957683" w:rsidRDefault="00957683">
      <w:r>
        <w:separator/>
      </w:r>
    </w:p>
  </w:endnote>
  <w:endnote w:type="continuationSeparator" w:id="0">
    <w:p w14:paraId="4A2C0837" w14:textId="77777777" w:rsidR="00957683" w:rsidRDefault="0095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984B" w14:textId="77777777" w:rsidR="00272824" w:rsidRDefault="00272824">
    <w:pPr>
      <w:pStyle w:val="Footer"/>
      <w:jc w:val="right"/>
    </w:pPr>
  </w:p>
  <w:p w14:paraId="3E735BC0" w14:textId="1AB8C53B"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C0F9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C0F92">
      <w:rPr>
        <w:b/>
        <w:noProof/>
        <w:sz w:val="20"/>
      </w:rPr>
      <w:t>2</w:t>
    </w:r>
    <w:r>
      <w:rPr>
        <w:b/>
        <w:sz w:val="20"/>
      </w:rPr>
      <w:fldChar w:fldCharType="end"/>
    </w:r>
  </w:p>
  <w:p w14:paraId="6A939ACE" w14:textId="77777777" w:rsidR="00272824" w:rsidRDefault="00B34528">
    <w:pPr>
      <w:pStyle w:val="Footer"/>
      <w:jc w:val="right"/>
      <w:rPr>
        <w:b/>
        <w:sz w:val="20"/>
      </w:rPr>
    </w:pPr>
    <w:r>
      <w:rPr>
        <w:b/>
        <w:sz w:val="20"/>
      </w:rPr>
      <w:t>V240326</w:t>
    </w:r>
  </w:p>
  <w:p w14:paraId="3BA6CAAC" w14:textId="77777777" w:rsidR="00272824" w:rsidRDefault="00272824">
    <w:pPr>
      <w:pStyle w:val="Footer"/>
      <w:jc w:val="right"/>
    </w:pPr>
  </w:p>
  <w:p w14:paraId="08B9E94D"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9518" w14:textId="77777777" w:rsidR="00957683" w:rsidRDefault="00957683">
      <w:r>
        <w:separator/>
      </w:r>
    </w:p>
  </w:footnote>
  <w:footnote w:type="continuationSeparator" w:id="0">
    <w:p w14:paraId="09C558EB" w14:textId="77777777" w:rsidR="00957683" w:rsidRDefault="0095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0C00"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7C8F2248"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1837170">
    <w:abstractNumId w:val="4"/>
  </w:num>
  <w:num w:numId="2" w16cid:durableId="2113936591">
    <w:abstractNumId w:val="8"/>
  </w:num>
  <w:num w:numId="3" w16cid:durableId="1974172430">
    <w:abstractNumId w:val="7"/>
  </w:num>
  <w:num w:numId="4" w16cid:durableId="348067873">
    <w:abstractNumId w:val="9"/>
  </w:num>
  <w:num w:numId="5" w16cid:durableId="1785420910">
    <w:abstractNumId w:val="6"/>
  </w:num>
  <w:num w:numId="6" w16cid:durableId="1735425161">
    <w:abstractNumId w:val="0"/>
  </w:num>
  <w:num w:numId="7" w16cid:durableId="35353371">
    <w:abstractNumId w:val="3"/>
  </w:num>
  <w:num w:numId="8" w16cid:durableId="57826054">
    <w:abstractNumId w:val="11"/>
  </w:num>
  <w:num w:numId="9" w16cid:durableId="2049790920">
    <w:abstractNumId w:val="10"/>
  </w:num>
  <w:num w:numId="10" w16cid:durableId="224727401">
    <w:abstractNumId w:val="2"/>
  </w:num>
  <w:num w:numId="11" w16cid:durableId="852493929">
    <w:abstractNumId w:val="1"/>
  </w:num>
  <w:num w:numId="12" w16cid:durableId="1615677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24"/>
    <w:rsid w:val="00044BEC"/>
    <w:rsid w:val="00083846"/>
    <w:rsid w:val="001D1FFD"/>
    <w:rsid w:val="001D2F04"/>
    <w:rsid w:val="00272824"/>
    <w:rsid w:val="00374CB9"/>
    <w:rsid w:val="0057351D"/>
    <w:rsid w:val="005C0F92"/>
    <w:rsid w:val="005E1C4E"/>
    <w:rsid w:val="006159E8"/>
    <w:rsid w:val="00631B6A"/>
    <w:rsid w:val="00716B43"/>
    <w:rsid w:val="008E412D"/>
    <w:rsid w:val="00957683"/>
    <w:rsid w:val="00964624"/>
    <w:rsid w:val="009C07FE"/>
    <w:rsid w:val="00A70425"/>
    <w:rsid w:val="00AE3095"/>
    <w:rsid w:val="00AF05FB"/>
    <w:rsid w:val="00B34528"/>
    <w:rsid w:val="00B77F4C"/>
    <w:rsid w:val="00BE4B66"/>
    <w:rsid w:val="00BF4189"/>
    <w:rsid w:val="00CC38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69C5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70405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23</cp:revision>
  <dcterms:created xsi:type="dcterms:W3CDTF">2026-03-24T06:15:00Z</dcterms:created>
  <dcterms:modified xsi:type="dcterms:W3CDTF">2026-04-11T17:01:00Z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