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126D1">
        <w:trPr>
          <w:trHeight w:val="20"/>
          <w:jc w:val="center"/>
        </w:trPr>
        <w:tc>
          <w:tcPr>
            <w:tcW w:w="1186" w:type="pct"/>
            <w:shd w:val="clear" w:color="auto" w:fill="auto"/>
          </w:tcPr>
          <w:p w:rsidR="00D126D1" w:rsidRDefault="00210C5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D126D1" w:rsidRDefault="00210C50">
            <w:pPr>
              <w:rPr>
                <w:b/>
                <w:bCs/>
                <w:color w:val="0000FF"/>
                <w:sz w:val="20"/>
                <w:szCs w:val="20"/>
                <w:lang w:val="en-GB"/>
              </w:rPr>
            </w:pPr>
            <w:r>
              <w:rPr>
                <w:b/>
                <w:bCs/>
                <w:color w:val="0000FF"/>
                <w:sz w:val="20"/>
                <w:szCs w:val="20"/>
                <w:lang w:val="en-GB"/>
              </w:rPr>
              <w:t>Asian Journal of Advanced Research and Reports</w:t>
            </w:r>
          </w:p>
        </w:tc>
      </w:tr>
      <w:tr w:rsidR="00D126D1">
        <w:trPr>
          <w:trHeight w:val="20"/>
          <w:jc w:val="center"/>
        </w:trPr>
        <w:tc>
          <w:tcPr>
            <w:tcW w:w="1186" w:type="pct"/>
            <w:shd w:val="clear" w:color="auto" w:fill="auto"/>
          </w:tcPr>
          <w:p w:rsidR="00D126D1" w:rsidRDefault="00210C5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D126D1" w:rsidRDefault="003620F6">
            <w:pPr>
              <w:pStyle w:val="NormalWeb"/>
              <w:spacing w:before="0" w:beforeAutospacing="0" w:after="0" w:afterAutospacing="0"/>
              <w:rPr>
                <w:rFonts w:ascii="Times New Roman" w:hAnsi="Times New Roman" w:cs="Times New Roman"/>
                <w:b/>
                <w:bCs/>
                <w:sz w:val="20"/>
                <w:szCs w:val="28"/>
                <w:lang w:val="en-GB"/>
              </w:rPr>
            </w:pPr>
            <w:r w:rsidRPr="003620F6">
              <w:rPr>
                <w:rFonts w:ascii="Times New Roman" w:hAnsi="Times New Roman" w:cs="Times New Roman"/>
                <w:b/>
                <w:bCs/>
                <w:sz w:val="20"/>
                <w:szCs w:val="28"/>
                <w:lang w:val="en-GB"/>
              </w:rPr>
              <w:t>Ms_AJARR_156638</w:t>
            </w:r>
          </w:p>
        </w:tc>
      </w:tr>
      <w:tr w:rsidR="00D126D1">
        <w:trPr>
          <w:trHeight w:val="20"/>
          <w:jc w:val="center"/>
        </w:trPr>
        <w:tc>
          <w:tcPr>
            <w:tcW w:w="1186" w:type="pct"/>
            <w:shd w:val="clear" w:color="auto" w:fill="auto"/>
          </w:tcPr>
          <w:p w:rsidR="00D126D1" w:rsidRDefault="00210C5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D126D1" w:rsidRDefault="003620F6">
            <w:pPr>
              <w:pStyle w:val="NormalWeb"/>
              <w:spacing w:before="0" w:beforeAutospacing="0" w:after="0" w:afterAutospacing="0"/>
              <w:rPr>
                <w:rFonts w:ascii="Times New Roman" w:hAnsi="Times New Roman" w:cs="Times New Roman"/>
                <w:b/>
                <w:sz w:val="20"/>
                <w:szCs w:val="28"/>
                <w:lang w:val="en-GB"/>
              </w:rPr>
            </w:pPr>
            <w:r w:rsidRPr="003620F6">
              <w:rPr>
                <w:rFonts w:ascii="Times New Roman" w:hAnsi="Times New Roman" w:cs="Times New Roman"/>
                <w:b/>
                <w:sz w:val="20"/>
                <w:szCs w:val="28"/>
                <w:lang w:val="en-GB"/>
              </w:rPr>
              <w:t>Exploring the Attitudes of Postgraduate Students Toward Artificial Intelligence in Academic Context: A Cognitive–Affective–Behavioral Analysis and Implications for Modern Education</w:t>
            </w:r>
          </w:p>
        </w:tc>
      </w:tr>
      <w:tr w:rsidR="00D126D1">
        <w:trPr>
          <w:trHeight w:val="20"/>
          <w:jc w:val="center"/>
        </w:trPr>
        <w:tc>
          <w:tcPr>
            <w:tcW w:w="1186" w:type="pct"/>
            <w:shd w:val="clear" w:color="auto" w:fill="auto"/>
          </w:tcPr>
          <w:p w:rsidR="00D126D1" w:rsidRDefault="00210C5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D126D1" w:rsidRDefault="00210C5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D126D1" w:rsidRDefault="00D126D1">
            <w:pPr>
              <w:pStyle w:val="NormalWeb"/>
              <w:spacing w:before="0" w:beforeAutospacing="0" w:after="0" w:afterAutospacing="0"/>
              <w:rPr>
                <w:rFonts w:ascii="Times New Roman" w:hAnsi="Times New Roman" w:cs="Times New Roman"/>
                <w:b/>
                <w:sz w:val="20"/>
                <w:szCs w:val="28"/>
                <w:lang w:val="en-GB"/>
              </w:rPr>
            </w:pPr>
          </w:p>
        </w:tc>
      </w:tr>
    </w:tbl>
    <w:p w:rsidR="00D126D1" w:rsidRDefault="00D126D1">
      <w:pPr>
        <w:pStyle w:val="BodyText"/>
        <w:rPr>
          <w:rFonts w:ascii="Times New Roman" w:hAnsi="Times New Roman"/>
          <w:i/>
          <w:sz w:val="20"/>
          <w:szCs w:val="20"/>
          <w:u w:val="single"/>
          <w:lang w:val="en-GB"/>
        </w:rPr>
      </w:pPr>
    </w:p>
    <w:p w:rsidR="00D126D1" w:rsidRDefault="00D126D1">
      <w:pPr>
        <w:pStyle w:val="BodyText"/>
        <w:rPr>
          <w:rFonts w:ascii="Times New Roman" w:hAnsi="Times New Roman"/>
          <w:i/>
          <w:sz w:val="20"/>
          <w:szCs w:val="20"/>
          <w:u w:val="single"/>
          <w:lang w:val="en-GB"/>
        </w:rPr>
      </w:pPr>
    </w:p>
    <w:p w:rsidR="00D126D1" w:rsidRDefault="00D126D1">
      <w:pPr>
        <w:pStyle w:val="BodyText"/>
        <w:rPr>
          <w:rFonts w:ascii="Times New Roman" w:hAnsi="Times New Roman"/>
          <w:i/>
          <w:sz w:val="20"/>
          <w:szCs w:val="20"/>
          <w:u w:val="single"/>
          <w:lang w:val="en-GB"/>
        </w:rPr>
      </w:pPr>
    </w:p>
    <w:p w:rsidR="00D126D1" w:rsidRDefault="00D126D1">
      <w:pPr>
        <w:pStyle w:val="BodyText"/>
        <w:rPr>
          <w:rFonts w:ascii="Times New Roman" w:hAnsi="Times New Roman"/>
          <w:sz w:val="22"/>
          <w:szCs w:val="20"/>
          <w:lang w:val="en-GB"/>
        </w:rPr>
      </w:pPr>
    </w:p>
    <w:p w:rsidR="00D126D1" w:rsidRDefault="00210C5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D126D1" w:rsidRDefault="00D126D1">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D126D1">
        <w:trPr>
          <w:trHeight w:val="20"/>
          <w:jc w:val="center"/>
        </w:trPr>
        <w:tc>
          <w:tcPr>
            <w:tcW w:w="1789" w:type="pct"/>
            <w:shd w:val="clear" w:color="auto" w:fill="auto"/>
            <w:noWrap/>
          </w:tcPr>
          <w:p w:rsidR="00D126D1" w:rsidRDefault="00D126D1">
            <w:pPr>
              <w:pStyle w:val="Heading2"/>
              <w:jc w:val="left"/>
              <w:rPr>
                <w:rFonts w:ascii="Times New Roman" w:hAnsi="Times New Roman"/>
                <w:lang w:val="en-GB" w:eastAsia="en-US"/>
              </w:rPr>
            </w:pPr>
          </w:p>
        </w:tc>
        <w:tc>
          <w:tcPr>
            <w:tcW w:w="1844" w:type="pct"/>
            <w:shd w:val="clear" w:color="auto" w:fill="auto"/>
          </w:tcPr>
          <w:p w:rsidR="00D126D1" w:rsidRDefault="00210C50">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D126D1" w:rsidRDefault="00210C5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D126D1" w:rsidRDefault="00D126D1">
            <w:pPr>
              <w:pStyle w:val="Heading2"/>
              <w:jc w:val="left"/>
              <w:rPr>
                <w:rFonts w:ascii="Times New Roman" w:hAnsi="Times New Roman"/>
                <w:b w:val="0"/>
                <w:lang w:val="en-GB" w:eastAsia="en-US"/>
              </w:rPr>
            </w:pPr>
          </w:p>
        </w:tc>
      </w:tr>
      <w:tr w:rsidR="00D126D1" w:rsidTr="00246916">
        <w:trPr>
          <w:trHeight w:val="20"/>
          <w:jc w:val="center"/>
        </w:trPr>
        <w:tc>
          <w:tcPr>
            <w:tcW w:w="1789" w:type="pct"/>
            <w:shd w:val="clear" w:color="auto" w:fill="auto"/>
            <w:noWrap/>
          </w:tcPr>
          <w:p w:rsidR="00D126D1" w:rsidRDefault="00210C50">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D126D1" w:rsidRDefault="00753A93" w:rsidP="00753A93">
            <w:pPr>
              <w:pStyle w:val="ListParagraph"/>
              <w:ind w:left="0"/>
              <w:rPr>
                <w:b/>
                <w:bCs/>
                <w:sz w:val="20"/>
                <w:szCs w:val="20"/>
                <w:lang w:val="en-GB"/>
              </w:rPr>
            </w:pPr>
            <w:r>
              <w:rPr>
                <w:rFonts w:ascii="Georgia" w:hAnsi="Georgia"/>
              </w:rPr>
              <w:t>This manuscript gives significant value for the scientific community by providing empirical evidence on postgraduate students' attitudes toward AI in higher education, specifically from an underrepresented Indian context at Kuvempu University. It employs a robust cognitive-affective-behavioral framework, integrating TPB and TAM models, to reveal moderately positive attitudes with strong inter-component correlations  , and no significant differences across gender, rural-urban, or social categories, underscoring growing AI uniformity. These insights, supported by regression analysis showing affective factors as key predictors of behavioral engagement  , offer actionable implications for educators and policymakers to foster inclusive AI-integrated learning environments. Overall, it bridges gaps in AI education literature, particularly in emerging economies, promoting ethical adoption and reducing digital divides.</w:t>
            </w:r>
          </w:p>
        </w:tc>
        <w:tc>
          <w:tcPr>
            <w:tcW w:w="1367" w:type="pct"/>
            <w:shd w:val="clear" w:color="auto" w:fill="auto"/>
            <w:vAlign w:val="center"/>
          </w:tcPr>
          <w:p w:rsidR="00D126D1" w:rsidRDefault="00246916" w:rsidP="00246916">
            <w:pPr>
              <w:pStyle w:val="Heading2"/>
              <w:jc w:val="center"/>
              <w:rPr>
                <w:rFonts w:ascii="Times New Roman" w:hAnsi="Times New Roman"/>
                <w:b w:val="0"/>
                <w:lang w:val="en-GB" w:eastAsia="en-US"/>
              </w:rPr>
            </w:pPr>
            <w:r w:rsidRPr="00246916">
              <w:rPr>
                <w:rFonts w:ascii="Times New Roman" w:hAnsi="Times New Roman"/>
                <w:b w:val="0"/>
                <w:lang w:val="en-US" w:eastAsia="en-US"/>
              </w:rPr>
              <w:t>This study provides robust empirical evidence on postgraduate students’ attitudes toward AI in an underrepresented Indian higher education context, using a comprehensive cognitive–affective–behavioral framework. It reveals consistent, moderately positive attitudes and key predictive relationships, offering actionable insights for inclusive and effective AI integration in education.</w:t>
            </w:r>
          </w:p>
        </w:tc>
      </w:tr>
    </w:tbl>
    <w:p w:rsidR="00D126D1" w:rsidRDefault="00D126D1">
      <w:pPr>
        <w:rPr>
          <w:sz w:val="22"/>
          <w:szCs w:val="20"/>
          <w:lang w:val="en-GB"/>
        </w:rPr>
      </w:pPr>
    </w:p>
    <w:p w:rsidR="00D126D1" w:rsidRDefault="00D126D1">
      <w:pPr>
        <w:rPr>
          <w:sz w:val="22"/>
          <w:szCs w:val="20"/>
          <w:lang w:val="en-GB"/>
        </w:rPr>
      </w:pPr>
    </w:p>
    <w:p w:rsidR="00D126D1" w:rsidRDefault="00D126D1">
      <w:pPr>
        <w:rPr>
          <w:sz w:val="22"/>
          <w:szCs w:val="20"/>
          <w:lang w:val="en-GB"/>
        </w:rPr>
      </w:pPr>
    </w:p>
    <w:p w:rsidR="00D126D1" w:rsidRDefault="00210C50">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D126D1" w:rsidRDefault="00D126D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D126D1">
        <w:trPr>
          <w:trHeight w:val="20"/>
          <w:tblHeader/>
          <w:jc w:val="center"/>
        </w:trPr>
        <w:tc>
          <w:tcPr>
            <w:tcW w:w="1790" w:type="pct"/>
            <w:shd w:val="clear" w:color="auto" w:fill="auto"/>
            <w:noWrap/>
          </w:tcPr>
          <w:p w:rsidR="00D126D1" w:rsidRDefault="00D126D1">
            <w:pPr>
              <w:pStyle w:val="Heading2"/>
              <w:jc w:val="left"/>
              <w:rPr>
                <w:rFonts w:ascii="Times New Roman" w:hAnsi="Times New Roman"/>
                <w:lang w:val="en-GB" w:eastAsia="en-US"/>
              </w:rPr>
            </w:pPr>
          </w:p>
        </w:tc>
        <w:tc>
          <w:tcPr>
            <w:tcW w:w="1843" w:type="pct"/>
            <w:shd w:val="clear" w:color="auto" w:fill="auto"/>
          </w:tcPr>
          <w:p w:rsidR="00D126D1" w:rsidRDefault="00210C50">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D126D1" w:rsidRDefault="00210C5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B14D6" w:rsidTr="000B14D6">
        <w:trPr>
          <w:trHeight w:val="20"/>
          <w:jc w:val="center"/>
        </w:trPr>
        <w:tc>
          <w:tcPr>
            <w:tcW w:w="1790" w:type="pct"/>
            <w:shd w:val="clear" w:color="auto" w:fill="auto"/>
            <w:noWrap/>
          </w:tcPr>
          <w:p w:rsidR="000B14D6" w:rsidRDefault="000B14D6">
            <w:pPr>
              <w:rPr>
                <w:b/>
                <w:bCs/>
                <w:sz w:val="20"/>
                <w:szCs w:val="20"/>
                <w:lang w:val="en-GB"/>
              </w:rPr>
            </w:pPr>
            <w:r>
              <w:rPr>
                <w:b/>
                <w:bCs/>
                <w:sz w:val="20"/>
                <w:szCs w:val="20"/>
                <w:lang w:val="en-GB"/>
              </w:rPr>
              <w:t xml:space="preserve">1. Is the title clear and appropriate for the study? </w:t>
            </w:r>
          </w:p>
          <w:p w:rsidR="000B14D6" w:rsidRDefault="000B14D6">
            <w:pPr>
              <w:rPr>
                <w:color w:val="404040"/>
                <w:sz w:val="20"/>
                <w:szCs w:val="20"/>
                <w:shd w:val="clear" w:color="auto" w:fill="FFFFFF"/>
                <w:lang w:val="en-GB"/>
              </w:rPr>
            </w:pPr>
            <w:r>
              <w:rPr>
                <w:color w:val="404040"/>
                <w:sz w:val="20"/>
                <w:szCs w:val="20"/>
                <w:shd w:val="clear" w:color="auto" w:fill="FFFFFF"/>
                <w:lang w:val="en-GB"/>
              </w:rPr>
              <w:t xml:space="preserve">Rating Scale: </w:t>
            </w:r>
          </w:p>
          <w:p w:rsidR="000B14D6" w:rsidRDefault="000B14D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B14D6" w:rsidRDefault="000B14D6">
            <w:pPr>
              <w:ind w:left="360"/>
              <w:rPr>
                <w:b/>
                <w:bCs/>
                <w:sz w:val="20"/>
                <w:szCs w:val="20"/>
                <w:lang w:val="en-GB"/>
              </w:rPr>
            </w:pPr>
            <w:r>
              <w:rPr>
                <w:b/>
                <w:bCs/>
                <w:sz w:val="20"/>
                <w:szCs w:val="20"/>
                <w:lang w:val="en-GB"/>
              </w:rPr>
              <w:t>4</w:t>
            </w:r>
          </w:p>
        </w:tc>
        <w:tc>
          <w:tcPr>
            <w:tcW w:w="1367" w:type="pct"/>
            <w:shd w:val="clear" w:color="auto" w:fill="auto"/>
            <w:vAlign w:val="center"/>
          </w:tcPr>
          <w:p w:rsidR="000B14D6" w:rsidRPr="000B14D6" w:rsidRDefault="000B14D6" w:rsidP="000B14D6">
            <w:pPr>
              <w:jc w:val="center"/>
            </w:pPr>
            <w:r w:rsidRPr="000B14D6">
              <w:rPr>
                <w:lang w:val="en-GB"/>
              </w:rPr>
              <w:t>NIL</w:t>
            </w:r>
          </w:p>
        </w:tc>
      </w:tr>
      <w:tr w:rsidR="000B14D6" w:rsidTr="000B14D6">
        <w:trPr>
          <w:trHeight w:val="20"/>
          <w:jc w:val="center"/>
        </w:trPr>
        <w:tc>
          <w:tcPr>
            <w:tcW w:w="1790" w:type="pct"/>
            <w:shd w:val="clear" w:color="auto" w:fill="auto"/>
            <w:noWrap/>
          </w:tcPr>
          <w:p w:rsidR="000B14D6" w:rsidRDefault="000B14D6">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0B14D6" w:rsidRDefault="000B14D6">
            <w:pPr>
              <w:rPr>
                <w:color w:val="404040"/>
                <w:sz w:val="20"/>
                <w:szCs w:val="20"/>
                <w:shd w:val="clear" w:color="auto" w:fill="FFFFFF"/>
                <w:lang w:val="en-GB"/>
              </w:rPr>
            </w:pPr>
            <w:r>
              <w:rPr>
                <w:color w:val="404040"/>
                <w:sz w:val="20"/>
                <w:szCs w:val="20"/>
                <w:shd w:val="clear" w:color="auto" w:fill="FFFFFF"/>
                <w:lang w:val="en-GB"/>
              </w:rPr>
              <w:t xml:space="preserve">Rating Scale: </w:t>
            </w:r>
          </w:p>
          <w:p w:rsidR="000B14D6" w:rsidRDefault="000B14D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B14D6" w:rsidRDefault="000B14D6">
            <w:pPr>
              <w:ind w:left="360"/>
              <w:rPr>
                <w:b/>
                <w:bCs/>
                <w:sz w:val="20"/>
                <w:szCs w:val="20"/>
                <w:lang w:val="en-GB"/>
              </w:rPr>
            </w:pPr>
            <w:r>
              <w:rPr>
                <w:b/>
                <w:bCs/>
                <w:sz w:val="20"/>
                <w:szCs w:val="20"/>
                <w:lang w:val="en-GB"/>
              </w:rPr>
              <w:t>4</w:t>
            </w:r>
          </w:p>
        </w:tc>
        <w:tc>
          <w:tcPr>
            <w:tcW w:w="1367" w:type="pct"/>
            <w:shd w:val="clear" w:color="auto" w:fill="auto"/>
            <w:vAlign w:val="center"/>
          </w:tcPr>
          <w:p w:rsidR="000B14D6" w:rsidRPr="000B14D6" w:rsidRDefault="000B14D6" w:rsidP="000B14D6">
            <w:pPr>
              <w:jc w:val="center"/>
            </w:pPr>
            <w:r w:rsidRPr="000B14D6">
              <w:rPr>
                <w:lang w:val="en-GB"/>
              </w:rPr>
              <w:t>NIL</w:t>
            </w:r>
          </w:p>
        </w:tc>
      </w:tr>
      <w:tr w:rsidR="000B14D6" w:rsidTr="000B14D6">
        <w:trPr>
          <w:trHeight w:val="20"/>
          <w:jc w:val="center"/>
        </w:trPr>
        <w:tc>
          <w:tcPr>
            <w:tcW w:w="1790" w:type="pct"/>
            <w:shd w:val="clear" w:color="auto" w:fill="auto"/>
            <w:noWrap/>
          </w:tcPr>
          <w:p w:rsidR="000B14D6" w:rsidRDefault="000B14D6">
            <w:pPr>
              <w:pStyle w:val="Heading2"/>
              <w:jc w:val="left"/>
              <w:rPr>
                <w:rFonts w:ascii="Times New Roman" w:hAnsi="Times New Roman"/>
                <w:lang w:val="en-GB"/>
              </w:rPr>
            </w:pPr>
            <w:r>
              <w:rPr>
                <w:rFonts w:ascii="Times New Roman" w:hAnsi="Times New Roman"/>
                <w:lang w:val="en-GB"/>
              </w:rPr>
              <w:t>3. Are the keywords appropriate and useful?</w:t>
            </w:r>
          </w:p>
          <w:p w:rsidR="000B14D6" w:rsidRDefault="000B14D6">
            <w:pPr>
              <w:rPr>
                <w:color w:val="404040"/>
                <w:sz w:val="20"/>
                <w:szCs w:val="20"/>
                <w:shd w:val="clear" w:color="auto" w:fill="FFFFFF"/>
                <w:lang w:val="en-GB"/>
              </w:rPr>
            </w:pPr>
            <w:r>
              <w:rPr>
                <w:color w:val="404040"/>
                <w:sz w:val="20"/>
                <w:szCs w:val="20"/>
                <w:shd w:val="clear" w:color="auto" w:fill="FFFFFF"/>
                <w:lang w:val="en-GB"/>
              </w:rPr>
              <w:t xml:space="preserve">Rating Scale: </w:t>
            </w:r>
          </w:p>
          <w:p w:rsidR="000B14D6" w:rsidRDefault="000B14D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B14D6" w:rsidRDefault="000B14D6">
            <w:pPr>
              <w:ind w:left="360"/>
              <w:rPr>
                <w:b/>
                <w:bCs/>
                <w:sz w:val="20"/>
                <w:szCs w:val="20"/>
                <w:lang w:val="en-GB"/>
              </w:rPr>
            </w:pPr>
            <w:r>
              <w:rPr>
                <w:b/>
                <w:bCs/>
                <w:sz w:val="20"/>
                <w:szCs w:val="20"/>
                <w:lang w:val="en-GB"/>
              </w:rPr>
              <w:t>4</w:t>
            </w:r>
          </w:p>
        </w:tc>
        <w:tc>
          <w:tcPr>
            <w:tcW w:w="1367" w:type="pct"/>
            <w:shd w:val="clear" w:color="auto" w:fill="auto"/>
            <w:vAlign w:val="center"/>
          </w:tcPr>
          <w:p w:rsidR="000B14D6" w:rsidRPr="000B14D6" w:rsidRDefault="000B14D6" w:rsidP="000B14D6">
            <w:pPr>
              <w:jc w:val="center"/>
            </w:pPr>
            <w:r w:rsidRPr="000B14D6">
              <w:rPr>
                <w:lang w:val="en-GB"/>
              </w:rPr>
              <w:t>NIL</w:t>
            </w:r>
          </w:p>
        </w:tc>
      </w:tr>
      <w:tr w:rsidR="000B14D6" w:rsidTr="000B14D6">
        <w:trPr>
          <w:trHeight w:val="20"/>
          <w:jc w:val="center"/>
        </w:trPr>
        <w:tc>
          <w:tcPr>
            <w:tcW w:w="1790" w:type="pct"/>
            <w:shd w:val="clear" w:color="auto" w:fill="auto"/>
            <w:noWrap/>
          </w:tcPr>
          <w:p w:rsidR="000B14D6" w:rsidRDefault="000B14D6">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0B14D6" w:rsidRDefault="000B14D6">
            <w:pPr>
              <w:rPr>
                <w:color w:val="404040"/>
                <w:sz w:val="20"/>
                <w:szCs w:val="20"/>
                <w:shd w:val="clear" w:color="auto" w:fill="FFFFFF"/>
                <w:lang w:val="en-GB"/>
              </w:rPr>
            </w:pPr>
            <w:r>
              <w:rPr>
                <w:color w:val="404040"/>
                <w:sz w:val="20"/>
                <w:szCs w:val="20"/>
                <w:shd w:val="clear" w:color="auto" w:fill="FFFFFF"/>
                <w:lang w:val="en-GB"/>
              </w:rPr>
              <w:t xml:space="preserve">Rating Scale: </w:t>
            </w:r>
          </w:p>
          <w:p w:rsidR="000B14D6" w:rsidRDefault="000B14D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B14D6" w:rsidRDefault="000B14D6">
            <w:pPr>
              <w:ind w:left="360"/>
              <w:rPr>
                <w:b/>
                <w:bCs/>
                <w:sz w:val="20"/>
                <w:szCs w:val="20"/>
                <w:lang w:val="en-GB"/>
              </w:rPr>
            </w:pPr>
            <w:r>
              <w:rPr>
                <w:b/>
                <w:bCs/>
                <w:sz w:val="20"/>
                <w:szCs w:val="20"/>
                <w:lang w:val="en-GB"/>
              </w:rPr>
              <w:t>4</w:t>
            </w:r>
          </w:p>
        </w:tc>
        <w:tc>
          <w:tcPr>
            <w:tcW w:w="1367" w:type="pct"/>
            <w:shd w:val="clear" w:color="auto" w:fill="auto"/>
            <w:vAlign w:val="center"/>
          </w:tcPr>
          <w:p w:rsidR="000B14D6" w:rsidRPr="000B14D6" w:rsidRDefault="000B14D6" w:rsidP="000B14D6">
            <w:pPr>
              <w:jc w:val="center"/>
            </w:pPr>
            <w:r w:rsidRPr="000B14D6">
              <w:rPr>
                <w:lang w:val="en-GB"/>
              </w:rPr>
              <w:t>NIL</w:t>
            </w:r>
          </w:p>
        </w:tc>
      </w:tr>
      <w:tr w:rsidR="000B14D6" w:rsidTr="000B14D6">
        <w:trPr>
          <w:trHeight w:val="20"/>
          <w:jc w:val="center"/>
        </w:trPr>
        <w:tc>
          <w:tcPr>
            <w:tcW w:w="1790" w:type="pct"/>
            <w:shd w:val="clear" w:color="auto" w:fill="auto"/>
            <w:noWrap/>
          </w:tcPr>
          <w:p w:rsidR="000B14D6" w:rsidRDefault="000B14D6">
            <w:pPr>
              <w:pStyle w:val="Heading2"/>
              <w:jc w:val="left"/>
              <w:rPr>
                <w:rFonts w:ascii="Times New Roman" w:hAnsi="Times New Roman"/>
                <w:lang w:val="en-GB"/>
              </w:rPr>
            </w:pPr>
            <w:r>
              <w:rPr>
                <w:rFonts w:ascii="Times New Roman" w:hAnsi="Times New Roman"/>
                <w:lang w:val="en-GB"/>
              </w:rPr>
              <w:t>5. Are the research objectives/hypotheses clearly stated?</w:t>
            </w:r>
          </w:p>
          <w:p w:rsidR="000B14D6" w:rsidRDefault="000B14D6">
            <w:pPr>
              <w:rPr>
                <w:color w:val="404040"/>
                <w:sz w:val="20"/>
                <w:szCs w:val="20"/>
                <w:shd w:val="clear" w:color="auto" w:fill="FFFFFF"/>
                <w:lang w:val="en-GB"/>
              </w:rPr>
            </w:pPr>
            <w:r>
              <w:rPr>
                <w:color w:val="404040"/>
                <w:sz w:val="20"/>
                <w:szCs w:val="20"/>
                <w:shd w:val="clear" w:color="auto" w:fill="FFFFFF"/>
                <w:lang w:val="en-GB"/>
              </w:rPr>
              <w:t xml:space="preserve">Rating Scale: </w:t>
            </w:r>
          </w:p>
          <w:p w:rsidR="000B14D6" w:rsidRDefault="000B14D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B14D6" w:rsidRDefault="000B14D6">
            <w:pPr>
              <w:ind w:left="360"/>
              <w:rPr>
                <w:b/>
                <w:bCs/>
                <w:sz w:val="20"/>
                <w:szCs w:val="20"/>
                <w:lang w:val="en-GB"/>
              </w:rPr>
            </w:pPr>
            <w:r>
              <w:rPr>
                <w:b/>
                <w:bCs/>
                <w:sz w:val="20"/>
                <w:szCs w:val="20"/>
                <w:lang w:val="en-GB"/>
              </w:rPr>
              <w:t>4</w:t>
            </w:r>
          </w:p>
        </w:tc>
        <w:tc>
          <w:tcPr>
            <w:tcW w:w="1367" w:type="pct"/>
            <w:shd w:val="clear" w:color="auto" w:fill="auto"/>
            <w:vAlign w:val="center"/>
          </w:tcPr>
          <w:p w:rsidR="000B14D6" w:rsidRPr="000B14D6" w:rsidRDefault="000B14D6" w:rsidP="000B14D6">
            <w:pPr>
              <w:jc w:val="center"/>
            </w:pPr>
            <w:r w:rsidRPr="000B14D6">
              <w:rPr>
                <w:lang w:val="en-GB"/>
              </w:rPr>
              <w:t>NIL</w:t>
            </w:r>
          </w:p>
        </w:tc>
      </w:tr>
      <w:tr w:rsidR="000B14D6" w:rsidTr="000B14D6">
        <w:trPr>
          <w:trHeight w:val="20"/>
          <w:jc w:val="center"/>
        </w:trPr>
        <w:tc>
          <w:tcPr>
            <w:tcW w:w="1790" w:type="pct"/>
            <w:shd w:val="clear" w:color="auto" w:fill="auto"/>
            <w:noWrap/>
          </w:tcPr>
          <w:p w:rsidR="000B14D6" w:rsidRDefault="000B14D6">
            <w:pPr>
              <w:pStyle w:val="Heading2"/>
              <w:jc w:val="left"/>
              <w:rPr>
                <w:rFonts w:ascii="Times New Roman" w:hAnsi="Times New Roman"/>
                <w:lang w:val="en-GB"/>
              </w:rPr>
            </w:pPr>
            <w:r>
              <w:rPr>
                <w:rFonts w:ascii="Times New Roman" w:hAnsi="Times New Roman"/>
                <w:lang w:val="en-GB"/>
              </w:rPr>
              <w:t>6. Is the literature review relevant and up to date?</w:t>
            </w:r>
          </w:p>
          <w:p w:rsidR="000B14D6" w:rsidRDefault="000B14D6">
            <w:pPr>
              <w:rPr>
                <w:color w:val="404040"/>
                <w:sz w:val="20"/>
                <w:szCs w:val="20"/>
                <w:shd w:val="clear" w:color="auto" w:fill="FFFFFF"/>
                <w:lang w:val="en-GB"/>
              </w:rPr>
            </w:pPr>
            <w:r>
              <w:rPr>
                <w:color w:val="404040"/>
                <w:sz w:val="20"/>
                <w:szCs w:val="20"/>
                <w:shd w:val="clear" w:color="auto" w:fill="FFFFFF"/>
                <w:lang w:val="en-GB"/>
              </w:rPr>
              <w:t xml:space="preserve">Rating Scale: </w:t>
            </w:r>
          </w:p>
          <w:p w:rsidR="000B14D6" w:rsidRDefault="000B14D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B14D6" w:rsidRDefault="000B14D6">
            <w:pPr>
              <w:ind w:left="360"/>
              <w:rPr>
                <w:b/>
                <w:bCs/>
                <w:sz w:val="20"/>
                <w:szCs w:val="20"/>
                <w:lang w:val="en-GB"/>
              </w:rPr>
            </w:pPr>
            <w:r>
              <w:rPr>
                <w:b/>
                <w:bCs/>
                <w:sz w:val="20"/>
                <w:szCs w:val="20"/>
                <w:lang w:val="en-GB"/>
              </w:rPr>
              <w:t>4</w:t>
            </w:r>
          </w:p>
        </w:tc>
        <w:tc>
          <w:tcPr>
            <w:tcW w:w="1367" w:type="pct"/>
            <w:shd w:val="clear" w:color="auto" w:fill="auto"/>
            <w:vAlign w:val="center"/>
          </w:tcPr>
          <w:p w:rsidR="000B14D6" w:rsidRPr="000B14D6" w:rsidRDefault="000B14D6" w:rsidP="000B14D6">
            <w:pPr>
              <w:jc w:val="center"/>
            </w:pPr>
            <w:r w:rsidRPr="000B14D6">
              <w:rPr>
                <w:lang w:val="en-GB"/>
              </w:rPr>
              <w:t>NIL</w:t>
            </w:r>
          </w:p>
        </w:tc>
      </w:tr>
      <w:tr w:rsidR="000B14D6" w:rsidTr="000B14D6">
        <w:trPr>
          <w:trHeight w:val="20"/>
          <w:jc w:val="center"/>
        </w:trPr>
        <w:tc>
          <w:tcPr>
            <w:tcW w:w="1790" w:type="pct"/>
            <w:shd w:val="clear" w:color="auto" w:fill="auto"/>
            <w:noWrap/>
          </w:tcPr>
          <w:p w:rsidR="000B14D6" w:rsidRDefault="000B14D6">
            <w:pPr>
              <w:pStyle w:val="Heading2"/>
              <w:jc w:val="left"/>
              <w:rPr>
                <w:rFonts w:ascii="Times New Roman" w:hAnsi="Times New Roman"/>
                <w:lang w:val="en-GB"/>
              </w:rPr>
            </w:pPr>
            <w:r>
              <w:rPr>
                <w:rFonts w:ascii="Times New Roman" w:hAnsi="Times New Roman"/>
                <w:lang w:val="en-GB"/>
              </w:rPr>
              <w:t>7. Is the research methodology appropriate for the study?</w:t>
            </w:r>
          </w:p>
          <w:p w:rsidR="000B14D6" w:rsidRDefault="000B14D6">
            <w:pPr>
              <w:rPr>
                <w:color w:val="404040"/>
                <w:sz w:val="20"/>
                <w:szCs w:val="20"/>
                <w:shd w:val="clear" w:color="auto" w:fill="FFFFFF"/>
                <w:lang w:val="en-GB"/>
              </w:rPr>
            </w:pPr>
            <w:r>
              <w:rPr>
                <w:color w:val="404040"/>
                <w:sz w:val="20"/>
                <w:szCs w:val="20"/>
                <w:shd w:val="clear" w:color="auto" w:fill="FFFFFF"/>
                <w:lang w:val="en-GB"/>
              </w:rPr>
              <w:t xml:space="preserve">Rating Scale: </w:t>
            </w:r>
          </w:p>
          <w:p w:rsidR="000B14D6" w:rsidRDefault="000B14D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B14D6" w:rsidRDefault="000B14D6">
            <w:pPr>
              <w:ind w:left="360"/>
              <w:rPr>
                <w:b/>
                <w:bCs/>
                <w:sz w:val="20"/>
                <w:szCs w:val="20"/>
                <w:lang w:val="en-GB"/>
              </w:rPr>
            </w:pPr>
            <w:r>
              <w:rPr>
                <w:b/>
                <w:bCs/>
                <w:sz w:val="20"/>
                <w:szCs w:val="20"/>
                <w:lang w:val="en-GB"/>
              </w:rPr>
              <w:t>4</w:t>
            </w:r>
          </w:p>
        </w:tc>
        <w:tc>
          <w:tcPr>
            <w:tcW w:w="1367" w:type="pct"/>
            <w:shd w:val="clear" w:color="auto" w:fill="auto"/>
            <w:vAlign w:val="center"/>
          </w:tcPr>
          <w:p w:rsidR="000B14D6" w:rsidRPr="000B14D6" w:rsidRDefault="000B14D6" w:rsidP="000B14D6">
            <w:pPr>
              <w:jc w:val="center"/>
            </w:pPr>
            <w:r w:rsidRPr="000B14D6">
              <w:rPr>
                <w:lang w:val="en-GB"/>
              </w:rPr>
              <w:t>NIL</w:t>
            </w:r>
          </w:p>
        </w:tc>
      </w:tr>
      <w:tr w:rsidR="000B14D6" w:rsidTr="000B14D6">
        <w:trPr>
          <w:trHeight w:val="20"/>
          <w:jc w:val="center"/>
        </w:trPr>
        <w:tc>
          <w:tcPr>
            <w:tcW w:w="1790" w:type="pct"/>
            <w:shd w:val="clear" w:color="auto" w:fill="auto"/>
            <w:noWrap/>
          </w:tcPr>
          <w:p w:rsidR="000B14D6" w:rsidRDefault="000B14D6">
            <w:pPr>
              <w:pStyle w:val="Heading2"/>
              <w:jc w:val="left"/>
              <w:rPr>
                <w:rFonts w:ascii="Times New Roman" w:hAnsi="Times New Roman"/>
                <w:lang w:val="en-GB"/>
              </w:rPr>
            </w:pPr>
            <w:r>
              <w:rPr>
                <w:rFonts w:ascii="Times New Roman" w:hAnsi="Times New Roman"/>
                <w:lang w:val="en-GB"/>
              </w:rPr>
              <w:t>8. Were ethical issues properly addressed (if applicable)?</w:t>
            </w:r>
          </w:p>
          <w:p w:rsidR="000B14D6" w:rsidRDefault="000B14D6">
            <w:pPr>
              <w:rPr>
                <w:color w:val="404040"/>
                <w:sz w:val="20"/>
                <w:szCs w:val="20"/>
                <w:shd w:val="clear" w:color="auto" w:fill="FFFFFF"/>
                <w:lang w:val="en-GB"/>
              </w:rPr>
            </w:pPr>
            <w:r>
              <w:rPr>
                <w:color w:val="404040"/>
                <w:sz w:val="20"/>
                <w:szCs w:val="20"/>
                <w:shd w:val="clear" w:color="auto" w:fill="FFFFFF"/>
                <w:lang w:val="en-GB"/>
              </w:rPr>
              <w:t xml:space="preserve">Rating Scale: </w:t>
            </w:r>
          </w:p>
          <w:p w:rsidR="000B14D6" w:rsidRDefault="000B14D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B14D6" w:rsidRDefault="000B14D6">
            <w:pPr>
              <w:ind w:left="360"/>
              <w:rPr>
                <w:b/>
                <w:bCs/>
                <w:sz w:val="20"/>
                <w:szCs w:val="20"/>
                <w:lang w:val="en-GB"/>
              </w:rPr>
            </w:pPr>
            <w:r>
              <w:rPr>
                <w:b/>
                <w:bCs/>
                <w:sz w:val="20"/>
                <w:szCs w:val="20"/>
                <w:lang w:val="en-GB"/>
              </w:rPr>
              <w:t>3</w:t>
            </w:r>
          </w:p>
        </w:tc>
        <w:tc>
          <w:tcPr>
            <w:tcW w:w="1367" w:type="pct"/>
            <w:shd w:val="clear" w:color="auto" w:fill="auto"/>
            <w:vAlign w:val="center"/>
          </w:tcPr>
          <w:p w:rsidR="000B14D6" w:rsidRPr="000B14D6" w:rsidRDefault="000B14D6" w:rsidP="000B14D6">
            <w:pPr>
              <w:jc w:val="center"/>
            </w:pPr>
            <w:r w:rsidRPr="000B14D6">
              <w:rPr>
                <w:lang w:val="en-GB"/>
              </w:rPr>
              <w:t>NIL</w:t>
            </w:r>
          </w:p>
        </w:tc>
      </w:tr>
      <w:tr w:rsidR="000B14D6" w:rsidTr="000B14D6">
        <w:trPr>
          <w:trHeight w:val="20"/>
          <w:jc w:val="center"/>
        </w:trPr>
        <w:tc>
          <w:tcPr>
            <w:tcW w:w="1790" w:type="pct"/>
            <w:shd w:val="clear" w:color="auto" w:fill="auto"/>
            <w:noWrap/>
          </w:tcPr>
          <w:p w:rsidR="000B14D6" w:rsidRDefault="000B14D6">
            <w:pPr>
              <w:rPr>
                <w:b/>
                <w:sz w:val="20"/>
                <w:szCs w:val="20"/>
                <w:lang w:val="en-GB"/>
              </w:rPr>
            </w:pPr>
            <w:r>
              <w:rPr>
                <w:b/>
                <w:sz w:val="20"/>
                <w:szCs w:val="20"/>
                <w:lang w:val="en-GB"/>
              </w:rPr>
              <w:t xml:space="preserve">9. Are the results presented clearly? </w:t>
            </w:r>
          </w:p>
          <w:p w:rsidR="000B14D6" w:rsidRDefault="000B14D6">
            <w:pPr>
              <w:rPr>
                <w:color w:val="404040"/>
                <w:sz w:val="20"/>
                <w:szCs w:val="20"/>
                <w:shd w:val="clear" w:color="auto" w:fill="FFFFFF"/>
                <w:lang w:val="en-GB"/>
              </w:rPr>
            </w:pPr>
            <w:r>
              <w:rPr>
                <w:color w:val="404040"/>
                <w:sz w:val="20"/>
                <w:szCs w:val="20"/>
                <w:shd w:val="clear" w:color="auto" w:fill="FFFFFF"/>
                <w:lang w:val="en-GB"/>
              </w:rPr>
              <w:t xml:space="preserve">Rating Scale: </w:t>
            </w:r>
          </w:p>
          <w:p w:rsidR="000B14D6" w:rsidRDefault="000B14D6">
            <w:pPr>
              <w:rPr>
                <w:bCs/>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shd w:val="clear" w:color="auto" w:fill="auto"/>
          </w:tcPr>
          <w:p w:rsidR="000B14D6" w:rsidRDefault="000B14D6">
            <w:pPr>
              <w:pStyle w:val="ListParagraph"/>
              <w:ind w:left="0"/>
              <w:rPr>
                <w:bCs/>
                <w:sz w:val="20"/>
                <w:szCs w:val="20"/>
                <w:lang w:val="en-GB"/>
              </w:rPr>
            </w:pPr>
            <w:r>
              <w:rPr>
                <w:bCs/>
                <w:sz w:val="20"/>
                <w:szCs w:val="20"/>
                <w:lang w:val="en-GB"/>
              </w:rPr>
              <w:lastRenderedPageBreak/>
              <w:t>4</w:t>
            </w:r>
          </w:p>
        </w:tc>
        <w:tc>
          <w:tcPr>
            <w:tcW w:w="1367" w:type="pct"/>
            <w:shd w:val="clear" w:color="auto" w:fill="auto"/>
            <w:vAlign w:val="center"/>
          </w:tcPr>
          <w:p w:rsidR="000B14D6" w:rsidRPr="000B14D6" w:rsidRDefault="000B14D6" w:rsidP="000B14D6">
            <w:pPr>
              <w:jc w:val="center"/>
            </w:pPr>
            <w:r w:rsidRPr="000B14D6">
              <w:rPr>
                <w:lang w:val="en-GB"/>
              </w:rPr>
              <w:t>NIL</w:t>
            </w:r>
          </w:p>
        </w:tc>
      </w:tr>
      <w:tr w:rsidR="000B14D6" w:rsidTr="000B14D6">
        <w:trPr>
          <w:trHeight w:val="20"/>
          <w:jc w:val="center"/>
        </w:trPr>
        <w:tc>
          <w:tcPr>
            <w:tcW w:w="1790" w:type="pct"/>
            <w:shd w:val="clear" w:color="auto" w:fill="auto"/>
            <w:noWrap/>
          </w:tcPr>
          <w:p w:rsidR="000B14D6" w:rsidRDefault="000B14D6">
            <w:pPr>
              <w:rPr>
                <w:b/>
                <w:sz w:val="20"/>
                <w:szCs w:val="20"/>
                <w:lang w:val="en-GB"/>
              </w:rPr>
            </w:pPr>
            <w:r>
              <w:rPr>
                <w:b/>
                <w:sz w:val="20"/>
                <w:szCs w:val="20"/>
                <w:lang w:val="en-GB"/>
              </w:rPr>
              <w:lastRenderedPageBreak/>
              <w:t>10. Are tables and figures clear, relevant, and necessary?</w:t>
            </w:r>
          </w:p>
          <w:p w:rsidR="000B14D6" w:rsidRDefault="000B14D6">
            <w:pPr>
              <w:rPr>
                <w:color w:val="404040"/>
                <w:sz w:val="20"/>
                <w:szCs w:val="20"/>
                <w:shd w:val="clear" w:color="auto" w:fill="FFFFFF"/>
                <w:lang w:val="en-GB"/>
              </w:rPr>
            </w:pPr>
            <w:r>
              <w:rPr>
                <w:color w:val="404040"/>
                <w:sz w:val="20"/>
                <w:szCs w:val="20"/>
                <w:shd w:val="clear" w:color="auto" w:fill="FFFFFF"/>
                <w:lang w:val="en-GB"/>
              </w:rPr>
              <w:t xml:space="preserve">Rating Scale: </w:t>
            </w:r>
          </w:p>
          <w:p w:rsidR="000B14D6" w:rsidRDefault="000B14D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B14D6" w:rsidRDefault="000B14D6">
            <w:pPr>
              <w:pStyle w:val="ListParagraph"/>
              <w:ind w:left="0"/>
              <w:rPr>
                <w:bCs/>
                <w:sz w:val="20"/>
                <w:szCs w:val="20"/>
                <w:lang w:val="en-GB"/>
              </w:rPr>
            </w:pPr>
            <w:r>
              <w:rPr>
                <w:bCs/>
                <w:sz w:val="20"/>
                <w:szCs w:val="20"/>
                <w:lang w:val="en-GB"/>
              </w:rPr>
              <w:t>4</w:t>
            </w:r>
          </w:p>
        </w:tc>
        <w:tc>
          <w:tcPr>
            <w:tcW w:w="1367" w:type="pct"/>
            <w:shd w:val="clear" w:color="auto" w:fill="auto"/>
            <w:vAlign w:val="center"/>
          </w:tcPr>
          <w:p w:rsidR="000B14D6" w:rsidRPr="000B14D6" w:rsidRDefault="000B14D6" w:rsidP="000B14D6">
            <w:pPr>
              <w:jc w:val="center"/>
            </w:pPr>
            <w:r w:rsidRPr="000B14D6">
              <w:rPr>
                <w:lang w:val="en-GB"/>
              </w:rPr>
              <w:t>NIL</w:t>
            </w:r>
          </w:p>
        </w:tc>
      </w:tr>
      <w:tr w:rsidR="000B14D6" w:rsidTr="000B14D6">
        <w:trPr>
          <w:trHeight w:val="20"/>
          <w:jc w:val="center"/>
        </w:trPr>
        <w:tc>
          <w:tcPr>
            <w:tcW w:w="1790" w:type="pct"/>
            <w:shd w:val="clear" w:color="auto" w:fill="auto"/>
            <w:noWrap/>
          </w:tcPr>
          <w:p w:rsidR="000B14D6" w:rsidRDefault="000B14D6">
            <w:pPr>
              <w:rPr>
                <w:b/>
                <w:sz w:val="20"/>
                <w:szCs w:val="20"/>
                <w:lang w:val="en-GB"/>
              </w:rPr>
            </w:pPr>
            <w:r>
              <w:rPr>
                <w:b/>
                <w:sz w:val="20"/>
                <w:szCs w:val="20"/>
                <w:lang w:val="en-GB"/>
              </w:rPr>
              <w:t>11. Does the discussion relate findings to existing literature?</w:t>
            </w:r>
          </w:p>
          <w:p w:rsidR="000B14D6" w:rsidRDefault="000B14D6">
            <w:pPr>
              <w:rPr>
                <w:color w:val="404040"/>
                <w:sz w:val="20"/>
                <w:szCs w:val="20"/>
                <w:shd w:val="clear" w:color="auto" w:fill="FFFFFF"/>
                <w:lang w:val="en-GB"/>
              </w:rPr>
            </w:pPr>
            <w:r>
              <w:rPr>
                <w:color w:val="404040"/>
                <w:sz w:val="20"/>
                <w:szCs w:val="20"/>
                <w:shd w:val="clear" w:color="auto" w:fill="FFFFFF"/>
                <w:lang w:val="en-GB"/>
              </w:rPr>
              <w:t xml:space="preserve">Rating Scale: </w:t>
            </w:r>
          </w:p>
          <w:p w:rsidR="000B14D6" w:rsidRDefault="000B14D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B14D6" w:rsidRDefault="000B14D6">
            <w:pPr>
              <w:pStyle w:val="ListParagraph"/>
              <w:ind w:left="0"/>
              <w:rPr>
                <w:bCs/>
                <w:sz w:val="20"/>
                <w:szCs w:val="20"/>
                <w:lang w:val="en-GB"/>
              </w:rPr>
            </w:pPr>
            <w:r>
              <w:rPr>
                <w:bCs/>
                <w:sz w:val="20"/>
                <w:szCs w:val="20"/>
                <w:lang w:val="en-GB"/>
              </w:rPr>
              <w:t>4</w:t>
            </w:r>
          </w:p>
        </w:tc>
        <w:tc>
          <w:tcPr>
            <w:tcW w:w="1367" w:type="pct"/>
            <w:shd w:val="clear" w:color="auto" w:fill="auto"/>
            <w:vAlign w:val="center"/>
          </w:tcPr>
          <w:p w:rsidR="000B14D6" w:rsidRPr="000B14D6" w:rsidRDefault="000B14D6" w:rsidP="000B14D6">
            <w:pPr>
              <w:jc w:val="center"/>
            </w:pPr>
            <w:r w:rsidRPr="000B14D6">
              <w:rPr>
                <w:lang w:val="en-GB"/>
              </w:rPr>
              <w:t>NIL</w:t>
            </w:r>
          </w:p>
        </w:tc>
      </w:tr>
      <w:tr w:rsidR="000B14D6" w:rsidTr="000B14D6">
        <w:trPr>
          <w:trHeight w:val="20"/>
          <w:jc w:val="center"/>
        </w:trPr>
        <w:tc>
          <w:tcPr>
            <w:tcW w:w="1790" w:type="pct"/>
            <w:shd w:val="clear" w:color="auto" w:fill="auto"/>
            <w:noWrap/>
          </w:tcPr>
          <w:p w:rsidR="000B14D6" w:rsidRDefault="000B14D6">
            <w:pPr>
              <w:rPr>
                <w:b/>
                <w:sz w:val="20"/>
                <w:szCs w:val="20"/>
                <w:lang w:val="en-GB"/>
              </w:rPr>
            </w:pPr>
            <w:r>
              <w:rPr>
                <w:b/>
                <w:sz w:val="20"/>
                <w:szCs w:val="20"/>
                <w:lang w:val="en-GB"/>
              </w:rPr>
              <w:t>12. Are the conclusions supported by the data?</w:t>
            </w:r>
          </w:p>
          <w:p w:rsidR="000B14D6" w:rsidRDefault="000B14D6">
            <w:pPr>
              <w:rPr>
                <w:color w:val="404040"/>
                <w:sz w:val="20"/>
                <w:szCs w:val="20"/>
                <w:shd w:val="clear" w:color="auto" w:fill="FFFFFF"/>
                <w:lang w:val="en-GB"/>
              </w:rPr>
            </w:pPr>
            <w:r>
              <w:rPr>
                <w:color w:val="404040"/>
                <w:sz w:val="20"/>
                <w:szCs w:val="20"/>
                <w:shd w:val="clear" w:color="auto" w:fill="FFFFFF"/>
                <w:lang w:val="en-GB"/>
              </w:rPr>
              <w:t xml:space="preserve">Rating Scale: </w:t>
            </w:r>
          </w:p>
          <w:p w:rsidR="000B14D6" w:rsidRDefault="000B14D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B14D6" w:rsidRDefault="000B14D6">
            <w:pPr>
              <w:pStyle w:val="ListParagraph"/>
              <w:ind w:left="0"/>
              <w:rPr>
                <w:bCs/>
                <w:sz w:val="20"/>
                <w:szCs w:val="20"/>
                <w:lang w:val="en-GB"/>
              </w:rPr>
            </w:pPr>
            <w:r>
              <w:rPr>
                <w:bCs/>
                <w:sz w:val="20"/>
                <w:szCs w:val="20"/>
                <w:lang w:val="en-GB"/>
              </w:rPr>
              <w:t>4</w:t>
            </w:r>
          </w:p>
        </w:tc>
        <w:tc>
          <w:tcPr>
            <w:tcW w:w="1367" w:type="pct"/>
            <w:shd w:val="clear" w:color="auto" w:fill="auto"/>
            <w:vAlign w:val="center"/>
          </w:tcPr>
          <w:p w:rsidR="000B14D6" w:rsidRPr="000B14D6" w:rsidRDefault="000B14D6" w:rsidP="000B14D6">
            <w:pPr>
              <w:jc w:val="center"/>
            </w:pPr>
            <w:r w:rsidRPr="000B14D6">
              <w:rPr>
                <w:lang w:val="en-GB"/>
              </w:rPr>
              <w:t>NIL</w:t>
            </w:r>
          </w:p>
        </w:tc>
      </w:tr>
      <w:tr w:rsidR="000B14D6" w:rsidTr="000B14D6">
        <w:trPr>
          <w:trHeight w:val="20"/>
          <w:jc w:val="center"/>
        </w:trPr>
        <w:tc>
          <w:tcPr>
            <w:tcW w:w="1790" w:type="pct"/>
            <w:shd w:val="clear" w:color="auto" w:fill="auto"/>
            <w:noWrap/>
          </w:tcPr>
          <w:p w:rsidR="000B14D6" w:rsidRDefault="000B14D6">
            <w:pPr>
              <w:rPr>
                <w:b/>
                <w:sz w:val="20"/>
                <w:szCs w:val="20"/>
                <w:lang w:val="en-GB"/>
              </w:rPr>
            </w:pPr>
            <w:r>
              <w:rPr>
                <w:b/>
                <w:sz w:val="20"/>
                <w:szCs w:val="20"/>
                <w:lang w:val="en-GB"/>
              </w:rPr>
              <w:t>13. Are the limitations of the study discussed?</w:t>
            </w:r>
          </w:p>
          <w:p w:rsidR="000B14D6" w:rsidRDefault="000B14D6">
            <w:pPr>
              <w:rPr>
                <w:color w:val="404040"/>
                <w:sz w:val="20"/>
                <w:szCs w:val="20"/>
                <w:shd w:val="clear" w:color="auto" w:fill="FFFFFF"/>
                <w:lang w:val="en-GB"/>
              </w:rPr>
            </w:pPr>
            <w:r>
              <w:rPr>
                <w:color w:val="404040"/>
                <w:sz w:val="20"/>
                <w:szCs w:val="20"/>
                <w:shd w:val="clear" w:color="auto" w:fill="FFFFFF"/>
                <w:lang w:val="en-GB"/>
              </w:rPr>
              <w:t xml:space="preserve">Rating Scale: </w:t>
            </w:r>
          </w:p>
          <w:p w:rsidR="000B14D6" w:rsidRDefault="000B14D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B14D6" w:rsidRDefault="000B14D6">
            <w:pPr>
              <w:pStyle w:val="ListParagraph"/>
              <w:ind w:left="0"/>
              <w:rPr>
                <w:bCs/>
                <w:sz w:val="20"/>
                <w:szCs w:val="20"/>
                <w:lang w:val="en-GB"/>
              </w:rPr>
            </w:pPr>
            <w:r>
              <w:rPr>
                <w:bCs/>
                <w:sz w:val="20"/>
                <w:szCs w:val="20"/>
                <w:lang w:val="en-GB"/>
              </w:rPr>
              <w:t>1</w:t>
            </w:r>
          </w:p>
        </w:tc>
        <w:tc>
          <w:tcPr>
            <w:tcW w:w="1367" w:type="pct"/>
            <w:shd w:val="clear" w:color="auto" w:fill="auto"/>
            <w:vAlign w:val="center"/>
          </w:tcPr>
          <w:p w:rsidR="000B14D6" w:rsidRPr="000B14D6" w:rsidRDefault="000B14D6" w:rsidP="000B14D6">
            <w:pPr>
              <w:jc w:val="center"/>
            </w:pPr>
            <w:r w:rsidRPr="000B14D6">
              <w:rPr>
                <w:lang w:val="en-GB"/>
              </w:rPr>
              <w:t>NIL</w:t>
            </w:r>
          </w:p>
        </w:tc>
      </w:tr>
      <w:tr w:rsidR="000B14D6" w:rsidTr="000B14D6">
        <w:trPr>
          <w:trHeight w:val="20"/>
          <w:jc w:val="center"/>
        </w:trPr>
        <w:tc>
          <w:tcPr>
            <w:tcW w:w="1790" w:type="pct"/>
            <w:shd w:val="clear" w:color="auto" w:fill="auto"/>
            <w:noWrap/>
          </w:tcPr>
          <w:p w:rsidR="000B14D6" w:rsidRDefault="000B14D6">
            <w:pPr>
              <w:rPr>
                <w:b/>
                <w:sz w:val="20"/>
                <w:szCs w:val="20"/>
                <w:lang w:val="en-GB"/>
              </w:rPr>
            </w:pPr>
            <w:r>
              <w:rPr>
                <w:b/>
                <w:sz w:val="20"/>
                <w:szCs w:val="20"/>
                <w:lang w:val="en-GB"/>
              </w:rPr>
              <w:t>14. Are the references relevant and sufficient (in number)?</w:t>
            </w:r>
          </w:p>
          <w:p w:rsidR="000B14D6" w:rsidRDefault="000B14D6">
            <w:pPr>
              <w:rPr>
                <w:color w:val="404040"/>
                <w:sz w:val="20"/>
                <w:szCs w:val="20"/>
                <w:shd w:val="clear" w:color="auto" w:fill="FFFFFF"/>
                <w:lang w:val="en-GB"/>
              </w:rPr>
            </w:pPr>
            <w:r>
              <w:rPr>
                <w:color w:val="404040"/>
                <w:sz w:val="20"/>
                <w:szCs w:val="20"/>
                <w:shd w:val="clear" w:color="auto" w:fill="FFFFFF"/>
                <w:lang w:val="en-GB"/>
              </w:rPr>
              <w:t xml:space="preserve">Rating Scale: </w:t>
            </w:r>
          </w:p>
          <w:p w:rsidR="000B14D6" w:rsidRDefault="000B14D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0B14D6" w:rsidRDefault="000B14D6">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0B14D6" w:rsidRDefault="000B14D6">
            <w:pPr>
              <w:pStyle w:val="ListParagraph"/>
              <w:ind w:left="0"/>
              <w:rPr>
                <w:bCs/>
                <w:sz w:val="20"/>
                <w:szCs w:val="20"/>
                <w:lang w:val="en-GB"/>
              </w:rPr>
            </w:pPr>
            <w:r>
              <w:rPr>
                <w:bCs/>
                <w:sz w:val="20"/>
                <w:szCs w:val="20"/>
                <w:lang w:val="en-GB"/>
              </w:rPr>
              <w:t>4</w:t>
            </w:r>
          </w:p>
        </w:tc>
        <w:tc>
          <w:tcPr>
            <w:tcW w:w="1367" w:type="pct"/>
            <w:shd w:val="clear" w:color="auto" w:fill="auto"/>
            <w:vAlign w:val="center"/>
          </w:tcPr>
          <w:p w:rsidR="000B14D6" w:rsidRPr="000B14D6" w:rsidRDefault="000B14D6" w:rsidP="000B14D6">
            <w:pPr>
              <w:jc w:val="center"/>
            </w:pPr>
            <w:r w:rsidRPr="000B14D6">
              <w:rPr>
                <w:lang w:val="en-GB"/>
              </w:rPr>
              <w:t>NIL</w:t>
            </w:r>
          </w:p>
        </w:tc>
      </w:tr>
      <w:tr w:rsidR="000B14D6" w:rsidTr="000B14D6">
        <w:trPr>
          <w:trHeight w:val="20"/>
          <w:jc w:val="center"/>
        </w:trPr>
        <w:tc>
          <w:tcPr>
            <w:tcW w:w="1790" w:type="pct"/>
            <w:shd w:val="clear" w:color="auto" w:fill="auto"/>
            <w:noWrap/>
          </w:tcPr>
          <w:p w:rsidR="000B14D6" w:rsidRDefault="000B14D6">
            <w:pPr>
              <w:rPr>
                <w:b/>
                <w:sz w:val="20"/>
                <w:szCs w:val="20"/>
                <w:lang w:val="en-GB"/>
              </w:rPr>
            </w:pPr>
            <w:r>
              <w:rPr>
                <w:b/>
                <w:sz w:val="20"/>
                <w:szCs w:val="20"/>
                <w:lang w:val="en-GB"/>
              </w:rPr>
              <w:t>15. Is the manuscript written in clear and understandable language?</w:t>
            </w:r>
          </w:p>
          <w:p w:rsidR="000B14D6" w:rsidRDefault="000B14D6">
            <w:pPr>
              <w:rPr>
                <w:color w:val="404040"/>
                <w:sz w:val="20"/>
                <w:szCs w:val="20"/>
                <w:shd w:val="clear" w:color="auto" w:fill="FFFFFF"/>
                <w:lang w:val="en-GB"/>
              </w:rPr>
            </w:pPr>
            <w:r>
              <w:rPr>
                <w:color w:val="404040"/>
                <w:sz w:val="20"/>
                <w:szCs w:val="20"/>
                <w:shd w:val="clear" w:color="auto" w:fill="FFFFFF"/>
                <w:lang w:val="en-GB"/>
              </w:rPr>
              <w:t xml:space="preserve">Rating Scale: </w:t>
            </w:r>
          </w:p>
          <w:p w:rsidR="000B14D6" w:rsidRDefault="000B14D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0B14D6" w:rsidRDefault="000B14D6">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0B14D6" w:rsidRDefault="000B14D6">
            <w:pPr>
              <w:pStyle w:val="ListParagraph"/>
              <w:ind w:left="0"/>
              <w:rPr>
                <w:bCs/>
                <w:sz w:val="20"/>
                <w:szCs w:val="20"/>
                <w:lang w:val="en-GB"/>
              </w:rPr>
            </w:pPr>
            <w:r>
              <w:rPr>
                <w:bCs/>
                <w:sz w:val="20"/>
                <w:szCs w:val="20"/>
                <w:lang w:val="en-GB"/>
              </w:rPr>
              <w:t>4</w:t>
            </w:r>
          </w:p>
        </w:tc>
        <w:tc>
          <w:tcPr>
            <w:tcW w:w="1367" w:type="pct"/>
            <w:shd w:val="clear" w:color="auto" w:fill="auto"/>
            <w:vAlign w:val="center"/>
          </w:tcPr>
          <w:p w:rsidR="000B14D6" w:rsidRPr="000B14D6" w:rsidRDefault="000B14D6" w:rsidP="000B14D6">
            <w:pPr>
              <w:jc w:val="center"/>
            </w:pPr>
            <w:r w:rsidRPr="000B14D6">
              <w:rPr>
                <w:lang w:val="en-GB"/>
              </w:rPr>
              <w:t>NIL</w:t>
            </w:r>
          </w:p>
        </w:tc>
      </w:tr>
    </w:tbl>
    <w:p w:rsidR="00D126D1" w:rsidRDefault="00D126D1">
      <w:pPr>
        <w:pStyle w:val="BodyText"/>
        <w:rPr>
          <w:rFonts w:ascii="Times New Roman" w:hAnsi="Times New Roman"/>
          <w:b/>
          <w:bCs/>
          <w:sz w:val="20"/>
          <w:szCs w:val="20"/>
          <w:u w:val="single"/>
          <w:lang w:val="en-GB"/>
        </w:rPr>
      </w:pPr>
    </w:p>
    <w:p w:rsidR="00D126D1" w:rsidRDefault="00D126D1">
      <w:pPr>
        <w:pStyle w:val="BodyText"/>
        <w:rPr>
          <w:rFonts w:ascii="Times New Roman" w:hAnsi="Times New Roman"/>
          <w:b/>
          <w:bCs/>
          <w:sz w:val="20"/>
          <w:szCs w:val="20"/>
          <w:u w:val="single"/>
          <w:lang w:val="en-GB"/>
        </w:rPr>
      </w:pPr>
    </w:p>
    <w:p w:rsidR="00D126D1" w:rsidRDefault="00D126D1">
      <w:pPr>
        <w:pStyle w:val="BodyText"/>
        <w:rPr>
          <w:rFonts w:ascii="Times New Roman" w:hAnsi="Times New Roman"/>
          <w:b/>
          <w:bCs/>
          <w:sz w:val="20"/>
          <w:szCs w:val="20"/>
          <w:u w:val="single"/>
          <w:lang w:val="en-GB"/>
        </w:rPr>
      </w:pPr>
    </w:p>
    <w:p w:rsidR="00D126D1" w:rsidRDefault="00210C50">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D126D1" w:rsidRDefault="00D126D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D126D1" w:rsidTr="000B14D6">
        <w:trPr>
          <w:trHeight w:val="20"/>
          <w:jc w:val="center"/>
        </w:trPr>
        <w:tc>
          <w:tcPr>
            <w:tcW w:w="1672" w:type="pct"/>
            <w:shd w:val="clear" w:color="auto" w:fill="auto"/>
            <w:noWrap/>
          </w:tcPr>
          <w:p w:rsidR="00D126D1" w:rsidRDefault="00D126D1">
            <w:pPr>
              <w:pStyle w:val="Heading2"/>
              <w:jc w:val="left"/>
              <w:rPr>
                <w:rFonts w:ascii="Times New Roman" w:hAnsi="Times New Roman"/>
                <w:lang w:val="en-GB" w:eastAsia="en-US"/>
              </w:rPr>
            </w:pPr>
          </w:p>
        </w:tc>
        <w:tc>
          <w:tcPr>
            <w:tcW w:w="1786" w:type="pct"/>
            <w:shd w:val="clear" w:color="auto" w:fill="auto"/>
          </w:tcPr>
          <w:p w:rsidR="00D126D1" w:rsidRDefault="00210C50">
            <w:pPr>
              <w:pStyle w:val="Heading2"/>
              <w:jc w:val="left"/>
              <w:rPr>
                <w:rFonts w:ascii="Times New Roman" w:hAnsi="Times New Roman"/>
                <w:lang w:val="en-GB" w:eastAsia="en-US"/>
              </w:rPr>
            </w:pPr>
            <w:r>
              <w:rPr>
                <w:rFonts w:ascii="Times New Roman" w:hAnsi="Times New Roman"/>
                <w:lang w:val="en-GB" w:eastAsia="en-US"/>
              </w:rPr>
              <w:t>Reviewer’s comment</w:t>
            </w:r>
          </w:p>
          <w:p w:rsidR="00D126D1" w:rsidRDefault="00D126D1">
            <w:pPr>
              <w:rPr>
                <w:sz w:val="22"/>
                <w:szCs w:val="22"/>
                <w:lang w:val="en-GB"/>
              </w:rPr>
            </w:pPr>
          </w:p>
        </w:tc>
        <w:tc>
          <w:tcPr>
            <w:tcW w:w="1542" w:type="pct"/>
            <w:shd w:val="clear" w:color="auto" w:fill="auto"/>
          </w:tcPr>
          <w:p w:rsidR="00D126D1" w:rsidRDefault="00210C5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D126D1" w:rsidRDefault="00D126D1">
            <w:pPr>
              <w:pStyle w:val="Heading2"/>
              <w:jc w:val="left"/>
              <w:rPr>
                <w:rFonts w:ascii="Times New Roman" w:hAnsi="Times New Roman"/>
                <w:b w:val="0"/>
                <w:lang w:val="en-GB" w:eastAsia="en-US"/>
              </w:rPr>
            </w:pPr>
          </w:p>
        </w:tc>
      </w:tr>
      <w:tr w:rsidR="000B14D6" w:rsidTr="000B14D6">
        <w:trPr>
          <w:trHeight w:val="20"/>
          <w:jc w:val="center"/>
        </w:trPr>
        <w:tc>
          <w:tcPr>
            <w:tcW w:w="1672" w:type="pct"/>
            <w:shd w:val="clear" w:color="auto" w:fill="auto"/>
            <w:noWrap/>
          </w:tcPr>
          <w:p w:rsidR="000B14D6" w:rsidRDefault="000B14D6">
            <w:pPr>
              <w:rPr>
                <w:b/>
                <w:bCs/>
                <w:sz w:val="20"/>
                <w:szCs w:val="20"/>
                <w:lang w:val="en-GB"/>
              </w:rPr>
            </w:pPr>
            <w:r>
              <w:rPr>
                <w:b/>
                <w:bCs/>
                <w:sz w:val="20"/>
                <w:szCs w:val="20"/>
                <w:lang w:val="en-GB"/>
              </w:rPr>
              <w:t>Is the title of the article suitable?</w:t>
            </w:r>
          </w:p>
          <w:p w:rsidR="000B14D6" w:rsidRDefault="000B14D6">
            <w:pPr>
              <w:rPr>
                <w:bCs/>
                <w:sz w:val="20"/>
                <w:szCs w:val="20"/>
                <w:lang w:val="en-GB"/>
              </w:rPr>
            </w:pPr>
          </w:p>
          <w:p w:rsidR="000B14D6" w:rsidRDefault="000B14D6">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0B14D6" w:rsidRDefault="000B14D6">
            <w:pPr>
              <w:ind w:left="360"/>
              <w:rPr>
                <w:b/>
                <w:bCs/>
                <w:sz w:val="20"/>
                <w:szCs w:val="20"/>
                <w:lang w:val="en-GB"/>
              </w:rPr>
            </w:pPr>
            <w:r>
              <w:rPr>
                <w:b/>
                <w:bCs/>
                <w:sz w:val="20"/>
                <w:szCs w:val="20"/>
                <w:lang w:val="en-GB"/>
              </w:rPr>
              <w:t>yes</w:t>
            </w:r>
          </w:p>
        </w:tc>
        <w:tc>
          <w:tcPr>
            <w:tcW w:w="1542" w:type="pct"/>
            <w:shd w:val="clear" w:color="auto" w:fill="auto"/>
            <w:vAlign w:val="center"/>
          </w:tcPr>
          <w:p w:rsidR="000B14D6" w:rsidRPr="000B14D6" w:rsidRDefault="000B14D6" w:rsidP="000B14D6">
            <w:pPr>
              <w:jc w:val="center"/>
            </w:pPr>
            <w:r w:rsidRPr="000B14D6">
              <w:rPr>
                <w:lang w:val="en-GB"/>
              </w:rPr>
              <w:t>NIL</w:t>
            </w:r>
          </w:p>
        </w:tc>
      </w:tr>
      <w:tr w:rsidR="000B14D6" w:rsidTr="000B14D6">
        <w:trPr>
          <w:trHeight w:val="20"/>
          <w:jc w:val="center"/>
        </w:trPr>
        <w:tc>
          <w:tcPr>
            <w:tcW w:w="1672" w:type="pct"/>
            <w:shd w:val="clear" w:color="auto" w:fill="auto"/>
            <w:noWrap/>
          </w:tcPr>
          <w:p w:rsidR="000B14D6" w:rsidRDefault="000B14D6">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0B14D6" w:rsidRDefault="000B14D6">
            <w:pPr>
              <w:rPr>
                <w:bCs/>
                <w:sz w:val="20"/>
                <w:szCs w:val="20"/>
                <w:lang w:val="en-GB"/>
              </w:rPr>
            </w:pPr>
          </w:p>
          <w:p w:rsidR="000B14D6" w:rsidRDefault="000B14D6">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0B14D6" w:rsidRDefault="000B14D6">
            <w:pPr>
              <w:ind w:left="360"/>
              <w:rPr>
                <w:b/>
                <w:bCs/>
                <w:sz w:val="20"/>
                <w:szCs w:val="20"/>
                <w:lang w:val="en-GB"/>
              </w:rPr>
            </w:pPr>
            <w:r>
              <w:rPr>
                <w:b/>
                <w:bCs/>
                <w:sz w:val="20"/>
                <w:szCs w:val="20"/>
                <w:lang w:val="en-GB"/>
              </w:rPr>
              <w:t>yes</w:t>
            </w:r>
          </w:p>
        </w:tc>
        <w:tc>
          <w:tcPr>
            <w:tcW w:w="1542" w:type="pct"/>
            <w:shd w:val="clear" w:color="auto" w:fill="auto"/>
            <w:vAlign w:val="center"/>
          </w:tcPr>
          <w:p w:rsidR="000B14D6" w:rsidRPr="000B14D6" w:rsidRDefault="000B14D6" w:rsidP="000B14D6">
            <w:pPr>
              <w:jc w:val="center"/>
            </w:pPr>
            <w:r w:rsidRPr="000B14D6">
              <w:rPr>
                <w:lang w:val="en-GB"/>
              </w:rPr>
              <w:t>NIL</w:t>
            </w:r>
          </w:p>
        </w:tc>
      </w:tr>
      <w:tr w:rsidR="000B14D6" w:rsidTr="000B14D6">
        <w:trPr>
          <w:trHeight w:val="20"/>
          <w:jc w:val="center"/>
        </w:trPr>
        <w:tc>
          <w:tcPr>
            <w:tcW w:w="1672" w:type="pct"/>
            <w:shd w:val="clear" w:color="auto" w:fill="auto"/>
            <w:noWrap/>
          </w:tcPr>
          <w:p w:rsidR="000B14D6" w:rsidRDefault="000B14D6">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0B14D6" w:rsidRDefault="000B14D6">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0B14D6" w:rsidRDefault="000B14D6">
            <w:pPr>
              <w:pStyle w:val="ListParagraph"/>
              <w:ind w:left="0"/>
              <w:rPr>
                <w:bCs/>
                <w:sz w:val="20"/>
                <w:szCs w:val="20"/>
                <w:lang w:val="en-GB"/>
              </w:rPr>
            </w:pPr>
            <w:r>
              <w:rPr>
                <w:bCs/>
                <w:sz w:val="20"/>
                <w:szCs w:val="20"/>
                <w:lang w:val="en-GB"/>
              </w:rPr>
              <w:t>yes</w:t>
            </w:r>
          </w:p>
        </w:tc>
        <w:tc>
          <w:tcPr>
            <w:tcW w:w="1542" w:type="pct"/>
            <w:shd w:val="clear" w:color="auto" w:fill="auto"/>
            <w:vAlign w:val="center"/>
          </w:tcPr>
          <w:p w:rsidR="000B14D6" w:rsidRPr="000B14D6" w:rsidRDefault="000B14D6" w:rsidP="000B14D6">
            <w:pPr>
              <w:jc w:val="center"/>
            </w:pPr>
            <w:r w:rsidRPr="000B14D6">
              <w:rPr>
                <w:lang w:val="en-GB"/>
              </w:rPr>
              <w:t>NIL</w:t>
            </w:r>
          </w:p>
        </w:tc>
      </w:tr>
      <w:tr w:rsidR="000B14D6" w:rsidTr="000B14D6">
        <w:trPr>
          <w:trHeight w:val="20"/>
          <w:jc w:val="center"/>
        </w:trPr>
        <w:tc>
          <w:tcPr>
            <w:tcW w:w="1672" w:type="pct"/>
            <w:shd w:val="clear" w:color="auto" w:fill="auto"/>
            <w:noWrap/>
          </w:tcPr>
          <w:p w:rsidR="000B14D6" w:rsidRDefault="000B14D6">
            <w:pPr>
              <w:rPr>
                <w:b/>
                <w:bCs/>
                <w:sz w:val="20"/>
                <w:szCs w:val="20"/>
                <w:lang w:val="en-GB"/>
              </w:rPr>
            </w:pPr>
            <w:r>
              <w:rPr>
                <w:b/>
                <w:bCs/>
                <w:sz w:val="20"/>
                <w:szCs w:val="20"/>
                <w:lang w:val="en-GB"/>
              </w:rPr>
              <w:t xml:space="preserve">Are the references sufficient and recent? </w:t>
            </w:r>
          </w:p>
          <w:p w:rsidR="000B14D6" w:rsidRDefault="000B14D6">
            <w:pPr>
              <w:rPr>
                <w:bCs/>
                <w:sz w:val="20"/>
                <w:szCs w:val="20"/>
                <w:lang w:val="en-GB"/>
              </w:rPr>
            </w:pPr>
            <w:r>
              <w:rPr>
                <w:bCs/>
                <w:sz w:val="20"/>
                <w:szCs w:val="20"/>
                <w:lang w:val="en-GB"/>
              </w:rPr>
              <w:t>(YES or NO)</w:t>
            </w:r>
          </w:p>
          <w:p w:rsidR="000B14D6" w:rsidRDefault="000B14D6">
            <w:pPr>
              <w:rPr>
                <w:bCs/>
                <w:sz w:val="20"/>
                <w:szCs w:val="20"/>
                <w:lang w:val="en-GB"/>
              </w:rPr>
            </w:pPr>
          </w:p>
          <w:p w:rsidR="000B14D6" w:rsidRDefault="000B14D6">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0B14D6" w:rsidRDefault="000B14D6">
            <w:pPr>
              <w:pStyle w:val="ListParagraph"/>
              <w:ind w:left="0"/>
              <w:rPr>
                <w:bCs/>
                <w:sz w:val="20"/>
                <w:szCs w:val="20"/>
                <w:lang w:val="en-GB"/>
              </w:rPr>
            </w:pPr>
            <w:r>
              <w:rPr>
                <w:bCs/>
                <w:sz w:val="20"/>
                <w:szCs w:val="20"/>
                <w:lang w:val="en-GB"/>
              </w:rPr>
              <w:t>yes</w:t>
            </w:r>
          </w:p>
        </w:tc>
        <w:tc>
          <w:tcPr>
            <w:tcW w:w="1542" w:type="pct"/>
            <w:shd w:val="clear" w:color="auto" w:fill="auto"/>
            <w:vAlign w:val="center"/>
          </w:tcPr>
          <w:p w:rsidR="000B14D6" w:rsidRPr="000B14D6" w:rsidRDefault="000B14D6" w:rsidP="000B14D6">
            <w:pPr>
              <w:jc w:val="center"/>
            </w:pPr>
            <w:r w:rsidRPr="000B14D6">
              <w:rPr>
                <w:lang w:val="en-GB"/>
              </w:rPr>
              <w:t>NIL</w:t>
            </w:r>
          </w:p>
        </w:tc>
      </w:tr>
      <w:tr w:rsidR="00D126D1" w:rsidTr="000B14D6">
        <w:trPr>
          <w:trHeight w:val="896"/>
          <w:jc w:val="center"/>
        </w:trPr>
        <w:tc>
          <w:tcPr>
            <w:tcW w:w="1672" w:type="pct"/>
            <w:shd w:val="clear" w:color="auto" w:fill="auto"/>
            <w:noWrap/>
          </w:tcPr>
          <w:p w:rsidR="00D126D1" w:rsidRDefault="00210C50">
            <w:pPr>
              <w:rPr>
                <w:b/>
                <w:bCs/>
                <w:sz w:val="20"/>
                <w:szCs w:val="20"/>
                <w:lang w:val="en-GB"/>
              </w:rPr>
            </w:pPr>
            <w:r>
              <w:rPr>
                <w:b/>
                <w:bCs/>
                <w:sz w:val="20"/>
                <w:szCs w:val="20"/>
                <w:lang w:val="en-GB"/>
              </w:rPr>
              <w:t>Are there ethical issues in this manuscript?</w:t>
            </w:r>
          </w:p>
          <w:p w:rsidR="00D126D1" w:rsidRDefault="00210C50">
            <w:pPr>
              <w:rPr>
                <w:bCs/>
                <w:sz w:val="20"/>
                <w:szCs w:val="20"/>
                <w:lang w:val="en-GB"/>
              </w:rPr>
            </w:pPr>
            <w:r>
              <w:rPr>
                <w:bCs/>
                <w:sz w:val="20"/>
                <w:szCs w:val="20"/>
                <w:lang w:val="en-GB"/>
              </w:rPr>
              <w:t>(YES or NO)</w:t>
            </w:r>
          </w:p>
          <w:p w:rsidR="00D126D1" w:rsidRDefault="00D126D1">
            <w:pPr>
              <w:rPr>
                <w:bCs/>
                <w:sz w:val="20"/>
                <w:szCs w:val="20"/>
                <w:lang w:val="en-GB"/>
              </w:rPr>
            </w:pPr>
          </w:p>
          <w:p w:rsidR="00D126D1" w:rsidRDefault="00210C50">
            <w:pPr>
              <w:rPr>
                <w:bCs/>
                <w:sz w:val="20"/>
                <w:szCs w:val="20"/>
                <w:lang w:val="en-GB"/>
              </w:rPr>
            </w:pPr>
            <w:r>
              <w:rPr>
                <w:bCs/>
                <w:sz w:val="20"/>
                <w:szCs w:val="20"/>
                <w:lang w:val="en-GB"/>
              </w:rPr>
              <w:t>(If yes, kindly please write down the ethical issues here in details)</w:t>
            </w:r>
          </w:p>
          <w:p w:rsidR="00D126D1" w:rsidRDefault="00D126D1">
            <w:pPr>
              <w:rPr>
                <w:bCs/>
                <w:sz w:val="20"/>
                <w:szCs w:val="20"/>
                <w:lang w:val="en-GB"/>
              </w:rPr>
            </w:pPr>
          </w:p>
        </w:tc>
        <w:tc>
          <w:tcPr>
            <w:tcW w:w="1786" w:type="pct"/>
            <w:shd w:val="clear" w:color="auto" w:fill="auto"/>
          </w:tcPr>
          <w:p w:rsidR="00D126D1" w:rsidRDefault="00C124D3" w:rsidP="00C124D3">
            <w:pPr>
              <w:pStyle w:val="ListParagraph"/>
              <w:ind w:left="0"/>
              <w:rPr>
                <w:bCs/>
                <w:sz w:val="20"/>
                <w:szCs w:val="20"/>
                <w:lang w:val="en-GB"/>
              </w:rPr>
            </w:pPr>
            <w:r>
              <w:rPr>
                <w:rFonts w:ascii="Georgia" w:hAnsi="Georgia"/>
              </w:rPr>
              <w:t>While the study touches AI ethics concerns   in the introduction, it fails to address researcher responsibilities like data protection or participant rights, which is especially problematic in India's diverse socio-economic context. This omission violates standard ethical protocols for student surveys and undermines study credibility.</w:t>
            </w:r>
          </w:p>
        </w:tc>
        <w:tc>
          <w:tcPr>
            <w:tcW w:w="1542" w:type="pct"/>
            <w:shd w:val="clear" w:color="auto" w:fill="auto"/>
          </w:tcPr>
          <w:p w:rsidR="005C23D7" w:rsidRPr="005C23D7" w:rsidRDefault="000B14D6" w:rsidP="005C23D7">
            <w:pPr>
              <w:pStyle w:val="Heading2"/>
              <w:rPr>
                <w:rFonts w:ascii="Times New Roman" w:hAnsi="Times New Roman"/>
                <w:b w:val="0"/>
                <w:sz w:val="24"/>
                <w:szCs w:val="24"/>
                <w:lang w:val="en-GB" w:eastAsia="en-US"/>
              </w:rPr>
            </w:pPr>
            <w:r>
              <w:rPr>
                <w:rFonts w:ascii="Times New Roman" w:hAnsi="Times New Roman"/>
                <w:b w:val="0"/>
                <w:sz w:val="24"/>
                <w:szCs w:val="24"/>
                <w:lang w:val="en-GB" w:eastAsia="en-US"/>
              </w:rPr>
              <w:t>T</w:t>
            </w:r>
            <w:r w:rsidR="005C23D7" w:rsidRPr="005C23D7">
              <w:rPr>
                <w:rFonts w:ascii="Times New Roman" w:hAnsi="Times New Roman"/>
                <w:b w:val="0"/>
                <w:sz w:val="24"/>
                <w:szCs w:val="24"/>
                <w:lang w:val="en-GB" w:eastAsia="en-US"/>
              </w:rPr>
              <w:t>he study was conducted in accordance with standard ethical guidelines for social science research. In response to the comment, a dedicated Ethical Considerations section has now been added to the manuscript.</w:t>
            </w:r>
          </w:p>
          <w:p w:rsidR="005C23D7" w:rsidRPr="005C23D7" w:rsidRDefault="005C23D7" w:rsidP="005C23D7">
            <w:pPr>
              <w:pStyle w:val="Heading2"/>
              <w:rPr>
                <w:rFonts w:ascii="Times New Roman" w:hAnsi="Times New Roman"/>
                <w:b w:val="0"/>
                <w:sz w:val="24"/>
                <w:szCs w:val="24"/>
                <w:lang w:val="en-GB" w:eastAsia="en-US"/>
              </w:rPr>
            </w:pPr>
          </w:p>
          <w:p w:rsidR="005C23D7" w:rsidRPr="005C23D7" w:rsidRDefault="005C23D7" w:rsidP="005C23D7">
            <w:pPr>
              <w:pStyle w:val="Heading2"/>
              <w:rPr>
                <w:rFonts w:ascii="Times New Roman" w:hAnsi="Times New Roman"/>
                <w:b w:val="0"/>
                <w:sz w:val="24"/>
                <w:szCs w:val="24"/>
                <w:lang w:val="en-GB" w:eastAsia="en-US"/>
              </w:rPr>
            </w:pPr>
            <w:r w:rsidRPr="005C23D7">
              <w:rPr>
                <w:rFonts w:ascii="Times New Roman" w:hAnsi="Times New Roman"/>
                <w:b w:val="0"/>
                <w:sz w:val="24"/>
                <w:szCs w:val="24"/>
                <w:lang w:val="en-GB" w:eastAsia="en-US"/>
              </w:rPr>
              <w:t>This section clearly outlines that informed consent was obtained from all participants, participation was voluntary, and anonymity and confidentiality were strictly maintained. Additionally, necessary steps were taken to ensure data protection and responsible handling of participant information. Institutional approval was also obtained prior to data collection.</w:t>
            </w:r>
          </w:p>
          <w:p w:rsidR="005C23D7" w:rsidRPr="005C23D7" w:rsidRDefault="005C23D7" w:rsidP="005C23D7">
            <w:pPr>
              <w:pStyle w:val="Heading2"/>
              <w:rPr>
                <w:rFonts w:ascii="Times New Roman" w:hAnsi="Times New Roman"/>
                <w:b w:val="0"/>
                <w:sz w:val="24"/>
                <w:szCs w:val="24"/>
                <w:lang w:val="en-GB" w:eastAsia="en-US"/>
              </w:rPr>
            </w:pPr>
          </w:p>
          <w:p w:rsidR="00D126D1" w:rsidRDefault="005C23D7" w:rsidP="005C23D7">
            <w:pPr>
              <w:pStyle w:val="Heading2"/>
              <w:jc w:val="left"/>
              <w:rPr>
                <w:rFonts w:ascii="Times New Roman" w:hAnsi="Times New Roman"/>
                <w:b w:val="0"/>
                <w:lang w:val="en-GB" w:eastAsia="en-US"/>
              </w:rPr>
            </w:pPr>
            <w:r w:rsidRPr="005C23D7">
              <w:rPr>
                <w:rFonts w:ascii="Times New Roman" w:hAnsi="Times New Roman"/>
                <w:b w:val="0"/>
                <w:sz w:val="24"/>
                <w:szCs w:val="24"/>
                <w:lang w:val="en-GB" w:eastAsia="en-US"/>
              </w:rPr>
              <w:t>T</w:t>
            </w:r>
            <w:bookmarkStart w:id="0" w:name="_GoBack"/>
            <w:bookmarkEnd w:id="0"/>
            <w:r w:rsidRPr="005C23D7">
              <w:rPr>
                <w:rFonts w:ascii="Times New Roman" w:hAnsi="Times New Roman"/>
                <w:b w:val="0"/>
                <w:sz w:val="24"/>
                <w:szCs w:val="24"/>
                <w:lang w:val="en-GB" w:eastAsia="en-US"/>
              </w:rPr>
              <w:t>hese revisions ensure that the manuscript now fully complies with established ethical standards and enhances the overall credibility and transparency of the study.</w:t>
            </w:r>
          </w:p>
        </w:tc>
      </w:tr>
    </w:tbl>
    <w:p w:rsidR="00D126D1" w:rsidRDefault="00D126D1">
      <w:pPr>
        <w:pStyle w:val="Heading2"/>
        <w:jc w:val="left"/>
        <w:rPr>
          <w:rFonts w:ascii="Times New Roman" w:hAnsi="Times New Roman"/>
          <w:highlight w:val="yellow"/>
          <w:lang w:val="en-GB" w:eastAsia="en-US"/>
        </w:rPr>
      </w:pPr>
    </w:p>
    <w:p w:rsidR="00D126D1" w:rsidRDefault="00D126D1">
      <w:pPr>
        <w:rPr>
          <w:highlight w:val="yellow"/>
          <w:lang w:val="en-GB"/>
        </w:rPr>
      </w:pPr>
    </w:p>
    <w:p w:rsidR="00D126D1" w:rsidRDefault="00D126D1">
      <w:pPr>
        <w:rPr>
          <w:highlight w:val="yellow"/>
          <w:lang w:val="en-GB"/>
        </w:rPr>
      </w:pPr>
    </w:p>
    <w:p w:rsidR="00D126D1" w:rsidRDefault="00D126D1">
      <w:pPr>
        <w:pStyle w:val="NormalWeb"/>
        <w:spacing w:before="0" w:beforeAutospacing="0" w:after="0" w:afterAutospacing="0"/>
        <w:rPr>
          <w:rFonts w:ascii="Times New Roman" w:hAnsi="Times New Roman" w:cs="Times New Roman"/>
          <w:b/>
          <w:bCs/>
          <w:sz w:val="20"/>
          <w:szCs w:val="20"/>
          <w:highlight w:val="yellow"/>
          <w:u w:val="single"/>
          <w:lang w:val="en-GB"/>
        </w:rPr>
      </w:pPr>
    </w:p>
    <w:p w:rsidR="00D126D1" w:rsidRDefault="00D126D1">
      <w:pPr>
        <w:pStyle w:val="NormalWeb"/>
        <w:spacing w:before="0" w:beforeAutospacing="0" w:after="0" w:afterAutospacing="0"/>
        <w:rPr>
          <w:rFonts w:ascii="Times New Roman" w:hAnsi="Times New Roman" w:cs="Times New Roman"/>
          <w:b/>
          <w:bCs/>
          <w:sz w:val="20"/>
          <w:szCs w:val="20"/>
          <w:highlight w:val="yellow"/>
          <w:u w:val="single"/>
          <w:lang w:val="en-GB"/>
        </w:rPr>
      </w:pPr>
    </w:p>
    <w:p w:rsidR="00D126D1" w:rsidRDefault="00210C50">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193368">
        <w:rPr>
          <w:rFonts w:ascii="Times New Roman" w:hAnsi="Times New Roman" w:cs="Times New Roman"/>
          <w:b/>
          <w:bCs/>
          <w:sz w:val="20"/>
          <w:szCs w:val="20"/>
          <w:highlight w:val="yellow"/>
          <w:u w:val="single"/>
          <w:lang w:val="en-GB"/>
        </w:rPr>
        <w:t>3</w:t>
      </w:r>
    </w:p>
    <w:p w:rsidR="00D126D1" w:rsidRDefault="00D126D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D126D1">
        <w:trPr>
          <w:trHeight w:val="20"/>
          <w:jc w:val="center"/>
        </w:trPr>
        <w:tc>
          <w:tcPr>
            <w:tcW w:w="5000" w:type="pct"/>
            <w:gridSpan w:val="2"/>
            <w:shd w:val="clear" w:color="auto" w:fill="auto"/>
            <w:noWrap/>
          </w:tcPr>
          <w:p w:rsidR="00D126D1" w:rsidRDefault="00210C50">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D126D1" w:rsidRDefault="00D126D1">
            <w:pPr>
              <w:pStyle w:val="NormalWeb"/>
              <w:spacing w:before="0" w:beforeAutospacing="0" w:after="0" w:afterAutospacing="0"/>
              <w:rPr>
                <w:rFonts w:ascii="Times New Roman" w:hAnsi="Times New Roman" w:cs="Times New Roman"/>
                <w:b/>
                <w:bCs/>
                <w:sz w:val="20"/>
                <w:szCs w:val="20"/>
                <w:u w:val="single"/>
                <w:lang w:val="en-GB"/>
              </w:rPr>
            </w:pPr>
          </w:p>
        </w:tc>
      </w:tr>
      <w:tr w:rsidR="00D126D1">
        <w:trPr>
          <w:trHeight w:val="20"/>
          <w:jc w:val="center"/>
        </w:trPr>
        <w:tc>
          <w:tcPr>
            <w:tcW w:w="2784" w:type="pct"/>
            <w:shd w:val="clear" w:color="auto" w:fill="auto"/>
            <w:noWrap/>
          </w:tcPr>
          <w:p w:rsidR="00D126D1" w:rsidRDefault="00D126D1">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D126D1" w:rsidRDefault="00210C5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D126D1" w:rsidTr="00246916">
        <w:trPr>
          <w:trHeight w:val="20"/>
          <w:jc w:val="center"/>
        </w:trPr>
        <w:tc>
          <w:tcPr>
            <w:tcW w:w="2784" w:type="pct"/>
            <w:shd w:val="clear" w:color="auto" w:fill="auto"/>
            <w:noWrap/>
          </w:tcPr>
          <w:p w:rsidR="00D126D1" w:rsidRDefault="00D126D1">
            <w:pPr>
              <w:pStyle w:val="NormalWeb"/>
              <w:spacing w:before="0" w:beforeAutospacing="0" w:after="0" w:afterAutospacing="0"/>
              <w:rPr>
                <w:rFonts w:ascii="Times New Roman" w:hAnsi="Times New Roman" w:cs="Times New Roman"/>
                <w:sz w:val="20"/>
                <w:szCs w:val="20"/>
                <w:lang w:val="en-GB"/>
              </w:rPr>
            </w:pPr>
          </w:p>
          <w:p w:rsidR="00427280" w:rsidRDefault="00427280" w:rsidP="00427280">
            <w:pPr>
              <w:rPr>
                <w:sz w:val="22"/>
                <w:szCs w:val="22"/>
                <w:lang w:val="en-GB"/>
              </w:rPr>
            </w:pPr>
            <w:r>
              <w:rPr>
                <w:sz w:val="22"/>
                <w:szCs w:val="22"/>
                <w:lang w:val="en-GB"/>
              </w:rPr>
              <w:t>Kindly update ethical issues addressed if possible.</w:t>
            </w:r>
          </w:p>
          <w:p w:rsidR="00427280" w:rsidRDefault="00427280" w:rsidP="00427280">
            <w:pPr>
              <w:rPr>
                <w:sz w:val="22"/>
                <w:szCs w:val="22"/>
                <w:lang w:val="en-GB"/>
              </w:rPr>
            </w:pPr>
            <w:r>
              <w:rPr>
                <w:sz w:val="22"/>
                <w:szCs w:val="22"/>
                <w:lang w:val="en-GB"/>
              </w:rPr>
              <w:t>No citations in paper, give numbers to references.</w:t>
            </w:r>
          </w:p>
          <w:p w:rsidR="00427280" w:rsidRDefault="00427280" w:rsidP="00427280">
            <w:pPr>
              <w:rPr>
                <w:sz w:val="22"/>
                <w:szCs w:val="22"/>
                <w:lang w:val="en-GB"/>
              </w:rPr>
            </w:pPr>
            <w:r>
              <w:rPr>
                <w:sz w:val="22"/>
                <w:szCs w:val="22"/>
                <w:lang w:val="en-GB"/>
              </w:rPr>
              <w:t>Try to add limitations of the system.</w:t>
            </w:r>
          </w:p>
          <w:p w:rsidR="00D126D1" w:rsidRDefault="00D126D1">
            <w:pPr>
              <w:pStyle w:val="NormalWeb"/>
              <w:spacing w:before="0" w:beforeAutospacing="0" w:after="0" w:afterAutospacing="0"/>
              <w:rPr>
                <w:rFonts w:ascii="Times New Roman" w:hAnsi="Times New Roman" w:cs="Times New Roman"/>
                <w:sz w:val="20"/>
                <w:szCs w:val="20"/>
                <w:lang w:val="en-GB"/>
              </w:rPr>
            </w:pPr>
          </w:p>
          <w:p w:rsidR="00D126D1" w:rsidRDefault="00D126D1">
            <w:pPr>
              <w:pStyle w:val="NormalWeb"/>
              <w:spacing w:before="0" w:beforeAutospacing="0" w:after="0" w:afterAutospacing="0"/>
              <w:rPr>
                <w:rFonts w:ascii="Times New Roman" w:hAnsi="Times New Roman" w:cs="Times New Roman"/>
                <w:sz w:val="20"/>
                <w:szCs w:val="20"/>
                <w:lang w:val="en-GB"/>
              </w:rPr>
            </w:pPr>
          </w:p>
          <w:p w:rsidR="00D126D1" w:rsidRDefault="00D126D1">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vAlign w:val="center"/>
          </w:tcPr>
          <w:p w:rsidR="00D126D1" w:rsidRDefault="00246916" w:rsidP="00246916">
            <w:pPr>
              <w:pStyle w:val="NormalWeb"/>
              <w:spacing w:before="0" w:beforeAutospacing="0" w:after="0" w:afterAutospacing="0"/>
              <w:jc w:val="center"/>
              <w:rPr>
                <w:rFonts w:ascii="Times New Roman" w:hAnsi="Times New Roman" w:cs="Times New Roman"/>
                <w:b/>
                <w:bCs/>
                <w:sz w:val="20"/>
                <w:szCs w:val="20"/>
                <w:lang w:val="en-GB"/>
              </w:rPr>
            </w:pPr>
            <w:r>
              <w:rPr>
                <w:rFonts w:ascii="Times New Roman" w:hAnsi="Times New Roman" w:cs="Times New Roman"/>
                <w:b/>
                <w:bCs/>
                <w:sz w:val="20"/>
                <w:szCs w:val="20"/>
                <w:lang w:val="en-GB"/>
              </w:rPr>
              <w:t>ADDRESSED</w:t>
            </w:r>
          </w:p>
        </w:tc>
      </w:tr>
    </w:tbl>
    <w:p w:rsidR="00D126D1" w:rsidRDefault="00D126D1">
      <w:pPr>
        <w:rPr>
          <w:rFonts w:eastAsia="Arial Unicode MS"/>
          <w:b/>
          <w:bCs/>
          <w:sz w:val="20"/>
          <w:szCs w:val="20"/>
          <w:u w:val="single"/>
          <w:lang w:val="en-GB"/>
        </w:rPr>
      </w:pPr>
    </w:p>
    <w:p w:rsidR="00D126D1" w:rsidRDefault="00D126D1">
      <w:pPr>
        <w:rPr>
          <w:rFonts w:eastAsia="Arial Unicode MS"/>
          <w:b/>
          <w:bCs/>
          <w:sz w:val="20"/>
          <w:szCs w:val="20"/>
          <w:u w:val="single"/>
          <w:lang w:val="en-GB"/>
        </w:rPr>
      </w:pPr>
    </w:p>
    <w:p w:rsidR="00D126D1" w:rsidRDefault="00D126D1">
      <w:pPr>
        <w:rPr>
          <w:rFonts w:eastAsia="Arial Unicode MS"/>
          <w:b/>
          <w:bCs/>
          <w:sz w:val="20"/>
          <w:szCs w:val="20"/>
          <w:u w:val="single"/>
          <w:lang w:val="en-GB"/>
        </w:rPr>
      </w:pPr>
    </w:p>
    <w:sectPr w:rsidR="00D126D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3420" w:rsidRDefault="00943420">
      <w:r>
        <w:separator/>
      </w:r>
    </w:p>
  </w:endnote>
  <w:endnote w:type="continuationSeparator" w:id="0">
    <w:p w:rsidR="00943420" w:rsidRDefault="00943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6D1" w:rsidRDefault="00D126D1">
    <w:pPr>
      <w:pStyle w:val="Footer"/>
      <w:jc w:val="right"/>
    </w:pPr>
  </w:p>
  <w:p w:rsidR="00D126D1" w:rsidRDefault="00210C5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43420">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43420">
      <w:rPr>
        <w:b/>
        <w:noProof/>
        <w:sz w:val="20"/>
      </w:rPr>
      <w:t>1</w:t>
    </w:r>
    <w:r>
      <w:rPr>
        <w:b/>
        <w:sz w:val="20"/>
      </w:rPr>
      <w:fldChar w:fldCharType="end"/>
    </w:r>
  </w:p>
  <w:p w:rsidR="00D126D1" w:rsidRDefault="00210C50">
    <w:pPr>
      <w:pStyle w:val="Footer"/>
      <w:jc w:val="right"/>
      <w:rPr>
        <w:b/>
        <w:sz w:val="20"/>
      </w:rPr>
    </w:pPr>
    <w:r>
      <w:rPr>
        <w:b/>
        <w:sz w:val="20"/>
      </w:rPr>
      <w:t>V240326</w:t>
    </w:r>
  </w:p>
  <w:p w:rsidR="00D126D1" w:rsidRDefault="00D126D1">
    <w:pPr>
      <w:pStyle w:val="Footer"/>
      <w:jc w:val="right"/>
    </w:pPr>
  </w:p>
  <w:p w:rsidR="00D126D1" w:rsidRDefault="00D126D1">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3420" w:rsidRDefault="00943420">
      <w:r>
        <w:separator/>
      </w:r>
    </w:p>
  </w:footnote>
  <w:footnote w:type="continuationSeparator" w:id="0">
    <w:p w:rsidR="00943420" w:rsidRDefault="009434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6D1" w:rsidRDefault="00D126D1">
    <w:pPr>
      <w:spacing w:before="100" w:beforeAutospacing="1" w:after="100" w:afterAutospacing="1"/>
      <w:jc w:val="center"/>
      <w:rPr>
        <w:rFonts w:ascii="Arial" w:hAnsi="Arial" w:cs="Arial"/>
        <w:b/>
        <w:bCs/>
        <w:color w:val="003399"/>
        <w:szCs w:val="20"/>
        <w:u w:val="single"/>
        <w:lang w:val="en-GB"/>
      </w:rPr>
    </w:pPr>
  </w:p>
  <w:p w:rsidR="00D126D1" w:rsidRDefault="00210C5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doNotTrackMoves/>
  <w:defaultTabStop w:val="720"/>
  <w:hyphenationZone w:val="425"/>
  <w:drawingGridHorizontalSpacing w:val="12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26D1"/>
    <w:rsid w:val="000443AF"/>
    <w:rsid w:val="000B14D6"/>
    <w:rsid w:val="00147508"/>
    <w:rsid w:val="00192F6C"/>
    <w:rsid w:val="00193368"/>
    <w:rsid w:val="001B6D9D"/>
    <w:rsid w:val="001D5846"/>
    <w:rsid w:val="00210C50"/>
    <w:rsid w:val="00246916"/>
    <w:rsid w:val="00290DD8"/>
    <w:rsid w:val="002D113C"/>
    <w:rsid w:val="002F1AA0"/>
    <w:rsid w:val="0035756A"/>
    <w:rsid w:val="003620F6"/>
    <w:rsid w:val="00427280"/>
    <w:rsid w:val="00551D4B"/>
    <w:rsid w:val="00553FF1"/>
    <w:rsid w:val="005C23D7"/>
    <w:rsid w:val="00696EC3"/>
    <w:rsid w:val="00703DFC"/>
    <w:rsid w:val="00753A93"/>
    <w:rsid w:val="007D06AD"/>
    <w:rsid w:val="00893525"/>
    <w:rsid w:val="00943420"/>
    <w:rsid w:val="00AE50F2"/>
    <w:rsid w:val="00C124D3"/>
    <w:rsid w:val="00C4058B"/>
    <w:rsid w:val="00CB7F8B"/>
    <w:rsid w:val="00CE3821"/>
    <w:rsid w:val="00D126D1"/>
    <w:rsid w:val="00D42CB0"/>
    <w:rsid w:val="00DC128E"/>
    <w:rsid w:val="00E10C1F"/>
    <w:rsid w:val="00E41F47"/>
    <w:rsid w:val="00E9581A"/>
    <w:rsid w:val="00F05DF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7280"/>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
    <w:name w:val="Unresolved Mention"/>
    <w:uiPriority w:val="99"/>
    <w:semiHidden/>
    <w:unhideWhenUsed/>
    <w:rsid w:val="00DC128E"/>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1142182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1003</Words>
  <Characters>5721</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6711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Sridhar SN</cp:lastModifiedBy>
  <cp:revision>2</cp:revision>
  <dcterms:created xsi:type="dcterms:W3CDTF">2026-04-09T06:46:00Z</dcterms:created>
  <dcterms:modified xsi:type="dcterms:W3CDTF">2026-04-09T06:46:00Z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