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126D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D126D1" w:rsidRDefault="00210C5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D126D1" w:rsidRDefault="00210C5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Advanced Research and Reports</w:t>
            </w:r>
          </w:p>
        </w:tc>
      </w:tr>
      <w:tr w:rsidR="00D126D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D126D1" w:rsidRDefault="00210C5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D126D1" w:rsidRDefault="0091556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1556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Ms_AJARR_156306</w:t>
            </w:r>
          </w:p>
        </w:tc>
      </w:tr>
      <w:tr w:rsidR="00D126D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D126D1" w:rsidRDefault="00210C5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D126D1" w:rsidRDefault="0091556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1556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ASSESSMENT OF GROUNDWATER QUALITY IN A SELECTED RESIDENTIAL AREA OF IBADAN</w:t>
            </w:r>
          </w:p>
        </w:tc>
      </w:tr>
      <w:tr w:rsidR="00D126D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D126D1" w:rsidRDefault="00210C5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D126D1" w:rsidRDefault="00210C5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D126D1" w:rsidRDefault="00D126D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D126D1" w:rsidRDefault="00D126D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D126D1" w:rsidRDefault="00D126D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D126D1" w:rsidRDefault="00D126D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D126D1" w:rsidRDefault="00210C5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D126D1" w:rsidRDefault="00D126D1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D126D1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D126D1" w:rsidRDefault="00D126D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D126D1" w:rsidRDefault="00210C5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D126D1" w:rsidRDefault="00210C5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D126D1" w:rsidRDefault="00D126D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126D1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D126D1" w:rsidRDefault="00210C5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D126D1" w:rsidRPr="00A26780" w:rsidRDefault="00A26780" w:rsidP="008F4BB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A26780">
              <w:rPr>
                <w:bCs/>
                <w:sz w:val="20"/>
                <w:szCs w:val="20"/>
                <w:lang w:val="en-GB"/>
              </w:rPr>
              <w:t xml:space="preserve">This </w:t>
            </w:r>
            <w:r>
              <w:rPr>
                <w:bCs/>
                <w:sz w:val="20"/>
                <w:szCs w:val="20"/>
                <w:lang w:val="en-GB"/>
              </w:rPr>
              <w:t xml:space="preserve">study </w:t>
            </w:r>
            <w:r w:rsidRPr="00A26780">
              <w:rPr>
                <w:bCs/>
                <w:sz w:val="20"/>
                <w:szCs w:val="20"/>
                <w:lang w:val="en-GB"/>
              </w:rPr>
              <w:t xml:space="preserve">provides valuable </w:t>
            </w:r>
            <w:r>
              <w:rPr>
                <w:bCs/>
                <w:sz w:val="20"/>
                <w:szCs w:val="20"/>
                <w:lang w:val="en-GB"/>
              </w:rPr>
              <w:t>information about</w:t>
            </w:r>
            <w:r w:rsidRPr="00A26780">
              <w:rPr>
                <w:bCs/>
                <w:sz w:val="20"/>
                <w:szCs w:val="20"/>
                <w:lang w:val="en-GB"/>
              </w:rPr>
              <w:t xml:space="preserve"> groundwater quality assessment in a rapidly urbanizing </w:t>
            </w:r>
            <w:proofErr w:type="spellStart"/>
            <w:r w:rsidRPr="00A26780">
              <w:rPr>
                <w:bCs/>
                <w:sz w:val="20"/>
                <w:szCs w:val="20"/>
                <w:lang w:val="en-GB"/>
              </w:rPr>
              <w:t>peri</w:t>
            </w:r>
            <w:proofErr w:type="spellEnd"/>
            <w:r w:rsidRPr="00A26780">
              <w:rPr>
                <w:bCs/>
                <w:sz w:val="20"/>
                <w:szCs w:val="20"/>
                <w:lang w:val="en-GB"/>
              </w:rPr>
              <w:t>-urban region</w:t>
            </w:r>
            <w:r>
              <w:rPr>
                <w:bCs/>
                <w:sz w:val="20"/>
                <w:szCs w:val="20"/>
                <w:lang w:val="en-GB"/>
              </w:rPr>
              <w:t>. Also provide</w:t>
            </w:r>
            <w:r w:rsidRPr="00A26780">
              <w:rPr>
                <w:bCs/>
                <w:sz w:val="20"/>
                <w:szCs w:val="20"/>
                <w:lang w:val="en-GB"/>
              </w:rPr>
              <w:t xml:space="preserve"> knowledge on water resource management in developing countries.</w:t>
            </w:r>
            <w:r w:rsidR="008F4BB3">
              <w:t xml:space="preserve"> </w:t>
            </w:r>
            <w:r w:rsidR="008F4BB3" w:rsidRPr="008F4BB3">
              <w:rPr>
                <w:bCs/>
                <w:sz w:val="20"/>
                <w:szCs w:val="20"/>
                <w:lang w:val="en-GB"/>
              </w:rPr>
              <w:t xml:space="preserve">The </w:t>
            </w:r>
            <w:r w:rsidR="008F4BB3">
              <w:rPr>
                <w:bCs/>
                <w:sz w:val="20"/>
                <w:szCs w:val="20"/>
                <w:lang w:val="en-GB"/>
              </w:rPr>
              <w:t>outcomes</w:t>
            </w:r>
            <w:r w:rsidR="008F4BB3" w:rsidRPr="008F4BB3">
              <w:rPr>
                <w:bCs/>
                <w:sz w:val="20"/>
                <w:szCs w:val="20"/>
                <w:lang w:val="en-GB"/>
              </w:rPr>
              <w:t xml:space="preserve"> highlight both the suitability and vulnerability of groundwater resources</w:t>
            </w:r>
            <w:r w:rsidR="008F4BB3">
              <w:rPr>
                <w:bCs/>
                <w:sz w:val="20"/>
                <w:szCs w:val="20"/>
                <w:lang w:val="en-GB"/>
              </w:rPr>
              <w:t>. This</w:t>
            </w:r>
            <w:r w:rsidR="008F4BB3" w:rsidRPr="008F4BB3">
              <w:rPr>
                <w:bCs/>
                <w:sz w:val="20"/>
                <w:szCs w:val="20"/>
                <w:lang w:val="en-GB"/>
              </w:rPr>
              <w:t xml:space="preserve"> study has significant public health relevance, thereby supporting informed decision-making for environmental scientists.</w:t>
            </w:r>
          </w:p>
        </w:tc>
        <w:tc>
          <w:tcPr>
            <w:tcW w:w="1367" w:type="pct"/>
            <w:shd w:val="clear" w:color="auto" w:fill="auto"/>
          </w:tcPr>
          <w:p w:rsidR="00D126D1" w:rsidRDefault="001235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This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manuscript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is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important to the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scientific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community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as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it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provides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valuable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insights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into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groundwa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ter</w:t>
            </w:r>
            <w:proofErr w:type="spellEnd"/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4"/>
                <w:szCs w:val="24"/>
              </w:rPr>
              <w:t>quality</w:t>
            </w:r>
            <w:proofErr w:type="spellEnd"/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in a </w:t>
            </w:r>
            <w:proofErr w:type="spellStart"/>
            <w:r>
              <w:rPr>
                <w:rFonts w:ascii="Times New Roman" w:hAnsi="Times New Roman"/>
                <w:b w:val="0"/>
                <w:sz w:val="24"/>
                <w:szCs w:val="24"/>
              </w:rPr>
              <w:t>rapidly</w:t>
            </w:r>
            <w:proofErr w:type="spellEnd"/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4"/>
                <w:szCs w:val="24"/>
              </w:rPr>
              <w:t>urbanis</w:t>
            </w:r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ing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peri-urban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area. It combines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physicochemical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and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heavy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metal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analyses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with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international standards to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assess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water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safety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and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potential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risks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. The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findings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support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informed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decision-making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for public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health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protection and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sustainable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groundwater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management.</w:t>
            </w:r>
          </w:p>
        </w:tc>
      </w:tr>
    </w:tbl>
    <w:p w:rsidR="00D126D1" w:rsidRDefault="00D126D1">
      <w:pPr>
        <w:rPr>
          <w:sz w:val="22"/>
          <w:szCs w:val="20"/>
          <w:lang w:val="en-GB"/>
        </w:rPr>
      </w:pPr>
    </w:p>
    <w:p w:rsidR="00D126D1" w:rsidRDefault="00D126D1">
      <w:pPr>
        <w:rPr>
          <w:sz w:val="22"/>
          <w:szCs w:val="20"/>
          <w:lang w:val="en-GB"/>
        </w:rPr>
      </w:pPr>
    </w:p>
    <w:p w:rsidR="00D126D1" w:rsidRDefault="00D126D1">
      <w:pPr>
        <w:rPr>
          <w:sz w:val="22"/>
          <w:szCs w:val="20"/>
          <w:lang w:val="en-GB"/>
        </w:rPr>
      </w:pPr>
    </w:p>
    <w:p w:rsidR="00D126D1" w:rsidRDefault="00210C50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D126D1" w:rsidRDefault="00D126D1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D126D1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D126D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D126D1" w:rsidRDefault="00210C5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D126D1" w:rsidRDefault="00210C5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126D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210C5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6D1" w:rsidRDefault="00210C5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26D1" w:rsidRDefault="006B1B4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126D1" w:rsidRDefault="001235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D126D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210C5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6D1" w:rsidRDefault="00210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26D1" w:rsidRDefault="006B1B4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126D1" w:rsidRDefault="001235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D126D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210C5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6D1" w:rsidRDefault="00210C5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26D1" w:rsidRDefault="006B1B4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126D1" w:rsidRDefault="001235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D126D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210C5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6D1" w:rsidRDefault="00210C5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26D1" w:rsidRDefault="006B1B4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126D1" w:rsidRDefault="001235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D126D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210C5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6D1" w:rsidRDefault="00210C5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26D1" w:rsidRDefault="006B1B4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126D1" w:rsidRDefault="001235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D126D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210C5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6D1" w:rsidRDefault="00210C5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26D1" w:rsidRDefault="006B1B4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126D1" w:rsidRDefault="001235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D126D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210C5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6D1" w:rsidRDefault="00210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26D1" w:rsidRDefault="006B1B4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126D1" w:rsidRDefault="001235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D126D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210C5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6D1" w:rsidRDefault="00210C5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26D1" w:rsidRPr="006B1B48" w:rsidRDefault="006B1B4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B1B48"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D126D1" w:rsidRDefault="001235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N/A</w:t>
            </w:r>
          </w:p>
        </w:tc>
      </w:tr>
      <w:tr w:rsidR="00D126D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210C5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6D1" w:rsidRDefault="00210C5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26D1" w:rsidRPr="006B1B48" w:rsidRDefault="006B1B4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6B1B48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126D1" w:rsidRDefault="001235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D126D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210C5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6D1" w:rsidRDefault="00210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26D1" w:rsidRPr="006B1B48" w:rsidRDefault="006B1B4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126D1" w:rsidRDefault="001235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D126D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210C5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6D1" w:rsidRDefault="00210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26D1" w:rsidRPr="006B1B48" w:rsidRDefault="006B1B4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126D1" w:rsidRDefault="001235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D126D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210C5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6D1" w:rsidRDefault="00210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26D1" w:rsidRPr="006B1B48" w:rsidRDefault="006B1B4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126D1" w:rsidRDefault="001235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D126D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210C5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6D1" w:rsidRDefault="00210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26D1" w:rsidRPr="006B1B48" w:rsidRDefault="006B1B4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126D1" w:rsidRDefault="001235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D126D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210C5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126D1" w:rsidRDefault="00210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D126D1" w:rsidRPr="006B1B48" w:rsidRDefault="006B1B4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126D1" w:rsidRDefault="001235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D126D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6D1" w:rsidRDefault="00210C5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126D1" w:rsidRDefault="00210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D126D1" w:rsidRPr="006B1B48" w:rsidRDefault="006B1B4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6B1B48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126D1" w:rsidRDefault="001235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</w:tbl>
    <w:p w:rsidR="00D126D1" w:rsidRDefault="00D126D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126D1" w:rsidRDefault="00D126D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126D1" w:rsidRDefault="00D126D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126D1" w:rsidRDefault="00210C50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D126D1" w:rsidRDefault="00D126D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D126D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126D1" w:rsidRDefault="00D126D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D126D1" w:rsidRDefault="00210C5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D126D1" w:rsidRDefault="00D126D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D126D1" w:rsidRDefault="00210C5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D126D1" w:rsidRDefault="00D126D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126D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126D1" w:rsidRDefault="00210C5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D126D1" w:rsidRDefault="00D126D1">
            <w:pPr>
              <w:rPr>
                <w:bCs/>
                <w:sz w:val="20"/>
                <w:szCs w:val="20"/>
                <w:lang w:val="en-GB"/>
              </w:rPr>
            </w:pPr>
          </w:p>
          <w:p w:rsidR="00D126D1" w:rsidRDefault="00210C5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126D1" w:rsidRDefault="006B1B4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D126D1" w:rsidRDefault="001235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D126D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126D1" w:rsidRDefault="00210C5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D126D1" w:rsidRDefault="00D126D1">
            <w:pPr>
              <w:rPr>
                <w:bCs/>
                <w:sz w:val="20"/>
                <w:szCs w:val="20"/>
                <w:lang w:val="en-GB"/>
              </w:rPr>
            </w:pPr>
          </w:p>
          <w:p w:rsidR="00D126D1" w:rsidRDefault="00210C5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126D1" w:rsidRDefault="006B1B4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D126D1" w:rsidRDefault="001235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D126D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126D1" w:rsidRDefault="00210C5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D126D1" w:rsidRDefault="00210C5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126D1" w:rsidRPr="006B1B48" w:rsidRDefault="006B1B48" w:rsidP="006B1B48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D126D1" w:rsidRDefault="001235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D126D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126D1" w:rsidRDefault="00210C5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D126D1" w:rsidRDefault="00210C5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D126D1" w:rsidRDefault="00D126D1">
            <w:pPr>
              <w:rPr>
                <w:bCs/>
                <w:sz w:val="20"/>
                <w:szCs w:val="20"/>
                <w:lang w:val="en-GB"/>
              </w:rPr>
            </w:pPr>
          </w:p>
          <w:p w:rsidR="00D126D1" w:rsidRDefault="00210C5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126D1" w:rsidRDefault="006B1B4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:rsidR="006B1B48" w:rsidRDefault="003C59A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3C59AC">
              <w:rPr>
                <w:bCs/>
                <w:sz w:val="20"/>
                <w:szCs w:val="20"/>
                <w:lang w:val="en-GB"/>
              </w:rPr>
              <w:t>In order to improve the scientific relevance and currency of the literature review, authors should remove duplicate studies and include more recent studies (preferably from the last 3–5 years).</w:t>
            </w:r>
          </w:p>
        </w:tc>
        <w:tc>
          <w:tcPr>
            <w:tcW w:w="1543" w:type="pct"/>
            <w:shd w:val="clear" w:color="auto" w:fill="auto"/>
          </w:tcPr>
          <w:p w:rsidR="00D126D1" w:rsidRDefault="001235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D126D1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D126D1" w:rsidRDefault="00210C5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D126D1" w:rsidRDefault="00210C5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D126D1" w:rsidRDefault="00D126D1">
            <w:pPr>
              <w:rPr>
                <w:bCs/>
                <w:sz w:val="20"/>
                <w:szCs w:val="20"/>
                <w:lang w:val="en-GB"/>
              </w:rPr>
            </w:pPr>
          </w:p>
          <w:p w:rsidR="00D126D1" w:rsidRDefault="00210C5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D126D1" w:rsidRDefault="00D126D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D126D1" w:rsidRPr="003C59AC" w:rsidRDefault="003C59A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D126D1" w:rsidRDefault="001235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</w:t>
            </w:r>
            <w:bookmarkStart w:id="0" w:name="_GoBack"/>
            <w:bookmarkEnd w:id="0"/>
          </w:p>
        </w:tc>
      </w:tr>
    </w:tbl>
    <w:p w:rsidR="00D126D1" w:rsidRDefault="00D126D1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D126D1" w:rsidRDefault="00D126D1">
      <w:pPr>
        <w:rPr>
          <w:highlight w:val="yellow"/>
          <w:lang w:val="en-GB"/>
        </w:rPr>
      </w:pPr>
    </w:p>
    <w:sectPr w:rsidR="00D126D1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5659" w:rsidRDefault="00065659">
      <w:r>
        <w:separator/>
      </w:r>
    </w:p>
  </w:endnote>
  <w:endnote w:type="continuationSeparator" w:id="0">
    <w:p w:rsidR="00065659" w:rsidRDefault="00065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26D1" w:rsidRDefault="00D126D1">
    <w:pPr>
      <w:pStyle w:val="Footer"/>
      <w:jc w:val="right"/>
    </w:pPr>
  </w:p>
  <w:p w:rsidR="00D126D1" w:rsidRDefault="00210C5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33E1B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33E1B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D126D1" w:rsidRDefault="00210C5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D126D1" w:rsidRDefault="00D126D1">
    <w:pPr>
      <w:pStyle w:val="Footer"/>
      <w:jc w:val="right"/>
    </w:pPr>
  </w:p>
  <w:p w:rsidR="00D126D1" w:rsidRDefault="00D126D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5659" w:rsidRDefault="00065659">
      <w:r>
        <w:separator/>
      </w:r>
    </w:p>
  </w:footnote>
  <w:footnote w:type="continuationSeparator" w:id="0">
    <w:p w:rsidR="00065659" w:rsidRDefault="000656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26D1" w:rsidRDefault="00D126D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D126D1" w:rsidRDefault="00210C5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6D1"/>
    <w:rsid w:val="00065659"/>
    <w:rsid w:val="0007333A"/>
    <w:rsid w:val="001079A0"/>
    <w:rsid w:val="0012359D"/>
    <w:rsid w:val="00210C50"/>
    <w:rsid w:val="003C59AC"/>
    <w:rsid w:val="004703FF"/>
    <w:rsid w:val="006B1B48"/>
    <w:rsid w:val="007617B7"/>
    <w:rsid w:val="008A7C4B"/>
    <w:rsid w:val="008F4BB3"/>
    <w:rsid w:val="0091556E"/>
    <w:rsid w:val="009812B1"/>
    <w:rsid w:val="00A26780"/>
    <w:rsid w:val="00A33E1B"/>
    <w:rsid w:val="00AE2F32"/>
    <w:rsid w:val="00D126D1"/>
    <w:rsid w:val="00DE100C"/>
    <w:rsid w:val="00E519FB"/>
    <w:rsid w:val="00F05DF4"/>
    <w:rsid w:val="00F85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E519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733</Words>
  <Characters>4182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4906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OLUWATUNMISE</cp:lastModifiedBy>
  <cp:revision>25</cp:revision>
  <dcterms:created xsi:type="dcterms:W3CDTF">2026-03-24T06:15:00Z</dcterms:created>
  <dcterms:modified xsi:type="dcterms:W3CDTF">2026-04-07T15:58:00Z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