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A2F31" w14:paraId="142D38EF" w14:textId="77777777">
        <w:trPr>
          <w:trHeight w:val="290"/>
        </w:trPr>
        <w:tc>
          <w:tcPr>
            <w:tcW w:w="5000" w:type="pct"/>
            <w:gridSpan w:val="2"/>
            <w:tcBorders>
              <w:top w:val="nil"/>
              <w:left w:val="nil"/>
              <w:right w:val="nil"/>
            </w:tcBorders>
          </w:tcPr>
          <w:p w14:paraId="773054AC" w14:textId="77777777" w:rsidR="007A2F31" w:rsidRDefault="007A2F31">
            <w:pPr>
              <w:rPr>
                <w:lang w:val="en-GB"/>
              </w:rPr>
            </w:pPr>
          </w:p>
        </w:tc>
      </w:tr>
      <w:tr w:rsidR="007A2F31" w14:paraId="3B5FC4C4" w14:textId="77777777">
        <w:trPr>
          <w:trHeight w:val="290"/>
        </w:trPr>
        <w:tc>
          <w:tcPr>
            <w:tcW w:w="1186" w:type="pct"/>
          </w:tcPr>
          <w:p w14:paraId="25EDD269" w14:textId="77777777" w:rsidR="007A2F31" w:rsidRDefault="00000000">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2FADD8B8" w14:textId="77777777" w:rsidR="007A2F31" w:rsidRDefault="00000000">
            <w:pPr>
              <w:rPr>
                <w:b/>
                <w:bCs/>
                <w:color w:val="0000FF"/>
                <w:sz w:val="20"/>
                <w:szCs w:val="20"/>
                <w:lang w:val="en-GB"/>
              </w:rPr>
            </w:pPr>
            <w:hyperlink r:id="rId7" w:tgtFrame="_parent" w:history="1">
              <w:r>
                <w:rPr>
                  <w:b/>
                  <w:bCs/>
                  <w:noProof/>
                  <w:color w:val="0000FF"/>
                  <w:sz w:val="20"/>
                  <w:szCs w:val="20"/>
                  <w:lang w:val="en-GB"/>
                </w:rPr>
                <w:t xml:space="preserve">Asian Journal of Advanced Research and Reports </w:t>
              </w:r>
            </w:hyperlink>
          </w:p>
        </w:tc>
      </w:tr>
      <w:tr w:rsidR="007A2F31" w14:paraId="1CF4F4A4" w14:textId="77777777">
        <w:trPr>
          <w:trHeight w:val="290"/>
        </w:trPr>
        <w:tc>
          <w:tcPr>
            <w:tcW w:w="1186" w:type="pct"/>
          </w:tcPr>
          <w:p w14:paraId="640C5656" w14:textId="77777777" w:rsidR="007A2F31" w:rsidRDefault="00000000">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485917DA" w14:textId="77777777" w:rsidR="007A2F31" w:rsidRDefault="00000000">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Ms_AJARR_155784</w:t>
            </w:r>
          </w:p>
        </w:tc>
      </w:tr>
      <w:tr w:rsidR="007A2F31" w14:paraId="5461CB89" w14:textId="77777777">
        <w:trPr>
          <w:trHeight w:val="650"/>
        </w:trPr>
        <w:tc>
          <w:tcPr>
            <w:tcW w:w="1186" w:type="pct"/>
          </w:tcPr>
          <w:p w14:paraId="7C5A0760" w14:textId="77777777" w:rsidR="007A2F31" w:rsidRDefault="00000000">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24D9D8E0" w14:textId="77777777" w:rsidR="007A2F31" w:rsidRDefault="0000000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Human skeletal remains: A comparative histomorphometric analysis of short and flat bones</w:t>
            </w:r>
          </w:p>
        </w:tc>
      </w:tr>
      <w:tr w:rsidR="007A2F31" w14:paraId="3DBBA39A" w14:textId="77777777">
        <w:trPr>
          <w:trHeight w:val="332"/>
        </w:trPr>
        <w:tc>
          <w:tcPr>
            <w:tcW w:w="1186" w:type="pct"/>
          </w:tcPr>
          <w:p w14:paraId="46CA2F85" w14:textId="77777777" w:rsidR="007A2F31" w:rsidRDefault="00000000">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558DD89B" w14:textId="77777777" w:rsidR="007A2F31" w:rsidRDefault="0000000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28016FF" w14:textId="77777777" w:rsidR="007A2F31" w:rsidRDefault="007A2F31">
      <w:pPr>
        <w:pStyle w:val="BodyText"/>
        <w:rPr>
          <w:rFonts w:ascii="Times New Roman" w:hAnsi="Times New Roman"/>
          <w:b/>
          <w:bCs/>
          <w:sz w:val="20"/>
          <w:szCs w:val="20"/>
          <w:u w:val="single"/>
          <w:lang w:val="en-GB"/>
        </w:rPr>
      </w:pPr>
    </w:p>
    <w:p w14:paraId="66FF1C7C" w14:textId="77777777" w:rsidR="007A2F31" w:rsidRDefault="007A2F31">
      <w:pPr>
        <w:pStyle w:val="BodyText"/>
        <w:rPr>
          <w:rFonts w:ascii="Times New Roman" w:hAnsi="Times New Roman"/>
          <w:b/>
          <w:bCs/>
          <w:sz w:val="20"/>
          <w:szCs w:val="20"/>
          <w:u w:val="single"/>
          <w:lang w:val="en-GB"/>
        </w:rPr>
      </w:pPr>
    </w:p>
    <w:p w14:paraId="63F4B7CE" w14:textId="77777777" w:rsidR="007A2F31" w:rsidRDefault="00000000">
      <w:pPr>
        <w:pStyle w:val="BodyText"/>
        <w:rPr>
          <w:rFonts w:ascii="Times New Roman" w:hAnsi="Times New Roman"/>
          <w:b/>
          <w:sz w:val="20"/>
          <w:szCs w:val="20"/>
          <w:lang w:val="en-GB"/>
        </w:rPr>
      </w:pPr>
      <w:r>
        <w:rPr>
          <w:rFonts w:ascii="Times New Roman" w:hAnsi="Times New Roman"/>
          <w:b/>
          <w:sz w:val="20"/>
          <w:szCs w:val="20"/>
          <w:highlight w:val="yellow"/>
          <w:lang w:val="en-GB"/>
        </w:rPr>
        <w:t>PART 1(Importance of the manuscript)</w:t>
      </w:r>
      <w:r>
        <w:rPr>
          <w:rFonts w:ascii="Times New Roman" w:hAnsi="Times New Roman"/>
          <w:b/>
          <w:sz w:val="20"/>
          <w:szCs w:val="20"/>
          <w:lang w:val="en-GB"/>
        </w:rPr>
        <w:t xml:space="preserve"> </w:t>
      </w:r>
    </w:p>
    <w:p w14:paraId="3E3C5638" w14:textId="77777777" w:rsidR="007A2F31" w:rsidRDefault="007A2F31">
      <w:pPr>
        <w:pStyle w:val="BodyText"/>
        <w:rPr>
          <w:rFonts w:ascii="Times New Roman" w:hAnsi="Times New Roman"/>
          <w:b/>
          <w:sz w:val="20"/>
          <w:szCs w:val="20"/>
          <w:u w:val="single"/>
          <w:lang w:val="en-GB"/>
        </w:rPr>
      </w:pPr>
    </w:p>
    <w:p w14:paraId="2BC469E7" w14:textId="77777777" w:rsidR="007A2F31" w:rsidRDefault="007A2F31">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7A2F31" w14:paraId="02EFAB59" w14:textId="77777777">
        <w:tc>
          <w:tcPr>
            <w:tcW w:w="1789" w:type="pct"/>
            <w:noWrap/>
          </w:tcPr>
          <w:p w14:paraId="291F884E" w14:textId="77777777" w:rsidR="007A2F31" w:rsidRDefault="007A2F31">
            <w:pPr>
              <w:pStyle w:val="Heading2"/>
              <w:jc w:val="left"/>
              <w:rPr>
                <w:rFonts w:ascii="Times New Roman" w:hAnsi="Times New Roman"/>
                <w:lang w:val="en-GB"/>
              </w:rPr>
            </w:pPr>
          </w:p>
        </w:tc>
        <w:tc>
          <w:tcPr>
            <w:tcW w:w="1844" w:type="pct"/>
          </w:tcPr>
          <w:p w14:paraId="39BCD374" w14:textId="77777777" w:rsidR="007A2F31" w:rsidRDefault="00000000">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1C08EF0C" w14:textId="77777777" w:rsidR="007A2F31" w:rsidRDefault="0000000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DC75409" w14:textId="77777777" w:rsidR="007A2F31" w:rsidRDefault="007A2F31">
            <w:pPr>
              <w:pStyle w:val="Heading2"/>
              <w:jc w:val="left"/>
              <w:rPr>
                <w:rFonts w:ascii="Times New Roman" w:hAnsi="Times New Roman"/>
                <w:b w:val="0"/>
                <w:lang w:val="en-GB"/>
              </w:rPr>
            </w:pPr>
          </w:p>
        </w:tc>
      </w:tr>
      <w:tr w:rsidR="007A2F31" w14:paraId="7D0373EB" w14:textId="77777777">
        <w:trPr>
          <w:trHeight w:val="1264"/>
        </w:trPr>
        <w:tc>
          <w:tcPr>
            <w:tcW w:w="1789" w:type="pct"/>
            <w:noWrap/>
          </w:tcPr>
          <w:p w14:paraId="3F8D3326" w14:textId="77777777" w:rsidR="007A2F31" w:rsidRDefault="0000000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6F00D07" w14:textId="77777777" w:rsidR="007A2F31" w:rsidRDefault="00000000">
            <w:pPr>
              <w:pStyle w:val="ListParagraph"/>
              <w:ind w:left="0"/>
              <w:rPr>
                <w:b/>
                <w:bCs/>
                <w:sz w:val="20"/>
                <w:szCs w:val="20"/>
                <w:lang w:val="en-GB"/>
              </w:rPr>
            </w:pPr>
            <w:r>
              <w:t>Study is important for forensic point of view in Identification.While the histological methods utilizing the ribs (Cho et al., 2002) are currently the most accurate and reliable methods available, they cannot be used with certainty when applied to older individuals because of the biological phenomenon of asymptote. Hence author should mention exact age group of samples to make study useful.</w:t>
            </w:r>
          </w:p>
        </w:tc>
        <w:tc>
          <w:tcPr>
            <w:tcW w:w="1367" w:type="pct"/>
          </w:tcPr>
          <w:p w14:paraId="4AA27FCF" w14:textId="19474317" w:rsidR="007A2F31" w:rsidRDefault="00A50191">
            <w:pPr>
              <w:pStyle w:val="Heading2"/>
              <w:jc w:val="left"/>
              <w:rPr>
                <w:rFonts w:ascii="Times New Roman" w:hAnsi="Times New Roman"/>
                <w:b w:val="0"/>
                <w:lang w:val="en-GB"/>
              </w:rPr>
            </w:pPr>
            <w:r>
              <w:rPr>
                <w:rFonts w:ascii="Times New Roman" w:hAnsi="Times New Roman"/>
                <w:b w:val="0"/>
                <w:lang w:val="en-GB"/>
              </w:rPr>
              <w:t xml:space="preserve">Adult collections </w:t>
            </w:r>
            <w:r w:rsidR="001C6CA8">
              <w:rPr>
                <w:rFonts w:ascii="Times New Roman" w:hAnsi="Times New Roman"/>
                <w:b w:val="0"/>
                <w:lang w:val="en-GB"/>
              </w:rPr>
              <w:t>were</w:t>
            </w:r>
            <w:r>
              <w:rPr>
                <w:rFonts w:ascii="Times New Roman" w:hAnsi="Times New Roman"/>
                <w:b w:val="0"/>
                <w:lang w:val="en-GB"/>
              </w:rPr>
              <w:t xml:space="preserve"> mentioned</w:t>
            </w:r>
            <w:r w:rsidR="001C6CA8">
              <w:rPr>
                <w:rFonts w:ascii="Times New Roman" w:hAnsi="Times New Roman"/>
                <w:b w:val="0"/>
                <w:lang w:val="en-GB"/>
              </w:rPr>
              <w:t>,</w:t>
            </w:r>
            <w:r>
              <w:rPr>
                <w:rFonts w:ascii="Times New Roman" w:hAnsi="Times New Roman"/>
                <w:b w:val="0"/>
                <w:lang w:val="en-GB"/>
              </w:rPr>
              <w:t xml:space="preserve"> which suffices, as the study is a comparison between bone types and not the age variation.</w:t>
            </w:r>
          </w:p>
          <w:p w14:paraId="62309650" w14:textId="5ADCCE39" w:rsidR="001C6CA8" w:rsidRPr="001C6CA8" w:rsidRDefault="001C6CA8" w:rsidP="001C6CA8">
            <w:pPr>
              <w:rPr>
                <w:lang w:val="en-GB"/>
              </w:rPr>
            </w:pPr>
            <w:r>
              <w:rPr>
                <w:lang w:val="en-GB"/>
              </w:rPr>
              <w:t>All specimens used were above 20 years of age.</w:t>
            </w:r>
          </w:p>
        </w:tc>
      </w:tr>
    </w:tbl>
    <w:p w14:paraId="0882FE0D" w14:textId="77777777" w:rsidR="007A2F31" w:rsidRDefault="007A2F31">
      <w:pPr>
        <w:rPr>
          <w:sz w:val="20"/>
          <w:szCs w:val="20"/>
          <w:lang w:val="en-GB"/>
        </w:rPr>
      </w:pPr>
    </w:p>
    <w:p w14:paraId="2458FFFB" w14:textId="77777777" w:rsidR="007A2F31" w:rsidRDefault="007A2F31">
      <w:pPr>
        <w:rPr>
          <w:sz w:val="20"/>
          <w:szCs w:val="20"/>
          <w:lang w:val="en-GB"/>
        </w:rPr>
      </w:pPr>
    </w:p>
    <w:p w14:paraId="05611010" w14:textId="77777777" w:rsidR="007A2F31" w:rsidRDefault="00000000">
      <w:pPr>
        <w:pStyle w:val="Heading2"/>
        <w:jc w:val="left"/>
        <w:rPr>
          <w:rFonts w:ascii="Times New Roman" w:hAnsi="Times New Roman"/>
          <w:lang w:val="en-GB"/>
        </w:rPr>
      </w:pPr>
      <w:r>
        <w:rPr>
          <w:rFonts w:ascii="Times New Roman" w:hAnsi="Times New Roman"/>
          <w:highlight w:val="yellow"/>
          <w:lang w:val="en-GB"/>
        </w:rPr>
        <w:t>PART  2.1 (Objective Evaluation)</w:t>
      </w:r>
    </w:p>
    <w:p w14:paraId="77B1DB0C" w14:textId="77777777" w:rsidR="007A2F31" w:rsidRDefault="007A2F31">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7A2F31" w14:paraId="78431397" w14:textId="77777777">
        <w:tc>
          <w:tcPr>
            <w:tcW w:w="5000" w:type="pct"/>
            <w:gridSpan w:val="3"/>
            <w:tcBorders>
              <w:top w:val="nil"/>
              <w:left w:val="nil"/>
              <w:right w:val="nil"/>
            </w:tcBorders>
            <w:noWrap/>
          </w:tcPr>
          <w:p w14:paraId="7D2D6620" w14:textId="77777777" w:rsidR="007A2F31" w:rsidRDefault="007A2F31">
            <w:pPr>
              <w:rPr>
                <w:lang w:val="en-GB"/>
              </w:rPr>
            </w:pPr>
          </w:p>
          <w:p w14:paraId="51B3C2C0" w14:textId="77777777" w:rsidR="007A2F31" w:rsidRDefault="007A2F31">
            <w:pPr>
              <w:rPr>
                <w:sz w:val="20"/>
                <w:szCs w:val="20"/>
                <w:lang w:val="en-GB"/>
              </w:rPr>
            </w:pPr>
          </w:p>
        </w:tc>
      </w:tr>
      <w:tr w:rsidR="007A2F31" w14:paraId="3F117A3D" w14:textId="77777777">
        <w:tc>
          <w:tcPr>
            <w:tcW w:w="1790" w:type="pct"/>
            <w:noWrap/>
          </w:tcPr>
          <w:p w14:paraId="405391E0" w14:textId="77777777" w:rsidR="007A2F31" w:rsidRDefault="007A2F31">
            <w:pPr>
              <w:pStyle w:val="Heading2"/>
              <w:jc w:val="left"/>
              <w:rPr>
                <w:rFonts w:ascii="Times New Roman" w:hAnsi="Times New Roman"/>
                <w:lang w:val="en-GB"/>
              </w:rPr>
            </w:pPr>
          </w:p>
        </w:tc>
        <w:tc>
          <w:tcPr>
            <w:tcW w:w="1843" w:type="pct"/>
          </w:tcPr>
          <w:p w14:paraId="61100854" w14:textId="77777777" w:rsidR="007A2F31" w:rsidRDefault="00000000">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3F1C6312" w14:textId="77777777" w:rsidR="007A2F31" w:rsidRDefault="00000000">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A2F31" w14:paraId="74C930E0" w14:textId="77777777">
        <w:trPr>
          <w:trHeight w:val="1262"/>
        </w:trPr>
        <w:tc>
          <w:tcPr>
            <w:tcW w:w="1790" w:type="pct"/>
            <w:noWrap/>
          </w:tcPr>
          <w:p w14:paraId="1C8B41B1" w14:textId="77777777" w:rsidR="007A2F31" w:rsidRDefault="00000000">
            <w:pPr>
              <w:rPr>
                <w:b/>
                <w:bCs/>
                <w:sz w:val="20"/>
                <w:szCs w:val="20"/>
                <w:lang w:val="en-GB"/>
              </w:rPr>
            </w:pPr>
            <w:r>
              <w:rPr>
                <w:b/>
                <w:bCs/>
                <w:sz w:val="20"/>
                <w:szCs w:val="20"/>
                <w:lang w:val="en-GB"/>
              </w:rPr>
              <w:t xml:space="preserve">1. Is the title clear and appropriate for the study? </w:t>
            </w:r>
          </w:p>
          <w:p w14:paraId="2563DA60" w14:textId="77777777" w:rsidR="007A2F3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2BD5BC3" w14:textId="77777777" w:rsidR="007A2F31"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75F4DF" w14:textId="77777777" w:rsidR="007A2F31" w:rsidRDefault="00000000">
            <w:pPr>
              <w:ind w:left="360"/>
              <w:rPr>
                <w:b/>
                <w:bCs/>
                <w:sz w:val="20"/>
                <w:szCs w:val="20"/>
                <w:lang w:val="en-GB"/>
              </w:rPr>
            </w:pPr>
            <w:r>
              <w:rPr>
                <w:b/>
                <w:bCs/>
                <w:sz w:val="20"/>
                <w:szCs w:val="20"/>
                <w:lang w:val="en-GB"/>
              </w:rPr>
              <w:t>2</w:t>
            </w:r>
          </w:p>
        </w:tc>
        <w:tc>
          <w:tcPr>
            <w:tcW w:w="1367" w:type="pct"/>
          </w:tcPr>
          <w:p w14:paraId="093FEF3A" w14:textId="4DC36654" w:rsidR="007A2F31" w:rsidRDefault="001C6CA8">
            <w:pPr>
              <w:pStyle w:val="Heading2"/>
              <w:jc w:val="left"/>
              <w:rPr>
                <w:rFonts w:ascii="Times New Roman" w:hAnsi="Times New Roman"/>
                <w:b w:val="0"/>
                <w:lang w:val="en-GB"/>
              </w:rPr>
            </w:pPr>
            <w:r>
              <w:rPr>
                <w:rFonts w:ascii="Times New Roman" w:hAnsi="Times New Roman"/>
                <w:b w:val="0"/>
                <w:lang w:val="en-GB"/>
              </w:rPr>
              <w:t>The title has been modified.</w:t>
            </w:r>
          </w:p>
        </w:tc>
      </w:tr>
      <w:tr w:rsidR="007A2F31" w14:paraId="38C13E8A" w14:textId="77777777">
        <w:trPr>
          <w:trHeight w:val="1262"/>
        </w:trPr>
        <w:tc>
          <w:tcPr>
            <w:tcW w:w="1790" w:type="pct"/>
            <w:noWrap/>
          </w:tcPr>
          <w:p w14:paraId="6564F30A" w14:textId="77777777" w:rsidR="007A2F31" w:rsidRDefault="00000000">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6CCCB599" w14:textId="77777777" w:rsidR="007A2F3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45FAF2A" w14:textId="77777777" w:rsidR="007A2F31"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CF860B" w14:textId="77777777" w:rsidR="007A2F31" w:rsidRDefault="00000000">
            <w:pPr>
              <w:ind w:left="360"/>
              <w:rPr>
                <w:b/>
                <w:bCs/>
                <w:sz w:val="20"/>
                <w:szCs w:val="20"/>
                <w:lang w:val="en-GB"/>
              </w:rPr>
            </w:pPr>
            <w:r>
              <w:rPr>
                <w:b/>
                <w:bCs/>
                <w:sz w:val="20"/>
                <w:szCs w:val="20"/>
                <w:lang w:val="en-GB"/>
              </w:rPr>
              <w:t>4</w:t>
            </w:r>
          </w:p>
        </w:tc>
        <w:tc>
          <w:tcPr>
            <w:tcW w:w="1367" w:type="pct"/>
          </w:tcPr>
          <w:p w14:paraId="65563F24" w14:textId="77777777" w:rsidR="007A2F31" w:rsidRDefault="007A2F31">
            <w:pPr>
              <w:pStyle w:val="Heading2"/>
              <w:jc w:val="left"/>
              <w:rPr>
                <w:rFonts w:ascii="Times New Roman" w:hAnsi="Times New Roman"/>
                <w:b w:val="0"/>
                <w:lang w:val="en-GB"/>
              </w:rPr>
            </w:pPr>
          </w:p>
        </w:tc>
      </w:tr>
      <w:tr w:rsidR="007A2F31" w14:paraId="0AD8D6FB" w14:textId="77777777">
        <w:trPr>
          <w:trHeight w:val="1262"/>
        </w:trPr>
        <w:tc>
          <w:tcPr>
            <w:tcW w:w="1790" w:type="pct"/>
            <w:noWrap/>
          </w:tcPr>
          <w:p w14:paraId="688914A3" w14:textId="77777777" w:rsidR="007A2F31" w:rsidRDefault="00000000">
            <w:pPr>
              <w:pStyle w:val="Heading2"/>
              <w:jc w:val="left"/>
              <w:rPr>
                <w:rFonts w:ascii="Times New Roman" w:hAnsi="Times New Roman"/>
                <w:lang w:val="en-GB"/>
              </w:rPr>
            </w:pPr>
            <w:r>
              <w:rPr>
                <w:rFonts w:ascii="Times New Roman" w:hAnsi="Times New Roman"/>
                <w:lang w:val="en-GB"/>
              </w:rPr>
              <w:t>3. Are the keywords appropriate and useful?</w:t>
            </w:r>
          </w:p>
          <w:p w14:paraId="6DE9AF9E" w14:textId="77777777" w:rsidR="007A2F3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9032AA6" w14:textId="77777777" w:rsidR="007A2F31"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87EBA9" w14:textId="77777777" w:rsidR="007A2F31" w:rsidRDefault="00000000">
            <w:pPr>
              <w:ind w:left="360"/>
              <w:rPr>
                <w:b/>
                <w:bCs/>
                <w:sz w:val="20"/>
                <w:szCs w:val="20"/>
                <w:lang w:val="en-GB"/>
              </w:rPr>
            </w:pPr>
            <w:r>
              <w:rPr>
                <w:b/>
                <w:bCs/>
                <w:sz w:val="20"/>
                <w:szCs w:val="20"/>
                <w:lang w:val="en-GB"/>
              </w:rPr>
              <w:t>4</w:t>
            </w:r>
          </w:p>
        </w:tc>
        <w:tc>
          <w:tcPr>
            <w:tcW w:w="1367" w:type="pct"/>
          </w:tcPr>
          <w:p w14:paraId="7E688590" w14:textId="77777777" w:rsidR="007A2F31" w:rsidRDefault="007A2F31">
            <w:pPr>
              <w:pStyle w:val="Heading2"/>
              <w:jc w:val="left"/>
              <w:rPr>
                <w:rFonts w:ascii="Times New Roman" w:hAnsi="Times New Roman"/>
                <w:b w:val="0"/>
                <w:lang w:val="en-GB"/>
              </w:rPr>
            </w:pPr>
          </w:p>
        </w:tc>
      </w:tr>
      <w:tr w:rsidR="007A2F31" w14:paraId="65BD5713" w14:textId="77777777">
        <w:trPr>
          <w:trHeight w:val="1262"/>
        </w:trPr>
        <w:tc>
          <w:tcPr>
            <w:tcW w:w="1790" w:type="pct"/>
            <w:noWrap/>
          </w:tcPr>
          <w:p w14:paraId="3BBC23CA" w14:textId="77777777" w:rsidR="007A2F31" w:rsidRDefault="0000000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BB5D699" w14:textId="77777777" w:rsidR="007A2F3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9F679BB" w14:textId="77777777" w:rsidR="007A2F31"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A8E616" w14:textId="77777777" w:rsidR="007A2F31" w:rsidRDefault="00000000">
            <w:pPr>
              <w:ind w:left="360"/>
              <w:rPr>
                <w:b/>
                <w:bCs/>
                <w:sz w:val="20"/>
                <w:szCs w:val="20"/>
                <w:lang w:val="en-GB"/>
              </w:rPr>
            </w:pPr>
            <w:r>
              <w:rPr>
                <w:b/>
                <w:bCs/>
                <w:sz w:val="20"/>
                <w:szCs w:val="20"/>
                <w:lang w:val="en-GB"/>
              </w:rPr>
              <w:t>4</w:t>
            </w:r>
          </w:p>
        </w:tc>
        <w:tc>
          <w:tcPr>
            <w:tcW w:w="1367" w:type="pct"/>
          </w:tcPr>
          <w:p w14:paraId="5D8F83BA" w14:textId="77777777" w:rsidR="007A2F31" w:rsidRDefault="007A2F31">
            <w:pPr>
              <w:pStyle w:val="Heading2"/>
              <w:jc w:val="left"/>
              <w:rPr>
                <w:rFonts w:ascii="Times New Roman" w:hAnsi="Times New Roman"/>
                <w:b w:val="0"/>
                <w:lang w:val="en-GB"/>
              </w:rPr>
            </w:pPr>
          </w:p>
        </w:tc>
      </w:tr>
      <w:tr w:rsidR="007A2F31" w14:paraId="2969003F" w14:textId="77777777">
        <w:trPr>
          <w:trHeight w:val="1262"/>
        </w:trPr>
        <w:tc>
          <w:tcPr>
            <w:tcW w:w="1790" w:type="pct"/>
            <w:noWrap/>
          </w:tcPr>
          <w:p w14:paraId="2BC2724F" w14:textId="77777777" w:rsidR="007A2F31" w:rsidRDefault="0000000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DA80495" w14:textId="77777777" w:rsidR="007A2F3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1C4B7B3" w14:textId="77777777" w:rsidR="007A2F31"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C81343" w14:textId="77777777" w:rsidR="007A2F31" w:rsidRDefault="00000000">
            <w:pPr>
              <w:ind w:left="360"/>
              <w:rPr>
                <w:b/>
                <w:bCs/>
                <w:sz w:val="20"/>
                <w:szCs w:val="20"/>
                <w:lang w:val="en-GB"/>
              </w:rPr>
            </w:pPr>
            <w:r>
              <w:rPr>
                <w:b/>
                <w:bCs/>
                <w:sz w:val="20"/>
                <w:szCs w:val="20"/>
                <w:lang w:val="en-GB"/>
              </w:rPr>
              <w:t>2</w:t>
            </w:r>
          </w:p>
        </w:tc>
        <w:tc>
          <w:tcPr>
            <w:tcW w:w="1367" w:type="pct"/>
          </w:tcPr>
          <w:p w14:paraId="1097C4E3" w14:textId="3BD86BAF" w:rsidR="007A2F31" w:rsidRDefault="001C6CA8">
            <w:pPr>
              <w:pStyle w:val="Heading2"/>
              <w:jc w:val="left"/>
              <w:rPr>
                <w:rFonts w:ascii="Times New Roman" w:hAnsi="Times New Roman"/>
                <w:b w:val="0"/>
                <w:lang w:val="en-GB"/>
              </w:rPr>
            </w:pPr>
            <w:r>
              <w:rPr>
                <w:rFonts w:ascii="Times New Roman" w:hAnsi="Times New Roman"/>
                <w:b w:val="0"/>
                <w:lang w:val="en-GB"/>
              </w:rPr>
              <w:t>Both the abstract and methodology sections capture the objectives clearly</w:t>
            </w:r>
          </w:p>
        </w:tc>
      </w:tr>
      <w:tr w:rsidR="007A2F31" w14:paraId="61F24CA3" w14:textId="77777777">
        <w:trPr>
          <w:trHeight w:val="1262"/>
        </w:trPr>
        <w:tc>
          <w:tcPr>
            <w:tcW w:w="1790" w:type="pct"/>
            <w:noWrap/>
          </w:tcPr>
          <w:p w14:paraId="3C3B4B2D" w14:textId="77777777" w:rsidR="007A2F31" w:rsidRDefault="00000000">
            <w:pPr>
              <w:pStyle w:val="Heading2"/>
              <w:jc w:val="left"/>
              <w:rPr>
                <w:rFonts w:ascii="Times New Roman" w:hAnsi="Times New Roman"/>
                <w:lang w:val="en-GB"/>
              </w:rPr>
            </w:pPr>
            <w:r>
              <w:rPr>
                <w:rFonts w:ascii="Times New Roman" w:hAnsi="Times New Roman"/>
                <w:lang w:val="en-GB"/>
              </w:rPr>
              <w:t>6. Is the literature review relevant and up to date?</w:t>
            </w:r>
          </w:p>
          <w:p w14:paraId="49BFD277" w14:textId="77777777" w:rsidR="007A2F3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EFA0641" w14:textId="77777777" w:rsidR="007A2F31"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8CEE273" w14:textId="77777777" w:rsidR="007A2F31" w:rsidRDefault="00000000">
            <w:pPr>
              <w:ind w:left="360"/>
              <w:rPr>
                <w:b/>
                <w:bCs/>
                <w:sz w:val="20"/>
                <w:szCs w:val="20"/>
                <w:lang w:val="en-GB"/>
              </w:rPr>
            </w:pPr>
            <w:r>
              <w:rPr>
                <w:b/>
                <w:bCs/>
                <w:sz w:val="20"/>
                <w:szCs w:val="20"/>
                <w:lang w:val="en-GB"/>
              </w:rPr>
              <w:t>4</w:t>
            </w:r>
          </w:p>
        </w:tc>
        <w:tc>
          <w:tcPr>
            <w:tcW w:w="1367" w:type="pct"/>
          </w:tcPr>
          <w:p w14:paraId="73D232C3" w14:textId="77777777" w:rsidR="007A2F31" w:rsidRDefault="007A2F31">
            <w:pPr>
              <w:pStyle w:val="Heading2"/>
              <w:jc w:val="left"/>
              <w:rPr>
                <w:rFonts w:ascii="Times New Roman" w:hAnsi="Times New Roman"/>
                <w:b w:val="0"/>
                <w:lang w:val="en-GB"/>
              </w:rPr>
            </w:pPr>
          </w:p>
        </w:tc>
      </w:tr>
      <w:tr w:rsidR="007A2F31" w14:paraId="269A1D4F" w14:textId="77777777">
        <w:trPr>
          <w:trHeight w:val="1262"/>
        </w:trPr>
        <w:tc>
          <w:tcPr>
            <w:tcW w:w="1790" w:type="pct"/>
            <w:noWrap/>
          </w:tcPr>
          <w:p w14:paraId="2772F557" w14:textId="77777777" w:rsidR="007A2F31" w:rsidRDefault="0000000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03AC235" w14:textId="77777777" w:rsidR="007A2F3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9391630" w14:textId="77777777" w:rsidR="007A2F31"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150C59" w14:textId="77777777" w:rsidR="007A2F31" w:rsidRDefault="00000000">
            <w:pPr>
              <w:ind w:left="360"/>
              <w:rPr>
                <w:b/>
                <w:bCs/>
                <w:sz w:val="20"/>
                <w:szCs w:val="20"/>
                <w:lang w:val="en-GB"/>
              </w:rPr>
            </w:pPr>
            <w:r>
              <w:rPr>
                <w:b/>
                <w:bCs/>
                <w:sz w:val="20"/>
                <w:szCs w:val="20"/>
                <w:lang w:val="en-GB"/>
              </w:rPr>
              <w:t>4</w:t>
            </w:r>
          </w:p>
        </w:tc>
        <w:tc>
          <w:tcPr>
            <w:tcW w:w="1367" w:type="pct"/>
          </w:tcPr>
          <w:p w14:paraId="1887A38D" w14:textId="77777777" w:rsidR="007A2F31" w:rsidRDefault="007A2F31">
            <w:pPr>
              <w:pStyle w:val="Heading2"/>
              <w:jc w:val="left"/>
              <w:rPr>
                <w:rFonts w:ascii="Times New Roman" w:hAnsi="Times New Roman"/>
                <w:b w:val="0"/>
                <w:lang w:val="en-GB"/>
              </w:rPr>
            </w:pPr>
          </w:p>
        </w:tc>
      </w:tr>
      <w:tr w:rsidR="007A2F31" w14:paraId="36832A2B" w14:textId="77777777">
        <w:trPr>
          <w:trHeight w:val="1262"/>
        </w:trPr>
        <w:tc>
          <w:tcPr>
            <w:tcW w:w="1790" w:type="pct"/>
            <w:noWrap/>
          </w:tcPr>
          <w:p w14:paraId="01632550" w14:textId="77777777" w:rsidR="007A2F31" w:rsidRDefault="0000000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39B17B9" w14:textId="77777777" w:rsidR="007A2F3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FE9EDBE" w14:textId="77777777" w:rsidR="007A2F31"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52A003" w14:textId="77777777" w:rsidR="007A2F31" w:rsidRDefault="00000000">
            <w:pPr>
              <w:ind w:left="360"/>
              <w:rPr>
                <w:b/>
                <w:bCs/>
                <w:sz w:val="20"/>
                <w:szCs w:val="20"/>
                <w:lang w:val="en-GB"/>
              </w:rPr>
            </w:pPr>
            <w:r>
              <w:rPr>
                <w:b/>
                <w:bCs/>
                <w:sz w:val="20"/>
                <w:szCs w:val="20"/>
                <w:lang w:val="en-GB"/>
              </w:rPr>
              <w:t>4</w:t>
            </w:r>
          </w:p>
        </w:tc>
        <w:tc>
          <w:tcPr>
            <w:tcW w:w="1367" w:type="pct"/>
          </w:tcPr>
          <w:p w14:paraId="18D17506" w14:textId="77777777" w:rsidR="007A2F31" w:rsidRDefault="007A2F31">
            <w:pPr>
              <w:pStyle w:val="Heading2"/>
              <w:jc w:val="left"/>
              <w:rPr>
                <w:rFonts w:ascii="Times New Roman" w:hAnsi="Times New Roman"/>
                <w:b w:val="0"/>
                <w:lang w:val="en-GB"/>
              </w:rPr>
            </w:pPr>
          </w:p>
        </w:tc>
      </w:tr>
      <w:tr w:rsidR="007A2F31" w14:paraId="435882A0" w14:textId="77777777">
        <w:trPr>
          <w:trHeight w:val="703"/>
        </w:trPr>
        <w:tc>
          <w:tcPr>
            <w:tcW w:w="1790" w:type="pct"/>
            <w:noWrap/>
          </w:tcPr>
          <w:p w14:paraId="60F575EE" w14:textId="77777777" w:rsidR="007A2F31" w:rsidRDefault="00000000">
            <w:pPr>
              <w:rPr>
                <w:b/>
                <w:sz w:val="20"/>
                <w:szCs w:val="20"/>
                <w:lang w:val="en-GB"/>
              </w:rPr>
            </w:pPr>
            <w:r>
              <w:rPr>
                <w:b/>
                <w:sz w:val="20"/>
                <w:szCs w:val="20"/>
                <w:lang w:val="en-GB"/>
              </w:rPr>
              <w:t xml:space="preserve">9. Are the results presented clearly? </w:t>
            </w:r>
          </w:p>
          <w:p w14:paraId="43BA2226" w14:textId="77777777" w:rsidR="007A2F3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6BCDADA" w14:textId="77777777" w:rsidR="007A2F31" w:rsidRDefault="000000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24CF3D" w14:textId="77777777" w:rsidR="007A2F31" w:rsidRDefault="00000000">
            <w:pPr>
              <w:pStyle w:val="ListParagraph"/>
              <w:ind w:left="0"/>
              <w:rPr>
                <w:bCs/>
                <w:sz w:val="20"/>
                <w:szCs w:val="20"/>
                <w:lang w:val="en-GB"/>
              </w:rPr>
            </w:pPr>
            <w:r>
              <w:rPr>
                <w:bCs/>
                <w:sz w:val="20"/>
                <w:szCs w:val="20"/>
                <w:lang w:val="en-GB"/>
              </w:rPr>
              <w:t>4</w:t>
            </w:r>
          </w:p>
        </w:tc>
        <w:tc>
          <w:tcPr>
            <w:tcW w:w="1367" w:type="pct"/>
          </w:tcPr>
          <w:p w14:paraId="6D2F1C2B" w14:textId="77777777" w:rsidR="007A2F31" w:rsidRDefault="007A2F31">
            <w:pPr>
              <w:pStyle w:val="Heading2"/>
              <w:jc w:val="left"/>
              <w:rPr>
                <w:rFonts w:ascii="Times New Roman" w:hAnsi="Times New Roman"/>
                <w:b w:val="0"/>
                <w:lang w:val="en-GB"/>
              </w:rPr>
            </w:pPr>
          </w:p>
        </w:tc>
      </w:tr>
      <w:tr w:rsidR="007A2F31" w14:paraId="5BE869C8" w14:textId="77777777">
        <w:trPr>
          <w:trHeight w:val="703"/>
        </w:trPr>
        <w:tc>
          <w:tcPr>
            <w:tcW w:w="1790" w:type="pct"/>
            <w:noWrap/>
          </w:tcPr>
          <w:p w14:paraId="35980845" w14:textId="77777777" w:rsidR="007A2F31" w:rsidRDefault="00000000">
            <w:pPr>
              <w:rPr>
                <w:b/>
                <w:sz w:val="20"/>
                <w:szCs w:val="20"/>
                <w:lang w:val="en-GB"/>
              </w:rPr>
            </w:pPr>
            <w:r>
              <w:rPr>
                <w:b/>
                <w:sz w:val="20"/>
                <w:szCs w:val="20"/>
                <w:lang w:val="en-GB"/>
              </w:rPr>
              <w:t>10. Are tables and figures clear, relevant, and necessary?</w:t>
            </w:r>
          </w:p>
          <w:p w14:paraId="2482183C" w14:textId="77777777" w:rsidR="007A2F3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DE86F1E" w14:textId="77777777" w:rsidR="007A2F31" w:rsidRDefault="00000000">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48FBAA04" w14:textId="77777777" w:rsidR="007A2F31" w:rsidRDefault="00000000">
            <w:pPr>
              <w:pStyle w:val="ListParagraph"/>
              <w:ind w:left="0"/>
              <w:rPr>
                <w:bCs/>
                <w:sz w:val="20"/>
                <w:szCs w:val="20"/>
                <w:lang w:val="en-GB"/>
              </w:rPr>
            </w:pPr>
            <w:r>
              <w:rPr>
                <w:bCs/>
                <w:sz w:val="20"/>
                <w:szCs w:val="20"/>
                <w:lang w:val="en-GB"/>
              </w:rPr>
              <w:lastRenderedPageBreak/>
              <w:t>4</w:t>
            </w:r>
          </w:p>
        </w:tc>
        <w:tc>
          <w:tcPr>
            <w:tcW w:w="1367" w:type="pct"/>
          </w:tcPr>
          <w:p w14:paraId="79B6264E" w14:textId="77777777" w:rsidR="007A2F31" w:rsidRDefault="007A2F31">
            <w:pPr>
              <w:pStyle w:val="Heading2"/>
              <w:jc w:val="left"/>
              <w:rPr>
                <w:rFonts w:ascii="Times New Roman" w:hAnsi="Times New Roman"/>
                <w:b w:val="0"/>
                <w:lang w:val="en-GB"/>
              </w:rPr>
            </w:pPr>
          </w:p>
        </w:tc>
      </w:tr>
      <w:tr w:rsidR="007A2F31" w14:paraId="1A41290D" w14:textId="77777777">
        <w:trPr>
          <w:trHeight w:val="703"/>
        </w:trPr>
        <w:tc>
          <w:tcPr>
            <w:tcW w:w="1790" w:type="pct"/>
            <w:noWrap/>
          </w:tcPr>
          <w:p w14:paraId="7E2F09C6" w14:textId="77777777" w:rsidR="007A2F31" w:rsidRDefault="00000000">
            <w:pPr>
              <w:rPr>
                <w:b/>
                <w:sz w:val="20"/>
                <w:szCs w:val="20"/>
                <w:lang w:val="en-GB"/>
              </w:rPr>
            </w:pPr>
            <w:r>
              <w:rPr>
                <w:b/>
                <w:sz w:val="20"/>
                <w:szCs w:val="20"/>
                <w:lang w:val="en-GB"/>
              </w:rPr>
              <w:t>11. Does the discussion relate findings to existing literature?</w:t>
            </w:r>
          </w:p>
          <w:p w14:paraId="6D96F540" w14:textId="77777777" w:rsidR="007A2F3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34B900F" w14:textId="77777777" w:rsidR="007A2F31"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E27A60" w14:textId="77777777" w:rsidR="007A2F31" w:rsidRDefault="00000000">
            <w:pPr>
              <w:pStyle w:val="ListParagraph"/>
              <w:ind w:left="0"/>
              <w:rPr>
                <w:bCs/>
                <w:sz w:val="20"/>
                <w:szCs w:val="20"/>
                <w:lang w:val="en-GB"/>
              </w:rPr>
            </w:pPr>
            <w:r>
              <w:rPr>
                <w:bCs/>
                <w:sz w:val="20"/>
                <w:szCs w:val="20"/>
                <w:lang w:val="en-GB"/>
              </w:rPr>
              <w:t>4</w:t>
            </w:r>
          </w:p>
        </w:tc>
        <w:tc>
          <w:tcPr>
            <w:tcW w:w="1367" w:type="pct"/>
          </w:tcPr>
          <w:p w14:paraId="4F7D7011" w14:textId="77777777" w:rsidR="007A2F31" w:rsidRDefault="007A2F31">
            <w:pPr>
              <w:pStyle w:val="Heading2"/>
              <w:jc w:val="left"/>
              <w:rPr>
                <w:rFonts w:ascii="Times New Roman" w:hAnsi="Times New Roman"/>
                <w:b w:val="0"/>
                <w:lang w:val="en-GB"/>
              </w:rPr>
            </w:pPr>
          </w:p>
        </w:tc>
      </w:tr>
      <w:tr w:rsidR="007A2F31" w14:paraId="3948E9CD" w14:textId="77777777">
        <w:trPr>
          <w:trHeight w:val="703"/>
        </w:trPr>
        <w:tc>
          <w:tcPr>
            <w:tcW w:w="1790" w:type="pct"/>
            <w:noWrap/>
          </w:tcPr>
          <w:p w14:paraId="50D08847" w14:textId="77777777" w:rsidR="007A2F31" w:rsidRDefault="00000000">
            <w:pPr>
              <w:rPr>
                <w:b/>
                <w:sz w:val="20"/>
                <w:szCs w:val="20"/>
                <w:lang w:val="en-GB"/>
              </w:rPr>
            </w:pPr>
            <w:r>
              <w:rPr>
                <w:b/>
                <w:sz w:val="20"/>
                <w:szCs w:val="20"/>
                <w:lang w:val="en-GB"/>
              </w:rPr>
              <w:t>12. Are the conclusions supported by the data?</w:t>
            </w:r>
          </w:p>
          <w:p w14:paraId="6B08DA3E" w14:textId="77777777" w:rsidR="007A2F3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DA95D2E" w14:textId="77777777" w:rsidR="007A2F31"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6893D6" w14:textId="77777777" w:rsidR="007A2F31" w:rsidRDefault="00000000">
            <w:pPr>
              <w:pStyle w:val="ListParagraph"/>
              <w:ind w:left="0"/>
              <w:rPr>
                <w:bCs/>
                <w:sz w:val="20"/>
                <w:szCs w:val="20"/>
                <w:lang w:val="en-GB"/>
              </w:rPr>
            </w:pPr>
            <w:r>
              <w:rPr>
                <w:bCs/>
                <w:sz w:val="20"/>
                <w:szCs w:val="20"/>
                <w:lang w:val="en-GB"/>
              </w:rPr>
              <w:t>4</w:t>
            </w:r>
          </w:p>
        </w:tc>
        <w:tc>
          <w:tcPr>
            <w:tcW w:w="1367" w:type="pct"/>
          </w:tcPr>
          <w:p w14:paraId="47FC68AF" w14:textId="77777777" w:rsidR="007A2F31" w:rsidRDefault="007A2F31">
            <w:pPr>
              <w:pStyle w:val="Heading2"/>
              <w:jc w:val="left"/>
              <w:rPr>
                <w:rFonts w:ascii="Times New Roman" w:hAnsi="Times New Roman"/>
                <w:b w:val="0"/>
                <w:lang w:val="en-GB"/>
              </w:rPr>
            </w:pPr>
          </w:p>
        </w:tc>
      </w:tr>
      <w:tr w:rsidR="007A2F31" w14:paraId="3BD8B341" w14:textId="77777777">
        <w:trPr>
          <w:trHeight w:val="703"/>
        </w:trPr>
        <w:tc>
          <w:tcPr>
            <w:tcW w:w="1790" w:type="pct"/>
            <w:noWrap/>
          </w:tcPr>
          <w:p w14:paraId="3D3E2A59" w14:textId="77777777" w:rsidR="007A2F31" w:rsidRDefault="00000000">
            <w:pPr>
              <w:rPr>
                <w:b/>
                <w:sz w:val="20"/>
                <w:szCs w:val="20"/>
                <w:lang w:val="en-GB"/>
              </w:rPr>
            </w:pPr>
            <w:r>
              <w:rPr>
                <w:b/>
                <w:sz w:val="20"/>
                <w:szCs w:val="20"/>
                <w:lang w:val="en-GB"/>
              </w:rPr>
              <w:t>13. Are the limitations of the study discussed?</w:t>
            </w:r>
          </w:p>
          <w:p w14:paraId="14EB801C" w14:textId="77777777" w:rsidR="007A2F3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99E7B9A" w14:textId="77777777" w:rsidR="007A2F31"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F89D16" w14:textId="77777777" w:rsidR="007A2F31" w:rsidRDefault="00000000">
            <w:pPr>
              <w:pStyle w:val="ListParagraph"/>
              <w:ind w:left="0"/>
              <w:rPr>
                <w:bCs/>
                <w:sz w:val="20"/>
                <w:szCs w:val="20"/>
                <w:lang w:val="en-GB"/>
              </w:rPr>
            </w:pPr>
            <w:r>
              <w:rPr>
                <w:bCs/>
                <w:sz w:val="20"/>
                <w:szCs w:val="20"/>
                <w:lang w:val="en-GB"/>
              </w:rPr>
              <w:t>2</w:t>
            </w:r>
          </w:p>
        </w:tc>
        <w:tc>
          <w:tcPr>
            <w:tcW w:w="1367" w:type="pct"/>
          </w:tcPr>
          <w:p w14:paraId="3FAF1C2D" w14:textId="2338FCE9" w:rsidR="007A2F31" w:rsidRDefault="001C6CA8">
            <w:pPr>
              <w:pStyle w:val="Heading2"/>
              <w:jc w:val="left"/>
              <w:rPr>
                <w:rFonts w:ascii="Times New Roman" w:hAnsi="Times New Roman"/>
                <w:b w:val="0"/>
                <w:lang w:val="en-GB"/>
              </w:rPr>
            </w:pPr>
            <w:r>
              <w:rPr>
                <w:rFonts w:ascii="Times New Roman" w:hAnsi="Times New Roman"/>
                <w:b w:val="0"/>
                <w:lang w:val="en-GB"/>
              </w:rPr>
              <w:t>This has been added to the last paragraph of the discussion section.</w:t>
            </w:r>
          </w:p>
        </w:tc>
      </w:tr>
      <w:tr w:rsidR="007A2F31" w14:paraId="2B6C6CB9" w14:textId="77777777">
        <w:trPr>
          <w:trHeight w:val="703"/>
        </w:trPr>
        <w:tc>
          <w:tcPr>
            <w:tcW w:w="1790" w:type="pct"/>
            <w:noWrap/>
          </w:tcPr>
          <w:p w14:paraId="03619457" w14:textId="77777777" w:rsidR="007A2F31" w:rsidRDefault="00000000">
            <w:pPr>
              <w:rPr>
                <w:b/>
                <w:sz w:val="20"/>
                <w:szCs w:val="20"/>
                <w:lang w:val="en-GB"/>
              </w:rPr>
            </w:pPr>
            <w:r>
              <w:rPr>
                <w:b/>
                <w:sz w:val="20"/>
                <w:szCs w:val="20"/>
                <w:lang w:val="en-GB"/>
              </w:rPr>
              <w:t>14. Are the references relevant and sufficient (in number)?</w:t>
            </w:r>
          </w:p>
          <w:p w14:paraId="51848B45" w14:textId="77777777" w:rsidR="007A2F3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4DFC2B6" w14:textId="77777777" w:rsidR="007A2F31"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73DA87D" w14:textId="77777777" w:rsidR="007A2F31" w:rsidRDefault="00000000">
            <w:pPr>
              <w:rPr>
                <w:sz w:val="20"/>
                <w:szCs w:val="20"/>
                <w:lang w:val="en-GB"/>
              </w:rPr>
            </w:pPr>
            <w:r>
              <w:rPr>
                <w:color w:val="404040"/>
                <w:sz w:val="20"/>
                <w:szCs w:val="20"/>
                <w:shd w:val="clear" w:color="auto" w:fill="FFFFFF"/>
                <w:lang w:val="en-GB"/>
              </w:rPr>
              <w:t>N/A = Not Applicable</w:t>
            </w:r>
          </w:p>
        </w:tc>
        <w:tc>
          <w:tcPr>
            <w:tcW w:w="1843" w:type="pct"/>
          </w:tcPr>
          <w:p w14:paraId="1375C497" w14:textId="77777777" w:rsidR="007A2F31" w:rsidRDefault="00000000">
            <w:pPr>
              <w:pStyle w:val="ListParagraph"/>
              <w:ind w:left="0"/>
              <w:rPr>
                <w:bCs/>
                <w:sz w:val="20"/>
                <w:szCs w:val="20"/>
                <w:lang w:val="en-GB"/>
              </w:rPr>
            </w:pPr>
            <w:r>
              <w:rPr>
                <w:bCs/>
                <w:sz w:val="20"/>
                <w:szCs w:val="20"/>
                <w:lang w:val="en-GB"/>
              </w:rPr>
              <w:t>4</w:t>
            </w:r>
          </w:p>
        </w:tc>
        <w:tc>
          <w:tcPr>
            <w:tcW w:w="1367" w:type="pct"/>
          </w:tcPr>
          <w:p w14:paraId="28038E07" w14:textId="77777777" w:rsidR="007A2F31" w:rsidRDefault="007A2F31">
            <w:pPr>
              <w:pStyle w:val="Heading2"/>
              <w:jc w:val="left"/>
              <w:rPr>
                <w:rFonts w:ascii="Times New Roman" w:hAnsi="Times New Roman"/>
                <w:b w:val="0"/>
                <w:lang w:val="en-GB"/>
              </w:rPr>
            </w:pPr>
          </w:p>
        </w:tc>
      </w:tr>
      <w:tr w:rsidR="007A2F31" w14:paraId="7F6C7283" w14:textId="77777777">
        <w:trPr>
          <w:trHeight w:val="703"/>
        </w:trPr>
        <w:tc>
          <w:tcPr>
            <w:tcW w:w="1790" w:type="pct"/>
            <w:noWrap/>
          </w:tcPr>
          <w:p w14:paraId="7993C84D" w14:textId="77777777" w:rsidR="007A2F31" w:rsidRDefault="00000000">
            <w:pPr>
              <w:rPr>
                <w:b/>
                <w:sz w:val="20"/>
                <w:szCs w:val="20"/>
                <w:lang w:val="en-GB"/>
              </w:rPr>
            </w:pPr>
            <w:r>
              <w:rPr>
                <w:b/>
                <w:sz w:val="20"/>
                <w:szCs w:val="20"/>
                <w:lang w:val="en-GB"/>
              </w:rPr>
              <w:t>15. Is the manuscript written in clear and understandable language?</w:t>
            </w:r>
          </w:p>
          <w:p w14:paraId="35781CAC" w14:textId="77777777" w:rsidR="007A2F3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BF0BF22" w14:textId="77777777" w:rsidR="007A2F31"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DE17496" w14:textId="77777777" w:rsidR="007A2F31" w:rsidRDefault="00000000">
            <w:pPr>
              <w:rPr>
                <w:sz w:val="20"/>
                <w:szCs w:val="20"/>
                <w:lang w:val="en-GB"/>
              </w:rPr>
            </w:pPr>
            <w:r>
              <w:rPr>
                <w:color w:val="404040"/>
                <w:sz w:val="20"/>
                <w:szCs w:val="20"/>
                <w:shd w:val="clear" w:color="auto" w:fill="FFFFFF"/>
                <w:lang w:val="en-GB"/>
              </w:rPr>
              <w:t>N/A = Not Applicable</w:t>
            </w:r>
          </w:p>
        </w:tc>
        <w:tc>
          <w:tcPr>
            <w:tcW w:w="1843" w:type="pct"/>
          </w:tcPr>
          <w:p w14:paraId="0D42744A" w14:textId="77777777" w:rsidR="007A2F31" w:rsidRDefault="00000000">
            <w:pPr>
              <w:pStyle w:val="ListParagraph"/>
              <w:ind w:left="0"/>
              <w:rPr>
                <w:bCs/>
                <w:sz w:val="20"/>
                <w:szCs w:val="20"/>
                <w:lang w:val="en-GB"/>
              </w:rPr>
            </w:pPr>
            <w:r>
              <w:rPr>
                <w:bCs/>
                <w:sz w:val="20"/>
                <w:szCs w:val="20"/>
                <w:lang w:val="en-GB"/>
              </w:rPr>
              <w:t>4</w:t>
            </w:r>
          </w:p>
        </w:tc>
        <w:tc>
          <w:tcPr>
            <w:tcW w:w="1367" w:type="pct"/>
          </w:tcPr>
          <w:p w14:paraId="4973ED89" w14:textId="77777777" w:rsidR="007A2F31" w:rsidRDefault="007A2F31">
            <w:pPr>
              <w:pStyle w:val="Heading2"/>
              <w:jc w:val="left"/>
              <w:rPr>
                <w:rFonts w:ascii="Times New Roman" w:hAnsi="Times New Roman"/>
                <w:b w:val="0"/>
                <w:lang w:val="en-GB"/>
              </w:rPr>
            </w:pPr>
          </w:p>
        </w:tc>
      </w:tr>
    </w:tbl>
    <w:p w14:paraId="7E72124F" w14:textId="77777777" w:rsidR="007A2F31" w:rsidRDefault="007A2F31">
      <w:pPr>
        <w:pStyle w:val="BodyText"/>
        <w:rPr>
          <w:rFonts w:ascii="Times New Roman" w:hAnsi="Times New Roman"/>
          <w:b/>
          <w:bCs/>
          <w:sz w:val="20"/>
          <w:szCs w:val="20"/>
          <w:u w:val="single"/>
          <w:lang w:val="en-GB"/>
        </w:rPr>
      </w:pPr>
    </w:p>
    <w:p w14:paraId="79355150" w14:textId="77777777" w:rsidR="007A2F31" w:rsidRDefault="007A2F31">
      <w:pPr>
        <w:pStyle w:val="BodyText"/>
        <w:rPr>
          <w:rFonts w:ascii="Times New Roman" w:hAnsi="Times New Roman"/>
          <w:b/>
          <w:bCs/>
          <w:sz w:val="20"/>
          <w:szCs w:val="20"/>
          <w:u w:val="single"/>
          <w:lang w:val="en-GB"/>
        </w:rPr>
      </w:pPr>
    </w:p>
    <w:p w14:paraId="0D7D6A91" w14:textId="77777777" w:rsidR="007A2F31" w:rsidRDefault="007A2F31">
      <w:pPr>
        <w:pStyle w:val="BodyText"/>
        <w:rPr>
          <w:rFonts w:ascii="Times New Roman" w:hAnsi="Times New Roman"/>
          <w:b/>
          <w:bCs/>
          <w:sz w:val="20"/>
          <w:szCs w:val="20"/>
          <w:u w:val="single"/>
          <w:lang w:val="en-GB"/>
        </w:rPr>
      </w:pPr>
    </w:p>
    <w:p w14:paraId="1F6E03EF" w14:textId="77777777" w:rsidR="007A2F31" w:rsidRDefault="00000000">
      <w:pPr>
        <w:pStyle w:val="Heading2"/>
        <w:jc w:val="left"/>
        <w:rPr>
          <w:rFonts w:ascii="Times New Roman" w:hAnsi="Times New Roman"/>
          <w:lang w:val="en-GB"/>
        </w:rPr>
      </w:pPr>
      <w:r>
        <w:rPr>
          <w:rFonts w:ascii="Times New Roman" w:hAnsi="Times New Roman"/>
          <w:highlight w:val="yellow"/>
          <w:lang w:val="en-GB"/>
        </w:rPr>
        <w:t>PART  2.2 (Subjective Evaluation)</w:t>
      </w:r>
    </w:p>
    <w:p w14:paraId="5A99B7B2" w14:textId="77777777" w:rsidR="007A2F31" w:rsidRDefault="007A2F31">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7A2F31" w14:paraId="192DB59B" w14:textId="77777777">
        <w:tc>
          <w:tcPr>
            <w:tcW w:w="1265" w:type="pct"/>
            <w:noWrap/>
          </w:tcPr>
          <w:p w14:paraId="562919A1" w14:textId="77777777" w:rsidR="007A2F31" w:rsidRDefault="007A2F31">
            <w:pPr>
              <w:pStyle w:val="Heading2"/>
              <w:jc w:val="left"/>
              <w:rPr>
                <w:rFonts w:ascii="Times New Roman" w:hAnsi="Times New Roman"/>
                <w:lang w:val="en-GB"/>
              </w:rPr>
            </w:pPr>
          </w:p>
        </w:tc>
        <w:tc>
          <w:tcPr>
            <w:tcW w:w="2212" w:type="pct"/>
          </w:tcPr>
          <w:p w14:paraId="01C919E5" w14:textId="77777777" w:rsidR="007A2F31" w:rsidRDefault="00000000">
            <w:pPr>
              <w:pStyle w:val="Heading2"/>
              <w:jc w:val="left"/>
              <w:rPr>
                <w:rFonts w:ascii="Times New Roman" w:hAnsi="Times New Roman"/>
                <w:lang w:val="en-GB"/>
              </w:rPr>
            </w:pPr>
            <w:r>
              <w:rPr>
                <w:rFonts w:ascii="Times New Roman" w:hAnsi="Times New Roman"/>
                <w:lang w:val="en-GB"/>
              </w:rPr>
              <w:t>Reviewer’s comment</w:t>
            </w:r>
          </w:p>
          <w:p w14:paraId="1AF328F5" w14:textId="77777777" w:rsidR="007A2F31" w:rsidRDefault="007A2F31">
            <w:pPr>
              <w:rPr>
                <w:lang w:val="en-GB"/>
              </w:rPr>
            </w:pPr>
          </w:p>
        </w:tc>
        <w:tc>
          <w:tcPr>
            <w:tcW w:w="1523" w:type="pct"/>
          </w:tcPr>
          <w:p w14:paraId="7D76EC69" w14:textId="77777777" w:rsidR="007A2F31" w:rsidRDefault="0000000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6586BD5" w14:textId="77777777" w:rsidR="007A2F31" w:rsidRDefault="007A2F31">
            <w:pPr>
              <w:pStyle w:val="Heading2"/>
              <w:jc w:val="left"/>
              <w:rPr>
                <w:rFonts w:ascii="Times New Roman" w:hAnsi="Times New Roman"/>
                <w:b w:val="0"/>
                <w:lang w:val="en-GB"/>
              </w:rPr>
            </w:pPr>
          </w:p>
        </w:tc>
      </w:tr>
      <w:tr w:rsidR="007A2F31" w14:paraId="329E957F" w14:textId="77777777">
        <w:trPr>
          <w:trHeight w:val="1262"/>
        </w:trPr>
        <w:tc>
          <w:tcPr>
            <w:tcW w:w="1265" w:type="pct"/>
            <w:noWrap/>
          </w:tcPr>
          <w:p w14:paraId="099CAC04" w14:textId="77777777" w:rsidR="007A2F31" w:rsidRDefault="00000000">
            <w:pPr>
              <w:ind w:left="360"/>
              <w:rPr>
                <w:b/>
                <w:bCs/>
                <w:sz w:val="20"/>
                <w:szCs w:val="20"/>
                <w:lang w:val="en-GB"/>
              </w:rPr>
            </w:pPr>
            <w:r>
              <w:rPr>
                <w:b/>
                <w:bCs/>
                <w:sz w:val="20"/>
                <w:szCs w:val="20"/>
                <w:lang w:val="en-GB"/>
              </w:rPr>
              <w:t>Is the title of the article suitable?</w:t>
            </w:r>
          </w:p>
          <w:p w14:paraId="5A7FCB7A" w14:textId="77777777" w:rsidR="007A2F31" w:rsidRDefault="007A2F31">
            <w:pPr>
              <w:ind w:left="360"/>
              <w:rPr>
                <w:bCs/>
                <w:sz w:val="20"/>
                <w:szCs w:val="20"/>
                <w:lang w:val="en-GB"/>
              </w:rPr>
            </w:pPr>
          </w:p>
          <w:p w14:paraId="73ADDFBC" w14:textId="77777777" w:rsidR="007A2F31" w:rsidRDefault="00000000">
            <w:pPr>
              <w:ind w:left="360"/>
              <w:rPr>
                <w:u w:val="single"/>
                <w:lang w:val="en-GB"/>
              </w:rPr>
            </w:pPr>
            <w:r>
              <w:rPr>
                <w:bCs/>
                <w:sz w:val="20"/>
                <w:szCs w:val="20"/>
                <w:lang w:val="en-GB"/>
              </w:rPr>
              <w:t>If your answer is NO, please provide a brief, clear suggestion for improvement.</w:t>
            </w:r>
          </w:p>
        </w:tc>
        <w:tc>
          <w:tcPr>
            <w:tcW w:w="2212" w:type="pct"/>
          </w:tcPr>
          <w:p w14:paraId="706D1605" w14:textId="77777777" w:rsidR="007A2F31" w:rsidRDefault="00000000">
            <w:pPr>
              <w:ind w:left="360"/>
              <w:rPr>
                <w:b/>
                <w:bCs/>
                <w:sz w:val="20"/>
                <w:szCs w:val="20"/>
                <w:lang w:val="en-GB"/>
              </w:rPr>
            </w:pPr>
            <w:r>
              <w:rPr>
                <w:b/>
                <w:bCs/>
                <w:sz w:val="20"/>
                <w:szCs w:val="20"/>
                <w:lang w:val="en-GB"/>
              </w:rPr>
              <w:t>Addition of age group is expected.</w:t>
            </w:r>
          </w:p>
        </w:tc>
        <w:tc>
          <w:tcPr>
            <w:tcW w:w="1523" w:type="pct"/>
          </w:tcPr>
          <w:p w14:paraId="23F2BF38" w14:textId="2BCD6136" w:rsidR="007A2F31" w:rsidRDefault="001C6CA8">
            <w:pPr>
              <w:pStyle w:val="Heading2"/>
              <w:jc w:val="left"/>
              <w:rPr>
                <w:rFonts w:ascii="Times New Roman" w:hAnsi="Times New Roman"/>
                <w:b w:val="0"/>
                <w:lang w:val="en-GB"/>
              </w:rPr>
            </w:pPr>
            <w:r>
              <w:rPr>
                <w:rFonts w:ascii="Times New Roman" w:hAnsi="Times New Roman"/>
                <w:b w:val="0"/>
                <w:lang w:val="en-GB"/>
              </w:rPr>
              <w:t>I do not think it is necessary to add the age group to the title, as it is already mentioned in the abstract and methodology sections. There are similar works that do not need to add the age group to the title.</w:t>
            </w:r>
          </w:p>
        </w:tc>
      </w:tr>
      <w:tr w:rsidR="007A2F31" w14:paraId="310CDDBE" w14:textId="77777777">
        <w:trPr>
          <w:trHeight w:val="1262"/>
        </w:trPr>
        <w:tc>
          <w:tcPr>
            <w:tcW w:w="1265" w:type="pct"/>
            <w:noWrap/>
          </w:tcPr>
          <w:p w14:paraId="08D9EDED" w14:textId="77777777" w:rsidR="007A2F31" w:rsidRDefault="00000000">
            <w:pPr>
              <w:pStyle w:val="Heading2"/>
              <w:ind w:left="360"/>
              <w:jc w:val="left"/>
              <w:rPr>
                <w:rFonts w:ascii="Times New Roman" w:hAnsi="Times New Roman"/>
                <w:lang w:val="en-GB"/>
              </w:rPr>
            </w:pPr>
            <w:r>
              <w:rPr>
                <w:rFonts w:ascii="Times New Roman" w:hAnsi="Times New Roman"/>
                <w:lang w:val="en-GB"/>
              </w:rPr>
              <w:t xml:space="preserve">Is the abstract of the article comprehensive? </w:t>
            </w:r>
          </w:p>
          <w:p w14:paraId="2B8946D6" w14:textId="77777777" w:rsidR="007A2F31" w:rsidRDefault="007A2F31">
            <w:pPr>
              <w:ind w:left="284"/>
              <w:rPr>
                <w:bCs/>
                <w:sz w:val="20"/>
                <w:szCs w:val="20"/>
                <w:lang w:val="en-GB"/>
              </w:rPr>
            </w:pPr>
          </w:p>
          <w:p w14:paraId="4C6F39E3" w14:textId="77777777" w:rsidR="007A2F31" w:rsidRDefault="00000000">
            <w:pPr>
              <w:ind w:left="284"/>
              <w:rPr>
                <w:lang w:val="en-GB"/>
              </w:rPr>
            </w:pPr>
            <w:r>
              <w:rPr>
                <w:bCs/>
                <w:sz w:val="20"/>
                <w:szCs w:val="20"/>
                <w:lang w:val="en-GB"/>
              </w:rPr>
              <w:t>If your answer is NO, please provide a brief, clear suggestion for improvement.</w:t>
            </w:r>
          </w:p>
        </w:tc>
        <w:tc>
          <w:tcPr>
            <w:tcW w:w="2212" w:type="pct"/>
          </w:tcPr>
          <w:p w14:paraId="620C9181" w14:textId="77777777" w:rsidR="007A2F31" w:rsidRDefault="00000000">
            <w:pPr>
              <w:ind w:left="360"/>
              <w:rPr>
                <w:b/>
                <w:bCs/>
                <w:sz w:val="20"/>
                <w:szCs w:val="20"/>
                <w:lang w:val="en-GB"/>
              </w:rPr>
            </w:pPr>
            <w:r>
              <w:rPr>
                <w:b/>
                <w:bCs/>
                <w:sz w:val="20"/>
                <w:szCs w:val="20"/>
                <w:lang w:val="en-GB"/>
              </w:rPr>
              <w:t>yes</w:t>
            </w:r>
          </w:p>
        </w:tc>
        <w:tc>
          <w:tcPr>
            <w:tcW w:w="1523" w:type="pct"/>
          </w:tcPr>
          <w:p w14:paraId="1736EC1D" w14:textId="77777777" w:rsidR="007A2F31" w:rsidRDefault="007A2F31">
            <w:pPr>
              <w:pStyle w:val="Heading2"/>
              <w:jc w:val="left"/>
              <w:rPr>
                <w:rFonts w:ascii="Times New Roman" w:hAnsi="Times New Roman"/>
                <w:b w:val="0"/>
                <w:lang w:val="en-GB"/>
              </w:rPr>
            </w:pPr>
          </w:p>
        </w:tc>
      </w:tr>
      <w:tr w:rsidR="007A2F31" w14:paraId="61FADE64" w14:textId="77777777">
        <w:trPr>
          <w:trHeight w:val="704"/>
        </w:trPr>
        <w:tc>
          <w:tcPr>
            <w:tcW w:w="1265" w:type="pct"/>
            <w:noWrap/>
          </w:tcPr>
          <w:p w14:paraId="55A38742" w14:textId="77777777" w:rsidR="007A2F31" w:rsidRDefault="00000000">
            <w:pPr>
              <w:pStyle w:val="Heading2"/>
              <w:ind w:left="360"/>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7D88C285" w14:textId="77777777" w:rsidR="007A2F31" w:rsidRDefault="00000000">
            <w:pPr>
              <w:ind w:left="284"/>
              <w:rPr>
                <w:b/>
                <w:lang w:val="en-GB"/>
              </w:rPr>
            </w:pPr>
            <w:r>
              <w:rPr>
                <w:bCs/>
                <w:sz w:val="20"/>
                <w:szCs w:val="20"/>
                <w:lang w:val="en-GB"/>
              </w:rPr>
              <w:t>If your answer is NO, please provide a brief, clear suggestion for improvement.</w:t>
            </w:r>
          </w:p>
        </w:tc>
        <w:tc>
          <w:tcPr>
            <w:tcW w:w="2212" w:type="pct"/>
          </w:tcPr>
          <w:p w14:paraId="029B5677" w14:textId="77777777" w:rsidR="007A2F31" w:rsidRDefault="00000000">
            <w:pPr>
              <w:pStyle w:val="ListParagraph"/>
              <w:ind w:left="0"/>
              <w:rPr>
                <w:bCs/>
                <w:sz w:val="20"/>
                <w:szCs w:val="20"/>
                <w:lang w:val="en-GB"/>
              </w:rPr>
            </w:pPr>
            <w:r>
              <w:rPr>
                <w:bCs/>
                <w:sz w:val="20"/>
                <w:szCs w:val="20"/>
                <w:lang w:val="en-GB"/>
              </w:rPr>
              <w:t>yes</w:t>
            </w:r>
          </w:p>
        </w:tc>
        <w:tc>
          <w:tcPr>
            <w:tcW w:w="1523" w:type="pct"/>
          </w:tcPr>
          <w:p w14:paraId="1C50C74F" w14:textId="77777777" w:rsidR="007A2F31" w:rsidRDefault="007A2F31">
            <w:pPr>
              <w:pStyle w:val="Heading2"/>
              <w:jc w:val="left"/>
              <w:rPr>
                <w:rFonts w:ascii="Times New Roman" w:hAnsi="Times New Roman"/>
                <w:b w:val="0"/>
                <w:lang w:val="en-GB"/>
              </w:rPr>
            </w:pPr>
          </w:p>
        </w:tc>
      </w:tr>
      <w:tr w:rsidR="007A2F31" w14:paraId="47D7E96D" w14:textId="77777777">
        <w:trPr>
          <w:trHeight w:val="703"/>
        </w:trPr>
        <w:tc>
          <w:tcPr>
            <w:tcW w:w="1265" w:type="pct"/>
            <w:noWrap/>
          </w:tcPr>
          <w:p w14:paraId="7032981D" w14:textId="77777777" w:rsidR="007A2F31" w:rsidRDefault="00000000">
            <w:pPr>
              <w:ind w:left="360"/>
              <w:rPr>
                <w:b/>
                <w:bCs/>
                <w:sz w:val="20"/>
                <w:szCs w:val="20"/>
                <w:lang w:val="en-GB"/>
              </w:rPr>
            </w:pPr>
            <w:r>
              <w:rPr>
                <w:b/>
                <w:bCs/>
                <w:sz w:val="20"/>
                <w:szCs w:val="20"/>
                <w:lang w:val="en-GB"/>
              </w:rPr>
              <w:t xml:space="preserve">Are the references sufficient and recent? </w:t>
            </w:r>
          </w:p>
          <w:p w14:paraId="60027F0E" w14:textId="77777777" w:rsidR="007A2F31" w:rsidRDefault="00000000">
            <w:pPr>
              <w:ind w:left="360"/>
              <w:rPr>
                <w:bCs/>
                <w:sz w:val="20"/>
                <w:szCs w:val="20"/>
                <w:lang w:val="en-GB"/>
              </w:rPr>
            </w:pPr>
            <w:r>
              <w:rPr>
                <w:bCs/>
                <w:sz w:val="20"/>
                <w:szCs w:val="20"/>
                <w:lang w:val="en-GB"/>
              </w:rPr>
              <w:t>(YES or NO)</w:t>
            </w:r>
          </w:p>
          <w:p w14:paraId="5AD112ED" w14:textId="77777777" w:rsidR="007A2F31" w:rsidRDefault="007A2F31">
            <w:pPr>
              <w:ind w:left="360"/>
              <w:rPr>
                <w:bCs/>
                <w:sz w:val="20"/>
                <w:szCs w:val="20"/>
                <w:lang w:val="en-GB"/>
              </w:rPr>
            </w:pPr>
          </w:p>
          <w:p w14:paraId="21CFFBF2" w14:textId="77777777" w:rsidR="007A2F31" w:rsidRDefault="00000000">
            <w:pPr>
              <w:ind w:left="360"/>
              <w:rPr>
                <w:b/>
                <w:bCs/>
                <w:sz w:val="20"/>
                <w:szCs w:val="20"/>
                <w:lang w:val="en-GB"/>
              </w:rPr>
            </w:pPr>
            <w:r>
              <w:rPr>
                <w:bCs/>
                <w:sz w:val="20"/>
                <w:szCs w:val="20"/>
                <w:lang w:val="en-GB"/>
              </w:rPr>
              <w:t>If your answer is NO, please provide clear suggestion for improvement.</w:t>
            </w:r>
          </w:p>
        </w:tc>
        <w:tc>
          <w:tcPr>
            <w:tcW w:w="2212" w:type="pct"/>
          </w:tcPr>
          <w:p w14:paraId="43013154" w14:textId="77777777" w:rsidR="007A2F31" w:rsidRDefault="00000000">
            <w:pPr>
              <w:pStyle w:val="ListParagraph"/>
              <w:ind w:left="0"/>
              <w:rPr>
                <w:bCs/>
                <w:sz w:val="20"/>
                <w:szCs w:val="20"/>
                <w:lang w:val="en-GB"/>
              </w:rPr>
            </w:pPr>
            <w:r>
              <w:rPr>
                <w:bCs/>
                <w:sz w:val="20"/>
                <w:szCs w:val="20"/>
                <w:lang w:val="en-GB"/>
              </w:rPr>
              <w:t xml:space="preserve">Yes </w:t>
            </w:r>
          </w:p>
        </w:tc>
        <w:tc>
          <w:tcPr>
            <w:tcW w:w="1523" w:type="pct"/>
          </w:tcPr>
          <w:p w14:paraId="1FCE491F" w14:textId="77777777" w:rsidR="007A2F31" w:rsidRDefault="007A2F31">
            <w:pPr>
              <w:pStyle w:val="Heading2"/>
              <w:jc w:val="left"/>
              <w:rPr>
                <w:rFonts w:ascii="Times New Roman" w:hAnsi="Times New Roman"/>
                <w:b w:val="0"/>
                <w:lang w:val="en-GB"/>
              </w:rPr>
            </w:pPr>
          </w:p>
        </w:tc>
      </w:tr>
    </w:tbl>
    <w:p w14:paraId="4122D928" w14:textId="77777777" w:rsidR="007A2F31" w:rsidRDefault="007A2F31">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7A2F31" w14:paraId="79EA9E8F" w14:textId="7777777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0F1B636" w14:textId="77777777" w:rsidR="007A2F31" w:rsidRDefault="00000000">
            <w:pPr>
              <w:spacing w:line="276" w:lineRule="auto"/>
              <w:rPr>
                <w:rFonts w:ascii="Arial" w:eastAsia="Arial Unicode MS" w:hAnsi="Arial" w:cs="Arial"/>
                <w:b/>
                <w:sz w:val="20"/>
                <w:szCs w:val="20"/>
                <w:u w:val="single"/>
                <w:lang w:val="en-GB"/>
              </w:rPr>
            </w:pPr>
            <w:bookmarkStart w:id="0" w:name="_Hlk156057883"/>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03E817ED" w14:textId="77777777" w:rsidR="007A2F31" w:rsidRDefault="007A2F31">
            <w:pPr>
              <w:spacing w:line="276" w:lineRule="auto"/>
              <w:rPr>
                <w:rFonts w:ascii="Arial" w:eastAsia="Arial Unicode MS" w:hAnsi="Arial" w:cs="Arial"/>
                <w:b/>
                <w:sz w:val="20"/>
                <w:szCs w:val="20"/>
                <w:u w:val="single"/>
                <w:lang w:val="en-GB"/>
              </w:rPr>
            </w:pPr>
          </w:p>
        </w:tc>
      </w:tr>
      <w:tr w:rsidR="007A2F31" w14:paraId="38960C88" w14:textId="7777777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8D1CE62" w14:textId="77777777" w:rsidR="007A2F31" w:rsidRDefault="007A2F3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757F2" w14:textId="77777777" w:rsidR="007A2F31" w:rsidRDefault="00000000">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D25D0A8" w14:textId="77777777" w:rsidR="007A2F31" w:rsidRDefault="00000000">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6EC28C87" w14:textId="77777777" w:rsidR="007A2F31" w:rsidRDefault="007A2F31">
            <w:pPr>
              <w:keepNext/>
              <w:spacing w:line="276" w:lineRule="auto"/>
              <w:outlineLvl w:val="1"/>
              <w:rPr>
                <w:rFonts w:ascii="Arial" w:eastAsia="MS Mincho" w:hAnsi="Arial" w:cs="Arial"/>
                <w:bCs/>
                <w:sz w:val="20"/>
                <w:szCs w:val="20"/>
                <w:lang w:val="en-GB"/>
              </w:rPr>
            </w:pPr>
          </w:p>
        </w:tc>
      </w:tr>
      <w:tr w:rsidR="007A2F31" w14:paraId="47BABE11" w14:textId="7777777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F6B900D" w14:textId="77777777" w:rsidR="007A2F31" w:rsidRDefault="00000000">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0C8229FA" w14:textId="77777777" w:rsidR="007A2F31" w:rsidRDefault="007A2F3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911AFB" w14:textId="77777777" w:rsidR="007A2F31" w:rsidRDefault="00000000">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14:paraId="71C5141B" w14:textId="77777777" w:rsidR="007A2F31" w:rsidRDefault="007A2F31">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30A132A4" w14:textId="77777777" w:rsidR="007A2F31" w:rsidRDefault="007A2F31">
            <w:pPr>
              <w:spacing w:line="276" w:lineRule="auto"/>
              <w:rPr>
                <w:rFonts w:ascii="Arial" w:eastAsia="Arial Unicode MS" w:hAnsi="Arial" w:cs="Arial"/>
                <w:sz w:val="20"/>
                <w:szCs w:val="20"/>
                <w:lang w:val="en-GB"/>
              </w:rPr>
            </w:pPr>
          </w:p>
          <w:p w14:paraId="33208789" w14:textId="77777777" w:rsidR="007A2F31" w:rsidRDefault="007A2F31">
            <w:pPr>
              <w:spacing w:line="276" w:lineRule="auto"/>
              <w:rPr>
                <w:rFonts w:ascii="Arial" w:eastAsia="Arial Unicode MS" w:hAnsi="Arial" w:cs="Arial"/>
                <w:sz w:val="20"/>
                <w:szCs w:val="20"/>
                <w:lang w:val="en-GB"/>
              </w:rPr>
            </w:pPr>
          </w:p>
          <w:p w14:paraId="01FC50F7" w14:textId="77777777" w:rsidR="007A2F31" w:rsidRDefault="007A2F31">
            <w:pPr>
              <w:spacing w:line="276" w:lineRule="auto"/>
              <w:rPr>
                <w:rFonts w:ascii="Arial" w:eastAsia="Arial Unicode MS" w:hAnsi="Arial" w:cs="Arial"/>
                <w:sz w:val="20"/>
                <w:szCs w:val="20"/>
                <w:lang w:val="en-GB"/>
              </w:rPr>
            </w:pPr>
          </w:p>
        </w:tc>
        <w:bookmarkEnd w:id="0"/>
      </w:tr>
    </w:tbl>
    <w:p w14:paraId="621A5DB4" w14:textId="77777777" w:rsidR="007A2F31" w:rsidRDefault="007A2F31">
      <w:pPr>
        <w:rPr>
          <w:lang w:val="en-GB"/>
        </w:rPr>
      </w:pPr>
    </w:p>
    <w:sectPr w:rsidR="007A2F3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ABA60" w14:textId="77777777" w:rsidR="00897F31" w:rsidRDefault="00897F31">
      <w:r>
        <w:separator/>
      </w:r>
    </w:p>
  </w:endnote>
  <w:endnote w:type="continuationSeparator" w:id="0">
    <w:p w14:paraId="2C4DF626" w14:textId="77777777" w:rsidR="00897F31" w:rsidRDefault="00897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79F39" w14:textId="77777777" w:rsidR="007A2F31" w:rsidRDefault="007A2F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B580D" w14:textId="77777777" w:rsidR="007A2F31" w:rsidRDefault="007A2F31">
    <w:pPr>
      <w:pStyle w:val="Footer"/>
      <w:jc w:val="right"/>
    </w:pPr>
  </w:p>
  <w:p w14:paraId="33BDC2FD" w14:textId="77777777" w:rsidR="007A2F31"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1EE3CB4" w14:textId="77777777" w:rsidR="007A2F31" w:rsidRDefault="00000000">
    <w:pPr>
      <w:pStyle w:val="Footer"/>
      <w:jc w:val="right"/>
      <w:rPr>
        <w:b/>
        <w:sz w:val="20"/>
      </w:rPr>
    </w:pPr>
    <w:r>
      <w:rPr>
        <w:b/>
        <w:sz w:val="20"/>
      </w:rPr>
      <w:t>V240326</w:t>
    </w:r>
  </w:p>
  <w:p w14:paraId="7B9B823B" w14:textId="77777777" w:rsidR="007A2F31" w:rsidRDefault="007A2F31">
    <w:pPr>
      <w:pStyle w:val="Footer"/>
      <w:jc w:val="right"/>
    </w:pPr>
  </w:p>
  <w:p w14:paraId="17DFFE28" w14:textId="77777777" w:rsidR="007A2F31" w:rsidRDefault="007A2F31">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CDE09" w14:textId="77777777" w:rsidR="007A2F31" w:rsidRDefault="007A2F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68CBD" w14:textId="77777777" w:rsidR="00897F31" w:rsidRDefault="00897F31">
      <w:r>
        <w:separator/>
      </w:r>
    </w:p>
  </w:footnote>
  <w:footnote w:type="continuationSeparator" w:id="0">
    <w:p w14:paraId="040C5B3E" w14:textId="77777777" w:rsidR="00897F31" w:rsidRDefault="00897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48275" w14:textId="77777777" w:rsidR="007A2F31" w:rsidRDefault="007A2F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FDF7E" w14:textId="77777777" w:rsidR="007A2F31" w:rsidRDefault="007A2F31">
    <w:pPr>
      <w:spacing w:before="100" w:beforeAutospacing="1" w:after="100" w:afterAutospacing="1"/>
      <w:jc w:val="center"/>
      <w:rPr>
        <w:rFonts w:ascii="Arial" w:hAnsi="Arial" w:cs="Arial"/>
        <w:b/>
        <w:bCs/>
        <w:color w:val="003399"/>
        <w:szCs w:val="20"/>
        <w:u w:val="single"/>
        <w:lang w:val="en-GB"/>
      </w:rPr>
    </w:pPr>
  </w:p>
  <w:p w14:paraId="698DA5E2" w14:textId="77777777" w:rsidR="007A2F31" w:rsidRDefault="00000000">
    <w:pPr>
      <w:spacing w:before="100" w:beforeAutospacing="1" w:after="100" w:afterAutospacing="1"/>
      <w:jc w:val="center"/>
      <w:rPr>
        <w:sz w:val="20"/>
      </w:rPr>
    </w:pPr>
    <w:r>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41127" w14:textId="77777777" w:rsidR="007A2F31" w:rsidRDefault="007A2F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3721808">
    <w:abstractNumId w:val="4"/>
  </w:num>
  <w:num w:numId="2" w16cid:durableId="369764492">
    <w:abstractNumId w:val="8"/>
  </w:num>
  <w:num w:numId="3" w16cid:durableId="1778282854">
    <w:abstractNumId w:val="7"/>
  </w:num>
  <w:num w:numId="4" w16cid:durableId="1766806572">
    <w:abstractNumId w:val="9"/>
  </w:num>
  <w:num w:numId="5" w16cid:durableId="675763310">
    <w:abstractNumId w:val="6"/>
  </w:num>
  <w:num w:numId="6" w16cid:durableId="1764912679">
    <w:abstractNumId w:val="0"/>
  </w:num>
  <w:num w:numId="7" w16cid:durableId="2072993568">
    <w:abstractNumId w:val="3"/>
  </w:num>
  <w:num w:numId="8" w16cid:durableId="1643192195">
    <w:abstractNumId w:val="11"/>
  </w:num>
  <w:num w:numId="9" w16cid:durableId="539517508">
    <w:abstractNumId w:val="10"/>
  </w:num>
  <w:num w:numId="10" w16cid:durableId="28185876">
    <w:abstractNumId w:val="2"/>
  </w:num>
  <w:num w:numId="11" w16cid:durableId="1401555417">
    <w:abstractNumId w:val="1"/>
  </w:num>
  <w:num w:numId="12" w16cid:durableId="21037975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2F31"/>
    <w:rsid w:val="001C6CA8"/>
    <w:rsid w:val="007A2F31"/>
    <w:rsid w:val="00897F31"/>
    <w:rsid w:val="00A50191"/>
    <w:rsid w:val="00BF3DE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38AD6C"/>
  <w15:docId w15:val="{4D3B39C2-7A18-4E5B-9018-B63298A3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5212207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11214291">
      <w:bodyDiv w:val="1"/>
      <w:marLeft w:val="0"/>
      <w:marRight w:val="0"/>
      <w:marTop w:val="0"/>
      <w:marBottom w:val="0"/>
      <w:divBdr>
        <w:top w:val="none" w:sz="0" w:space="0" w:color="auto"/>
        <w:left w:val="none" w:sz="0" w:space="0" w:color="auto"/>
        <w:bottom w:val="none" w:sz="0" w:space="0" w:color="auto"/>
        <w:right w:val="none" w:sz="0" w:space="0" w:color="auto"/>
      </w:divBdr>
    </w:div>
    <w:div w:id="151546008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a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751</Words>
  <Characters>4284</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5025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USER</cp:lastModifiedBy>
  <cp:revision>8</cp:revision>
  <dcterms:created xsi:type="dcterms:W3CDTF">2026-03-27T05:42:00Z</dcterms:created>
  <dcterms:modified xsi:type="dcterms:W3CDTF">2026-04-01T12:09:00Z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