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274519" w14:textId="77777777" w:rsidR="0070447A" w:rsidRDefault="0070447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70447A" w14:paraId="74DC617B" w14:textId="77777777">
        <w:trPr>
          <w:trHeight w:val="290"/>
        </w:trPr>
        <w:tc>
          <w:tcPr>
            <w:tcW w:w="13322" w:type="dxa"/>
            <w:gridSpan w:val="2"/>
            <w:tcBorders>
              <w:top w:val="nil"/>
              <w:left w:val="nil"/>
              <w:right w:val="nil"/>
            </w:tcBorders>
          </w:tcPr>
          <w:p w14:paraId="1E927D44" w14:textId="77777777" w:rsidR="0070447A" w:rsidRDefault="0070447A"/>
        </w:tc>
      </w:tr>
      <w:tr w:rsidR="0070447A" w14:paraId="7D7C7451" w14:textId="77777777">
        <w:trPr>
          <w:trHeight w:val="290"/>
        </w:trPr>
        <w:tc>
          <w:tcPr>
            <w:tcW w:w="3160" w:type="dxa"/>
          </w:tcPr>
          <w:p w14:paraId="4594AC56" w14:textId="77777777" w:rsidR="0070447A" w:rsidRDefault="00C8259C">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14:paraId="73A4346F" w14:textId="77777777" w:rsidR="0070447A" w:rsidRDefault="00C8259C">
            <w:pPr>
              <w:rPr>
                <w:b/>
                <w:bCs/>
                <w:color w:val="0000CC"/>
                <w:sz w:val="20"/>
                <w:szCs w:val="20"/>
              </w:rPr>
            </w:pPr>
            <w:hyperlink r:id="rId6">
              <w:r>
                <w:rPr>
                  <w:b/>
                  <w:bCs/>
                  <w:color w:val="0000CC"/>
                  <w:sz w:val="20"/>
                  <w:szCs w:val="20"/>
                </w:rPr>
                <w:t xml:space="preserve">Advances in Research </w:t>
              </w:r>
            </w:hyperlink>
          </w:p>
        </w:tc>
      </w:tr>
      <w:tr w:rsidR="0070447A" w14:paraId="268D12D6" w14:textId="77777777">
        <w:trPr>
          <w:trHeight w:val="290"/>
        </w:trPr>
        <w:tc>
          <w:tcPr>
            <w:tcW w:w="3160" w:type="dxa"/>
          </w:tcPr>
          <w:p w14:paraId="2A873A25" w14:textId="77777777" w:rsidR="0070447A" w:rsidRDefault="00C8259C">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14:paraId="20CE5484" w14:textId="77777777" w:rsidR="0070447A" w:rsidRDefault="00C8259C">
            <w:pPr>
              <w:pBdr>
                <w:top w:val="nil"/>
                <w:left w:val="nil"/>
                <w:bottom w:val="nil"/>
                <w:right w:val="nil"/>
                <w:between w:val="nil"/>
              </w:pBdr>
              <w:rPr>
                <w:b/>
                <w:bCs/>
                <w:color w:val="000000"/>
                <w:sz w:val="20"/>
                <w:szCs w:val="20"/>
              </w:rPr>
            </w:pPr>
            <w:r>
              <w:rPr>
                <w:b/>
                <w:bCs/>
                <w:color w:val="000000"/>
                <w:sz w:val="20"/>
                <w:szCs w:val="20"/>
              </w:rPr>
              <w:t>Ms_AIR_155611</w:t>
            </w:r>
          </w:p>
        </w:tc>
      </w:tr>
      <w:tr w:rsidR="0070447A" w14:paraId="445B4D44" w14:textId="77777777">
        <w:trPr>
          <w:trHeight w:val="650"/>
        </w:trPr>
        <w:tc>
          <w:tcPr>
            <w:tcW w:w="3160" w:type="dxa"/>
          </w:tcPr>
          <w:p w14:paraId="0D186F24" w14:textId="77777777" w:rsidR="0070447A" w:rsidRDefault="00C8259C">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14:paraId="7D6C71EB" w14:textId="77777777" w:rsidR="0070447A" w:rsidRDefault="00C8259C">
            <w:pPr>
              <w:pBdr>
                <w:top w:val="nil"/>
                <w:left w:val="nil"/>
                <w:bottom w:val="nil"/>
                <w:right w:val="nil"/>
                <w:between w:val="nil"/>
              </w:pBdr>
              <w:rPr>
                <w:b/>
                <w:bCs/>
                <w:color w:val="000000"/>
                <w:sz w:val="20"/>
                <w:szCs w:val="20"/>
              </w:rPr>
            </w:pPr>
            <w:bookmarkStart w:id="0" w:name="_3crbreqevcjb" w:colFirst="0" w:colLast="0"/>
            <w:bookmarkEnd w:id="0"/>
            <w:r>
              <w:rPr>
                <w:b/>
                <w:bCs/>
                <w:color w:val="000000"/>
                <w:sz w:val="20"/>
                <w:szCs w:val="20"/>
              </w:rPr>
              <w:t>Factors explaining population growth in the central district of Abomey-</w:t>
            </w:r>
            <w:proofErr w:type="spellStart"/>
            <w:r>
              <w:rPr>
                <w:b/>
                <w:bCs/>
                <w:color w:val="000000"/>
                <w:sz w:val="20"/>
                <w:szCs w:val="20"/>
              </w:rPr>
              <w:t>Calavi</w:t>
            </w:r>
            <w:proofErr w:type="spellEnd"/>
            <w:r>
              <w:rPr>
                <w:b/>
                <w:bCs/>
                <w:color w:val="000000"/>
                <w:sz w:val="20"/>
                <w:szCs w:val="20"/>
              </w:rPr>
              <w:t xml:space="preserve"> (Benin)</w:t>
            </w:r>
          </w:p>
        </w:tc>
      </w:tr>
      <w:tr w:rsidR="0070447A" w14:paraId="4F8C2C08" w14:textId="77777777">
        <w:trPr>
          <w:trHeight w:val="332"/>
        </w:trPr>
        <w:tc>
          <w:tcPr>
            <w:tcW w:w="3160" w:type="dxa"/>
          </w:tcPr>
          <w:p w14:paraId="7DAFFE25" w14:textId="77777777" w:rsidR="0070447A" w:rsidRDefault="00C8259C">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14:paraId="63B5C67A" w14:textId="77777777" w:rsidR="0070447A" w:rsidRDefault="00C8259C">
            <w:pPr>
              <w:pBdr>
                <w:top w:val="nil"/>
                <w:left w:val="nil"/>
                <w:bottom w:val="nil"/>
                <w:right w:val="nil"/>
                <w:between w:val="nil"/>
              </w:pBdr>
              <w:rPr>
                <w:b/>
                <w:bCs/>
                <w:color w:val="000000"/>
                <w:sz w:val="20"/>
                <w:szCs w:val="20"/>
              </w:rPr>
            </w:pPr>
            <w:r>
              <w:rPr>
                <w:b/>
                <w:bCs/>
                <w:color w:val="000000"/>
                <w:sz w:val="20"/>
                <w:szCs w:val="20"/>
              </w:rPr>
              <w:t>Research Article</w:t>
            </w:r>
          </w:p>
        </w:tc>
      </w:tr>
    </w:tbl>
    <w:p w14:paraId="4F821675" w14:textId="77777777" w:rsidR="0070447A" w:rsidRDefault="0070447A">
      <w:pPr>
        <w:pBdr>
          <w:top w:val="nil"/>
          <w:left w:val="nil"/>
          <w:bottom w:val="nil"/>
          <w:right w:val="nil"/>
          <w:between w:val="nil"/>
        </w:pBdr>
        <w:jc w:val="both"/>
        <w:rPr>
          <w:b/>
          <w:bCs/>
          <w:color w:val="000000"/>
          <w:sz w:val="20"/>
          <w:szCs w:val="20"/>
          <w:u w:val="single"/>
        </w:rPr>
      </w:pPr>
    </w:p>
    <w:p w14:paraId="4CA46164" w14:textId="77777777" w:rsidR="0070447A" w:rsidRDefault="0070447A">
      <w:pPr>
        <w:pBdr>
          <w:top w:val="nil"/>
          <w:left w:val="nil"/>
          <w:bottom w:val="nil"/>
          <w:right w:val="nil"/>
          <w:between w:val="nil"/>
        </w:pBdr>
        <w:jc w:val="both"/>
        <w:rPr>
          <w:b/>
          <w:bCs/>
          <w:color w:val="000000"/>
          <w:sz w:val="20"/>
          <w:szCs w:val="20"/>
          <w:u w:val="single"/>
        </w:rPr>
      </w:pPr>
    </w:p>
    <w:p w14:paraId="59391FD4" w14:textId="77777777" w:rsidR="0070447A" w:rsidRDefault="0070447A" w:rsidP="00EF0B7D">
      <w:pPr>
        <w:pBdr>
          <w:top w:val="nil"/>
          <w:left w:val="nil"/>
          <w:bottom w:val="nil"/>
          <w:right w:val="nil"/>
          <w:between w:val="nil"/>
        </w:pBdr>
        <w:jc w:val="both"/>
        <w:rPr>
          <w:color w:val="000000"/>
          <w:sz w:val="20"/>
          <w:szCs w:val="20"/>
        </w:rPr>
      </w:pPr>
    </w:p>
    <w:p w14:paraId="7F86F46F" w14:textId="77777777" w:rsidR="0070447A" w:rsidRDefault="0070447A" w:rsidP="00EF0B7D">
      <w:pPr>
        <w:pBdr>
          <w:top w:val="nil"/>
          <w:left w:val="nil"/>
          <w:bottom w:val="nil"/>
          <w:right w:val="nil"/>
          <w:between w:val="nil"/>
        </w:pBdr>
        <w:jc w:val="both"/>
        <w:rPr>
          <w:color w:val="000000"/>
          <w:sz w:val="20"/>
          <w:szCs w:val="20"/>
        </w:rPr>
      </w:pPr>
    </w:p>
    <w:p w14:paraId="775C4028" w14:textId="77777777" w:rsidR="0070447A" w:rsidRDefault="00C8259C" w:rsidP="00EF0B7D">
      <w:pPr>
        <w:pBdr>
          <w:top w:val="nil"/>
          <w:left w:val="nil"/>
          <w:bottom w:val="nil"/>
          <w:right w:val="nil"/>
          <w:between w:val="nil"/>
        </w:pBdr>
        <w:jc w:val="both"/>
        <w:rPr>
          <w:b/>
          <w:bCs/>
          <w:color w:val="000000"/>
          <w:sz w:val="20"/>
          <w:szCs w:val="20"/>
        </w:rPr>
      </w:pPr>
      <w:r>
        <w:rPr>
          <w:b/>
          <w:bCs/>
          <w:color w:val="000000"/>
          <w:sz w:val="20"/>
          <w:szCs w:val="20"/>
          <w:highlight w:val="yellow"/>
        </w:rPr>
        <w:t>PART 1</w:t>
      </w:r>
    </w:p>
    <w:p w14:paraId="291625DC" w14:textId="77777777" w:rsidR="0070447A" w:rsidRDefault="0070447A" w:rsidP="00EF0B7D">
      <w:pPr>
        <w:pBdr>
          <w:top w:val="nil"/>
          <w:left w:val="nil"/>
          <w:bottom w:val="nil"/>
          <w:right w:val="nil"/>
          <w:between w:val="nil"/>
        </w:pBdr>
        <w:jc w:val="both"/>
        <w:rPr>
          <w:b/>
          <w:bCs/>
          <w:color w:val="000000"/>
          <w:sz w:val="20"/>
          <w:szCs w:val="20"/>
          <w:u w:val="single"/>
        </w:rPr>
      </w:pPr>
    </w:p>
    <w:p w14:paraId="51B72EFB" w14:textId="77777777" w:rsidR="0070447A" w:rsidRDefault="0070447A">
      <w:pPr>
        <w:pBdr>
          <w:top w:val="nil"/>
          <w:left w:val="nil"/>
          <w:bottom w:val="nil"/>
          <w:right w:val="nil"/>
          <w:between w:val="nil"/>
        </w:pBdr>
        <w:ind w:left="1440"/>
        <w:jc w:val="both"/>
        <w:rPr>
          <w:color w:val="000000"/>
          <w:sz w:val="20"/>
          <w:szCs w:val="20"/>
        </w:rPr>
      </w:pPr>
    </w:p>
    <w:tbl>
      <w:tblPr>
        <w:tblStyle w:val="a1"/>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8"/>
        <w:gridCol w:w="4966"/>
        <w:gridCol w:w="3682"/>
      </w:tblGrid>
      <w:tr w:rsidR="0070447A" w14:paraId="4167621F" w14:textId="77777777">
        <w:tc>
          <w:tcPr>
            <w:tcW w:w="4818" w:type="dxa"/>
          </w:tcPr>
          <w:p w14:paraId="7B9226A7" w14:textId="77777777" w:rsidR="0070447A" w:rsidRDefault="0070447A">
            <w:pPr>
              <w:pStyle w:val="Titre2"/>
              <w:jc w:val="left"/>
              <w:rPr>
                <w:rFonts w:ascii="Times New Roman" w:eastAsia="Times New Roman" w:hAnsi="Times New Roman" w:cs="Times New Roman"/>
              </w:rPr>
            </w:pPr>
          </w:p>
        </w:tc>
        <w:tc>
          <w:tcPr>
            <w:tcW w:w="4966" w:type="dxa"/>
          </w:tcPr>
          <w:p w14:paraId="30E1BBD8"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82" w:type="dxa"/>
          </w:tcPr>
          <w:p w14:paraId="5EF02BF4" w14:textId="77777777" w:rsidR="0070447A" w:rsidRDefault="00C8259C">
            <w:pPr>
              <w:spacing w:after="160" w:line="259" w:lineRule="auto"/>
              <w:rPr>
                <w:sz w:val="20"/>
                <w:szCs w:val="20"/>
              </w:rPr>
            </w:pPr>
            <w:r>
              <w:rPr>
                <w:b/>
                <w:bCs/>
                <w:sz w:val="20"/>
                <w:szCs w:val="20"/>
              </w:rPr>
              <w:t>Author’s Feedback</w:t>
            </w:r>
            <w:r>
              <w:rPr>
                <w:sz w:val="20"/>
                <w:szCs w:val="20"/>
              </w:rPr>
              <w:t xml:space="preserve"> </w:t>
            </w:r>
          </w:p>
          <w:p w14:paraId="3ED30B5A" w14:textId="77777777" w:rsidR="0070447A" w:rsidRDefault="0070447A">
            <w:pPr>
              <w:pStyle w:val="Titre2"/>
              <w:jc w:val="left"/>
              <w:rPr>
                <w:rFonts w:ascii="Times New Roman" w:eastAsia="Times New Roman" w:hAnsi="Times New Roman" w:cs="Times New Roman"/>
                <w:b w:val="0"/>
                <w:bCs w:val="0"/>
              </w:rPr>
            </w:pPr>
          </w:p>
        </w:tc>
      </w:tr>
      <w:tr w:rsidR="0070447A" w14:paraId="40489889" w14:textId="77777777">
        <w:trPr>
          <w:trHeight w:val="1264"/>
        </w:trPr>
        <w:tc>
          <w:tcPr>
            <w:tcW w:w="4818" w:type="dxa"/>
          </w:tcPr>
          <w:p w14:paraId="362C24B7" w14:textId="77777777" w:rsidR="0070447A" w:rsidRDefault="00C8259C">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4966" w:type="dxa"/>
          </w:tcPr>
          <w:p w14:paraId="56895812" w14:textId="77777777" w:rsidR="0070447A" w:rsidRDefault="00C8259C">
            <w:pPr>
              <w:pBdr>
                <w:top w:val="nil"/>
                <w:left w:val="nil"/>
                <w:bottom w:val="nil"/>
                <w:right w:val="nil"/>
                <w:between w:val="nil"/>
              </w:pBdr>
              <w:rPr>
                <w:b/>
                <w:bCs/>
                <w:color w:val="000000"/>
                <w:sz w:val="20"/>
                <w:szCs w:val="20"/>
              </w:rPr>
            </w:pPr>
            <w:r>
              <w:rPr>
                <w:b/>
                <w:bCs/>
                <w:sz w:val="20"/>
                <w:szCs w:val="20"/>
              </w:rPr>
              <w:t>This manuscript addresses an important issue of rapid urban population growth in the central district of Abomey-</w:t>
            </w:r>
            <w:proofErr w:type="spellStart"/>
            <w:r>
              <w:rPr>
                <w:b/>
                <w:bCs/>
                <w:sz w:val="20"/>
                <w:szCs w:val="20"/>
              </w:rPr>
              <w:t>Calavi</w:t>
            </w:r>
            <w:proofErr w:type="spellEnd"/>
            <w:r>
              <w:rPr>
                <w:b/>
                <w:bCs/>
                <w:sz w:val="20"/>
                <w:szCs w:val="20"/>
              </w:rPr>
              <w:t>, Benin, which is highly relevant for urban planners, demographers, and policy makers. The study effectively highlights the dual role of natural increase and migration in shaping demographic dynamics. It contributes to the scientific community by providing localized empirical evidence supported by both quantitative and qualitative approaches. Additionally, the findings offer useful insights for sustainable urban development and infrastructure planning in rapidly urbanizing regions of sub-Saharan Africa</w:t>
            </w:r>
          </w:p>
        </w:tc>
        <w:tc>
          <w:tcPr>
            <w:tcW w:w="3682" w:type="dxa"/>
          </w:tcPr>
          <w:p w14:paraId="3796322F" w14:textId="77777777" w:rsidR="00D43298" w:rsidRPr="0065512A" w:rsidRDefault="00D43298" w:rsidP="00D43298">
            <w:pPr>
              <w:pStyle w:val="Titre2"/>
              <w:rPr>
                <w:rFonts w:ascii="Times New Roman" w:eastAsia="MS Mincho" w:hAnsi="Times New Roman" w:cs="Times New Roman"/>
                <w:b w:val="0"/>
                <w:bCs w:val="0"/>
                <w:lang w:val="fr-FR"/>
              </w:rPr>
            </w:pPr>
            <w:r w:rsidRPr="0065512A">
              <w:rPr>
                <w:rFonts w:ascii="Times New Roman" w:eastAsia="MS Mincho" w:hAnsi="Times New Roman" w:cs="Times New Roman"/>
                <w:b w:val="0"/>
                <w:bCs w:val="0"/>
                <w:lang w:val="fr-FR"/>
              </w:rPr>
              <w:t xml:space="preserve">This document </w:t>
            </w:r>
            <w:proofErr w:type="spellStart"/>
            <w:r w:rsidRPr="0065512A">
              <w:rPr>
                <w:rFonts w:ascii="Times New Roman" w:eastAsia="MS Mincho" w:hAnsi="Times New Roman" w:cs="Times New Roman"/>
                <w:b w:val="0"/>
                <w:bCs w:val="0"/>
                <w:lang w:val="fr-FR"/>
              </w:rPr>
              <w:t>is</w:t>
            </w:r>
            <w:proofErr w:type="spellEnd"/>
            <w:r w:rsidRPr="0065512A">
              <w:rPr>
                <w:rFonts w:ascii="Times New Roman" w:eastAsia="MS Mincho" w:hAnsi="Times New Roman" w:cs="Times New Roman"/>
                <w:b w:val="0"/>
                <w:bCs w:val="0"/>
                <w:lang w:val="fr-FR"/>
              </w:rPr>
              <w:t xml:space="preserve"> of </w:t>
            </w:r>
            <w:proofErr w:type="spellStart"/>
            <w:r w:rsidRPr="0065512A">
              <w:rPr>
                <w:rFonts w:ascii="Times New Roman" w:eastAsia="MS Mincho" w:hAnsi="Times New Roman" w:cs="Times New Roman"/>
                <w:b w:val="0"/>
                <w:bCs w:val="0"/>
                <w:lang w:val="fr-FR"/>
              </w:rPr>
              <w:t>great</w:t>
            </w:r>
            <w:proofErr w:type="spellEnd"/>
            <w:r w:rsidRPr="0065512A">
              <w:rPr>
                <w:rFonts w:ascii="Times New Roman" w:eastAsia="MS Mincho" w:hAnsi="Times New Roman" w:cs="Times New Roman"/>
                <w:b w:val="0"/>
                <w:bCs w:val="0"/>
                <w:lang w:val="fr-FR"/>
              </w:rPr>
              <w:t xml:space="preserve"> importance to the </w:t>
            </w:r>
            <w:proofErr w:type="spellStart"/>
            <w:r w:rsidRPr="0065512A">
              <w:rPr>
                <w:rFonts w:ascii="Times New Roman" w:eastAsia="MS Mincho" w:hAnsi="Times New Roman" w:cs="Times New Roman"/>
                <w:b w:val="0"/>
                <w:bCs w:val="0"/>
                <w:lang w:val="fr-FR"/>
              </w:rPr>
              <w:t>scientific</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community</w:t>
            </w:r>
            <w:proofErr w:type="spellEnd"/>
            <w:r w:rsidRPr="0065512A">
              <w:rPr>
                <w:rFonts w:ascii="Times New Roman" w:eastAsia="MS Mincho" w:hAnsi="Times New Roman" w:cs="Times New Roman"/>
                <w:b w:val="0"/>
                <w:bCs w:val="0"/>
                <w:lang w:val="fr-FR"/>
              </w:rPr>
              <w:t xml:space="preserve">, as </w:t>
            </w:r>
            <w:proofErr w:type="spellStart"/>
            <w:r w:rsidRPr="0065512A">
              <w:rPr>
                <w:rFonts w:ascii="Times New Roman" w:eastAsia="MS Mincho" w:hAnsi="Times New Roman" w:cs="Times New Roman"/>
                <w:b w:val="0"/>
                <w:bCs w:val="0"/>
                <w:lang w:val="fr-FR"/>
              </w:rPr>
              <w:t>it</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provides</w:t>
            </w:r>
            <w:proofErr w:type="spellEnd"/>
            <w:r w:rsidRPr="0065512A">
              <w:rPr>
                <w:rFonts w:ascii="Times New Roman" w:eastAsia="MS Mincho" w:hAnsi="Times New Roman" w:cs="Times New Roman"/>
                <w:b w:val="0"/>
                <w:bCs w:val="0"/>
                <w:lang w:val="fr-FR"/>
              </w:rPr>
              <w:t xml:space="preserve"> up-to-date information on population trends and </w:t>
            </w:r>
            <w:proofErr w:type="spellStart"/>
            <w:r w:rsidRPr="0065512A">
              <w:rPr>
                <w:rFonts w:ascii="Times New Roman" w:eastAsia="MS Mincho" w:hAnsi="Times New Roman" w:cs="Times New Roman"/>
                <w:b w:val="0"/>
                <w:bCs w:val="0"/>
                <w:lang w:val="fr-FR"/>
              </w:rPr>
              <w:t>urbanization</w:t>
            </w:r>
            <w:proofErr w:type="spellEnd"/>
            <w:r w:rsidRPr="0065512A">
              <w:rPr>
                <w:rFonts w:ascii="Times New Roman" w:eastAsia="MS Mincho" w:hAnsi="Times New Roman" w:cs="Times New Roman"/>
                <w:b w:val="0"/>
                <w:bCs w:val="0"/>
                <w:lang w:val="fr-FR"/>
              </w:rPr>
              <w:t xml:space="preserve"> in downtown Calavi. It </w:t>
            </w:r>
            <w:proofErr w:type="spellStart"/>
            <w:r w:rsidRPr="0065512A">
              <w:rPr>
                <w:rFonts w:ascii="Times New Roman" w:eastAsia="MS Mincho" w:hAnsi="Times New Roman" w:cs="Times New Roman"/>
                <w:b w:val="0"/>
                <w:bCs w:val="0"/>
                <w:lang w:val="fr-FR"/>
              </w:rPr>
              <w:t>helps</w:t>
            </w:r>
            <w:proofErr w:type="spellEnd"/>
            <w:r w:rsidRPr="0065512A">
              <w:rPr>
                <w:rFonts w:ascii="Times New Roman" w:eastAsia="MS Mincho" w:hAnsi="Times New Roman" w:cs="Times New Roman"/>
                <w:b w:val="0"/>
                <w:bCs w:val="0"/>
                <w:lang w:val="fr-FR"/>
              </w:rPr>
              <w:t xml:space="preserve"> shed light on the </w:t>
            </w:r>
            <w:proofErr w:type="spellStart"/>
            <w:r w:rsidRPr="0065512A">
              <w:rPr>
                <w:rFonts w:ascii="Times New Roman" w:eastAsia="MS Mincho" w:hAnsi="Times New Roman" w:cs="Times New Roman"/>
                <w:b w:val="0"/>
                <w:bCs w:val="0"/>
                <w:lang w:val="fr-FR"/>
              </w:rPr>
              <w:t>relationships</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between</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demographic</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dynamics</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migratory</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movements</w:t>
            </w:r>
            <w:proofErr w:type="spellEnd"/>
            <w:r w:rsidRPr="0065512A">
              <w:rPr>
                <w:rFonts w:ascii="Times New Roman" w:eastAsia="MS Mincho" w:hAnsi="Times New Roman" w:cs="Times New Roman"/>
                <w:b w:val="0"/>
                <w:bCs w:val="0"/>
                <w:lang w:val="fr-FR"/>
              </w:rPr>
              <w:t xml:space="preserve">, and changes in the </w:t>
            </w:r>
            <w:proofErr w:type="spellStart"/>
            <w:r w:rsidRPr="0065512A">
              <w:rPr>
                <w:rFonts w:ascii="Times New Roman" w:eastAsia="MS Mincho" w:hAnsi="Times New Roman" w:cs="Times New Roman"/>
                <w:b w:val="0"/>
                <w:bCs w:val="0"/>
                <w:lang w:val="fr-FR"/>
              </w:rPr>
              <w:t>urban</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landscape</w:t>
            </w:r>
            <w:proofErr w:type="spellEnd"/>
            <w:r w:rsidRPr="0065512A">
              <w:rPr>
                <w:rFonts w:ascii="Times New Roman" w:eastAsia="MS Mincho" w:hAnsi="Times New Roman" w:cs="Times New Roman"/>
                <w:b w:val="0"/>
                <w:bCs w:val="0"/>
                <w:lang w:val="fr-FR"/>
              </w:rPr>
              <w:t xml:space="preserve"> in Abomey-Calavi. The conclusions </w:t>
            </w:r>
            <w:proofErr w:type="spellStart"/>
            <w:r w:rsidRPr="0065512A">
              <w:rPr>
                <w:rFonts w:ascii="Times New Roman" w:eastAsia="MS Mincho" w:hAnsi="Times New Roman" w:cs="Times New Roman"/>
                <w:b w:val="0"/>
                <w:bCs w:val="0"/>
                <w:lang w:val="fr-FR"/>
              </w:rPr>
              <w:t>drawn</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may</w:t>
            </w:r>
            <w:proofErr w:type="spellEnd"/>
            <w:r w:rsidRPr="0065512A">
              <w:rPr>
                <w:rFonts w:ascii="Times New Roman" w:eastAsia="MS Mincho" w:hAnsi="Times New Roman" w:cs="Times New Roman"/>
                <w:b w:val="0"/>
                <w:bCs w:val="0"/>
                <w:lang w:val="fr-FR"/>
              </w:rPr>
              <w:t xml:space="preserve"> serve as a </w:t>
            </w:r>
            <w:proofErr w:type="spellStart"/>
            <w:r w:rsidRPr="0065512A">
              <w:rPr>
                <w:rFonts w:ascii="Times New Roman" w:eastAsia="MS Mincho" w:hAnsi="Times New Roman" w:cs="Times New Roman"/>
                <w:b w:val="0"/>
                <w:bCs w:val="0"/>
                <w:lang w:val="fr-FR"/>
              </w:rPr>
              <w:t>foundation</w:t>
            </w:r>
            <w:proofErr w:type="spellEnd"/>
            <w:r w:rsidRPr="0065512A">
              <w:rPr>
                <w:rFonts w:ascii="Times New Roman" w:eastAsia="MS Mincho" w:hAnsi="Times New Roman" w:cs="Times New Roman"/>
                <w:b w:val="0"/>
                <w:bCs w:val="0"/>
                <w:lang w:val="fr-FR"/>
              </w:rPr>
              <w:t xml:space="preserve"> for future </w:t>
            </w:r>
            <w:proofErr w:type="spellStart"/>
            <w:r w:rsidRPr="0065512A">
              <w:rPr>
                <w:rFonts w:ascii="Times New Roman" w:eastAsia="MS Mincho" w:hAnsi="Times New Roman" w:cs="Times New Roman"/>
                <w:b w:val="0"/>
                <w:bCs w:val="0"/>
                <w:lang w:val="fr-FR"/>
              </w:rPr>
              <w:t>studies</w:t>
            </w:r>
            <w:proofErr w:type="spellEnd"/>
            <w:r w:rsidRPr="0065512A">
              <w:rPr>
                <w:rFonts w:ascii="Times New Roman" w:eastAsia="MS Mincho" w:hAnsi="Times New Roman" w:cs="Times New Roman"/>
                <w:b w:val="0"/>
                <w:bCs w:val="0"/>
                <w:lang w:val="fr-FR"/>
              </w:rPr>
              <w:t xml:space="preserve"> in </w:t>
            </w:r>
            <w:proofErr w:type="spellStart"/>
            <w:r w:rsidRPr="0065512A">
              <w:rPr>
                <w:rFonts w:ascii="Times New Roman" w:eastAsia="MS Mincho" w:hAnsi="Times New Roman" w:cs="Times New Roman"/>
                <w:b w:val="0"/>
                <w:bCs w:val="0"/>
                <w:lang w:val="fr-FR"/>
              </w:rPr>
              <w:t>demography</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urban</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geography</w:t>
            </w:r>
            <w:proofErr w:type="spellEnd"/>
            <w:r w:rsidRPr="0065512A">
              <w:rPr>
                <w:rFonts w:ascii="Times New Roman" w:eastAsia="MS Mincho" w:hAnsi="Times New Roman" w:cs="Times New Roman"/>
                <w:b w:val="0"/>
                <w:bCs w:val="0"/>
                <w:lang w:val="fr-FR"/>
              </w:rPr>
              <w:t>, and spatial planning.</w:t>
            </w:r>
          </w:p>
          <w:p w14:paraId="6E049157" w14:textId="77777777" w:rsidR="0070447A" w:rsidRDefault="0070447A">
            <w:pPr>
              <w:pStyle w:val="Titre2"/>
              <w:jc w:val="left"/>
              <w:rPr>
                <w:rFonts w:ascii="Times New Roman" w:eastAsia="Times New Roman" w:hAnsi="Times New Roman" w:cs="Times New Roman"/>
                <w:b w:val="0"/>
                <w:bCs w:val="0"/>
              </w:rPr>
            </w:pPr>
          </w:p>
        </w:tc>
      </w:tr>
    </w:tbl>
    <w:p w14:paraId="3C10A932" w14:textId="77777777" w:rsidR="0070447A" w:rsidRDefault="0070447A">
      <w:pPr>
        <w:rPr>
          <w:sz w:val="20"/>
          <w:szCs w:val="20"/>
        </w:rPr>
      </w:pPr>
    </w:p>
    <w:p w14:paraId="6637AC71" w14:textId="77777777" w:rsidR="0070447A" w:rsidRDefault="0070447A">
      <w:pPr>
        <w:rPr>
          <w:sz w:val="20"/>
          <w:szCs w:val="20"/>
        </w:rPr>
      </w:pPr>
    </w:p>
    <w:p w14:paraId="00DF5D9F" w14:textId="77777777" w:rsidR="0070447A" w:rsidRDefault="0070447A">
      <w:pPr>
        <w:rPr>
          <w:sz w:val="20"/>
          <w:szCs w:val="20"/>
        </w:rPr>
      </w:pPr>
    </w:p>
    <w:p w14:paraId="141745D3" w14:textId="77777777" w:rsidR="0070447A" w:rsidRDefault="0070447A">
      <w:pPr>
        <w:rPr>
          <w:sz w:val="20"/>
          <w:szCs w:val="20"/>
        </w:rPr>
      </w:pPr>
    </w:p>
    <w:p w14:paraId="5BDE77CF" w14:textId="77777777" w:rsidR="0070447A" w:rsidRDefault="0070447A">
      <w:pPr>
        <w:rPr>
          <w:sz w:val="20"/>
          <w:szCs w:val="20"/>
        </w:rPr>
      </w:pPr>
    </w:p>
    <w:p w14:paraId="00A72279" w14:textId="77777777" w:rsidR="0070447A" w:rsidRDefault="0070447A">
      <w:pPr>
        <w:rPr>
          <w:sz w:val="20"/>
          <w:szCs w:val="20"/>
        </w:rPr>
      </w:pPr>
    </w:p>
    <w:p w14:paraId="26E224B8" w14:textId="77777777" w:rsidR="0070447A" w:rsidRDefault="0070447A">
      <w:pPr>
        <w:rPr>
          <w:sz w:val="20"/>
          <w:szCs w:val="20"/>
        </w:rPr>
      </w:pPr>
    </w:p>
    <w:p w14:paraId="4CA7797E" w14:textId="77777777" w:rsidR="0070447A" w:rsidRDefault="0070447A">
      <w:pPr>
        <w:rPr>
          <w:sz w:val="20"/>
          <w:szCs w:val="20"/>
        </w:rPr>
      </w:pPr>
    </w:p>
    <w:p w14:paraId="4FECA32A" w14:textId="77777777" w:rsidR="0070447A" w:rsidRDefault="0070447A">
      <w:pPr>
        <w:rPr>
          <w:sz w:val="20"/>
          <w:szCs w:val="20"/>
        </w:rPr>
      </w:pPr>
    </w:p>
    <w:p w14:paraId="443C4FE2" w14:textId="77777777" w:rsidR="0070447A" w:rsidRDefault="0070447A">
      <w:pPr>
        <w:rPr>
          <w:sz w:val="20"/>
          <w:szCs w:val="20"/>
        </w:rPr>
      </w:pPr>
    </w:p>
    <w:p w14:paraId="58D171D5" w14:textId="77777777" w:rsidR="0070447A" w:rsidRDefault="0070447A">
      <w:pPr>
        <w:rPr>
          <w:sz w:val="20"/>
          <w:szCs w:val="20"/>
        </w:rPr>
      </w:pPr>
    </w:p>
    <w:p w14:paraId="7608E552" w14:textId="77777777" w:rsidR="0070447A" w:rsidRDefault="0070447A">
      <w:pPr>
        <w:rPr>
          <w:sz w:val="20"/>
          <w:szCs w:val="20"/>
        </w:rPr>
      </w:pPr>
    </w:p>
    <w:p w14:paraId="4E527F09" w14:textId="77777777" w:rsidR="0070447A" w:rsidRDefault="0070447A">
      <w:pPr>
        <w:rPr>
          <w:sz w:val="20"/>
          <w:szCs w:val="20"/>
        </w:rPr>
      </w:pPr>
    </w:p>
    <w:p w14:paraId="4DE06D09" w14:textId="77777777" w:rsidR="0070447A" w:rsidRDefault="0070447A">
      <w:pPr>
        <w:rPr>
          <w:sz w:val="20"/>
          <w:szCs w:val="20"/>
        </w:rPr>
      </w:pPr>
    </w:p>
    <w:p w14:paraId="35C3DA45" w14:textId="77777777" w:rsidR="0070447A" w:rsidRDefault="0070447A">
      <w:pPr>
        <w:rPr>
          <w:sz w:val="20"/>
          <w:szCs w:val="20"/>
        </w:rPr>
      </w:pPr>
    </w:p>
    <w:p w14:paraId="35996767" w14:textId="77777777" w:rsidR="0070447A" w:rsidRDefault="0070447A">
      <w:pPr>
        <w:rPr>
          <w:sz w:val="20"/>
          <w:szCs w:val="20"/>
        </w:rPr>
      </w:pPr>
    </w:p>
    <w:p w14:paraId="5920A831" w14:textId="77777777" w:rsidR="0070447A" w:rsidRDefault="0070447A">
      <w:pPr>
        <w:rPr>
          <w:sz w:val="20"/>
          <w:szCs w:val="20"/>
        </w:rPr>
      </w:pPr>
    </w:p>
    <w:p w14:paraId="54E14E78" w14:textId="77777777" w:rsidR="0070447A" w:rsidRDefault="0070447A">
      <w:pPr>
        <w:rPr>
          <w:sz w:val="20"/>
          <w:szCs w:val="20"/>
        </w:rPr>
      </w:pPr>
    </w:p>
    <w:p w14:paraId="628C364C" w14:textId="77777777" w:rsidR="0070447A" w:rsidRDefault="0070447A">
      <w:pPr>
        <w:rPr>
          <w:sz w:val="20"/>
          <w:szCs w:val="20"/>
        </w:rPr>
      </w:pPr>
    </w:p>
    <w:p w14:paraId="380BE03F" w14:textId="77777777" w:rsidR="0070447A" w:rsidRDefault="0070447A">
      <w:pPr>
        <w:rPr>
          <w:sz w:val="20"/>
          <w:szCs w:val="20"/>
        </w:rPr>
      </w:pPr>
    </w:p>
    <w:p w14:paraId="3AA6942C" w14:textId="77777777" w:rsidR="0070447A" w:rsidRDefault="0070447A">
      <w:pPr>
        <w:rPr>
          <w:sz w:val="20"/>
          <w:szCs w:val="20"/>
        </w:rPr>
      </w:pPr>
    </w:p>
    <w:p w14:paraId="238F3A2C" w14:textId="77777777" w:rsidR="0070447A" w:rsidRDefault="0070447A">
      <w:pPr>
        <w:rPr>
          <w:sz w:val="20"/>
          <w:szCs w:val="20"/>
        </w:rPr>
      </w:pPr>
    </w:p>
    <w:p w14:paraId="48B769D3" w14:textId="77777777" w:rsidR="0070447A" w:rsidRDefault="0070447A">
      <w:pPr>
        <w:rPr>
          <w:sz w:val="20"/>
          <w:szCs w:val="20"/>
        </w:rPr>
      </w:pPr>
    </w:p>
    <w:p w14:paraId="3F639433" w14:textId="77777777" w:rsidR="0070447A" w:rsidRDefault="0070447A">
      <w:pPr>
        <w:rPr>
          <w:sz w:val="20"/>
          <w:szCs w:val="20"/>
        </w:rPr>
      </w:pPr>
    </w:p>
    <w:p w14:paraId="6A394C7B" w14:textId="77777777" w:rsidR="0070447A" w:rsidRDefault="0070447A">
      <w:pPr>
        <w:rPr>
          <w:sz w:val="20"/>
          <w:szCs w:val="20"/>
        </w:rPr>
      </w:pPr>
    </w:p>
    <w:p w14:paraId="3337F05D" w14:textId="77777777" w:rsidR="0070447A" w:rsidRDefault="0070447A">
      <w:pPr>
        <w:rPr>
          <w:sz w:val="20"/>
          <w:szCs w:val="20"/>
        </w:rPr>
      </w:pPr>
    </w:p>
    <w:p w14:paraId="040CE5EC" w14:textId="77777777" w:rsidR="0070447A" w:rsidRDefault="0070447A">
      <w:pPr>
        <w:rPr>
          <w:sz w:val="20"/>
          <w:szCs w:val="20"/>
        </w:rPr>
      </w:pPr>
    </w:p>
    <w:p w14:paraId="7DDD42CE" w14:textId="77777777" w:rsidR="0070447A" w:rsidRDefault="0070447A">
      <w:pPr>
        <w:rPr>
          <w:sz w:val="20"/>
          <w:szCs w:val="20"/>
        </w:rPr>
      </w:pPr>
    </w:p>
    <w:p w14:paraId="2C58E242" w14:textId="77777777" w:rsidR="0070447A" w:rsidRDefault="0070447A">
      <w:pPr>
        <w:rPr>
          <w:sz w:val="20"/>
          <w:szCs w:val="20"/>
        </w:rPr>
      </w:pPr>
    </w:p>
    <w:p w14:paraId="68ECB68C" w14:textId="77777777" w:rsidR="0070447A" w:rsidRDefault="0070447A">
      <w:pPr>
        <w:rPr>
          <w:sz w:val="20"/>
          <w:szCs w:val="20"/>
        </w:rPr>
      </w:pPr>
    </w:p>
    <w:p w14:paraId="5C23F804" w14:textId="77777777" w:rsidR="0070447A" w:rsidRDefault="0070447A">
      <w:pPr>
        <w:rPr>
          <w:sz w:val="20"/>
          <w:szCs w:val="20"/>
        </w:rPr>
      </w:pPr>
    </w:p>
    <w:p w14:paraId="6AEEA584" w14:textId="77777777" w:rsidR="0070447A" w:rsidRDefault="0070447A">
      <w:pPr>
        <w:rPr>
          <w:sz w:val="20"/>
          <w:szCs w:val="20"/>
        </w:rPr>
      </w:pPr>
    </w:p>
    <w:p w14:paraId="6050A0A7" w14:textId="77777777" w:rsidR="0070447A" w:rsidRDefault="0070447A">
      <w:pPr>
        <w:rPr>
          <w:sz w:val="20"/>
          <w:szCs w:val="20"/>
        </w:rPr>
      </w:pPr>
    </w:p>
    <w:p w14:paraId="10300F7F" w14:textId="77777777" w:rsidR="0070447A" w:rsidRDefault="0070447A">
      <w:pPr>
        <w:rPr>
          <w:sz w:val="20"/>
          <w:szCs w:val="20"/>
        </w:rPr>
      </w:pPr>
    </w:p>
    <w:p w14:paraId="1ECF3309" w14:textId="77777777" w:rsidR="0070447A" w:rsidRDefault="0070447A">
      <w:pPr>
        <w:rPr>
          <w:sz w:val="20"/>
          <w:szCs w:val="20"/>
        </w:rPr>
      </w:pPr>
    </w:p>
    <w:p w14:paraId="0DE5A715" w14:textId="77777777" w:rsidR="0070447A" w:rsidRDefault="0070447A">
      <w:pPr>
        <w:rPr>
          <w:sz w:val="20"/>
          <w:szCs w:val="20"/>
        </w:rPr>
      </w:pPr>
    </w:p>
    <w:p w14:paraId="3E4776B1" w14:textId="77777777" w:rsidR="0070447A" w:rsidRDefault="0070447A">
      <w:pPr>
        <w:rPr>
          <w:sz w:val="20"/>
          <w:szCs w:val="20"/>
        </w:rPr>
      </w:pPr>
    </w:p>
    <w:p w14:paraId="56A148A1" w14:textId="77777777" w:rsidR="0070447A" w:rsidRDefault="0070447A">
      <w:pPr>
        <w:rPr>
          <w:sz w:val="20"/>
          <w:szCs w:val="20"/>
        </w:rPr>
      </w:pPr>
    </w:p>
    <w:p w14:paraId="046C2AA6" w14:textId="77777777" w:rsidR="0070447A" w:rsidRDefault="0070447A">
      <w:pPr>
        <w:rPr>
          <w:sz w:val="20"/>
          <w:szCs w:val="20"/>
        </w:rPr>
      </w:pPr>
    </w:p>
    <w:p w14:paraId="44ACD3D5" w14:textId="77777777" w:rsidR="0070447A" w:rsidRDefault="0070447A">
      <w:pPr>
        <w:rPr>
          <w:sz w:val="20"/>
          <w:szCs w:val="20"/>
        </w:rPr>
      </w:pPr>
    </w:p>
    <w:p w14:paraId="35476EB1" w14:textId="77777777" w:rsidR="0070447A" w:rsidRDefault="0070447A">
      <w:pPr>
        <w:rPr>
          <w:sz w:val="20"/>
          <w:szCs w:val="20"/>
        </w:rPr>
      </w:pPr>
    </w:p>
    <w:p w14:paraId="106E4DC0" w14:textId="77777777" w:rsidR="0070447A" w:rsidRDefault="0070447A">
      <w:pPr>
        <w:rPr>
          <w:sz w:val="20"/>
          <w:szCs w:val="20"/>
        </w:rPr>
      </w:pPr>
    </w:p>
    <w:p w14:paraId="72A9833B" w14:textId="77777777" w:rsidR="0070447A" w:rsidRDefault="0070447A">
      <w:pPr>
        <w:rPr>
          <w:sz w:val="20"/>
          <w:szCs w:val="20"/>
        </w:rPr>
      </w:pPr>
    </w:p>
    <w:p w14:paraId="6C1C6F62" w14:textId="77777777" w:rsidR="0070447A" w:rsidRDefault="0070447A">
      <w:pPr>
        <w:rPr>
          <w:sz w:val="20"/>
          <w:szCs w:val="20"/>
        </w:rPr>
      </w:pPr>
    </w:p>
    <w:p w14:paraId="19E9F3AC"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highlight w:val="yellow"/>
        </w:rPr>
        <w:t>PART  2</w:t>
      </w:r>
    </w:p>
    <w:p w14:paraId="3F35C4B5" w14:textId="77777777" w:rsidR="0070447A" w:rsidRDefault="0070447A">
      <w:pPr>
        <w:rPr>
          <w:sz w:val="20"/>
          <w:szCs w:val="20"/>
        </w:rPr>
      </w:pPr>
    </w:p>
    <w:tbl>
      <w:tblPr>
        <w:tblStyle w:val="a2"/>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964"/>
        <w:gridCol w:w="3682"/>
      </w:tblGrid>
      <w:tr w:rsidR="0070447A" w14:paraId="48A3DA8B" w14:textId="77777777">
        <w:tc>
          <w:tcPr>
            <w:tcW w:w="13466" w:type="dxa"/>
            <w:gridSpan w:val="3"/>
            <w:tcBorders>
              <w:top w:val="nil"/>
              <w:left w:val="nil"/>
              <w:right w:val="nil"/>
            </w:tcBorders>
          </w:tcPr>
          <w:p w14:paraId="0CC82894" w14:textId="77777777" w:rsidR="0070447A" w:rsidRDefault="0070447A"/>
          <w:p w14:paraId="75C95A8D" w14:textId="77777777" w:rsidR="0070447A" w:rsidRDefault="0070447A">
            <w:pPr>
              <w:rPr>
                <w:sz w:val="20"/>
                <w:szCs w:val="20"/>
              </w:rPr>
            </w:pPr>
          </w:p>
        </w:tc>
      </w:tr>
      <w:tr w:rsidR="0070447A" w14:paraId="308D5226" w14:textId="77777777">
        <w:tc>
          <w:tcPr>
            <w:tcW w:w="4820" w:type="dxa"/>
          </w:tcPr>
          <w:p w14:paraId="5103E222" w14:textId="77777777" w:rsidR="0070447A" w:rsidRDefault="0070447A">
            <w:pPr>
              <w:pStyle w:val="Titre2"/>
              <w:jc w:val="left"/>
              <w:rPr>
                <w:rFonts w:ascii="Times New Roman" w:eastAsia="Times New Roman" w:hAnsi="Times New Roman" w:cs="Times New Roman"/>
              </w:rPr>
            </w:pPr>
          </w:p>
        </w:tc>
        <w:tc>
          <w:tcPr>
            <w:tcW w:w="4964" w:type="dxa"/>
          </w:tcPr>
          <w:p w14:paraId="1D0711D0"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82" w:type="dxa"/>
          </w:tcPr>
          <w:p w14:paraId="33431BC6" w14:textId="77777777" w:rsidR="0070447A" w:rsidRDefault="00C8259C">
            <w:pPr>
              <w:spacing w:after="160" w:line="259" w:lineRule="auto"/>
              <w:rPr>
                <w:b/>
                <w:bCs/>
              </w:rPr>
            </w:pPr>
            <w:r>
              <w:rPr>
                <w:b/>
                <w:bCs/>
                <w:sz w:val="20"/>
                <w:szCs w:val="20"/>
              </w:rPr>
              <w:t>Author’s Feedback</w:t>
            </w:r>
            <w:r>
              <w:rPr>
                <w:sz w:val="20"/>
                <w:szCs w:val="20"/>
              </w:rPr>
              <w:t xml:space="preserve"> </w:t>
            </w:r>
          </w:p>
        </w:tc>
      </w:tr>
      <w:tr w:rsidR="0070447A" w14:paraId="71031A13" w14:textId="77777777">
        <w:trPr>
          <w:trHeight w:val="1262"/>
        </w:trPr>
        <w:tc>
          <w:tcPr>
            <w:tcW w:w="4820" w:type="dxa"/>
          </w:tcPr>
          <w:p w14:paraId="38953FC4" w14:textId="77777777" w:rsidR="0070447A" w:rsidRDefault="00C8259C">
            <w:pPr>
              <w:rPr>
                <w:b/>
                <w:bCs/>
                <w:sz w:val="20"/>
                <w:szCs w:val="20"/>
              </w:rPr>
            </w:pPr>
            <w:r>
              <w:rPr>
                <w:b/>
                <w:bCs/>
                <w:sz w:val="20"/>
                <w:szCs w:val="20"/>
              </w:rPr>
              <w:t xml:space="preserve">1. Is the title clear and appropriate for the study? </w:t>
            </w:r>
          </w:p>
          <w:p w14:paraId="50BC1260" w14:textId="77777777" w:rsidR="0070447A" w:rsidRDefault="00C8259C">
            <w:pPr>
              <w:rPr>
                <w:color w:val="404040"/>
                <w:sz w:val="20"/>
                <w:szCs w:val="20"/>
                <w:highlight w:val="white"/>
              </w:rPr>
            </w:pPr>
            <w:r>
              <w:rPr>
                <w:color w:val="404040"/>
                <w:sz w:val="20"/>
                <w:szCs w:val="20"/>
                <w:highlight w:val="white"/>
              </w:rPr>
              <w:t xml:space="preserve">Rating Scale: </w:t>
            </w:r>
          </w:p>
          <w:p w14:paraId="5A19D45A" w14:textId="77777777" w:rsidR="0070447A" w:rsidRDefault="00C8259C">
            <w:pPr>
              <w:rPr>
                <w:sz w:val="20"/>
                <w:szCs w:val="20"/>
                <w:u w:val="single"/>
              </w:rPr>
            </w:pPr>
            <w:r>
              <w:rPr>
                <w:color w:val="404040"/>
                <w:sz w:val="20"/>
                <w:szCs w:val="20"/>
                <w:highlight w:val="white"/>
              </w:rPr>
              <w:t>5 = Excellent 4 = Good 3 = Satisfactory 2 = Needs Improvement 1 = Poor N/A = Not Applicable</w:t>
            </w:r>
          </w:p>
        </w:tc>
        <w:tc>
          <w:tcPr>
            <w:tcW w:w="4964" w:type="dxa"/>
          </w:tcPr>
          <w:p w14:paraId="2BF4549E" w14:textId="77777777" w:rsidR="0070447A" w:rsidRDefault="00C8259C">
            <w:pPr>
              <w:ind w:left="360"/>
              <w:rPr>
                <w:b/>
                <w:bCs/>
                <w:sz w:val="20"/>
                <w:szCs w:val="20"/>
              </w:rPr>
            </w:pPr>
            <w:r>
              <w:rPr>
                <w:b/>
                <w:bCs/>
                <w:sz w:val="20"/>
                <w:szCs w:val="20"/>
              </w:rPr>
              <w:t>5</w:t>
            </w:r>
          </w:p>
        </w:tc>
        <w:tc>
          <w:tcPr>
            <w:tcW w:w="3682" w:type="dxa"/>
          </w:tcPr>
          <w:p w14:paraId="38F10132" w14:textId="77777777" w:rsidR="00D43298" w:rsidRPr="0065512A" w:rsidRDefault="00D43298" w:rsidP="00D43298">
            <w:pPr>
              <w:pStyle w:val="Titre2"/>
              <w:rPr>
                <w:rFonts w:ascii="Times New Roman" w:eastAsia="MS Mincho" w:hAnsi="Times New Roman" w:cs="Times New Roman"/>
                <w:b w:val="0"/>
                <w:bCs w:val="0"/>
                <w:lang w:val="fr-FR"/>
              </w:rPr>
            </w:pPr>
            <w:r w:rsidRPr="0065512A">
              <w:rPr>
                <w:rFonts w:ascii="Times New Roman" w:eastAsia="MS Mincho" w:hAnsi="Times New Roman" w:cs="Times New Roman"/>
                <w:b w:val="0"/>
                <w:bCs w:val="0"/>
                <w:lang w:val="fr-FR"/>
              </w:rPr>
              <w:t xml:space="preserve">This document </w:t>
            </w:r>
            <w:proofErr w:type="spellStart"/>
            <w:r w:rsidRPr="0065512A">
              <w:rPr>
                <w:rFonts w:ascii="Times New Roman" w:eastAsia="MS Mincho" w:hAnsi="Times New Roman" w:cs="Times New Roman"/>
                <w:b w:val="0"/>
                <w:bCs w:val="0"/>
                <w:lang w:val="fr-FR"/>
              </w:rPr>
              <w:t>is</w:t>
            </w:r>
            <w:proofErr w:type="spellEnd"/>
            <w:r w:rsidRPr="0065512A">
              <w:rPr>
                <w:rFonts w:ascii="Times New Roman" w:eastAsia="MS Mincho" w:hAnsi="Times New Roman" w:cs="Times New Roman"/>
                <w:b w:val="0"/>
                <w:bCs w:val="0"/>
                <w:lang w:val="fr-FR"/>
              </w:rPr>
              <w:t xml:space="preserve"> of </w:t>
            </w:r>
            <w:proofErr w:type="spellStart"/>
            <w:r w:rsidRPr="0065512A">
              <w:rPr>
                <w:rFonts w:ascii="Times New Roman" w:eastAsia="MS Mincho" w:hAnsi="Times New Roman" w:cs="Times New Roman"/>
                <w:b w:val="0"/>
                <w:bCs w:val="0"/>
                <w:lang w:val="fr-FR"/>
              </w:rPr>
              <w:t>great</w:t>
            </w:r>
            <w:proofErr w:type="spellEnd"/>
            <w:r w:rsidRPr="0065512A">
              <w:rPr>
                <w:rFonts w:ascii="Times New Roman" w:eastAsia="MS Mincho" w:hAnsi="Times New Roman" w:cs="Times New Roman"/>
                <w:b w:val="0"/>
                <w:bCs w:val="0"/>
                <w:lang w:val="fr-FR"/>
              </w:rPr>
              <w:t xml:space="preserve"> importance to the </w:t>
            </w:r>
            <w:proofErr w:type="spellStart"/>
            <w:r w:rsidRPr="0065512A">
              <w:rPr>
                <w:rFonts w:ascii="Times New Roman" w:eastAsia="MS Mincho" w:hAnsi="Times New Roman" w:cs="Times New Roman"/>
                <w:b w:val="0"/>
                <w:bCs w:val="0"/>
                <w:lang w:val="fr-FR"/>
              </w:rPr>
              <w:t>scientific</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community</w:t>
            </w:r>
            <w:proofErr w:type="spellEnd"/>
            <w:r w:rsidRPr="0065512A">
              <w:rPr>
                <w:rFonts w:ascii="Times New Roman" w:eastAsia="MS Mincho" w:hAnsi="Times New Roman" w:cs="Times New Roman"/>
                <w:b w:val="0"/>
                <w:bCs w:val="0"/>
                <w:lang w:val="fr-FR"/>
              </w:rPr>
              <w:t xml:space="preserve">, as </w:t>
            </w:r>
            <w:proofErr w:type="spellStart"/>
            <w:r w:rsidRPr="0065512A">
              <w:rPr>
                <w:rFonts w:ascii="Times New Roman" w:eastAsia="MS Mincho" w:hAnsi="Times New Roman" w:cs="Times New Roman"/>
                <w:b w:val="0"/>
                <w:bCs w:val="0"/>
                <w:lang w:val="fr-FR"/>
              </w:rPr>
              <w:t>it</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provides</w:t>
            </w:r>
            <w:proofErr w:type="spellEnd"/>
            <w:r w:rsidRPr="0065512A">
              <w:rPr>
                <w:rFonts w:ascii="Times New Roman" w:eastAsia="MS Mincho" w:hAnsi="Times New Roman" w:cs="Times New Roman"/>
                <w:b w:val="0"/>
                <w:bCs w:val="0"/>
                <w:lang w:val="fr-FR"/>
              </w:rPr>
              <w:t xml:space="preserve"> up-to-date information on population trends and </w:t>
            </w:r>
            <w:proofErr w:type="spellStart"/>
            <w:r w:rsidRPr="0065512A">
              <w:rPr>
                <w:rFonts w:ascii="Times New Roman" w:eastAsia="MS Mincho" w:hAnsi="Times New Roman" w:cs="Times New Roman"/>
                <w:b w:val="0"/>
                <w:bCs w:val="0"/>
                <w:lang w:val="fr-FR"/>
              </w:rPr>
              <w:t>urbanization</w:t>
            </w:r>
            <w:proofErr w:type="spellEnd"/>
            <w:r w:rsidRPr="0065512A">
              <w:rPr>
                <w:rFonts w:ascii="Times New Roman" w:eastAsia="MS Mincho" w:hAnsi="Times New Roman" w:cs="Times New Roman"/>
                <w:b w:val="0"/>
                <w:bCs w:val="0"/>
                <w:lang w:val="fr-FR"/>
              </w:rPr>
              <w:t xml:space="preserve"> in downtown Calavi. It </w:t>
            </w:r>
            <w:proofErr w:type="spellStart"/>
            <w:r w:rsidRPr="0065512A">
              <w:rPr>
                <w:rFonts w:ascii="Times New Roman" w:eastAsia="MS Mincho" w:hAnsi="Times New Roman" w:cs="Times New Roman"/>
                <w:b w:val="0"/>
                <w:bCs w:val="0"/>
                <w:lang w:val="fr-FR"/>
              </w:rPr>
              <w:t>helps</w:t>
            </w:r>
            <w:proofErr w:type="spellEnd"/>
            <w:r w:rsidRPr="0065512A">
              <w:rPr>
                <w:rFonts w:ascii="Times New Roman" w:eastAsia="MS Mincho" w:hAnsi="Times New Roman" w:cs="Times New Roman"/>
                <w:b w:val="0"/>
                <w:bCs w:val="0"/>
                <w:lang w:val="fr-FR"/>
              </w:rPr>
              <w:t xml:space="preserve"> shed light on the </w:t>
            </w:r>
            <w:proofErr w:type="spellStart"/>
            <w:r w:rsidRPr="0065512A">
              <w:rPr>
                <w:rFonts w:ascii="Times New Roman" w:eastAsia="MS Mincho" w:hAnsi="Times New Roman" w:cs="Times New Roman"/>
                <w:b w:val="0"/>
                <w:bCs w:val="0"/>
                <w:lang w:val="fr-FR"/>
              </w:rPr>
              <w:t>relationships</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between</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lastRenderedPageBreak/>
              <w:t>demographic</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dynamics</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migratory</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movements</w:t>
            </w:r>
            <w:proofErr w:type="spellEnd"/>
            <w:r w:rsidRPr="0065512A">
              <w:rPr>
                <w:rFonts w:ascii="Times New Roman" w:eastAsia="MS Mincho" w:hAnsi="Times New Roman" w:cs="Times New Roman"/>
                <w:b w:val="0"/>
                <w:bCs w:val="0"/>
                <w:lang w:val="fr-FR"/>
              </w:rPr>
              <w:t xml:space="preserve">, and changes in the </w:t>
            </w:r>
            <w:proofErr w:type="spellStart"/>
            <w:r w:rsidRPr="0065512A">
              <w:rPr>
                <w:rFonts w:ascii="Times New Roman" w:eastAsia="MS Mincho" w:hAnsi="Times New Roman" w:cs="Times New Roman"/>
                <w:b w:val="0"/>
                <w:bCs w:val="0"/>
                <w:lang w:val="fr-FR"/>
              </w:rPr>
              <w:t>urban</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landscape</w:t>
            </w:r>
            <w:proofErr w:type="spellEnd"/>
            <w:r w:rsidRPr="0065512A">
              <w:rPr>
                <w:rFonts w:ascii="Times New Roman" w:eastAsia="MS Mincho" w:hAnsi="Times New Roman" w:cs="Times New Roman"/>
                <w:b w:val="0"/>
                <w:bCs w:val="0"/>
                <w:lang w:val="fr-FR"/>
              </w:rPr>
              <w:t xml:space="preserve"> in Abomey-Calavi. The conclusions </w:t>
            </w:r>
            <w:proofErr w:type="spellStart"/>
            <w:r w:rsidRPr="0065512A">
              <w:rPr>
                <w:rFonts w:ascii="Times New Roman" w:eastAsia="MS Mincho" w:hAnsi="Times New Roman" w:cs="Times New Roman"/>
                <w:b w:val="0"/>
                <w:bCs w:val="0"/>
                <w:lang w:val="fr-FR"/>
              </w:rPr>
              <w:t>drawn</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may</w:t>
            </w:r>
            <w:proofErr w:type="spellEnd"/>
            <w:r w:rsidRPr="0065512A">
              <w:rPr>
                <w:rFonts w:ascii="Times New Roman" w:eastAsia="MS Mincho" w:hAnsi="Times New Roman" w:cs="Times New Roman"/>
                <w:b w:val="0"/>
                <w:bCs w:val="0"/>
                <w:lang w:val="fr-FR"/>
              </w:rPr>
              <w:t xml:space="preserve"> serve as a </w:t>
            </w:r>
            <w:proofErr w:type="spellStart"/>
            <w:r w:rsidRPr="0065512A">
              <w:rPr>
                <w:rFonts w:ascii="Times New Roman" w:eastAsia="MS Mincho" w:hAnsi="Times New Roman" w:cs="Times New Roman"/>
                <w:b w:val="0"/>
                <w:bCs w:val="0"/>
                <w:lang w:val="fr-FR"/>
              </w:rPr>
              <w:t>foundation</w:t>
            </w:r>
            <w:proofErr w:type="spellEnd"/>
            <w:r w:rsidRPr="0065512A">
              <w:rPr>
                <w:rFonts w:ascii="Times New Roman" w:eastAsia="MS Mincho" w:hAnsi="Times New Roman" w:cs="Times New Roman"/>
                <w:b w:val="0"/>
                <w:bCs w:val="0"/>
                <w:lang w:val="fr-FR"/>
              </w:rPr>
              <w:t xml:space="preserve"> for future </w:t>
            </w:r>
            <w:proofErr w:type="spellStart"/>
            <w:r w:rsidRPr="0065512A">
              <w:rPr>
                <w:rFonts w:ascii="Times New Roman" w:eastAsia="MS Mincho" w:hAnsi="Times New Roman" w:cs="Times New Roman"/>
                <w:b w:val="0"/>
                <w:bCs w:val="0"/>
                <w:lang w:val="fr-FR"/>
              </w:rPr>
              <w:t>studies</w:t>
            </w:r>
            <w:proofErr w:type="spellEnd"/>
            <w:r w:rsidRPr="0065512A">
              <w:rPr>
                <w:rFonts w:ascii="Times New Roman" w:eastAsia="MS Mincho" w:hAnsi="Times New Roman" w:cs="Times New Roman"/>
                <w:b w:val="0"/>
                <w:bCs w:val="0"/>
                <w:lang w:val="fr-FR"/>
              </w:rPr>
              <w:t xml:space="preserve"> in </w:t>
            </w:r>
            <w:proofErr w:type="spellStart"/>
            <w:r w:rsidRPr="0065512A">
              <w:rPr>
                <w:rFonts w:ascii="Times New Roman" w:eastAsia="MS Mincho" w:hAnsi="Times New Roman" w:cs="Times New Roman"/>
                <w:b w:val="0"/>
                <w:bCs w:val="0"/>
                <w:lang w:val="fr-FR"/>
              </w:rPr>
              <w:t>demography</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urban</w:t>
            </w:r>
            <w:proofErr w:type="spellEnd"/>
            <w:r w:rsidRPr="0065512A">
              <w:rPr>
                <w:rFonts w:ascii="Times New Roman" w:eastAsia="MS Mincho" w:hAnsi="Times New Roman" w:cs="Times New Roman"/>
                <w:b w:val="0"/>
                <w:bCs w:val="0"/>
                <w:lang w:val="fr-FR"/>
              </w:rPr>
              <w:t xml:space="preserve"> </w:t>
            </w:r>
            <w:proofErr w:type="spellStart"/>
            <w:r w:rsidRPr="0065512A">
              <w:rPr>
                <w:rFonts w:ascii="Times New Roman" w:eastAsia="MS Mincho" w:hAnsi="Times New Roman" w:cs="Times New Roman"/>
                <w:b w:val="0"/>
                <w:bCs w:val="0"/>
                <w:lang w:val="fr-FR"/>
              </w:rPr>
              <w:t>geography</w:t>
            </w:r>
            <w:proofErr w:type="spellEnd"/>
            <w:r w:rsidRPr="0065512A">
              <w:rPr>
                <w:rFonts w:ascii="Times New Roman" w:eastAsia="MS Mincho" w:hAnsi="Times New Roman" w:cs="Times New Roman"/>
                <w:b w:val="0"/>
                <w:bCs w:val="0"/>
                <w:lang w:val="fr-FR"/>
              </w:rPr>
              <w:t>, and spatial planning.</w:t>
            </w:r>
          </w:p>
          <w:p w14:paraId="575EF5A8" w14:textId="77777777" w:rsidR="0070447A" w:rsidRDefault="0070447A">
            <w:pPr>
              <w:pStyle w:val="Titre2"/>
              <w:jc w:val="left"/>
              <w:rPr>
                <w:rFonts w:ascii="Times New Roman" w:eastAsia="Times New Roman" w:hAnsi="Times New Roman" w:cs="Times New Roman"/>
                <w:b w:val="0"/>
                <w:bCs w:val="0"/>
              </w:rPr>
            </w:pPr>
          </w:p>
        </w:tc>
      </w:tr>
      <w:tr w:rsidR="0070447A" w14:paraId="51B519CB" w14:textId="77777777">
        <w:trPr>
          <w:trHeight w:val="1262"/>
        </w:trPr>
        <w:tc>
          <w:tcPr>
            <w:tcW w:w="4820" w:type="dxa"/>
          </w:tcPr>
          <w:p w14:paraId="1F0C4842"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lastRenderedPageBreak/>
              <w:t xml:space="preserve">2. Is the abstract of the article comprehensive? </w:t>
            </w:r>
          </w:p>
          <w:p w14:paraId="353CE179" w14:textId="77777777" w:rsidR="0070447A" w:rsidRDefault="00C8259C">
            <w:pPr>
              <w:rPr>
                <w:color w:val="404040"/>
                <w:sz w:val="20"/>
                <w:szCs w:val="20"/>
                <w:highlight w:val="white"/>
              </w:rPr>
            </w:pPr>
            <w:r>
              <w:rPr>
                <w:color w:val="404040"/>
                <w:sz w:val="20"/>
                <w:szCs w:val="20"/>
                <w:highlight w:val="white"/>
              </w:rPr>
              <w:t xml:space="preserve">Rating Scale: </w:t>
            </w:r>
          </w:p>
          <w:p w14:paraId="7BA29C18"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284B4D51" w14:textId="77777777" w:rsidR="0070447A" w:rsidRDefault="00C8259C">
            <w:pPr>
              <w:ind w:left="360"/>
              <w:rPr>
                <w:b/>
                <w:bCs/>
                <w:sz w:val="20"/>
                <w:szCs w:val="20"/>
              </w:rPr>
            </w:pPr>
            <w:r>
              <w:rPr>
                <w:b/>
                <w:bCs/>
                <w:sz w:val="20"/>
                <w:szCs w:val="20"/>
              </w:rPr>
              <w:t>4</w:t>
            </w:r>
          </w:p>
        </w:tc>
        <w:tc>
          <w:tcPr>
            <w:tcW w:w="3682" w:type="dxa"/>
          </w:tcPr>
          <w:p w14:paraId="6BE1D4FF" w14:textId="77777777" w:rsidR="0070447A" w:rsidRDefault="0070447A">
            <w:pPr>
              <w:pStyle w:val="Titre2"/>
              <w:jc w:val="left"/>
              <w:rPr>
                <w:rFonts w:ascii="Times New Roman" w:eastAsia="Times New Roman" w:hAnsi="Times New Roman" w:cs="Times New Roman"/>
                <w:b w:val="0"/>
                <w:bCs w:val="0"/>
              </w:rPr>
            </w:pPr>
          </w:p>
        </w:tc>
      </w:tr>
      <w:tr w:rsidR="0070447A" w14:paraId="00EB4778" w14:textId="77777777">
        <w:trPr>
          <w:trHeight w:val="1262"/>
        </w:trPr>
        <w:tc>
          <w:tcPr>
            <w:tcW w:w="4820" w:type="dxa"/>
          </w:tcPr>
          <w:p w14:paraId="2BAB74F6"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6BB2D0A4" w14:textId="77777777" w:rsidR="0070447A" w:rsidRDefault="00C8259C">
            <w:pPr>
              <w:rPr>
                <w:color w:val="404040"/>
                <w:sz w:val="20"/>
                <w:szCs w:val="20"/>
                <w:highlight w:val="white"/>
              </w:rPr>
            </w:pPr>
            <w:r>
              <w:rPr>
                <w:color w:val="404040"/>
                <w:sz w:val="20"/>
                <w:szCs w:val="20"/>
                <w:highlight w:val="white"/>
              </w:rPr>
              <w:t xml:space="preserve">Rating Scale: </w:t>
            </w:r>
          </w:p>
          <w:p w14:paraId="45FB0429"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49DB77FA" w14:textId="77777777" w:rsidR="0070447A" w:rsidRDefault="00C8259C">
            <w:pPr>
              <w:ind w:left="360"/>
              <w:rPr>
                <w:b/>
                <w:bCs/>
                <w:sz w:val="20"/>
                <w:szCs w:val="20"/>
              </w:rPr>
            </w:pPr>
            <w:r>
              <w:rPr>
                <w:b/>
                <w:bCs/>
                <w:sz w:val="20"/>
                <w:szCs w:val="20"/>
              </w:rPr>
              <w:t>4</w:t>
            </w:r>
          </w:p>
          <w:p w14:paraId="03969EEB" w14:textId="77777777" w:rsidR="0070447A" w:rsidRDefault="0070447A">
            <w:pPr>
              <w:ind w:left="360"/>
              <w:rPr>
                <w:b/>
                <w:bCs/>
                <w:sz w:val="20"/>
                <w:szCs w:val="20"/>
              </w:rPr>
            </w:pPr>
          </w:p>
        </w:tc>
        <w:tc>
          <w:tcPr>
            <w:tcW w:w="3682" w:type="dxa"/>
          </w:tcPr>
          <w:p w14:paraId="445B62D4" w14:textId="77777777" w:rsidR="0070447A" w:rsidRDefault="0070447A">
            <w:pPr>
              <w:pStyle w:val="Titre2"/>
              <w:jc w:val="left"/>
              <w:rPr>
                <w:rFonts w:ascii="Times New Roman" w:eastAsia="Times New Roman" w:hAnsi="Times New Roman" w:cs="Times New Roman"/>
                <w:b w:val="0"/>
                <w:bCs w:val="0"/>
              </w:rPr>
            </w:pPr>
          </w:p>
        </w:tc>
      </w:tr>
      <w:tr w:rsidR="0070447A" w14:paraId="282ED2C7" w14:textId="77777777">
        <w:trPr>
          <w:trHeight w:val="1262"/>
        </w:trPr>
        <w:tc>
          <w:tcPr>
            <w:tcW w:w="4820" w:type="dxa"/>
          </w:tcPr>
          <w:p w14:paraId="5D218203"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69858880" w14:textId="77777777" w:rsidR="0070447A" w:rsidRDefault="00C8259C">
            <w:pPr>
              <w:rPr>
                <w:color w:val="404040"/>
                <w:sz w:val="20"/>
                <w:szCs w:val="20"/>
                <w:highlight w:val="white"/>
              </w:rPr>
            </w:pPr>
            <w:r>
              <w:rPr>
                <w:color w:val="404040"/>
                <w:sz w:val="20"/>
                <w:szCs w:val="20"/>
                <w:highlight w:val="white"/>
              </w:rPr>
              <w:t xml:space="preserve">Rating Scale: </w:t>
            </w:r>
          </w:p>
          <w:p w14:paraId="42D292E2"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2359AFA9" w14:textId="77777777" w:rsidR="0070447A" w:rsidRDefault="00C8259C">
            <w:pPr>
              <w:ind w:left="360"/>
              <w:rPr>
                <w:b/>
                <w:bCs/>
                <w:sz w:val="20"/>
                <w:szCs w:val="20"/>
              </w:rPr>
            </w:pPr>
            <w:r>
              <w:rPr>
                <w:b/>
                <w:bCs/>
                <w:sz w:val="20"/>
                <w:szCs w:val="20"/>
              </w:rPr>
              <w:t>4</w:t>
            </w:r>
          </w:p>
        </w:tc>
        <w:tc>
          <w:tcPr>
            <w:tcW w:w="3682" w:type="dxa"/>
          </w:tcPr>
          <w:p w14:paraId="42B4ABC7" w14:textId="77777777" w:rsidR="0070447A" w:rsidRDefault="0070447A">
            <w:pPr>
              <w:pStyle w:val="Titre2"/>
              <w:jc w:val="left"/>
              <w:rPr>
                <w:rFonts w:ascii="Times New Roman" w:eastAsia="Times New Roman" w:hAnsi="Times New Roman" w:cs="Times New Roman"/>
                <w:b w:val="0"/>
                <w:bCs w:val="0"/>
              </w:rPr>
            </w:pPr>
          </w:p>
        </w:tc>
      </w:tr>
      <w:tr w:rsidR="0070447A" w14:paraId="485F2550" w14:textId="77777777">
        <w:trPr>
          <w:trHeight w:val="1262"/>
        </w:trPr>
        <w:tc>
          <w:tcPr>
            <w:tcW w:w="4820" w:type="dxa"/>
          </w:tcPr>
          <w:p w14:paraId="2758DBD6"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16F6556B" w14:textId="77777777" w:rsidR="0070447A" w:rsidRDefault="00C8259C">
            <w:pPr>
              <w:rPr>
                <w:color w:val="404040"/>
                <w:sz w:val="20"/>
                <w:szCs w:val="20"/>
                <w:highlight w:val="white"/>
              </w:rPr>
            </w:pPr>
            <w:r>
              <w:rPr>
                <w:color w:val="404040"/>
                <w:sz w:val="20"/>
                <w:szCs w:val="20"/>
                <w:highlight w:val="white"/>
              </w:rPr>
              <w:t xml:space="preserve">Rating Scale: </w:t>
            </w:r>
          </w:p>
          <w:p w14:paraId="0337B7F3"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0B98A319" w14:textId="77777777" w:rsidR="0070447A" w:rsidRDefault="00C8259C">
            <w:pPr>
              <w:ind w:left="360"/>
              <w:rPr>
                <w:b/>
                <w:bCs/>
                <w:sz w:val="20"/>
                <w:szCs w:val="20"/>
              </w:rPr>
            </w:pPr>
            <w:r>
              <w:rPr>
                <w:b/>
                <w:bCs/>
                <w:sz w:val="20"/>
                <w:szCs w:val="20"/>
              </w:rPr>
              <w:t>5</w:t>
            </w:r>
          </w:p>
        </w:tc>
        <w:tc>
          <w:tcPr>
            <w:tcW w:w="3682" w:type="dxa"/>
          </w:tcPr>
          <w:p w14:paraId="79B5A3F0" w14:textId="77777777" w:rsidR="0070447A" w:rsidRDefault="0070447A">
            <w:pPr>
              <w:pStyle w:val="Titre2"/>
              <w:jc w:val="left"/>
              <w:rPr>
                <w:rFonts w:ascii="Times New Roman" w:eastAsia="Times New Roman" w:hAnsi="Times New Roman" w:cs="Times New Roman"/>
                <w:b w:val="0"/>
                <w:bCs w:val="0"/>
              </w:rPr>
            </w:pPr>
          </w:p>
        </w:tc>
      </w:tr>
      <w:tr w:rsidR="0070447A" w14:paraId="76389219" w14:textId="77777777">
        <w:trPr>
          <w:trHeight w:val="1262"/>
        </w:trPr>
        <w:tc>
          <w:tcPr>
            <w:tcW w:w="4820" w:type="dxa"/>
          </w:tcPr>
          <w:p w14:paraId="052757CA"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515F9F2C" w14:textId="77777777" w:rsidR="0070447A" w:rsidRDefault="00C8259C">
            <w:pPr>
              <w:rPr>
                <w:color w:val="404040"/>
                <w:sz w:val="20"/>
                <w:szCs w:val="20"/>
                <w:highlight w:val="white"/>
              </w:rPr>
            </w:pPr>
            <w:r>
              <w:rPr>
                <w:color w:val="404040"/>
                <w:sz w:val="20"/>
                <w:szCs w:val="20"/>
                <w:highlight w:val="white"/>
              </w:rPr>
              <w:t xml:space="preserve">Rating Scale: </w:t>
            </w:r>
          </w:p>
          <w:p w14:paraId="5C6A3D10"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72B58618" w14:textId="77777777" w:rsidR="0070447A" w:rsidRDefault="00C8259C">
            <w:pPr>
              <w:ind w:left="360"/>
              <w:rPr>
                <w:b/>
                <w:bCs/>
                <w:sz w:val="20"/>
                <w:szCs w:val="20"/>
              </w:rPr>
            </w:pPr>
            <w:r>
              <w:rPr>
                <w:b/>
                <w:bCs/>
                <w:sz w:val="20"/>
                <w:szCs w:val="20"/>
              </w:rPr>
              <w:t>4</w:t>
            </w:r>
          </w:p>
        </w:tc>
        <w:tc>
          <w:tcPr>
            <w:tcW w:w="3682" w:type="dxa"/>
          </w:tcPr>
          <w:p w14:paraId="38E64D84" w14:textId="77777777" w:rsidR="0070447A" w:rsidRDefault="0070447A">
            <w:pPr>
              <w:pStyle w:val="Titre2"/>
              <w:jc w:val="left"/>
              <w:rPr>
                <w:rFonts w:ascii="Times New Roman" w:eastAsia="Times New Roman" w:hAnsi="Times New Roman" w:cs="Times New Roman"/>
                <w:b w:val="0"/>
                <w:bCs w:val="0"/>
              </w:rPr>
            </w:pPr>
          </w:p>
        </w:tc>
      </w:tr>
      <w:tr w:rsidR="0070447A" w14:paraId="1E064CDB" w14:textId="77777777">
        <w:trPr>
          <w:trHeight w:val="1262"/>
        </w:trPr>
        <w:tc>
          <w:tcPr>
            <w:tcW w:w="4820" w:type="dxa"/>
          </w:tcPr>
          <w:p w14:paraId="7349BE6B"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6F1AFA17" w14:textId="77777777" w:rsidR="0070447A" w:rsidRDefault="00C8259C">
            <w:pPr>
              <w:rPr>
                <w:color w:val="404040"/>
                <w:sz w:val="20"/>
                <w:szCs w:val="20"/>
                <w:highlight w:val="white"/>
              </w:rPr>
            </w:pPr>
            <w:r>
              <w:rPr>
                <w:color w:val="404040"/>
                <w:sz w:val="20"/>
                <w:szCs w:val="20"/>
                <w:highlight w:val="white"/>
              </w:rPr>
              <w:t xml:space="preserve">Rating Scale: </w:t>
            </w:r>
          </w:p>
          <w:p w14:paraId="78F941DB"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0D60785B" w14:textId="77777777" w:rsidR="0070447A" w:rsidRDefault="00C8259C">
            <w:pPr>
              <w:ind w:left="360"/>
              <w:rPr>
                <w:b/>
                <w:bCs/>
                <w:sz w:val="20"/>
                <w:szCs w:val="20"/>
              </w:rPr>
            </w:pPr>
            <w:r>
              <w:rPr>
                <w:b/>
                <w:bCs/>
                <w:sz w:val="20"/>
                <w:szCs w:val="20"/>
              </w:rPr>
              <w:t>4</w:t>
            </w:r>
          </w:p>
        </w:tc>
        <w:tc>
          <w:tcPr>
            <w:tcW w:w="3682" w:type="dxa"/>
          </w:tcPr>
          <w:p w14:paraId="48F5F008" w14:textId="77777777" w:rsidR="0070447A" w:rsidRDefault="0070447A">
            <w:pPr>
              <w:pStyle w:val="Titre2"/>
              <w:jc w:val="left"/>
              <w:rPr>
                <w:rFonts w:ascii="Times New Roman" w:eastAsia="Times New Roman" w:hAnsi="Times New Roman" w:cs="Times New Roman"/>
                <w:b w:val="0"/>
                <w:bCs w:val="0"/>
              </w:rPr>
            </w:pPr>
          </w:p>
        </w:tc>
      </w:tr>
      <w:tr w:rsidR="0070447A" w14:paraId="4D72881B" w14:textId="77777777">
        <w:trPr>
          <w:trHeight w:val="1262"/>
        </w:trPr>
        <w:tc>
          <w:tcPr>
            <w:tcW w:w="4820" w:type="dxa"/>
          </w:tcPr>
          <w:p w14:paraId="72BF4140" w14:textId="77777777" w:rsidR="0070447A" w:rsidRDefault="00C8259C">
            <w:pPr>
              <w:pStyle w:val="Titre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2E373055" w14:textId="77777777" w:rsidR="0070447A" w:rsidRDefault="00C8259C">
            <w:pPr>
              <w:rPr>
                <w:color w:val="404040"/>
                <w:sz w:val="20"/>
                <w:szCs w:val="20"/>
                <w:highlight w:val="white"/>
              </w:rPr>
            </w:pPr>
            <w:r>
              <w:rPr>
                <w:color w:val="404040"/>
                <w:sz w:val="20"/>
                <w:szCs w:val="20"/>
                <w:highlight w:val="white"/>
              </w:rPr>
              <w:t xml:space="preserve">Rating Scale: </w:t>
            </w:r>
          </w:p>
          <w:p w14:paraId="1645FEEE"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16519FF8" w14:textId="77777777" w:rsidR="0070447A" w:rsidRDefault="00C8259C">
            <w:pPr>
              <w:ind w:left="360"/>
              <w:rPr>
                <w:b/>
                <w:bCs/>
                <w:sz w:val="20"/>
                <w:szCs w:val="20"/>
              </w:rPr>
            </w:pPr>
            <w:r>
              <w:rPr>
                <w:b/>
                <w:bCs/>
                <w:sz w:val="20"/>
                <w:szCs w:val="20"/>
              </w:rPr>
              <w:t>3</w:t>
            </w:r>
          </w:p>
        </w:tc>
        <w:tc>
          <w:tcPr>
            <w:tcW w:w="3682" w:type="dxa"/>
          </w:tcPr>
          <w:p w14:paraId="5472A6B6" w14:textId="77777777" w:rsidR="0070447A" w:rsidRDefault="0070447A">
            <w:pPr>
              <w:pStyle w:val="Titre2"/>
              <w:jc w:val="left"/>
              <w:rPr>
                <w:rFonts w:ascii="Times New Roman" w:eastAsia="Times New Roman" w:hAnsi="Times New Roman" w:cs="Times New Roman"/>
                <w:b w:val="0"/>
                <w:bCs w:val="0"/>
              </w:rPr>
            </w:pPr>
          </w:p>
        </w:tc>
      </w:tr>
      <w:tr w:rsidR="0070447A" w14:paraId="5CE9CB13" w14:textId="77777777">
        <w:trPr>
          <w:trHeight w:val="703"/>
        </w:trPr>
        <w:tc>
          <w:tcPr>
            <w:tcW w:w="4820" w:type="dxa"/>
          </w:tcPr>
          <w:p w14:paraId="3DDC548B" w14:textId="77777777" w:rsidR="0070447A" w:rsidRDefault="00C8259C">
            <w:pPr>
              <w:rPr>
                <w:b/>
                <w:bCs/>
                <w:sz w:val="20"/>
                <w:szCs w:val="20"/>
              </w:rPr>
            </w:pPr>
            <w:r>
              <w:rPr>
                <w:b/>
                <w:bCs/>
                <w:sz w:val="20"/>
                <w:szCs w:val="20"/>
              </w:rPr>
              <w:t xml:space="preserve">9. Are the results presented clearly? </w:t>
            </w:r>
          </w:p>
          <w:p w14:paraId="48A41F14" w14:textId="77777777" w:rsidR="0070447A" w:rsidRDefault="00C8259C">
            <w:pPr>
              <w:rPr>
                <w:color w:val="404040"/>
                <w:sz w:val="20"/>
                <w:szCs w:val="20"/>
                <w:highlight w:val="white"/>
              </w:rPr>
            </w:pPr>
            <w:r>
              <w:rPr>
                <w:color w:val="404040"/>
                <w:sz w:val="20"/>
                <w:szCs w:val="20"/>
                <w:highlight w:val="white"/>
              </w:rPr>
              <w:t xml:space="preserve">Rating Scale: </w:t>
            </w:r>
          </w:p>
          <w:p w14:paraId="5B492026"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1F634280" w14:textId="77777777" w:rsidR="0070447A" w:rsidRDefault="00C8259C">
            <w:pPr>
              <w:pBdr>
                <w:top w:val="nil"/>
                <w:left w:val="nil"/>
                <w:bottom w:val="nil"/>
                <w:right w:val="nil"/>
                <w:between w:val="nil"/>
              </w:pBdr>
              <w:rPr>
                <w:color w:val="000000"/>
                <w:sz w:val="20"/>
                <w:szCs w:val="20"/>
              </w:rPr>
            </w:pPr>
            <w:r>
              <w:rPr>
                <w:sz w:val="20"/>
                <w:szCs w:val="20"/>
              </w:rPr>
              <w:t>4</w:t>
            </w:r>
          </w:p>
        </w:tc>
        <w:tc>
          <w:tcPr>
            <w:tcW w:w="3682" w:type="dxa"/>
          </w:tcPr>
          <w:p w14:paraId="3DFAE32B" w14:textId="77777777" w:rsidR="0070447A" w:rsidRDefault="0070447A">
            <w:pPr>
              <w:pStyle w:val="Titre2"/>
              <w:jc w:val="left"/>
              <w:rPr>
                <w:rFonts w:ascii="Times New Roman" w:eastAsia="Times New Roman" w:hAnsi="Times New Roman" w:cs="Times New Roman"/>
                <w:b w:val="0"/>
                <w:bCs w:val="0"/>
              </w:rPr>
            </w:pPr>
          </w:p>
        </w:tc>
      </w:tr>
      <w:tr w:rsidR="0070447A" w14:paraId="06473789" w14:textId="77777777">
        <w:trPr>
          <w:trHeight w:val="703"/>
        </w:trPr>
        <w:tc>
          <w:tcPr>
            <w:tcW w:w="4820" w:type="dxa"/>
          </w:tcPr>
          <w:p w14:paraId="10208BAB" w14:textId="77777777" w:rsidR="0070447A" w:rsidRDefault="00C8259C">
            <w:pPr>
              <w:rPr>
                <w:b/>
                <w:bCs/>
                <w:sz w:val="20"/>
                <w:szCs w:val="20"/>
              </w:rPr>
            </w:pPr>
            <w:r>
              <w:rPr>
                <w:b/>
                <w:bCs/>
                <w:sz w:val="20"/>
                <w:szCs w:val="20"/>
              </w:rPr>
              <w:t>10. Are tables and figures clear, relevant, and necessary?</w:t>
            </w:r>
          </w:p>
          <w:p w14:paraId="4B9AEAF3" w14:textId="77777777" w:rsidR="0070447A" w:rsidRDefault="00C8259C">
            <w:pPr>
              <w:rPr>
                <w:color w:val="404040"/>
                <w:sz w:val="20"/>
                <w:szCs w:val="20"/>
                <w:highlight w:val="white"/>
              </w:rPr>
            </w:pPr>
            <w:r>
              <w:rPr>
                <w:color w:val="404040"/>
                <w:sz w:val="20"/>
                <w:szCs w:val="20"/>
                <w:highlight w:val="white"/>
              </w:rPr>
              <w:t xml:space="preserve">Rating Scale: </w:t>
            </w:r>
          </w:p>
          <w:p w14:paraId="11343F3A"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1C6A4A79" w14:textId="77777777" w:rsidR="0070447A" w:rsidRDefault="00C8259C">
            <w:pPr>
              <w:pBdr>
                <w:top w:val="nil"/>
                <w:left w:val="nil"/>
                <w:bottom w:val="nil"/>
                <w:right w:val="nil"/>
                <w:between w:val="nil"/>
              </w:pBdr>
              <w:rPr>
                <w:color w:val="000000"/>
                <w:sz w:val="20"/>
                <w:szCs w:val="20"/>
              </w:rPr>
            </w:pPr>
            <w:r>
              <w:rPr>
                <w:sz w:val="20"/>
                <w:szCs w:val="20"/>
              </w:rPr>
              <w:t>3</w:t>
            </w:r>
          </w:p>
        </w:tc>
        <w:tc>
          <w:tcPr>
            <w:tcW w:w="3682" w:type="dxa"/>
          </w:tcPr>
          <w:p w14:paraId="34B7B27D" w14:textId="77777777" w:rsidR="0070447A" w:rsidRDefault="0070447A">
            <w:pPr>
              <w:pStyle w:val="Titre2"/>
              <w:jc w:val="left"/>
              <w:rPr>
                <w:rFonts w:ascii="Times New Roman" w:eastAsia="Times New Roman" w:hAnsi="Times New Roman" w:cs="Times New Roman"/>
                <w:b w:val="0"/>
                <w:bCs w:val="0"/>
              </w:rPr>
            </w:pPr>
          </w:p>
        </w:tc>
      </w:tr>
      <w:tr w:rsidR="0070447A" w14:paraId="77F4CFC0" w14:textId="77777777">
        <w:trPr>
          <w:trHeight w:val="703"/>
        </w:trPr>
        <w:tc>
          <w:tcPr>
            <w:tcW w:w="4820" w:type="dxa"/>
          </w:tcPr>
          <w:p w14:paraId="752A393D" w14:textId="77777777" w:rsidR="0070447A" w:rsidRDefault="00C8259C">
            <w:pPr>
              <w:rPr>
                <w:b/>
                <w:bCs/>
                <w:sz w:val="20"/>
                <w:szCs w:val="20"/>
              </w:rPr>
            </w:pPr>
            <w:r>
              <w:rPr>
                <w:b/>
                <w:bCs/>
                <w:sz w:val="20"/>
                <w:szCs w:val="20"/>
              </w:rPr>
              <w:t>11. Does the discussion relate findings to existing literature?</w:t>
            </w:r>
          </w:p>
          <w:p w14:paraId="6FE2DB62" w14:textId="77777777" w:rsidR="0070447A" w:rsidRDefault="00C8259C">
            <w:pPr>
              <w:rPr>
                <w:color w:val="404040"/>
                <w:sz w:val="20"/>
                <w:szCs w:val="20"/>
                <w:highlight w:val="white"/>
              </w:rPr>
            </w:pPr>
            <w:r>
              <w:rPr>
                <w:color w:val="404040"/>
                <w:sz w:val="20"/>
                <w:szCs w:val="20"/>
                <w:highlight w:val="white"/>
              </w:rPr>
              <w:t xml:space="preserve">Rating Scale: </w:t>
            </w:r>
          </w:p>
          <w:p w14:paraId="6D07331D"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4840CAC2" w14:textId="77777777" w:rsidR="0070447A" w:rsidRDefault="00C8259C">
            <w:pPr>
              <w:pBdr>
                <w:top w:val="nil"/>
                <w:left w:val="nil"/>
                <w:bottom w:val="nil"/>
                <w:right w:val="nil"/>
                <w:between w:val="nil"/>
              </w:pBdr>
              <w:rPr>
                <w:color w:val="000000"/>
                <w:sz w:val="20"/>
                <w:szCs w:val="20"/>
              </w:rPr>
            </w:pPr>
            <w:r>
              <w:rPr>
                <w:sz w:val="20"/>
                <w:szCs w:val="20"/>
              </w:rPr>
              <w:t>4</w:t>
            </w:r>
          </w:p>
        </w:tc>
        <w:tc>
          <w:tcPr>
            <w:tcW w:w="3682" w:type="dxa"/>
          </w:tcPr>
          <w:p w14:paraId="78AF4B9D" w14:textId="77777777" w:rsidR="0070447A" w:rsidRDefault="0070447A">
            <w:pPr>
              <w:pStyle w:val="Titre2"/>
              <w:jc w:val="left"/>
              <w:rPr>
                <w:rFonts w:ascii="Times New Roman" w:eastAsia="Times New Roman" w:hAnsi="Times New Roman" w:cs="Times New Roman"/>
                <w:b w:val="0"/>
                <w:bCs w:val="0"/>
              </w:rPr>
            </w:pPr>
          </w:p>
        </w:tc>
      </w:tr>
      <w:tr w:rsidR="0070447A" w14:paraId="0435A501" w14:textId="77777777">
        <w:trPr>
          <w:trHeight w:val="703"/>
        </w:trPr>
        <w:tc>
          <w:tcPr>
            <w:tcW w:w="4820" w:type="dxa"/>
          </w:tcPr>
          <w:p w14:paraId="05D2F390" w14:textId="77777777" w:rsidR="0070447A" w:rsidRDefault="00C8259C">
            <w:pPr>
              <w:rPr>
                <w:b/>
                <w:bCs/>
                <w:sz w:val="20"/>
                <w:szCs w:val="20"/>
              </w:rPr>
            </w:pPr>
            <w:r>
              <w:rPr>
                <w:b/>
                <w:bCs/>
                <w:sz w:val="20"/>
                <w:szCs w:val="20"/>
              </w:rPr>
              <w:t>12. Are the conclusions supported by the data?</w:t>
            </w:r>
          </w:p>
          <w:p w14:paraId="08D683B4" w14:textId="77777777" w:rsidR="0070447A" w:rsidRDefault="00C8259C">
            <w:pPr>
              <w:rPr>
                <w:color w:val="404040"/>
                <w:sz w:val="20"/>
                <w:szCs w:val="20"/>
                <w:highlight w:val="white"/>
              </w:rPr>
            </w:pPr>
            <w:r>
              <w:rPr>
                <w:color w:val="404040"/>
                <w:sz w:val="20"/>
                <w:szCs w:val="20"/>
                <w:highlight w:val="white"/>
              </w:rPr>
              <w:t xml:space="preserve">Rating Scale: </w:t>
            </w:r>
          </w:p>
          <w:p w14:paraId="28874032" w14:textId="77777777" w:rsidR="0070447A" w:rsidRDefault="00C8259C">
            <w:pPr>
              <w:rPr>
                <w:sz w:val="20"/>
                <w:szCs w:val="20"/>
              </w:rPr>
            </w:pPr>
            <w:r>
              <w:rPr>
                <w:color w:val="404040"/>
                <w:sz w:val="20"/>
                <w:szCs w:val="20"/>
                <w:highlight w:val="white"/>
              </w:rPr>
              <w:t>5 = Excellent 4 = Good 3 = Satisfactory 2 = Needs Improvement 1 = Poor N/A = Not Applicable</w:t>
            </w:r>
          </w:p>
        </w:tc>
        <w:tc>
          <w:tcPr>
            <w:tcW w:w="4964" w:type="dxa"/>
          </w:tcPr>
          <w:p w14:paraId="67B693A8" w14:textId="77777777" w:rsidR="0070447A" w:rsidRDefault="00C8259C">
            <w:pPr>
              <w:pBdr>
                <w:top w:val="nil"/>
                <w:left w:val="nil"/>
                <w:bottom w:val="nil"/>
                <w:right w:val="nil"/>
                <w:between w:val="nil"/>
              </w:pBdr>
              <w:rPr>
                <w:color w:val="000000"/>
                <w:sz w:val="20"/>
                <w:szCs w:val="20"/>
              </w:rPr>
            </w:pPr>
            <w:r>
              <w:rPr>
                <w:sz w:val="20"/>
                <w:szCs w:val="20"/>
              </w:rPr>
              <w:t>4</w:t>
            </w:r>
          </w:p>
        </w:tc>
        <w:tc>
          <w:tcPr>
            <w:tcW w:w="3682" w:type="dxa"/>
          </w:tcPr>
          <w:p w14:paraId="624B7789" w14:textId="77777777" w:rsidR="0070447A" w:rsidRDefault="0070447A">
            <w:pPr>
              <w:pStyle w:val="Titre2"/>
              <w:jc w:val="left"/>
              <w:rPr>
                <w:rFonts w:ascii="Times New Roman" w:eastAsia="Times New Roman" w:hAnsi="Times New Roman" w:cs="Times New Roman"/>
                <w:b w:val="0"/>
                <w:bCs w:val="0"/>
              </w:rPr>
            </w:pPr>
          </w:p>
        </w:tc>
      </w:tr>
      <w:tr w:rsidR="00383738" w14:paraId="2A6E24C8" w14:textId="77777777">
        <w:trPr>
          <w:trHeight w:val="703"/>
        </w:trPr>
        <w:tc>
          <w:tcPr>
            <w:tcW w:w="4820" w:type="dxa"/>
          </w:tcPr>
          <w:p w14:paraId="1907CFDD" w14:textId="77777777" w:rsidR="00383738" w:rsidRDefault="00383738" w:rsidP="00383738">
            <w:pPr>
              <w:rPr>
                <w:b/>
                <w:bCs/>
                <w:sz w:val="20"/>
                <w:szCs w:val="20"/>
              </w:rPr>
            </w:pPr>
            <w:r>
              <w:rPr>
                <w:b/>
                <w:bCs/>
                <w:sz w:val="20"/>
                <w:szCs w:val="20"/>
              </w:rPr>
              <w:t>13. Are the limitations of the study discussed?</w:t>
            </w:r>
          </w:p>
          <w:p w14:paraId="5BBE031C" w14:textId="77777777" w:rsidR="00383738" w:rsidRDefault="00383738" w:rsidP="00383738">
            <w:pPr>
              <w:rPr>
                <w:color w:val="404040"/>
                <w:sz w:val="20"/>
                <w:szCs w:val="20"/>
                <w:highlight w:val="white"/>
              </w:rPr>
            </w:pPr>
            <w:r>
              <w:rPr>
                <w:color w:val="404040"/>
                <w:sz w:val="20"/>
                <w:szCs w:val="20"/>
                <w:highlight w:val="white"/>
              </w:rPr>
              <w:t xml:space="preserve">Rating Scale: </w:t>
            </w:r>
          </w:p>
          <w:p w14:paraId="238A415C" w14:textId="77777777" w:rsidR="00383738" w:rsidRDefault="00383738" w:rsidP="00383738">
            <w:pPr>
              <w:rPr>
                <w:sz w:val="20"/>
                <w:szCs w:val="20"/>
              </w:rPr>
            </w:pPr>
            <w:r>
              <w:rPr>
                <w:color w:val="404040"/>
                <w:sz w:val="20"/>
                <w:szCs w:val="20"/>
                <w:highlight w:val="white"/>
              </w:rPr>
              <w:t>5 = Excellent 4 = Good 3 = Satisfactory 2 = Needs Improvement 1 = Poor N/A = Not Applicable</w:t>
            </w:r>
          </w:p>
        </w:tc>
        <w:tc>
          <w:tcPr>
            <w:tcW w:w="4964" w:type="dxa"/>
          </w:tcPr>
          <w:p w14:paraId="09FA2763" w14:textId="77777777" w:rsidR="00383738" w:rsidRDefault="00383738" w:rsidP="00383738">
            <w:pPr>
              <w:pBdr>
                <w:top w:val="nil"/>
                <w:left w:val="nil"/>
                <w:bottom w:val="nil"/>
                <w:right w:val="nil"/>
                <w:between w:val="nil"/>
              </w:pBdr>
              <w:rPr>
                <w:color w:val="000000"/>
                <w:sz w:val="20"/>
                <w:szCs w:val="20"/>
              </w:rPr>
            </w:pPr>
            <w:r>
              <w:rPr>
                <w:sz w:val="20"/>
                <w:szCs w:val="20"/>
              </w:rPr>
              <w:t>2</w:t>
            </w:r>
          </w:p>
        </w:tc>
        <w:tc>
          <w:tcPr>
            <w:tcW w:w="3682" w:type="dxa"/>
          </w:tcPr>
          <w:p w14:paraId="5CC5C6F2" w14:textId="45945727" w:rsidR="00383738" w:rsidRDefault="00383738" w:rsidP="00383738">
            <w:pPr>
              <w:pStyle w:val="Titre2"/>
              <w:jc w:val="left"/>
              <w:rPr>
                <w:rFonts w:ascii="Times New Roman" w:eastAsia="Times New Roman" w:hAnsi="Times New Roman" w:cs="Times New Roman"/>
                <w:b w:val="0"/>
                <w:bCs w:val="0"/>
              </w:rPr>
            </w:pPr>
            <w:r w:rsidRPr="00617FCF">
              <w:rPr>
                <w:rFonts w:ascii="Times New Roman" w:hAnsi="Times New Roman"/>
                <w:b w:val="0"/>
                <w:lang w:eastAsia="en-US"/>
              </w:rPr>
              <w:t>No, the limitations were not added, but this has just been integrated into the document for correction.</w:t>
            </w:r>
          </w:p>
        </w:tc>
      </w:tr>
      <w:tr w:rsidR="00383738" w14:paraId="028B4F8F" w14:textId="77777777">
        <w:trPr>
          <w:trHeight w:val="703"/>
        </w:trPr>
        <w:tc>
          <w:tcPr>
            <w:tcW w:w="4820" w:type="dxa"/>
          </w:tcPr>
          <w:p w14:paraId="5E85D197" w14:textId="77777777" w:rsidR="00383738" w:rsidRDefault="00383738" w:rsidP="00383738">
            <w:pPr>
              <w:rPr>
                <w:b/>
                <w:bCs/>
                <w:sz w:val="20"/>
                <w:szCs w:val="20"/>
              </w:rPr>
            </w:pPr>
            <w:r>
              <w:rPr>
                <w:b/>
                <w:bCs/>
                <w:sz w:val="20"/>
                <w:szCs w:val="20"/>
              </w:rPr>
              <w:t>14. Are the references relevant and sufficient (in number)?</w:t>
            </w:r>
          </w:p>
          <w:p w14:paraId="4EC66BE4" w14:textId="77777777" w:rsidR="00383738" w:rsidRDefault="00383738" w:rsidP="00383738">
            <w:pPr>
              <w:rPr>
                <w:color w:val="404040"/>
                <w:sz w:val="20"/>
                <w:szCs w:val="20"/>
                <w:highlight w:val="white"/>
              </w:rPr>
            </w:pPr>
            <w:r>
              <w:rPr>
                <w:color w:val="404040"/>
                <w:sz w:val="20"/>
                <w:szCs w:val="20"/>
                <w:highlight w:val="white"/>
              </w:rPr>
              <w:t xml:space="preserve">Rating Scale: </w:t>
            </w:r>
          </w:p>
          <w:p w14:paraId="2D25E218" w14:textId="77777777" w:rsidR="00383738" w:rsidRDefault="00383738" w:rsidP="00383738">
            <w:pPr>
              <w:rPr>
                <w:color w:val="404040"/>
                <w:sz w:val="20"/>
                <w:szCs w:val="20"/>
                <w:highlight w:val="white"/>
              </w:rPr>
            </w:pPr>
            <w:r>
              <w:rPr>
                <w:color w:val="404040"/>
                <w:sz w:val="20"/>
                <w:szCs w:val="20"/>
                <w:highlight w:val="white"/>
              </w:rPr>
              <w:t xml:space="preserve">5 = Excellent 4 = Good 3 = Satisfactory 2 = Needs Improvement 1 = Poor </w:t>
            </w:r>
          </w:p>
          <w:p w14:paraId="215F8B83" w14:textId="77777777" w:rsidR="00383738" w:rsidRDefault="00383738" w:rsidP="00383738">
            <w:pPr>
              <w:rPr>
                <w:sz w:val="20"/>
                <w:szCs w:val="20"/>
              </w:rPr>
            </w:pPr>
            <w:r>
              <w:rPr>
                <w:color w:val="404040"/>
                <w:sz w:val="20"/>
                <w:szCs w:val="20"/>
                <w:highlight w:val="white"/>
              </w:rPr>
              <w:t>N/A = Not Applicable</w:t>
            </w:r>
          </w:p>
        </w:tc>
        <w:tc>
          <w:tcPr>
            <w:tcW w:w="4964" w:type="dxa"/>
          </w:tcPr>
          <w:p w14:paraId="6977DD6E" w14:textId="77777777" w:rsidR="00383738" w:rsidRDefault="00383738" w:rsidP="00383738">
            <w:pPr>
              <w:pBdr>
                <w:top w:val="nil"/>
                <w:left w:val="nil"/>
                <w:bottom w:val="nil"/>
                <w:right w:val="nil"/>
                <w:between w:val="nil"/>
              </w:pBdr>
              <w:rPr>
                <w:color w:val="000000"/>
                <w:sz w:val="20"/>
                <w:szCs w:val="20"/>
              </w:rPr>
            </w:pPr>
            <w:r>
              <w:rPr>
                <w:sz w:val="20"/>
                <w:szCs w:val="20"/>
              </w:rPr>
              <w:t>4</w:t>
            </w:r>
          </w:p>
        </w:tc>
        <w:tc>
          <w:tcPr>
            <w:tcW w:w="3682" w:type="dxa"/>
          </w:tcPr>
          <w:p w14:paraId="3676B1AF" w14:textId="77777777" w:rsidR="00383738" w:rsidRDefault="00383738" w:rsidP="00383738">
            <w:pPr>
              <w:pStyle w:val="Titre2"/>
              <w:jc w:val="left"/>
              <w:rPr>
                <w:rFonts w:ascii="Times New Roman" w:eastAsia="Times New Roman" w:hAnsi="Times New Roman" w:cs="Times New Roman"/>
                <w:b w:val="0"/>
                <w:bCs w:val="0"/>
              </w:rPr>
            </w:pPr>
          </w:p>
        </w:tc>
      </w:tr>
      <w:tr w:rsidR="00383738" w14:paraId="3B3B16AF" w14:textId="77777777">
        <w:trPr>
          <w:trHeight w:val="703"/>
        </w:trPr>
        <w:tc>
          <w:tcPr>
            <w:tcW w:w="4820" w:type="dxa"/>
          </w:tcPr>
          <w:p w14:paraId="3577D147" w14:textId="77777777" w:rsidR="00383738" w:rsidRDefault="00383738" w:rsidP="00383738">
            <w:pPr>
              <w:rPr>
                <w:b/>
                <w:bCs/>
                <w:sz w:val="20"/>
                <w:szCs w:val="20"/>
              </w:rPr>
            </w:pPr>
            <w:r>
              <w:rPr>
                <w:b/>
                <w:bCs/>
                <w:sz w:val="20"/>
                <w:szCs w:val="20"/>
              </w:rPr>
              <w:t>15. Is the manuscript written in clear and understandable language?</w:t>
            </w:r>
          </w:p>
          <w:p w14:paraId="50A470B4" w14:textId="77777777" w:rsidR="00383738" w:rsidRDefault="00383738" w:rsidP="00383738">
            <w:pPr>
              <w:rPr>
                <w:color w:val="404040"/>
                <w:sz w:val="20"/>
                <w:szCs w:val="20"/>
                <w:highlight w:val="white"/>
              </w:rPr>
            </w:pPr>
            <w:r>
              <w:rPr>
                <w:color w:val="404040"/>
                <w:sz w:val="20"/>
                <w:szCs w:val="20"/>
                <w:highlight w:val="white"/>
              </w:rPr>
              <w:t xml:space="preserve">Rating Scale: </w:t>
            </w:r>
          </w:p>
          <w:p w14:paraId="4F84870D" w14:textId="77777777" w:rsidR="00383738" w:rsidRDefault="00383738" w:rsidP="00383738">
            <w:pPr>
              <w:rPr>
                <w:color w:val="404040"/>
                <w:sz w:val="20"/>
                <w:szCs w:val="20"/>
                <w:highlight w:val="white"/>
              </w:rPr>
            </w:pPr>
            <w:r>
              <w:rPr>
                <w:color w:val="404040"/>
                <w:sz w:val="20"/>
                <w:szCs w:val="20"/>
                <w:highlight w:val="white"/>
              </w:rPr>
              <w:t xml:space="preserve">5 = Excellent 4 = Good 3 = Satisfactory 2 = Needs Improvement 1 = Poor </w:t>
            </w:r>
          </w:p>
          <w:p w14:paraId="2A3DD983" w14:textId="77777777" w:rsidR="00383738" w:rsidRDefault="00383738" w:rsidP="00383738">
            <w:pPr>
              <w:rPr>
                <w:sz w:val="20"/>
                <w:szCs w:val="20"/>
              </w:rPr>
            </w:pPr>
            <w:r>
              <w:rPr>
                <w:color w:val="404040"/>
                <w:sz w:val="20"/>
                <w:szCs w:val="20"/>
                <w:highlight w:val="white"/>
              </w:rPr>
              <w:t>N/A = Not Applicable</w:t>
            </w:r>
          </w:p>
        </w:tc>
        <w:tc>
          <w:tcPr>
            <w:tcW w:w="4964" w:type="dxa"/>
          </w:tcPr>
          <w:p w14:paraId="21CE3DA0" w14:textId="77777777" w:rsidR="00383738" w:rsidRDefault="00383738" w:rsidP="00383738">
            <w:pPr>
              <w:pBdr>
                <w:top w:val="nil"/>
                <w:left w:val="nil"/>
                <w:bottom w:val="nil"/>
                <w:right w:val="nil"/>
                <w:between w:val="nil"/>
              </w:pBdr>
              <w:rPr>
                <w:color w:val="000000"/>
                <w:sz w:val="20"/>
                <w:szCs w:val="20"/>
              </w:rPr>
            </w:pPr>
            <w:r>
              <w:rPr>
                <w:sz w:val="20"/>
                <w:szCs w:val="20"/>
              </w:rPr>
              <w:t>4</w:t>
            </w:r>
          </w:p>
        </w:tc>
        <w:tc>
          <w:tcPr>
            <w:tcW w:w="3682" w:type="dxa"/>
          </w:tcPr>
          <w:p w14:paraId="001EDE19" w14:textId="77777777" w:rsidR="00383738" w:rsidRDefault="00383738" w:rsidP="00383738">
            <w:pPr>
              <w:pStyle w:val="Titre2"/>
              <w:jc w:val="left"/>
              <w:rPr>
                <w:rFonts w:ascii="Times New Roman" w:eastAsia="Times New Roman" w:hAnsi="Times New Roman" w:cs="Times New Roman"/>
                <w:b w:val="0"/>
                <w:bCs w:val="0"/>
              </w:rPr>
            </w:pPr>
          </w:p>
        </w:tc>
      </w:tr>
    </w:tbl>
    <w:p w14:paraId="64E21ADB" w14:textId="77777777" w:rsidR="0070447A" w:rsidRDefault="0070447A">
      <w:pPr>
        <w:pBdr>
          <w:top w:val="nil"/>
          <w:left w:val="nil"/>
          <w:bottom w:val="nil"/>
          <w:right w:val="nil"/>
          <w:between w:val="nil"/>
        </w:pBdr>
        <w:jc w:val="both"/>
        <w:rPr>
          <w:b/>
          <w:bCs/>
          <w:color w:val="000000"/>
          <w:sz w:val="20"/>
          <w:szCs w:val="20"/>
          <w:u w:val="single"/>
        </w:rPr>
      </w:pPr>
    </w:p>
    <w:p w14:paraId="512D1F45" w14:textId="77777777" w:rsidR="0070447A" w:rsidRDefault="0070447A">
      <w:pPr>
        <w:pBdr>
          <w:top w:val="nil"/>
          <w:left w:val="nil"/>
          <w:bottom w:val="nil"/>
          <w:right w:val="nil"/>
          <w:between w:val="nil"/>
        </w:pBdr>
        <w:jc w:val="both"/>
        <w:rPr>
          <w:b/>
          <w:bCs/>
          <w:color w:val="000000"/>
          <w:sz w:val="20"/>
          <w:szCs w:val="20"/>
          <w:u w:val="single"/>
        </w:rPr>
      </w:pPr>
    </w:p>
    <w:p w14:paraId="4B15807E" w14:textId="77777777" w:rsidR="0070447A" w:rsidRDefault="0070447A">
      <w:pPr>
        <w:pBdr>
          <w:top w:val="nil"/>
          <w:left w:val="nil"/>
          <w:bottom w:val="nil"/>
          <w:right w:val="nil"/>
          <w:between w:val="nil"/>
        </w:pBdr>
        <w:jc w:val="both"/>
        <w:rPr>
          <w:b/>
          <w:bCs/>
          <w:color w:val="000000"/>
          <w:sz w:val="20"/>
          <w:szCs w:val="20"/>
          <w:u w:val="single"/>
        </w:rPr>
      </w:pPr>
    </w:p>
    <w:p w14:paraId="12EF473B" w14:textId="77777777" w:rsidR="0070447A" w:rsidRDefault="0070447A"/>
    <w:tbl>
      <w:tblPr>
        <w:tblStyle w:val="a6"/>
        <w:tblW w:w="13183"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40"/>
        <w:gridCol w:w="5843"/>
      </w:tblGrid>
      <w:tr w:rsidR="0070447A" w14:paraId="19079D19" w14:textId="77777777">
        <w:tc>
          <w:tcPr>
            <w:tcW w:w="13183" w:type="dxa"/>
            <w:gridSpan w:val="2"/>
            <w:tcBorders>
              <w:top w:val="nil"/>
              <w:left w:val="nil"/>
              <w:right w:val="nil"/>
            </w:tcBorders>
            <w:tcMar>
              <w:top w:w="0" w:type="dxa"/>
              <w:left w:w="108" w:type="dxa"/>
              <w:bottom w:w="0" w:type="dxa"/>
              <w:right w:w="108" w:type="dxa"/>
            </w:tcMar>
            <w:vAlign w:val="center"/>
          </w:tcPr>
          <w:p w14:paraId="008C53AA" w14:textId="77777777" w:rsidR="0070447A" w:rsidRDefault="00C8259C">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22726133" w14:textId="77777777" w:rsidR="0070447A" w:rsidRDefault="0070447A">
            <w:pPr>
              <w:pBdr>
                <w:top w:val="nil"/>
                <w:left w:val="nil"/>
                <w:bottom w:val="nil"/>
                <w:right w:val="nil"/>
                <w:between w:val="nil"/>
              </w:pBdr>
              <w:rPr>
                <w:b/>
                <w:bCs/>
                <w:color w:val="000000"/>
                <w:sz w:val="20"/>
                <w:szCs w:val="20"/>
                <w:u w:val="single"/>
              </w:rPr>
            </w:pPr>
          </w:p>
        </w:tc>
      </w:tr>
      <w:tr w:rsidR="0070447A" w14:paraId="1EF940C6" w14:textId="77777777">
        <w:tc>
          <w:tcPr>
            <w:tcW w:w="7340" w:type="dxa"/>
            <w:tcMar>
              <w:top w:w="0" w:type="dxa"/>
              <w:left w:w="108" w:type="dxa"/>
              <w:bottom w:w="0" w:type="dxa"/>
              <w:right w:w="108" w:type="dxa"/>
            </w:tcMar>
            <w:vAlign w:val="center"/>
          </w:tcPr>
          <w:p w14:paraId="54229692" w14:textId="77777777" w:rsidR="0070447A" w:rsidRDefault="0070447A">
            <w:pPr>
              <w:pBdr>
                <w:top w:val="nil"/>
                <w:left w:val="nil"/>
                <w:bottom w:val="nil"/>
                <w:right w:val="nil"/>
                <w:between w:val="nil"/>
              </w:pBdr>
              <w:rPr>
                <w:color w:val="000000"/>
                <w:sz w:val="20"/>
                <w:szCs w:val="20"/>
              </w:rPr>
            </w:pPr>
          </w:p>
        </w:tc>
        <w:tc>
          <w:tcPr>
            <w:tcW w:w="5843" w:type="dxa"/>
            <w:tcMar>
              <w:top w:w="0" w:type="dxa"/>
              <w:left w:w="108" w:type="dxa"/>
              <w:bottom w:w="0" w:type="dxa"/>
              <w:right w:w="108" w:type="dxa"/>
            </w:tcMar>
            <w:vAlign w:val="center"/>
          </w:tcPr>
          <w:p w14:paraId="4DF73000" w14:textId="77777777" w:rsidR="0070447A" w:rsidRDefault="00C8259C">
            <w:pPr>
              <w:pBdr>
                <w:top w:val="nil"/>
                <w:left w:val="nil"/>
                <w:bottom w:val="nil"/>
                <w:right w:val="nil"/>
                <w:between w:val="nil"/>
              </w:pBdr>
              <w:rPr>
                <w:b/>
                <w:bCs/>
                <w:color w:val="000000"/>
                <w:sz w:val="20"/>
                <w:szCs w:val="20"/>
              </w:rPr>
            </w:pPr>
            <w:r>
              <w:rPr>
                <w:color w:val="000000"/>
                <w:sz w:val="20"/>
                <w:szCs w:val="20"/>
              </w:rPr>
              <w:t>Author’s Feedback</w:t>
            </w:r>
          </w:p>
        </w:tc>
      </w:tr>
      <w:tr w:rsidR="0070447A" w14:paraId="2B2B955F" w14:textId="77777777">
        <w:tc>
          <w:tcPr>
            <w:tcW w:w="7340" w:type="dxa"/>
            <w:tcMar>
              <w:top w:w="0" w:type="dxa"/>
              <w:left w:w="108" w:type="dxa"/>
              <w:bottom w:w="0" w:type="dxa"/>
              <w:right w:w="108" w:type="dxa"/>
            </w:tcMar>
            <w:vAlign w:val="center"/>
          </w:tcPr>
          <w:p w14:paraId="5B36BE6D" w14:textId="77777777" w:rsidR="00AA4B77" w:rsidRDefault="00AA4B77" w:rsidP="00AA4B77">
            <w:r>
              <w:lastRenderedPageBreak/>
              <w:t>The manuscript is relevant and methodologically sound but requires minor to moderate revisions. Specifically, the authors should improve figure formatting, explicitly state study limitations, and include a brief ethical consideration statement. With these improvements, the paper will be suitable for publication.</w:t>
            </w:r>
          </w:p>
          <w:p w14:paraId="5E3434E9" w14:textId="77777777" w:rsidR="0070447A" w:rsidRDefault="0070447A">
            <w:pPr>
              <w:pBdr>
                <w:top w:val="nil"/>
                <w:left w:val="nil"/>
                <w:bottom w:val="nil"/>
                <w:right w:val="nil"/>
                <w:between w:val="nil"/>
              </w:pBdr>
              <w:rPr>
                <w:color w:val="000000"/>
                <w:sz w:val="20"/>
                <w:szCs w:val="20"/>
              </w:rPr>
            </w:pPr>
          </w:p>
          <w:p w14:paraId="13DEBC45" w14:textId="77777777" w:rsidR="0070447A" w:rsidRDefault="0070447A">
            <w:pPr>
              <w:pBdr>
                <w:top w:val="nil"/>
                <w:left w:val="nil"/>
                <w:bottom w:val="nil"/>
                <w:right w:val="nil"/>
                <w:between w:val="nil"/>
              </w:pBdr>
              <w:rPr>
                <w:color w:val="000000"/>
                <w:sz w:val="20"/>
                <w:szCs w:val="20"/>
              </w:rPr>
            </w:pPr>
          </w:p>
        </w:tc>
        <w:tc>
          <w:tcPr>
            <w:tcW w:w="5843" w:type="dxa"/>
            <w:tcMar>
              <w:top w:w="0" w:type="dxa"/>
              <w:left w:w="108" w:type="dxa"/>
              <w:bottom w:w="0" w:type="dxa"/>
              <w:right w:w="108" w:type="dxa"/>
            </w:tcMar>
            <w:vAlign w:val="center"/>
          </w:tcPr>
          <w:p w14:paraId="62E94C93" w14:textId="684448F7" w:rsidR="0070447A" w:rsidRPr="00D90A53" w:rsidRDefault="003A338C">
            <w:pPr>
              <w:pBdr>
                <w:top w:val="nil"/>
                <w:left w:val="nil"/>
                <w:bottom w:val="nil"/>
                <w:right w:val="nil"/>
                <w:between w:val="nil"/>
              </w:pBdr>
              <w:rPr>
                <w:color w:val="000000"/>
                <w:sz w:val="20"/>
                <w:szCs w:val="20"/>
              </w:rPr>
            </w:pPr>
            <w:r w:rsidRPr="00D90A53">
              <w:rPr>
                <w:color w:val="000000"/>
                <w:sz w:val="20"/>
                <w:szCs w:val="20"/>
              </w:rPr>
              <w:t xml:space="preserve">Good </w:t>
            </w:r>
            <w:proofErr w:type="gramStart"/>
            <w:r w:rsidRPr="00D90A53">
              <w:rPr>
                <w:color w:val="000000"/>
                <w:sz w:val="20"/>
                <w:szCs w:val="20"/>
              </w:rPr>
              <w:t>evening</w:t>
            </w:r>
            <w:proofErr w:type="gramEnd"/>
            <w:r w:rsidRPr="00D90A53">
              <w:rPr>
                <w:color w:val="000000"/>
                <w:sz w:val="20"/>
                <w:szCs w:val="20"/>
              </w:rPr>
              <w:t xml:space="preserve"> dear Evaluator, I sincerely thank you for your time and for your feedback on my manuscript. I have incorporated most of your </w:t>
            </w:r>
            <w:proofErr w:type="spellStart"/>
            <w:proofErr w:type="gramStart"/>
            <w:r w:rsidRPr="00D90A53">
              <w:rPr>
                <w:color w:val="000000"/>
                <w:sz w:val="20"/>
                <w:szCs w:val="20"/>
              </w:rPr>
              <w:t>observations.d</w:t>
            </w:r>
            <w:proofErr w:type="spellEnd"/>
            <w:proofErr w:type="gramEnd"/>
            <w:r w:rsidRPr="00D90A53">
              <w:rPr>
                <w:color w:val="000000"/>
                <w:sz w:val="20"/>
                <w:szCs w:val="20"/>
              </w:rPr>
              <w:t xml:space="preserve"> evening dear Evaluator, I sincerely thank you for your time and for your feedback on my manuscript. I have incorporated most of your observations.</w:t>
            </w:r>
          </w:p>
        </w:tc>
      </w:tr>
    </w:tbl>
    <w:p w14:paraId="420E1B8D" w14:textId="77777777" w:rsidR="0070447A" w:rsidRDefault="0070447A">
      <w:pPr>
        <w:rPr>
          <w:b/>
          <w:bCs/>
          <w:sz w:val="20"/>
          <w:szCs w:val="20"/>
          <w:highlight w:val="yellow"/>
          <w:u w:val="single"/>
        </w:rPr>
      </w:pPr>
    </w:p>
    <w:p w14:paraId="3243D959" w14:textId="77777777" w:rsidR="0070447A" w:rsidRDefault="0070447A">
      <w:pPr>
        <w:rPr>
          <w:b/>
          <w:bCs/>
          <w:sz w:val="20"/>
          <w:szCs w:val="20"/>
          <w:u w:val="single"/>
        </w:rPr>
      </w:pPr>
    </w:p>
    <w:p w14:paraId="6FF5FF19" w14:textId="77777777" w:rsidR="0070447A" w:rsidRDefault="0070447A">
      <w:pPr>
        <w:rPr>
          <w:b/>
          <w:bCs/>
          <w:sz w:val="20"/>
          <w:szCs w:val="20"/>
          <w:u w:val="single"/>
        </w:rPr>
      </w:pPr>
    </w:p>
    <w:p w14:paraId="4B486522" w14:textId="77777777" w:rsidR="0070447A" w:rsidRDefault="0070447A">
      <w:pPr>
        <w:rPr>
          <w:b/>
          <w:bCs/>
          <w:sz w:val="20"/>
          <w:szCs w:val="20"/>
          <w:u w:val="single"/>
        </w:rPr>
      </w:pPr>
    </w:p>
    <w:p w14:paraId="335C975A" w14:textId="77777777" w:rsidR="00EF0B7D" w:rsidRPr="00DB38E2" w:rsidRDefault="00EF0B7D" w:rsidP="00EF0B7D">
      <w:pPr>
        <w:rPr>
          <w:rFonts w:ascii="Arial" w:eastAsia="Arial Unicode MS" w:hAnsi="Arial" w:cs="Arial"/>
          <w:b/>
          <w:sz w:val="20"/>
          <w:szCs w:val="20"/>
          <w:u w:val="single"/>
        </w:rPr>
      </w:pPr>
      <w:r w:rsidRPr="00DB38E2">
        <w:rPr>
          <w:rFonts w:ascii="Arial" w:eastAsia="Arial Unicode MS" w:hAnsi="Arial" w:cs="Arial"/>
          <w:b/>
          <w:sz w:val="20"/>
          <w:szCs w:val="20"/>
          <w:highlight w:val="yellow"/>
          <w:u w:val="single"/>
        </w:rPr>
        <w:t>PART  3:</w:t>
      </w:r>
      <w:r w:rsidRPr="00DB38E2">
        <w:rPr>
          <w:rFonts w:ascii="Arial" w:eastAsia="Arial Unicode MS" w:hAnsi="Arial" w:cs="Arial"/>
          <w:b/>
          <w:sz w:val="20"/>
          <w:szCs w:val="20"/>
          <w:u w:val="single"/>
        </w:rPr>
        <w:t xml:space="preserve"> </w:t>
      </w:r>
    </w:p>
    <w:tbl>
      <w:tblPr>
        <w:tblW w:w="4762"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4362"/>
        <w:gridCol w:w="4618"/>
        <w:gridCol w:w="4315"/>
      </w:tblGrid>
      <w:tr w:rsidR="00EF0B7D" w:rsidRPr="00DB38E2" w14:paraId="3525809F" w14:textId="77777777" w:rsidTr="00EA4A78">
        <w:tc>
          <w:tcPr>
            <w:tcW w:w="5000" w:type="pct"/>
            <w:gridSpan w:val="3"/>
            <w:tcBorders>
              <w:top w:val="nil"/>
              <w:left w:val="nil"/>
              <w:right w:val="nil"/>
            </w:tcBorders>
            <w:noWrap/>
            <w:tcMar>
              <w:top w:w="0" w:type="dxa"/>
              <w:left w:w="108" w:type="dxa"/>
              <w:bottom w:w="0" w:type="dxa"/>
              <w:right w:w="108" w:type="dxa"/>
            </w:tcMar>
            <w:vAlign w:val="center"/>
          </w:tcPr>
          <w:p w14:paraId="022734E9" w14:textId="77777777" w:rsidR="00EF0B7D" w:rsidRPr="00DB38E2" w:rsidRDefault="00EF0B7D" w:rsidP="00EA4A78">
            <w:pPr>
              <w:rPr>
                <w:rFonts w:ascii="Arial" w:eastAsia="Arial Unicode MS" w:hAnsi="Arial" w:cs="Arial"/>
                <w:b/>
                <w:sz w:val="20"/>
                <w:szCs w:val="20"/>
                <w:u w:val="single"/>
              </w:rPr>
            </w:pPr>
          </w:p>
        </w:tc>
      </w:tr>
      <w:tr w:rsidR="00EF0B7D" w:rsidRPr="00DB38E2" w14:paraId="393D23D3" w14:textId="77777777" w:rsidTr="00EA4A78">
        <w:tc>
          <w:tcPr>
            <w:tcW w:w="1616" w:type="pct"/>
            <w:noWrap/>
            <w:tcMar>
              <w:top w:w="0" w:type="dxa"/>
              <w:left w:w="108" w:type="dxa"/>
              <w:bottom w:w="0" w:type="dxa"/>
              <w:right w:w="108" w:type="dxa"/>
            </w:tcMar>
            <w:vAlign w:val="center"/>
          </w:tcPr>
          <w:p w14:paraId="7AC43385" w14:textId="77777777" w:rsidR="00EF0B7D" w:rsidRPr="00DB38E2" w:rsidRDefault="00EF0B7D" w:rsidP="00EA4A78">
            <w:pPr>
              <w:rPr>
                <w:rFonts w:ascii="Arial" w:eastAsia="Arial Unicode MS" w:hAnsi="Arial" w:cs="Arial"/>
                <w:sz w:val="20"/>
                <w:szCs w:val="20"/>
              </w:rPr>
            </w:pPr>
          </w:p>
        </w:tc>
        <w:tc>
          <w:tcPr>
            <w:tcW w:w="1749" w:type="pct"/>
            <w:tcMar>
              <w:top w:w="0" w:type="dxa"/>
              <w:left w:w="108" w:type="dxa"/>
              <w:bottom w:w="0" w:type="dxa"/>
              <w:right w:w="108" w:type="dxa"/>
            </w:tcMar>
          </w:tcPr>
          <w:p w14:paraId="53F96B67" w14:textId="77777777" w:rsidR="00EF0B7D" w:rsidRPr="00DB38E2" w:rsidRDefault="00EF0B7D" w:rsidP="00EA4A78">
            <w:pPr>
              <w:keepNext/>
              <w:outlineLvl w:val="1"/>
              <w:rPr>
                <w:rFonts w:ascii="Arial" w:eastAsia="MS Mincho" w:hAnsi="Arial" w:cs="Arial"/>
                <w:b/>
                <w:bCs/>
                <w:sz w:val="20"/>
                <w:szCs w:val="20"/>
              </w:rPr>
            </w:pPr>
            <w:r w:rsidRPr="00DB38E2">
              <w:rPr>
                <w:rFonts w:ascii="Arial" w:eastAsia="MS Mincho" w:hAnsi="Arial" w:cs="Arial"/>
                <w:b/>
                <w:bCs/>
                <w:sz w:val="20"/>
                <w:szCs w:val="20"/>
              </w:rPr>
              <w:t>Reviewer’s comment</w:t>
            </w:r>
          </w:p>
        </w:tc>
        <w:tc>
          <w:tcPr>
            <w:tcW w:w="1635" w:type="pct"/>
          </w:tcPr>
          <w:p w14:paraId="229A3273" w14:textId="77777777" w:rsidR="00EF0B7D" w:rsidRPr="00DB38E2" w:rsidRDefault="00EF0B7D" w:rsidP="00EA4A78">
            <w:pPr>
              <w:spacing w:after="160" w:line="252" w:lineRule="auto"/>
              <w:rPr>
                <w:rFonts w:ascii="Arial" w:eastAsia="Calibri" w:hAnsi="Arial" w:cs="Arial"/>
                <w:kern w:val="2"/>
                <w:sz w:val="20"/>
                <w:szCs w:val="20"/>
                <w:lang w:val="en-IN"/>
              </w:rPr>
            </w:pPr>
            <w:r w:rsidRPr="00DB38E2">
              <w:rPr>
                <w:rFonts w:ascii="Arial" w:eastAsia="Calibri" w:hAnsi="Arial" w:cs="Arial"/>
                <w:b/>
                <w:kern w:val="2"/>
                <w:sz w:val="20"/>
                <w:szCs w:val="20"/>
                <w:lang w:val="en-IN"/>
              </w:rPr>
              <w:t>Author’s Feedback</w:t>
            </w:r>
            <w:r w:rsidRPr="00DB38E2">
              <w:rPr>
                <w:rFonts w:ascii="Arial" w:eastAsia="Calibri" w:hAnsi="Arial" w:cs="Arial"/>
                <w:kern w:val="2"/>
                <w:sz w:val="20"/>
                <w:szCs w:val="20"/>
                <w:lang w:val="en-IN"/>
              </w:rPr>
              <w:t xml:space="preserve"> (It is mandatory that authors should write his/her feedback here)</w:t>
            </w:r>
          </w:p>
          <w:p w14:paraId="108E2C10" w14:textId="77777777" w:rsidR="00EF0B7D" w:rsidRPr="00DB38E2" w:rsidRDefault="00EF0B7D" w:rsidP="00EA4A78">
            <w:pPr>
              <w:keepNext/>
              <w:outlineLvl w:val="1"/>
              <w:rPr>
                <w:rFonts w:ascii="Arial" w:eastAsia="MS Mincho" w:hAnsi="Arial" w:cs="Arial"/>
                <w:bCs/>
                <w:sz w:val="20"/>
                <w:szCs w:val="20"/>
              </w:rPr>
            </w:pPr>
          </w:p>
        </w:tc>
      </w:tr>
      <w:tr w:rsidR="00EF0B7D" w:rsidRPr="00DB38E2" w14:paraId="12F1FFA7" w14:textId="77777777" w:rsidTr="00EA4A78">
        <w:trPr>
          <w:trHeight w:val="890"/>
        </w:trPr>
        <w:tc>
          <w:tcPr>
            <w:tcW w:w="1616" w:type="pct"/>
            <w:noWrap/>
            <w:tcMar>
              <w:top w:w="0" w:type="dxa"/>
              <w:left w:w="108" w:type="dxa"/>
              <w:bottom w:w="0" w:type="dxa"/>
              <w:right w:w="108" w:type="dxa"/>
            </w:tcMar>
            <w:vAlign w:val="center"/>
          </w:tcPr>
          <w:p w14:paraId="79943076" w14:textId="77777777" w:rsidR="00EF0B7D" w:rsidRPr="00DB38E2" w:rsidRDefault="00EF0B7D" w:rsidP="00EA4A78">
            <w:pPr>
              <w:rPr>
                <w:rFonts w:ascii="Arial" w:eastAsia="Arial Unicode MS" w:hAnsi="Arial" w:cs="Arial"/>
                <w:b/>
                <w:sz w:val="20"/>
                <w:szCs w:val="20"/>
              </w:rPr>
            </w:pPr>
            <w:r w:rsidRPr="00DB38E2">
              <w:rPr>
                <w:rFonts w:ascii="Arial" w:eastAsia="Arial Unicode MS" w:hAnsi="Arial" w:cs="Arial"/>
                <w:b/>
                <w:sz w:val="20"/>
                <w:szCs w:val="20"/>
              </w:rPr>
              <w:t xml:space="preserve">Are there ethical issues in this manuscript? </w:t>
            </w:r>
          </w:p>
          <w:p w14:paraId="451424C4" w14:textId="77777777" w:rsidR="00EF0B7D" w:rsidRPr="00DB38E2" w:rsidRDefault="00EF0B7D" w:rsidP="00EA4A78">
            <w:pPr>
              <w:rPr>
                <w:rFonts w:ascii="Arial" w:eastAsia="Arial Unicode MS" w:hAnsi="Arial" w:cs="Arial"/>
                <w:sz w:val="20"/>
                <w:szCs w:val="20"/>
              </w:rPr>
            </w:pPr>
          </w:p>
        </w:tc>
        <w:tc>
          <w:tcPr>
            <w:tcW w:w="1749" w:type="pct"/>
            <w:tcMar>
              <w:top w:w="0" w:type="dxa"/>
              <w:left w:w="108" w:type="dxa"/>
              <w:bottom w:w="0" w:type="dxa"/>
              <w:right w:w="108" w:type="dxa"/>
            </w:tcMar>
            <w:vAlign w:val="center"/>
          </w:tcPr>
          <w:p w14:paraId="30D33D75" w14:textId="77777777" w:rsidR="00EF0B7D" w:rsidRPr="00DB38E2" w:rsidRDefault="00EF0B7D" w:rsidP="00EA4A78">
            <w:pPr>
              <w:rPr>
                <w:rFonts w:ascii="Arial" w:eastAsia="Arial Unicode MS" w:hAnsi="Arial" w:cs="Arial"/>
                <w:i/>
                <w:iCs/>
                <w:sz w:val="20"/>
                <w:szCs w:val="20"/>
                <w:u w:val="single"/>
              </w:rPr>
            </w:pPr>
            <w:r w:rsidRPr="00DB38E2">
              <w:rPr>
                <w:rFonts w:ascii="Arial" w:eastAsia="Arial Unicode MS" w:hAnsi="Arial" w:cs="Arial"/>
                <w:i/>
                <w:iCs/>
                <w:sz w:val="20"/>
                <w:szCs w:val="20"/>
                <w:u w:val="single"/>
              </w:rPr>
              <w:t xml:space="preserve">(If yes, </w:t>
            </w:r>
            <w:proofErr w:type="gramStart"/>
            <w:r w:rsidRPr="00DB38E2">
              <w:rPr>
                <w:rFonts w:ascii="Arial" w:eastAsia="Arial Unicode MS" w:hAnsi="Arial" w:cs="Arial"/>
                <w:i/>
                <w:iCs/>
                <w:sz w:val="20"/>
                <w:szCs w:val="20"/>
                <w:u w:val="single"/>
              </w:rPr>
              <w:t>Kindly</w:t>
            </w:r>
            <w:proofErr w:type="gramEnd"/>
            <w:r w:rsidRPr="00DB38E2">
              <w:rPr>
                <w:rFonts w:ascii="Arial" w:eastAsia="Arial Unicode MS" w:hAnsi="Arial" w:cs="Arial"/>
                <w:i/>
                <w:iCs/>
                <w:sz w:val="20"/>
                <w:szCs w:val="20"/>
                <w:u w:val="single"/>
              </w:rPr>
              <w:t xml:space="preserve"> please write down the ethical issues here in details)</w:t>
            </w:r>
          </w:p>
          <w:p w14:paraId="32E98B92" w14:textId="77777777" w:rsidR="00EF0B7D" w:rsidRPr="00DB38E2" w:rsidRDefault="00EF0B7D" w:rsidP="00EA4A78">
            <w:pPr>
              <w:rPr>
                <w:rFonts w:ascii="Arial" w:eastAsia="Arial Unicode MS" w:hAnsi="Arial" w:cs="Arial"/>
                <w:sz w:val="20"/>
                <w:szCs w:val="20"/>
              </w:rPr>
            </w:pPr>
          </w:p>
        </w:tc>
        <w:tc>
          <w:tcPr>
            <w:tcW w:w="1635" w:type="pct"/>
            <w:vAlign w:val="center"/>
          </w:tcPr>
          <w:p w14:paraId="449C2041" w14:textId="77777777" w:rsidR="00EF0B7D" w:rsidRPr="00DB38E2" w:rsidRDefault="00EF0B7D" w:rsidP="00EA4A78">
            <w:pPr>
              <w:rPr>
                <w:rFonts w:ascii="Arial" w:eastAsia="Arial Unicode MS" w:hAnsi="Arial" w:cs="Arial"/>
                <w:sz w:val="20"/>
                <w:szCs w:val="20"/>
              </w:rPr>
            </w:pPr>
          </w:p>
          <w:p w14:paraId="348E2AA4" w14:textId="77777777" w:rsidR="00EF0B7D" w:rsidRPr="00DB38E2" w:rsidRDefault="00EF0B7D" w:rsidP="00EA4A78">
            <w:pPr>
              <w:rPr>
                <w:rFonts w:ascii="Arial" w:eastAsia="Arial Unicode MS" w:hAnsi="Arial" w:cs="Arial"/>
                <w:sz w:val="20"/>
                <w:szCs w:val="20"/>
              </w:rPr>
            </w:pPr>
          </w:p>
          <w:p w14:paraId="4D06A4ED" w14:textId="77777777" w:rsidR="00EF0B7D" w:rsidRPr="00DB38E2" w:rsidRDefault="00EF0B7D" w:rsidP="00EA4A78">
            <w:pPr>
              <w:rPr>
                <w:rFonts w:ascii="Arial" w:eastAsia="Arial Unicode MS" w:hAnsi="Arial" w:cs="Arial"/>
                <w:sz w:val="20"/>
                <w:szCs w:val="20"/>
              </w:rPr>
            </w:pPr>
          </w:p>
        </w:tc>
      </w:tr>
    </w:tbl>
    <w:p w14:paraId="68E95E31" w14:textId="77777777" w:rsidR="00EF0B7D" w:rsidRPr="00DB38E2" w:rsidRDefault="00EF0B7D" w:rsidP="00EF0B7D">
      <w:pPr>
        <w:pStyle w:val="Corpsdetexte"/>
        <w:rPr>
          <w:rFonts w:ascii="Arial" w:hAnsi="Arial" w:cs="Arial"/>
          <w:b/>
          <w:bCs/>
          <w:sz w:val="20"/>
          <w:szCs w:val="20"/>
          <w:u w:val="single"/>
          <w:lang w:val="en-GB"/>
        </w:rPr>
      </w:pPr>
    </w:p>
    <w:p w14:paraId="5BCF644D" w14:textId="77777777" w:rsidR="00EF0B7D" w:rsidRDefault="00EF0B7D" w:rsidP="00EF0B7D"/>
    <w:p w14:paraId="3E47CA65" w14:textId="77777777" w:rsidR="00EF0B7D" w:rsidRDefault="00EF0B7D" w:rsidP="00EF0B7D"/>
    <w:p w14:paraId="632C5829" w14:textId="77777777" w:rsidR="0070447A" w:rsidRDefault="0070447A"/>
    <w:sectPr w:rsidR="0070447A">
      <w:headerReference w:type="even" r:id="rId7"/>
      <w:headerReference w:type="default" r:id="rId8"/>
      <w:footerReference w:type="even" r:id="rId9"/>
      <w:footerReference w:type="default" r:id="rId10"/>
      <w:headerReference w:type="first" r:id="rId11"/>
      <w:footerReference w:type="first" r:id="rId12"/>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53C5E4" w14:textId="77777777" w:rsidR="00665CC3" w:rsidRDefault="00665CC3">
      <w:r>
        <w:separator/>
      </w:r>
    </w:p>
  </w:endnote>
  <w:endnote w:type="continuationSeparator" w:id="0">
    <w:p w14:paraId="7FC823CE" w14:textId="77777777" w:rsidR="00665CC3" w:rsidRDefault="00665C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B2DBDCA5-5711-4197-A482-176EA7C71D97}"/>
  </w:font>
  <w:font w:name="Helvetica">
    <w:panose1 w:val="020B0604020202020204"/>
    <w:charset w:val="00"/>
    <w:family w:val="swiss"/>
    <w:pitch w:val="variable"/>
    <w:sig w:usb0="E0002EFF" w:usb1="C000785B" w:usb2="00000009" w:usb3="00000000" w:csb0="000001FF" w:csb1="00000000"/>
    <w:embedRegular r:id="rId2" w:fontKey="{66EFD669-BC33-4DA1-8E86-C6BEBD78007E}"/>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0895192A-394A-40A7-AABB-D9CEF95F7E44}"/>
    <w:embedBold r:id="rId4" w:fontKey="{3747BBF2-8A9E-462E-BE99-CB64600C2C34}"/>
  </w:font>
  <w:font w:name="Cambria">
    <w:panose1 w:val="02040503050406030204"/>
    <w:charset w:val="00"/>
    <w:family w:val="roman"/>
    <w:pitch w:val="variable"/>
    <w:sig w:usb0="E00006FF" w:usb1="420024FF" w:usb2="02000000" w:usb3="00000000" w:csb0="0000019F" w:csb1="00000000"/>
    <w:embedRegular r:id="rId5" w:fontKey="{C8E213B2-1FA5-4259-A721-6C29C20E08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0B2C3" w14:textId="77777777" w:rsidR="0070447A" w:rsidRDefault="0070447A">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601705" w14:textId="77777777" w:rsidR="0070447A" w:rsidRDefault="0070447A">
    <w:pPr>
      <w:pBdr>
        <w:top w:val="nil"/>
        <w:left w:val="nil"/>
        <w:bottom w:val="nil"/>
        <w:right w:val="nil"/>
        <w:between w:val="nil"/>
      </w:pBdr>
      <w:tabs>
        <w:tab w:val="center" w:pos="4513"/>
        <w:tab w:val="right" w:pos="9026"/>
      </w:tabs>
      <w:jc w:val="right"/>
      <w:rPr>
        <w:color w:val="000000"/>
      </w:rPr>
    </w:pPr>
  </w:p>
  <w:p w14:paraId="7B5FE19F" w14:textId="77777777" w:rsidR="0070447A" w:rsidRDefault="00C8259C">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AA4B77">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AA4B77">
      <w:rPr>
        <w:b/>
        <w:bCs/>
        <w:noProof/>
        <w:color w:val="000000"/>
        <w:sz w:val="20"/>
        <w:szCs w:val="20"/>
      </w:rPr>
      <w:t>1</w:t>
    </w:r>
    <w:r>
      <w:rPr>
        <w:b/>
        <w:bCs/>
        <w:color w:val="000000"/>
        <w:sz w:val="20"/>
        <w:szCs w:val="20"/>
      </w:rPr>
      <w:fldChar w:fldCharType="end"/>
    </w:r>
  </w:p>
  <w:p w14:paraId="285F838E" w14:textId="77777777" w:rsidR="0070447A" w:rsidRDefault="00C8259C">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V180326</w:t>
    </w:r>
  </w:p>
  <w:p w14:paraId="73469C8D" w14:textId="77777777" w:rsidR="0070447A" w:rsidRDefault="0070447A">
    <w:pPr>
      <w:pBdr>
        <w:top w:val="nil"/>
        <w:left w:val="nil"/>
        <w:bottom w:val="nil"/>
        <w:right w:val="nil"/>
        <w:between w:val="nil"/>
      </w:pBdr>
      <w:tabs>
        <w:tab w:val="center" w:pos="4513"/>
        <w:tab w:val="right" w:pos="9026"/>
      </w:tabs>
      <w:jc w:val="right"/>
      <w:rPr>
        <w:color w:val="000000"/>
      </w:rPr>
    </w:pPr>
  </w:p>
  <w:p w14:paraId="76F0AF60" w14:textId="77777777" w:rsidR="0070447A" w:rsidRDefault="0070447A">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A08F04" w14:textId="77777777" w:rsidR="0070447A" w:rsidRDefault="0070447A">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CD0F9D" w14:textId="77777777" w:rsidR="00665CC3" w:rsidRDefault="00665CC3">
      <w:r>
        <w:separator/>
      </w:r>
    </w:p>
  </w:footnote>
  <w:footnote w:type="continuationSeparator" w:id="0">
    <w:p w14:paraId="16FDDB70" w14:textId="77777777" w:rsidR="00665CC3" w:rsidRDefault="00665C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7BA961" w14:textId="77777777" w:rsidR="0070447A" w:rsidRDefault="0070447A">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0AB608" w14:textId="77777777" w:rsidR="0070447A" w:rsidRDefault="0070447A">
    <w:pPr>
      <w:spacing w:after="280"/>
      <w:jc w:val="center"/>
      <w:rPr>
        <w:rFonts w:ascii="Arial" w:eastAsia="Arial" w:hAnsi="Arial" w:cs="Arial"/>
        <w:b/>
        <w:bCs/>
        <w:color w:val="003399"/>
        <w:u w:val="single"/>
      </w:rPr>
    </w:pPr>
  </w:p>
  <w:p w14:paraId="2AF65741" w14:textId="77777777" w:rsidR="0070447A" w:rsidRDefault="00C8259C">
    <w:pPr>
      <w:spacing w:before="280"/>
      <w:jc w:val="center"/>
    </w:pPr>
    <w:r>
      <w:rPr>
        <w:rFonts w:ascii="Arial" w:eastAsia="Arial" w:hAnsi="Arial" w:cs="Arial"/>
        <w:b/>
        <w:bCs/>
        <w:color w:val="003399"/>
        <w:u w:val="single"/>
      </w:rPr>
      <w:t>Review Form-1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9C321E" w14:textId="77777777" w:rsidR="0070447A" w:rsidRDefault="0070447A">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447A"/>
    <w:rsid w:val="00021ED7"/>
    <w:rsid w:val="00383738"/>
    <w:rsid w:val="003A338C"/>
    <w:rsid w:val="005737A4"/>
    <w:rsid w:val="00665CC3"/>
    <w:rsid w:val="0070447A"/>
    <w:rsid w:val="007F3775"/>
    <w:rsid w:val="00AA4B77"/>
    <w:rsid w:val="00AB6E56"/>
    <w:rsid w:val="00C8259C"/>
    <w:rsid w:val="00D43298"/>
    <w:rsid w:val="00D90A53"/>
    <w:rsid w:val="00EF0B7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65130B"/>
  <w15:docId w15:val="{E485F349-B2BB-48FA-AC1A-2524EE38E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b/>
      <w:bCs/>
      <w:sz w:val="48"/>
      <w:szCs w:val="48"/>
    </w:rPr>
  </w:style>
  <w:style w:type="paragraph" w:styleId="Titre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Titre3">
    <w:name w:val="heading 3"/>
    <w:basedOn w:val="Normal"/>
    <w:next w:val="Normal"/>
    <w:uiPriority w:val="9"/>
    <w:semiHidden/>
    <w:unhideWhenUsed/>
    <w:qFormat/>
    <w:pPr>
      <w:keepNext/>
      <w:keepLines/>
      <w:spacing w:before="280" w:after="80"/>
      <w:outlineLvl w:val="2"/>
    </w:pPr>
    <w:rPr>
      <w:b/>
      <w:bCs/>
      <w:sz w:val="28"/>
      <w:szCs w:val="28"/>
    </w:rPr>
  </w:style>
  <w:style w:type="paragraph" w:styleId="Titre4">
    <w:name w:val="heading 4"/>
    <w:basedOn w:val="Normal"/>
    <w:next w:val="Normal"/>
    <w:uiPriority w:val="9"/>
    <w:semiHidden/>
    <w:unhideWhenUsed/>
    <w:qFormat/>
    <w:pPr>
      <w:outlineLvl w:val="3"/>
    </w:pPr>
    <w:rPr>
      <w:rFonts w:ascii="Arimo" w:eastAsia="Arimo" w:hAnsi="Arimo" w:cs="Arimo"/>
      <w:b/>
      <w:bCs/>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character" w:styleId="Lienhypertexte">
    <w:name w:val="Hyperlink"/>
    <w:basedOn w:val="Policepardfaut"/>
    <w:uiPriority w:val="99"/>
    <w:unhideWhenUsed/>
    <w:rsid w:val="00AA4B77"/>
    <w:rPr>
      <w:color w:val="0000FF" w:themeColor="hyperlink"/>
      <w:u w:val="single"/>
    </w:rPr>
  </w:style>
  <w:style w:type="character" w:styleId="Mentionnonrsolue">
    <w:name w:val="Unresolved Mention"/>
    <w:basedOn w:val="Policepardfaut"/>
    <w:uiPriority w:val="99"/>
    <w:semiHidden/>
    <w:unhideWhenUsed/>
    <w:rsid w:val="00AA4B77"/>
    <w:rPr>
      <w:color w:val="605E5C"/>
      <w:shd w:val="clear" w:color="auto" w:fill="E1DFDD"/>
    </w:rPr>
  </w:style>
  <w:style w:type="paragraph" w:styleId="Corpsdetexte">
    <w:name w:val="Body Text"/>
    <w:basedOn w:val="Normal"/>
    <w:link w:val="CorpsdetexteCar"/>
    <w:rsid w:val="00EF0B7D"/>
    <w:pPr>
      <w:jc w:val="both"/>
    </w:pPr>
    <w:rPr>
      <w:rFonts w:ascii="Helvetica" w:eastAsia="MS Mincho" w:hAnsi="Helvetica"/>
      <w:lang w:val="fr-FR" w:eastAsia="x-none"/>
    </w:rPr>
  </w:style>
  <w:style w:type="character" w:customStyle="1" w:styleId="CorpsdetexteCar">
    <w:name w:val="Corps de texte Car"/>
    <w:basedOn w:val="Policepardfaut"/>
    <w:link w:val="Corpsdetexte"/>
    <w:rsid w:val="00EF0B7D"/>
    <w:rPr>
      <w:rFonts w:ascii="Helvetica" w:eastAsia="MS Mincho" w:hAnsi="Helvetica"/>
      <w:lang w:val="fr-FR"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ir.com" TargetMode="External"/><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3</Pages>
  <Words>873</Words>
  <Characters>4806</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max ASSOGBA</cp:lastModifiedBy>
  <cp:revision>9</cp:revision>
  <dcterms:created xsi:type="dcterms:W3CDTF">2026-03-24T05:59:00Z</dcterms:created>
  <dcterms:modified xsi:type="dcterms:W3CDTF">2026-03-29T22:56:00Z</dcterms:modified>
</cp:coreProperties>
</file>