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49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95"/>
        <w:gridCol w:w="10597"/>
      </w:tblGrid>
      <w:tr w14:paraId="4C74D3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86" w:type="pct"/>
            <w:shd w:val="clear" w:color="auto" w:fill="auto"/>
          </w:tcPr>
          <w:p w14:paraId="6D9C9E47">
            <w:pPr>
              <w:pStyle w:val="6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14:paraId="44F0D78E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fldChar w:fldCharType="begin"/>
            </w:r>
            <w:r>
              <w:instrText xml:space="preserve"> HYPERLINK "https://journalacri.com/" </w:instrText>
            </w:r>
            <w:r>
              <w:fldChar w:fldCharType="separate"/>
            </w:r>
            <w:r>
              <w:rPr>
                <w:rFonts w:ascii="Tahoma" w:hAnsi="Tahoma" w:cs="Tahoma"/>
                <w:color w:val="0F4C82"/>
                <w:u w:val="single"/>
              </w:rPr>
              <w:t>Archives of Current Research International</w:t>
            </w:r>
            <w:r>
              <w:rPr>
                <w:rFonts w:ascii="Tahoma" w:hAnsi="Tahoma" w:cs="Tahoma"/>
                <w:color w:val="0F4C82"/>
                <w:u w:val="single"/>
              </w:rPr>
              <w:fldChar w:fldCharType="end"/>
            </w:r>
          </w:p>
        </w:tc>
      </w:tr>
      <w:tr w14:paraId="21418B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86" w:type="pct"/>
            <w:shd w:val="clear" w:color="auto" w:fill="auto"/>
          </w:tcPr>
          <w:p w14:paraId="79111EF2">
            <w:pPr>
              <w:pStyle w:val="6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14:paraId="224E3BEB">
            <w:pPr>
              <w:pStyle w:val="11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Ms_ACRI_157440</w:t>
            </w:r>
          </w:p>
        </w:tc>
      </w:tr>
      <w:tr w14:paraId="4FD40C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86" w:type="pct"/>
            <w:shd w:val="clear" w:color="auto" w:fill="auto"/>
          </w:tcPr>
          <w:p w14:paraId="008E147E">
            <w:pPr>
              <w:pStyle w:val="6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14:paraId="57A4FD94">
            <w:pPr>
              <w:pStyle w:val="11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Effect of copper supplementation on growth performance and nutrient utilization in lambs</w:t>
            </w:r>
          </w:p>
        </w:tc>
      </w:tr>
      <w:tr w14:paraId="026229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86" w:type="pct"/>
            <w:shd w:val="clear" w:color="auto" w:fill="auto"/>
          </w:tcPr>
          <w:p w14:paraId="7C3F981E">
            <w:pPr>
              <w:pStyle w:val="6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14:paraId="61D85BAC">
            <w:pPr>
              <w:pStyle w:val="11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7888FDA6">
            <w:pPr>
              <w:pStyle w:val="11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206C1949">
      <w:pPr>
        <w:pStyle w:val="6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6F7CC52">
      <w:pPr>
        <w:pStyle w:val="6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54B0846">
      <w:pPr>
        <w:pStyle w:val="6"/>
        <w:rPr>
          <w:rFonts w:ascii="Times New Roman" w:hAnsi="Times New Roman"/>
          <w:sz w:val="22"/>
          <w:szCs w:val="20"/>
          <w:lang w:val="en-GB"/>
        </w:rPr>
      </w:pPr>
    </w:p>
    <w:p w14:paraId="55A3AC78">
      <w:pPr>
        <w:pStyle w:val="6"/>
        <w:rPr>
          <w:rFonts w:ascii="Times New Roman" w:hAnsi="Times New Roman"/>
          <w:sz w:val="22"/>
          <w:szCs w:val="20"/>
          <w:lang w:val="en-GB"/>
        </w:rPr>
      </w:pPr>
    </w:p>
    <w:p w14:paraId="51DB1087">
      <w:pPr>
        <w:pStyle w:val="6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7648E474">
      <w:pPr>
        <w:pStyle w:val="6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Style w:val="5"/>
        <w:tblW w:w="49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71"/>
        <w:gridCol w:w="5123"/>
        <w:gridCol w:w="3798"/>
      </w:tblGrid>
      <w:tr w14:paraId="65E4A1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89" w:type="pct"/>
            <w:shd w:val="clear" w:color="auto" w:fill="auto"/>
            <w:noWrap/>
          </w:tcPr>
          <w:p w14:paraId="4E6307E6">
            <w:pPr>
              <w:pStyle w:val="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14:paraId="43DE1DAE">
            <w:pPr>
              <w:pStyle w:val="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14:paraId="3D8EB6DE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2C6FAD2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14:paraId="2187A8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89" w:type="pct"/>
            <w:shd w:val="clear" w:color="auto" w:fill="auto"/>
            <w:noWrap/>
          </w:tcPr>
          <w:p w14:paraId="4C260AF1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14:paraId="76BF2811">
            <w:r>
              <w:rPr>
                <w:b/>
                <w:bCs/>
                <w:sz w:val="20"/>
                <w:szCs w:val="20"/>
                <w:lang w:val="en-GB"/>
              </w:rPr>
              <w:t>The author(s) conducted a study which included:</w:t>
            </w:r>
          </w:p>
          <w:p w14:paraId="3630DE3A">
            <w:pPr>
              <w:numPr>
                <w:ilvl w:val="0"/>
                <w:numId w:val="1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Determining the copper (Cu) supplementation in diet for optimum growth performance and nutrient utilization.</w:t>
            </w:r>
          </w:p>
          <w:p w14:paraId="10D230A2">
            <w:pPr>
              <w:numPr>
                <w:ilvl w:val="0"/>
                <w:numId w:val="1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present study was undertaken to find out the effect of supplementation of Cu at different levels in the ration on body weight gain and nutrients utilization in lambs.</w:t>
            </w:r>
          </w:p>
          <w:p w14:paraId="66ECBE4D">
            <w:pPr>
              <w:numPr>
                <w:ilvl w:val="0"/>
                <w:numId w:val="1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study indicated that ADG, efficiency of DM utilization and Cu retention were increased with Cu supplementation.</w:t>
            </w:r>
          </w:p>
          <w:p w14:paraId="4FF48787">
            <w:pPr>
              <w:pStyle w:val="18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14:paraId="31CB5872">
            <w:pPr>
              <w:pStyle w:val="2"/>
              <w:jc w:val="left"/>
              <w:rPr>
                <w:rFonts w:hint="default" w:ascii="Times New Roman" w:hAnsi="Times New Roman"/>
                <w:b w:val="0"/>
                <w:lang w:val="en-US" w:eastAsia="en-US"/>
              </w:rPr>
            </w:pPr>
            <w:r>
              <w:rPr>
                <w:rFonts w:hint="default" w:ascii="Times New Roman" w:hAnsi="Times New Roman"/>
                <w:b w:val="0"/>
                <w:lang w:val="en-US" w:eastAsia="en-US"/>
              </w:rPr>
              <w:t>Agreed</w:t>
            </w:r>
          </w:p>
        </w:tc>
      </w:tr>
    </w:tbl>
    <w:p w14:paraId="3789E546">
      <w:pPr>
        <w:rPr>
          <w:sz w:val="22"/>
          <w:szCs w:val="20"/>
          <w:lang w:val="en-GB"/>
        </w:rPr>
      </w:pPr>
    </w:p>
    <w:p w14:paraId="6032B9D3">
      <w:pPr>
        <w:rPr>
          <w:sz w:val="22"/>
          <w:szCs w:val="20"/>
          <w:lang w:val="en-GB"/>
        </w:rPr>
      </w:pPr>
    </w:p>
    <w:p w14:paraId="0982E7BB">
      <w:pPr>
        <w:rPr>
          <w:sz w:val="22"/>
          <w:szCs w:val="20"/>
          <w:lang w:val="en-GB"/>
        </w:rPr>
      </w:pPr>
    </w:p>
    <w:p w14:paraId="2DB260AF">
      <w:pPr>
        <w:pStyle w:val="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744364C3">
      <w:pPr>
        <w:rPr>
          <w:sz w:val="28"/>
          <w:lang w:val="en-GB"/>
        </w:rPr>
      </w:pPr>
    </w:p>
    <w:tbl>
      <w:tblPr>
        <w:tblStyle w:val="5"/>
        <w:tblW w:w="49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73"/>
        <w:gridCol w:w="5121"/>
        <w:gridCol w:w="3798"/>
      </w:tblGrid>
      <w:tr w14:paraId="3F6F43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14:paraId="782CB8CB">
            <w:pPr>
              <w:pStyle w:val="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14:paraId="0D4C15B7">
            <w:pPr>
              <w:pStyle w:val="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14:paraId="5479D70A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14:paraId="58FDD5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580F982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41F171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A366FD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BB6A9E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 (4)</w:t>
            </w:r>
          </w:p>
        </w:tc>
        <w:tc>
          <w:tcPr>
            <w:tcW w:w="1367" w:type="pct"/>
            <w:shd w:val="clear" w:color="auto" w:fill="auto"/>
          </w:tcPr>
          <w:p w14:paraId="1BD3A84D">
            <w:pPr>
              <w:pStyle w:val="2"/>
              <w:jc w:val="left"/>
              <w:rPr>
                <w:rFonts w:hint="default" w:ascii="Times New Roman" w:hAnsi="Times New Roman"/>
                <w:b w:val="0"/>
                <w:lang w:val="en-US" w:eastAsia="en-US"/>
              </w:rPr>
            </w:pPr>
            <w:r>
              <w:rPr>
                <w:rFonts w:hint="default" w:ascii="Times New Roman" w:hAnsi="Times New Roman"/>
                <w:b w:val="0"/>
                <w:lang w:val="en-US" w:eastAsia="en-US"/>
              </w:rPr>
              <w:t xml:space="preserve">Agreed </w:t>
            </w:r>
          </w:p>
        </w:tc>
      </w:tr>
      <w:tr w14:paraId="0E561E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052E942A">
            <w:pPr>
              <w:pStyle w:val="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3CF83D5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914B4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626CA9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 (4)</w:t>
            </w:r>
          </w:p>
        </w:tc>
        <w:tc>
          <w:tcPr>
            <w:tcW w:w="1367" w:type="pct"/>
            <w:shd w:val="clear" w:color="auto" w:fill="auto"/>
          </w:tcPr>
          <w:p w14:paraId="5616E8EF">
            <w:pPr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/>
                <w:b w:val="0"/>
                <w:lang w:val="en-US" w:eastAsia="en-US"/>
              </w:rPr>
              <w:t xml:space="preserve">Agreed </w:t>
            </w:r>
          </w:p>
        </w:tc>
      </w:tr>
      <w:tr w14:paraId="078CB0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20DE64FF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01396C9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1509AE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6F5739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 (4)</w:t>
            </w:r>
          </w:p>
        </w:tc>
        <w:tc>
          <w:tcPr>
            <w:tcW w:w="1367" w:type="pct"/>
            <w:shd w:val="clear" w:color="auto" w:fill="auto"/>
          </w:tcPr>
          <w:p w14:paraId="518C87EB">
            <w:pPr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/>
                <w:b w:val="0"/>
                <w:lang w:val="en-US" w:eastAsia="en-US"/>
              </w:rPr>
              <w:t xml:space="preserve">Agreed </w:t>
            </w:r>
          </w:p>
        </w:tc>
      </w:tr>
      <w:tr w14:paraId="267660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24411C1E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6E4BFE3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5C84E6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9ECFBB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 (4)</w:t>
            </w:r>
          </w:p>
        </w:tc>
        <w:tc>
          <w:tcPr>
            <w:tcW w:w="1367" w:type="pct"/>
            <w:shd w:val="clear" w:color="auto" w:fill="auto"/>
          </w:tcPr>
          <w:p w14:paraId="790BA2B9">
            <w:pPr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/>
                <w:b w:val="0"/>
                <w:lang w:val="en-US" w:eastAsia="en-US"/>
              </w:rPr>
              <w:t xml:space="preserve">Agreed </w:t>
            </w:r>
          </w:p>
        </w:tc>
      </w:tr>
      <w:tr w14:paraId="744F9B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353FA04A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1F0F164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CF1A1D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E436EA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 (4)</w:t>
            </w:r>
          </w:p>
        </w:tc>
        <w:tc>
          <w:tcPr>
            <w:tcW w:w="1367" w:type="pct"/>
            <w:shd w:val="clear" w:color="auto" w:fill="auto"/>
          </w:tcPr>
          <w:p w14:paraId="50B9D29B">
            <w:pPr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/>
                <w:b w:val="0"/>
                <w:lang w:val="en-US" w:eastAsia="en-US"/>
              </w:rPr>
              <w:t xml:space="preserve">Agreed </w:t>
            </w:r>
          </w:p>
        </w:tc>
      </w:tr>
      <w:tr w14:paraId="57DCF2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64750BCC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7D2D9AC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684FD0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41D8853">
            <w:r>
              <w:rPr>
                <w:b/>
                <w:bCs/>
                <w:sz w:val="20"/>
                <w:szCs w:val="20"/>
                <w:lang w:val="en-GB"/>
              </w:rPr>
              <w:t>good (4)</w:t>
            </w:r>
          </w:p>
        </w:tc>
        <w:tc>
          <w:tcPr>
            <w:tcW w:w="1367" w:type="pct"/>
            <w:shd w:val="clear" w:color="auto" w:fill="auto"/>
          </w:tcPr>
          <w:p w14:paraId="25A3112D">
            <w:pPr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/>
                <w:b w:val="0"/>
                <w:lang w:val="en-US" w:eastAsia="en-US"/>
              </w:rPr>
              <w:t xml:space="preserve">Agreed </w:t>
            </w:r>
          </w:p>
        </w:tc>
      </w:tr>
      <w:tr w14:paraId="7FFB52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7ACAE59F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1FE0F3F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FD954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D25083B">
            <w:r>
              <w:rPr>
                <w:b/>
                <w:bCs/>
                <w:sz w:val="20"/>
                <w:szCs w:val="20"/>
                <w:lang w:val="en-GB"/>
              </w:rPr>
              <w:t>good (4)</w:t>
            </w:r>
          </w:p>
        </w:tc>
        <w:tc>
          <w:tcPr>
            <w:tcW w:w="1367" w:type="pct"/>
            <w:shd w:val="clear" w:color="auto" w:fill="auto"/>
          </w:tcPr>
          <w:p w14:paraId="0AF31246">
            <w:pPr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/>
                <w:b w:val="0"/>
                <w:lang w:val="en-US" w:eastAsia="en-US"/>
              </w:rPr>
              <w:t xml:space="preserve">Agreed </w:t>
            </w:r>
          </w:p>
        </w:tc>
      </w:tr>
      <w:tr w14:paraId="59AFA2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280D2B0E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3ADEED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EBE0B6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5763CB3">
            <w:r>
              <w:rPr>
                <w:b/>
                <w:bCs/>
                <w:sz w:val="20"/>
                <w:szCs w:val="20"/>
                <w:lang w:val="en-GB"/>
              </w:rPr>
              <w:t>good (4)</w:t>
            </w:r>
          </w:p>
        </w:tc>
        <w:tc>
          <w:tcPr>
            <w:tcW w:w="1367" w:type="pct"/>
            <w:shd w:val="clear" w:color="auto" w:fill="auto"/>
          </w:tcPr>
          <w:p w14:paraId="019B7AAF">
            <w:pPr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/>
                <w:b w:val="0"/>
                <w:lang w:val="en-US" w:eastAsia="en-US"/>
              </w:rPr>
              <w:t xml:space="preserve">Agreed </w:t>
            </w:r>
          </w:p>
        </w:tc>
      </w:tr>
      <w:tr w14:paraId="315610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144BD79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85413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7B4E4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15FFB8F">
            <w:r>
              <w:rPr>
                <w:b/>
                <w:bCs/>
                <w:sz w:val="20"/>
                <w:szCs w:val="20"/>
                <w:lang w:val="en-GB"/>
              </w:rPr>
              <w:t>good (4)</w:t>
            </w:r>
          </w:p>
        </w:tc>
        <w:tc>
          <w:tcPr>
            <w:tcW w:w="1367" w:type="pct"/>
            <w:shd w:val="clear" w:color="auto" w:fill="auto"/>
          </w:tcPr>
          <w:p w14:paraId="779C90A8">
            <w:pPr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/>
                <w:b w:val="0"/>
                <w:lang w:val="en-US" w:eastAsia="en-US"/>
              </w:rPr>
              <w:t xml:space="preserve">Agreed </w:t>
            </w:r>
          </w:p>
        </w:tc>
      </w:tr>
      <w:tr w14:paraId="25ED37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181706C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3DC608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4E227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054085F">
            <w:r>
              <w:rPr>
                <w:b/>
                <w:bCs/>
                <w:sz w:val="20"/>
                <w:szCs w:val="20"/>
                <w:lang w:val="en-GB"/>
              </w:rPr>
              <w:t>good (4)</w:t>
            </w:r>
          </w:p>
        </w:tc>
        <w:tc>
          <w:tcPr>
            <w:tcW w:w="1367" w:type="pct"/>
            <w:shd w:val="clear" w:color="auto" w:fill="auto"/>
          </w:tcPr>
          <w:p w14:paraId="54489019">
            <w:pPr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/>
                <w:b w:val="0"/>
                <w:lang w:val="en-US" w:eastAsia="en-US"/>
              </w:rPr>
              <w:t xml:space="preserve">Agreed </w:t>
            </w:r>
          </w:p>
        </w:tc>
      </w:tr>
      <w:tr w14:paraId="127818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476A045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0D81313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E0287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AA7C31B">
            <w:r>
              <w:rPr>
                <w:b/>
                <w:bCs/>
                <w:sz w:val="20"/>
                <w:szCs w:val="20"/>
                <w:lang w:val="en-GB"/>
              </w:rPr>
              <w:t>good (4)</w:t>
            </w:r>
          </w:p>
        </w:tc>
        <w:tc>
          <w:tcPr>
            <w:tcW w:w="1367" w:type="pct"/>
            <w:shd w:val="clear" w:color="auto" w:fill="auto"/>
          </w:tcPr>
          <w:p w14:paraId="7B85E9AC">
            <w:pPr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/>
                <w:b w:val="0"/>
                <w:lang w:val="en-US" w:eastAsia="en-US"/>
              </w:rPr>
              <w:t xml:space="preserve">Agreed </w:t>
            </w:r>
          </w:p>
        </w:tc>
      </w:tr>
      <w:tr w14:paraId="35432B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1FAB8FE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2B5ED4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E93CE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CB56EA1">
            <w:r>
              <w:rPr>
                <w:b/>
                <w:bCs/>
                <w:sz w:val="20"/>
                <w:szCs w:val="20"/>
                <w:lang w:val="en-GB"/>
              </w:rPr>
              <w:t>good (4)</w:t>
            </w:r>
          </w:p>
        </w:tc>
        <w:tc>
          <w:tcPr>
            <w:tcW w:w="1367" w:type="pct"/>
            <w:shd w:val="clear" w:color="auto" w:fill="auto"/>
          </w:tcPr>
          <w:p w14:paraId="162A3417">
            <w:pPr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/>
                <w:b w:val="0"/>
                <w:lang w:val="en-US" w:eastAsia="en-US"/>
              </w:rPr>
              <w:t xml:space="preserve">Agreed </w:t>
            </w:r>
          </w:p>
        </w:tc>
      </w:tr>
      <w:tr w14:paraId="7B1E0B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30CCF03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D1B946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883FF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993F7B4">
            <w:r>
              <w:rPr>
                <w:b/>
                <w:bCs/>
                <w:sz w:val="20"/>
                <w:szCs w:val="20"/>
                <w:lang w:val="en-GB"/>
              </w:rPr>
              <w:t>good (4)</w:t>
            </w:r>
          </w:p>
        </w:tc>
        <w:tc>
          <w:tcPr>
            <w:tcW w:w="1367" w:type="pct"/>
            <w:shd w:val="clear" w:color="auto" w:fill="auto"/>
          </w:tcPr>
          <w:p w14:paraId="511B842C">
            <w:pPr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/>
                <w:b w:val="0"/>
                <w:lang w:val="en-US" w:eastAsia="en-US"/>
              </w:rPr>
              <w:t xml:space="preserve">Agreed </w:t>
            </w:r>
          </w:p>
        </w:tc>
      </w:tr>
      <w:tr w14:paraId="12DC01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3086C0C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5B591A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B421D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55A8FF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1FBBBC13">
            <w:r>
              <w:rPr>
                <w:b/>
                <w:bCs/>
                <w:sz w:val="20"/>
                <w:szCs w:val="20"/>
                <w:lang w:val="en-GB"/>
              </w:rPr>
              <w:t>good (4)</w:t>
            </w:r>
          </w:p>
        </w:tc>
        <w:tc>
          <w:tcPr>
            <w:tcW w:w="1367" w:type="pct"/>
            <w:shd w:val="clear" w:color="auto" w:fill="auto"/>
          </w:tcPr>
          <w:p w14:paraId="7AA4E033">
            <w:pPr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/>
                <w:b w:val="0"/>
                <w:lang w:val="en-US" w:eastAsia="en-US"/>
              </w:rPr>
              <w:t xml:space="preserve">Agreed </w:t>
            </w:r>
          </w:p>
        </w:tc>
      </w:tr>
      <w:tr w14:paraId="1F21B2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2433E79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6B8489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E03D4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A7AFEA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1DF00270">
            <w:pPr>
              <w:pStyle w:val="18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 (4)</w:t>
            </w:r>
          </w:p>
        </w:tc>
        <w:tc>
          <w:tcPr>
            <w:tcW w:w="1367" w:type="pct"/>
            <w:shd w:val="clear" w:color="auto" w:fill="auto"/>
          </w:tcPr>
          <w:p w14:paraId="22142FFF">
            <w:pPr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/>
                <w:b w:val="0"/>
                <w:lang w:val="en-US" w:eastAsia="en-US"/>
              </w:rPr>
              <w:t xml:space="preserve">Agreed </w:t>
            </w:r>
          </w:p>
        </w:tc>
      </w:tr>
    </w:tbl>
    <w:p w14:paraId="42395E62">
      <w:pPr>
        <w:pStyle w:val="6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B73470D">
      <w:pPr>
        <w:pStyle w:val="6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5E0769A">
      <w:pPr>
        <w:pStyle w:val="6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14729DD">
      <w:pPr>
        <w:pStyle w:val="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4545FAB2">
      <w:pPr>
        <w:rPr>
          <w:lang w:val="en-GB"/>
        </w:rPr>
      </w:pPr>
    </w:p>
    <w:tbl>
      <w:tblPr>
        <w:tblStyle w:val="5"/>
        <w:tblW w:w="49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6"/>
        <w:gridCol w:w="4962"/>
        <w:gridCol w:w="4284"/>
      </w:tblGrid>
      <w:tr w14:paraId="343763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72" w:type="pct"/>
            <w:shd w:val="clear" w:color="auto" w:fill="auto"/>
            <w:noWrap/>
          </w:tcPr>
          <w:p w14:paraId="5CCA20EA">
            <w:pPr>
              <w:pStyle w:val="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14:paraId="6518C937">
            <w:pPr>
              <w:pStyle w:val="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66957805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  <w:shd w:val="clear" w:color="auto" w:fill="auto"/>
          </w:tcPr>
          <w:p w14:paraId="2658142E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2681F52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14:paraId="7EBBAC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72" w:type="pct"/>
            <w:shd w:val="clear" w:color="auto" w:fill="auto"/>
            <w:noWrap/>
          </w:tcPr>
          <w:p w14:paraId="260D634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54477FE">
            <w:pPr>
              <w:rPr>
                <w:bCs/>
                <w:sz w:val="20"/>
                <w:szCs w:val="20"/>
                <w:lang w:val="en-GB"/>
              </w:rPr>
            </w:pPr>
          </w:p>
          <w:p w14:paraId="40F55043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5DD004B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 suitable</w:t>
            </w:r>
          </w:p>
        </w:tc>
        <w:tc>
          <w:tcPr>
            <w:tcW w:w="1542" w:type="pct"/>
            <w:shd w:val="clear" w:color="auto" w:fill="auto"/>
          </w:tcPr>
          <w:p w14:paraId="74B7A026">
            <w:pPr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/>
                <w:b w:val="0"/>
                <w:lang w:val="en-US" w:eastAsia="en-US"/>
              </w:rPr>
              <w:t xml:space="preserve">Agreed </w:t>
            </w:r>
          </w:p>
        </w:tc>
      </w:tr>
      <w:tr w14:paraId="5A2C06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72" w:type="pct"/>
            <w:shd w:val="clear" w:color="auto" w:fill="auto"/>
            <w:noWrap/>
          </w:tcPr>
          <w:p w14:paraId="78C39141">
            <w:pPr>
              <w:pStyle w:val="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5A3035FB">
            <w:pPr>
              <w:rPr>
                <w:bCs/>
                <w:sz w:val="20"/>
                <w:szCs w:val="20"/>
                <w:lang w:val="en-GB"/>
              </w:rPr>
            </w:pPr>
          </w:p>
          <w:p w14:paraId="7667EC0C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08007AE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Yes, the abstract good enough</w:t>
            </w:r>
          </w:p>
        </w:tc>
        <w:tc>
          <w:tcPr>
            <w:tcW w:w="1542" w:type="pct"/>
            <w:shd w:val="clear" w:color="auto" w:fill="auto"/>
          </w:tcPr>
          <w:p w14:paraId="2C62F022">
            <w:pPr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/>
                <w:b w:val="0"/>
                <w:lang w:val="en-US" w:eastAsia="en-US"/>
              </w:rPr>
              <w:t xml:space="preserve">Agreed </w:t>
            </w:r>
          </w:p>
        </w:tc>
      </w:tr>
      <w:tr w14:paraId="6538BF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72" w:type="pct"/>
            <w:shd w:val="clear" w:color="auto" w:fill="auto"/>
            <w:noWrap/>
          </w:tcPr>
          <w:p w14:paraId="5B2383EE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 w:type="textWrapping"/>
            </w:r>
          </w:p>
          <w:p w14:paraId="7A668F7F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05DEDA8F">
            <w:pPr>
              <w:pStyle w:val="18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14:paraId="1C449C67">
            <w:pPr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/>
                <w:b w:val="0"/>
                <w:lang w:val="en-US" w:eastAsia="en-US"/>
              </w:rPr>
              <w:t xml:space="preserve">Agreed </w:t>
            </w:r>
          </w:p>
        </w:tc>
      </w:tr>
      <w:tr w14:paraId="635DF0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72" w:type="pct"/>
            <w:shd w:val="clear" w:color="auto" w:fill="auto"/>
            <w:noWrap/>
          </w:tcPr>
          <w:p w14:paraId="3739409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8E4200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3D2C75C">
            <w:pPr>
              <w:rPr>
                <w:bCs/>
                <w:sz w:val="20"/>
                <w:szCs w:val="20"/>
                <w:lang w:val="en-GB"/>
              </w:rPr>
            </w:pPr>
          </w:p>
          <w:p w14:paraId="0AD74F8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52C2BF19">
            <w:pPr>
              <w:pStyle w:val="18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Yes.</w:t>
            </w:r>
          </w:p>
        </w:tc>
        <w:tc>
          <w:tcPr>
            <w:tcW w:w="1542" w:type="pct"/>
            <w:shd w:val="clear" w:color="auto" w:fill="auto"/>
          </w:tcPr>
          <w:p w14:paraId="00B7A3C5">
            <w:pPr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/>
                <w:b w:val="0"/>
                <w:lang w:val="en-US" w:eastAsia="en-US"/>
              </w:rPr>
              <w:t xml:space="preserve">Agreed </w:t>
            </w:r>
          </w:p>
        </w:tc>
      </w:tr>
      <w:tr w14:paraId="3861E7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  <w:jc w:val="center"/>
        </w:trPr>
        <w:tc>
          <w:tcPr>
            <w:tcW w:w="1672" w:type="pct"/>
            <w:shd w:val="clear" w:color="auto" w:fill="auto"/>
            <w:noWrap/>
          </w:tcPr>
          <w:p w14:paraId="7CCCF0F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D54BDE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591A17F">
            <w:pPr>
              <w:rPr>
                <w:bCs/>
                <w:sz w:val="20"/>
                <w:szCs w:val="20"/>
                <w:lang w:val="en-GB"/>
              </w:rPr>
            </w:pPr>
          </w:p>
          <w:p w14:paraId="17DCBBC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E3B09B3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14:paraId="60FC1C7C">
            <w:pPr>
              <w:pStyle w:val="18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  <w:shd w:val="clear" w:color="auto" w:fill="auto"/>
          </w:tcPr>
          <w:p w14:paraId="603AEFB7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/>
                <w:b w:val="0"/>
                <w:lang w:val="en-US" w:eastAsia="en-US"/>
              </w:rPr>
              <w:t xml:space="preserve">Agreed </w:t>
            </w:r>
            <w:bookmarkStart w:id="0" w:name="_GoBack"/>
            <w:bookmarkEnd w:id="0"/>
          </w:p>
        </w:tc>
      </w:tr>
    </w:tbl>
    <w:p w14:paraId="3D74B584">
      <w:pPr>
        <w:pStyle w:val="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701AC5F3">
      <w:pPr>
        <w:pStyle w:val="6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>
      <w:headerReference r:id="rId3" w:type="default"/>
      <w:footerReference r:id="rId4" w:type="default"/>
      <w:pgSz w:w="16839" w:h="23814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F9EAC0">
    <w:pPr>
      <w:pStyle w:val="8"/>
      <w:jc w:val="right"/>
    </w:pPr>
  </w:p>
  <w:p w14:paraId="497077E2">
    <w:pPr>
      <w:pStyle w:val="8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2</w:t>
    </w:r>
    <w:r>
      <w:rPr>
        <w:b/>
        <w:sz w:val="20"/>
      </w:rPr>
      <w:fldChar w:fldCharType="end"/>
    </w:r>
  </w:p>
  <w:p w14:paraId="2F208EBB">
    <w:pPr>
      <w:pStyle w:val="8"/>
      <w:jc w:val="right"/>
      <w:rPr>
        <w:b/>
        <w:sz w:val="20"/>
      </w:rPr>
    </w:pPr>
    <w:r>
      <w:rPr>
        <w:b/>
        <w:sz w:val="20"/>
      </w:rPr>
      <w:t>V240326</w:t>
    </w:r>
  </w:p>
  <w:p w14:paraId="63DC047F">
    <w:pPr>
      <w:pStyle w:val="8"/>
      <w:jc w:val="right"/>
    </w:pPr>
  </w:p>
  <w:p w14:paraId="216F2EE3">
    <w:pPr>
      <w:pStyle w:val="8"/>
      <w:rPr>
        <w:sz w:val="16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C0689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F9D381B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F2362E8"/>
    <w:multiLevelType w:val="multilevel"/>
    <w:tmpl w:val="6F2362E8"/>
    <w:lvl w:ilvl="0" w:tentative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TrackMoves/>
  <w:documentProtection w:enforcement="0"/>
  <w:defaultTabStop w:val="720"/>
  <w:hyphenationZone w:val="425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D1BEA"/>
    <w:rsid w:val="000A41EB"/>
    <w:rsid w:val="002300D6"/>
    <w:rsid w:val="002D089D"/>
    <w:rsid w:val="002D5DC1"/>
    <w:rsid w:val="003A1EA6"/>
    <w:rsid w:val="00516A68"/>
    <w:rsid w:val="006E6D91"/>
    <w:rsid w:val="00727887"/>
    <w:rsid w:val="007D0E25"/>
    <w:rsid w:val="009875D2"/>
    <w:rsid w:val="00A4325D"/>
    <w:rsid w:val="00A44328"/>
    <w:rsid w:val="00A6501A"/>
    <w:rsid w:val="00AC397F"/>
    <w:rsid w:val="00AF249F"/>
    <w:rsid w:val="00CA6042"/>
    <w:rsid w:val="00CC04FB"/>
    <w:rsid w:val="00D02B40"/>
    <w:rsid w:val="00E75796"/>
    <w:rsid w:val="00ED1BEA"/>
    <w:rsid w:val="00F4480D"/>
    <w:rsid w:val="00F66658"/>
    <w:rsid w:val="26100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paragraph" w:styleId="2">
    <w:name w:val="heading 2"/>
    <w:basedOn w:val="1"/>
    <w:next w:val="1"/>
    <w:link w:val="13"/>
    <w:qFormat/>
    <w:uiPriority w:val="0"/>
    <w:pPr>
      <w:keepNext/>
      <w:jc w:val="both"/>
      <w:outlineLvl w:val="1"/>
    </w:pPr>
    <w:rPr>
      <w:rFonts w:ascii="Helvetica" w:hAnsi="Helvetica" w:eastAsia="MS Mincho"/>
      <w:b/>
      <w:bCs/>
      <w:sz w:val="20"/>
      <w:szCs w:val="20"/>
      <w:lang w:val="fr-FR" w:eastAsia="zh-CN"/>
    </w:rPr>
  </w:style>
  <w:style w:type="paragraph" w:styleId="3">
    <w:name w:val="heading 4"/>
    <w:basedOn w:val="1"/>
    <w:link w:val="14"/>
    <w:qFormat/>
    <w:uiPriority w:val="0"/>
    <w:pPr>
      <w:spacing w:before="100" w:beforeAutospacing="1" w:after="100" w:afterAutospacing="1"/>
      <w:outlineLvl w:val="3"/>
    </w:pPr>
    <w:rPr>
      <w:rFonts w:ascii="Arial Unicode MS" w:hAnsi="Arial Unicode MS" w:eastAsia="Arial Unicode MS"/>
      <w:b/>
      <w:bCs/>
      <w:lang w:eastAsia="zh-CN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link w:val="15"/>
    <w:qFormat/>
    <w:uiPriority w:val="0"/>
    <w:pPr>
      <w:jc w:val="both"/>
    </w:pPr>
    <w:rPr>
      <w:rFonts w:ascii="Helvetica" w:hAnsi="Helvetica" w:eastAsia="MS Mincho"/>
      <w:lang w:val="fr-FR" w:eastAsia="zh-CN"/>
    </w:rPr>
  </w:style>
  <w:style w:type="character" w:styleId="7">
    <w:name w:val="FollowedHyperlink"/>
    <w:semiHidden/>
    <w:unhideWhenUsed/>
    <w:qFormat/>
    <w:uiPriority w:val="99"/>
    <w:rPr>
      <w:color w:val="800080"/>
      <w:u w:val="single"/>
    </w:rPr>
  </w:style>
  <w:style w:type="paragraph" w:styleId="8">
    <w:name w:val="footer"/>
    <w:basedOn w:val="1"/>
    <w:link w:val="17"/>
    <w:unhideWhenUsed/>
    <w:qFormat/>
    <w:uiPriority w:val="99"/>
    <w:pPr>
      <w:tabs>
        <w:tab w:val="center" w:pos="4513"/>
        <w:tab w:val="right" w:pos="9026"/>
      </w:tabs>
    </w:pPr>
    <w:rPr>
      <w:lang w:eastAsia="zh-CN"/>
    </w:rPr>
  </w:style>
  <w:style w:type="paragraph" w:styleId="9">
    <w:name w:val="header"/>
    <w:basedOn w:val="1"/>
    <w:link w:val="16"/>
    <w:qFormat/>
    <w:uiPriority w:val="99"/>
    <w:pPr>
      <w:tabs>
        <w:tab w:val="center" w:pos="4680"/>
        <w:tab w:val="right" w:pos="9360"/>
      </w:tabs>
    </w:pPr>
    <w:rPr>
      <w:lang w:eastAsia="zh-CN"/>
    </w:rPr>
  </w:style>
  <w:style w:type="character" w:styleId="10">
    <w:name w:val="Hyperlink"/>
    <w:unhideWhenUsed/>
    <w:qFormat/>
    <w:uiPriority w:val="99"/>
    <w:rPr>
      <w:color w:val="0000FF"/>
      <w:u w:val="single"/>
    </w:rPr>
  </w:style>
  <w:style w:type="paragraph" w:styleId="11">
    <w:name w:val="Normal (Web)"/>
    <w:basedOn w:val="1"/>
    <w:qFormat/>
    <w:uiPriority w:val="0"/>
    <w:pPr>
      <w:spacing w:before="100" w:beforeAutospacing="1" w:after="100" w:afterAutospacing="1"/>
    </w:pPr>
    <w:rPr>
      <w:rFonts w:ascii="Arial Unicode MS" w:hAnsi="Arial Unicode MS" w:eastAsia="Arial Unicode MS" w:cs="Arial Unicode MS"/>
    </w:rPr>
  </w:style>
  <w:style w:type="table" w:styleId="12">
    <w:name w:val="Table Grid"/>
    <w:basedOn w:val="5"/>
    <w:qFormat/>
    <w:uiPriority w:val="59"/>
    <w:rPr>
      <w:rFonts w:eastAsia="Times New Roman"/>
      <w:sz w:val="22"/>
      <w:szCs w:val="22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customStyle="1" w:styleId="13">
    <w:name w:val="Heading 2 Char"/>
    <w:link w:val="2"/>
    <w:qFormat/>
    <w:uiPriority w:val="0"/>
    <w:rPr>
      <w:rFonts w:ascii="Helvetica" w:hAnsi="Helvetica" w:eastAsia="MS Mincho" w:cs="Helvetica"/>
      <w:b/>
      <w:bCs/>
      <w:sz w:val="20"/>
      <w:szCs w:val="20"/>
      <w:lang w:val="fr-FR"/>
    </w:rPr>
  </w:style>
  <w:style w:type="character" w:customStyle="1" w:styleId="14">
    <w:name w:val="Heading 4 Char"/>
    <w:link w:val="3"/>
    <w:qFormat/>
    <w:uiPriority w:val="0"/>
    <w:rPr>
      <w:rFonts w:ascii="Arial Unicode MS" w:hAnsi="Arial Unicode MS" w:eastAsia="Arial Unicode MS" w:cs="Arial Unicode MS"/>
      <w:b/>
      <w:bCs/>
      <w:sz w:val="24"/>
      <w:szCs w:val="24"/>
      <w:lang w:val="en-US"/>
    </w:rPr>
  </w:style>
  <w:style w:type="character" w:customStyle="1" w:styleId="15">
    <w:name w:val="Body Text Char"/>
    <w:link w:val="6"/>
    <w:qFormat/>
    <w:uiPriority w:val="0"/>
    <w:rPr>
      <w:rFonts w:ascii="Helvetica" w:hAnsi="Helvetica" w:eastAsia="MS Mincho" w:cs="Helvetica"/>
      <w:sz w:val="24"/>
      <w:szCs w:val="24"/>
      <w:lang w:val="fr-FR"/>
    </w:rPr>
  </w:style>
  <w:style w:type="character" w:customStyle="1" w:styleId="16">
    <w:name w:val="Header Char"/>
    <w:link w:val="9"/>
    <w:qFormat/>
    <w:uiPriority w:val="99"/>
    <w:rPr>
      <w:rFonts w:ascii="Times New Roman" w:hAnsi="Times New Roman" w:eastAsia="Times New Roman" w:cs="Times New Roman"/>
      <w:sz w:val="24"/>
      <w:szCs w:val="24"/>
      <w:lang w:val="en-US"/>
    </w:rPr>
  </w:style>
  <w:style w:type="character" w:customStyle="1" w:styleId="17">
    <w:name w:val="Footer Char"/>
    <w:link w:val="8"/>
    <w:qFormat/>
    <w:uiPriority w:val="99"/>
    <w:rPr>
      <w:rFonts w:ascii="Times New Roman" w:hAnsi="Times New Roman" w:eastAsia="Times New Roman" w:cs="Times New Roman"/>
      <w:sz w:val="24"/>
      <w:szCs w:val="24"/>
      <w:lang w:val="en-US"/>
    </w:rPr>
  </w:style>
  <w:style w:type="paragraph" w:styleId="18">
    <w:name w:val="List Paragraph"/>
    <w:basedOn w:val="1"/>
    <w:qFormat/>
    <w:uiPriority w:val="34"/>
    <w:pPr>
      <w:ind w:left="720"/>
      <w:contextualSpacing/>
    </w:pPr>
  </w:style>
  <w:style w:type="paragraph" w:customStyle="1" w:styleId="19">
    <w:name w:val="Revision"/>
    <w:hidden/>
    <w:semiHidden/>
    <w:qFormat/>
    <w:uiPriority w:val="99"/>
    <w:rPr>
      <w:rFonts w:ascii="Calibri" w:hAnsi="Calibri" w:eastAsia="Calibri" w:cs="Times New Roman"/>
      <w:sz w:val="22"/>
      <w:szCs w:val="22"/>
      <w:lang w:val="en-US" w:eastAsia="en-US" w:bidi="ar-SA"/>
    </w:rPr>
  </w:style>
  <w:style w:type="character" w:customStyle="1" w:styleId="20">
    <w:name w:val="Nicht aufgelöste Erwähnung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1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2">
    <w:name w:val="Unresolved Mention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677</Words>
  <Characters>3153</Characters>
  <Lines>32</Lines>
  <Paragraphs>9</Paragraphs>
  <TotalTime>3</TotalTime>
  <ScaleCrop>false</ScaleCrop>
  <LinksUpToDate>false</LinksUpToDate>
  <CharactersWithSpaces>3767</CharactersWithSpaces>
  <Application>WPS Office_12.1.0.25242_F1E327BC-269C-435d-A152-05C5408002CA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2026-03-24T06:15:00Z</dcterms:created>
  <dc:creator>Surojit Bera</dc:creator>
  <cp:lastModifiedBy>Saranya</cp:lastModifiedBy>
  <dcterms:modified xsi:type="dcterms:W3CDTF">2026-04-25T11:02:33Z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TemplateDocerSaveRecord">
    <vt:lpwstr>eyJoZGlkIjoiMTcwNTkyNTFlZTY3MzVkNzBkOTY1N2UxZGM0OWIwNmEifQ==</vt:lpwstr>
  </property>
  <property fmtid="{D5CDD505-2E9C-101B-9397-08002B2CF9AE}" pid="4" name="KSOProductBuildVer">
    <vt:lpwstr>1033-12.1.0.25242</vt:lpwstr>
  </property>
  <property fmtid="{D5CDD505-2E9C-101B-9397-08002B2CF9AE}" pid="5" name="ICV">
    <vt:lpwstr>97274D72E47E4E42BFBC936BE1D2DA1A_12</vt:lpwstr>
  </property>
</Properties>
</file>