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B0090">
        <w:trPr>
          <w:trHeight w:val="20"/>
          <w:jc w:val="center"/>
        </w:trPr>
        <w:tc>
          <w:tcPr>
            <w:tcW w:w="1186" w:type="pct"/>
            <w:shd w:val="clear" w:color="auto" w:fill="auto"/>
          </w:tcPr>
          <w:p w:rsidR="006B0090" w:rsidRDefault="005D2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6B0090" w:rsidRDefault="005D2201">
            <w:pPr>
              <w:rPr>
                <w:b/>
                <w:bCs/>
                <w:color w:val="0000FF"/>
                <w:sz w:val="20"/>
                <w:szCs w:val="20"/>
                <w:lang w:val="en-GB"/>
              </w:rPr>
            </w:pPr>
            <w:r>
              <w:rPr>
                <w:b/>
                <w:bCs/>
                <w:color w:val="0000FF"/>
                <w:sz w:val="20"/>
                <w:szCs w:val="20"/>
                <w:lang w:val="en-GB"/>
              </w:rPr>
              <w:t>Archives of Current Research International</w:t>
            </w:r>
          </w:p>
        </w:tc>
      </w:tr>
      <w:tr w:rsidR="006B0090">
        <w:trPr>
          <w:trHeight w:val="20"/>
          <w:jc w:val="center"/>
        </w:trPr>
        <w:tc>
          <w:tcPr>
            <w:tcW w:w="1186" w:type="pct"/>
            <w:shd w:val="clear" w:color="auto" w:fill="auto"/>
          </w:tcPr>
          <w:p w:rsidR="006B0090" w:rsidRDefault="005D2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6B0090" w:rsidRDefault="005D220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Ms_ACRI_156773</w:t>
            </w:r>
          </w:p>
        </w:tc>
      </w:tr>
      <w:tr w:rsidR="006B0090">
        <w:trPr>
          <w:trHeight w:val="20"/>
          <w:jc w:val="center"/>
        </w:trPr>
        <w:tc>
          <w:tcPr>
            <w:tcW w:w="1186" w:type="pct"/>
            <w:shd w:val="clear" w:color="auto" w:fill="auto"/>
          </w:tcPr>
          <w:p w:rsidR="006B0090" w:rsidRDefault="005D2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6B0090" w:rsidRDefault="005D220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Partial Replacement of Conventional Urea With Nano Urea Enhances </w:t>
            </w:r>
            <w:r>
              <w:rPr>
                <w:rFonts w:ascii="Times New Roman" w:hAnsi="Times New Roman" w:cs="Times New Roman"/>
                <w:b/>
                <w:sz w:val="20"/>
                <w:szCs w:val="28"/>
                <w:lang w:val="en-GB"/>
              </w:rPr>
              <w:t>Productivity and Soil Health of Rice (Cv. BRRI Dhan29) in Northern Bangladesh</w:t>
            </w:r>
          </w:p>
        </w:tc>
      </w:tr>
      <w:tr w:rsidR="006B0090">
        <w:trPr>
          <w:trHeight w:val="20"/>
          <w:jc w:val="center"/>
        </w:trPr>
        <w:tc>
          <w:tcPr>
            <w:tcW w:w="1186" w:type="pct"/>
            <w:shd w:val="clear" w:color="auto" w:fill="auto"/>
          </w:tcPr>
          <w:p w:rsidR="006B0090" w:rsidRDefault="005D220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6B0090" w:rsidRDefault="005D220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B0090" w:rsidRDefault="006B0090">
            <w:pPr>
              <w:pStyle w:val="NormalWeb"/>
              <w:spacing w:before="0" w:beforeAutospacing="0" w:after="0" w:afterAutospacing="0"/>
              <w:rPr>
                <w:rFonts w:ascii="Times New Roman" w:hAnsi="Times New Roman" w:cs="Times New Roman"/>
                <w:b/>
                <w:sz w:val="20"/>
                <w:szCs w:val="28"/>
                <w:lang w:val="en-GB"/>
              </w:rPr>
            </w:pPr>
          </w:p>
        </w:tc>
      </w:tr>
    </w:tbl>
    <w:p w:rsidR="006B0090" w:rsidRDefault="006B0090">
      <w:pPr>
        <w:pStyle w:val="BodyText"/>
        <w:rPr>
          <w:rFonts w:ascii="Times New Roman" w:hAnsi="Times New Roman"/>
          <w:sz w:val="22"/>
          <w:szCs w:val="20"/>
          <w:lang w:val="en-GB"/>
        </w:rPr>
      </w:pPr>
    </w:p>
    <w:p w:rsidR="006B0090" w:rsidRDefault="006B0090">
      <w:pPr>
        <w:pStyle w:val="BodyText"/>
        <w:rPr>
          <w:rFonts w:ascii="Times New Roman" w:hAnsi="Times New Roman"/>
          <w:sz w:val="22"/>
          <w:szCs w:val="20"/>
          <w:lang w:val="en-GB"/>
        </w:rPr>
      </w:pPr>
    </w:p>
    <w:p w:rsidR="006B0090" w:rsidRDefault="005D220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6B0090" w:rsidRDefault="006B009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B0090">
        <w:trPr>
          <w:trHeight w:val="20"/>
          <w:jc w:val="center"/>
        </w:trPr>
        <w:tc>
          <w:tcPr>
            <w:tcW w:w="1789" w:type="pct"/>
            <w:shd w:val="clear" w:color="auto" w:fill="auto"/>
            <w:noWrap/>
          </w:tcPr>
          <w:p w:rsidR="006B0090" w:rsidRDefault="006B0090">
            <w:pPr>
              <w:pStyle w:val="Heading2"/>
              <w:jc w:val="left"/>
              <w:rPr>
                <w:rFonts w:ascii="Times New Roman" w:hAnsi="Times New Roman"/>
                <w:lang w:val="en-GB" w:eastAsia="en-US"/>
              </w:rPr>
            </w:pPr>
          </w:p>
        </w:tc>
        <w:tc>
          <w:tcPr>
            <w:tcW w:w="1844" w:type="pct"/>
            <w:shd w:val="clear" w:color="auto" w:fill="auto"/>
          </w:tcPr>
          <w:p w:rsidR="006B0090" w:rsidRDefault="005D220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6B0090" w:rsidRDefault="005D220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B0090" w:rsidRDefault="006B0090">
            <w:pPr>
              <w:pStyle w:val="Heading2"/>
              <w:jc w:val="left"/>
              <w:rPr>
                <w:rFonts w:ascii="Times New Roman" w:hAnsi="Times New Roman"/>
                <w:b w:val="0"/>
                <w:lang w:val="en-GB" w:eastAsia="en-US"/>
              </w:rPr>
            </w:pPr>
          </w:p>
        </w:tc>
      </w:tr>
      <w:tr w:rsidR="006B0090">
        <w:trPr>
          <w:trHeight w:val="20"/>
          <w:jc w:val="center"/>
        </w:trPr>
        <w:tc>
          <w:tcPr>
            <w:tcW w:w="1789" w:type="pct"/>
            <w:shd w:val="clear" w:color="auto" w:fill="auto"/>
            <w:noWrap/>
          </w:tcPr>
          <w:p w:rsidR="006B0090" w:rsidRDefault="005D2201">
            <w:pPr>
              <w:rPr>
                <w:rFonts w:eastAsia="MS Mincho"/>
                <w:bCs/>
                <w:sz w:val="20"/>
                <w:szCs w:val="20"/>
                <w:lang w:val="en-GB"/>
              </w:rPr>
            </w:pPr>
            <w:r>
              <w:rPr>
                <w:b/>
                <w:bCs/>
                <w:sz w:val="20"/>
                <w:szCs w:val="20"/>
                <w:lang w:val="en-GB"/>
              </w:rPr>
              <w:t xml:space="preserve">Please write a few sentences regarding the </w:t>
            </w:r>
            <w:r>
              <w:rPr>
                <w:b/>
                <w:bCs/>
                <w:sz w:val="20"/>
                <w:szCs w:val="20"/>
                <w:lang w:val="en-GB"/>
              </w:rPr>
              <w:t>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6B0090" w:rsidRDefault="005D2201">
            <w:pPr>
              <w:pStyle w:val="ListParagraph"/>
              <w:ind w:left="0"/>
              <w:jc w:val="both"/>
              <w:rPr>
                <w:b/>
                <w:bCs/>
                <w:sz w:val="20"/>
                <w:szCs w:val="20"/>
                <w:lang w:val="en-GB"/>
              </w:rPr>
            </w:pPr>
            <w:r>
              <w:rPr>
                <w:sz w:val="20"/>
                <w:szCs w:val="20"/>
              </w:rPr>
              <w:t>This study highlights the potential of nano urea as a partial substitute for conventional urea to improve nitrogen use efficiency in rice.</w:t>
            </w:r>
            <w:r>
              <w:rPr>
                <w:sz w:val="20"/>
                <w:szCs w:val="20"/>
              </w:rPr>
              <w:t xml:space="preserve"> It demonstrates enhanced crop productivity and better soil health under this approach. The findings are valuable for promoting sustainable and efficient nutrient management practices in rice cultivation.</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bl>
    <w:p w:rsidR="006B0090" w:rsidRDefault="006B0090">
      <w:pPr>
        <w:rPr>
          <w:sz w:val="22"/>
          <w:szCs w:val="20"/>
          <w:lang w:val="en-GB"/>
        </w:rPr>
      </w:pPr>
    </w:p>
    <w:p w:rsidR="006B0090" w:rsidRDefault="006B0090">
      <w:pPr>
        <w:rPr>
          <w:sz w:val="22"/>
          <w:szCs w:val="20"/>
          <w:lang w:val="en-GB"/>
        </w:rPr>
      </w:pPr>
    </w:p>
    <w:p w:rsidR="006B0090" w:rsidRDefault="006B0090">
      <w:pPr>
        <w:rPr>
          <w:sz w:val="22"/>
          <w:szCs w:val="20"/>
          <w:lang w:val="en-GB"/>
        </w:rPr>
      </w:pPr>
    </w:p>
    <w:p w:rsidR="006B0090" w:rsidRDefault="005D220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6B0090" w:rsidRDefault="006B009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B0090">
        <w:trPr>
          <w:trHeight w:val="20"/>
          <w:tblHeader/>
          <w:jc w:val="center"/>
        </w:trPr>
        <w:tc>
          <w:tcPr>
            <w:tcW w:w="1790" w:type="pct"/>
            <w:shd w:val="clear" w:color="auto" w:fill="auto"/>
            <w:noWrap/>
          </w:tcPr>
          <w:p w:rsidR="006B0090" w:rsidRDefault="006B0090">
            <w:pPr>
              <w:pStyle w:val="Heading2"/>
              <w:jc w:val="left"/>
              <w:rPr>
                <w:rFonts w:ascii="Times New Roman" w:hAnsi="Times New Roman"/>
                <w:lang w:val="en-GB" w:eastAsia="en-US"/>
              </w:rPr>
            </w:pPr>
          </w:p>
        </w:tc>
        <w:tc>
          <w:tcPr>
            <w:tcW w:w="1843" w:type="pct"/>
            <w:shd w:val="clear" w:color="auto" w:fill="auto"/>
          </w:tcPr>
          <w:p w:rsidR="006B0090" w:rsidRDefault="005D2201">
            <w:pPr>
              <w:pStyle w:val="Heading2"/>
              <w:jc w:val="left"/>
              <w:rPr>
                <w:rFonts w:ascii="Times New Roman" w:hAnsi="Times New Roman"/>
                <w:lang w:val="en-GB" w:eastAsia="en-US"/>
              </w:rPr>
            </w:pPr>
            <w:r>
              <w:rPr>
                <w:rFonts w:ascii="Times New Roman" w:hAnsi="Times New Roman"/>
                <w:lang w:val="en-GB" w:eastAsia="en-US"/>
              </w:rPr>
              <w:t xml:space="preserve">Rating of </w:t>
            </w:r>
            <w:r>
              <w:rPr>
                <w:rFonts w:ascii="Times New Roman" w:hAnsi="Times New Roman"/>
                <w:lang w:val="en-GB" w:eastAsia="en-US"/>
              </w:rPr>
              <w:t>the Reviewers</w:t>
            </w:r>
          </w:p>
        </w:tc>
        <w:tc>
          <w:tcPr>
            <w:tcW w:w="1367" w:type="pct"/>
            <w:shd w:val="clear" w:color="auto" w:fill="auto"/>
          </w:tcPr>
          <w:p w:rsidR="006B0090" w:rsidRDefault="005D220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B0090">
        <w:trPr>
          <w:trHeight w:val="20"/>
          <w:jc w:val="center"/>
        </w:trPr>
        <w:tc>
          <w:tcPr>
            <w:tcW w:w="1790" w:type="pct"/>
            <w:shd w:val="clear" w:color="auto" w:fill="auto"/>
            <w:noWrap/>
          </w:tcPr>
          <w:p w:rsidR="006B0090" w:rsidRDefault="005D2201">
            <w:pPr>
              <w:rPr>
                <w:b/>
                <w:bCs/>
                <w:sz w:val="20"/>
                <w:szCs w:val="20"/>
                <w:lang w:val="en-GB"/>
              </w:rPr>
            </w:pPr>
            <w:r>
              <w:rPr>
                <w:b/>
                <w:bCs/>
                <w:sz w:val="20"/>
                <w:szCs w:val="20"/>
                <w:lang w:val="en-GB"/>
              </w:rPr>
              <w:t xml:space="preserve">1. Is the title clear and appropriate for the study? </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pStyle w:val="Heading2"/>
              <w:jc w:val="left"/>
              <w:rPr>
                <w:rFonts w:ascii="Times New Roman" w:hAnsi="Times New Roman"/>
                <w:lang w:val="en-GB"/>
              </w:rPr>
            </w:pPr>
            <w:r>
              <w:rPr>
                <w:rFonts w:ascii="Times New Roman" w:hAnsi="Times New Roman"/>
                <w:lang w:val="en-GB"/>
              </w:rPr>
              <w:t>3. Are the keywords appropriate and useful?</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eastAsia="x-none"/>
              </w:rPr>
            </w:pPr>
            <w:r>
              <w:rPr>
                <w:color w:val="404040"/>
                <w:sz w:val="20"/>
                <w:szCs w:val="20"/>
                <w:shd w:val="clear" w:color="auto" w:fill="FFFFFF"/>
                <w:lang w:val="en-GB"/>
              </w:rPr>
              <w:t>5 = Excellent 4 = Good 3 = Satisfactory 2 = Needs Improvement 1 = Poor N/A = No</w:t>
            </w:r>
            <w:r>
              <w:rPr>
                <w:color w:val="404040"/>
                <w:sz w:val="20"/>
                <w:szCs w:val="20"/>
                <w:shd w:val="clear" w:color="auto" w:fill="FFFFFF"/>
                <w:lang w:val="en-GB"/>
              </w:rPr>
              <w:t>t Applicable</w:t>
            </w:r>
          </w:p>
        </w:tc>
        <w:tc>
          <w:tcPr>
            <w:tcW w:w="1843" w:type="pct"/>
            <w:shd w:val="clear" w:color="auto" w:fill="auto"/>
          </w:tcPr>
          <w:p w:rsidR="006B0090" w:rsidRDefault="005D2201">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pStyle w:val="Heading2"/>
              <w:jc w:val="left"/>
              <w:rPr>
                <w:rFonts w:ascii="Times New Roman" w:hAnsi="Times New Roman"/>
                <w:lang w:val="en-GB"/>
              </w:rPr>
            </w:pPr>
            <w:r>
              <w:rPr>
                <w:rFonts w:ascii="Times New Roman" w:hAnsi="Times New Roman"/>
                <w:lang w:val="en-GB"/>
              </w:rPr>
              <w:t xml:space="preserve">5. Are the research </w:t>
            </w:r>
            <w:r>
              <w:rPr>
                <w:rFonts w:ascii="Times New Roman" w:hAnsi="Times New Roman"/>
                <w:lang w:val="en-GB"/>
              </w:rPr>
              <w:t>objectives/hypotheses clearly stated?</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pStyle w:val="Heading2"/>
              <w:jc w:val="left"/>
              <w:rPr>
                <w:rFonts w:ascii="Times New Roman" w:hAnsi="Times New Roman"/>
                <w:lang w:val="en-GB"/>
              </w:rPr>
            </w:pPr>
            <w:r>
              <w:rPr>
                <w:rFonts w:ascii="Times New Roman" w:hAnsi="Times New Roman"/>
                <w:lang w:val="en-GB"/>
              </w:rPr>
              <w:t>6. Is the literature review relevant and up to date?</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eastAsia="x-none"/>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rsidR="006B0090" w:rsidRDefault="005D2201">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pStyle w:val="Heading2"/>
              <w:jc w:val="left"/>
              <w:rPr>
                <w:rFonts w:ascii="Times New Roman" w:hAnsi="Times New Roman"/>
                <w:lang w:val="en-GB"/>
              </w:rPr>
            </w:pPr>
            <w:r>
              <w:rPr>
                <w:rFonts w:ascii="Times New Roman" w:hAnsi="Times New Roman"/>
                <w:lang w:val="en-GB"/>
              </w:rPr>
              <w:t>8. Were ethical issues properly addressed (if applicable)?</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
                <w:bCs/>
                <w:sz w:val="20"/>
                <w:szCs w:val="20"/>
                <w:lang w:val="en-GB"/>
              </w:rPr>
            </w:pPr>
            <w:r>
              <w:rPr>
                <w:b/>
                <w:bCs/>
                <w:sz w:val="20"/>
                <w:szCs w:val="20"/>
                <w:lang w:val="en-GB"/>
              </w:rPr>
              <w:t>-</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rPr>
                <w:b/>
                <w:sz w:val="20"/>
                <w:szCs w:val="20"/>
                <w:lang w:val="en-GB"/>
              </w:rPr>
            </w:pPr>
            <w:r>
              <w:rPr>
                <w:b/>
                <w:sz w:val="20"/>
                <w:szCs w:val="20"/>
                <w:lang w:val="en-GB"/>
              </w:rPr>
              <w:t xml:space="preserve">9. Are the results presented clearly? </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bCs/>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rsidR="006B0090" w:rsidRDefault="005D2201">
            <w:pPr>
              <w:ind w:left="360"/>
              <w:rPr>
                <w:bCs/>
                <w:sz w:val="20"/>
                <w:szCs w:val="20"/>
                <w:lang w:val="en-GB"/>
              </w:rPr>
            </w:pPr>
            <w:r>
              <w:rPr>
                <w:color w:val="404040"/>
                <w:sz w:val="20"/>
                <w:szCs w:val="20"/>
                <w:shd w:val="clear" w:color="auto" w:fill="FFFFFF"/>
                <w:lang w:val="en-GB"/>
              </w:rPr>
              <w:t>5 = Excellent</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rPr>
                <w:b/>
                <w:sz w:val="20"/>
                <w:szCs w:val="20"/>
                <w:lang w:val="en-GB"/>
              </w:rPr>
            </w:pPr>
            <w:r>
              <w:rPr>
                <w:b/>
                <w:sz w:val="20"/>
                <w:szCs w:val="20"/>
                <w:lang w:val="en-GB"/>
              </w:rPr>
              <w:t>10. Are tables and figures clear, relevant, and necessary?</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
                <w:sz w:val="20"/>
                <w:szCs w:val="20"/>
                <w:lang w:val="en-GB"/>
              </w:rPr>
            </w:pPr>
            <w:r>
              <w:rPr>
                <w:color w:val="404040"/>
                <w:sz w:val="20"/>
                <w:szCs w:val="20"/>
                <w:shd w:val="clear" w:color="auto" w:fill="FFFFFF"/>
                <w:lang w:val="en-GB"/>
              </w:rPr>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rPr>
                <w:b/>
                <w:sz w:val="20"/>
                <w:szCs w:val="20"/>
                <w:lang w:val="en-GB"/>
              </w:rPr>
            </w:pPr>
            <w:r>
              <w:rPr>
                <w:b/>
                <w:sz w:val="20"/>
                <w:szCs w:val="20"/>
                <w:lang w:val="en-GB"/>
              </w:rPr>
              <w:t>11. Does the discussion relate findings to existing literature?</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B0090" w:rsidRDefault="005D2201">
            <w:pPr>
              <w:ind w:left="360"/>
              <w:rPr>
                <w:bCs/>
                <w:sz w:val="20"/>
                <w:szCs w:val="20"/>
                <w:lang w:val="en-GB"/>
              </w:rPr>
            </w:pPr>
            <w:r>
              <w:rPr>
                <w:color w:val="404040"/>
                <w:sz w:val="20"/>
                <w:szCs w:val="20"/>
                <w:shd w:val="clear" w:color="auto" w:fill="FFFFFF"/>
                <w:lang w:val="en-GB"/>
              </w:rPr>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rPr>
                <w:b/>
                <w:sz w:val="20"/>
                <w:szCs w:val="20"/>
                <w:lang w:val="en-GB"/>
              </w:rPr>
            </w:pPr>
            <w:r>
              <w:rPr>
                <w:b/>
                <w:sz w:val="20"/>
                <w:szCs w:val="20"/>
                <w:lang w:val="en-GB"/>
              </w:rPr>
              <w:t>12. Are the conclusions supported by the data?</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shd w:val="clear" w:color="auto" w:fill="auto"/>
          </w:tcPr>
          <w:p w:rsidR="006B0090" w:rsidRDefault="005D2201">
            <w:pPr>
              <w:ind w:left="360"/>
              <w:rPr>
                <w:bCs/>
                <w:sz w:val="20"/>
                <w:szCs w:val="20"/>
                <w:lang w:val="en-GB"/>
              </w:rPr>
            </w:pPr>
            <w:r>
              <w:rPr>
                <w:color w:val="404040"/>
                <w:sz w:val="20"/>
                <w:szCs w:val="20"/>
                <w:shd w:val="clear" w:color="auto" w:fill="FFFFFF"/>
                <w:lang w:val="en-GB"/>
              </w:rPr>
              <w:t>5 = Excellent</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rPr>
                <w:b/>
                <w:sz w:val="20"/>
                <w:szCs w:val="20"/>
                <w:lang w:val="en-GB"/>
              </w:rPr>
            </w:pPr>
            <w:r>
              <w:rPr>
                <w:b/>
                <w:sz w:val="20"/>
                <w:szCs w:val="20"/>
                <w:lang w:val="en-GB"/>
              </w:rPr>
              <w:t>13. Are the limitations of the study discussed?</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sz w:val="20"/>
                <w:szCs w:val="20"/>
                <w:lang w:val="en-GB"/>
              </w:rPr>
            </w:pPr>
            <w:r>
              <w:rPr>
                <w:color w:val="404040"/>
                <w:sz w:val="20"/>
                <w:szCs w:val="20"/>
                <w:shd w:val="clear" w:color="auto" w:fill="FFFFFF"/>
                <w:lang w:val="en-GB"/>
              </w:rPr>
              <w:t>5 = Excellent 4 = Good 3 = Satisfactory 2 = Needs Improvement 1 = Poor N/A = Not Applicab</w:t>
            </w:r>
            <w:r>
              <w:rPr>
                <w:color w:val="404040"/>
                <w:sz w:val="20"/>
                <w:szCs w:val="20"/>
                <w:shd w:val="clear" w:color="auto" w:fill="FFFFFF"/>
                <w:lang w:val="en-GB"/>
              </w:rPr>
              <w:t>le</w:t>
            </w:r>
          </w:p>
        </w:tc>
        <w:tc>
          <w:tcPr>
            <w:tcW w:w="1843" w:type="pct"/>
            <w:shd w:val="clear" w:color="auto" w:fill="auto"/>
          </w:tcPr>
          <w:p w:rsidR="006B0090" w:rsidRDefault="005D2201">
            <w:pPr>
              <w:ind w:left="360"/>
              <w:rPr>
                <w:bCs/>
                <w:sz w:val="20"/>
                <w:szCs w:val="20"/>
                <w:lang w:val="en-GB"/>
              </w:rPr>
            </w:pPr>
            <w:r>
              <w:rPr>
                <w:color w:val="404040"/>
                <w:sz w:val="20"/>
                <w:szCs w:val="20"/>
                <w:shd w:val="clear" w:color="auto" w:fill="FFFFFF"/>
                <w:lang w:val="en-GB"/>
              </w:rPr>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B0090" w:rsidRDefault="005D220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B0090" w:rsidRDefault="005D2201">
            <w:pPr>
              <w:ind w:left="360"/>
              <w:rPr>
                <w:bCs/>
                <w:sz w:val="20"/>
                <w:szCs w:val="20"/>
                <w:lang w:val="en-GB"/>
              </w:rPr>
            </w:pPr>
            <w:r>
              <w:rPr>
                <w:color w:val="404040"/>
                <w:sz w:val="20"/>
                <w:szCs w:val="20"/>
                <w:shd w:val="clear" w:color="auto" w:fill="FFFFFF"/>
                <w:lang w:val="en-GB"/>
              </w:rPr>
              <w:lastRenderedPageBreak/>
              <w:t>4 = Good</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790" w:type="pct"/>
            <w:shd w:val="clear" w:color="auto" w:fill="auto"/>
            <w:noWrap/>
          </w:tcPr>
          <w:p w:rsidR="006B0090" w:rsidRDefault="005D2201">
            <w:pPr>
              <w:rPr>
                <w:b/>
                <w:sz w:val="20"/>
                <w:szCs w:val="20"/>
                <w:lang w:val="en-GB"/>
              </w:rPr>
            </w:pPr>
            <w:r>
              <w:rPr>
                <w:b/>
                <w:sz w:val="20"/>
                <w:szCs w:val="20"/>
                <w:lang w:val="en-GB"/>
              </w:rPr>
              <w:lastRenderedPageBreak/>
              <w:t xml:space="preserve">15. Is the manuscript written in clear and understandable </w:t>
            </w:r>
            <w:r>
              <w:rPr>
                <w:b/>
                <w:sz w:val="20"/>
                <w:szCs w:val="20"/>
                <w:lang w:val="en-GB"/>
              </w:rPr>
              <w:t>language?</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Rating Scale: </w:t>
            </w:r>
          </w:p>
          <w:p w:rsidR="006B0090" w:rsidRDefault="005D220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B0090" w:rsidRDefault="005D220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B0090" w:rsidRDefault="005D2201">
            <w:pPr>
              <w:ind w:left="360"/>
              <w:rPr>
                <w:bCs/>
                <w:sz w:val="20"/>
                <w:szCs w:val="20"/>
                <w:lang w:val="en-GB"/>
              </w:rPr>
            </w:pPr>
            <w:r>
              <w:rPr>
                <w:color w:val="404040"/>
                <w:sz w:val="20"/>
                <w:szCs w:val="20"/>
                <w:shd w:val="clear" w:color="auto" w:fill="FFFFFF"/>
                <w:lang w:val="en-GB"/>
              </w:rPr>
              <w:t>5 = Excellent</w:t>
            </w:r>
          </w:p>
        </w:tc>
        <w:tc>
          <w:tcPr>
            <w:tcW w:w="1367" w:type="pct"/>
            <w:shd w:val="clear" w:color="auto" w:fill="auto"/>
          </w:tcPr>
          <w:p w:rsidR="006B0090" w:rsidRDefault="006B0090">
            <w:pPr>
              <w:pStyle w:val="Heading2"/>
              <w:jc w:val="left"/>
              <w:rPr>
                <w:rFonts w:ascii="Times New Roman" w:hAnsi="Times New Roman"/>
                <w:b w:val="0"/>
                <w:lang w:val="en-GB" w:eastAsia="en-US"/>
              </w:rPr>
            </w:pPr>
          </w:p>
        </w:tc>
      </w:tr>
    </w:tbl>
    <w:p w:rsidR="006B0090" w:rsidRDefault="006B0090">
      <w:pPr>
        <w:pStyle w:val="BodyText"/>
        <w:rPr>
          <w:rFonts w:ascii="Times New Roman" w:hAnsi="Times New Roman"/>
          <w:b/>
          <w:bCs/>
          <w:sz w:val="20"/>
          <w:szCs w:val="20"/>
          <w:u w:val="single"/>
          <w:lang w:val="en-GB"/>
        </w:rPr>
      </w:pPr>
    </w:p>
    <w:p w:rsidR="006B0090" w:rsidRDefault="006B0090">
      <w:pPr>
        <w:pStyle w:val="BodyText"/>
        <w:rPr>
          <w:rFonts w:ascii="Times New Roman" w:hAnsi="Times New Roman"/>
          <w:b/>
          <w:bCs/>
          <w:sz w:val="20"/>
          <w:szCs w:val="20"/>
          <w:u w:val="single"/>
          <w:lang w:val="en-GB"/>
        </w:rPr>
      </w:pPr>
    </w:p>
    <w:p w:rsidR="006B0090" w:rsidRDefault="006B0090">
      <w:pPr>
        <w:pStyle w:val="BodyText"/>
        <w:rPr>
          <w:rFonts w:ascii="Times New Roman" w:hAnsi="Times New Roman"/>
          <w:b/>
          <w:bCs/>
          <w:sz w:val="20"/>
          <w:szCs w:val="20"/>
          <w:u w:val="single"/>
          <w:lang w:val="en-GB"/>
        </w:rPr>
      </w:pPr>
    </w:p>
    <w:p w:rsidR="006B0090" w:rsidRDefault="005D220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6B0090" w:rsidRDefault="006B009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B0090">
        <w:trPr>
          <w:trHeight w:val="20"/>
          <w:jc w:val="center"/>
        </w:trPr>
        <w:tc>
          <w:tcPr>
            <w:tcW w:w="1672" w:type="pct"/>
            <w:shd w:val="clear" w:color="auto" w:fill="auto"/>
            <w:noWrap/>
          </w:tcPr>
          <w:p w:rsidR="006B0090" w:rsidRDefault="006B0090">
            <w:pPr>
              <w:pStyle w:val="Heading2"/>
              <w:jc w:val="left"/>
              <w:rPr>
                <w:rFonts w:ascii="Times New Roman" w:hAnsi="Times New Roman"/>
                <w:lang w:val="en-GB" w:eastAsia="en-US"/>
              </w:rPr>
            </w:pPr>
          </w:p>
        </w:tc>
        <w:tc>
          <w:tcPr>
            <w:tcW w:w="1786" w:type="pct"/>
            <w:shd w:val="clear" w:color="auto" w:fill="auto"/>
          </w:tcPr>
          <w:p w:rsidR="006B0090" w:rsidRDefault="005D2201">
            <w:pPr>
              <w:pStyle w:val="Heading2"/>
              <w:jc w:val="left"/>
              <w:rPr>
                <w:rFonts w:ascii="Times New Roman" w:hAnsi="Times New Roman"/>
                <w:lang w:val="en-GB" w:eastAsia="en-US"/>
              </w:rPr>
            </w:pPr>
            <w:r>
              <w:rPr>
                <w:rFonts w:ascii="Times New Roman" w:hAnsi="Times New Roman"/>
                <w:lang w:val="en-GB" w:eastAsia="en-US"/>
              </w:rPr>
              <w:t>Reviewer’s comment</w:t>
            </w:r>
          </w:p>
          <w:p w:rsidR="006B0090" w:rsidRDefault="006B0090">
            <w:pPr>
              <w:rPr>
                <w:sz w:val="22"/>
                <w:szCs w:val="22"/>
                <w:lang w:val="en-GB"/>
              </w:rPr>
            </w:pPr>
          </w:p>
        </w:tc>
        <w:tc>
          <w:tcPr>
            <w:tcW w:w="1543" w:type="pct"/>
            <w:shd w:val="clear" w:color="auto" w:fill="auto"/>
          </w:tcPr>
          <w:p w:rsidR="006B0090" w:rsidRDefault="005D220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B0090" w:rsidRDefault="006B0090">
            <w:pPr>
              <w:pStyle w:val="Heading2"/>
              <w:jc w:val="left"/>
              <w:rPr>
                <w:rFonts w:ascii="Times New Roman" w:hAnsi="Times New Roman"/>
                <w:b w:val="0"/>
                <w:lang w:val="en-GB" w:eastAsia="en-US"/>
              </w:rPr>
            </w:pPr>
          </w:p>
        </w:tc>
      </w:tr>
      <w:tr w:rsidR="006B0090">
        <w:trPr>
          <w:trHeight w:val="20"/>
          <w:jc w:val="center"/>
        </w:trPr>
        <w:tc>
          <w:tcPr>
            <w:tcW w:w="1672" w:type="pct"/>
            <w:shd w:val="clear" w:color="auto" w:fill="auto"/>
            <w:noWrap/>
          </w:tcPr>
          <w:p w:rsidR="006B0090" w:rsidRDefault="005D2201">
            <w:pPr>
              <w:rPr>
                <w:b/>
                <w:bCs/>
                <w:sz w:val="20"/>
                <w:szCs w:val="20"/>
                <w:lang w:val="en-GB"/>
              </w:rPr>
            </w:pPr>
            <w:r>
              <w:rPr>
                <w:b/>
                <w:bCs/>
                <w:sz w:val="20"/>
                <w:szCs w:val="20"/>
                <w:lang w:val="en-GB"/>
              </w:rPr>
              <w:t>Is the title of the article suitable?</w:t>
            </w:r>
          </w:p>
          <w:p w:rsidR="006B0090" w:rsidRDefault="006B0090">
            <w:pPr>
              <w:rPr>
                <w:bCs/>
                <w:sz w:val="20"/>
                <w:szCs w:val="20"/>
                <w:lang w:val="en-GB"/>
              </w:rPr>
            </w:pPr>
          </w:p>
          <w:p w:rsidR="006B0090" w:rsidRDefault="005D2201">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6B0090" w:rsidRDefault="005D2201">
            <w:pPr>
              <w:ind w:left="360"/>
              <w:rPr>
                <w:sz w:val="20"/>
                <w:szCs w:val="20"/>
                <w:lang w:val="en-GB"/>
              </w:rPr>
            </w:pPr>
            <w:r>
              <w:rPr>
                <w:sz w:val="20"/>
                <w:szCs w:val="20"/>
                <w:lang w:val="en-GB"/>
              </w:rPr>
              <w:t>Yes. The title is good</w:t>
            </w:r>
          </w:p>
        </w:tc>
        <w:tc>
          <w:tcPr>
            <w:tcW w:w="1543"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672" w:type="pct"/>
            <w:shd w:val="clear" w:color="auto" w:fill="auto"/>
            <w:noWrap/>
          </w:tcPr>
          <w:p w:rsidR="006B0090" w:rsidRDefault="005D220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6B0090" w:rsidRDefault="006B0090">
            <w:pPr>
              <w:rPr>
                <w:bCs/>
                <w:sz w:val="20"/>
                <w:szCs w:val="20"/>
                <w:lang w:val="en-GB"/>
              </w:rPr>
            </w:pPr>
          </w:p>
          <w:p w:rsidR="006B0090" w:rsidRDefault="005D2201">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B0090" w:rsidRDefault="005D2201">
            <w:pPr>
              <w:ind w:left="360"/>
              <w:rPr>
                <w:sz w:val="20"/>
                <w:szCs w:val="20"/>
                <w:lang w:val="en-GB"/>
              </w:rPr>
            </w:pPr>
            <w:r>
              <w:rPr>
                <w:sz w:val="20"/>
                <w:szCs w:val="20"/>
                <w:lang w:val="en-GB"/>
              </w:rPr>
              <w:t>Comprehensive</w:t>
            </w:r>
          </w:p>
        </w:tc>
        <w:tc>
          <w:tcPr>
            <w:tcW w:w="1543"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672" w:type="pct"/>
            <w:shd w:val="clear" w:color="auto" w:fill="auto"/>
            <w:noWrap/>
          </w:tcPr>
          <w:p w:rsidR="006B0090" w:rsidRDefault="005D220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6B0090" w:rsidRDefault="005D2201">
            <w:pPr>
              <w:rPr>
                <w:b/>
                <w:sz w:val="22"/>
                <w:szCs w:val="22"/>
                <w:lang w:val="en-GB"/>
              </w:rPr>
            </w:pPr>
            <w:r>
              <w:rPr>
                <w:bCs/>
                <w:sz w:val="20"/>
                <w:szCs w:val="20"/>
                <w:lang w:val="en-GB"/>
              </w:rPr>
              <w:t xml:space="preserve">If your answer is NO, please provide a brief, clear suggestion for </w:t>
            </w:r>
            <w:r>
              <w:rPr>
                <w:bCs/>
                <w:sz w:val="20"/>
                <w:szCs w:val="20"/>
                <w:lang w:val="en-GB"/>
              </w:rPr>
              <w:t>improvement.</w:t>
            </w:r>
          </w:p>
        </w:tc>
        <w:tc>
          <w:tcPr>
            <w:tcW w:w="1786" w:type="pct"/>
            <w:shd w:val="clear" w:color="auto" w:fill="auto"/>
          </w:tcPr>
          <w:p w:rsidR="006B0090" w:rsidRDefault="005D2201">
            <w:pPr>
              <w:pStyle w:val="ListParagraph"/>
              <w:ind w:left="0"/>
              <w:rPr>
                <w:sz w:val="20"/>
                <w:szCs w:val="20"/>
                <w:lang w:val="en-GB" w:eastAsia="en-IN"/>
              </w:rPr>
            </w:pPr>
            <w:r>
              <w:rPr>
                <w:sz w:val="20"/>
                <w:szCs w:val="20"/>
                <w:lang w:val="en-GB" w:eastAsia="en-IN"/>
              </w:rPr>
              <w:t>The manuscript is scientifically very correct.</w:t>
            </w:r>
          </w:p>
          <w:p w:rsidR="006B0090" w:rsidRDefault="006B0090">
            <w:pPr>
              <w:pStyle w:val="ListParagraph"/>
              <w:ind w:left="0"/>
              <w:rPr>
                <w:bCs/>
                <w:sz w:val="20"/>
                <w:szCs w:val="20"/>
                <w:lang w:val="en-GB"/>
              </w:rPr>
            </w:pPr>
          </w:p>
        </w:tc>
        <w:tc>
          <w:tcPr>
            <w:tcW w:w="1543" w:type="pct"/>
            <w:shd w:val="clear" w:color="auto" w:fill="auto"/>
          </w:tcPr>
          <w:p w:rsidR="006B0090" w:rsidRDefault="006B0090">
            <w:pPr>
              <w:pStyle w:val="Heading2"/>
              <w:jc w:val="left"/>
              <w:rPr>
                <w:rFonts w:ascii="Times New Roman" w:hAnsi="Times New Roman"/>
                <w:b w:val="0"/>
                <w:lang w:val="en-GB" w:eastAsia="en-US"/>
              </w:rPr>
            </w:pPr>
          </w:p>
        </w:tc>
      </w:tr>
      <w:tr w:rsidR="006B0090">
        <w:trPr>
          <w:trHeight w:val="20"/>
          <w:jc w:val="center"/>
        </w:trPr>
        <w:tc>
          <w:tcPr>
            <w:tcW w:w="1672" w:type="pct"/>
            <w:shd w:val="clear" w:color="auto" w:fill="auto"/>
            <w:noWrap/>
          </w:tcPr>
          <w:p w:rsidR="006B0090" w:rsidRDefault="005D2201">
            <w:pPr>
              <w:rPr>
                <w:b/>
                <w:bCs/>
                <w:sz w:val="20"/>
                <w:szCs w:val="20"/>
                <w:lang w:val="en-GB"/>
              </w:rPr>
            </w:pPr>
            <w:r>
              <w:rPr>
                <w:b/>
                <w:bCs/>
                <w:sz w:val="20"/>
                <w:szCs w:val="20"/>
                <w:lang w:val="en-GB"/>
              </w:rPr>
              <w:t xml:space="preserve">Are the references sufficient and recent? </w:t>
            </w:r>
          </w:p>
          <w:p w:rsidR="006B0090" w:rsidRDefault="005D2201">
            <w:pPr>
              <w:rPr>
                <w:bCs/>
                <w:sz w:val="20"/>
                <w:szCs w:val="20"/>
                <w:lang w:val="en-GB"/>
              </w:rPr>
            </w:pPr>
            <w:r>
              <w:rPr>
                <w:bCs/>
                <w:sz w:val="20"/>
                <w:szCs w:val="20"/>
                <w:lang w:val="en-GB"/>
              </w:rPr>
              <w:t>(YES or NO)</w:t>
            </w:r>
          </w:p>
          <w:p w:rsidR="006B0090" w:rsidRDefault="006B0090">
            <w:pPr>
              <w:rPr>
                <w:bCs/>
                <w:sz w:val="20"/>
                <w:szCs w:val="20"/>
                <w:lang w:val="en-GB"/>
              </w:rPr>
            </w:pPr>
          </w:p>
          <w:p w:rsidR="006B0090" w:rsidRDefault="005D2201">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6B0090" w:rsidRDefault="005D2201">
            <w:pPr>
              <w:pStyle w:val="ListParagraph"/>
              <w:ind w:left="0"/>
              <w:jc w:val="both"/>
              <w:rPr>
                <w:bCs/>
                <w:sz w:val="20"/>
                <w:szCs w:val="20"/>
                <w:lang w:val="en-GB"/>
              </w:rPr>
            </w:pPr>
            <w:r>
              <w:rPr>
                <w:sz w:val="20"/>
                <w:szCs w:val="20"/>
              </w:rPr>
              <w:t>The references cited are relevant and recent, providing a good foundation for the study. However, inclusion of a few more recent and related studies on nano urea and nitrogen use efficiency would further strengthen the manuscript and support the findings m</w:t>
            </w:r>
            <w:r>
              <w:rPr>
                <w:sz w:val="20"/>
                <w:szCs w:val="20"/>
              </w:rPr>
              <w:t>ore comprehensively.</w:t>
            </w:r>
          </w:p>
        </w:tc>
        <w:tc>
          <w:tcPr>
            <w:tcW w:w="1543" w:type="pct"/>
            <w:shd w:val="clear" w:color="auto" w:fill="auto"/>
          </w:tcPr>
          <w:p w:rsidR="006B0090" w:rsidRDefault="004161BB">
            <w:pPr>
              <w:pStyle w:val="Heading2"/>
              <w:jc w:val="left"/>
              <w:rPr>
                <w:rFonts w:ascii="Times New Roman" w:hAnsi="Times New Roman"/>
                <w:b w:val="0"/>
                <w:lang w:val="en-GB" w:eastAsia="en-US"/>
              </w:rPr>
            </w:pPr>
            <w:r>
              <w:rPr>
                <w:rFonts w:ascii="Times New Roman" w:hAnsi="Times New Roman"/>
                <w:b w:val="0"/>
                <w:lang w:val="en-GB" w:eastAsia="en-US"/>
              </w:rPr>
              <w:t>Two new references has been included.</w:t>
            </w:r>
          </w:p>
        </w:tc>
      </w:tr>
      <w:tr w:rsidR="006B0090">
        <w:trPr>
          <w:trHeight w:val="896"/>
          <w:jc w:val="center"/>
        </w:trPr>
        <w:tc>
          <w:tcPr>
            <w:tcW w:w="1672" w:type="pct"/>
            <w:shd w:val="clear" w:color="auto" w:fill="auto"/>
            <w:noWrap/>
          </w:tcPr>
          <w:p w:rsidR="006B0090" w:rsidRDefault="005D2201">
            <w:pPr>
              <w:rPr>
                <w:b/>
                <w:bCs/>
                <w:sz w:val="20"/>
                <w:szCs w:val="20"/>
                <w:lang w:val="en-GB"/>
              </w:rPr>
            </w:pPr>
            <w:r>
              <w:rPr>
                <w:b/>
                <w:bCs/>
                <w:sz w:val="20"/>
                <w:szCs w:val="20"/>
                <w:lang w:val="en-GB"/>
              </w:rPr>
              <w:t>Are there ethical issues in this manuscript?</w:t>
            </w:r>
          </w:p>
          <w:p w:rsidR="006B0090" w:rsidRDefault="005D2201">
            <w:pPr>
              <w:rPr>
                <w:bCs/>
                <w:sz w:val="20"/>
                <w:szCs w:val="20"/>
                <w:lang w:val="en-GB"/>
              </w:rPr>
            </w:pPr>
            <w:r>
              <w:rPr>
                <w:bCs/>
                <w:sz w:val="20"/>
                <w:szCs w:val="20"/>
                <w:lang w:val="en-GB"/>
              </w:rPr>
              <w:t>(YES or NO)</w:t>
            </w:r>
          </w:p>
          <w:p w:rsidR="006B0090" w:rsidRDefault="006B0090">
            <w:pPr>
              <w:rPr>
                <w:bCs/>
                <w:sz w:val="20"/>
                <w:szCs w:val="20"/>
                <w:lang w:val="en-GB"/>
              </w:rPr>
            </w:pPr>
          </w:p>
          <w:p w:rsidR="006B0090" w:rsidRDefault="005D2201">
            <w:pPr>
              <w:rPr>
                <w:bCs/>
                <w:sz w:val="20"/>
                <w:szCs w:val="20"/>
                <w:lang w:val="en-GB"/>
              </w:rPr>
            </w:pPr>
            <w:r>
              <w:rPr>
                <w:bCs/>
                <w:sz w:val="20"/>
                <w:szCs w:val="20"/>
                <w:lang w:val="en-GB"/>
              </w:rPr>
              <w:t>(If yes, kindly please write down the ethical issues here in details)</w:t>
            </w:r>
          </w:p>
          <w:p w:rsidR="006B0090" w:rsidRDefault="006B0090">
            <w:pPr>
              <w:rPr>
                <w:bCs/>
                <w:sz w:val="20"/>
                <w:szCs w:val="20"/>
                <w:lang w:val="en-GB"/>
              </w:rPr>
            </w:pPr>
          </w:p>
        </w:tc>
        <w:tc>
          <w:tcPr>
            <w:tcW w:w="1786" w:type="pct"/>
            <w:shd w:val="clear" w:color="auto" w:fill="auto"/>
          </w:tcPr>
          <w:p w:rsidR="006B0090" w:rsidRDefault="005D2201">
            <w:pPr>
              <w:pStyle w:val="ListParagraph"/>
              <w:ind w:left="0"/>
              <w:rPr>
                <w:bCs/>
                <w:sz w:val="20"/>
                <w:szCs w:val="20"/>
                <w:lang w:val="en-GB"/>
              </w:rPr>
            </w:pPr>
            <w:r>
              <w:rPr>
                <w:bCs/>
                <w:sz w:val="20"/>
                <w:szCs w:val="20"/>
                <w:lang w:val="en-GB"/>
              </w:rPr>
              <w:t>--</w:t>
            </w:r>
          </w:p>
        </w:tc>
        <w:tc>
          <w:tcPr>
            <w:tcW w:w="1543" w:type="pct"/>
            <w:shd w:val="clear" w:color="auto" w:fill="auto"/>
          </w:tcPr>
          <w:p w:rsidR="006B0090" w:rsidRDefault="006B0090">
            <w:pPr>
              <w:pStyle w:val="Heading2"/>
              <w:jc w:val="left"/>
              <w:rPr>
                <w:rFonts w:ascii="Times New Roman" w:hAnsi="Times New Roman"/>
                <w:b w:val="0"/>
                <w:lang w:val="en-GB" w:eastAsia="en-US"/>
              </w:rPr>
            </w:pPr>
          </w:p>
        </w:tc>
      </w:tr>
    </w:tbl>
    <w:p w:rsidR="006B0090" w:rsidRDefault="006B0090">
      <w:pPr>
        <w:pStyle w:val="Heading2"/>
        <w:jc w:val="left"/>
        <w:rPr>
          <w:rFonts w:ascii="Times New Roman" w:hAnsi="Times New Roman"/>
          <w:highlight w:val="yellow"/>
          <w:lang w:val="en-GB" w:eastAsia="en-US"/>
        </w:rPr>
      </w:pPr>
    </w:p>
    <w:p w:rsidR="006B0090" w:rsidRDefault="005D220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rsidR="006B0090" w:rsidRDefault="006B009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B0090">
        <w:trPr>
          <w:trHeight w:val="20"/>
          <w:jc w:val="center"/>
        </w:trPr>
        <w:tc>
          <w:tcPr>
            <w:tcW w:w="5000" w:type="pct"/>
            <w:gridSpan w:val="2"/>
            <w:shd w:val="clear" w:color="auto" w:fill="auto"/>
            <w:noWrap/>
          </w:tcPr>
          <w:p w:rsidR="006B0090" w:rsidRDefault="005D220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Editorial Comments (This section is reserved for the comments from journal editorial </w:t>
            </w:r>
            <w:r>
              <w:rPr>
                <w:rFonts w:ascii="Times New Roman" w:hAnsi="Times New Roman" w:cs="Times New Roman"/>
                <w:b/>
                <w:bCs/>
                <w:sz w:val="20"/>
                <w:szCs w:val="20"/>
                <w:u w:val="single"/>
                <w:lang w:val="en-GB"/>
              </w:rPr>
              <w:t>office and editors):</w:t>
            </w:r>
          </w:p>
          <w:p w:rsidR="006B0090" w:rsidRDefault="006B0090">
            <w:pPr>
              <w:pStyle w:val="NormalWeb"/>
              <w:spacing w:before="0" w:beforeAutospacing="0" w:after="0" w:afterAutospacing="0"/>
              <w:rPr>
                <w:rFonts w:ascii="Times New Roman" w:hAnsi="Times New Roman" w:cs="Times New Roman"/>
                <w:b/>
                <w:bCs/>
                <w:sz w:val="20"/>
                <w:szCs w:val="20"/>
                <w:u w:val="single"/>
                <w:lang w:val="en-GB"/>
              </w:rPr>
            </w:pPr>
          </w:p>
        </w:tc>
      </w:tr>
      <w:tr w:rsidR="006B0090">
        <w:trPr>
          <w:trHeight w:val="20"/>
          <w:jc w:val="center"/>
        </w:trPr>
        <w:tc>
          <w:tcPr>
            <w:tcW w:w="2784" w:type="pct"/>
            <w:shd w:val="clear" w:color="auto" w:fill="auto"/>
            <w:noWrap/>
          </w:tcPr>
          <w:p w:rsidR="006B0090" w:rsidRDefault="006B0090">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B0090" w:rsidRDefault="005D220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B0090">
        <w:trPr>
          <w:trHeight w:val="1868"/>
          <w:jc w:val="center"/>
        </w:trPr>
        <w:tc>
          <w:tcPr>
            <w:tcW w:w="2784" w:type="pct"/>
            <w:shd w:val="clear" w:color="auto" w:fill="auto"/>
            <w:noWrap/>
          </w:tcPr>
          <w:p w:rsidR="006B0090" w:rsidRDefault="006B0090">
            <w:pPr>
              <w:pStyle w:val="NormalWeb"/>
              <w:spacing w:before="0" w:beforeAutospacing="0" w:after="0" w:afterAutospacing="0"/>
              <w:rPr>
                <w:rFonts w:ascii="Times New Roman" w:hAnsi="Times New Roman" w:cs="Times New Roman"/>
                <w:sz w:val="20"/>
                <w:szCs w:val="20"/>
                <w:lang w:val="en-GB"/>
              </w:rPr>
            </w:pPr>
          </w:p>
          <w:p w:rsidR="006B0090" w:rsidRDefault="005D2201">
            <w:pPr>
              <w:jc w:val="both"/>
              <w:rPr>
                <w:sz w:val="20"/>
                <w:szCs w:val="20"/>
                <w:lang w:val="en-GB"/>
              </w:rPr>
            </w:pPr>
            <w:r>
              <w:rPr>
                <w:sz w:val="20"/>
                <w:szCs w:val="20"/>
              </w:rPr>
              <w:t xml:space="preserve">The study is useful for the scientific community. It is suggested that the abstract be revised by avoiding detailed descriptions of treatments and instead presenting concise and precise key results and findings. </w:t>
            </w:r>
            <w:r>
              <w:rPr>
                <w:bCs/>
                <w:sz w:val="20"/>
                <w:szCs w:val="20"/>
              </w:rPr>
              <w:t>The study needs to address the cost of cultivation and benefit–cost ratio to improve its practical relevance. Including an economic analysis will provide a clearer understanding of the feasibility and profitability of different fertilizers, thereby enhanci</w:t>
            </w:r>
            <w:r>
              <w:rPr>
                <w:bCs/>
                <w:sz w:val="20"/>
                <w:szCs w:val="20"/>
              </w:rPr>
              <w:t>ng the usefulness of the study for farmers and stakeholders</w:t>
            </w:r>
          </w:p>
        </w:tc>
        <w:tc>
          <w:tcPr>
            <w:tcW w:w="2216" w:type="pct"/>
            <w:shd w:val="clear" w:color="auto" w:fill="auto"/>
          </w:tcPr>
          <w:p w:rsidR="006B0090" w:rsidRDefault="004161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do agree with your comments, however, at this stage, I’m unable to do that.</w:t>
            </w:r>
            <w:bookmarkStart w:id="0" w:name="_GoBack"/>
            <w:bookmarkEnd w:id="0"/>
          </w:p>
        </w:tc>
      </w:tr>
    </w:tbl>
    <w:p w:rsidR="006B0090" w:rsidRDefault="006B0090">
      <w:pPr>
        <w:rPr>
          <w:rFonts w:eastAsia="Arial Unicode MS"/>
          <w:b/>
          <w:bCs/>
          <w:sz w:val="20"/>
          <w:szCs w:val="20"/>
          <w:u w:val="single"/>
          <w:lang w:val="en-GB"/>
        </w:rPr>
      </w:pPr>
    </w:p>
    <w:p w:rsidR="006B0090" w:rsidRDefault="006B0090">
      <w:pPr>
        <w:rPr>
          <w:rFonts w:eastAsia="Arial Unicode MS"/>
          <w:b/>
          <w:bCs/>
          <w:sz w:val="20"/>
          <w:szCs w:val="20"/>
          <w:u w:val="single"/>
          <w:lang w:val="en-GB"/>
        </w:rPr>
      </w:pPr>
    </w:p>
    <w:sectPr w:rsidR="006B009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201" w:rsidRDefault="005D2201">
      <w:r>
        <w:separator/>
      </w:r>
    </w:p>
  </w:endnote>
  <w:endnote w:type="continuationSeparator" w:id="0">
    <w:p w:rsidR="005D2201" w:rsidRDefault="005D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utami">
    <w:altName w:val="Cambria Math"/>
    <w:panose1 w:val="02000500000000000000"/>
    <w:charset w:val="01"/>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090" w:rsidRDefault="006B0090">
    <w:pPr>
      <w:pStyle w:val="Footer"/>
      <w:jc w:val="right"/>
    </w:pPr>
  </w:p>
  <w:p w:rsidR="006B0090" w:rsidRDefault="005D220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161B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161BB">
      <w:rPr>
        <w:b/>
        <w:noProof/>
        <w:sz w:val="20"/>
      </w:rPr>
      <w:t>2</w:t>
    </w:r>
    <w:r>
      <w:rPr>
        <w:b/>
        <w:sz w:val="20"/>
      </w:rPr>
      <w:fldChar w:fldCharType="end"/>
    </w:r>
  </w:p>
  <w:p w:rsidR="006B0090" w:rsidRDefault="005D2201">
    <w:pPr>
      <w:pStyle w:val="Footer"/>
      <w:jc w:val="right"/>
      <w:rPr>
        <w:b/>
        <w:sz w:val="20"/>
      </w:rPr>
    </w:pPr>
    <w:r>
      <w:rPr>
        <w:b/>
        <w:sz w:val="20"/>
      </w:rPr>
      <w:t>V240326</w:t>
    </w:r>
  </w:p>
  <w:p w:rsidR="006B0090" w:rsidRDefault="006B0090">
    <w:pPr>
      <w:pStyle w:val="Footer"/>
      <w:jc w:val="right"/>
    </w:pPr>
  </w:p>
  <w:p w:rsidR="006B0090" w:rsidRDefault="006B0090">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201" w:rsidRDefault="005D2201">
      <w:r>
        <w:separator/>
      </w:r>
    </w:p>
  </w:footnote>
  <w:footnote w:type="continuationSeparator" w:id="0">
    <w:p w:rsidR="005D2201" w:rsidRDefault="005D2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090" w:rsidRDefault="006B0090">
    <w:pPr>
      <w:spacing w:before="100" w:beforeAutospacing="1" w:after="100" w:afterAutospacing="1"/>
      <w:jc w:val="center"/>
      <w:rPr>
        <w:rFonts w:ascii="Arial" w:hAnsi="Arial" w:cs="Arial"/>
        <w:b/>
        <w:bCs/>
        <w:color w:val="003399"/>
        <w:szCs w:val="20"/>
        <w:u w:val="single"/>
        <w:lang w:val="en-GB"/>
      </w:rPr>
    </w:pPr>
  </w:p>
  <w:p w:rsidR="006B0090" w:rsidRDefault="005D220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90"/>
    <w:rsid w:val="004161BB"/>
    <w:rsid w:val="005D2201"/>
    <w:rsid w:val="006B009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494199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23</cp:revision>
  <dcterms:created xsi:type="dcterms:W3CDTF">2026-03-24T06:15:00Z</dcterms:created>
  <dcterms:modified xsi:type="dcterms:W3CDTF">2026-04-13T17:03:00Z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