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 w14:paraId="33540714" w14:textId="77777777">
        <w:trPr>
          <w:trHeight w:val="20"/>
          <w:jc w:val="center"/>
        </w:trPr>
        <w:tc>
          <w:tcPr>
            <w:tcW w:w="1186" w:type="pct"/>
          </w:tcPr>
          <w:p w14:paraId="79B1A79E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F7840A0" w14:textId="77777777"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14:paraId="57B9B48C" w14:textId="77777777">
        <w:trPr>
          <w:trHeight w:val="20"/>
          <w:jc w:val="center"/>
        </w:trPr>
        <w:tc>
          <w:tcPr>
            <w:tcW w:w="1186" w:type="pct"/>
          </w:tcPr>
          <w:p w14:paraId="39A052A6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68F6F9D" w14:textId="77777777" w:rsidR="00ED1BEA" w:rsidRDefault="007E2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E222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Ms_ACRI_156564</w:t>
            </w:r>
          </w:p>
        </w:tc>
      </w:tr>
      <w:tr w:rsidR="00ED1BEA" w14:paraId="00A390CE" w14:textId="77777777">
        <w:trPr>
          <w:trHeight w:val="20"/>
          <w:jc w:val="center"/>
        </w:trPr>
        <w:tc>
          <w:tcPr>
            <w:tcW w:w="1186" w:type="pct"/>
          </w:tcPr>
          <w:p w14:paraId="0A5048E3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508E0C4" w14:textId="77777777" w:rsidR="00ED1BEA" w:rsidRDefault="007E2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E222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study on assessment of the Socio-Economic Impact of Livelihood Activities among Farmers in Aspirational Districts of Karnataka</w:t>
            </w:r>
          </w:p>
        </w:tc>
      </w:tr>
      <w:tr w:rsidR="00ED1BEA" w14:paraId="4FF45F3D" w14:textId="77777777">
        <w:trPr>
          <w:trHeight w:val="20"/>
          <w:jc w:val="center"/>
        </w:trPr>
        <w:tc>
          <w:tcPr>
            <w:tcW w:w="1186" w:type="pct"/>
          </w:tcPr>
          <w:p w14:paraId="1DF6DAE5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238558A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6366603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CF676BB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35E064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EE2AEE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AF1B4B2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5ADC809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6DFE407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24"/>
        <w:gridCol w:w="6209"/>
        <w:gridCol w:w="1942"/>
      </w:tblGrid>
      <w:tr w:rsidR="00ED1BEA" w14:paraId="401657AA" w14:textId="77777777" w:rsidTr="00A82C3E">
        <w:trPr>
          <w:trHeight w:val="20"/>
          <w:jc w:val="center"/>
        </w:trPr>
        <w:tc>
          <w:tcPr>
            <w:tcW w:w="2125" w:type="pct"/>
            <w:noWrap/>
          </w:tcPr>
          <w:p w14:paraId="463BA374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90" w:type="pct"/>
          </w:tcPr>
          <w:p w14:paraId="78FA7AD8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685" w:type="pct"/>
          </w:tcPr>
          <w:p w14:paraId="3C47AB47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482918B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 w14:paraId="524B40D4" w14:textId="77777777" w:rsidTr="004B54D9">
        <w:trPr>
          <w:trHeight w:val="440"/>
          <w:jc w:val="center"/>
        </w:trPr>
        <w:tc>
          <w:tcPr>
            <w:tcW w:w="2125" w:type="pct"/>
            <w:noWrap/>
          </w:tcPr>
          <w:p w14:paraId="342DEA41" w14:textId="77777777" w:rsidR="00ED1BEA" w:rsidRDefault="000A41EB" w:rsidP="00A82C3E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2190" w:type="pct"/>
          </w:tcPr>
          <w:p w14:paraId="60807CC1" w14:textId="77777777" w:rsidR="00ED1BEA" w:rsidRPr="00C67E81" w:rsidRDefault="006729DB" w:rsidP="00C139E2">
            <w:pPr>
              <w:pStyle w:val="ListParagraph"/>
              <w:ind w:left="0"/>
              <w:jc w:val="both"/>
              <w:rPr>
                <w:b/>
                <w:bCs/>
                <w:i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will enlighten the people that diversification of livelihood activities will go a long way in improving health, </w:t>
            </w:r>
            <w:r w:rsidR="00C139E2">
              <w:rPr>
                <w:b/>
                <w:bCs/>
                <w:sz w:val="20"/>
                <w:szCs w:val="20"/>
                <w:lang w:val="en-GB"/>
              </w:rPr>
              <w:t xml:space="preserve">feeding, </w:t>
            </w:r>
            <w:r>
              <w:rPr>
                <w:b/>
                <w:bCs/>
                <w:sz w:val="20"/>
                <w:szCs w:val="20"/>
                <w:lang w:val="en-GB"/>
              </w:rPr>
              <w:t>education and</w:t>
            </w:r>
            <w:r w:rsidR="00C67E81">
              <w:rPr>
                <w:b/>
                <w:bCs/>
                <w:sz w:val="20"/>
                <w:szCs w:val="20"/>
                <w:lang w:val="en-GB"/>
              </w:rPr>
              <w:t xml:space="preserve"> finance as relying on many livelihood activities will improve standard of living. </w:t>
            </w:r>
            <w:r w:rsidR="00C139E2">
              <w:rPr>
                <w:b/>
                <w:bCs/>
                <w:sz w:val="20"/>
                <w:szCs w:val="20"/>
                <w:lang w:val="en-GB"/>
              </w:rPr>
              <w:t>With the study migrating to other places is reduced</w:t>
            </w:r>
            <w:r w:rsidR="00C67E81">
              <w:rPr>
                <w:b/>
                <w:bCs/>
                <w:sz w:val="20"/>
                <w:szCs w:val="20"/>
                <w:lang w:val="en-GB"/>
              </w:rPr>
              <w:t xml:space="preserve"> as people </w:t>
            </w:r>
            <w:r w:rsidR="00C139E2">
              <w:rPr>
                <w:b/>
                <w:bCs/>
                <w:sz w:val="20"/>
                <w:szCs w:val="20"/>
                <w:lang w:val="en-GB"/>
              </w:rPr>
              <w:t>engage in different livelihood activities in their various communities which generate income.</w:t>
            </w:r>
            <w:r w:rsidR="000A169B">
              <w:rPr>
                <w:b/>
                <w:bCs/>
                <w:sz w:val="20"/>
                <w:szCs w:val="20"/>
                <w:lang w:val="en-GB"/>
              </w:rPr>
              <w:t xml:space="preserve"> The study depicts</w:t>
            </w:r>
            <w:r w:rsidR="00C139E2">
              <w:rPr>
                <w:b/>
                <w:bCs/>
                <w:sz w:val="20"/>
                <w:szCs w:val="20"/>
                <w:lang w:val="en-GB"/>
              </w:rPr>
              <w:t xml:space="preserve"> a great increase in income as a result of engagement in different livelihood activities.</w:t>
            </w:r>
          </w:p>
        </w:tc>
        <w:tc>
          <w:tcPr>
            <w:tcW w:w="685" w:type="pct"/>
          </w:tcPr>
          <w:p w14:paraId="3C3EDA58" w14:textId="7E3A2B62" w:rsidR="00ED1BEA" w:rsidRDefault="004B54D9" w:rsidP="00C139E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</w:tbl>
    <w:p w14:paraId="2C02DD35" w14:textId="77777777" w:rsidR="00ED1BEA" w:rsidRDefault="00ED1BEA" w:rsidP="00C139E2">
      <w:pPr>
        <w:jc w:val="center"/>
        <w:rPr>
          <w:sz w:val="22"/>
          <w:szCs w:val="20"/>
          <w:lang w:val="en-GB"/>
        </w:rPr>
      </w:pPr>
    </w:p>
    <w:p w14:paraId="04ED0C14" w14:textId="77777777" w:rsidR="00ED1BEA" w:rsidRDefault="00ED1BEA" w:rsidP="00C139E2">
      <w:pPr>
        <w:jc w:val="center"/>
        <w:rPr>
          <w:sz w:val="22"/>
          <w:szCs w:val="20"/>
          <w:lang w:val="en-GB"/>
        </w:rPr>
      </w:pPr>
    </w:p>
    <w:p w14:paraId="14F51C3B" w14:textId="77777777" w:rsidR="00ED1BEA" w:rsidRDefault="00ED1BEA" w:rsidP="00C139E2">
      <w:pPr>
        <w:jc w:val="both"/>
        <w:rPr>
          <w:sz w:val="22"/>
          <w:szCs w:val="20"/>
          <w:lang w:val="en-GB"/>
        </w:rPr>
      </w:pPr>
    </w:p>
    <w:p w14:paraId="1A48C96B" w14:textId="77777777" w:rsidR="00ED1BEA" w:rsidRDefault="000A41EB" w:rsidP="00C139E2">
      <w:pPr>
        <w:pStyle w:val="Heading2"/>
        <w:jc w:val="center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7563DA5F" w14:textId="77777777" w:rsidR="00ED1BEA" w:rsidRDefault="00ED1BEA" w:rsidP="00C139E2">
      <w:pPr>
        <w:jc w:val="center"/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14:paraId="6F08F49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2BD59D0" w14:textId="77777777" w:rsidR="00ED1BEA" w:rsidRDefault="00ED1BEA" w:rsidP="00C139E2">
            <w:pPr>
              <w:pStyle w:val="Heading2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52B383D" w14:textId="77777777" w:rsidR="00ED1BEA" w:rsidRDefault="000A41EB" w:rsidP="00C139E2">
            <w:pPr>
              <w:pStyle w:val="Heading2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6192E0F" w14:textId="77777777" w:rsidR="00ED1BEA" w:rsidRDefault="000A41EB" w:rsidP="00C139E2">
            <w:pPr>
              <w:spacing w:after="160" w:line="259" w:lineRule="auto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14:paraId="43EB33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9C9B26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F8ED8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D1D07" w14:textId="77777777"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0F45DF" w14:textId="77777777" w:rsidR="00ED1BEA" w:rsidRDefault="00A82C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F85BEC" w14:textId="1DD39C3F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30C335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1F682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CEC994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14090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D6B33E" w14:textId="77777777" w:rsidR="00ED1BEA" w:rsidRDefault="005F5B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A7570B" w14:textId="2CEFC3CB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2A64BD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DD27E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E50366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43927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51734B" w14:textId="77777777" w:rsidR="00ED1BEA" w:rsidRDefault="005F5B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C0F430" w14:textId="59F55261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Added on more </w:t>
            </w:r>
          </w:p>
        </w:tc>
      </w:tr>
      <w:tr w:rsidR="00ED1BEA" w14:paraId="0CEE2D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C72FE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5852DD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CA697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CFB0B7" w14:textId="77777777" w:rsidR="00ED1BEA" w:rsidRDefault="005F5B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BB4FB8" w14:textId="71BDB9E0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1C5DC0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58F631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7E98FF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3D7B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8105B" w14:textId="77777777" w:rsidR="00ED1BEA" w:rsidRDefault="005F5B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7582A5B" w14:textId="78879AC2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6E3BE4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C0BDD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01FFE9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7CB5E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C19238" w14:textId="77777777" w:rsidR="00ED1BEA" w:rsidRDefault="005F5B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13233D" w14:textId="16EDAD16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1C2591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BA00C2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CBBC88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07AEEA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CE2DBD" w14:textId="77777777" w:rsidR="00ED1BEA" w:rsidRDefault="005F5B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BD6056" w14:textId="31EBF10F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23627E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44B49A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ED1728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3852D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B8EAE9" w14:textId="77777777" w:rsidR="005F5BA7" w:rsidRDefault="005F5B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E18C523" w14:textId="77777777" w:rsidR="00ED1BEA" w:rsidRPr="005F5BA7" w:rsidRDefault="005F5BA7" w:rsidP="005F5BA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N/A</w:t>
            </w:r>
          </w:p>
        </w:tc>
        <w:tc>
          <w:tcPr>
            <w:tcW w:w="1367" w:type="pct"/>
          </w:tcPr>
          <w:p w14:paraId="574F970C" w14:textId="2237DD71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These issues not relevant to the study</w:t>
            </w:r>
          </w:p>
        </w:tc>
      </w:tr>
      <w:tr w:rsidR="00ED1BEA" w14:paraId="3363DC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905860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09B194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26117C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79A794" w14:textId="77777777" w:rsidR="00ED1BEA" w:rsidRDefault="005F5B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367" w:type="pct"/>
          </w:tcPr>
          <w:p w14:paraId="6A1E9C6C" w14:textId="0F1E84A9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5DF2B7E1" w14:textId="77777777" w:rsidTr="002540B2">
        <w:trPr>
          <w:trHeight w:val="467"/>
          <w:jc w:val="center"/>
        </w:trPr>
        <w:tc>
          <w:tcPr>
            <w:tcW w:w="1790" w:type="pct"/>
            <w:noWrap/>
          </w:tcPr>
          <w:p w14:paraId="1905C7F1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D4149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77705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DC632" w14:textId="77777777" w:rsidR="00ED1BEA" w:rsidRDefault="005F5B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="002540B2"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793BA9" w14:textId="40DF38C2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5B8A03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852BBF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EC25A3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CC399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986ED7" w14:textId="77777777" w:rsidR="00ED1BEA" w:rsidRDefault="00B71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4</w:t>
            </w:r>
          </w:p>
        </w:tc>
        <w:tc>
          <w:tcPr>
            <w:tcW w:w="1367" w:type="pct"/>
          </w:tcPr>
          <w:p w14:paraId="49E11907" w14:textId="77B18F6F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6FCF84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A5C2F4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34E18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DF967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159EB6" w14:textId="77777777" w:rsidR="00ED1BEA" w:rsidRDefault="00B71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5</w:t>
            </w:r>
          </w:p>
        </w:tc>
        <w:tc>
          <w:tcPr>
            <w:tcW w:w="1367" w:type="pct"/>
          </w:tcPr>
          <w:p w14:paraId="50769218" w14:textId="6457628B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2198DE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239D87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5F024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3E8685D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F8A5B4" w14:textId="77777777" w:rsidR="00ED1BEA" w:rsidRDefault="00B71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     N/A</w:t>
            </w:r>
          </w:p>
        </w:tc>
        <w:tc>
          <w:tcPr>
            <w:tcW w:w="1367" w:type="pct"/>
          </w:tcPr>
          <w:p w14:paraId="0EF9D624" w14:textId="3A100E3C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Thankyou </w:t>
            </w:r>
          </w:p>
        </w:tc>
      </w:tr>
      <w:tr w:rsidR="00ED1BEA" w14:paraId="2B8A6E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910A12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73C0936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A510F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4475B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655322" w14:textId="77777777" w:rsidR="00ED1BEA" w:rsidRDefault="00B71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</w:t>
            </w:r>
            <w:r w:rsidR="00D9294E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333524" w14:textId="7EBD8991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16739E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B3CA90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6EDD3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8636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7A9F57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3FB189" w14:textId="77777777" w:rsidR="00ED1BEA" w:rsidRDefault="00B71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5</w:t>
            </w:r>
          </w:p>
        </w:tc>
        <w:tc>
          <w:tcPr>
            <w:tcW w:w="1367" w:type="pct"/>
          </w:tcPr>
          <w:p w14:paraId="398AA1F2" w14:textId="571C2704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</w:tbl>
    <w:p w14:paraId="6C88E9D5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7F9261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1F72C6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82E01B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CDC6545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14:paraId="29C5B98C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25CC7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2B2237F1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AC8E74D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85E4B23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757993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 w14:paraId="1061D92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6BEBBB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3F1D6E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4458DD27" w14:textId="77777777"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28F2FE" w14:textId="77777777" w:rsidR="00ED1BEA" w:rsidRDefault="00D929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DFEBB3C" w14:textId="38C58685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Okay </w:t>
            </w:r>
          </w:p>
        </w:tc>
      </w:tr>
      <w:tr w:rsidR="00ED1BEA" w14:paraId="0E7844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D42CF2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ACD04DA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163FD6DF" w14:textId="77777777"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22DAEA" w14:textId="77777777" w:rsidR="00ED1BEA" w:rsidRDefault="00D929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6351BCD" w14:textId="5F5C61E2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2C0DA74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E19DC9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086EF101" w14:textId="77777777"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2063B2" w14:textId="77777777" w:rsidR="00ED1BEA" w:rsidRDefault="00D929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</w:tcPr>
          <w:p w14:paraId="2C9D5D36" w14:textId="79F514B6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1B73676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D70D49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256FBB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3C13FA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7DD73CC0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5429746" w14:textId="77777777" w:rsidR="00ED1BEA" w:rsidRDefault="00B62D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</w:t>
            </w:r>
            <w:r w:rsidR="00D9294E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6B22648" w14:textId="660F0CAA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ED1BEA" w14:paraId="1F97763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553C78B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A1AFE81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8A280FE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7D3B59DA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F2E845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9C58472" w14:textId="77777777" w:rsidR="00ED1BEA" w:rsidRDefault="00D929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No</w:t>
            </w:r>
          </w:p>
        </w:tc>
        <w:tc>
          <w:tcPr>
            <w:tcW w:w="1543" w:type="pct"/>
          </w:tcPr>
          <w:p w14:paraId="3976DA0A" w14:textId="6251A495" w:rsidR="00ED1BEA" w:rsidRDefault="004B54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Thankyou</w:t>
            </w:r>
          </w:p>
        </w:tc>
      </w:tr>
    </w:tbl>
    <w:p w14:paraId="109E175C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1BF2EAEF" w14:textId="77777777" w:rsidR="00ED1BEA" w:rsidRDefault="00ED1BEA">
      <w:pPr>
        <w:rPr>
          <w:highlight w:val="yellow"/>
          <w:lang w:val="en-GB"/>
        </w:rPr>
      </w:pPr>
    </w:p>
    <w:p w14:paraId="512B8361" w14:textId="77777777" w:rsidR="00ED1BEA" w:rsidRDefault="00ED1BEA">
      <w:pPr>
        <w:rPr>
          <w:highlight w:val="yellow"/>
          <w:lang w:val="en-GB"/>
        </w:rPr>
      </w:pPr>
    </w:p>
    <w:p w14:paraId="0D5BEEB1" w14:textId="77777777" w:rsidR="00ED1BEA" w:rsidRDefault="000A41EB" w:rsidP="009003D1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14:paraId="1AE0B699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BEA" w14:paraId="4709A4F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9C9CB32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D851F2C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 w14:paraId="015930BD" w14:textId="77777777">
        <w:trPr>
          <w:trHeight w:val="20"/>
          <w:jc w:val="center"/>
        </w:trPr>
        <w:tc>
          <w:tcPr>
            <w:tcW w:w="2784" w:type="pct"/>
            <w:noWrap/>
          </w:tcPr>
          <w:p w14:paraId="58096FBD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D109CB8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14:paraId="462081F0" w14:textId="77777777">
        <w:trPr>
          <w:trHeight w:val="20"/>
          <w:jc w:val="center"/>
        </w:trPr>
        <w:tc>
          <w:tcPr>
            <w:tcW w:w="2784" w:type="pct"/>
            <w:noWrap/>
          </w:tcPr>
          <w:p w14:paraId="55AF79BB" w14:textId="77777777" w:rsidR="00ED1BEA" w:rsidRDefault="00BE64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See attachment </w:t>
            </w:r>
          </w:p>
          <w:p w14:paraId="47DDE82E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210B92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C5B83B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1398141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825C09B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B5AF425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BEA" w:rsidSect="002A26C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848D3" w14:textId="77777777" w:rsidR="00207E21" w:rsidRDefault="00207E21">
      <w:r>
        <w:separator/>
      </w:r>
    </w:p>
  </w:endnote>
  <w:endnote w:type="continuationSeparator" w:id="0">
    <w:p w14:paraId="510217BB" w14:textId="77777777" w:rsidR="00207E21" w:rsidRDefault="0020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6A379" w14:textId="77777777" w:rsidR="00ED1BEA" w:rsidRDefault="00ED1BEA">
    <w:pPr>
      <w:pStyle w:val="Footer"/>
      <w:jc w:val="right"/>
    </w:pPr>
  </w:p>
  <w:p w14:paraId="07CA1581" w14:textId="77777777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948C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948CE">
      <w:rPr>
        <w:b/>
        <w:sz w:val="20"/>
      </w:rPr>
      <w:fldChar w:fldCharType="separate"/>
    </w:r>
    <w:r w:rsidR="009003D1">
      <w:rPr>
        <w:b/>
        <w:noProof/>
        <w:sz w:val="20"/>
      </w:rPr>
      <w:t>2</w:t>
    </w:r>
    <w:r w:rsidR="00B948CE">
      <w:rPr>
        <w:b/>
        <w:sz w:val="20"/>
      </w:rPr>
      <w:fldChar w:fldCharType="end"/>
    </w:r>
    <w:r>
      <w:rPr>
        <w:sz w:val="20"/>
      </w:rPr>
      <w:t xml:space="preserve"> of </w:t>
    </w:r>
    <w:r w:rsidR="00B948C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948CE">
      <w:rPr>
        <w:b/>
        <w:sz w:val="20"/>
      </w:rPr>
      <w:fldChar w:fldCharType="separate"/>
    </w:r>
    <w:r w:rsidR="009003D1">
      <w:rPr>
        <w:b/>
        <w:noProof/>
        <w:sz w:val="20"/>
      </w:rPr>
      <w:t>2</w:t>
    </w:r>
    <w:r w:rsidR="00B948CE">
      <w:rPr>
        <w:b/>
        <w:sz w:val="20"/>
      </w:rPr>
      <w:fldChar w:fldCharType="end"/>
    </w:r>
  </w:p>
  <w:p w14:paraId="6EA7A058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BF4FCC" w14:textId="77777777" w:rsidR="00ED1BEA" w:rsidRDefault="00ED1BEA">
    <w:pPr>
      <w:pStyle w:val="Footer"/>
      <w:jc w:val="right"/>
    </w:pPr>
  </w:p>
  <w:p w14:paraId="59651A74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BC8D5" w14:textId="77777777" w:rsidR="00207E21" w:rsidRDefault="00207E21">
      <w:r>
        <w:separator/>
      </w:r>
    </w:p>
  </w:footnote>
  <w:footnote w:type="continuationSeparator" w:id="0">
    <w:p w14:paraId="0688BC96" w14:textId="77777777" w:rsidR="00207E21" w:rsidRDefault="00207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9D60C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155151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077308">
    <w:abstractNumId w:val="4"/>
  </w:num>
  <w:num w:numId="2" w16cid:durableId="734356302">
    <w:abstractNumId w:val="8"/>
  </w:num>
  <w:num w:numId="3" w16cid:durableId="799038541">
    <w:abstractNumId w:val="7"/>
  </w:num>
  <w:num w:numId="4" w16cid:durableId="168494802">
    <w:abstractNumId w:val="9"/>
  </w:num>
  <w:num w:numId="5" w16cid:durableId="1247837738">
    <w:abstractNumId w:val="6"/>
  </w:num>
  <w:num w:numId="6" w16cid:durableId="1354695340">
    <w:abstractNumId w:val="0"/>
  </w:num>
  <w:num w:numId="7" w16cid:durableId="730076380">
    <w:abstractNumId w:val="3"/>
  </w:num>
  <w:num w:numId="8" w16cid:durableId="1067193015">
    <w:abstractNumId w:val="11"/>
  </w:num>
  <w:num w:numId="9" w16cid:durableId="2144694667">
    <w:abstractNumId w:val="10"/>
  </w:num>
  <w:num w:numId="10" w16cid:durableId="646322641">
    <w:abstractNumId w:val="2"/>
  </w:num>
  <w:num w:numId="11" w16cid:durableId="1994068923">
    <w:abstractNumId w:val="1"/>
  </w:num>
  <w:num w:numId="12" w16cid:durableId="19202111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BEA"/>
    <w:rsid w:val="000A169B"/>
    <w:rsid w:val="000A41EB"/>
    <w:rsid w:val="00207E21"/>
    <w:rsid w:val="002540B2"/>
    <w:rsid w:val="002A26CC"/>
    <w:rsid w:val="00303CAC"/>
    <w:rsid w:val="00322C9C"/>
    <w:rsid w:val="00342846"/>
    <w:rsid w:val="004B54D9"/>
    <w:rsid w:val="005E2BD7"/>
    <w:rsid w:val="005F5BA7"/>
    <w:rsid w:val="006729DB"/>
    <w:rsid w:val="00777515"/>
    <w:rsid w:val="00777E98"/>
    <w:rsid w:val="007E2224"/>
    <w:rsid w:val="008B4CF2"/>
    <w:rsid w:val="009003D1"/>
    <w:rsid w:val="00992267"/>
    <w:rsid w:val="00A4325D"/>
    <w:rsid w:val="00A82C3E"/>
    <w:rsid w:val="00AA1D36"/>
    <w:rsid w:val="00B13841"/>
    <w:rsid w:val="00B62DDA"/>
    <w:rsid w:val="00B63559"/>
    <w:rsid w:val="00B7124B"/>
    <w:rsid w:val="00B94559"/>
    <w:rsid w:val="00B948CE"/>
    <w:rsid w:val="00BE647C"/>
    <w:rsid w:val="00BF07E7"/>
    <w:rsid w:val="00C139E2"/>
    <w:rsid w:val="00C67E81"/>
    <w:rsid w:val="00D9294E"/>
    <w:rsid w:val="00E45E4A"/>
    <w:rsid w:val="00ED1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83DDF1"/>
  <w15:docId w15:val="{1ACAEB51-EA95-4973-849E-3BB38B7C5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6C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A26C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A26C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A26C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A26C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A26C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A26C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A26C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A26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A26C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A26C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A26C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A26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26CC"/>
    <w:pPr>
      <w:ind w:left="720"/>
      <w:contextualSpacing/>
    </w:pPr>
  </w:style>
  <w:style w:type="paragraph" w:styleId="Revision">
    <w:name w:val="Revision"/>
    <w:hidden/>
    <w:uiPriority w:val="99"/>
    <w:semiHidden/>
    <w:rsid w:val="002A26C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A26CC"/>
    <w:rPr>
      <w:color w:val="800080"/>
      <w:u w:val="single"/>
    </w:rPr>
  </w:style>
  <w:style w:type="table" w:styleId="TableGrid">
    <w:name w:val="Table Grid"/>
    <w:basedOn w:val="TableNormal"/>
    <w:uiPriority w:val="59"/>
    <w:rsid w:val="002A26C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A26C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A26C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138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POOJA V</cp:lastModifiedBy>
  <cp:revision>24</cp:revision>
  <dcterms:created xsi:type="dcterms:W3CDTF">2026-03-24T06:15:00Z</dcterms:created>
  <dcterms:modified xsi:type="dcterms:W3CDTF">2026-04-08T13:19:00Z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