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6CBE" w:rsidP="009344FF">
      <w:r w:rsidRPr="000E6CBE">
        <w:t>I believe that after the corrections made by the authors, the work can be published. The research conducted covers important and current topics and is based on rich experimental material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6333" w:rsidRPr="006F751F" w:rsidRDefault="009F2E13" w:rsidP="009F2E13">
      <w:r w:rsidRPr="009F2E13">
        <w:t xml:space="preserve">Prof. Irena </w:t>
      </w:r>
      <w:proofErr w:type="spellStart"/>
      <w:r w:rsidRPr="009F2E13">
        <w:t>Malinowska</w:t>
      </w:r>
      <w:proofErr w:type="spellEnd"/>
      <w:r w:rsidRPr="009F2E13">
        <w:t>, Maria Curie-</w:t>
      </w:r>
      <w:proofErr w:type="spellStart"/>
      <w:r w:rsidRPr="009F2E13">
        <w:t>Skłodowska</w:t>
      </w:r>
      <w:proofErr w:type="spellEnd"/>
      <w:r w:rsidRPr="009F2E13">
        <w:t xml:space="preserve"> University, Poland</w:t>
      </w:r>
      <w:bookmarkStart w:id="0" w:name="_GoBack"/>
      <w:bookmarkEnd w:id="0"/>
    </w:p>
    <w:sectPr w:rsidR="00D86333" w:rsidRPr="006F7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MzEyMjezNDQyMDNU0lEKTi0uzszPAykwrAUA70gCjywAAAA="/>
  </w:docVars>
  <w:rsids>
    <w:rsidRoot w:val="00A72896"/>
    <w:rsid w:val="000E6CBE"/>
    <w:rsid w:val="002C0B2C"/>
    <w:rsid w:val="005A258C"/>
    <w:rsid w:val="006F751F"/>
    <w:rsid w:val="007C290A"/>
    <w:rsid w:val="009344FF"/>
    <w:rsid w:val="009F2E13"/>
    <w:rsid w:val="009F328F"/>
    <w:rsid w:val="00A72896"/>
    <w:rsid w:val="00AA1EE5"/>
    <w:rsid w:val="00D8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E79A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2026-04-20T13:12:00Z</dcterms:modified>
</cp:coreProperties>
</file>