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1DC0" w:rsidP="009344FF">
      <w:r w:rsidRPr="00921DC0">
        <w:t>I have examined the manuscript for which the reviewers have approval assessed and offered their suggestions. The author has also responded to these suggestions and comments. Based on that I give approval for publication provided the author meet all the required standards</w:t>
      </w:r>
      <w:r w:rsidR="009E25E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1227" w:rsidRPr="00187C32" w:rsidRDefault="00711227" w:rsidP="009344FF">
      <w:bookmarkStart w:id="0" w:name="_GoBack"/>
      <w:proofErr w:type="spellStart"/>
      <w:r w:rsidRPr="00187C32">
        <w:t>Dr.</w:t>
      </w:r>
      <w:proofErr w:type="spellEnd"/>
      <w:r w:rsidRPr="00187C32">
        <w:t xml:space="preserve">  </w:t>
      </w:r>
      <w:proofErr w:type="spellStart"/>
      <w:r w:rsidRPr="00187C32">
        <w:t>Mutari</w:t>
      </w:r>
      <w:proofErr w:type="spellEnd"/>
      <w:r w:rsidRPr="00187C32">
        <w:t xml:space="preserve"> </w:t>
      </w:r>
      <w:proofErr w:type="spellStart"/>
      <w:r w:rsidRPr="00187C32">
        <w:t>Abubakari</w:t>
      </w:r>
      <w:proofErr w:type="spellEnd"/>
      <w:r w:rsidRPr="00187C32">
        <w:t xml:space="preserve">, CSIR – SARI stationed in </w:t>
      </w:r>
      <w:proofErr w:type="spellStart"/>
      <w:r w:rsidRPr="00187C32">
        <w:t>Nyankpala</w:t>
      </w:r>
      <w:proofErr w:type="spellEnd"/>
      <w:r w:rsidRPr="00187C32">
        <w:t>, Ghana</w:t>
      </w:r>
      <w:bookmarkEnd w:id="0"/>
    </w:p>
    <w:sectPr w:rsidR="00711227" w:rsidRPr="00187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yMLY0sLS0MDa1NDJX0lEKTi0uzszPAykwrAUAweVcgiwAAAA="/>
  </w:docVars>
  <w:rsids>
    <w:rsidRoot w:val="00A72896"/>
    <w:rsid w:val="00187C32"/>
    <w:rsid w:val="002C0B2C"/>
    <w:rsid w:val="00711227"/>
    <w:rsid w:val="00921DC0"/>
    <w:rsid w:val="009344FF"/>
    <w:rsid w:val="009E25E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8034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2026-04-09T10:26:00Z</dcterms:modified>
</cp:coreProperties>
</file>