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876C9" w:rsidRDefault="009344FF" w:rsidP="009344FF">
      <w:pPr>
        <w:rPr>
          <w:rFonts w:ascii="Arial" w:hAnsi="Arial" w:cs="Arial"/>
          <w:b/>
          <w:sz w:val="20"/>
          <w:u w:val="single"/>
        </w:rPr>
      </w:pPr>
      <w:bookmarkStart w:id="0" w:name="_GoBack"/>
      <w:r w:rsidRPr="001876C9">
        <w:rPr>
          <w:rFonts w:ascii="Arial" w:hAnsi="Arial" w:cs="Arial"/>
          <w:b/>
          <w:sz w:val="20"/>
          <w:u w:val="single"/>
        </w:rPr>
        <w:t>Editor’s Comment:</w:t>
      </w:r>
    </w:p>
    <w:p w:rsidR="009344FF" w:rsidRPr="001876C9" w:rsidRDefault="001876C9" w:rsidP="009344FF">
      <w:pPr>
        <w:rPr>
          <w:rFonts w:ascii="Arial" w:hAnsi="Arial" w:cs="Arial"/>
          <w:sz w:val="20"/>
        </w:rPr>
      </w:pPr>
      <w:r w:rsidRPr="001876C9">
        <w:rPr>
          <w:rFonts w:ascii="Arial" w:hAnsi="Arial" w:cs="Arial"/>
          <w:color w:val="222222"/>
          <w:sz w:val="20"/>
          <w:shd w:val="clear" w:color="auto" w:fill="FFFFFF"/>
        </w:rPr>
        <w:t xml:space="preserve">In this manuscript, the authors studied the biochemical characterization of starch from edible cassava (Manihot esculenta) peel and </w:t>
      </w:r>
      <w:proofErr w:type="spellStart"/>
      <w:r w:rsidRPr="001876C9">
        <w:rPr>
          <w:rFonts w:ascii="Arial" w:hAnsi="Arial" w:cs="Arial"/>
          <w:color w:val="222222"/>
          <w:sz w:val="20"/>
          <w:shd w:val="clear" w:color="auto" w:fill="FFFFFF"/>
        </w:rPr>
        <w:t>Icacina</w:t>
      </w:r>
      <w:proofErr w:type="spellEnd"/>
      <w:r w:rsidRPr="001876C9">
        <w:rPr>
          <w:rFonts w:ascii="Arial" w:hAnsi="Arial" w:cs="Arial"/>
          <w:color w:val="222222"/>
          <w:sz w:val="20"/>
          <w:shd w:val="clear" w:color="auto" w:fill="FFFFFF"/>
        </w:rPr>
        <w:t xml:space="preserve"> </w:t>
      </w:r>
      <w:proofErr w:type="spellStart"/>
      <w:r w:rsidRPr="001876C9">
        <w:rPr>
          <w:rFonts w:ascii="Arial" w:hAnsi="Arial" w:cs="Arial"/>
          <w:color w:val="222222"/>
          <w:sz w:val="20"/>
          <w:shd w:val="clear" w:color="auto" w:fill="FFFFFF"/>
        </w:rPr>
        <w:t>trichantha</w:t>
      </w:r>
      <w:proofErr w:type="spellEnd"/>
      <w:r w:rsidRPr="001876C9">
        <w:rPr>
          <w:rFonts w:ascii="Arial" w:hAnsi="Arial" w:cs="Arial"/>
          <w:color w:val="222222"/>
          <w:sz w:val="20"/>
          <w:shd w:val="clear" w:color="auto" w:fill="FFFFFF"/>
        </w:rPr>
        <w:t xml:space="preserve"> tubers for the production of bioplastic film.</w:t>
      </w:r>
      <w:r w:rsidRPr="001876C9">
        <w:rPr>
          <w:rFonts w:ascii="Arial" w:hAnsi="Arial" w:cs="Arial"/>
          <w:color w:val="222222"/>
          <w:sz w:val="20"/>
        </w:rPr>
        <w:br/>
      </w:r>
      <w:r w:rsidRPr="001876C9">
        <w:rPr>
          <w:rFonts w:ascii="Arial" w:hAnsi="Arial" w:cs="Arial"/>
          <w:color w:val="222222"/>
          <w:sz w:val="20"/>
          <w:shd w:val="clear" w:color="auto" w:fill="FFFFFF"/>
        </w:rPr>
        <w:t xml:space="preserve">The primary objective of the study is to characterize the biochemical properties of starch obtained from Manihot esculenta peel and </w:t>
      </w:r>
      <w:proofErr w:type="spellStart"/>
      <w:r w:rsidRPr="001876C9">
        <w:rPr>
          <w:rFonts w:ascii="Arial" w:hAnsi="Arial" w:cs="Arial"/>
          <w:color w:val="222222"/>
          <w:sz w:val="20"/>
          <w:shd w:val="clear" w:color="auto" w:fill="FFFFFF"/>
        </w:rPr>
        <w:t>Icacina</w:t>
      </w:r>
      <w:proofErr w:type="spellEnd"/>
      <w:r w:rsidRPr="001876C9">
        <w:rPr>
          <w:rFonts w:ascii="Arial" w:hAnsi="Arial" w:cs="Arial"/>
          <w:color w:val="222222"/>
          <w:sz w:val="20"/>
          <w:shd w:val="clear" w:color="auto" w:fill="FFFFFF"/>
        </w:rPr>
        <w:t xml:space="preserve"> </w:t>
      </w:r>
      <w:proofErr w:type="spellStart"/>
      <w:r w:rsidRPr="001876C9">
        <w:rPr>
          <w:rFonts w:ascii="Arial" w:hAnsi="Arial" w:cs="Arial"/>
          <w:color w:val="222222"/>
          <w:sz w:val="20"/>
          <w:shd w:val="clear" w:color="auto" w:fill="FFFFFF"/>
        </w:rPr>
        <w:t>trichantha</w:t>
      </w:r>
      <w:proofErr w:type="spellEnd"/>
      <w:r w:rsidRPr="001876C9">
        <w:rPr>
          <w:rFonts w:ascii="Arial" w:hAnsi="Arial" w:cs="Arial"/>
          <w:color w:val="222222"/>
          <w:sz w:val="20"/>
          <w:shd w:val="clear" w:color="auto" w:fill="FFFFFF"/>
        </w:rPr>
        <w:t xml:space="preserve"> tubers and evaluate their suitability for bioplastic film production. The study examines their physicochemical, structural, functional, and thermal properties to assess their potential as renewable biomaterials. Particular attention is paid to </w:t>
      </w:r>
      <w:proofErr w:type="spellStart"/>
      <w:r w:rsidRPr="001876C9">
        <w:rPr>
          <w:rFonts w:ascii="Arial" w:hAnsi="Arial" w:cs="Arial"/>
          <w:color w:val="222222"/>
          <w:sz w:val="20"/>
          <w:shd w:val="clear" w:color="auto" w:fill="FFFFFF"/>
        </w:rPr>
        <w:t>valorizing</w:t>
      </w:r>
      <w:proofErr w:type="spellEnd"/>
      <w:r w:rsidRPr="001876C9">
        <w:rPr>
          <w:rFonts w:ascii="Arial" w:hAnsi="Arial" w:cs="Arial"/>
          <w:color w:val="222222"/>
          <w:sz w:val="20"/>
          <w:shd w:val="clear" w:color="auto" w:fill="FFFFFF"/>
        </w:rPr>
        <w:t xml:space="preserve"> underutilized and less edible starch sources.</w:t>
      </w:r>
      <w:r w:rsidRPr="001876C9">
        <w:rPr>
          <w:rFonts w:ascii="Arial" w:hAnsi="Arial" w:cs="Arial"/>
          <w:color w:val="222222"/>
          <w:sz w:val="20"/>
        </w:rPr>
        <w:br/>
      </w:r>
      <w:r w:rsidRPr="001876C9">
        <w:rPr>
          <w:rFonts w:ascii="Arial" w:hAnsi="Arial" w:cs="Arial"/>
          <w:color w:val="222222"/>
          <w:sz w:val="20"/>
          <w:shd w:val="clear" w:color="auto" w:fill="FFFFFF"/>
        </w:rPr>
        <w:t>Non-traditional starch sources are typically local crops or vegetables that are not traditionally grown for starch production; their global production is significantly lower than that of traditional sources. Technological interest in the novel properties of starch, along with environmental concerns and the desire to diversify agriculture, have led to research focused on starch from unconventional sources and the development of biodegradable films used primarily in the food and biomedical industries. This demonstrates the originality and relevance of this research topic.</w:t>
      </w:r>
      <w:r w:rsidRPr="001876C9">
        <w:rPr>
          <w:rFonts w:ascii="Arial" w:hAnsi="Arial" w:cs="Arial"/>
          <w:color w:val="222222"/>
          <w:sz w:val="20"/>
        </w:rPr>
        <w:br/>
      </w:r>
      <w:r w:rsidRPr="001876C9">
        <w:rPr>
          <w:rFonts w:ascii="Arial" w:hAnsi="Arial" w:cs="Arial"/>
          <w:color w:val="222222"/>
          <w:sz w:val="20"/>
          <w:shd w:val="clear" w:color="auto" w:fill="FFFFFF"/>
        </w:rPr>
        <w:t>The results obtained will expand scientific knowledge and contribute to the advancement of sustainable bioplastics, the reduction of agricultural waste, food security, and biomedical innovation through the development of environmentally friendly materials.</w:t>
      </w:r>
      <w:r w:rsidRPr="001876C9">
        <w:rPr>
          <w:rFonts w:ascii="Arial" w:hAnsi="Arial" w:cs="Arial"/>
          <w:color w:val="222222"/>
          <w:sz w:val="20"/>
        </w:rPr>
        <w:br/>
      </w:r>
      <w:r w:rsidRPr="001876C9">
        <w:rPr>
          <w:rFonts w:ascii="Arial" w:hAnsi="Arial" w:cs="Arial"/>
          <w:color w:val="222222"/>
          <w:sz w:val="20"/>
          <w:shd w:val="clear" w:color="auto" w:fill="FFFFFF"/>
        </w:rPr>
        <w:t>The goal and objectives of the study were fully achieved. The study was conducted at a high scientific and methodological level.</w:t>
      </w:r>
      <w:r w:rsidRPr="001876C9">
        <w:rPr>
          <w:rFonts w:ascii="Arial" w:hAnsi="Arial" w:cs="Arial"/>
          <w:color w:val="222222"/>
          <w:sz w:val="20"/>
        </w:rPr>
        <w:br/>
      </w:r>
      <w:r w:rsidRPr="001876C9">
        <w:rPr>
          <w:rFonts w:ascii="Arial" w:hAnsi="Arial" w:cs="Arial"/>
          <w:color w:val="222222"/>
          <w:sz w:val="20"/>
          <w:shd w:val="clear" w:color="auto" w:fill="FFFFFF"/>
        </w:rPr>
        <w:t>The authors used modern equipment and research methods.</w:t>
      </w:r>
      <w:r w:rsidRPr="001876C9">
        <w:rPr>
          <w:rFonts w:ascii="Arial" w:hAnsi="Arial" w:cs="Arial"/>
          <w:color w:val="222222"/>
          <w:sz w:val="20"/>
        </w:rPr>
        <w:br/>
      </w:r>
      <w:r w:rsidRPr="001876C9">
        <w:rPr>
          <w:rFonts w:ascii="Arial" w:hAnsi="Arial" w:cs="Arial"/>
          <w:color w:val="222222"/>
          <w:sz w:val="20"/>
          <w:shd w:val="clear" w:color="auto" w:fill="FFFFFF"/>
        </w:rPr>
        <w:t>The materials and methods are consistent with the goals and objectives of the study.</w:t>
      </w:r>
      <w:r w:rsidRPr="001876C9">
        <w:rPr>
          <w:rFonts w:ascii="Arial" w:hAnsi="Arial" w:cs="Arial"/>
          <w:color w:val="222222"/>
          <w:sz w:val="20"/>
        </w:rPr>
        <w:br/>
      </w:r>
      <w:r w:rsidRPr="001876C9">
        <w:rPr>
          <w:rFonts w:ascii="Arial" w:hAnsi="Arial" w:cs="Arial"/>
          <w:color w:val="222222"/>
          <w:sz w:val="20"/>
          <w:shd w:val="clear" w:color="auto" w:fill="FFFFFF"/>
        </w:rPr>
        <w:t>The obtained data were statistically processed.</w:t>
      </w:r>
      <w:r w:rsidRPr="001876C9">
        <w:rPr>
          <w:rFonts w:ascii="Arial" w:hAnsi="Arial" w:cs="Arial"/>
          <w:color w:val="222222"/>
          <w:sz w:val="20"/>
        </w:rPr>
        <w:br/>
      </w:r>
      <w:r w:rsidRPr="001876C9">
        <w:rPr>
          <w:rFonts w:ascii="Arial" w:hAnsi="Arial" w:cs="Arial"/>
          <w:color w:val="222222"/>
          <w:sz w:val="20"/>
          <w:shd w:val="clear" w:color="auto" w:fill="FFFFFF"/>
        </w:rPr>
        <w:t>The manuscript has a logical structure and is written in understandable English. There are a small number of spelling and typographical errors.</w:t>
      </w:r>
      <w:r w:rsidRPr="001876C9">
        <w:rPr>
          <w:rFonts w:ascii="Arial" w:hAnsi="Arial" w:cs="Arial"/>
          <w:color w:val="222222"/>
          <w:sz w:val="20"/>
        </w:rPr>
        <w:br/>
      </w:r>
      <w:r w:rsidRPr="001876C9">
        <w:rPr>
          <w:rFonts w:ascii="Arial" w:hAnsi="Arial" w:cs="Arial"/>
          <w:color w:val="222222"/>
          <w:sz w:val="20"/>
          <w:shd w:val="clear" w:color="auto" w:fill="FFFFFF"/>
        </w:rPr>
        <w:t xml:space="preserve">The results were </w:t>
      </w:r>
      <w:proofErr w:type="spellStart"/>
      <w:r w:rsidRPr="001876C9">
        <w:rPr>
          <w:rFonts w:ascii="Arial" w:hAnsi="Arial" w:cs="Arial"/>
          <w:color w:val="222222"/>
          <w:sz w:val="20"/>
          <w:shd w:val="clear" w:color="auto" w:fill="FFFFFF"/>
        </w:rPr>
        <w:t>analyzed</w:t>
      </w:r>
      <w:proofErr w:type="spellEnd"/>
      <w:r w:rsidRPr="001876C9">
        <w:rPr>
          <w:rFonts w:ascii="Arial" w:hAnsi="Arial" w:cs="Arial"/>
          <w:color w:val="222222"/>
          <w:sz w:val="20"/>
          <w:shd w:val="clear" w:color="auto" w:fill="FFFFFF"/>
        </w:rPr>
        <w:t xml:space="preserve"> in detail and thoroughly and compared with existing literature. The authors' conclusions are consistent with the presented results, arguments, and evidence. They fully answer the questions posed.</w:t>
      </w:r>
      <w:r w:rsidRPr="001876C9">
        <w:rPr>
          <w:rFonts w:ascii="Arial" w:hAnsi="Arial" w:cs="Arial"/>
          <w:color w:val="222222"/>
          <w:sz w:val="20"/>
        </w:rPr>
        <w:br/>
      </w:r>
      <w:r w:rsidRPr="001876C9">
        <w:rPr>
          <w:rFonts w:ascii="Arial" w:hAnsi="Arial" w:cs="Arial"/>
          <w:color w:val="222222"/>
          <w:sz w:val="20"/>
          <w:shd w:val="clear" w:color="auto" w:fill="FFFFFF"/>
        </w:rPr>
        <w:t>The conclusion is consistent with the results obtained.</w:t>
      </w:r>
      <w:r w:rsidRPr="001876C9">
        <w:rPr>
          <w:rFonts w:ascii="Arial" w:hAnsi="Arial" w:cs="Arial"/>
          <w:color w:val="222222"/>
          <w:sz w:val="20"/>
        </w:rPr>
        <w:br/>
      </w:r>
      <w:r w:rsidRPr="001876C9">
        <w:rPr>
          <w:rFonts w:ascii="Arial" w:hAnsi="Arial" w:cs="Arial"/>
          <w:color w:val="222222"/>
          <w:sz w:val="20"/>
          <w:shd w:val="clear" w:color="auto" w:fill="FFFFFF"/>
        </w:rPr>
        <w:t>The authors do not permit the use of literature data without citation. The list of references is relevant to the problem posed and allows for the study questions to be addressed.</w:t>
      </w:r>
      <w:r w:rsidRPr="001876C9">
        <w:rPr>
          <w:rFonts w:ascii="Arial" w:hAnsi="Arial" w:cs="Arial"/>
          <w:color w:val="222222"/>
          <w:sz w:val="20"/>
        </w:rPr>
        <w:br/>
      </w:r>
      <w:r w:rsidRPr="001876C9">
        <w:rPr>
          <w:rFonts w:ascii="Arial" w:hAnsi="Arial" w:cs="Arial"/>
          <w:color w:val="222222"/>
          <w:sz w:val="20"/>
          <w:shd w:val="clear" w:color="auto" w:fill="FFFFFF"/>
        </w:rPr>
        <w:t>However, the following comments are possible:</w:t>
      </w:r>
      <w:r w:rsidRPr="001876C9">
        <w:rPr>
          <w:rFonts w:ascii="Arial" w:hAnsi="Arial" w:cs="Arial"/>
          <w:color w:val="222222"/>
          <w:sz w:val="20"/>
        </w:rPr>
        <w:br/>
      </w:r>
      <w:r w:rsidRPr="001876C9">
        <w:rPr>
          <w:rFonts w:ascii="Arial" w:hAnsi="Arial" w:cs="Arial"/>
          <w:color w:val="222222"/>
          <w:sz w:val="20"/>
          <w:shd w:val="clear" w:color="auto" w:fill="FFFFFF"/>
        </w:rPr>
        <w:t>1. Methodology, paragraph 2.1. Describe the supplier of the reagents used in the study.</w:t>
      </w:r>
      <w:r w:rsidRPr="001876C9">
        <w:rPr>
          <w:rFonts w:ascii="Arial" w:hAnsi="Arial" w:cs="Arial"/>
          <w:color w:val="222222"/>
          <w:sz w:val="20"/>
        </w:rPr>
        <w:br/>
      </w:r>
      <w:r w:rsidRPr="001876C9">
        <w:rPr>
          <w:rFonts w:ascii="Arial" w:hAnsi="Arial" w:cs="Arial"/>
          <w:color w:val="222222"/>
          <w:sz w:val="20"/>
          <w:shd w:val="clear" w:color="auto" w:fill="FFFFFF"/>
        </w:rPr>
        <w:t>2. Methodology, paragraph 2.3.1.2. At what temperature did the filtration occur?</w:t>
      </w:r>
      <w:r w:rsidRPr="001876C9">
        <w:rPr>
          <w:rFonts w:ascii="Arial" w:hAnsi="Arial" w:cs="Arial"/>
          <w:color w:val="222222"/>
          <w:sz w:val="20"/>
        </w:rPr>
        <w:br/>
      </w:r>
      <w:r w:rsidRPr="001876C9">
        <w:rPr>
          <w:rFonts w:ascii="Arial" w:hAnsi="Arial" w:cs="Arial"/>
          <w:color w:val="222222"/>
          <w:sz w:val="20"/>
          <w:shd w:val="clear" w:color="auto" w:fill="FFFFFF"/>
        </w:rPr>
        <w:t>3. Methodology. There is no description of the statistical analysis.</w:t>
      </w:r>
      <w:r w:rsidRPr="001876C9">
        <w:rPr>
          <w:rFonts w:ascii="Arial" w:hAnsi="Arial" w:cs="Arial"/>
          <w:color w:val="222222"/>
          <w:sz w:val="20"/>
        </w:rPr>
        <w:br/>
      </w:r>
      <w:r w:rsidRPr="001876C9">
        <w:rPr>
          <w:rFonts w:ascii="Arial" w:hAnsi="Arial" w:cs="Arial"/>
          <w:color w:val="222222"/>
          <w:sz w:val="20"/>
          <w:shd w:val="clear" w:color="auto" w:fill="FFFFFF"/>
        </w:rPr>
        <w:t>4. Figures. Add a magnification scale.</w:t>
      </w:r>
      <w:r w:rsidRPr="001876C9">
        <w:rPr>
          <w:rFonts w:ascii="Arial" w:hAnsi="Arial" w:cs="Arial"/>
          <w:color w:val="222222"/>
          <w:sz w:val="20"/>
        </w:rPr>
        <w:br/>
      </w:r>
      <w:r w:rsidRPr="001876C9">
        <w:rPr>
          <w:rFonts w:ascii="Arial" w:hAnsi="Arial" w:cs="Arial"/>
          <w:color w:val="222222"/>
          <w:sz w:val="20"/>
          <w:shd w:val="clear" w:color="auto" w:fill="FFFFFF"/>
        </w:rPr>
        <w:t>5. Conclusion. Evaluate the obtained results. Suggest ways to use them.</w:t>
      </w:r>
      <w:r w:rsidRPr="001876C9">
        <w:rPr>
          <w:rFonts w:ascii="Arial" w:hAnsi="Arial" w:cs="Arial"/>
          <w:color w:val="222222"/>
          <w:sz w:val="20"/>
        </w:rPr>
        <w:br/>
      </w:r>
      <w:r w:rsidRPr="001876C9">
        <w:rPr>
          <w:rFonts w:ascii="Arial" w:hAnsi="Arial" w:cs="Arial"/>
          <w:color w:val="222222"/>
          <w:sz w:val="20"/>
          <w:shd w:val="clear" w:color="auto" w:fill="FFFFFF"/>
        </w:rPr>
        <w:t>Correcting these comments will improve the quality of the manuscript and increase reader interest.</w:t>
      </w:r>
      <w:r w:rsidRPr="001876C9">
        <w:rPr>
          <w:rFonts w:ascii="Arial" w:hAnsi="Arial" w:cs="Arial"/>
          <w:color w:val="222222"/>
          <w:sz w:val="20"/>
        </w:rPr>
        <w:br/>
      </w:r>
      <w:r w:rsidRPr="001876C9">
        <w:rPr>
          <w:rFonts w:ascii="Arial" w:hAnsi="Arial" w:cs="Arial"/>
          <w:color w:val="222222"/>
          <w:sz w:val="20"/>
          <w:shd w:val="clear" w:color="auto" w:fill="FFFFFF"/>
        </w:rPr>
        <w:t>I recommend revising the manuscript.</w:t>
      </w:r>
    </w:p>
    <w:p w:rsidR="000F2F46" w:rsidRPr="001876C9" w:rsidRDefault="009344FF" w:rsidP="009344FF">
      <w:pPr>
        <w:rPr>
          <w:rFonts w:ascii="Arial" w:hAnsi="Arial" w:cs="Arial"/>
          <w:b/>
          <w:sz w:val="20"/>
          <w:u w:val="single"/>
        </w:rPr>
      </w:pPr>
      <w:r w:rsidRPr="001876C9">
        <w:rPr>
          <w:rFonts w:ascii="Arial" w:hAnsi="Arial" w:cs="Arial"/>
          <w:b/>
          <w:sz w:val="20"/>
          <w:u w:val="single"/>
        </w:rPr>
        <w:t>Editor’s Details:</w:t>
      </w:r>
    </w:p>
    <w:p w:rsidR="001876C9" w:rsidRPr="001876C9" w:rsidRDefault="001876C9" w:rsidP="009344FF">
      <w:pPr>
        <w:rPr>
          <w:rFonts w:ascii="Arial" w:hAnsi="Arial" w:cs="Arial"/>
          <w:sz w:val="20"/>
        </w:rPr>
      </w:pPr>
      <w:proofErr w:type="spellStart"/>
      <w:r w:rsidRPr="001876C9">
        <w:rPr>
          <w:rFonts w:ascii="Arial" w:hAnsi="Arial" w:cs="Arial"/>
          <w:sz w:val="20"/>
        </w:rPr>
        <w:t>Dr.</w:t>
      </w:r>
      <w:proofErr w:type="spellEnd"/>
      <w:r w:rsidRPr="001876C9">
        <w:rPr>
          <w:rFonts w:ascii="Arial" w:hAnsi="Arial" w:cs="Arial"/>
          <w:sz w:val="20"/>
        </w:rPr>
        <w:t xml:space="preserve"> </w:t>
      </w:r>
      <w:proofErr w:type="spellStart"/>
      <w:r w:rsidRPr="001876C9">
        <w:rPr>
          <w:rFonts w:ascii="Arial" w:hAnsi="Arial" w:cs="Arial"/>
          <w:sz w:val="20"/>
        </w:rPr>
        <w:t>Viktar</w:t>
      </w:r>
      <w:proofErr w:type="spellEnd"/>
      <w:r w:rsidRPr="001876C9">
        <w:rPr>
          <w:rFonts w:ascii="Arial" w:hAnsi="Arial" w:cs="Arial"/>
          <w:sz w:val="20"/>
        </w:rPr>
        <w:t xml:space="preserve"> </w:t>
      </w:r>
      <w:proofErr w:type="spellStart"/>
      <w:r w:rsidRPr="001876C9">
        <w:rPr>
          <w:rFonts w:ascii="Arial" w:hAnsi="Arial" w:cs="Arial"/>
          <w:sz w:val="20"/>
        </w:rPr>
        <w:t>Lemiasheuski</w:t>
      </w:r>
      <w:proofErr w:type="spellEnd"/>
      <w:r w:rsidRPr="001876C9">
        <w:rPr>
          <w:rFonts w:ascii="Arial" w:hAnsi="Arial" w:cs="Arial"/>
          <w:sz w:val="20"/>
        </w:rPr>
        <w:t>, Belarusian State University, Republic of Belarus</w:t>
      </w:r>
      <w:bookmarkEnd w:id="0"/>
    </w:p>
    <w:sectPr w:rsidR="001876C9" w:rsidRPr="00187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876C9"/>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196F"/>
  <w15:docId w15:val="{815214C9-20AC-4EC2-BBAB-11D9B3D2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2025-11-22T04:39:00Z</dcterms:modified>
</cp:coreProperties>
</file>