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87332" w:rsidRDefault="00687332" w:rsidP="009344FF">
      <w:pPr>
        <w:rPr>
          <w:b/>
          <w:u w:val="single"/>
        </w:rPr>
      </w:pPr>
    </w:p>
    <w:p w:rsidR="00687332" w:rsidRPr="00687332" w:rsidRDefault="00687332" w:rsidP="0068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>This paper needs more work; I cannot accept it in this form.</w:t>
      </w:r>
    </w:p>
    <w:p w:rsidR="00687332" w:rsidRPr="00687332" w:rsidRDefault="00687332" w:rsidP="0068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873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Some comments to improving this work:</w:t>
      </w:r>
    </w:p>
    <w:p w:rsidR="00687332" w:rsidRPr="00687332" w:rsidRDefault="00687332" w:rsidP="0068733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>Correct the equations in Sections 3.3 and 3.4.</w:t>
      </w:r>
    </w:p>
    <w:p w:rsidR="00687332" w:rsidRPr="00687332" w:rsidRDefault="00687332" w:rsidP="0068733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>Fix the Smithson–</w:t>
      </w:r>
      <w:proofErr w:type="spellStart"/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>Verkuilen</w:t>
      </w:r>
      <w:proofErr w:type="spellEnd"/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formula.</w:t>
      </w:r>
    </w:p>
    <w:p w:rsidR="00687332" w:rsidRPr="00687332" w:rsidRDefault="00687332" w:rsidP="0068733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Resolve all </w:t>
      </w:r>
      <w:proofErr w:type="spellStart"/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>DHARMa</w:t>
      </w:r>
      <w:proofErr w:type="spellEnd"/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contradictions.</w:t>
      </w:r>
    </w:p>
    <w:p w:rsidR="00687332" w:rsidRPr="00687332" w:rsidRDefault="00687332" w:rsidP="0068733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>Make AIC signs consistent everywhere.</w:t>
      </w:r>
    </w:p>
    <w:p w:rsidR="00687332" w:rsidRPr="00687332" w:rsidRDefault="00687332" w:rsidP="0068733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628 vs 622 observations.</w:t>
      </w:r>
    </w:p>
    <w:p w:rsidR="00687332" w:rsidRPr="00687332" w:rsidRDefault="00687332" w:rsidP="0068733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>Reconsider or justify county random effects with only 2 counties.</w:t>
      </w:r>
    </w:p>
    <w:p w:rsidR="00687332" w:rsidRPr="00687332" w:rsidRDefault="00687332" w:rsidP="0068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>Overall, the paper has a usable empirical story, but the </w:t>
      </w:r>
      <w:r w:rsidRPr="006873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methods section needs substantial mathematical </w:t>
      </w:r>
      <w:proofErr w:type="spellStart"/>
      <w:proofErr w:type="gramStart"/>
      <w:r w:rsidRPr="006873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cleanup</w:t>
      </w:r>
      <w:proofErr w:type="spellEnd"/>
      <w:r w:rsidRPr="00687332">
        <w:rPr>
          <w:rFonts w:ascii="Times New Roman" w:eastAsia="Times New Roman" w:hAnsi="Times New Roman" w:cs="Times New Roman"/>
          <w:sz w:val="24"/>
          <w:szCs w:val="24"/>
          <w:lang w:eastAsia="en-IN"/>
        </w:rPr>
        <w:t> .</w:t>
      </w:r>
      <w:proofErr w:type="gramEnd"/>
    </w:p>
    <w:p w:rsidR="00687332" w:rsidRPr="009344FF" w:rsidRDefault="00687332" w:rsidP="009344FF">
      <w:pPr>
        <w:rPr>
          <w:b/>
          <w:u w:val="single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2D31" w:rsidRPr="00582D31" w:rsidRDefault="00582D31" w:rsidP="00582D31">
      <w:bookmarkStart w:id="0" w:name="_GoBack"/>
      <w:r w:rsidRPr="00582D31">
        <w:t xml:space="preserve">Pr. Halim </w:t>
      </w:r>
      <w:proofErr w:type="spellStart"/>
      <w:r w:rsidRPr="00582D31">
        <w:t>Zeghdoudi</w:t>
      </w:r>
      <w:proofErr w:type="spellEnd"/>
      <w:r w:rsidRPr="00582D31">
        <w:t xml:space="preserve">, </w:t>
      </w:r>
      <w:proofErr w:type="spellStart"/>
      <w:r w:rsidRPr="00582D31">
        <w:t>Badji</w:t>
      </w:r>
      <w:proofErr w:type="spellEnd"/>
      <w:r w:rsidRPr="00582D31">
        <w:t>-Mokhtar University, Box 12, Annaba, 23000, Algeria</w:t>
      </w:r>
      <w:bookmarkEnd w:id="0"/>
    </w:p>
    <w:sectPr w:rsidR="00582D31" w:rsidRPr="00582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B5025"/>
    <w:multiLevelType w:val="multilevel"/>
    <w:tmpl w:val="B83E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2D31"/>
    <w:rsid w:val="006873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FD9E"/>
  <w15:docId w15:val="{8BE68143-5C87-4FDC-81D2-D39A1A67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2026-04-15T07:50:00Z</dcterms:modified>
</cp:coreProperties>
</file>