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15E1" w:rsidP="009344FF">
      <w:r w:rsidRPr="005315E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15E1" w:rsidRPr="005315E1" w:rsidRDefault="005315E1" w:rsidP="009344FF">
      <w:r w:rsidRPr="005315E1">
        <w:t xml:space="preserve">Prof. Gul </w:t>
      </w:r>
      <w:proofErr w:type="spellStart"/>
      <w:r w:rsidRPr="005315E1">
        <w:t>Ozcan</w:t>
      </w:r>
      <w:proofErr w:type="spellEnd"/>
      <w:r w:rsidRPr="005315E1">
        <w:t>, Universi</w:t>
      </w:r>
      <w:bookmarkStart w:id="0" w:name="_GoBack"/>
      <w:bookmarkEnd w:id="0"/>
      <w:r w:rsidRPr="005315E1">
        <w:t xml:space="preserve">ty </w:t>
      </w:r>
      <w:proofErr w:type="gramStart"/>
      <w:r w:rsidRPr="005315E1">
        <w:t>of  Istanbul</w:t>
      </w:r>
      <w:proofErr w:type="gramEnd"/>
      <w:r w:rsidRPr="005315E1">
        <w:t>, Turkey</w:t>
      </w:r>
    </w:p>
    <w:sectPr w:rsidR="005315E1" w:rsidRPr="00531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5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5D47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2026-04-10T10:04:00Z</dcterms:modified>
</cp:coreProperties>
</file>