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733AD" w14:textId="74EDB3DE" w:rsidR="0076630F" w:rsidRDefault="0076630F" w:rsidP="0076630F">
      <w:pPr>
        <w:pStyle w:val="Heading2"/>
        <w:jc w:val="center"/>
        <w:rPr>
          <w:rStyle w:val="Strong"/>
          <w:rFonts w:ascii="Times New Roman" w:hAnsi="Times New Roman" w:cs="Times New Roman"/>
          <w:color w:val="000000" w:themeColor="text1"/>
        </w:rPr>
      </w:pPr>
      <w:r w:rsidRPr="005653E8">
        <w:rPr>
          <w:rStyle w:val="Strong"/>
          <w:rFonts w:ascii="Times New Roman" w:hAnsi="Times New Roman" w:cs="Times New Roman"/>
          <w:color w:val="000000" w:themeColor="text1"/>
        </w:rPr>
        <w:t xml:space="preserve">An Economic Analysis of Marketing Efficiency and Price Spread of Lemon in </w:t>
      </w:r>
      <w:r w:rsidR="000A7341" w:rsidRPr="000A7341">
        <w:rPr>
          <w:rStyle w:val="Strong"/>
          <w:rFonts w:ascii="Times New Roman" w:hAnsi="Times New Roman" w:cs="Times New Roman"/>
          <w:color w:val="000000" w:themeColor="text1"/>
        </w:rPr>
        <w:t xml:space="preserve">Pali district of </w:t>
      </w:r>
      <w:r w:rsidRPr="005653E8">
        <w:rPr>
          <w:rStyle w:val="Strong"/>
          <w:rFonts w:ascii="Times New Roman" w:hAnsi="Times New Roman" w:cs="Times New Roman"/>
          <w:color w:val="000000" w:themeColor="text1"/>
        </w:rPr>
        <w:t>Rajasthan</w:t>
      </w:r>
      <w:r w:rsidR="0014518F">
        <w:rPr>
          <w:rStyle w:val="Strong"/>
          <w:rFonts w:ascii="Times New Roman" w:hAnsi="Times New Roman" w:cs="Times New Roman"/>
          <w:color w:val="000000" w:themeColor="text1"/>
        </w:rPr>
        <w:t>, India</w:t>
      </w:r>
    </w:p>
    <w:p w14:paraId="6DED2C6D" w14:textId="77777777" w:rsidR="00943341" w:rsidRPr="00943341" w:rsidRDefault="00943341" w:rsidP="00943341"/>
    <w:p w14:paraId="0DE84C2A" w14:textId="1C2D32D7" w:rsidR="0076630F" w:rsidRDefault="003D1CAC" w:rsidP="00892280">
      <w:pPr>
        <w:pStyle w:val="Heading2"/>
        <w:rPr>
          <w:rStyle w:val="Strong"/>
          <w:rFonts w:ascii="Times New Roman" w:hAnsi="Times New Roman" w:cs="Times New Roman"/>
          <w:b w:val="0"/>
          <w:bCs w:val="0"/>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D04131D" wp14:editId="577E6EC6">
                <wp:simplePos x="0" y="0"/>
                <wp:positionH relativeFrom="column">
                  <wp:posOffset>-38101</wp:posOffset>
                </wp:positionH>
                <wp:positionV relativeFrom="paragraph">
                  <wp:posOffset>208280</wp:posOffset>
                </wp:positionV>
                <wp:extent cx="5781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A7C8E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6.4pt" to="452.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" strokecolor="black [3040]"/>
            </w:pict>
          </mc:Fallback>
        </mc:AlternateContent>
      </w:r>
    </w:p>
    <w:p w14:paraId="7ECBD95A" w14:textId="14D36C24" w:rsidR="00892280" w:rsidRPr="00892280" w:rsidRDefault="00892280" w:rsidP="00892280">
      <w:pPr>
        <w:pStyle w:val="Heading2"/>
        <w:rPr>
          <w:rFonts w:ascii="Times New Roman" w:hAnsi="Times New Roman" w:cs="Times New Roman"/>
          <w:color w:val="000000" w:themeColor="text1"/>
        </w:rPr>
      </w:pPr>
      <w:r w:rsidRPr="00892280">
        <w:rPr>
          <w:rStyle w:val="Strong"/>
          <w:rFonts w:ascii="Times New Roman" w:hAnsi="Times New Roman" w:cs="Times New Roman"/>
          <w:b w:val="0"/>
          <w:bCs w:val="0"/>
          <w:color w:val="000000" w:themeColor="text1"/>
        </w:rPr>
        <w:t>Abstract</w:t>
      </w:r>
    </w:p>
    <w:p w14:paraId="150AC73D" w14:textId="0F207DCA" w:rsidR="003D1CAC" w:rsidRPr="003D1CAC" w:rsidRDefault="0099062D" w:rsidP="00892280">
      <w:pPr>
        <w:pStyle w:val="NormalWeb"/>
        <w:jc w:val="both"/>
        <w:rPr>
          <w:rStyle w:val="Strong"/>
          <w:b w:val="0"/>
          <w:bCs w:val="0"/>
        </w:rPr>
      </w:pPr>
      <w:r w:rsidRPr="0099062D">
        <w:t xml:space="preserve">An essential commercial fruit crop in India, lemons (Citrus </w:t>
      </w:r>
      <w:proofErr w:type="spellStart"/>
      <w:r w:rsidRPr="0099062D">
        <w:t>limon</w:t>
      </w:r>
      <w:proofErr w:type="spellEnd"/>
      <w:r w:rsidRPr="0099062D">
        <w:t xml:space="preserve"> L.) significantly increase the horticultural economy and farmers' incomes.  In this study, the marketing channels, price spread, market margins, and marketing effectiveness of lemons in Rajasthan's Pali district are </w:t>
      </w:r>
      <w:proofErr w:type="spellStart"/>
      <w:r w:rsidRPr="0099062D">
        <w:t>analyzed</w:t>
      </w:r>
      <w:proofErr w:type="spellEnd"/>
      <w:r w:rsidRPr="0099062D">
        <w:t xml:space="preserve">.  The Acharya modified measure of marketing efficiency was used to identify and assess four marketing channels. </w:t>
      </w:r>
      <w:r w:rsidR="00DB21CB">
        <w:t xml:space="preserve">The total sample size was 80 farmers and 20 intermediaries. </w:t>
      </w:r>
      <w:r w:rsidRPr="0099062D">
        <w:t>The findings showed significant differences in producer share, profits, and marketing costs among channels. The maximum marketing efficiency (0.99) and producer's share (100%) were achieved by Channel IV (Producer–Consumer), which was followed by Channel III (Producer–Pre-harvest contractor–Retailer–Consumer). Multiple-intermediary channels showed less efficiency and a larger pricing spread.</w:t>
      </w:r>
      <w:r w:rsidR="00DB21CB">
        <w:t xml:space="preserve"> </w:t>
      </w:r>
      <w:r w:rsidR="00892280">
        <w:t>The study highlights the need to promote direct marketing and reduce intermediary dominance to enhance farmers’ income and marketing efficiency in lemon cultivation.</w:t>
      </w:r>
    </w:p>
    <w:p w14:paraId="6A960D53" w14:textId="23935690" w:rsidR="00892280" w:rsidRPr="003D1CAC" w:rsidRDefault="003D1CAC" w:rsidP="003D1CAC">
      <w:pPr>
        <w:pStyle w:val="NormalWeb"/>
        <w:jc w:val="both"/>
      </w:pPr>
      <w:r>
        <w:rPr>
          <w:noProof/>
          <w:color w:val="000000" w:themeColor="text1"/>
        </w:rPr>
        <mc:AlternateContent>
          <mc:Choice Requires="wps">
            <w:drawing>
              <wp:anchor distT="0" distB="0" distL="114300" distR="114300" simplePos="0" relativeHeight="251661312" behindDoc="0" locked="0" layoutInCell="1" allowOverlap="1" wp14:anchorId="0578A51C" wp14:editId="0062E5B6">
                <wp:simplePos x="0" y="0"/>
                <wp:positionH relativeFrom="column">
                  <wp:posOffset>0</wp:posOffset>
                </wp:positionH>
                <wp:positionV relativeFrom="paragraph">
                  <wp:posOffset>-635</wp:posOffset>
                </wp:positionV>
                <wp:extent cx="5781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AB1585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" strokecolor="black [3040]"/>
            </w:pict>
          </mc:Fallback>
        </mc:AlternateContent>
      </w:r>
      <w:r w:rsidR="0099062D">
        <w:rPr>
          <w:rStyle w:val="Strong"/>
        </w:rPr>
        <w:t>Keywords:</w:t>
      </w:r>
      <w:r w:rsidR="0099062D">
        <w:t xml:space="preserve"> Lemon marketing, price spread, marketing efficiency, producer’s share, Rajasthan</w:t>
      </w:r>
    </w:p>
    <w:p w14:paraId="3E43F7EE" w14:textId="0D394EF0" w:rsidR="00AD7831" w:rsidRPr="00E86999" w:rsidRDefault="00C5504C">
      <w:pPr>
        <w:rPr>
          <w:rFonts w:ascii="Times New Roman" w:hAnsi="Times New Roman" w:cs="Times New Roman"/>
          <w:b/>
          <w:bCs/>
        </w:rPr>
      </w:pPr>
      <w:r w:rsidRPr="00E86999">
        <w:rPr>
          <w:rFonts w:ascii="Times New Roman" w:hAnsi="Times New Roman" w:cs="Times New Roman"/>
          <w:b/>
          <w:bCs/>
        </w:rPr>
        <w:t>Introduction</w:t>
      </w:r>
    </w:p>
    <w:p w14:paraId="25680E47" w14:textId="77777777" w:rsidR="00B478CA" w:rsidRPr="00B478CA" w:rsidRDefault="00324262" w:rsidP="00B478CA">
      <w:pPr>
        <w:pStyle w:val="NormalWeb"/>
        <w:rPr>
          <w:lang w:val="en-US" w:eastAsia="en-US"/>
        </w:rPr>
      </w:pPr>
      <w:r w:rsidRPr="00E86999">
        <w:t>Lemon agriculture has domestic and export market opportunities</w:t>
      </w:r>
      <w:r w:rsidR="003B77AC" w:rsidRPr="00E86999">
        <w:t>,</w:t>
      </w:r>
      <w:r w:rsidRPr="00E86999">
        <w:t xml:space="preserve"> which add value to the agricultural economy of India. India ranks first as a producer of lemons and holds an important status in citrus fruit production all over the world due to favourable climatic and </w:t>
      </w:r>
      <w:r w:rsidR="003B77AC" w:rsidRPr="00E86999">
        <w:t>agricultural</w:t>
      </w:r>
      <w:r w:rsidRPr="00E86999">
        <w:t xml:space="preserve"> conditions</w:t>
      </w:r>
      <w:r w:rsidR="009272A1">
        <w:t xml:space="preserve"> </w:t>
      </w:r>
      <w:r w:rsidR="009272A1" w:rsidRPr="009272A1">
        <w:t>(Barman et al., 2020)</w:t>
      </w:r>
      <w:r w:rsidRPr="00E86999">
        <w:t xml:space="preserve">. The market demand for lemons in fresh and processed value-added forms like lemon juice and essential oils has been one of the motivating factors for the extension of lemon cultivation in India (Khan et al. 2021). Major </w:t>
      </w:r>
      <w:r w:rsidR="003B77AC" w:rsidRPr="00E86999">
        <w:t>lemon-producing</w:t>
      </w:r>
      <w:r w:rsidRPr="00E86999">
        <w:t xml:space="preserve"> states of India, like</w:t>
      </w:r>
      <w:r w:rsidR="00924228">
        <w:t xml:space="preserve"> </w:t>
      </w:r>
      <w:r w:rsidRPr="00E86999">
        <w:t>Andhra Pradesh, Gujarat, Madhya Pradesh, and Tamil Nadu, have in recent years increased cultivation and production, and India, as a result, has become one of the prominent countries in the world for lemon production. India’s position in the lemon market has significantly increased (Sathya &amp; Reddy, 2018)</w:t>
      </w:r>
      <w:r w:rsidR="00C5504C" w:rsidRPr="00E86999">
        <w:t>.</w:t>
      </w:r>
      <w:r w:rsidR="00924228">
        <w:t xml:space="preserve"> </w:t>
      </w:r>
      <w:r w:rsidR="00B478CA" w:rsidRPr="00B478CA">
        <w:rPr>
          <w:lang w:val="en-US" w:eastAsia="en-US"/>
        </w:rPr>
        <w:t xml:space="preserve">Maharashtra and Andhra Pradesh have emerged as leading states in expanding the cultivation area under lemon, reflecting their significant contribution to the growth of citrus production in India. In addition, states such as Madhya Pradesh and Rajasthan are making concerted efforts to increase the area under citrus cultivation, </w:t>
      </w:r>
      <w:proofErr w:type="spellStart"/>
      <w:r w:rsidR="00B478CA" w:rsidRPr="00B478CA">
        <w:rPr>
          <w:lang w:val="en-US" w:eastAsia="en-US"/>
        </w:rPr>
        <w:t>recognising</w:t>
      </w:r>
      <w:proofErr w:type="spellEnd"/>
      <w:r w:rsidR="00B478CA" w:rsidRPr="00B478CA">
        <w:rPr>
          <w:lang w:val="en-US" w:eastAsia="en-US"/>
        </w:rPr>
        <w:t xml:space="preserve"> its economic and nutritional importance in the agricultural sector (Shekar et al., 2024). At the global level, India ranks as the third largest producer of citrus fruits, following China and Brazil (Bhattacharyya et al., 2025). Citrus fruits are widely valued for their rich nutritional profile, being abundant sources of essential nutrients such as vitamin C (ascorbic acid), natural sugars, and important vitamins including vitamins A and B (Kumar &amp; Sharma, 2019).</w:t>
      </w:r>
    </w:p>
    <w:p w14:paraId="23F88B04" w14:textId="77777777" w:rsidR="00B478CA" w:rsidRPr="00B478CA" w:rsidRDefault="00B478CA" w:rsidP="00B478CA">
      <w:pPr>
        <w:spacing w:before="100" w:beforeAutospacing="1" w:after="100" w:afterAutospacing="1" w:line="240" w:lineRule="auto"/>
        <w:rPr>
          <w:rFonts w:ascii="Times New Roman" w:eastAsia="Times New Roman" w:hAnsi="Times New Roman" w:cs="Times New Roman"/>
          <w:sz w:val="24"/>
          <w:szCs w:val="24"/>
          <w:lang w:val="en-US"/>
        </w:rPr>
      </w:pPr>
      <w:r w:rsidRPr="00B478CA">
        <w:rPr>
          <w:rFonts w:ascii="Times New Roman" w:eastAsia="Times New Roman" w:hAnsi="Times New Roman" w:cs="Times New Roman"/>
          <w:sz w:val="24"/>
          <w:szCs w:val="24"/>
          <w:lang w:val="en-US"/>
        </w:rPr>
        <w:t>Among the citrus fruits, lemon (</w:t>
      </w:r>
      <w:r w:rsidRPr="00B478CA">
        <w:rPr>
          <w:rFonts w:ascii="Times New Roman" w:eastAsia="Times New Roman" w:hAnsi="Times New Roman" w:cs="Times New Roman"/>
          <w:i/>
          <w:iCs/>
          <w:sz w:val="24"/>
          <w:szCs w:val="24"/>
          <w:lang w:val="en-US"/>
        </w:rPr>
        <w:t xml:space="preserve">Citrus </w:t>
      </w:r>
      <w:proofErr w:type="spellStart"/>
      <w:r w:rsidRPr="00B478CA">
        <w:rPr>
          <w:rFonts w:ascii="Times New Roman" w:eastAsia="Times New Roman" w:hAnsi="Times New Roman" w:cs="Times New Roman"/>
          <w:i/>
          <w:iCs/>
          <w:sz w:val="24"/>
          <w:szCs w:val="24"/>
          <w:lang w:val="en-US"/>
        </w:rPr>
        <w:t>limon</w:t>
      </w:r>
      <w:proofErr w:type="spellEnd"/>
      <w:r w:rsidRPr="00B478CA">
        <w:rPr>
          <w:rFonts w:ascii="Times New Roman" w:eastAsia="Times New Roman" w:hAnsi="Times New Roman" w:cs="Times New Roman"/>
          <w:sz w:val="24"/>
          <w:szCs w:val="24"/>
          <w:lang w:val="en-US"/>
        </w:rPr>
        <w:t xml:space="preserve"> (L.) </w:t>
      </w:r>
      <w:proofErr w:type="spellStart"/>
      <w:r w:rsidRPr="00B478CA">
        <w:rPr>
          <w:rFonts w:ascii="Times New Roman" w:eastAsia="Times New Roman" w:hAnsi="Times New Roman" w:cs="Times New Roman"/>
          <w:sz w:val="24"/>
          <w:szCs w:val="24"/>
          <w:lang w:val="en-US"/>
        </w:rPr>
        <w:t>Burm</w:t>
      </w:r>
      <w:proofErr w:type="spellEnd"/>
      <w:r w:rsidRPr="00B478CA">
        <w:rPr>
          <w:rFonts w:ascii="Times New Roman" w:eastAsia="Times New Roman" w:hAnsi="Times New Roman" w:cs="Times New Roman"/>
          <w:sz w:val="24"/>
          <w:szCs w:val="24"/>
          <w:lang w:val="en-US"/>
        </w:rPr>
        <w:t xml:space="preserve">.) occupies a prominent position both in India and worldwide due to its nutritional, medicinal, and commercial significance. The species exhibits considerable morphological diversity, with several distinct forms that may differ slightly in their physical characteristics. Owing to its wide adaptability across diverse </w:t>
      </w:r>
      <w:proofErr w:type="spellStart"/>
      <w:r w:rsidRPr="00B478CA">
        <w:rPr>
          <w:rFonts w:ascii="Times New Roman" w:eastAsia="Times New Roman" w:hAnsi="Times New Roman" w:cs="Times New Roman"/>
          <w:sz w:val="24"/>
          <w:szCs w:val="24"/>
          <w:lang w:val="en-US"/>
        </w:rPr>
        <w:t>agro</w:t>
      </w:r>
      <w:proofErr w:type="spellEnd"/>
      <w:r w:rsidRPr="00B478CA">
        <w:rPr>
          <w:rFonts w:ascii="Times New Roman" w:eastAsia="Times New Roman" w:hAnsi="Times New Roman" w:cs="Times New Roman"/>
          <w:sz w:val="24"/>
          <w:szCs w:val="24"/>
          <w:lang w:val="en-US"/>
        </w:rPr>
        <w:t xml:space="preserve">-climatic conditions, lemon is regarded as one of the most promising fruit crops globally </w:t>
      </w:r>
      <w:r w:rsidRPr="00B478CA">
        <w:rPr>
          <w:rFonts w:ascii="Times New Roman" w:eastAsia="Times New Roman" w:hAnsi="Times New Roman" w:cs="Times New Roman"/>
          <w:sz w:val="24"/>
          <w:szCs w:val="24"/>
          <w:lang w:val="en-US"/>
        </w:rPr>
        <w:lastRenderedPageBreak/>
        <w:t>and continues to gain increasing attention in horticultural production systems (</w:t>
      </w:r>
      <w:proofErr w:type="spellStart"/>
      <w:r w:rsidRPr="00B478CA">
        <w:rPr>
          <w:rFonts w:ascii="Times New Roman" w:eastAsia="Times New Roman" w:hAnsi="Times New Roman" w:cs="Times New Roman"/>
          <w:sz w:val="24"/>
          <w:szCs w:val="24"/>
          <w:lang w:val="en-US"/>
        </w:rPr>
        <w:t>Haokip</w:t>
      </w:r>
      <w:proofErr w:type="spellEnd"/>
      <w:r w:rsidRPr="00B478CA">
        <w:rPr>
          <w:rFonts w:ascii="Times New Roman" w:eastAsia="Times New Roman" w:hAnsi="Times New Roman" w:cs="Times New Roman"/>
          <w:sz w:val="24"/>
          <w:szCs w:val="24"/>
          <w:lang w:val="en-US"/>
        </w:rPr>
        <w:t xml:space="preserve"> et al., 2021).</w:t>
      </w:r>
    </w:p>
    <w:p w14:paraId="1BA14A73" w14:textId="39023996" w:rsidR="004A12D0" w:rsidRPr="00E86999" w:rsidRDefault="004A12D0" w:rsidP="00403A14">
      <w:pPr>
        <w:jc w:val="both"/>
        <w:rPr>
          <w:rFonts w:ascii="Times New Roman" w:hAnsi="Times New Roman" w:cs="Times New Roman"/>
        </w:rPr>
      </w:pPr>
    </w:p>
    <w:p w14:paraId="72A50EC4" w14:textId="691BE056" w:rsidR="00324262" w:rsidRPr="00E86999" w:rsidRDefault="00C5504C" w:rsidP="00403A14">
      <w:pPr>
        <w:ind w:firstLine="720"/>
        <w:jc w:val="both"/>
        <w:rPr>
          <w:rFonts w:ascii="Times New Roman" w:hAnsi="Times New Roman" w:cs="Times New Roman"/>
        </w:rPr>
      </w:pPr>
      <w:r w:rsidRPr="00E86999">
        <w:rPr>
          <w:rFonts w:ascii="Times New Roman" w:hAnsi="Times New Roman" w:cs="Times New Roman"/>
        </w:rPr>
        <w:t>India, Mexico, China, Argentina, Brazil and Turkey are the world’s principal lemon-producing countries and were together responsible for 60 per cent of global production in 2019–2020 (FAO 2020).</w:t>
      </w:r>
      <w:r w:rsidR="003B77AC" w:rsidRPr="00E86999">
        <w:rPr>
          <w:rFonts w:ascii="Times New Roman" w:hAnsi="Times New Roman" w:cs="Times New Roman"/>
        </w:rPr>
        <w:t xml:space="preserve"> </w:t>
      </w:r>
      <w:r w:rsidRPr="00E86999">
        <w:rPr>
          <w:rFonts w:ascii="Times New Roman" w:hAnsi="Times New Roman" w:cs="Times New Roman"/>
        </w:rPr>
        <w:t>India is the largest producer of lime</w:t>
      </w:r>
      <w:r w:rsidR="003B77AC" w:rsidRPr="00E86999">
        <w:rPr>
          <w:rFonts w:ascii="Times New Roman" w:hAnsi="Times New Roman" w:cs="Times New Roman"/>
        </w:rPr>
        <w:t>. Citrus</w:t>
      </w:r>
      <w:r w:rsidRPr="00E86999">
        <w:rPr>
          <w:rFonts w:ascii="Times New Roman" w:hAnsi="Times New Roman" w:cs="Times New Roman"/>
        </w:rPr>
        <w:t xml:space="preserve"> is the third most important fruit crop in India</w:t>
      </w:r>
      <w:r w:rsidR="003B77AC" w:rsidRPr="00E86999">
        <w:rPr>
          <w:rFonts w:ascii="Times New Roman" w:hAnsi="Times New Roman" w:cs="Times New Roman"/>
        </w:rPr>
        <w:t>,</w:t>
      </w:r>
      <w:r w:rsidRPr="00E86999">
        <w:rPr>
          <w:rFonts w:ascii="Times New Roman" w:hAnsi="Times New Roman" w:cs="Times New Roman"/>
        </w:rPr>
        <w:t xml:space="preserve"> with an estimated total coverage of 1 million hectares. </w:t>
      </w:r>
      <w:r w:rsidR="003B77AC" w:rsidRPr="00E86999">
        <w:rPr>
          <w:rFonts w:ascii="Times New Roman" w:hAnsi="Times New Roman" w:cs="Times New Roman"/>
        </w:rPr>
        <w:t>Lemon exports from India were 10,992 tonnes fresh/ dried in 2023.</w:t>
      </w:r>
    </w:p>
    <w:p w14:paraId="065CE311" w14:textId="34B34C8C" w:rsidR="004A12D0" w:rsidRPr="00E86999" w:rsidRDefault="004A12D0" w:rsidP="00403A14">
      <w:pPr>
        <w:ind w:firstLine="720"/>
        <w:jc w:val="both"/>
        <w:rPr>
          <w:rFonts w:ascii="Times New Roman" w:hAnsi="Times New Roman" w:cs="Times New Roman"/>
        </w:rPr>
      </w:pPr>
      <w:r w:rsidRPr="00E86999">
        <w:rPr>
          <w:rFonts w:ascii="Times New Roman" w:hAnsi="Times New Roman" w:cs="Times New Roman"/>
        </w:rPr>
        <w:t xml:space="preserve">In India, the area under lemon cultivation </w:t>
      </w:r>
      <w:r w:rsidR="00CF3528">
        <w:rPr>
          <w:rFonts w:ascii="Times New Roman" w:hAnsi="Times New Roman" w:cs="Times New Roman"/>
        </w:rPr>
        <w:t>was</w:t>
      </w:r>
      <w:r w:rsidRPr="00E86999">
        <w:rPr>
          <w:rFonts w:ascii="Times New Roman" w:hAnsi="Times New Roman" w:cs="Times New Roman"/>
        </w:rPr>
        <w:t xml:space="preserve"> </w:t>
      </w:r>
      <w:r w:rsidR="00324262" w:rsidRPr="00E86999">
        <w:rPr>
          <w:rFonts w:ascii="Times New Roman" w:hAnsi="Times New Roman" w:cs="Times New Roman"/>
        </w:rPr>
        <w:t>2.83</w:t>
      </w:r>
      <w:r w:rsidRPr="00E86999">
        <w:rPr>
          <w:rFonts w:ascii="Times New Roman" w:hAnsi="Times New Roman" w:cs="Times New Roman"/>
        </w:rPr>
        <w:t xml:space="preserve"> lakh hectares in the year 202</w:t>
      </w:r>
      <w:r w:rsidR="00324262" w:rsidRPr="00E86999">
        <w:rPr>
          <w:rFonts w:ascii="Times New Roman" w:hAnsi="Times New Roman" w:cs="Times New Roman"/>
        </w:rPr>
        <w:t>3</w:t>
      </w:r>
      <w:r w:rsidRPr="00E86999">
        <w:rPr>
          <w:rFonts w:ascii="Times New Roman" w:hAnsi="Times New Roman" w:cs="Times New Roman"/>
        </w:rPr>
        <w:t>-2</w:t>
      </w:r>
      <w:r w:rsidR="00324262" w:rsidRPr="00E86999">
        <w:rPr>
          <w:rFonts w:ascii="Times New Roman" w:hAnsi="Times New Roman" w:cs="Times New Roman"/>
        </w:rPr>
        <w:t>4</w:t>
      </w:r>
      <w:r w:rsidRPr="00E86999">
        <w:rPr>
          <w:rFonts w:ascii="Times New Roman" w:hAnsi="Times New Roman" w:cs="Times New Roman"/>
        </w:rPr>
        <w:t xml:space="preserve">, whereas the production of lemons </w:t>
      </w:r>
      <w:r w:rsidR="00CF3528">
        <w:rPr>
          <w:rFonts w:ascii="Times New Roman" w:hAnsi="Times New Roman" w:cs="Times New Roman"/>
        </w:rPr>
        <w:t>was</w:t>
      </w:r>
      <w:r w:rsidRPr="00E86999">
        <w:rPr>
          <w:rFonts w:ascii="Times New Roman" w:hAnsi="Times New Roman" w:cs="Times New Roman"/>
        </w:rPr>
        <w:t xml:space="preserve"> 3</w:t>
      </w:r>
      <w:r w:rsidR="00324262" w:rsidRPr="00E86999">
        <w:rPr>
          <w:rFonts w:ascii="Times New Roman" w:hAnsi="Times New Roman" w:cs="Times New Roman"/>
        </w:rPr>
        <w:t>2.21</w:t>
      </w:r>
      <w:r w:rsidRPr="00E86999">
        <w:rPr>
          <w:rFonts w:ascii="Times New Roman" w:hAnsi="Times New Roman" w:cs="Times New Roman"/>
        </w:rPr>
        <w:t xml:space="preserve"> lakh metric tons. Andhra Pradesh has ranked first in both area </w:t>
      </w:r>
      <w:r w:rsidR="003B77AC" w:rsidRPr="00E86999">
        <w:rPr>
          <w:rFonts w:ascii="Times New Roman" w:hAnsi="Times New Roman" w:cs="Times New Roman"/>
        </w:rPr>
        <w:t>and</w:t>
      </w:r>
      <w:r w:rsidRPr="00E86999">
        <w:rPr>
          <w:rFonts w:ascii="Times New Roman" w:hAnsi="Times New Roman" w:cs="Times New Roman"/>
        </w:rPr>
        <w:t xml:space="preserve"> production in lemon cultivation. The area under lemon cultivation in Andhra Pradesh </w:t>
      </w:r>
      <w:r w:rsidR="00CF3528">
        <w:rPr>
          <w:rFonts w:ascii="Times New Roman" w:hAnsi="Times New Roman" w:cs="Times New Roman"/>
        </w:rPr>
        <w:t>was</w:t>
      </w:r>
      <w:r w:rsidRPr="00E86999">
        <w:rPr>
          <w:rFonts w:ascii="Times New Roman" w:hAnsi="Times New Roman" w:cs="Times New Roman"/>
        </w:rPr>
        <w:t xml:space="preserve"> 34.51 thousand hectares, whereas the production under lemon cultivation </w:t>
      </w:r>
      <w:r w:rsidR="00CF3528">
        <w:rPr>
          <w:rFonts w:ascii="Times New Roman" w:hAnsi="Times New Roman" w:cs="Times New Roman"/>
        </w:rPr>
        <w:t>was</w:t>
      </w:r>
      <w:r w:rsidRPr="00E86999">
        <w:rPr>
          <w:rFonts w:ascii="Times New Roman" w:hAnsi="Times New Roman" w:cs="Times New Roman"/>
        </w:rPr>
        <w:t xml:space="preserve"> 570.15 thousand metric tons.</w:t>
      </w:r>
      <w:r w:rsidR="00324262" w:rsidRPr="00E86999">
        <w:rPr>
          <w:rFonts w:ascii="Times New Roman" w:hAnsi="Times New Roman" w:cs="Times New Roman"/>
        </w:rPr>
        <w:t xml:space="preserve"> Followed by Gujarat</w:t>
      </w:r>
      <w:r w:rsidR="003B77AC" w:rsidRPr="00E86999">
        <w:rPr>
          <w:rFonts w:ascii="Times New Roman" w:hAnsi="Times New Roman" w:cs="Times New Roman"/>
        </w:rPr>
        <w:t>,</w:t>
      </w:r>
      <w:r w:rsidR="00324262" w:rsidRPr="00E86999">
        <w:rPr>
          <w:rFonts w:ascii="Times New Roman" w:hAnsi="Times New Roman" w:cs="Times New Roman"/>
        </w:rPr>
        <w:t xml:space="preserve"> 17.80 per cent and Maharashtra, 9.85 per cent.</w:t>
      </w:r>
      <w:r w:rsidR="003B77AC" w:rsidRPr="00E86999">
        <w:rPr>
          <w:rFonts w:ascii="Times New Roman" w:hAnsi="Times New Roman" w:cs="Times New Roman"/>
        </w:rPr>
        <w:t xml:space="preserve"> (FAO, 2024)</w:t>
      </w:r>
    </w:p>
    <w:p w14:paraId="76DD2F05" w14:textId="77777777" w:rsidR="00915A67" w:rsidRPr="00915A67" w:rsidRDefault="004A12D0" w:rsidP="00915A67">
      <w:pPr>
        <w:pStyle w:val="NormalWeb"/>
        <w:rPr>
          <w:lang w:val="en-US" w:eastAsia="en-US"/>
        </w:rPr>
      </w:pPr>
      <w:r w:rsidRPr="00E86999">
        <w:tab/>
      </w:r>
      <w:r w:rsidR="00915A67" w:rsidRPr="00915A67">
        <w:rPr>
          <w:lang w:val="en-US" w:eastAsia="en-US"/>
        </w:rPr>
        <w:t xml:space="preserve">During the agricultural year 2023–24, the area under lemon cultivation in Rajasthan was estimated at 2.44 thousand hectares, with a total production of approximately 40.77 thousand metric </w:t>
      </w:r>
      <w:proofErr w:type="spellStart"/>
      <w:r w:rsidR="00915A67" w:rsidRPr="00915A67">
        <w:rPr>
          <w:lang w:val="en-US" w:eastAsia="en-US"/>
        </w:rPr>
        <w:t>tonnes</w:t>
      </w:r>
      <w:proofErr w:type="spellEnd"/>
      <w:r w:rsidR="00915A67" w:rsidRPr="00915A67">
        <w:rPr>
          <w:lang w:val="en-US" w:eastAsia="en-US"/>
        </w:rPr>
        <w:t xml:space="preserve"> (MOFPI). This reflects the growing importance of lemon cultivation within the state’s horticultural sector and highlights its potential contribution to agricultural diversification and farmers’ livelihoods.</w:t>
      </w:r>
    </w:p>
    <w:p w14:paraId="1E61CD7A" w14:textId="77777777" w:rsidR="00915A67" w:rsidRPr="00915A67" w:rsidRDefault="00915A67" w:rsidP="00915A67">
      <w:pPr>
        <w:spacing w:before="100" w:beforeAutospacing="1" w:after="100" w:afterAutospacing="1" w:line="240" w:lineRule="auto"/>
        <w:rPr>
          <w:rFonts w:ascii="Times New Roman" w:eastAsia="Times New Roman" w:hAnsi="Times New Roman" w:cs="Times New Roman"/>
          <w:sz w:val="24"/>
          <w:szCs w:val="24"/>
          <w:lang w:val="en-US"/>
        </w:rPr>
      </w:pPr>
      <w:r w:rsidRPr="00915A67">
        <w:rPr>
          <w:rFonts w:ascii="Times New Roman" w:eastAsia="Times New Roman" w:hAnsi="Times New Roman" w:cs="Times New Roman"/>
          <w:sz w:val="24"/>
          <w:szCs w:val="24"/>
          <w:lang w:val="en-US"/>
        </w:rPr>
        <w:t>The increasing significance of horticultural crops such as lemon underscores the need to closely examine the existing status and structural dynamics of agricultural markets and their associated marketing systems. Understanding these aspects is essential for improving efficiency in the movement of produce from farm to consumer. In this context, the marketing mix represents one of the most important strategic tools used in planning and policy formulation within the field of agricultural marketing (</w:t>
      </w:r>
      <w:proofErr w:type="spellStart"/>
      <w:r w:rsidRPr="00915A67">
        <w:rPr>
          <w:rFonts w:ascii="Times New Roman" w:eastAsia="Times New Roman" w:hAnsi="Times New Roman" w:cs="Times New Roman"/>
          <w:sz w:val="24"/>
          <w:szCs w:val="24"/>
          <w:lang w:val="en-US"/>
        </w:rPr>
        <w:t>Ghodoosi</w:t>
      </w:r>
      <w:proofErr w:type="spellEnd"/>
      <w:r w:rsidRPr="00915A67">
        <w:rPr>
          <w:rFonts w:ascii="Times New Roman" w:eastAsia="Times New Roman" w:hAnsi="Times New Roman" w:cs="Times New Roman"/>
          <w:sz w:val="24"/>
          <w:szCs w:val="24"/>
          <w:lang w:val="en-US"/>
        </w:rPr>
        <w:t xml:space="preserve"> et al., 2015). Furthermore, effective crop marketing plays a crucial role in achieving broader developmental objectives in developing countries, including agricultural growth, enhanced productivity, and the improvement of farmers’ incomes (</w:t>
      </w:r>
      <w:proofErr w:type="spellStart"/>
      <w:r w:rsidRPr="00915A67">
        <w:rPr>
          <w:rFonts w:ascii="Times New Roman" w:eastAsia="Times New Roman" w:hAnsi="Times New Roman" w:cs="Times New Roman"/>
          <w:sz w:val="24"/>
          <w:szCs w:val="24"/>
          <w:lang w:val="en-US"/>
        </w:rPr>
        <w:t>Elmi</w:t>
      </w:r>
      <w:proofErr w:type="spellEnd"/>
      <w:r w:rsidRPr="00915A67">
        <w:rPr>
          <w:rFonts w:ascii="Times New Roman" w:eastAsia="Times New Roman" w:hAnsi="Times New Roman" w:cs="Times New Roman"/>
          <w:sz w:val="24"/>
          <w:szCs w:val="24"/>
          <w:lang w:val="en-US"/>
        </w:rPr>
        <w:t xml:space="preserve"> Ali et al., 2021).</w:t>
      </w:r>
    </w:p>
    <w:p w14:paraId="626F466B" w14:textId="21F609A8" w:rsidR="009B189D" w:rsidRPr="00E86999" w:rsidRDefault="009B189D" w:rsidP="00915A67">
      <w:pPr>
        <w:jc w:val="both"/>
        <w:rPr>
          <w:rFonts w:ascii="Times New Roman" w:hAnsi="Times New Roman" w:cs="Times New Roman"/>
          <w:b/>
          <w:bCs/>
        </w:rPr>
      </w:pPr>
      <w:r w:rsidRPr="00E86999">
        <w:rPr>
          <w:rFonts w:ascii="Times New Roman" w:hAnsi="Times New Roman" w:cs="Times New Roman"/>
          <w:b/>
          <w:bCs/>
        </w:rPr>
        <w:t>Methodology</w:t>
      </w:r>
    </w:p>
    <w:p w14:paraId="1550E40A" w14:textId="38ABD6CA" w:rsidR="00FC47DF" w:rsidRPr="00E86999" w:rsidRDefault="00FC47DF" w:rsidP="00403A14">
      <w:pPr>
        <w:spacing w:line="360" w:lineRule="auto"/>
        <w:ind w:firstLine="720"/>
        <w:jc w:val="both"/>
        <w:rPr>
          <w:rFonts w:ascii="Times New Roman" w:hAnsi="Times New Roman" w:cs="Times New Roman"/>
        </w:rPr>
      </w:pPr>
      <w:r w:rsidRPr="00E86999">
        <w:rPr>
          <w:rFonts w:ascii="Times New Roman" w:hAnsi="Times New Roman" w:cs="Times New Roman"/>
        </w:rPr>
        <w:t>Pali district was selected purposively on the basis of the second largest area under lemon production for the present study and the convenience and acquaintance of the researchers with the study area</w:t>
      </w:r>
      <w:r w:rsidR="009B189D" w:rsidRPr="00E86999">
        <w:rPr>
          <w:rFonts w:ascii="Times New Roman" w:hAnsi="Times New Roman" w:cs="Times New Roman"/>
        </w:rPr>
        <w:t xml:space="preserve">. </w:t>
      </w:r>
      <w:r w:rsidRPr="00E86999">
        <w:rPr>
          <w:rFonts w:ascii="Times New Roman" w:hAnsi="Times New Roman" w:cs="Times New Roman"/>
        </w:rPr>
        <w:t xml:space="preserve">Primary data were collected for the agriculture year 2021-22 by personal interviewing from the selected farmers using pre-tested schedules designed especially for the purpose. </w:t>
      </w:r>
      <w:proofErr w:type="spellStart"/>
      <w:r w:rsidRPr="00E86999">
        <w:rPr>
          <w:rFonts w:ascii="Times New Roman" w:hAnsi="Times New Roman" w:cs="Times New Roman"/>
        </w:rPr>
        <w:t>Desuri</w:t>
      </w:r>
      <w:proofErr w:type="spellEnd"/>
      <w:r w:rsidRPr="00E86999">
        <w:rPr>
          <w:rFonts w:ascii="Times New Roman" w:hAnsi="Times New Roman" w:cs="Times New Roman"/>
        </w:rPr>
        <w:t xml:space="preserve"> and Bali tehsils have the </w:t>
      </w:r>
      <w:r w:rsidR="00104FA5">
        <w:rPr>
          <w:rFonts w:ascii="Times New Roman" w:hAnsi="Times New Roman" w:cs="Times New Roman"/>
        </w:rPr>
        <w:t>highest producer</w:t>
      </w:r>
      <w:r w:rsidRPr="00E86999">
        <w:rPr>
          <w:rFonts w:ascii="Times New Roman" w:hAnsi="Times New Roman" w:cs="Times New Roman"/>
        </w:rPr>
        <w:t xml:space="preserve"> in the Pali district. Hence these two tehsils were selected purposively for the present study.  On the basis of the highest area under lemon two villages from each tehsil were selected purposively. From each of the selected villages, 20 farmers were selected randomly from the list of lemon growers. Thus total no. of 80 farmers were selected</w:t>
      </w:r>
      <w:r w:rsidR="00104FA5">
        <w:rPr>
          <w:rFonts w:ascii="Times New Roman" w:hAnsi="Times New Roman" w:cs="Times New Roman"/>
        </w:rPr>
        <w:t xml:space="preserve"> from 4 villages</w:t>
      </w:r>
      <w:r w:rsidRPr="00E86999">
        <w:rPr>
          <w:rFonts w:ascii="Times New Roman" w:hAnsi="Times New Roman" w:cs="Times New Roman"/>
        </w:rPr>
        <w:t xml:space="preserve"> from Pali district of Rajasthan</w:t>
      </w:r>
      <w:r w:rsidR="009B189D" w:rsidRPr="00E86999">
        <w:rPr>
          <w:rFonts w:ascii="Times New Roman" w:hAnsi="Times New Roman" w:cs="Times New Roman"/>
        </w:rPr>
        <w:t>.</w:t>
      </w:r>
      <w:r w:rsidRPr="00E86999">
        <w:rPr>
          <w:rFonts w:ascii="Times New Roman" w:hAnsi="Times New Roman" w:cs="Times New Roman"/>
        </w:rPr>
        <w:t xml:space="preserve"> The lemon market of Pali was selected purposively as Pali </w:t>
      </w:r>
      <w:r w:rsidR="00CF3528">
        <w:rPr>
          <w:rFonts w:ascii="Times New Roman" w:hAnsi="Times New Roman" w:cs="Times New Roman"/>
        </w:rPr>
        <w:t>was</w:t>
      </w:r>
      <w:r w:rsidRPr="00E86999">
        <w:rPr>
          <w:rFonts w:ascii="Times New Roman" w:hAnsi="Times New Roman" w:cs="Times New Roman"/>
        </w:rPr>
        <w:t xml:space="preserve"> a nearby district market. Five intermediaries each, from the</w:t>
      </w:r>
      <w:r w:rsidR="00104FA5">
        <w:rPr>
          <w:rFonts w:ascii="Times New Roman" w:hAnsi="Times New Roman" w:cs="Times New Roman"/>
        </w:rPr>
        <w:t xml:space="preserve"> village, such as</w:t>
      </w:r>
      <w:r w:rsidRPr="00E86999">
        <w:rPr>
          <w:rFonts w:ascii="Times New Roman" w:hAnsi="Times New Roman" w:cs="Times New Roman"/>
        </w:rPr>
        <w:t xml:space="preserve"> village traders, wholesalers and retailers were selected randomly</w:t>
      </w:r>
      <w:r w:rsidR="00104FA5">
        <w:rPr>
          <w:rFonts w:ascii="Times New Roman" w:hAnsi="Times New Roman" w:cs="Times New Roman"/>
        </w:rPr>
        <w:t xml:space="preserve"> and total intermediaries was 20 from selected area</w:t>
      </w:r>
      <w:r w:rsidRPr="00E86999">
        <w:rPr>
          <w:rFonts w:ascii="Times New Roman" w:hAnsi="Times New Roman" w:cs="Times New Roman"/>
        </w:rPr>
        <w:t>.</w:t>
      </w:r>
      <w:r w:rsidR="009B189D" w:rsidRPr="00E86999">
        <w:rPr>
          <w:rFonts w:ascii="Times New Roman" w:hAnsi="Times New Roman" w:cs="Times New Roman"/>
        </w:rPr>
        <w:t xml:space="preserve">  In the present study, to gather primary </w:t>
      </w:r>
      <w:r w:rsidR="009B189D" w:rsidRPr="00E86999">
        <w:rPr>
          <w:rFonts w:ascii="Times New Roman" w:hAnsi="Times New Roman" w:cs="Times New Roman"/>
        </w:rPr>
        <w:lastRenderedPageBreak/>
        <w:t>data on marketing, a carefully designed pre-tested questionnaire was employed during personal interviews with the respondents. The aim was to assess the marketing efficiency and analyse the marketing margins of different intermediaries</w:t>
      </w:r>
      <w:r w:rsidR="00D91E17">
        <w:rPr>
          <w:rFonts w:ascii="Times New Roman" w:hAnsi="Times New Roman" w:cs="Times New Roman"/>
        </w:rPr>
        <w:t>,</w:t>
      </w:r>
      <w:r w:rsidR="009B189D" w:rsidRPr="00E86999">
        <w:rPr>
          <w:rFonts w:ascii="Times New Roman" w:hAnsi="Times New Roman" w:cs="Times New Roman"/>
        </w:rPr>
        <w:t xml:space="preserve"> along with the price spread involved in the trading of produce. Various analytical methods employed in the research included</w:t>
      </w:r>
      <w:r w:rsidRPr="00E86999">
        <w:rPr>
          <w:rFonts w:ascii="Times New Roman" w:hAnsi="Times New Roman" w:cs="Times New Roman"/>
        </w:rPr>
        <w:t>.</w:t>
      </w:r>
    </w:p>
    <w:p w14:paraId="61ED56ED" w14:textId="6EAA461E" w:rsidR="009B189D" w:rsidRPr="00E86999" w:rsidRDefault="009B189D" w:rsidP="00FC47DF">
      <w:pPr>
        <w:spacing w:line="360" w:lineRule="auto"/>
        <w:jc w:val="both"/>
        <w:rPr>
          <w:rFonts w:ascii="Times New Roman" w:hAnsi="Times New Roman" w:cs="Times New Roman"/>
        </w:rPr>
      </w:pPr>
      <w:r w:rsidRPr="00E86999">
        <w:rPr>
          <w:rFonts w:ascii="Times New Roman" w:hAnsi="Times New Roman" w:cs="Times New Roman"/>
          <w:b/>
          <w:bCs/>
        </w:rPr>
        <w:t>To estimate the marketing efficiency of different channels in the marketing of lemon.</w:t>
      </w:r>
    </w:p>
    <w:p w14:paraId="692CBD0E" w14:textId="7BEB2A64" w:rsidR="009B189D" w:rsidRPr="00E86999" w:rsidRDefault="009B189D" w:rsidP="009B189D">
      <w:pPr>
        <w:spacing w:after="0" w:line="360" w:lineRule="auto"/>
        <w:ind w:right="4" w:firstLine="567"/>
        <w:jc w:val="both"/>
        <w:rPr>
          <w:rFonts w:ascii="Times New Roman" w:hAnsi="Times New Roman" w:cs="Times New Roman"/>
          <w:bCs/>
          <w:color w:val="202020"/>
        </w:rPr>
      </w:pPr>
      <w:r w:rsidRPr="00E86999">
        <w:rPr>
          <w:rFonts w:ascii="Times New Roman" w:hAnsi="Times New Roman" w:cs="Times New Roman"/>
          <w:bCs/>
          <w:color w:val="202020"/>
        </w:rPr>
        <w:t>Marketing cost, per cent margin, producer’s share, marketing efficiency and</w:t>
      </w:r>
      <w:r w:rsidRPr="00E86999">
        <w:rPr>
          <w:rFonts w:ascii="Times New Roman" w:hAnsi="Times New Roman" w:cs="Times New Roman"/>
          <w:bCs/>
          <w:color w:val="202020"/>
          <w:spacing w:val="-1"/>
        </w:rPr>
        <w:t xml:space="preserve"> </w:t>
      </w:r>
      <w:r w:rsidRPr="00E86999">
        <w:rPr>
          <w:rFonts w:ascii="Times New Roman" w:hAnsi="Times New Roman" w:cs="Times New Roman"/>
          <w:bCs/>
          <w:color w:val="202020"/>
        </w:rPr>
        <w:t>price</w:t>
      </w:r>
      <w:r w:rsidRPr="00E86999">
        <w:rPr>
          <w:rFonts w:ascii="Times New Roman" w:hAnsi="Times New Roman" w:cs="Times New Roman"/>
          <w:bCs/>
          <w:color w:val="202020"/>
          <w:spacing w:val="-2"/>
        </w:rPr>
        <w:t xml:space="preserve"> </w:t>
      </w:r>
      <w:r w:rsidRPr="00E86999">
        <w:rPr>
          <w:rFonts w:ascii="Times New Roman" w:hAnsi="Times New Roman" w:cs="Times New Roman"/>
          <w:bCs/>
          <w:color w:val="202020"/>
        </w:rPr>
        <w:t>spread</w:t>
      </w:r>
      <w:r w:rsidRPr="00E86999">
        <w:rPr>
          <w:rFonts w:ascii="Times New Roman" w:hAnsi="Times New Roman" w:cs="Times New Roman"/>
          <w:bCs/>
          <w:color w:val="202020"/>
          <w:spacing w:val="-3"/>
        </w:rPr>
        <w:t xml:space="preserve"> </w:t>
      </w:r>
      <w:r w:rsidRPr="00E86999">
        <w:rPr>
          <w:rFonts w:ascii="Times New Roman" w:hAnsi="Times New Roman" w:cs="Times New Roman"/>
          <w:bCs/>
          <w:color w:val="202020"/>
        </w:rPr>
        <w:t>were</w:t>
      </w:r>
      <w:r w:rsidRPr="00E86999">
        <w:rPr>
          <w:rFonts w:ascii="Times New Roman" w:hAnsi="Times New Roman" w:cs="Times New Roman"/>
          <w:bCs/>
          <w:color w:val="202020"/>
          <w:spacing w:val="1"/>
        </w:rPr>
        <w:t xml:space="preserve"> </w:t>
      </w:r>
      <w:r w:rsidRPr="00E86999">
        <w:rPr>
          <w:rFonts w:ascii="Times New Roman" w:hAnsi="Times New Roman" w:cs="Times New Roman"/>
          <w:bCs/>
          <w:color w:val="202020"/>
        </w:rPr>
        <w:t>calculated.</w:t>
      </w:r>
    </w:p>
    <w:p w14:paraId="38A86E4C" w14:textId="77777777" w:rsidR="003D1CAC" w:rsidRDefault="003D1CAC" w:rsidP="009B189D">
      <w:pPr>
        <w:spacing w:before="78" w:after="0" w:line="360" w:lineRule="auto"/>
        <w:ind w:right="4"/>
        <w:jc w:val="both"/>
        <w:rPr>
          <w:rFonts w:ascii="Times New Roman" w:hAnsi="Times New Roman" w:cs="Times New Roman"/>
          <w:b/>
        </w:rPr>
      </w:pPr>
    </w:p>
    <w:p w14:paraId="745D9EB2" w14:textId="33394F6A" w:rsidR="009B189D" w:rsidRPr="00E86999" w:rsidRDefault="009B189D" w:rsidP="009B189D">
      <w:pPr>
        <w:spacing w:before="78" w:after="0" w:line="360" w:lineRule="auto"/>
        <w:ind w:right="4"/>
        <w:jc w:val="both"/>
        <w:rPr>
          <w:rFonts w:ascii="Times New Roman" w:hAnsi="Times New Roman" w:cs="Times New Roman"/>
          <w:b/>
        </w:rPr>
      </w:pPr>
      <w:r w:rsidRPr="00E86999">
        <w:rPr>
          <w:rFonts w:ascii="Times New Roman" w:hAnsi="Times New Roman" w:cs="Times New Roman"/>
          <w:b/>
        </w:rPr>
        <w:t>Marketing</w:t>
      </w:r>
      <w:r w:rsidRPr="00E86999">
        <w:rPr>
          <w:rFonts w:ascii="Times New Roman" w:hAnsi="Times New Roman" w:cs="Times New Roman"/>
          <w:b/>
          <w:spacing w:val="-1"/>
        </w:rPr>
        <w:t xml:space="preserve"> </w:t>
      </w:r>
      <w:r w:rsidRPr="00E86999">
        <w:rPr>
          <w:rFonts w:ascii="Times New Roman" w:hAnsi="Times New Roman" w:cs="Times New Roman"/>
          <w:b/>
        </w:rPr>
        <w:t>Cost:</w:t>
      </w:r>
    </w:p>
    <w:p w14:paraId="469DFFFC" w14:textId="05C77F10" w:rsidR="009B189D" w:rsidRPr="00E86999" w:rsidRDefault="009B189D" w:rsidP="009B189D">
      <w:pPr>
        <w:pStyle w:val="BodyText"/>
        <w:spacing w:before="141" w:line="360" w:lineRule="auto"/>
        <w:ind w:right="4" w:firstLine="720"/>
        <w:jc w:val="both"/>
        <w:rPr>
          <w:rFonts w:ascii="Times New Roman" w:hAnsi="Times New Roman" w:cs="Times New Roman"/>
          <w:sz w:val="22"/>
          <w:szCs w:val="22"/>
        </w:rPr>
      </w:pPr>
      <w:r w:rsidRPr="00E86999">
        <w:rPr>
          <w:rFonts w:ascii="Times New Roman" w:hAnsi="Times New Roman" w:cs="Times New Roman"/>
          <w:sz w:val="22"/>
          <w:szCs w:val="22"/>
        </w:rPr>
        <w:t>The</w:t>
      </w:r>
      <w:r w:rsidRPr="00E86999">
        <w:rPr>
          <w:rFonts w:ascii="Times New Roman" w:hAnsi="Times New Roman" w:cs="Times New Roman"/>
          <w:spacing w:val="51"/>
          <w:sz w:val="22"/>
          <w:szCs w:val="22"/>
        </w:rPr>
        <w:t xml:space="preserve"> </w:t>
      </w:r>
      <w:r w:rsidRPr="00E86999">
        <w:rPr>
          <w:rFonts w:ascii="Times New Roman" w:hAnsi="Times New Roman" w:cs="Times New Roman"/>
          <w:sz w:val="22"/>
          <w:szCs w:val="22"/>
        </w:rPr>
        <w:t>marketing</w:t>
      </w:r>
      <w:r w:rsidRPr="00E86999">
        <w:rPr>
          <w:rFonts w:ascii="Times New Roman" w:hAnsi="Times New Roman" w:cs="Times New Roman"/>
          <w:spacing w:val="50"/>
          <w:sz w:val="22"/>
          <w:szCs w:val="22"/>
        </w:rPr>
        <w:t xml:space="preserve"> </w:t>
      </w:r>
      <w:r w:rsidRPr="00E86999">
        <w:rPr>
          <w:rFonts w:ascii="Times New Roman" w:hAnsi="Times New Roman" w:cs="Times New Roman"/>
          <w:sz w:val="22"/>
          <w:szCs w:val="22"/>
        </w:rPr>
        <w:t>cost</w:t>
      </w:r>
      <w:r w:rsidRPr="00E86999">
        <w:rPr>
          <w:rFonts w:ascii="Times New Roman" w:hAnsi="Times New Roman" w:cs="Times New Roman"/>
          <w:spacing w:val="52"/>
          <w:sz w:val="22"/>
          <w:szCs w:val="22"/>
        </w:rPr>
        <w:t xml:space="preserve"> </w:t>
      </w:r>
      <w:r w:rsidRPr="00E86999">
        <w:rPr>
          <w:rFonts w:ascii="Times New Roman" w:hAnsi="Times New Roman" w:cs="Times New Roman"/>
          <w:sz w:val="22"/>
          <w:szCs w:val="22"/>
        </w:rPr>
        <w:t>incurred</w:t>
      </w:r>
      <w:r w:rsidRPr="00E86999">
        <w:rPr>
          <w:rFonts w:ascii="Times New Roman" w:hAnsi="Times New Roman" w:cs="Times New Roman"/>
          <w:spacing w:val="50"/>
          <w:sz w:val="22"/>
          <w:szCs w:val="22"/>
        </w:rPr>
        <w:t xml:space="preserve"> </w:t>
      </w:r>
      <w:r w:rsidRPr="00E86999">
        <w:rPr>
          <w:rFonts w:ascii="Times New Roman" w:hAnsi="Times New Roman" w:cs="Times New Roman"/>
          <w:sz w:val="22"/>
          <w:szCs w:val="22"/>
        </w:rPr>
        <w:t>by</w:t>
      </w:r>
      <w:r w:rsidRPr="00E86999">
        <w:rPr>
          <w:rFonts w:ascii="Times New Roman" w:hAnsi="Times New Roman" w:cs="Times New Roman"/>
          <w:spacing w:val="48"/>
          <w:sz w:val="22"/>
          <w:szCs w:val="22"/>
        </w:rPr>
        <w:t xml:space="preserve"> </w:t>
      </w:r>
      <w:r w:rsidRPr="00E86999">
        <w:rPr>
          <w:rFonts w:ascii="Times New Roman" w:hAnsi="Times New Roman" w:cs="Times New Roman"/>
          <w:sz w:val="22"/>
          <w:szCs w:val="22"/>
        </w:rPr>
        <w:t>farmers</w:t>
      </w:r>
      <w:r w:rsidRPr="00E86999">
        <w:rPr>
          <w:rFonts w:ascii="Times New Roman" w:hAnsi="Times New Roman" w:cs="Times New Roman"/>
          <w:spacing w:val="53"/>
          <w:sz w:val="22"/>
          <w:szCs w:val="22"/>
        </w:rPr>
        <w:t xml:space="preserve"> </w:t>
      </w:r>
      <w:r w:rsidR="00D91E17">
        <w:rPr>
          <w:rFonts w:ascii="Times New Roman" w:hAnsi="Times New Roman" w:cs="Times New Roman"/>
          <w:sz w:val="22"/>
          <w:szCs w:val="22"/>
        </w:rPr>
        <w:t>was</w:t>
      </w:r>
      <w:r w:rsidRPr="00E86999">
        <w:rPr>
          <w:rFonts w:ascii="Times New Roman" w:hAnsi="Times New Roman" w:cs="Times New Roman"/>
          <w:spacing w:val="52"/>
          <w:sz w:val="22"/>
          <w:szCs w:val="22"/>
        </w:rPr>
        <w:t xml:space="preserve"> </w:t>
      </w:r>
      <w:r w:rsidRPr="00E86999">
        <w:rPr>
          <w:rFonts w:ascii="Times New Roman" w:hAnsi="Times New Roman" w:cs="Times New Roman"/>
          <w:sz w:val="22"/>
          <w:szCs w:val="22"/>
        </w:rPr>
        <w:t>computed</w:t>
      </w:r>
      <w:r w:rsidRPr="00E86999">
        <w:rPr>
          <w:rFonts w:ascii="Times New Roman" w:hAnsi="Times New Roman" w:cs="Times New Roman"/>
          <w:spacing w:val="49"/>
          <w:sz w:val="22"/>
          <w:szCs w:val="22"/>
        </w:rPr>
        <w:t xml:space="preserve"> </w:t>
      </w:r>
      <w:r w:rsidRPr="00E86999">
        <w:rPr>
          <w:rFonts w:ascii="Times New Roman" w:hAnsi="Times New Roman" w:cs="Times New Roman"/>
          <w:sz w:val="22"/>
          <w:szCs w:val="22"/>
        </w:rPr>
        <w:t>by</w:t>
      </w:r>
      <w:r w:rsidRPr="00E86999">
        <w:rPr>
          <w:rFonts w:ascii="Times New Roman" w:hAnsi="Times New Roman" w:cs="Times New Roman"/>
          <w:spacing w:val="58"/>
          <w:sz w:val="22"/>
          <w:szCs w:val="22"/>
        </w:rPr>
        <w:t xml:space="preserve"> </w:t>
      </w:r>
      <w:r w:rsidRPr="00E86999">
        <w:rPr>
          <w:rFonts w:ascii="Times New Roman" w:hAnsi="Times New Roman" w:cs="Times New Roman"/>
          <w:sz w:val="22"/>
          <w:szCs w:val="22"/>
        </w:rPr>
        <w:t>using the following</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formula:</w:t>
      </w:r>
    </w:p>
    <w:p w14:paraId="5A2280BA" w14:textId="2BFD7A84" w:rsidR="009B189D" w:rsidRPr="00E86999" w:rsidRDefault="009B189D" w:rsidP="009B189D">
      <w:pPr>
        <w:pStyle w:val="BodyText"/>
        <w:spacing w:line="360" w:lineRule="auto"/>
        <w:ind w:right="4"/>
        <w:rPr>
          <w:rFonts w:ascii="Times New Roman" w:hAnsi="Times New Roman" w:cs="Times New Roman"/>
          <w:sz w:val="22"/>
          <w:szCs w:val="22"/>
          <w:vertAlign w:val="subscript"/>
        </w:rPr>
      </w:pPr>
      <w:r w:rsidRPr="00E86999">
        <w:rPr>
          <w:rFonts w:ascii="Times New Roman" w:hAnsi="Times New Roman" w:cs="Times New Roman"/>
          <w:sz w:val="22"/>
          <w:szCs w:val="22"/>
        </w:rPr>
        <w:t xml:space="preserve">                                C =</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F</w:t>
      </w:r>
      <w:r w:rsidRPr="00E86999">
        <w:rPr>
          <w:rFonts w:ascii="Times New Roman" w:hAnsi="Times New Roman" w:cs="Times New Roman"/>
          <w:sz w:val="22"/>
          <w:szCs w:val="22"/>
        </w:rPr>
        <w:t>+ C</w:t>
      </w:r>
      <w:r w:rsidRPr="00E86999">
        <w:rPr>
          <w:rFonts w:ascii="Times New Roman" w:hAnsi="Times New Roman" w:cs="Times New Roman"/>
          <w:sz w:val="22"/>
          <w:szCs w:val="22"/>
          <w:vertAlign w:val="subscript"/>
        </w:rPr>
        <w:t>m1</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m2</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 C</w:t>
      </w:r>
      <w:r w:rsidRPr="00E86999">
        <w:rPr>
          <w:rFonts w:ascii="Times New Roman" w:hAnsi="Times New Roman" w:cs="Times New Roman"/>
          <w:sz w:val="22"/>
          <w:szCs w:val="22"/>
          <w:vertAlign w:val="subscript"/>
        </w:rPr>
        <w:t xml:space="preserve">m3 </w:t>
      </w:r>
      <w:r w:rsidRPr="00E86999">
        <w:rPr>
          <w:rFonts w:ascii="Times New Roman" w:hAnsi="Times New Roman" w:cs="Times New Roman"/>
          <w:sz w:val="22"/>
          <w:szCs w:val="22"/>
        </w:rPr>
        <w:t>+……+</w:t>
      </w:r>
      <w:r w:rsidRPr="00E86999">
        <w:rPr>
          <w:rFonts w:ascii="Times New Roman" w:hAnsi="Times New Roman" w:cs="Times New Roman"/>
          <w:spacing w:val="1"/>
          <w:sz w:val="22"/>
          <w:szCs w:val="22"/>
        </w:rPr>
        <w:t xml:space="preserve"> </w:t>
      </w:r>
      <w:proofErr w:type="spellStart"/>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mn</w:t>
      </w:r>
      <w:r w:rsidRPr="00E86999">
        <w:rPr>
          <w:rFonts w:ascii="Times New Roman" w:hAnsi="Times New Roman" w:cs="Times New Roman"/>
          <w:spacing w:val="-1"/>
          <w:sz w:val="22"/>
          <w:szCs w:val="22"/>
        </w:rPr>
        <w:t>Where</w:t>
      </w:r>
      <w:proofErr w:type="spellEnd"/>
      <w:r w:rsidRPr="00E86999">
        <w:rPr>
          <w:rFonts w:ascii="Times New Roman" w:hAnsi="Times New Roman" w:cs="Times New Roman"/>
          <w:spacing w:val="-1"/>
          <w:sz w:val="22"/>
          <w:szCs w:val="22"/>
        </w:rPr>
        <w:t>,</w:t>
      </w:r>
    </w:p>
    <w:p w14:paraId="78B15727" w14:textId="77777777" w:rsidR="009B189D" w:rsidRPr="00E86999" w:rsidRDefault="009B189D" w:rsidP="009B189D">
      <w:pPr>
        <w:pStyle w:val="BodyText"/>
        <w:spacing w:line="360" w:lineRule="auto"/>
        <w:ind w:right="4"/>
        <w:jc w:val="both"/>
        <w:rPr>
          <w:rFonts w:ascii="Times New Roman" w:hAnsi="Times New Roman" w:cs="Times New Roman"/>
          <w:spacing w:val="3"/>
          <w:sz w:val="22"/>
          <w:szCs w:val="22"/>
        </w:rPr>
      </w:pPr>
      <w:r w:rsidRPr="00E86999">
        <w:rPr>
          <w:rFonts w:ascii="Times New Roman" w:hAnsi="Times New Roman" w:cs="Times New Roman"/>
          <w:spacing w:val="-1"/>
          <w:sz w:val="22"/>
          <w:szCs w:val="22"/>
        </w:rPr>
        <w:t>C =</w:t>
      </w:r>
      <w:r w:rsidRPr="00E86999">
        <w:rPr>
          <w:rFonts w:ascii="Times New Roman" w:hAnsi="Times New Roman" w:cs="Times New Roman"/>
          <w:spacing w:val="2"/>
          <w:sz w:val="22"/>
          <w:szCs w:val="22"/>
        </w:rPr>
        <w:t xml:space="preserve"> </w:t>
      </w:r>
      <w:r w:rsidRPr="00E86999">
        <w:rPr>
          <w:rFonts w:ascii="Times New Roman" w:hAnsi="Times New Roman" w:cs="Times New Roman"/>
          <w:spacing w:val="-1"/>
          <w:sz w:val="22"/>
          <w:szCs w:val="22"/>
        </w:rPr>
        <w:t>Total cost of marketing</w:t>
      </w:r>
      <w:r w:rsidRPr="00E86999">
        <w:rPr>
          <w:rFonts w:ascii="Times New Roman" w:hAnsi="Times New Roman" w:cs="Times New Roman"/>
          <w:spacing w:val="2"/>
          <w:sz w:val="22"/>
          <w:szCs w:val="22"/>
        </w:rPr>
        <w:t xml:space="preserve"> </w:t>
      </w:r>
      <w:r w:rsidRPr="00E86999">
        <w:rPr>
          <w:rFonts w:ascii="Times New Roman" w:hAnsi="Times New Roman" w:cs="Times New Roman"/>
          <w:sz w:val="22"/>
          <w:szCs w:val="22"/>
        </w:rPr>
        <w:t>cost</w:t>
      </w:r>
      <w:r w:rsidRPr="00E86999">
        <w:rPr>
          <w:rFonts w:ascii="Times New Roman" w:hAnsi="Times New Roman" w:cs="Times New Roman"/>
          <w:spacing w:val="4"/>
          <w:sz w:val="22"/>
          <w:szCs w:val="22"/>
        </w:rPr>
        <w:t xml:space="preserve"> </w:t>
      </w:r>
      <w:r w:rsidRPr="00E86999">
        <w:rPr>
          <w:rFonts w:ascii="Times New Roman" w:hAnsi="Times New Roman" w:cs="Times New Roman"/>
          <w:sz w:val="22"/>
          <w:szCs w:val="22"/>
        </w:rPr>
        <w:t>of</w:t>
      </w:r>
      <w:r w:rsidRPr="00E86999">
        <w:rPr>
          <w:rFonts w:ascii="Times New Roman" w:hAnsi="Times New Roman" w:cs="Times New Roman"/>
          <w:spacing w:val="3"/>
          <w:sz w:val="22"/>
          <w:szCs w:val="22"/>
        </w:rPr>
        <w:t xml:space="preserve"> the commodity, </w:t>
      </w:r>
    </w:p>
    <w:p w14:paraId="46696F79" w14:textId="77777777" w:rsidR="009B189D" w:rsidRPr="00E86999" w:rsidRDefault="009B189D" w:rsidP="009B189D">
      <w:pPr>
        <w:pStyle w:val="BodyText"/>
        <w:spacing w:line="360" w:lineRule="auto"/>
        <w:ind w:right="4"/>
        <w:jc w:val="both"/>
        <w:rPr>
          <w:rFonts w:ascii="Times New Roman" w:hAnsi="Times New Roman" w:cs="Times New Roman"/>
          <w:spacing w:val="3"/>
          <w:sz w:val="22"/>
          <w:szCs w:val="22"/>
        </w:rPr>
      </w:pPr>
      <w:r w:rsidRPr="00E86999">
        <w:rPr>
          <w:rFonts w:ascii="Times New Roman" w:hAnsi="Times New Roman" w:cs="Times New Roman"/>
          <w:spacing w:val="3"/>
          <w:sz w:val="22"/>
          <w:szCs w:val="22"/>
        </w:rPr>
        <w:t>C</w:t>
      </w:r>
      <w:r w:rsidRPr="00E86999">
        <w:rPr>
          <w:rFonts w:ascii="Times New Roman" w:hAnsi="Times New Roman" w:cs="Times New Roman"/>
          <w:spacing w:val="3"/>
          <w:sz w:val="22"/>
          <w:szCs w:val="22"/>
          <w:vertAlign w:val="subscript"/>
        </w:rPr>
        <w:t xml:space="preserve">F </w:t>
      </w:r>
      <w:r w:rsidRPr="00E86999">
        <w:rPr>
          <w:rFonts w:ascii="Times New Roman" w:hAnsi="Times New Roman" w:cs="Times New Roman"/>
          <w:spacing w:val="3"/>
          <w:sz w:val="22"/>
          <w:szCs w:val="22"/>
        </w:rPr>
        <w:t>= Cost paid by the producer from the time the produce leaves the farm till he sells it, and</w:t>
      </w:r>
    </w:p>
    <w:p w14:paraId="55E65BFB" w14:textId="1B9E2BAF" w:rsidR="009B189D" w:rsidRPr="00E86999" w:rsidRDefault="009B189D" w:rsidP="009B189D">
      <w:pPr>
        <w:pStyle w:val="BodyText"/>
        <w:spacing w:line="360" w:lineRule="auto"/>
        <w:ind w:right="4"/>
        <w:jc w:val="both"/>
        <w:rPr>
          <w:rFonts w:ascii="Times New Roman" w:hAnsi="Times New Roman" w:cs="Times New Roman"/>
          <w:spacing w:val="3"/>
          <w:sz w:val="22"/>
          <w:szCs w:val="22"/>
        </w:rPr>
      </w:pPr>
      <w:proofErr w:type="spellStart"/>
      <w:r w:rsidRPr="00E86999">
        <w:rPr>
          <w:rFonts w:ascii="Times New Roman" w:hAnsi="Times New Roman" w:cs="Times New Roman"/>
          <w:spacing w:val="3"/>
          <w:sz w:val="22"/>
          <w:szCs w:val="22"/>
        </w:rPr>
        <w:t>C</w:t>
      </w:r>
      <w:r w:rsidRPr="00E86999">
        <w:rPr>
          <w:rFonts w:ascii="Times New Roman" w:hAnsi="Times New Roman" w:cs="Times New Roman"/>
          <w:spacing w:val="3"/>
          <w:sz w:val="22"/>
          <w:szCs w:val="22"/>
          <w:vertAlign w:val="subscript"/>
        </w:rPr>
        <w:t>mi</w:t>
      </w:r>
      <w:proofErr w:type="spellEnd"/>
      <w:r w:rsidRPr="00E86999">
        <w:rPr>
          <w:rFonts w:ascii="Times New Roman" w:hAnsi="Times New Roman" w:cs="Times New Roman"/>
          <w:spacing w:val="3"/>
          <w:sz w:val="22"/>
          <w:szCs w:val="22"/>
        </w:rPr>
        <w:t xml:space="preserve"> = Cost incurred by the </w:t>
      </w:r>
      <w:proofErr w:type="spellStart"/>
      <w:r w:rsidRPr="00E86999">
        <w:rPr>
          <w:rFonts w:ascii="Times New Roman" w:hAnsi="Times New Roman" w:cs="Times New Roman"/>
          <w:spacing w:val="3"/>
          <w:sz w:val="22"/>
          <w:szCs w:val="22"/>
        </w:rPr>
        <w:t>i</w:t>
      </w:r>
      <w:r w:rsidRPr="00E86999">
        <w:rPr>
          <w:rFonts w:ascii="Times New Roman" w:hAnsi="Times New Roman" w:cs="Times New Roman"/>
          <w:spacing w:val="3"/>
          <w:sz w:val="22"/>
          <w:szCs w:val="22"/>
          <w:vertAlign w:val="superscript"/>
        </w:rPr>
        <w:t>th</w:t>
      </w:r>
      <w:proofErr w:type="spellEnd"/>
      <w:r w:rsidRPr="00E86999">
        <w:rPr>
          <w:rFonts w:ascii="Times New Roman" w:hAnsi="Times New Roman" w:cs="Times New Roman"/>
          <w:spacing w:val="3"/>
          <w:sz w:val="22"/>
          <w:szCs w:val="22"/>
        </w:rPr>
        <w:t xml:space="preserve"> middleman in the process of buying and selling the product. </w:t>
      </w:r>
    </w:p>
    <w:p w14:paraId="1DFE9D23" w14:textId="77777777" w:rsidR="00FC47DF" w:rsidRPr="00E86999" w:rsidRDefault="00FC47DF" w:rsidP="009B189D">
      <w:pPr>
        <w:pStyle w:val="BodyText"/>
        <w:spacing w:line="360" w:lineRule="auto"/>
        <w:ind w:right="4"/>
        <w:jc w:val="both"/>
        <w:rPr>
          <w:rFonts w:ascii="Times New Roman" w:hAnsi="Times New Roman" w:cs="Times New Roman"/>
          <w:spacing w:val="3"/>
          <w:sz w:val="22"/>
          <w:szCs w:val="22"/>
        </w:rPr>
      </w:pPr>
    </w:p>
    <w:p w14:paraId="0163A306" w14:textId="77777777" w:rsidR="009B189D" w:rsidRPr="00E86999" w:rsidRDefault="009B189D" w:rsidP="009B189D">
      <w:pPr>
        <w:pStyle w:val="BodyText"/>
        <w:spacing w:line="360" w:lineRule="auto"/>
        <w:ind w:right="4"/>
        <w:jc w:val="both"/>
        <w:rPr>
          <w:rFonts w:ascii="Times New Roman" w:hAnsi="Times New Roman" w:cs="Times New Roman"/>
          <w:b/>
          <w:bCs/>
          <w:spacing w:val="3"/>
          <w:sz w:val="22"/>
          <w:szCs w:val="22"/>
        </w:rPr>
      </w:pPr>
      <w:r w:rsidRPr="00E86999">
        <w:rPr>
          <w:rFonts w:ascii="Times New Roman" w:hAnsi="Times New Roman" w:cs="Times New Roman"/>
          <w:b/>
          <w:bCs/>
          <w:spacing w:val="3"/>
          <w:sz w:val="22"/>
          <w:szCs w:val="22"/>
        </w:rPr>
        <w:t>Market margin of a middleman</w:t>
      </w:r>
    </w:p>
    <w:p w14:paraId="6671D3CD" w14:textId="77777777" w:rsidR="009B189D" w:rsidRPr="00E86999" w:rsidRDefault="009B189D" w:rsidP="009B189D">
      <w:pPr>
        <w:pStyle w:val="BodyText"/>
        <w:numPr>
          <w:ilvl w:val="0"/>
          <w:numId w:val="2"/>
        </w:numPr>
        <w:spacing w:line="360" w:lineRule="auto"/>
        <w:ind w:right="4"/>
        <w:jc w:val="both"/>
        <w:rPr>
          <w:rFonts w:ascii="Times New Roman" w:hAnsi="Times New Roman" w:cs="Times New Roman"/>
          <w:spacing w:val="3"/>
          <w:sz w:val="22"/>
          <w:szCs w:val="22"/>
        </w:rPr>
      </w:pPr>
      <w:r w:rsidRPr="00E86999">
        <w:rPr>
          <w:rFonts w:ascii="Times New Roman" w:hAnsi="Times New Roman" w:cs="Times New Roman"/>
          <w:spacing w:val="3"/>
          <w:sz w:val="22"/>
          <w:szCs w:val="22"/>
        </w:rPr>
        <w:t xml:space="preserve">Absolute margin of the </w:t>
      </w:r>
      <w:proofErr w:type="spellStart"/>
      <w:r w:rsidRPr="00E86999">
        <w:rPr>
          <w:rFonts w:ascii="Times New Roman" w:hAnsi="Times New Roman" w:cs="Times New Roman"/>
          <w:spacing w:val="3"/>
          <w:sz w:val="22"/>
          <w:szCs w:val="22"/>
        </w:rPr>
        <w:t>i</w:t>
      </w:r>
      <w:r w:rsidRPr="00E86999">
        <w:rPr>
          <w:rFonts w:ascii="Times New Roman" w:hAnsi="Times New Roman" w:cs="Times New Roman"/>
          <w:spacing w:val="3"/>
          <w:sz w:val="22"/>
          <w:szCs w:val="22"/>
          <w:vertAlign w:val="superscript"/>
        </w:rPr>
        <w:t>th</w:t>
      </w:r>
      <w:proofErr w:type="spellEnd"/>
      <w:r w:rsidRPr="00E86999">
        <w:rPr>
          <w:rFonts w:ascii="Times New Roman" w:hAnsi="Times New Roman" w:cs="Times New Roman"/>
          <w:spacing w:val="3"/>
          <w:sz w:val="22"/>
          <w:szCs w:val="22"/>
        </w:rPr>
        <w:t xml:space="preserve"> middleman (A</w:t>
      </w:r>
      <w:r w:rsidRPr="00E86999">
        <w:rPr>
          <w:rFonts w:ascii="Times New Roman" w:hAnsi="Times New Roman" w:cs="Times New Roman"/>
          <w:spacing w:val="3"/>
          <w:sz w:val="22"/>
          <w:szCs w:val="22"/>
          <w:vertAlign w:val="subscript"/>
        </w:rPr>
        <w:t>mi</w:t>
      </w:r>
      <w:r w:rsidRPr="00E86999">
        <w:rPr>
          <w:rFonts w:ascii="Times New Roman" w:hAnsi="Times New Roman" w:cs="Times New Roman"/>
          <w:spacing w:val="3"/>
          <w:sz w:val="22"/>
          <w:szCs w:val="22"/>
        </w:rPr>
        <w:t>)</w:t>
      </w:r>
    </w:p>
    <w:p w14:paraId="37D74946" w14:textId="77777777" w:rsidR="009B189D" w:rsidRPr="00E86999" w:rsidRDefault="009B189D" w:rsidP="009B189D">
      <w:pPr>
        <w:pStyle w:val="BodyText"/>
        <w:spacing w:line="360" w:lineRule="auto"/>
        <w:ind w:left="720" w:right="4"/>
        <w:jc w:val="both"/>
        <w:rPr>
          <w:rFonts w:ascii="Times New Roman" w:hAnsi="Times New Roman" w:cs="Times New Roman"/>
          <w:spacing w:val="3"/>
          <w:sz w:val="22"/>
          <w:szCs w:val="22"/>
        </w:rPr>
      </w:pPr>
      <w:r w:rsidRPr="00E86999">
        <w:rPr>
          <w:rFonts w:ascii="Times New Roman" w:hAnsi="Times New Roman" w:cs="Times New Roman"/>
          <w:spacing w:val="3"/>
          <w:sz w:val="22"/>
          <w:szCs w:val="22"/>
        </w:rPr>
        <w:t>A</w:t>
      </w:r>
      <w:r w:rsidRPr="00E86999">
        <w:rPr>
          <w:rFonts w:ascii="Times New Roman" w:hAnsi="Times New Roman" w:cs="Times New Roman"/>
          <w:spacing w:val="3"/>
          <w:sz w:val="22"/>
          <w:szCs w:val="22"/>
          <w:vertAlign w:val="subscript"/>
        </w:rPr>
        <w:t>mi</w:t>
      </w:r>
      <w:r w:rsidRPr="00E86999">
        <w:rPr>
          <w:rFonts w:ascii="Times New Roman" w:hAnsi="Times New Roman" w:cs="Times New Roman"/>
          <w:spacing w:val="3"/>
          <w:sz w:val="22"/>
          <w:szCs w:val="22"/>
        </w:rPr>
        <w:t xml:space="preserve"> = </w:t>
      </w:r>
      <w:proofErr w:type="spellStart"/>
      <w:r w:rsidRPr="00E86999">
        <w:rPr>
          <w:rFonts w:ascii="Times New Roman" w:hAnsi="Times New Roman" w:cs="Times New Roman"/>
          <w:spacing w:val="3"/>
          <w:sz w:val="22"/>
          <w:szCs w:val="22"/>
        </w:rPr>
        <w:t>P</w:t>
      </w:r>
      <w:r w:rsidRPr="00E86999">
        <w:rPr>
          <w:rFonts w:ascii="Times New Roman" w:hAnsi="Times New Roman" w:cs="Times New Roman"/>
          <w:spacing w:val="3"/>
          <w:sz w:val="22"/>
          <w:szCs w:val="22"/>
          <w:vertAlign w:val="subscript"/>
        </w:rPr>
        <w:t>Ri</w:t>
      </w:r>
      <w:proofErr w:type="spellEnd"/>
      <w:r w:rsidRPr="00E86999">
        <w:rPr>
          <w:rFonts w:ascii="Times New Roman" w:hAnsi="Times New Roman" w:cs="Times New Roman"/>
          <w:spacing w:val="3"/>
          <w:sz w:val="22"/>
          <w:szCs w:val="22"/>
        </w:rPr>
        <w:t xml:space="preserve"> – (</w:t>
      </w:r>
      <w:proofErr w:type="spellStart"/>
      <w:r w:rsidRPr="00E86999">
        <w:rPr>
          <w:rFonts w:ascii="Times New Roman" w:hAnsi="Times New Roman" w:cs="Times New Roman"/>
          <w:spacing w:val="3"/>
          <w:sz w:val="22"/>
          <w:szCs w:val="22"/>
        </w:rPr>
        <w:t>P</w:t>
      </w:r>
      <w:r w:rsidRPr="00E86999">
        <w:rPr>
          <w:rFonts w:ascii="Times New Roman" w:hAnsi="Times New Roman" w:cs="Times New Roman"/>
          <w:spacing w:val="3"/>
          <w:sz w:val="22"/>
          <w:szCs w:val="22"/>
          <w:vertAlign w:val="subscript"/>
        </w:rPr>
        <w:t>Pi</w:t>
      </w:r>
      <w:proofErr w:type="spellEnd"/>
      <w:r w:rsidRPr="00E86999">
        <w:rPr>
          <w:rFonts w:ascii="Times New Roman" w:hAnsi="Times New Roman" w:cs="Times New Roman"/>
          <w:spacing w:val="3"/>
          <w:sz w:val="22"/>
          <w:szCs w:val="22"/>
        </w:rPr>
        <w:t xml:space="preserve"> + </w:t>
      </w:r>
      <w:proofErr w:type="spellStart"/>
      <w:r w:rsidRPr="00E86999">
        <w:rPr>
          <w:rFonts w:ascii="Times New Roman" w:hAnsi="Times New Roman" w:cs="Times New Roman"/>
          <w:spacing w:val="3"/>
          <w:sz w:val="22"/>
          <w:szCs w:val="22"/>
        </w:rPr>
        <w:t>C</w:t>
      </w:r>
      <w:r w:rsidRPr="00E86999">
        <w:rPr>
          <w:rFonts w:ascii="Times New Roman" w:hAnsi="Times New Roman" w:cs="Times New Roman"/>
          <w:spacing w:val="3"/>
          <w:sz w:val="22"/>
          <w:szCs w:val="22"/>
          <w:vertAlign w:val="subscript"/>
        </w:rPr>
        <w:t>mi</w:t>
      </w:r>
      <w:proofErr w:type="spellEnd"/>
      <w:r w:rsidRPr="00E86999">
        <w:rPr>
          <w:rFonts w:ascii="Times New Roman" w:hAnsi="Times New Roman" w:cs="Times New Roman"/>
          <w:spacing w:val="3"/>
          <w:sz w:val="22"/>
          <w:szCs w:val="22"/>
        </w:rPr>
        <w:t>)</w:t>
      </w:r>
    </w:p>
    <w:p w14:paraId="5922D3A7" w14:textId="77777777" w:rsidR="009B189D" w:rsidRPr="00E86999" w:rsidRDefault="009B189D" w:rsidP="009B189D">
      <w:pPr>
        <w:pStyle w:val="ListParagraph"/>
        <w:numPr>
          <w:ilvl w:val="0"/>
          <w:numId w:val="2"/>
        </w:numPr>
        <w:spacing w:line="360" w:lineRule="auto"/>
        <w:rPr>
          <w:rFonts w:ascii="Times New Roman" w:eastAsia="Microsoft Sans Serif" w:hAnsi="Times New Roman" w:cs="Times New Roman"/>
          <w:spacing w:val="3"/>
          <w:szCs w:val="22"/>
          <w:lang w:val="en-US" w:bidi="ar-SA"/>
        </w:rPr>
      </w:pPr>
      <w:r w:rsidRPr="00E86999">
        <w:rPr>
          <w:rFonts w:ascii="Times New Roman" w:eastAsia="Microsoft Sans Serif" w:hAnsi="Times New Roman" w:cs="Times New Roman"/>
          <w:spacing w:val="3"/>
          <w:szCs w:val="22"/>
          <w:lang w:val="en-US" w:bidi="ar-SA"/>
        </w:rPr>
        <w:t xml:space="preserve">Percentage margin of the </w:t>
      </w:r>
      <w:proofErr w:type="spellStart"/>
      <w:r w:rsidRPr="00E86999">
        <w:rPr>
          <w:rFonts w:ascii="Times New Roman" w:eastAsia="Microsoft Sans Serif" w:hAnsi="Times New Roman" w:cs="Times New Roman"/>
          <w:spacing w:val="3"/>
          <w:szCs w:val="22"/>
          <w:lang w:val="en-US" w:bidi="ar-SA"/>
        </w:rPr>
        <w:t>i</w:t>
      </w:r>
      <w:r w:rsidRPr="00E86999">
        <w:rPr>
          <w:rFonts w:ascii="Times New Roman" w:eastAsia="Microsoft Sans Serif" w:hAnsi="Times New Roman" w:cs="Times New Roman"/>
          <w:spacing w:val="3"/>
          <w:szCs w:val="22"/>
          <w:vertAlign w:val="superscript"/>
          <w:lang w:val="en-US" w:bidi="ar-SA"/>
        </w:rPr>
        <w:t>th</w:t>
      </w:r>
      <w:proofErr w:type="spellEnd"/>
      <w:r w:rsidRPr="00E86999">
        <w:rPr>
          <w:rFonts w:ascii="Times New Roman" w:eastAsia="Microsoft Sans Serif" w:hAnsi="Times New Roman" w:cs="Times New Roman"/>
          <w:spacing w:val="3"/>
          <w:szCs w:val="22"/>
          <w:lang w:val="en-US" w:bidi="ar-SA"/>
        </w:rPr>
        <w:t xml:space="preserve"> middleman (</w:t>
      </w:r>
      <w:proofErr w:type="spellStart"/>
      <w:r w:rsidRPr="00E86999">
        <w:rPr>
          <w:rFonts w:ascii="Times New Roman" w:eastAsia="Microsoft Sans Serif" w:hAnsi="Times New Roman" w:cs="Times New Roman"/>
          <w:spacing w:val="3"/>
          <w:szCs w:val="22"/>
          <w:lang w:val="en-US" w:bidi="ar-SA"/>
        </w:rPr>
        <w:t>P</w:t>
      </w:r>
      <w:r w:rsidRPr="00E86999">
        <w:rPr>
          <w:rFonts w:ascii="Times New Roman" w:eastAsia="Microsoft Sans Serif" w:hAnsi="Times New Roman" w:cs="Times New Roman"/>
          <w:spacing w:val="3"/>
          <w:szCs w:val="22"/>
          <w:vertAlign w:val="subscript"/>
          <w:lang w:val="en-US" w:bidi="ar-SA"/>
        </w:rPr>
        <w:t>mi</w:t>
      </w:r>
      <w:proofErr w:type="spellEnd"/>
      <w:r w:rsidRPr="00E86999">
        <w:rPr>
          <w:rFonts w:ascii="Times New Roman" w:eastAsia="Microsoft Sans Serif" w:hAnsi="Times New Roman" w:cs="Times New Roman"/>
          <w:spacing w:val="3"/>
          <w:szCs w:val="22"/>
          <w:lang w:val="en-US" w:bidi="ar-SA"/>
        </w:rPr>
        <w:t>)</w:t>
      </w:r>
    </w:p>
    <w:p w14:paraId="281E839D" w14:textId="77777777" w:rsidR="009B189D" w:rsidRPr="00E86999" w:rsidRDefault="009B189D" w:rsidP="009B189D">
      <w:pPr>
        <w:pStyle w:val="BodyText"/>
        <w:spacing w:before="141" w:line="360" w:lineRule="auto"/>
        <w:ind w:left="720" w:right="4" w:firstLine="720"/>
        <w:jc w:val="both"/>
        <w:rPr>
          <w:rFonts w:ascii="Times New Roman" w:hAnsi="Times New Roman" w:cs="Times New Roman"/>
          <w:sz w:val="22"/>
          <w:szCs w:val="22"/>
        </w:rPr>
      </w:pPr>
      <w:r w:rsidRPr="00E86999">
        <w:rPr>
          <w:rFonts w:ascii="Times New Roman" w:hAnsi="Times New Roman" w:cs="Times New Roman"/>
          <w:sz w:val="22"/>
          <w:szCs w:val="22"/>
        </w:rPr>
        <w:t>Percentage margin =</w:t>
      </w:r>
      <m:oMath>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Ri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mi</m:t>
                </m:r>
              </m:sub>
            </m:sSub>
            <m:r>
              <w:rPr>
                <w:rFonts w:ascii="Cambria Math" w:hAnsi="Cambria Math" w:cs="Times New Roman"/>
                <w:sz w:val="22"/>
                <w:szCs w:val="22"/>
              </w:rPr>
              <m:t>)</m:t>
            </m:r>
          </m:num>
          <m:den>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Ri</m:t>
                </m:r>
              </m:sub>
            </m:sSub>
          </m:den>
        </m:f>
      </m:oMath>
      <w:r w:rsidRPr="00E86999">
        <w:rPr>
          <w:rFonts w:ascii="Times New Roman" w:hAnsi="Times New Roman" w:cs="Times New Roman"/>
          <w:sz w:val="22"/>
          <w:szCs w:val="22"/>
        </w:rPr>
        <w:t>×100</w:t>
      </w:r>
    </w:p>
    <w:p w14:paraId="35ABDEA0" w14:textId="77777777" w:rsidR="009B189D" w:rsidRPr="00E86999" w:rsidRDefault="009B189D" w:rsidP="009B189D">
      <w:pPr>
        <w:pStyle w:val="ListParagraph"/>
        <w:spacing w:line="360" w:lineRule="auto"/>
        <w:rPr>
          <w:rFonts w:ascii="Times New Roman" w:eastAsia="Microsoft Sans Serif" w:hAnsi="Times New Roman" w:cs="Times New Roman"/>
          <w:spacing w:val="3"/>
          <w:szCs w:val="22"/>
          <w:lang w:val="en-US" w:bidi="ar-SA"/>
        </w:rPr>
      </w:pPr>
    </w:p>
    <w:p w14:paraId="1D8869A2" w14:textId="77777777" w:rsidR="009B189D" w:rsidRPr="00E86999" w:rsidRDefault="009B189D" w:rsidP="009B189D">
      <w:pPr>
        <w:pStyle w:val="ListParagraph"/>
        <w:numPr>
          <w:ilvl w:val="0"/>
          <w:numId w:val="2"/>
        </w:numPr>
        <w:spacing w:line="360" w:lineRule="auto"/>
        <w:rPr>
          <w:rFonts w:ascii="Times New Roman" w:eastAsia="Microsoft Sans Serif" w:hAnsi="Times New Roman" w:cs="Times New Roman"/>
          <w:spacing w:val="3"/>
          <w:szCs w:val="22"/>
          <w:lang w:val="en-US" w:bidi="ar-SA"/>
        </w:rPr>
      </w:pPr>
      <w:r w:rsidRPr="00E86999">
        <w:rPr>
          <w:rFonts w:ascii="Times New Roman" w:eastAsia="Microsoft Sans Serif" w:hAnsi="Times New Roman" w:cs="Times New Roman"/>
          <w:spacing w:val="3"/>
          <w:szCs w:val="22"/>
          <w:lang w:val="en-US" w:bidi="ar-SA"/>
        </w:rPr>
        <w:t xml:space="preserve">Percentage mark-up of the </w:t>
      </w:r>
      <w:proofErr w:type="spellStart"/>
      <w:r w:rsidRPr="00E86999">
        <w:rPr>
          <w:rFonts w:ascii="Times New Roman" w:eastAsia="Microsoft Sans Serif" w:hAnsi="Times New Roman" w:cs="Times New Roman"/>
          <w:spacing w:val="3"/>
          <w:szCs w:val="22"/>
          <w:lang w:val="en-US" w:bidi="ar-SA"/>
        </w:rPr>
        <w:t>i</w:t>
      </w:r>
      <w:r w:rsidRPr="00E86999">
        <w:rPr>
          <w:rFonts w:ascii="Times New Roman" w:eastAsia="Microsoft Sans Serif" w:hAnsi="Times New Roman" w:cs="Times New Roman"/>
          <w:spacing w:val="3"/>
          <w:szCs w:val="22"/>
          <w:vertAlign w:val="superscript"/>
          <w:lang w:val="en-US" w:bidi="ar-SA"/>
        </w:rPr>
        <w:t>th</w:t>
      </w:r>
      <w:proofErr w:type="spellEnd"/>
      <w:r w:rsidRPr="00E86999">
        <w:rPr>
          <w:rFonts w:ascii="Times New Roman" w:eastAsia="Microsoft Sans Serif" w:hAnsi="Times New Roman" w:cs="Times New Roman"/>
          <w:spacing w:val="3"/>
          <w:szCs w:val="22"/>
          <w:lang w:val="en-US" w:bidi="ar-SA"/>
        </w:rPr>
        <w:t xml:space="preserve"> middleman (M</w:t>
      </w:r>
      <w:r w:rsidRPr="00E86999">
        <w:rPr>
          <w:rFonts w:ascii="Times New Roman" w:eastAsia="Microsoft Sans Serif" w:hAnsi="Times New Roman" w:cs="Times New Roman"/>
          <w:spacing w:val="3"/>
          <w:szCs w:val="22"/>
          <w:vertAlign w:val="subscript"/>
          <w:lang w:val="en-US" w:bidi="ar-SA"/>
        </w:rPr>
        <w:t>i</w:t>
      </w:r>
      <w:r w:rsidRPr="00E86999">
        <w:rPr>
          <w:rFonts w:ascii="Times New Roman" w:eastAsia="Microsoft Sans Serif" w:hAnsi="Times New Roman" w:cs="Times New Roman"/>
          <w:spacing w:val="3"/>
          <w:szCs w:val="22"/>
          <w:lang w:val="en-US" w:bidi="ar-SA"/>
        </w:rPr>
        <w:t>)</w:t>
      </w:r>
    </w:p>
    <w:p w14:paraId="15492699"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r w:rsidRPr="00E86999">
        <w:rPr>
          <w:rFonts w:ascii="Times New Roman" w:hAnsi="Times New Roman" w:cs="Times New Roman"/>
          <w:bCs/>
          <w:sz w:val="22"/>
          <w:szCs w:val="22"/>
        </w:rPr>
        <w:t>M</w:t>
      </w:r>
      <w:r w:rsidRPr="00E86999">
        <w:rPr>
          <w:rFonts w:ascii="Times New Roman" w:hAnsi="Times New Roman" w:cs="Times New Roman"/>
          <w:b/>
          <w:sz w:val="22"/>
          <w:szCs w:val="22"/>
          <w:vertAlign w:val="subscript"/>
        </w:rPr>
        <w:t xml:space="preserve">i </w:t>
      </w:r>
      <w:r w:rsidRPr="00E86999">
        <w:rPr>
          <w:rFonts w:ascii="Times New Roman" w:hAnsi="Times New Roman" w:cs="Times New Roman"/>
          <w:b/>
          <w:sz w:val="22"/>
          <w:szCs w:val="22"/>
        </w:rPr>
        <w:t xml:space="preserve">= </w:t>
      </w:r>
      <m:oMath>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Ri</m:t>
                </m:r>
              </m:sub>
            </m:sSub>
            <m:r>
              <w:rPr>
                <w:rFonts w:ascii="Cambria Math" w:hAnsi="Cambria Math" w:cs="Times New Roman"/>
                <w:sz w:val="22"/>
                <w:szCs w:val="22"/>
              </w:rPr>
              <m:t>- (</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mi</m:t>
                </m:r>
              </m:sub>
            </m:sSub>
            <m:r>
              <w:rPr>
                <w:rFonts w:ascii="Cambria Math" w:hAnsi="Cambria Math" w:cs="Times New Roman"/>
                <w:sz w:val="22"/>
                <w:szCs w:val="22"/>
              </w:rPr>
              <m:t>)</m:t>
            </m:r>
          </m:num>
          <m:den>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pi</m:t>
                </m:r>
              </m:sub>
            </m:sSub>
          </m:den>
        </m:f>
      </m:oMath>
      <w:r w:rsidRPr="00E86999">
        <w:rPr>
          <w:rFonts w:ascii="Times New Roman" w:hAnsi="Times New Roman" w:cs="Times New Roman"/>
          <w:sz w:val="22"/>
          <w:szCs w:val="22"/>
        </w:rPr>
        <w:t>×100</w:t>
      </w:r>
    </w:p>
    <w:p w14:paraId="325A7EA5"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r w:rsidRPr="00E86999">
        <w:rPr>
          <w:rFonts w:ascii="Times New Roman" w:hAnsi="Times New Roman" w:cs="Times New Roman"/>
          <w:sz w:val="22"/>
          <w:szCs w:val="22"/>
        </w:rPr>
        <w:t>Where,</w:t>
      </w:r>
    </w:p>
    <w:p w14:paraId="54B94938"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proofErr w:type="spellStart"/>
      <w:r w:rsidRPr="00E86999">
        <w:rPr>
          <w:rFonts w:ascii="Times New Roman" w:hAnsi="Times New Roman" w:cs="Times New Roman"/>
          <w:sz w:val="22"/>
          <w:szCs w:val="22"/>
        </w:rPr>
        <w:t>P</w:t>
      </w:r>
      <w:r w:rsidRPr="00E86999">
        <w:rPr>
          <w:rFonts w:ascii="Times New Roman" w:hAnsi="Times New Roman" w:cs="Times New Roman"/>
          <w:sz w:val="22"/>
          <w:szCs w:val="22"/>
          <w:vertAlign w:val="subscript"/>
        </w:rPr>
        <w:t>Ri</w:t>
      </w:r>
      <w:proofErr w:type="spellEnd"/>
      <w:r w:rsidRPr="00E86999">
        <w:rPr>
          <w:rFonts w:ascii="Times New Roman" w:hAnsi="Times New Roman" w:cs="Times New Roman"/>
          <w:sz w:val="22"/>
          <w:szCs w:val="22"/>
          <w:vertAlign w:val="subscript"/>
        </w:rPr>
        <w:t xml:space="preserve"> </w:t>
      </w:r>
      <w:r w:rsidRPr="00E86999">
        <w:rPr>
          <w:rFonts w:ascii="Times New Roman" w:hAnsi="Times New Roman" w:cs="Times New Roman"/>
          <w:sz w:val="22"/>
          <w:szCs w:val="22"/>
        </w:rPr>
        <w:t>= Total value of receipts per unit (sale price)</w:t>
      </w:r>
    </w:p>
    <w:p w14:paraId="633ADBE8"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proofErr w:type="spellStart"/>
      <w:r w:rsidRPr="00E86999">
        <w:rPr>
          <w:rFonts w:ascii="Times New Roman" w:hAnsi="Times New Roman" w:cs="Times New Roman"/>
          <w:sz w:val="22"/>
          <w:szCs w:val="22"/>
        </w:rPr>
        <w:t>P</w:t>
      </w:r>
      <w:r w:rsidRPr="00E86999">
        <w:rPr>
          <w:rFonts w:ascii="Times New Roman" w:hAnsi="Times New Roman" w:cs="Times New Roman"/>
          <w:sz w:val="22"/>
          <w:szCs w:val="22"/>
          <w:vertAlign w:val="subscript"/>
        </w:rPr>
        <w:t>pi</w:t>
      </w:r>
      <w:proofErr w:type="spellEnd"/>
      <w:r w:rsidRPr="00E86999">
        <w:rPr>
          <w:rFonts w:ascii="Times New Roman" w:hAnsi="Times New Roman" w:cs="Times New Roman"/>
          <w:sz w:val="22"/>
          <w:szCs w:val="22"/>
          <w:vertAlign w:val="subscript"/>
        </w:rPr>
        <w:t xml:space="preserve"> </w:t>
      </w:r>
      <w:r w:rsidRPr="00E86999">
        <w:rPr>
          <w:rFonts w:ascii="Times New Roman" w:hAnsi="Times New Roman" w:cs="Times New Roman"/>
          <w:sz w:val="22"/>
          <w:szCs w:val="22"/>
        </w:rPr>
        <w:t>= Purchase value of goods per unit (purchase price)</w:t>
      </w:r>
    </w:p>
    <w:p w14:paraId="64134911"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proofErr w:type="spellStart"/>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mi</w:t>
      </w:r>
      <w:proofErr w:type="spellEnd"/>
      <w:r w:rsidRPr="00E86999">
        <w:rPr>
          <w:rFonts w:ascii="Times New Roman" w:hAnsi="Times New Roman" w:cs="Times New Roman"/>
          <w:sz w:val="22"/>
          <w:szCs w:val="22"/>
        </w:rPr>
        <w:t xml:space="preserve"> = Cost incurred on marketing per unit</w:t>
      </w:r>
    </w:p>
    <w:p w14:paraId="52E6FFB2" w14:textId="77777777" w:rsidR="009B189D" w:rsidRPr="00E86999" w:rsidRDefault="009B189D" w:rsidP="009B189D">
      <w:pPr>
        <w:spacing w:before="137" w:after="0" w:line="360" w:lineRule="auto"/>
        <w:ind w:right="-46"/>
        <w:jc w:val="both"/>
        <w:rPr>
          <w:rFonts w:ascii="Times New Roman" w:hAnsi="Times New Roman" w:cs="Times New Roman"/>
          <w:b/>
          <w:bCs/>
          <w:color w:val="202020"/>
        </w:rPr>
      </w:pPr>
      <w:r w:rsidRPr="00E86999">
        <w:rPr>
          <w:rFonts w:ascii="Times New Roman" w:hAnsi="Times New Roman" w:cs="Times New Roman"/>
          <w:b/>
          <w:bCs/>
          <w:color w:val="202020"/>
        </w:rPr>
        <w:t>Producer’s share in consumer’s rupee</w:t>
      </w:r>
    </w:p>
    <w:p w14:paraId="02EC266F" w14:textId="49A90888" w:rsidR="009B189D" w:rsidRPr="00E86999" w:rsidRDefault="009B189D" w:rsidP="009B189D">
      <w:pPr>
        <w:spacing w:before="137" w:after="0" w:line="360" w:lineRule="auto"/>
        <w:ind w:right="-46" w:firstLine="709"/>
        <w:jc w:val="both"/>
        <w:rPr>
          <w:rFonts w:ascii="Times New Roman" w:hAnsi="Times New Roman" w:cs="Times New Roman"/>
          <w:color w:val="202020"/>
        </w:rPr>
      </w:pPr>
      <w:r w:rsidRPr="00E86999">
        <w:rPr>
          <w:rFonts w:ascii="Times New Roman" w:hAnsi="Times New Roman" w:cs="Times New Roman"/>
          <w:color w:val="202020"/>
        </w:rPr>
        <w:t xml:space="preserve">The </w:t>
      </w:r>
      <w:r w:rsidR="00E86999" w:rsidRPr="00E86999">
        <w:rPr>
          <w:rFonts w:ascii="Times New Roman" w:hAnsi="Times New Roman" w:cs="Times New Roman"/>
          <w:color w:val="202020"/>
        </w:rPr>
        <w:t>producer ‘</w:t>
      </w:r>
      <w:r w:rsidRPr="00E86999">
        <w:rPr>
          <w:rFonts w:ascii="Times New Roman" w:hAnsi="Times New Roman" w:cs="Times New Roman"/>
          <w:color w:val="202020"/>
        </w:rPr>
        <w:t xml:space="preserve">s share in the </w:t>
      </w:r>
      <w:r w:rsidR="00E86999" w:rsidRPr="00E86999">
        <w:rPr>
          <w:rFonts w:ascii="Times New Roman" w:hAnsi="Times New Roman" w:cs="Times New Roman"/>
          <w:color w:val="202020"/>
        </w:rPr>
        <w:t>consumer ‘</w:t>
      </w:r>
      <w:r w:rsidRPr="00E86999">
        <w:rPr>
          <w:rFonts w:ascii="Times New Roman" w:hAnsi="Times New Roman" w:cs="Times New Roman"/>
          <w:color w:val="202020"/>
        </w:rPr>
        <w:t>s rupee was worked out:</w:t>
      </w:r>
    </w:p>
    <w:p w14:paraId="388B30D7" w14:textId="4679738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t>Producer’s</w:t>
      </w:r>
      <w:r w:rsidRPr="00E86999">
        <w:rPr>
          <w:rFonts w:ascii="Times New Roman" w:hAnsi="Times New Roman" w:cs="Times New Roman"/>
          <w:bCs/>
          <w:color w:val="212121"/>
          <w:spacing w:val="-5"/>
          <w:sz w:val="22"/>
          <w:szCs w:val="22"/>
        </w:rPr>
        <w:t xml:space="preserve"> </w:t>
      </w:r>
      <w:r w:rsidRPr="00E86999">
        <w:rPr>
          <w:rFonts w:ascii="Times New Roman" w:hAnsi="Times New Roman" w:cs="Times New Roman"/>
          <w:bCs/>
          <w:color w:val="212121"/>
          <w:sz w:val="22"/>
          <w:szCs w:val="22"/>
        </w:rPr>
        <w:t>share</w:t>
      </w:r>
      <w:r w:rsidRPr="00E86999">
        <w:rPr>
          <w:rFonts w:ascii="Times New Roman" w:hAnsi="Times New Roman" w:cs="Times New Roman"/>
          <w:bCs/>
          <w:color w:val="212121"/>
          <w:spacing w:val="-4"/>
          <w:sz w:val="22"/>
          <w:szCs w:val="22"/>
        </w:rPr>
        <w:t xml:space="preserve"> </w:t>
      </w:r>
      <w:r w:rsidRPr="00E86999">
        <w:rPr>
          <w:rFonts w:ascii="Times New Roman" w:hAnsi="Times New Roman" w:cs="Times New Roman"/>
          <w:bCs/>
          <w:color w:val="212121"/>
          <w:sz w:val="22"/>
          <w:szCs w:val="22"/>
        </w:rPr>
        <w:t>= (P</w:t>
      </w:r>
      <w:r w:rsidRPr="00E86999">
        <w:rPr>
          <w:rFonts w:ascii="Times New Roman" w:hAnsi="Times New Roman" w:cs="Times New Roman"/>
          <w:bCs/>
          <w:color w:val="212121"/>
          <w:sz w:val="22"/>
          <w:szCs w:val="22"/>
          <w:vertAlign w:val="subscript"/>
        </w:rPr>
        <w:t>F</w:t>
      </w:r>
      <w:r w:rsidRPr="00E86999">
        <w:rPr>
          <w:rFonts w:ascii="Times New Roman" w:hAnsi="Times New Roman" w:cs="Times New Roman"/>
          <w:bCs/>
          <w:color w:val="212121"/>
          <w:sz w:val="22"/>
          <w:szCs w:val="22"/>
        </w:rPr>
        <w:t xml:space="preserve"> ÷ </w:t>
      </w:r>
      <w:proofErr w:type="spellStart"/>
      <w:r w:rsidRPr="00E86999">
        <w:rPr>
          <w:rFonts w:ascii="Times New Roman" w:hAnsi="Times New Roman" w:cs="Times New Roman"/>
          <w:bCs/>
          <w:color w:val="212121"/>
          <w:sz w:val="22"/>
          <w:szCs w:val="22"/>
        </w:rPr>
        <w:t>P</w:t>
      </w:r>
      <w:r w:rsidRPr="00E86999">
        <w:rPr>
          <w:rFonts w:ascii="Times New Roman" w:hAnsi="Times New Roman" w:cs="Times New Roman"/>
          <w:bCs/>
          <w:color w:val="212121"/>
          <w:sz w:val="22"/>
          <w:szCs w:val="22"/>
          <w:vertAlign w:val="subscript"/>
        </w:rPr>
        <w:t>r</w:t>
      </w:r>
      <w:proofErr w:type="spellEnd"/>
      <w:r w:rsidRPr="00E86999">
        <w:rPr>
          <w:rFonts w:ascii="Times New Roman" w:hAnsi="Times New Roman" w:cs="Times New Roman"/>
          <w:bCs/>
          <w:color w:val="212121"/>
          <w:sz w:val="22"/>
          <w:szCs w:val="22"/>
        </w:rPr>
        <w:t xml:space="preserve">) </w:t>
      </w:r>
      <w:r w:rsidR="00655101">
        <w:rPr>
          <w:rFonts w:ascii="Times New Roman" w:hAnsi="Times New Roman" w:cs="Times New Roman"/>
          <w:bCs/>
          <w:color w:val="212121"/>
          <w:sz w:val="22"/>
          <w:szCs w:val="22"/>
        </w:rPr>
        <w:t>*</w:t>
      </w:r>
      <w:r w:rsidRPr="00E86999">
        <w:rPr>
          <w:rFonts w:ascii="Times New Roman" w:hAnsi="Times New Roman" w:cs="Times New Roman"/>
          <w:bCs/>
          <w:color w:val="212121"/>
          <w:sz w:val="22"/>
          <w:szCs w:val="22"/>
        </w:rPr>
        <w:t>100</w:t>
      </w:r>
    </w:p>
    <w:p w14:paraId="4EDD6AA5" w14:textId="7777777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t>Where,</w:t>
      </w:r>
    </w:p>
    <w:p w14:paraId="1F5111D0" w14:textId="7777777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lastRenderedPageBreak/>
        <w:t>P</w:t>
      </w:r>
      <w:r w:rsidRPr="00E86999">
        <w:rPr>
          <w:rFonts w:ascii="Times New Roman" w:hAnsi="Times New Roman" w:cs="Times New Roman"/>
          <w:bCs/>
          <w:color w:val="212121"/>
          <w:sz w:val="22"/>
          <w:szCs w:val="22"/>
          <w:vertAlign w:val="subscript"/>
        </w:rPr>
        <w:t xml:space="preserve">F </w:t>
      </w:r>
      <w:r w:rsidRPr="00E86999">
        <w:rPr>
          <w:rFonts w:ascii="Times New Roman" w:hAnsi="Times New Roman" w:cs="Times New Roman"/>
          <w:bCs/>
          <w:color w:val="212121"/>
          <w:sz w:val="22"/>
          <w:szCs w:val="22"/>
        </w:rPr>
        <w:t>= Producer's price</w:t>
      </w:r>
    </w:p>
    <w:p w14:paraId="04251230" w14:textId="7777777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t>P</w:t>
      </w:r>
      <w:r w:rsidRPr="00E86999">
        <w:rPr>
          <w:rFonts w:ascii="Times New Roman" w:hAnsi="Times New Roman" w:cs="Times New Roman"/>
          <w:bCs/>
          <w:color w:val="212121"/>
          <w:sz w:val="22"/>
          <w:szCs w:val="22"/>
          <w:vertAlign w:val="subscript"/>
        </w:rPr>
        <w:t>R</w:t>
      </w:r>
      <w:r w:rsidRPr="00E86999">
        <w:rPr>
          <w:rFonts w:ascii="Times New Roman" w:hAnsi="Times New Roman" w:cs="Times New Roman"/>
          <w:bCs/>
          <w:color w:val="212121"/>
          <w:sz w:val="22"/>
          <w:szCs w:val="22"/>
        </w:rPr>
        <w:t xml:space="preserve"> = Retail price</w:t>
      </w:r>
    </w:p>
    <w:p w14:paraId="1D3762B4" w14:textId="77777777" w:rsidR="009B189D" w:rsidRPr="00E86999" w:rsidRDefault="009B189D" w:rsidP="009B189D">
      <w:pPr>
        <w:spacing w:before="118" w:line="360" w:lineRule="auto"/>
        <w:ind w:right="4"/>
        <w:rPr>
          <w:rFonts w:ascii="Times New Roman" w:hAnsi="Times New Roman" w:cs="Times New Roman"/>
          <w:b/>
        </w:rPr>
      </w:pPr>
      <w:r w:rsidRPr="00E86999">
        <w:rPr>
          <w:rFonts w:ascii="Times New Roman" w:hAnsi="Times New Roman" w:cs="Times New Roman"/>
          <w:b/>
          <w:color w:val="212121"/>
        </w:rPr>
        <w:t>Marketing</w:t>
      </w:r>
      <w:r w:rsidRPr="00E86999">
        <w:rPr>
          <w:rFonts w:ascii="Times New Roman" w:hAnsi="Times New Roman" w:cs="Times New Roman"/>
          <w:b/>
          <w:color w:val="212121"/>
          <w:spacing w:val="-2"/>
        </w:rPr>
        <w:t xml:space="preserve"> </w:t>
      </w:r>
      <w:r w:rsidRPr="00E86999">
        <w:rPr>
          <w:rFonts w:ascii="Times New Roman" w:hAnsi="Times New Roman" w:cs="Times New Roman"/>
          <w:b/>
          <w:color w:val="212121"/>
        </w:rPr>
        <w:t>efficiency</w:t>
      </w:r>
    </w:p>
    <w:p w14:paraId="70D24DC2" w14:textId="77777777" w:rsidR="009B189D" w:rsidRPr="00E86999" w:rsidRDefault="009B189D" w:rsidP="009B189D">
      <w:pPr>
        <w:pStyle w:val="BodyText"/>
        <w:spacing w:line="360" w:lineRule="auto"/>
        <w:ind w:right="4" w:firstLine="709"/>
        <w:rPr>
          <w:rFonts w:ascii="Times New Roman" w:hAnsi="Times New Roman" w:cs="Times New Roman"/>
          <w:color w:val="212121"/>
          <w:sz w:val="22"/>
          <w:szCs w:val="22"/>
        </w:rPr>
      </w:pPr>
      <w:r w:rsidRPr="00E86999">
        <w:rPr>
          <w:rFonts w:ascii="Times New Roman" w:hAnsi="Times New Roman" w:cs="Times New Roman"/>
          <w:color w:val="212121"/>
          <w:sz w:val="22"/>
          <w:szCs w:val="22"/>
        </w:rPr>
        <w:t>The</w:t>
      </w:r>
      <w:r w:rsidRPr="00E86999">
        <w:rPr>
          <w:rFonts w:ascii="Times New Roman" w:hAnsi="Times New Roman" w:cs="Times New Roman"/>
          <w:color w:val="212121"/>
          <w:spacing w:val="50"/>
          <w:sz w:val="22"/>
          <w:szCs w:val="22"/>
        </w:rPr>
        <w:t xml:space="preserve"> </w:t>
      </w:r>
      <w:r w:rsidRPr="00E86999">
        <w:rPr>
          <w:rFonts w:ascii="Times New Roman" w:hAnsi="Times New Roman" w:cs="Times New Roman"/>
          <w:color w:val="212121"/>
          <w:sz w:val="22"/>
          <w:szCs w:val="22"/>
        </w:rPr>
        <w:t>modified</w:t>
      </w:r>
      <w:r w:rsidRPr="00E86999">
        <w:rPr>
          <w:rFonts w:ascii="Times New Roman" w:hAnsi="Times New Roman" w:cs="Times New Roman"/>
          <w:color w:val="212121"/>
          <w:spacing w:val="53"/>
          <w:sz w:val="22"/>
          <w:szCs w:val="22"/>
        </w:rPr>
        <w:t xml:space="preserve"> </w:t>
      </w:r>
      <w:r w:rsidRPr="00E86999">
        <w:rPr>
          <w:rFonts w:ascii="Times New Roman" w:hAnsi="Times New Roman" w:cs="Times New Roman"/>
          <w:color w:val="212121"/>
          <w:sz w:val="22"/>
          <w:szCs w:val="22"/>
        </w:rPr>
        <w:t>marketing</w:t>
      </w:r>
      <w:r w:rsidRPr="00E86999">
        <w:rPr>
          <w:rFonts w:ascii="Times New Roman" w:hAnsi="Times New Roman" w:cs="Times New Roman"/>
          <w:color w:val="212121"/>
          <w:spacing w:val="51"/>
          <w:sz w:val="22"/>
          <w:szCs w:val="22"/>
        </w:rPr>
        <w:t xml:space="preserve"> </w:t>
      </w:r>
      <w:r w:rsidRPr="00E86999">
        <w:rPr>
          <w:rFonts w:ascii="Times New Roman" w:hAnsi="Times New Roman" w:cs="Times New Roman"/>
          <w:color w:val="212121"/>
          <w:sz w:val="22"/>
          <w:szCs w:val="22"/>
        </w:rPr>
        <w:t>efficiency</w:t>
      </w:r>
      <w:r w:rsidRPr="00E86999">
        <w:rPr>
          <w:rFonts w:ascii="Times New Roman" w:hAnsi="Times New Roman" w:cs="Times New Roman"/>
          <w:color w:val="212121"/>
          <w:spacing w:val="48"/>
          <w:sz w:val="22"/>
          <w:szCs w:val="22"/>
        </w:rPr>
        <w:t xml:space="preserve"> </w:t>
      </w:r>
      <w:r w:rsidRPr="00E86999">
        <w:rPr>
          <w:rFonts w:ascii="Times New Roman" w:hAnsi="Times New Roman" w:cs="Times New Roman"/>
          <w:color w:val="212121"/>
          <w:sz w:val="22"/>
          <w:szCs w:val="22"/>
        </w:rPr>
        <w:t>(MME)</w:t>
      </w:r>
      <w:r w:rsidRPr="00E86999">
        <w:rPr>
          <w:rFonts w:ascii="Times New Roman" w:hAnsi="Times New Roman" w:cs="Times New Roman"/>
          <w:color w:val="212121"/>
          <w:spacing w:val="51"/>
          <w:sz w:val="22"/>
          <w:szCs w:val="22"/>
        </w:rPr>
        <w:t xml:space="preserve"> </w:t>
      </w:r>
      <w:r w:rsidRPr="00E86999">
        <w:rPr>
          <w:rFonts w:ascii="Times New Roman" w:hAnsi="Times New Roman" w:cs="Times New Roman"/>
          <w:color w:val="212121"/>
          <w:sz w:val="22"/>
          <w:szCs w:val="22"/>
        </w:rPr>
        <w:t>suggested</w:t>
      </w:r>
      <w:r w:rsidRPr="00E86999">
        <w:rPr>
          <w:rFonts w:ascii="Times New Roman" w:hAnsi="Times New Roman" w:cs="Times New Roman"/>
          <w:color w:val="212121"/>
          <w:spacing w:val="52"/>
          <w:sz w:val="22"/>
          <w:szCs w:val="22"/>
        </w:rPr>
        <w:t xml:space="preserve"> </w:t>
      </w:r>
      <w:r w:rsidRPr="00E86999">
        <w:rPr>
          <w:rFonts w:ascii="Times New Roman" w:hAnsi="Times New Roman" w:cs="Times New Roman"/>
          <w:color w:val="212121"/>
          <w:sz w:val="22"/>
          <w:szCs w:val="22"/>
        </w:rPr>
        <w:t>by</w:t>
      </w:r>
      <w:r w:rsidRPr="00E86999">
        <w:rPr>
          <w:rFonts w:ascii="Times New Roman" w:hAnsi="Times New Roman" w:cs="Times New Roman"/>
          <w:color w:val="212121"/>
          <w:spacing w:val="48"/>
          <w:sz w:val="22"/>
          <w:szCs w:val="22"/>
        </w:rPr>
        <w:t xml:space="preserve"> </w:t>
      </w:r>
      <w:r w:rsidRPr="00E86999">
        <w:rPr>
          <w:rFonts w:ascii="Times New Roman" w:hAnsi="Times New Roman" w:cs="Times New Roman"/>
          <w:color w:val="212121"/>
          <w:sz w:val="22"/>
          <w:szCs w:val="22"/>
        </w:rPr>
        <w:t>Acharya</w:t>
      </w:r>
      <w:r w:rsidRPr="00E86999">
        <w:rPr>
          <w:rFonts w:ascii="Times New Roman" w:hAnsi="Times New Roman" w:cs="Times New Roman"/>
          <w:color w:val="212121"/>
          <w:spacing w:val="-61"/>
          <w:sz w:val="22"/>
          <w:szCs w:val="22"/>
        </w:rPr>
        <w:t xml:space="preserve">         </w:t>
      </w:r>
      <w:r w:rsidRPr="00E86999">
        <w:rPr>
          <w:rFonts w:ascii="Times New Roman" w:hAnsi="Times New Roman" w:cs="Times New Roman"/>
          <w:color w:val="212121"/>
          <w:sz w:val="22"/>
          <w:szCs w:val="22"/>
        </w:rPr>
        <w:t>was</w:t>
      </w:r>
      <w:r w:rsidRPr="00E86999">
        <w:rPr>
          <w:rFonts w:ascii="Times New Roman" w:hAnsi="Times New Roman" w:cs="Times New Roman"/>
          <w:color w:val="212121"/>
          <w:spacing w:val="3"/>
          <w:sz w:val="22"/>
          <w:szCs w:val="22"/>
        </w:rPr>
        <w:t xml:space="preserve"> </w:t>
      </w:r>
      <w:r w:rsidRPr="00E86999">
        <w:rPr>
          <w:rFonts w:ascii="Times New Roman" w:hAnsi="Times New Roman" w:cs="Times New Roman"/>
          <w:color w:val="212121"/>
          <w:sz w:val="22"/>
          <w:szCs w:val="22"/>
        </w:rPr>
        <w:t>worked</w:t>
      </w:r>
      <w:r w:rsidRPr="00E86999">
        <w:rPr>
          <w:rFonts w:ascii="Times New Roman" w:hAnsi="Times New Roman" w:cs="Times New Roman"/>
          <w:color w:val="212121"/>
          <w:spacing w:val="3"/>
          <w:sz w:val="22"/>
          <w:szCs w:val="22"/>
        </w:rPr>
        <w:t xml:space="preserve"> </w:t>
      </w:r>
      <w:r w:rsidRPr="00E86999">
        <w:rPr>
          <w:rFonts w:ascii="Times New Roman" w:hAnsi="Times New Roman" w:cs="Times New Roman"/>
          <w:color w:val="212121"/>
          <w:sz w:val="22"/>
          <w:szCs w:val="22"/>
        </w:rPr>
        <w:t>out:</w:t>
      </w:r>
    </w:p>
    <w:p w14:paraId="4EFDF86C" w14:textId="77777777" w:rsidR="009B189D" w:rsidRPr="00E86999" w:rsidRDefault="009B189D" w:rsidP="009B189D">
      <w:pPr>
        <w:pStyle w:val="BodyText"/>
        <w:spacing w:before="9" w:line="360" w:lineRule="auto"/>
        <w:ind w:left="282" w:right="4" w:firstLine="610"/>
        <w:rPr>
          <w:rFonts w:ascii="Times New Roman" w:hAnsi="Times New Roman" w:cs="Times New Roman"/>
          <w:sz w:val="22"/>
          <w:szCs w:val="22"/>
        </w:rPr>
      </w:pPr>
      <w:r w:rsidRPr="00E86999">
        <w:rPr>
          <w:rFonts w:ascii="Times New Roman" w:hAnsi="Times New Roman" w:cs="Times New Roman"/>
          <w:sz w:val="22"/>
          <w:szCs w:val="22"/>
        </w:rPr>
        <w:t>MME</w:t>
      </w:r>
      <w:r w:rsidRPr="00E86999">
        <w:rPr>
          <w:rFonts w:ascii="Times New Roman" w:hAnsi="Times New Roman" w:cs="Times New Roman"/>
          <w:spacing w:val="-9"/>
          <w:sz w:val="22"/>
          <w:szCs w:val="22"/>
        </w:rPr>
        <w:t xml:space="preserve"> </w:t>
      </w:r>
      <w:r w:rsidRPr="00E86999">
        <w:rPr>
          <w:rFonts w:ascii="Times New Roman" w:hAnsi="Times New Roman" w:cs="Times New Roman"/>
          <w:sz w:val="22"/>
          <w:szCs w:val="22"/>
        </w:rPr>
        <w:t>= [RP ÷ (MC + MM)] - 1</w:t>
      </w:r>
    </w:p>
    <w:p w14:paraId="00302546" w14:textId="77777777" w:rsidR="009B189D" w:rsidRPr="00E86999" w:rsidRDefault="009B189D" w:rsidP="009B189D">
      <w:pPr>
        <w:pStyle w:val="BodyText"/>
        <w:spacing w:before="9" w:line="360" w:lineRule="auto"/>
        <w:ind w:left="282" w:right="4" w:firstLine="610"/>
        <w:rPr>
          <w:rFonts w:ascii="Times New Roman" w:hAnsi="Times New Roman" w:cs="Times New Roman"/>
          <w:sz w:val="22"/>
          <w:szCs w:val="22"/>
        </w:rPr>
      </w:pPr>
      <w:r w:rsidRPr="00E86999">
        <w:rPr>
          <w:rFonts w:ascii="Times New Roman" w:hAnsi="Times New Roman" w:cs="Times New Roman"/>
          <w:sz w:val="22"/>
          <w:szCs w:val="22"/>
        </w:rPr>
        <w:t>RP = FP + MC + MM</w:t>
      </w:r>
    </w:p>
    <w:p w14:paraId="5212A055" w14:textId="77777777" w:rsidR="009B189D" w:rsidRPr="00E86999" w:rsidRDefault="009B189D" w:rsidP="009B189D">
      <w:pPr>
        <w:pStyle w:val="BodyText"/>
        <w:spacing w:before="96" w:line="360" w:lineRule="auto"/>
        <w:ind w:right="4"/>
        <w:rPr>
          <w:rFonts w:ascii="Times New Roman" w:hAnsi="Times New Roman" w:cs="Times New Roman"/>
          <w:sz w:val="22"/>
          <w:szCs w:val="22"/>
        </w:rPr>
      </w:pPr>
      <w:r w:rsidRPr="00E86999">
        <w:rPr>
          <w:rFonts w:ascii="Times New Roman" w:hAnsi="Times New Roman" w:cs="Times New Roman"/>
          <w:color w:val="212121"/>
          <w:sz w:val="22"/>
          <w:szCs w:val="22"/>
        </w:rPr>
        <w:t>Where,</w:t>
      </w:r>
    </w:p>
    <w:p w14:paraId="2F9DB5AC" w14:textId="77777777" w:rsidR="009B189D" w:rsidRPr="00E86999" w:rsidRDefault="009B189D" w:rsidP="009B189D">
      <w:pPr>
        <w:pStyle w:val="BodyText"/>
        <w:tabs>
          <w:tab w:val="left" w:pos="2516"/>
        </w:tabs>
        <w:spacing w:line="360" w:lineRule="auto"/>
        <w:ind w:right="4"/>
        <w:jc w:val="both"/>
        <w:rPr>
          <w:rFonts w:ascii="Times New Roman" w:hAnsi="Times New Roman" w:cs="Times New Roman"/>
          <w:color w:val="212121"/>
          <w:sz w:val="22"/>
          <w:szCs w:val="22"/>
        </w:rPr>
      </w:pPr>
      <w:r w:rsidRPr="00E86999">
        <w:rPr>
          <w:rFonts w:ascii="Times New Roman" w:hAnsi="Times New Roman" w:cs="Times New Roman"/>
          <w:color w:val="212121"/>
          <w:sz w:val="22"/>
          <w:szCs w:val="22"/>
        </w:rPr>
        <w:t>MME = Modified measure of marketing efficiency</w:t>
      </w:r>
    </w:p>
    <w:p w14:paraId="504F52B6" w14:textId="77777777" w:rsidR="009B189D" w:rsidRPr="00E86999" w:rsidRDefault="009B189D" w:rsidP="009B189D">
      <w:pPr>
        <w:pStyle w:val="BodyText"/>
        <w:tabs>
          <w:tab w:val="left" w:pos="2516"/>
        </w:tabs>
        <w:spacing w:line="360" w:lineRule="auto"/>
        <w:ind w:right="4"/>
        <w:jc w:val="both"/>
        <w:rPr>
          <w:rFonts w:ascii="Times New Roman" w:hAnsi="Times New Roman" w:cs="Times New Roman"/>
          <w:sz w:val="22"/>
          <w:szCs w:val="22"/>
        </w:rPr>
      </w:pPr>
      <w:r w:rsidRPr="00E86999">
        <w:rPr>
          <w:rFonts w:ascii="Times New Roman" w:hAnsi="Times New Roman" w:cs="Times New Roman"/>
          <w:color w:val="212121"/>
          <w:spacing w:val="-61"/>
          <w:sz w:val="22"/>
          <w:szCs w:val="22"/>
        </w:rPr>
        <w:t xml:space="preserve"> </w:t>
      </w:r>
      <w:r w:rsidRPr="00E86999">
        <w:rPr>
          <w:rFonts w:ascii="Times New Roman" w:hAnsi="Times New Roman" w:cs="Times New Roman"/>
          <w:color w:val="212121"/>
          <w:sz w:val="22"/>
          <w:szCs w:val="22"/>
        </w:rPr>
        <w:t>MC=</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Marketing</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cost</w:t>
      </w:r>
    </w:p>
    <w:p w14:paraId="0E24F80C" w14:textId="77777777" w:rsidR="009B189D" w:rsidRPr="00E86999" w:rsidRDefault="009B189D" w:rsidP="009B189D">
      <w:pPr>
        <w:pStyle w:val="BodyText"/>
        <w:tabs>
          <w:tab w:val="left" w:pos="2542"/>
        </w:tabs>
        <w:spacing w:before="2" w:line="360" w:lineRule="auto"/>
        <w:ind w:right="4"/>
        <w:rPr>
          <w:rFonts w:ascii="Times New Roman" w:hAnsi="Times New Roman" w:cs="Times New Roman"/>
          <w:sz w:val="22"/>
          <w:szCs w:val="22"/>
        </w:rPr>
      </w:pPr>
      <w:r w:rsidRPr="00E86999">
        <w:rPr>
          <w:rFonts w:ascii="Times New Roman" w:hAnsi="Times New Roman" w:cs="Times New Roman"/>
          <w:color w:val="212121"/>
          <w:sz w:val="22"/>
          <w:szCs w:val="22"/>
        </w:rPr>
        <w:t>MM=</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Market margin</w:t>
      </w:r>
    </w:p>
    <w:p w14:paraId="3B4C955D" w14:textId="77777777" w:rsidR="009B189D" w:rsidRPr="00E86999" w:rsidRDefault="009B189D" w:rsidP="009B189D">
      <w:pPr>
        <w:pStyle w:val="BodyText"/>
        <w:tabs>
          <w:tab w:val="left" w:pos="2543"/>
        </w:tabs>
        <w:spacing w:before="141" w:line="360" w:lineRule="auto"/>
        <w:ind w:right="4"/>
        <w:rPr>
          <w:rFonts w:ascii="Times New Roman" w:hAnsi="Times New Roman" w:cs="Times New Roman"/>
          <w:color w:val="212121"/>
          <w:sz w:val="22"/>
          <w:szCs w:val="22"/>
        </w:rPr>
      </w:pPr>
      <w:r w:rsidRPr="00E86999">
        <w:rPr>
          <w:rFonts w:ascii="Times New Roman" w:hAnsi="Times New Roman" w:cs="Times New Roman"/>
          <w:color w:val="212121"/>
          <w:sz w:val="22"/>
          <w:szCs w:val="22"/>
        </w:rPr>
        <w:t>RP= Price paid</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by</w:t>
      </w:r>
      <w:r w:rsidRPr="00E86999">
        <w:rPr>
          <w:rFonts w:ascii="Times New Roman" w:hAnsi="Times New Roman" w:cs="Times New Roman"/>
          <w:color w:val="212121"/>
          <w:spacing w:val="-1"/>
          <w:sz w:val="22"/>
          <w:szCs w:val="22"/>
        </w:rPr>
        <w:t xml:space="preserve"> the </w:t>
      </w:r>
      <w:r w:rsidRPr="00E86999">
        <w:rPr>
          <w:rFonts w:ascii="Times New Roman" w:hAnsi="Times New Roman" w:cs="Times New Roman"/>
          <w:color w:val="212121"/>
          <w:sz w:val="22"/>
          <w:szCs w:val="22"/>
        </w:rPr>
        <w:t>consumer</w:t>
      </w:r>
    </w:p>
    <w:p w14:paraId="040AE2B0" w14:textId="77777777" w:rsidR="009B189D" w:rsidRPr="00E86999" w:rsidRDefault="009B189D" w:rsidP="009B189D">
      <w:pPr>
        <w:spacing w:before="140" w:line="360" w:lineRule="auto"/>
        <w:ind w:right="4"/>
        <w:rPr>
          <w:rFonts w:ascii="Times New Roman" w:hAnsi="Times New Roman" w:cs="Times New Roman"/>
          <w:b/>
        </w:rPr>
      </w:pPr>
      <w:r w:rsidRPr="00E86999">
        <w:rPr>
          <w:rFonts w:ascii="Times New Roman" w:hAnsi="Times New Roman" w:cs="Times New Roman"/>
          <w:b/>
          <w:color w:val="212121"/>
        </w:rPr>
        <w:t>Price</w:t>
      </w:r>
      <w:r w:rsidRPr="00E86999">
        <w:rPr>
          <w:rFonts w:ascii="Times New Roman" w:hAnsi="Times New Roman" w:cs="Times New Roman"/>
          <w:b/>
          <w:color w:val="212121"/>
          <w:spacing w:val="-3"/>
        </w:rPr>
        <w:t xml:space="preserve"> </w:t>
      </w:r>
      <w:r w:rsidRPr="00E86999">
        <w:rPr>
          <w:rFonts w:ascii="Times New Roman" w:hAnsi="Times New Roman" w:cs="Times New Roman"/>
          <w:b/>
          <w:color w:val="212121"/>
        </w:rPr>
        <w:t>Spread</w:t>
      </w:r>
    </w:p>
    <w:p w14:paraId="30A71B82" w14:textId="650E11DF" w:rsidR="009B189D" w:rsidRPr="00E86999" w:rsidRDefault="009B189D" w:rsidP="009B189D">
      <w:pPr>
        <w:pStyle w:val="BodyText"/>
        <w:spacing w:before="140" w:line="360" w:lineRule="auto"/>
        <w:ind w:right="4" w:firstLine="720"/>
        <w:jc w:val="both"/>
        <w:rPr>
          <w:rFonts w:ascii="Times New Roman" w:hAnsi="Times New Roman" w:cs="Times New Roman"/>
          <w:sz w:val="22"/>
          <w:szCs w:val="22"/>
        </w:rPr>
      </w:pPr>
      <w:r w:rsidRPr="00E86999">
        <w:rPr>
          <w:rFonts w:ascii="Times New Roman" w:hAnsi="Times New Roman" w:cs="Times New Roman"/>
          <w:color w:val="212121"/>
          <w:sz w:val="22"/>
          <w:szCs w:val="22"/>
        </w:rPr>
        <w:t>Price spread can be defined as the difference between the price paid</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 xml:space="preserve">by the consumer and the price received by the farmer. It </w:t>
      </w:r>
      <w:r w:rsidR="00CF3528">
        <w:rPr>
          <w:rFonts w:ascii="Times New Roman" w:hAnsi="Times New Roman" w:cs="Times New Roman"/>
          <w:color w:val="212121"/>
          <w:sz w:val="22"/>
          <w:szCs w:val="22"/>
        </w:rPr>
        <w:t>was</w:t>
      </w:r>
      <w:r w:rsidRPr="00E86999">
        <w:rPr>
          <w:rFonts w:ascii="Times New Roman" w:hAnsi="Times New Roman" w:cs="Times New Roman"/>
          <w:color w:val="212121"/>
          <w:sz w:val="22"/>
          <w:szCs w:val="22"/>
        </w:rPr>
        <w:t xml:space="preserve"> also known as</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vertical</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spread.</w:t>
      </w:r>
    </w:p>
    <w:p w14:paraId="15D70C17" w14:textId="457F6B27" w:rsidR="009B189D" w:rsidRPr="00E86999" w:rsidRDefault="009B189D" w:rsidP="009B189D">
      <w:pPr>
        <w:pStyle w:val="BodyText"/>
        <w:spacing w:before="5" w:after="240" w:line="360" w:lineRule="auto"/>
        <w:ind w:right="4"/>
        <w:jc w:val="both"/>
        <w:rPr>
          <w:rFonts w:ascii="Times New Roman" w:hAnsi="Times New Roman" w:cs="Times New Roman"/>
          <w:color w:val="212121"/>
          <w:sz w:val="22"/>
          <w:szCs w:val="22"/>
        </w:rPr>
      </w:pPr>
      <w:r w:rsidRPr="00E86999">
        <w:rPr>
          <w:rFonts w:ascii="Times New Roman" w:hAnsi="Times New Roman" w:cs="Times New Roman"/>
          <w:color w:val="212121"/>
          <w:sz w:val="22"/>
          <w:szCs w:val="22"/>
        </w:rPr>
        <w:t xml:space="preserve">                 Price</w:t>
      </w:r>
      <w:r w:rsidRPr="00E86999">
        <w:rPr>
          <w:rFonts w:ascii="Times New Roman" w:hAnsi="Times New Roman" w:cs="Times New Roman"/>
          <w:color w:val="212121"/>
          <w:spacing w:val="8"/>
          <w:sz w:val="22"/>
          <w:szCs w:val="22"/>
        </w:rPr>
        <w:t xml:space="preserve"> </w:t>
      </w:r>
      <w:r w:rsidRPr="00E86999">
        <w:rPr>
          <w:rFonts w:ascii="Times New Roman" w:hAnsi="Times New Roman" w:cs="Times New Roman"/>
          <w:color w:val="212121"/>
          <w:sz w:val="22"/>
          <w:szCs w:val="22"/>
        </w:rPr>
        <w:t>spread</w:t>
      </w:r>
      <w:r w:rsidRPr="00E86999">
        <w:rPr>
          <w:rFonts w:ascii="Times New Roman" w:hAnsi="Times New Roman" w:cs="Times New Roman"/>
          <w:color w:val="212121"/>
          <w:spacing w:val="8"/>
          <w:sz w:val="22"/>
          <w:szCs w:val="22"/>
        </w:rPr>
        <w:t xml:space="preserve"> </w:t>
      </w:r>
      <w:r w:rsidRPr="00E86999">
        <w:rPr>
          <w:rFonts w:ascii="Times New Roman" w:hAnsi="Times New Roman" w:cs="Times New Roman"/>
          <w:color w:val="212121"/>
          <w:sz w:val="22"/>
          <w:szCs w:val="22"/>
        </w:rPr>
        <w:t>=</w:t>
      </w:r>
      <w:r w:rsidRPr="00E86999">
        <w:rPr>
          <w:rFonts w:ascii="Times New Roman" w:hAnsi="Times New Roman" w:cs="Times New Roman"/>
          <w:color w:val="212121"/>
          <w:spacing w:val="7"/>
          <w:sz w:val="22"/>
          <w:szCs w:val="22"/>
        </w:rPr>
        <w:t xml:space="preserve"> </w:t>
      </w:r>
      <w:r w:rsidRPr="00E86999">
        <w:rPr>
          <w:rFonts w:ascii="Times New Roman" w:hAnsi="Times New Roman" w:cs="Times New Roman"/>
          <w:color w:val="212121"/>
          <w:sz w:val="22"/>
          <w:szCs w:val="22"/>
        </w:rPr>
        <w:t>Consumer</w:t>
      </w:r>
      <w:r w:rsidRPr="00E86999">
        <w:rPr>
          <w:rFonts w:ascii="Times New Roman" w:hAnsi="Times New Roman" w:cs="Times New Roman"/>
          <w:color w:val="212121"/>
          <w:spacing w:val="7"/>
          <w:sz w:val="22"/>
          <w:szCs w:val="22"/>
        </w:rPr>
        <w:t xml:space="preserve"> </w:t>
      </w:r>
      <w:r w:rsidRPr="00E86999">
        <w:rPr>
          <w:rFonts w:ascii="Times New Roman" w:hAnsi="Times New Roman" w:cs="Times New Roman"/>
          <w:color w:val="212121"/>
          <w:sz w:val="22"/>
          <w:szCs w:val="22"/>
        </w:rPr>
        <w:t>price</w:t>
      </w:r>
      <w:r w:rsidRPr="00E86999">
        <w:rPr>
          <w:rFonts w:ascii="Times New Roman" w:hAnsi="Times New Roman" w:cs="Times New Roman"/>
          <w:color w:val="212121"/>
          <w:spacing w:val="9"/>
          <w:sz w:val="22"/>
          <w:szCs w:val="22"/>
        </w:rPr>
        <w:t xml:space="preserve"> </w:t>
      </w:r>
      <w:r w:rsidRPr="00E86999">
        <w:rPr>
          <w:rFonts w:ascii="Times New Roman" w:hAnsi="Times New Roman" w:cs="Times New Roman"/>
          <w:color w:val="212121"/>
          <w:sz w:val="22"/>
          <w:szCs w:val="22"/>
        </w:rPr>
        <w:t>–</w:t>
      </w:r>
      <w:r w:rsidRPr="00E86999">
        <w:rPr>
          <w:rFonts w:ascii="Times New Roman" w:hAnsi="Times New Roman" w:cs="Times New Roman"/>
          <w:color w:val="212121"/>
          <w:spacing w:val="9"/>
          <w:sz w:val="22"/>
          <w:szCs w:val="22"/>
        </w:rPr>
        <w:t xml:space="preserve"> </w:t>
      </w:r>
      <w:r w:rsidRPr="00E86999">
        <w:rPr>
          <w:rFonts w:ascii="Times New Roman" w:hAnsi="Times New Roman" w:cs="Times New Roman"/>
          <w:color w:val="212121"/>
          <w:sz w:val="22"/>
          <w:szCs w:val="22"/>
        </w:rPr>
        <w:t>Producer</w:t>
      </w:r>
      <w:r w:rsidRPr="00E86999">
        <w:rPr>
          <w:rFonts w:ascii="Times New Roman" w:hAnsi="Times New Roman" w:cs="Times New Roman"/>
          <w:color w:val="212121"/>
          <w:spacing w:val="8"/>
          <w:sz w:val="22"/>
          <w:szCs w:val="22"/>
        </w:rPr>
        <w:t xml:space="preserve"> </w:t>
      </w:r>
      <w:r w:rsidRPr="00E86999">
        <w:rPr>
          <w:rFonts w:ascii="Times New Roman" w:hAnsi="Times New Roman" w:cs="Times New Roman"/>
          <w:color w:val="212121"/>
          <w:sz w:val="22"/>
          <w:szCs w:val="22"/>
        </w:rPr>
        <w:t>price</w:t>
      </w:r>
      <w:r w:rsidR="00FC47DF" w:rsidRPr="00E86999">
        <w:rPr>
          <w:rFonts w:ascii="Times New Roman" w:hAnsi="Times New Roman" w:cs="Times New Roman"/>
          <w:color w:val="212121"/>
          <w:sz w:val="22"/>
          <w:szCs w:val="22"/>
        </w:rPr>
        <w:t>.</w:t>
      </w:r>
    </w:p>
    <w:p w14:paraId="443E8E16" w14:textId="7B296320" w:rsidR="00FC47DF" w:rsidRPr="00E86999" w:rsidRDefault="00E86999" w:rsidP="009B189D">
      <w:pPr>
        <w:pStyle w:val="BodyText"/>
        <w:spacing w:before="5" w:after="240" w:line="360" w:lineRule="auto"/>
        <w:ind w:right="4"/>
        <w:jc w:val="both"/>
        <w:rPr>
          <w:rFonts w:ascii="Times New Roman" w:hAnsi="Times New Roman" w:cs="Times New Roman"/>
          <w:b/>
          <w:bCs/>
          <w:color w:val="212121"/>
          <w:sz w:val="22"/>
          <w:szCs w:val="22"/>
        </w:rPr>
      </w:pPr>
      <w:r w:rsidRPr="00E86999">
        <w:rPr>
          <w:rFonts w:ascii="Times New Roman" w:hAnsi="Times New Roman" w:cs="Times New Roman"/>
          <w:b/>
          <w:bCs/>
          <w:color w:val="212121"/>
          <w:sz w:val="22"/>
          <w:szCs w:val="22"/>
        </w:rPr>
        <w:t xml:space="preserve">Result and discussion </w:t>
      </w:r>
    </w:p>
    <w:p w14:paraId="33EDAA3E" w14:textId="77777777" w:rsidR="00E86999" w:rsidRPr="00E86999" w:rsidRDefault="00E86999" w:rsidP="00E86999">
      <w:pPr>
        <w:spacing w:after="0" w:line="360" w:lineRule="auto"/>
        <w:ind w:left="360"/>
        <w:jc w:val="both"/>
        <w:rPr>
          <w:rFonts w:ascii="Times New Roman" w:hAnsi="Times New Roman" w:cs="Times New Roman"/>
          <w:b/>
          <w:bCs/>
        </w:rPr>
      </w:pPr>
      <w:r w:rsidRPr="00E86999">
        <w:rPr>
          <w:rFonts w:ascii="Times New Roman" w:hAnsi="Times New Roman" w:cs="Times New Roman"/>
          <w:b/>
          <w:bCs/>
        </w:rPr>
        <w:t>Marketing efficiency of different channels in the marketing of lemon</w:t>
      </w:r>
    </w:p>
    <w:p w14:paraId="3FA8E191" w14:textId="6159F716" w:rsidR="00E86999" w:rsidRPr="00E86999" w:rsidRDefault="00E86999" w:rsidP="00E86999">
      <w:pPr>
        <w:spacing w:after="0" w:line="360" w:lineRule="auto"/>
        <w:ind w:firstLine="426"/>
        <w:jc w:val="both"/>
        <w:rPr>
          <w:rFonts w:ascii="Times New Roman" w:hAnsi="Times New Roman" w:cs="Times New Roman"/>
        </w:rPr>
      </w:pPr>
      <w:r w:rsidRPr="00E86999">
        <w:rPr>
          <w:rFonts w:ascii="Times New Roman" w:hAnsi="Times New Roman" w:cs="Times New Roman"/>
        </w:rPr>
        <w:t xml:space="preserve">The study of marketing channels provides a systematic knowledge of the flow of lemon and services from their producer to their final destination consumer. An attempt was made to identify the various marketing channels through which the marketing of lemon took place in the study area. Four channels were identified through </w:t>
      </w:r>
      <w:r w:rsidR="00D91E17">
        <w:rPr>
          <w:rFonts w:ascii="Times New Roman" w:hAnsi="Times New Roman" w:cs="Times New Roman"/>
        </w:rPr>
        <w:t xml:space="preserve">the </w:t>
      </w:r>
      <w:r w:rsidRPr="00E86999">
        <w:rPr>
          <w:rFonts w:ascii="Times New Roman" w:hAnsi="Times New Roman" w:cs="Times New Roman"/>
        </w:rPr>
        <w:t xml:space="preserve">lemon passed from </w:t>
      </w:r>
      <w:r w:rsidR="00D91E17">
        <w:rPr>
          <w:rFonts w:ascii="Times New Roman" w:hAnsi="Times New Roman" w:cs="Times New Roman"/>
        </w:rPr>
        <w:t xml:space="preserve">the </w:t>
      </w:r>
      <w:r w:rsidRPr="00E86999">
        <w:rPr>
          <w:rFonts w:ascii="Times New Roman" w:hAnsi="Times New Roman" w:cs="Times New Roman"/>
        </w:rPr>
        <w:t xml:space="preserve">point of production to the point of consumption. The identified channels were- </w:t>
      </w:r>
    </w:p>
    <w:p w14:paraId="4CE257BC" w14:textId="77777777" w:rsidR="00E86999" w:rsidRPr="00E86999" w:rsidRDefault="00E86999" w:rsidP="00E86999">
      <w:pPr>
        <w:spacing w:after="0" w:line="360" w:lineRule="auto"/>
        <w:jc w:val="both"/>
        <w:rPr>
          <w:rFonts w:ascii="Times New Roman" w:hAnsi="Times New Roman" w:cs="Times New Roman"/>
        </w:rPr>
      </w:pPr>
    </w:p>
    <w:p w14:paraId="224C9BE5" w14:textId="77777777" w:rsidR="00E86999" w:rsidRPr="00E86999" w:rsidRDefault="00E86999" w:rsidP="00E86999">
      <w:pPr>
        <w:spacing w:after="0" w:line="360" w:lineRule="auto"/>
        <w:jc w:val="both"/>
        <w:rPr>
          <w:rFonts w:ascii="Times New Roman" w:hAnsi="Times New Roman" w:cs="Times New Roman"/>
        </w:rPr>
      </w:pPr>
      <w:r w:rsidRPr="00E86999">
        <w:rPr>
          <w:rFonts w:ascii="Times New Roman" w:hAnsi="Times New Roman" w:cs="Times New Roman"/>
        </w:rPr>
        <w:t>Channel –I (Producer – Pre-harvest contractor – Wholesaler – Retailer – Consumer)</w:t>
      </w:r>
    </w:p>
    <w:p w14:paraId="70055670" w14:textId="77777777" w:rsidR="00E86999" w:rsidRPr="00E86999" w:rsidRDefault="00E86999" w:rsidP="00E86999">
      <w:pPr>
        <w:spacing w:after="0" w:line="360" w:lineRule="auto"/>
        <w:jc w:val="both"/>
        <w:rPr>
          <w:rFonts w:ascii="Times New Roman" w:hAnsi="Times New Roman" w:cs="Times New Roman"/>
        </w:rPr>
      </w:pPr>
    </w:p>
    <w:p w14:paraId="17D1F403" w14:textId="77777777" w:rsidR="00E86999" w:rsidRPr="00E86999" w:rsidRDefault="00E86999" w:rsidP="00E86999">
      <w:pPr>
        <w:spacing w:after="0" w:line="360" w:lineRule="auto"/>
        <w:jc w:val="both"/>
        <w:rPr>
          <w:rFonts w:ascii="Times New Roman" w:hAnsi="Times New Roman" w:cs="Times New Roman"/>
        </w:rPr>
      </w:pPr>
      <w:r w:rsidRPr="00E86999">
        <w:rPr>
          <w:rFonts w:ascii="Times New Roman" w:hAnsi="Times New Roman" w:cs="Times New Roman"/>
        </w:rPr>
        <w:t>Channel –II (Producer – Wholesaler – Retailer – Consumer)</w:t>
      </w:r>
    </w:p>
    <w:p w14:paraId="6C8ACB2A" w14:textId="77777777" w:rsidR="00E86999" w:rsidRPr="00E86999" w:rsidRDefault="00E86999" w:rsidP="00E86999">
      <w:pPr>
        <w:spacing w:after="0" w:line="360" w:lineRule="auto"/>
        <w:jc w:val="both"/>
        <w:rPr>
          <w:rFonts w:ascii="Times New Roman" w:hAnsi="Times New Roman" w:cs="Times New Roman"/>
        </w:rPr>
      </w:pPr>
    </w:p>
    <w:p w14:paraId="23A0ED51" w14:textId="77777777" w:rsidR="00E86999" w:rsidRPr="00E86999" w:rsidRDefault="00E86999" w:rsidP="00E86999">
      <w:pPr>
        <w:spacing w:after="0" w:line="360" w:lineRule="auto"/>
        <w:jc w:val="both"/>
        <w:rPr>
          <w:rFonts w:ascii="Times New Roman" w:hAnsi="Times New Roman" w:cs="Times New Roman"/>
        </w:rPr>
      </w:pPr>
      <w:r w:rsidRPr="00E86999">
        <w:rPr>
          <w:rFonts w:ascii="Times New Roman" w:hAnsi="Times New Roman" w:cs="Times New Roman"/>
        </w:rPr>
        <w:t>Channel –III (Producer – Pre-harvest contractor– Retailer- Consumer)</w:t>
      </w:r>
    </w:p>
    <w:p w14:paraId="6FBCF4FE" w14:textId="77777777" w:rsidR="00E86999" w:rsidRPr="00E86999" w:rsidRDefault="00E86999" w:rsidP="00E86999">
      <w:pPr>
        <w:spacing w:after="0" w:line="360" w:lineRule="auto"/>
        <w:jc w:val="both"/>
        <w:rPr>
          <w:rFonts w:ascii="Times New Roman" w:hAnsi="Times New Roman" w:cs="Times New Roman"/>
        </w:rPr>
      </w:pPr>
    </w:p>
    <w:p w14:paraId="7DCCC6A5" w14:textId="74D5E448" w:rsidR="00E86999" w:rsidRDefault="00E86999" w:rsidP="003D1CAC">
      <w:pPr>
        <w:spacing w:after="0" w:line="360" w:lineRule="auto"/>
        <w:jc w:val="both"/>
        <w:rPr>
          <w:rFonts w:ascii="Times New Roman" w:hAnsi="Times New Roman" w:cs="Times New Roman"/>
        </w:rPr>
      </w:pPr>
      <w:r w:rsidRPr="00E86999">
        <w:rPr>
          <w:rFonts w:ascii="Times New Roman" w:hAnsi="Times New Roman" w:cs="Times New Roman"/>
        </w:rPr>
        <w:t>Channel –IV (Producer-Consumer)</w:t>
      </w:r>
    </w:p>
    <w:p w14:paraId="4CA38D80" w14:textId="77777777" w:rsidR="003D1CAC" w:rsidRPr="003D1CAC" w:rsidRDefault="003D1CAC" w:rsidP="003D1CAC">
      <w:pPr>
        <w:spacing w:after="0" w:line="360" w:lineRule="auto"/>
        <w:jc w:val="both"/>
        <w:rPr>
          <w:rFonts w:ascii="Times New Roman" w:hAnsi="Times New Roman" w:cs="Times New Roman"/>
        </w:rPr>
      </w:pPr>
    </w:p>
    <w:p w14:paraId="2595175F" w14:textId="4D0F584D" w:rsidR="00E86999" w:rsidRPr="00E86999" w:rsidRDefault="00E86999" w:rsidP="00E86999">
      <w:pPr>
        <w:spacing w:after="160" w:line="259" w:lineRule="auto"/>
        <w:contextualSpacing/>
        <w:rPr>
          <w:rFonts w:ascii="Times New Roman" w:eastAsia="Calibri" w:hAnsi="Times New Roman" w:cs="Times New Roman"/>
          <w:b/>
          <w:lang w:bidi="hi-IN"/>
        </w:rPr>
      </w:pPr>
      <w:r w:rsidRPr="00E86999">
        <w:rPr>
          <w:rFonts w:ascii="Times New Roman" w:eastAsia="Calibri" w:hAnsi="Times New Roman" w:cs="Times New Roman"/>
          <w:b/>
          <w:lang w:bidi="hi-IN"/>
        </w:rPr>
        <w:t>Price spread of lemon through identified marketing channels</w:t>
      </w:r>
    </w:p>
    <w:p w14:paraId="60BB664D" w14:textId="77777777" w:rsidR="00E86999" w:rsidRPr="00E86999" w:rsidRDefault="00E86999" w:rsidP="00E86999">
      <w:pPr>
        <w:spacing w:after="160" w:line="259" w:lineRule="auto"/>
        <w:contextualSpacing/>
        <w:rPr>
          <w:rFonts w:ascii="Times New Roman" w:eastAsia="Calibri" w:hAnsi="Times New Roman" w:cs="Times New Roman"/>
          <w:b/>
          <w:lang w:bidi="hi-IN"/>
        </w:rPr>
      </w:pPr>
    </w:p>
    <w:p w14:paraId="63AE59D2" w14:textId="4D590CFD" w:rsidR="00E86999" w:rsidRPr="00E86999" w:rsidRDefault="00E86999" w:rsidP="00E86999">
      <w:pPr>
        <w:spacing w:after="16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lastRenderedPageBreak/>
        <w:t xml:space="preserve">The price spread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the difference between the price paid by the consumer and the price received by the producer farmer. The analysis of price spread, marketing cost and market margins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an important method for examining the price efficiency of the market. </w:t>
      </w:r>
    </w:p>
    <w:p w14:paraId="32B8C3FA" w14:textId="77777777" w:rsidR="00E86999" w:rsidRPr="00E86999" w:rsidRDefault="00E86999" w:rsidP="00E86999">
      <w:pPr>
        <w:spacing w:before="240" w:after="160" w:line="259" w:lineRule="auto"/>
        <w:contextualSpacing/>
        <w:rPr>
          <w:rFonts w:ascii="Times New Roman" w:eastAsia="Calibri" w:hAnsi="Times New Roman" w:cs="Times New Roman"/>
          <w:b/>
          <w:lang w:bidi="hi-IN"/>
        </w:rPr>
      </w:pPr>
      <w:r w:rsidRPr="00E86999">
        <w:rPr>
          <w:rFonts w:ascii="Times New Roman" w:eastAsia="Calibri" w:hAnsi="Times New Roman" w:cs="Times New Roman"/>
          <w:b/>
          <w:bCs/>
          <w:lang w:bidi="hi-IN"/>
        </w:rPr>
        <w:t>Market margin, marketing cost and price spread in the supply chain I</w:t>
      </w:r>
    </w:p>
    <w:p w14:paraId="5851E575" w14:textId="05B07CE2" w:rsidR="00E86999" w:rsidRDefault="00E86999" w:rsidP="00E86999">
      <w:pPr>
        <w:autoSpaceDE w:val="0"/>
        <w:autoSpaceDN w:val="0"/>
        <w:adjustRightInd w:val="0"/>
        <w:spacing w:after="0" w:line="360" w:lineRule="auto"/>
        <w:ind w:firstLine="567"/>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findings regarding the first marketing channel are shown in Table </w:t>
      </w:r>
      <w:r>
        <w:rPr>
          <w:rFonts w:ascii="Times New Roman" w:eastAsia="Calibri" w:hAnsi="Times New Roman" w:cs="Times New Roman"/>
          <w:lang w:bidi="hi-IN"/>
        </w:rPr>
        <w:t>1</w:t>
      </w:r>
      <w:r w:rsidRPr="00E86999">
        <w:rPr>
          <w:rFonts w:ascii="Times New Roman" w:eastAsia="Calibri" w:hAnsi="Times New Roman" w:cs="Times New Roman"/>
          <w:lang w:bidi="hi-IN"/>
        </w:rPr>
        <w:t xml:space="preserve"> the channel–I </w:t>
      </w:r>
      <w:r w:rsidR="00D91E17">
        <w:rPr>
          <w:rFonts w:ascii="Times New Roman" w:eastAsia="Calibri" w:hAnsi="Times New Roman" w:cs="Times New Roman"/>
          <w:lang w:bidi="hi-IN"/>
        </w:rPr>
        <w:t>includes</w:t>
      </w:r>
      <w:r w:rsidRPr="00E86999">
        <w:rPr>
          <w:rFonts w:ascii="Times New Roman" w:eastAsia="Calibri" w:hAnsi="Times New Roman" w:cs="Times New Roman"/>
          <w:lang w:bidi="hi-IN"/>
        </w:rPr>
        <w:t xml:space="preserve"> four supply chain stakeholders, namely, the pre-harvest contractor, wholesaler and retailer, between the producer and </w:t>
      </w:r>
      <w:r w:rsidR="00D91E17">
        <w:rPr>
          <w:rFonts w:ascii="Times New Roman" w:eastAsia="Calibri" w:hAnsi="Times New Roman" w:cs="Times New Roman"/>
          <w:lang w:bidi="hi-IN"/>
        </w:rPr>
        <w:t xml:space="preserve">the </w:t>
      </w:r>
      <w:r w:rsidRPr="00E86999">
        <w:rPr>
          <w:rFonts w:ascii="Times New Roman" w:eastAsia="Calibri" w:hAnsi="Times New Roman" w:cs="Times New Roman"/>
          <w:lang w:bidi="hi-IN"/>
        </w:rPr>
        <w:t xml:space="preserve">ultimate consumer. The producer farmer gives the orchard on contract to the pre-harvest contractor based on a pre-decided rate during the </w:t>
      </w:r>
      <w:r w:rsidR="00D91E17">
        <w:rPr>
          <w:rFonts w:ascii="Times New Roman" w:eastAsia="Calibri" w:hAnsi="Times New Roman" w:cs="Times New Roman"/>
          <w:lang w:bidi="hi-IN"/>
        </w:rPr>
        <w:t>months</w:t>
      </w:r>
      <w:r w:rsidRPr="00E86999">
        <w:rPr>
          <w:rFonts w:ascii="Times New Roman" w:eastAsia="Calibri" w:hAnsi="Times New Roman" w:cs="Times New Roman"/>
          <w:lang w:bidi="hi-IN"/>
        </w:rPr>
        <w:t xml:space="preserve"> of March-April. </w:t>
      </w:r>
    </w:p>
    <w:p w14:paraId="5EB39BB4" w14:textId="2B692BAC" w:rsidR="00924228" w:rsidRDefault="00924228" w:rsidP="00E86999">
      <w:pPr>
        <w:autoSpaceDE w:val="0"/>
        <w:autoSpaceDN w:val="0"/>
        <w:adjustRightInd w:val="0"/>
        <w:spacing w:after="0" w:line="360" w:lineRule="auto"/>
        <w:ind w:firstLine="567"/>
        <w:jc w:val="both"/>
        <w:rPr>
          <w:rFonts w:ascii="Times New Roman" w:eastAsia="Calibri" w:hAnsi="Times New Roman" w:cs="Times New Roman"/>
          <w:lang w:bidi="hi-IN"/>
        </w:rPr>
      </w:pPr>
    </w:p>
    <w:p w14:paraId="7CBD32CF" w14:textId="01531A6D" w:rsidR="00924228" w:rsidRDefault="00924228" w:rsidP="00E86999">
      <w:pPr>
        <w:autoSpaceDE w:val="0"/>
        <w:autoSpaceDN w:val="0"/>
        <w:adjustRightInd w:val="0"/>
        <w:spacing w:after="0" w:line="360" w:lineRule="auto"/>
        <w:ind w:firstLine="567"/>
        <w:jc w:val="both"/>
        <w:rPr>
          <w:rFonts w:ascii="Times New Roman" w:eastAsia="Calibri" w:hAnsi="Times New Roman" w:cs="Times New Roman"/>
          <w:lang w:bidi="hi-IN"/>
        </w:rPr>
      </w:pPr>
    </w:p>
    <w:p w14:paraId="6C297860" w14:textId="0DFBDE3C" w:rsidR="00924228" w:rsidRDefault="00924228" w:rsidP="00E86999">
      <w:pPr>
        <w:autoSpaceDE w:val="0"/>
        <w:autoSpaceDN w:val="0"/>
        <w:adjustRightInd w:val="0"/>
        <w:spacing w:after="0" w:line="360" w:lineRule="auto"/>
        <w:ind w:firstLine="567"/>
        <w:jc w:val="both"/>
        <w:rPr>
          <w:rFonts w:ascii="Times New Roman" w:eastAsia="Calibri" w:hAnsi="Times New Roman" w:cs="Times New Roman"/>
          <w:lang w:bidi="hi-IN"/>
        </w:rPr>
      </w:pPr>
    </w:p>
    <w:p w14:paraId="12895D45" w14:textId="77777777" w:rsidR="00924228" w:rsidRDefault="00924228" w:rsidP="00E86999">
      <w:pPr>
        <w:autoSpaceDE w:val="0"/>
        <w:autoSpaceDN w:val="0"/>
        <w:adjustRightInd w:val="0"/>
        <w:spacing w:after="0" w:line="360" w:lineRule="auto"/>
        <w:ind w:firstLine="567"/>
        <w:jc w:val="both"/>
        <w:rPr>
          <w:rFonts w:ascii="Times New Roman" w:eastAsia="Calibri" w:hAnsi="Times New Roman" w:cs="Times New Roman"/>
          <w:lang w:bidi="hi-IN"/>
        </w:rPr>
      </w:pPr>
    </w:p>
    <w:p w14:paraId="3EE30C26" w14:textId="77777777" w:rsidR="00403A14" w:rsidRPr="00E86999" w:rsidRDefault="00403A14" w:rsidP="00E86999">
      <w:pPr>
        <w:autoSpaceDE w:val="0"/>
        <w:autoSpaceDN w:val="0"/>
        <w:adjustRightInd w:val="0"/>
        <w:spacing w:after="0" w:line="360" w:lineRule="auto"/>
        <w:ind w:firstLine="567"/>
        <w:jc w:val="both"/>
        <w:rPr>
          <w:rFonts w:ascii="Times New Roman" w:eastAsia="Calibri" w:hAnsi="Times New Roman" w:cs="Times New Roman"/>
          <w:lang w:bidi="hi-IN"/>
        </w:rPr>
      </w:pPr>
    </w:p>
    <w:p w14:paraId="58DCAC71" w14:textId="54DE9368" w:rsidR="00E86999" w:rsidRPr="00E86999" w:rsidRDefault="00E86999" w:rsidP="00E86999">
      <w:pPr>
        <w:spacing w:after="0" w:line="360" w:lineRule="auto"/>
        <w:ind w:left="1440" w:hanging="1440"/>
        <w:jc w:val="both"/>
        <w:rPr>
          <w:rFonts w:ascii="Times New Roman" w:eastAsia="Calibri" w:hAnsi="Times New Roman" w:cs="Times New Roman"/>
          <w:b/>
          <w:color w:val="000000"/>
          <w:lang w:bidi="hi-IN"/>
        </w:rPr>
      </w:pPr>
      <w:r w:rsidRPr="00E86999">
        <w:rPr>
          <w:rFonts w:ascii="Times New Roman" w:eastAsia="Calibri" w:hAnsi="Times New Roman" w:cs="Times New Roman"/>
          <w:b/>
          <w:lang w:bidi="hi-IN"/>
        </w:rPr>
        <w:t xml:space="preserve">Table </w:t>
      </w:r>
      <w:r>
        <w:rPr>
          <w:rFonts w:ascii="Times New Roman" w:eastAsia="Calibri" w:hAnsi="Times New Roman" w:cs="Times New Roman"/>
          <w:b/>
          <w:lang w:bidi="hi-IN"/>
        </w:rPr>
        <w:t>1</w:t>
      </w:r>
      <w:r w:rsidRPr="00E86999">
        <w:rPr>
          <w:rFonts w:ascii="Times New Roman" w:eastAsia="Calibri" w:hAnsi="Times New Roman" w:cs="Times New Roman"/>
          <w:b/>
          <w:lang w:bidi="hi-IN"/>
        </w:rPr>
        <w:t>: Price spread of lemon in channels – I in Pali district of Rajasthan</w:t>
      </w:r>
    </w:p>
    <w:tbl>
      <w:tblPr>
        <w:tblStyle w:val="TableGrid1"/>
        <w:tblW w:w="5000" w:type="pct"/>
        <w:tblLook w:val="04A0" w:firstRow="1" w:lastRow="0" w:firstColumn="1" w:lastColumn="0" w:noHBand="0" w:noVBand="1"/>
      </w:tblPr>
      <w:tblGrid>
        <w:gridCol w:w="909"/>
        <w:gridCol w:w="4295"/>
        <w:gridCol w:w="1051"/>
        <w:gridCol w:w="2761"/>
      </w:tblGrid>
      <w:tr w:rsidR="00E86999" w:rsidRPr="00E86999" w14:paraId="1E84CEEF" w14:textId="77777777" w:rsidTr="00E777A2">
        <w:trPr>
          <w:trHeight w:val="861"/>
        </w:trPr>
        <w:tc>
          <w:tcPr>
            <w:tcW w:w="504" w:type="pct"/>
          </w:tcPr>
          <w:p w14:paraId="24D05D52" w14:textId="77777777" w:rsidR="00E86999" w:rsidRPr="00E86999" w:rsidRDefault="00E86999" w:rsidP="00E86999">
            <w:pPr>
              <w:spacing w:line="276" w:lineRule="auto"/>
              <w:jc w:val="center"/>
              <w:rPr>
                <w:rFonts w:ascii="Times New Roman" w:eastAsia="Calibri" w:hAnsi="Times New Roman" w:cs="Times New Roman"/>
                <w:b/>
                <w:szCs w:val="22"/>
              </w:rPr>
            </w:pPr>
          </w:p>
          <w:p w14:paraId="6898C656" w14:textId="77777777" w:rsidR="00E86999" w:rsidRPr="00E86999" w:rsidRDefault="00E86999" w:rsidP="00CF3528">
            <w:pPr>
              <w:spacing w:line="276" w:lineRule="auto"/>
              <w:rPr>
                <w:rFonts w:ascii="Times New Roman" w:eastAsia="Calibri" w:hAnsi="Times New Roman" w:cs="Times New Roman"/>
                <w:b/>
                <w:szCs w:val="22"/>
              </w:rPr>
            </w:pPr>
            <w:r w:rsidRPr="00E86999">
              <w:rPr>
                <w:rFonts w:ascii="Times New Roman" w:eastAsia="Calibri" w:hAnsi="Times New Roman" w:cs="Times New Roman"/>
                <w:b/>
                <w:szCs w:val="22"/>
              </w:rPr>
              <w:t>S. No.</w:t>
            </w:r>
          </w:p>
        </w:tc>
        <w:tc>
          <w:tcPr>
            <w:tcW w:w="2382" w:type="pct"/>
          </w:tcPr>
          <w:p w14:paraId="47FDD03F"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           </w:t>
            </w:r>
          </w:p>
          <w:p w14:paraId="6F2AD627" w14:textId="77777777" w:rsidR="00E86999" w:rsidRPr="00E86999" w:rsidRDefault="00E86999" w:rsidP="00E86999">
            <w:pPr>
              <w:spacing w:line="276" w:lineRule="auto"/>
              <w:jc w:val="both"/>
              <w:rPr>
                <w:rFonts w:ascii="Times New Roman" w:eastAsia="Calibri" w:hAnsi="Times New Roman" w:cs="Times New Roman"/>
                <w:b/>
                <w:szCs w:val="22"/>
              </w:rPr>
            </w:pPr>
            <w:r w:rsidRPr="00E86999">
              <w:rPr>
                <w:rFonts w:ascii="Times New Roman" w:eastAsia="Calibri" w:hAnsi="Times New Roman" w:cs="Times New Roman"/>
                <w:szCs w:val="22"/>
              </w:rPr>
              <w:t xml:space="preserve">               </w:t>
            </w:r>
            <w:r w:rsidRPr="00E86999">
              <w:rPr>
                <w:rFonts w:ascii="Times New Roman" w:eastAsia="Calibri" w:hAnsi="Times New Roman" w:cs="Times New Roman"/>
                <w:b/>
                <w:szCs w:val="22"/>
              </w:rPr>
              <w:t>Particulars</w:t>
            </w:r>
          </w:p>
        </w:tc>
        <w:tc>
          <w:tcPr>
            <w:tcW w:w="583" w:type="pct"/>
          </w:tcPr>
          <w:p w14:paraId="59668B21" w14:textId="77777777" w:rsidR="00E86999" w:rsidRPr="00E86999" w:rsidRDefault="00E86999" w:rsidP="00E86999">
            <w:pPr>
              <w:spacing w:line="276" w:lineRule="auto"/>
              <w:rPr>
                <w:rFonts w:ascii="Times New Roman" w:eastAsia="Calibri" w:hAnsi="Times New Roman" w:cs="Times New Roman"/>
                <w:b/>
                <w:szCs w:val="22"/>
              </w:rPr>
            </w:pPr>
          </w:p>
          <w:p w14:paraId="4DF45FA8" w14:textId="1D8EFD7E" w:rsidR="00E86999" w:rsidRPr="00E86999" w:rsidRDefault="00E86999" w:rsidP="00E86999">
            <w:pPr>
              <w:spacing w:line="276" w:lineRule="auto"/>
              <w:rPr>
                <w:rFonts w:ascii="Times New Roman" w:eastAsia="Calibri" w:hAnsi="Times New Roman" w:cs="Times New Roman"/>
                <w:b/>
                <w:szCs w:val="22"/>
              </w:rPr>
            </w:pPr>
            <w:r w:rsidRPr="00E86999">
              <w:rPr>
                <w:rFonts w:ascii="Times New Roman" w:eastAsia="Calibri" w:hAnsi="Times New Roman" w:cs="Times New Roman"/>
                <w:b/>
                <w:szCs w:val="22"/>
              </w:rPr>
              <w:t xml:space="preserve"> b/q</w:t>
            </w:r>
          </w:p>
        </w:tc>
        <w:tc>
          <w:tcPr>
            <w:tcW w:w="1532" w:type="pct"/>
          </w:tcPr>
          <w:p w14:paraId="330694BC" w14:textId="77777777" w:rsidR="00E86999" w:rsidRPr="00E86999" w:rsidRDefault="00E86999" w:rsidP="00E86999">
            <w:pPr>
              <w:spacing w:line="276" w:lineRule="auto"/>
              <w:jc w:val="both"/>
              <w:rPr>
                <w:rFonts w:ascii="Times New Roman" w:eastAsia="Calibri" w:hAnsi="Times New Roman" w:cs="Times New Roman"/>
                <w:b/>
                <w:szCs w:val="22"/>
              </w:rPr>
            </w:pPr>
            <w:r w:rsidRPr="00E86999">
              <w:rPr>
                <w:rFonts w:ascii="Times New Roman" w:eastAsia="Calibri" w:hAnsi="Times New Roman" w:cs="Times New Roman"/>
                <w:b/>
                <w:szCs w:val="22"/>
              </w:rPr>
              <w:t>Per cent</w:t>
            </w:r>
            <w:r w:rsidRPr="00E86999">
              <w:rPr>
                <w:rFonts w:ascii="Times New Roman" w:eastAsia="Calibri" w:hAnsi="Times New Roman" w:cs="Times New Roman"/>
                <w:b/>
                <w:szCs w:val="22"/>
              </w:rPr>
              <w:tab/>
              <w:t>of   Consumers’ Purchase Price</w:t>
            </w:r>
          </w:p>
        </w:tc>
      </w:tr>
      <w:tr w:rsidR="00E86999" w:rsidRPr="00E86999" w14:paraId="0317856C" w14:textId="77777777" w:rsidTr="00E777A2">
        <w:tc>
          <w:tcPr>
            <w:tcW w:w="504" w:type="pct"/>
          </w:tcPr>
          <w:p w14:paraId="68036A1C" w14:textId="77777777" w:rsidR="00E86999" w:rsidRPr="00E86999" w:rsidRDefault="00E86999" w:rsidP="00E86999">
            <w:pPr>
              <w:tabs>
                <w:tab w:val="center" w:pos="722"/>
                <w:tab w:val="left" w:pos="1376"/>
              </w:tabs>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2382" w:type="pct"/>
          </w:tcPr>
          <w:p w14:paraId="660A925B"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Net price received by Farmers and purchase price of Pre-harvest contractor </w:t>
            </w:r>
          </w:p>
        </w:tc>
        <w:tc>
          <w:tcPr>
            <w:tcW w:w="583" w:type="pct"/>
          </w:tcPr>
          <w:p w14:paraId="3E9D934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1800</w:t>
            </w:r>
          </w:p>
        </w:tc>
        <w:tc>
          <w:tcPr>
            <w:tcW w:w="1532" w:type="pct"/>
          </w:tcPr>
          <w:p w14:paraId="3E2741E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43.37</w:t>
            </w:r>
          </w:p>
        </w:tc>
      </w:tr>
      <w:tr w:rsidR="00E86999" w:rsidRPr="00E86999" w14:paraId="0208A906" w14:textId="77777777" w:rsidTr="00E777A2">
        <w:tc>
          <w:tcPr>
            <w:tcW w:w="504" w:type="pct"/>
          </w:tcPr>
          <w:p w14:paraId="38663F8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2382" w:type="pct"/>
          </w:tcPr>
          <w:p w14:paraId="45A0CA5C"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Cost incurred by </w:t>
            </w:r>
            <w:proofErr w:type="gramStart"/>
            <w:r w:rsidRPr="00E86999">
              <w:rPr>
                <w:rFonts w:ascii="Times New Roman" w:eastAsia="Calibri" w:hAnsi="Times New Roman" w:cs="Times New Roman"/>
                <w:szCs w:val="22"/>
              </w:rPr>
              <w:t>Pre harvest</w:t>
            </w:r>
            <w:proofErr w:type="gramEnd"/>
            <w:r w:rsidRPr="00E86999">
              <w:rPr>
                <w:rFonts w:ascii="Times New Roman" w:eastAsia="Calibri" w:hAnsi="Times New Roman" w:cs="Times New Roman"/>
                <w:szCs w:val="22"/>
              </w:rPr>
              <w:t xml:space="preserve"> contractor/ Farmers</w:t>
            </w:r>
          </w:p>
        </w:tc>
        <w:tc>
          <w:tcPr>
            <w:tcW w:w="583" w:type="pct"/>
          </w:tcPr>
          <w:p w14:paraId="447FF680"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1532" w:type="pct"/>
          </w:tcPr>
          <w:p w14:paraId="7C20667C" w14:textId="77777777" w:rsidR="00E86999" w:rsidRPr="00E86999" w:rsidRDefault="00E86999" w:rsidP="00E86999">
            <w:pPr>
              <w:spacing w:line="276" w:lineRule="auto"/>
              <w:jc w:val="center"/>
              <w:rPr>
                <w:rFonts w:ascii="Times New Roman" w:eastAsia="Calibri" w:hAnsi="Times New Roman" w:cs="Times New Roman"/>
                <w:szCs w:val="22"/>
              </w:rPr>
            </w:pPr>
          </w:p>
        </w:tc>
      </w:tr>
      <w:tr w:rsidR="00E86999" w:rsidRPr="00E86999" w14:paraId="51F1337C" w14:textId="77777777" w:rsidTr="00E777A2">
        <w:trPr>
          <w:trHeight w:val="386"/>
        </w:trPr>
        <w:tc>
          <w:tcPr>
            <w:tcW w:w="504" w:type="pct"/>
          </w:tcPr>
          <w:p w14:paraId="2148F5F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382" w:type="pct"/>
          </w:tcPr>
          <w:p w14:paraId="0710D3B6"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Watch and ward</w:t>
            </w:r>
          </w:p>
        </w:tc>
        <w:tc>
          <w:tcPr>
            <w:tcW w:w="583" w:type="pct"/>
          </w:tcPr>
          <w:p w14:paraId="2B96A27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60</w:t>
            </w:r>
          </w:p>
        </w:tc>
        <w:tc>
          <w:tcPr>
            <w:tcW w:w="1532" w:type="pct"/>
          </w:tcPr>
          <w:p w14:paraId="4CE395A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1.44</w:t>
            </w:r>
          </w:p>
        </w:tc>
      </w:tr>
      <w:tr w:rsidR="00E86999" w:rsidRPr="00E86999" w14:paraId="616224F3" w14:textId="77777777" w:rsidTr="00E777A2">
        <w:tc>
          <w:tcPr>
            <w:tcW w:w="504" w:type="pct"/>
          </w:tcPr>
          <w:p w14:paraId="2D50F3A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382" w:type="pct"/>
          </w:tcPr>
          <w:p w14:paraId="159F9B0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Picking and Grading</w:t>
            </w:r>
          </w:p>
        </w:tc>
        <w:tc>
          <w:tcPr>
            <w:tcW w:w="583" w:type="pct"/>
          </w:tcPr>
          <w:p w14:paraId="270ACA6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80</w:t>
            </w:r>
          </w:p>
        </w:tc>
        <w:tc>
          <w:tcPr>
            <w:tcW w:w="1532" w:type="pct"/>
          </w:tcPr>
          <w:p w14:paraId="6402FAF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1.92</w:t>
            </w:r>
          </w:p>
        </w:tc>
      </w:tr>
      <w:tr w:rsidR="00E86999" w:rsidRPr="00E86999" w14:paraId="32E43641" w14:textId="77777777" w:rsidTr="00E777A2">
        <w:tc>
          <w:tcPr>
            <w:tcW w:w="504" w:type="pct"/>
          </w:tcPr>
          <w:p w14:paraId="0D3074F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382" w:type="pct"/>
          </w:tcPr>
          <w:p w14:paraId="1703F6C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Packing material</w:t>
            </w:r>
          </w:p>
        </w:tc>
        <w:tc>
          <w:tcPr>
            <w:tcW w:w="583" w:type="pct"/>
          </w:tcPr>
          <w:p w14:paraId="0E1F2256"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18</w:t>
            </w:r>
          </w:p>
        </w:tc>
        <w:tc>
          <w:tcPr>
            <w:tcW w:w="1532" w:type="pct"/>
          </w:tcPr>
          <w:p w14:paraId="5B750240"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0.43</w:t>
            </w:r>
          </w:p>
        </w:tc>
      </w:tr>
      <w:tr w:rsidR="00E86999" w:rsidRPr="00E86999" w14:paraId="2AF08224" w14:textId="77777777" w:rsidTr="00E777A2">
        <w:tc>
          <w:tcPr>
            <w:tcW w:w="504" w:type="pct"/>
          </w:tcPr>
          <w:p w14:paraId="78022FC1"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(iv)</w:t>
            </w:r>
          </w:p>
        </w:tc>
        <w:tc>
          <w:tcPr>
            <w:tcW w:w="2382" w:type="pct"/>
          </w:tcPr>
          <w:p w14:paraId="06EEFEA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583" w:type="pct"/>
          </w:tcPr>
          <w:p w14:paraId="19ABB96A"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13</w:t>
            </w:r>
          </w:p>
        </w:tc>
        <w:tc>
          <w:tcPr>
            <w:tcW w:w="1532" w:type="pct"/>
          </w:tcPr>
          <w:p w14:paraId="6BF4D732"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0.31</w:t>
            </w:r>
          </w:p>
        </w:tc>
      </w:tr>
      <w:tr w:rsidR="00E86999" w:rsidRPr="00E86999" w14:paraId="456ACB67" w14:textId="77777777" w:rsidTr="00E777A2">
        <w:tc>
          <w:tcPr>
            <w:tcW w:w="504" w:type="pct"/>
          </w:tcPr>
          <w:p w14:paraId="67BD64FC"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2382" w:type="pct"/>
          </w:tcPr>
          <w:p w14:paraId="67D80371"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583" w:type="pct"/>
          </w:tcPr>
          <w:p w14:paraId="6508F578" w14:textId="77777777" w:rsidR="00E86999" w:rsidRPr="00E86999" w:rsidRDefault="00E86999" w:rsidP="00E86999">
            <w:pPr>
              <w:tabs>
                <w:tab w:val="left" w:pos="674"/>
              </w:tabs>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25</w:t>
            </w:r>
          </w:p>
        </w:tc>
        <w:tc>
          <w:tcPr>
            <w:tcW w:w="1532" w:type="pct"/>
          </w:tcPr>
          <w:p w14:paraId="23BDDA42"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0.60</w:t>
            </w:r>
          </w:p>
        </w:tc>
      </w:tr>
      <w:tr w:rsidR="00E86999" w:rsidRPr="00E86999" w14:paraId="486A30C7" w14:textId="77777777" w:rsidTr="00E777A2">
        <w:tc>
          <w:tcPr>
            <w:tcW w:w="504" w:type="pct"/>
          </w:tcPr>
          <w:p w14:paraId="2D09F574"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2382" w:type="pct"/>
          </w:tcPr>
          <w:p w14:paraId="721A1E1B"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2(v)</w:t>
            </w:r>
          </w:p>
        </w:tc>
        <w:tc>
          <w:tcPr>
            <w:tcW w:w="583" w:type="pct"/>
          </w:tcPr>
          <w:p w14:paraId="6F01F02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196</w:t>
            </w:r>
          </w:p>
        </w:tc>
        <w:tc>
          <w:tcPr>
            <w:tcW w:w="1532" w:type="pct"/>
          </w:tcPr>
          <w:p w14:paraId="38665225"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4.72</w:t>
            </w:r>
          </w:p>
        </w:tc>
      </w:tr>
      <w:tr w:rsidR="00E86999" w:rsidRPr="00E86999" w14:paraId="754FD4C9" w14:textId="77777777" w:rsidTr="00E777A2">
        <w:tc>
          <w:tcPr>
            <w:tcW w:w="504" w:type="pct"/>
          </w:tcPr>
          <w:p w14:paraId="2CDE2C3E" w14:textId="77777777" w:rsidR="00E86999" w:rsidRPr="00E86999" w:rsidRDefault="00E86999" w:rsidP="00E86999">
            <w:pPr>
              <w:spacing w:line="276" w:lineRule="auto"/>
              <w:rPr>
                <w:rFonts w:ascii="Times New Roman" w:eastAsia="Calibri" w:hAnsi="Times New Roman" w:cs="Times New Roman"/>
                <w:szCs w:val="22"/>
              </w:rPr>
            </w:pPr>
          </w:p>
        </w:tc>
        <w:tc>
          <w:tcPr>
            <w:tcW w:w="2382" w:type="pct"/>
          </w:tcPr>
          <w:p w14:paraId="62541A37"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Net margin of Pre-harvest contractor</w:t>
            </w:r>
          </w:p>
        </w:tc>
        <w:tc>
          <w:tcPr>
            <w:tcW w:w="583" w:type="pct"/>
          </w:tcPr>
          <w:p w14:paraId="4F7EAC10"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654</w:t>
            </w:r>
          </w:p>
        </w:tc>
        <w:tc>
          <w:tcPr>
            <w:tcW w:w="1532" w:type="pct"/>
          </w:tcPr>
          <w:p w14:paraId="499BB3DC"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15.75</w:t>
            </w:r>
          </w:p>
        </w:tc>
      </w:tr>
      <w:tr w:rsidR="00E86999" w:rsidRPr="00E86999" w14:paraId="79214BB1" w14:textId="77777777" w:rsidTr="00E777A2">
        <w:tc>
          <w:tcPr>
            <w:tcW w:w="504" w:type="pct"/>
          </w:tcPr>
          <w:p w14:paraId="12A3295E"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w:t>
            </w:r>
          </w:p>
        </w:tc>
        <w:tc>
          <w:tcPr>
            <w:tcW w:w="2382" w:type="pct"/>
          </w:tcPr>
          <w:p w14:paraId="1876C8DA"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The sale price of the Pre-harvest contractor/ Purchase price of the Wholesaler</w:t>
            </w:r>
          </w:p>
        </w:tc>
        <w:tc>
          <w:tcPr>
            <w:tcW w:w="583" w:type="pct"/>
          </w:tcPr>
          <w:p w14:paraId="20041489"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2650</w:t>
            </w:r>
          </w:p>
        </w:tc>
        <w:tc>
          <w:tcPr>
            <w:tcW w:w="1532" w:type="pct"/>
          </w:tcPr>
          <w:p w14:paraId="57948E3B"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63.85</w:t>
            </w:r>
          </w:p>
        </w:tc>
      </w:tr>
      <w:tr w:rsidR="00E86999" w:rsidRPr="00E86999" w14:paraId="5BF41491" w14:textId="77777777" w:rsidTr="00E777A2">
        <w:tc>
          <w:tcPr>
            <w:tcW w:w="504" w:type="pct"/>
          </w:tcPr>
          <w:p w14:paraId="0D61B27A"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2382" w:type="pct"/>
          </w:tcPr>
          <w:p w14:paraId="7808987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Wholesaler</w:t>
            </w:r>
          </w:p>
        </w:tc>
        <w:tc>
          <w:tcPr>
            <w:tcW w:w="583" w:type="pct"/>
          </w:tcPr>
          <w:p w14:paraId="7CCDABCC"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1532" w:type="pct"/>
          </w:tcPr>
          <w:p w14:paraId="7944B581" w14:textId="77777777" w:rsidR="00E86999" w:rsidRPr="00E86999" w:rsidRDefault="00E86999" w:rsidP="00E86999">
            <w:pPr>
              <w:spacing w:line="276" w:lineRule="auto"/>
              <w:jc w:val="center"/>
              <w:rPr>
                <w:rFonts w:ascii="Times New Roman" w:eastAsia="Calibri" w:hAnsi="Times New Roman" w:cs="Times New Roman"/>
                <w:szCs w:val="22"/>
              </w:rPr>
            </w:pPr>
          </w:p>
        </w:tc>
      </w:tr>
      <w:tr w:rsidR="00E86999" w:rsidRPr="00E86999" w14:paraId="6DBD5BED" w14:textId="77777777" w:rsidTr="00E777A2">
        <w:tc>
          <w:tcPr>
            <w:tcW w:w="504" w:type="pct"/>
          </w:tcPr>
          <w:p w14:paraId="3DC5DE82"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382" w:type="pct"/>
          </w:tcPr>
          <w:p w14:paraId="6AF60747"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Grading packing</w:t>
            </w:r>
          </w:p>
        </w:tc>
        <w:tc>
          <w:tcPr>
            <w:tcW w:w="583" w:type="pct"/>
          </w:tcPr>
          <w:p w14:paraId="7B8217C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50</w:t>
            </w:r>
          </w:p>
        </w:tc>
        <w:tc>
          <w:tcPr>
            <w:tcW w:w="1532" w:type="pct"/>
          </w:tcPr>
          <w:p w14:paraId="48D6A679"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1.20</w:t>
            </w:r>
          </w:p>
        </w:tc>
      </w:tr>
      <w:tr w:rsidR="00E86999" w:rsidRPr="00E86999" w14:paraId="5D1E5639" w14:textId="77777777" w:rsidTr="00E777A2">
        <w:tc>
          <w:tcPr>
            <w:tcW w:w="504" w:type="pct"/>
          </w:tcPr>
          <w:p w14:paraId="147C897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382" w:type="pct"/>
          </w:tcPr>
          <w:p w14:paraId="08B33397"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583" w:type="pct"/>
          </w:tcPr>
          <w:p w14:paraId="5DCEDDA7"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10</w:t>
            </w:r>
          </w:p>
        </w:tc>
        <w:tc>
          <w:tcPr>
            <w:tcW w:w="1532" w:type="pct"/>
          </w:tcPr>
          <w:p w14:paraId="641A398A"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0.24</w:t>
            </w:r>
          </w:p>
        </w:tc>
      </w:tr>
      <w:tr w:rsidR="00E86999" w:rsidRPr="00E86999" w14:paraId="1C8A2AC7" w14:textId="77777777" w:rsidTr="00E777A2">
        <w:tc>
          <w:tcPr>
            <w:tcW w:w="504" w:type="pct"/>
          </w:tcPr>
          <w:p w14:paraId="6FDEA28B"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382" w:type="pct"/>
          </w:tcPr>
          <w:p w14:paraId="4B0EA68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583" w:type="pct"/>
          </w:tcPr>
          <w:p w14:paraId="0C1788F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25</w:t>
            </w:r>
          </w:p>
        </w:tc>
        <w:tc>
          <w:tcPr>
            <w:tcW w:w="1532" w:type="pct"/>
          </w:tcPr>
          <w:p w14:paraId="7DED881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0.60</w:t>
            </w:r>
          </w:p>
        </w:tc>
      </w:tr>
      <w:tr w:rsidR="00E86999" w:rsidRPr="00E86999" w14:paraId="2C1B0467" w14:textId="77777777" w:rsidTr="00E777A2">
        <w:tc>
          <w:tcPr>
            <w:tcW w:w="504" w:type="pct"/>
          </w:tcPr>
          <w:p w14:paraId="7B97E11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(iv)</w:t>
            </w:r>
          </w:p>
        </w:tc>
        <w:tc>
          <w:tcPr>
            <w:tcW w:w="2382" w:type="pct"/>
          </w:tcPr>
          <w:p w14:paraId="0CA3368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Market Fees@8%</w:t>
            </w:r>
          </w:p>
        </w:tc>
        <w:tc>
          <w:tcPr>
            <w:tcW w:w="583" w:type="pct"/>
          </w:tcPr>
          <w:p w14:paraId="6C6FA69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212</w:t>
            </w:r>
          </w:p>
        </w:tc>
        <w:tc>
          <w:tcPr>
            <w:tcW w:w="1532" w:type="pct"/>
          </w:tcPr>
          <w:p w14:paraId="1256EEFC"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5.10</w:t>
            </w:r>
          </w:p>
        </w:tc>
      </w:tr>
      <w:tr w:rsidR="00E86999" w:rsidRPr="00E86999" w14:paraId="550F565E" w14:textId="77777777" w:rsidTr="00E777A2">
        <w:tc>
          <w:tcPr>
            <w:tcW w:w="504" w:type="pct"/>
          </w:tcPr>
          <w:p w14:paraId="2384A881"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2382" w:type="pct"/>
          </w:tcPr>
          <w:p w14:paraId="33412279"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Spoilage charge</w:t>
            </w:r>
          </w:p>
        </w:tc>
        <w:tc>
          <w:tcPr>
            <w:tcW w:w="583" w:type="pct"/>
          </w:tcPr>
          <w:p w14:paraId="64D44BFB"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20</w:t>
            </w:r>
          </w:p>
        </w:tc>
        <w:tc>
          <w:tcPr>
            <w:tcW w:w="1532" w:type="pct"/>
          </w:tcPr>
          <w:p w14:paraId="3F73B5B9"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0.48</w:t>
            </w:r>
          </w:p>
        </w:tc>
      </w:tr>
      <w:tr w:rsidR="00E86999" w:rsidRPr="00E86999" w14:paraId="4ECFAE37" w14:textId="77777777" w:rsidTr="00E777A2">
        <w:tc>
          <w:tcPr>
            <w:tcW w:w="504" w:type="pct"/>
          </w:tcPr>
          <w:p w14:paraId="48713E06"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2382" w:type="pct"/>
          </w:tcPr>
          <w:p w14:paraId="3B6538E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Subtotal 5(</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5(v)</w:t>
            </w:r>
          </w:p>
        </w:tc>
        <w:tc>
          <w:tcPr>
            <w:tcW w:w="583" w:type="pct"/>
          </w:tcPr>
          <w:p w14:paraId="3544F61F"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317</w:t>
            </w:r>
          </w:p>
        </w:tc>
        <w:tc>
          <w:tcPr>
            <w:tcW w:w="1532" w:type="pct"/>
          </w:tcPr>
          <w:p w14:paraId="31A2D4EF"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7.63</w:t>
            </w:r>
          </w:p>
        </w:tc>
      </w:tr>
      <w:tr w:rsidR="00E86999" w:rsidRPr="00E86999" w14:paraId="070BEF07" w14:textId="77777777" w:rsidTr="00E777A2">
        <w:tc>
          <w:tcPr>
            <w:tcW w:w="504" w:type="pct"/>
          </w:tcPr>
          <w:p w14:paraId="105B4235"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6.</w:t>
            </w:r>
          </w:p>
        </w:tc>
        <w:tc>
          <w:tcPr>
            <w:tcW w:w="2382" w:type="pct"/>
          </w:tcPr>
          <w:p w14:paraId="1807B702"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Net margin of wholesaler</w:t>
            </w:r>
          </w:p>
        </w:tc>
        <w:tc>
          <w:tcPr>
            <w:tcW w:w="583" w:type="pct"/>
          </w:tcPr>
          <w:p w14:paraId="7B0493B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348</w:t>
            </w:r>
          </w:p>
        </w:tc>
        <w:tc>
          <w:tcPr>
            <w:tcW w:w="1532" w:type="pct"/>
          </w:tcPr>
          <w:p w14:paraId="79A34145" w14:textId="4A42F3EC" w:rsidR="00E86999" w:rsidRPr="00E86999" w:rsidRDefault="00E86999" w:rsidP="00E86999">
            <w:pPr>
              <w:spacing w:line="276" w:lineRule="auto"/>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 xml:space="preserve">            </w:t>
            </w:r>
            <w:r w:rsidR="0003793F">
              <w:rPr>
                <w:rFonts w:ascii="Times New Roman" w:eastAsia="Calibri" w:hAnsi="Times New Roman" w:cs="Times New Roman"/>
                <w:color w:val="000000"/>
                <w:szCs w:val="22"/>
              </w:rPr>
              <w:t xml:space="preserve">     </w:t>
            </w:r>
            <w:r w:rsidRPr="00E86999">
              <w:rPr>
                <w:rFonts w:ascii="Times New Roman" w:eastAsia="Calibri" w:hAnsi="Times New Roman" w:cs="Times New Roman"/>
                <w:color w:val="000000"/>
                <w:szCs w:val="22"/>
              </w:rPr>
              <w:t xml:space="preserve">  8.38</w:t>
            </w:r>
          </w:p>
        </w:tc>
      </w:tr>
      <w:tr w:rsidR="00E86999" w:rsidRPr="00E86999" w14:paraId="716050CD" w14:textId="77777777" w:rsidTr="00E777A2">
        <w:tc>
          <w:tcPr>
            <w:tcW w:w="504" w:type="pct"/>
          </w:tcPr>
          <w:p w14:paraId="6FDD95D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7.</w:t>
            </w:r>
          </w:p>
        </w:tc>
        <w:tc>
          <w:tcPr>
            <w:tcW w:w="2382" w:type="pct"/>
          </w:tcPr>
          <w:p w14:paraId="22CB3393"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Sale price of the Wholesaler/ Purchase price of the retailer</w:t>
            </w:r>
          </w:p>
        </w:tc>
        <w:tc>
          <w:tcPr>
            <w:tcW w:w="583" w:type="pct"/>
          </w:tcPr>
          <w:p w14:paraId="688664A5"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3315</w:t>
            </w:r>
          </w:p>
        </w:tc>
        <w:tc>
          <w:tcPr>
            <w:tcW w:w="1532" w:type="pct"/>
          </w:tcPr>
          <w:p w14:paraId="06CFEA6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79.87</w:t>
            </w:r>
          </w:p>
        </w:tc>
      </w:tr>
      <w:tr w:rsidR="00E86999" w:rsidRPr="00E86999" w14:paraId="5B4F72E4" w14:textId="77777777" w:rsidTr="00E777A2">
        <w:tc>
          <w:tcPr>
            <w:tcW w:w="504" w:type="pct"/>
          </w:tcPr>
          <w:p w14:paraId="1708AB15"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8.</w:t>
            </w:r>
          </w:p>
        </w:tc>
        <w:tc>
          <w:tcPr>
            <w:tcW w:w="4496" w:type="pct"/>
            <w:gridSpan w:val="3"/>
          </w:tcPr>
          <w:p w14:paraId="4297F99A" w14:textId="77777777" w:rsidR="00E86999" w:rsidRPr="00E86999" w:rsidRDefault="00E86999" w:rsidP="00E86999">
            <w:pPr>
              <w:spacing w:line="276" w:lineRule="auto"/>
              <w:rPr>
                <w:rFonts w:ascii="Times New Roman" w:eastAsia="Calibri" w:hAnsi="Times New Roman" w:cs="Times New Roman"/>
                <w:szCs w:val="22"/>
              </w:rPr>
            </w:pPr>
            <w:r w:rsidRPr="00E86999">
              <w:rPr>
                <w:rFonts w:ascii="Times New Roman" w:eastAsia="Calibri" w:hAnsi="Times New Roman" w:cs="Times New Roman"/>
                <w:szCs w:val="22"/>
              </w:rPr>
              <w:t>Cost incurred by the retailer</w:t>
            </w:r>
          </w:p>
        </w:tc>
      </w:tr>
      <w:tr w:rsidR="00E86999" w:rsidRPr="00E86999" w14:paraId="2DE635F9" w14:textId="77777777" w:rsidTr="00E777A2">
        <w:tc>
          <w:tcPr>
            <w:tcW w:w="504" w:type="pct"/>
          </w:tcPr>
          <w:p w14:paraId="11F78EE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382" w:type="pct"/>
          </w:tcPr>
          <w:p w14:paraId="6131702E"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583" w:type="pct"/>
          </w:tcPr>
          <w:p w14:paraId="40A98D1F"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w:t>
            </w:r>
          </w:p>
        </w:tc>
        <w:tc>
          <w:tcPr>
            <w:tcW w:w="1532" w:type="pct"/>
          </w:tcPr>
          <w:p w14:paraId="4397B421"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0.36</w:t>
            </w:r>
          </w:p>
        </w:tc>
      </w:tr>
      <w:tr w:rsidR="00E86999" w:rsidRPr="00E86999" w14:paraId="5BB8A46F" w14:textId="77777777" w:rsidTr="00E777A2">
        <w:tc>
          <w:tcPr>
            <w:tcW w:w="504" w:type="pct"/>
          </w:tcPr>
          <w:p w14:paraId="73B15F1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lastRenderedPageBreak/>
              <w:t>(ii)</w:t>
            </w:r>
          </w:p>
        </w:tc>
        <w:tc>
          <w:tcPr>
            <w:tcW w:w="2382" w:type="pct"/>
          </w:tcPr>
          <w:p w14:paraId="7699895C"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583" w:type="pct"/>
          </w:tcPr>
          <w:p w14:paraId="7B377B70"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532" w:type="pct"/>
          </w:tcPr>
          <w:p w14:paraId="1A8782F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0.19</w:t>
            </w:r>
          </w:p>
        </w:tc>
      </w:tr>
      <w:tr w:rsidR="00E86999" w:rsidRPr="00E86999" w14:paraId="3E50575A" w14:textId="77777777" w:rsidTr="00E777A2">
        <w:tc>
          <w:tcPr>
            <w:tcW w:w="504" w:type="pct"/>
          </w:tcPr>
          <w:p w14:paraId="55891A94"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2382" w:type="pct"/>
          </w:tcPr>
          <w:p w14:paraId="07CD7AF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Subtotal 8(</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8(ii)</w:t>
            </w:r>
          </w:p>
        </w:tc>
        <w:tc>
          <w:tcPr>
            <w:tcW w:w="583" w:type="pct"/>
          </w:tcPr>
          <w:p w14:paraId="70F2BEA6"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23</w:t>
            </w:r>
          </w:p>
        </w:tc>
        <w:tc>
          <w:tcPr>
            <w:tcW w:w="1532" w:type="pct"/>
          </w:tcPr>
          <w:p w14:paraId="2B88E89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0.55</w:t>
            </w:r>
          </w:p>
        </w:tc>
      </w:tr>
      <w:tr w:rsidR="00E86999" w:rsidRPr="00E86999" w14:paraId="3FB0722C" w14:textId="77777777" w:rsidTr="00E777A2">
        <w:tc>
          <w:tcPr>
            <w:tcW w:w="504" w:type="pct"/>
          </w:tcPr>
          <w:p w14:paraId="2B33F7C1"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9.</w:t>
            </w:r>
          </w:p>
        </w:tc>
        <w:tc>
          <w:tcPr>
            <w:tcW w:w="2382" w:type="pct"/>
          </w:tcPr>
          <w:p w14:paraId="03B47BB6"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Net margin of retailer</w:t>
            </w:r>
          </w:p>
        </w:tc>
        <w:tc>
          <w:tcPr>
            <w:tcW w:w="583" w:type="pct"/>
          </w:tcPr>
          <w:p w14:paraId="3DFAAB5E"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812</w:t>
            </w:r>
          </w:p>
        </w:tc>
        <w:tc>
          <w:tcPr>
            <w:tcW w:w="1532" w:type="pct"/>
          </w:tcPr>
          <w:p w14:paraId="548CFC1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19.56</w:t>
            </w:r>
          </w:p>
        </w:tc>
      </w:tr>
      <w:tr w:rsidR="00E86999" w:rsidRPr="00E86999" w14:paraId="46CAE82E" w14:textId="77777777" w:rsidTr="00E777A2">
        <w:tc>
          <w:tcPr>
            <w:tcW w:w="504" w:type="pct"/>
          </w:tcPr>
          <w:p w14:paraId="6F18DE12"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w:t>
            </w:r>
          </w:p>
        </w:tc>
        <w:tc>
          <w:tcPr>
            <w:tcW w:w="2382" w:type="pct"/>
          </w:tcPr>
          <w:p w14:paraId="280C3B72"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Sale price of retailer/Purchase price consumer</w:t>
            </w:r>
          </w:p>
        </w:tc>
        <w:tc>
          <w:tcPr>
            <w:tcW w:w="583" w:type="pct"/>
          </w:tcPr>
          <w:p w14:paraId="78515542"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4150</w:t>
            </w:r>
          </w:p>
        </w:tc>
        <w:tc>
          <w:tcPr>
            <w:tcW w:w="1532" w:type="pct"/>
          </w:tcPr>
          <w:p w14:paraId="6340C4C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2DECD8AC" w14:textId="77777777" w:rsidTr="00E777A2">
        <w:tc>
          <w:tcPr>
            <w:tcW w:w="504" w:type="pct"/>
          </w:tcPr>
          <w:p w14:paraId="713A024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11.</w:t>
            </w:r>
          </w:p>
        </w:tc>
        <w:tc>
          <w:tcPr>
            <w:tcW w:w="2382" w:type="pct"/>
          </w:tcPr>
          <w:p w14:paraId="59764844"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583" w:type="pct"/>
          </w:tcPr>
          <w:p w14:paraId="29BF36E4" w14:textId="77777777" w:rsidR="00E86999" w:rsidRPr="00E86999" w:rsidRDefault="00E86999" w:rsidP="00E86999">
            <w:pPr>
              <w:spacing w:line="276" w:lineRule="auto"/>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 xml:space="preserve">   536</w:t>
            </w:r>
          </w:p>
        </w:tc>
        <w:tc>
          <w:tcPr>
            <w:tcW w:w="1532" w:type="pct"/>
          </w:tcPr>
          <w:p w14:paraId="27A988A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12.91</w:t>
            </w:r>
          </w:p>
        </w:tc>
      </w:tr>
    </w:tbl>
    <w:p w14:paraId="7240FC13" w14:textId="77777777" w:rsidR="00E86999" w:rsidRPr="00E86999" w:rsidRDefault="00E86999" w:rsidP="00E86999">
      <w:pPr>
        <w:spacing w:after="160" w:line="360" w:lineRule="auto"/>
        <w:ind w:firstLine="709"/>
        <w:jc w:val="both"/>
        <w:rPr>
          <w:rFonts w:ascii="Times New Roman" w:eastAsia="Calibri" w:hAnsi="Times New Roman" w:cs="Times New Roman"/>
          <w:b/>
          <w:color w:val="000000"/>
          <w:lang w:bidi="hi-IN"/>
        </w:rPr>
      </w:pPr>
    </w:p>
    <w:p w14:paraId="42134A95" w14:textId="70A68DB0" w:rsidR="00E86999" w:rsidRPr="00E86999" w:rsidRDefault="00E86999" w:rsidP="00E86999">
      <w:pPr>
        <w:autoSpaceDE w:val="0"/>
        <w:autoSpaceDN w:val="0"/>
        <w:adjustRightInd w:val="0"/>
        <w:spacing w:after="0" w:line="360" w:lineRule="auto"/>
        <w:ind w:firstLine="567"/>
        <w:jc w:val="both"/>
        <w:rPr>
          <w:rFonts w:ascii="Times New Roman" w:eastAsia="Calibri" w:hAnsi="Times New Roman" w:cs="Times New Roman"/>
          <w:lang w:bidi="hi-IN"/>
        </w:rPr>
      </w:pPr>
      <w:r w:rsidRPr="00E86999">
        <w:rPr>
          <w:rFonts w:ascii="Times New Roman" w:eastAsia="Calibri" w:hAnsi="Times New Roman" w:cs="Times New Roman"/>
          <w:lang w:bidi="hi-IN"/>
        </w:rPr>
        <w:t>The pre-harvest contractors look after the orchard and perform remaining production-related activities like picking lemons, watching and ward and all operations</w:t>
      </w:r>
      <w:r w:rsidR="00D91E17">
        <w:rPr>
          <w:rFonts w:ascii="Times New Roman" w:eastAsia="Calibri" w:hAnsi="Times New Roman" w:cs="Times New Roman"/>
          <w:lang w:bidi="hi-IN"/>
        </w:rPr>
        <w:t>,</w:t>
      </w:r>
      <w:r w:rsidRPr="00E86999">
        <w:rPr>
          <w:rFonts w:ascii="Times New Roman" w:eastAsia="Calibri" w:hAnsi="Times New Roman" w:cs="Times New Roman"/>
          <w:lang w:bidi="hi-IN"/>
        </w:rPr>
        <w:t xml:space="preserve"> including marketing. The contract between farmers and the pre-harvest contractor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for a pre-decided price in terms of per ha.</w:t>
      </w:r>
    </w:p>
    <w:p w14:paraId="7920FC55" w14:textId="25B08BCC" w:rsidR="00E86999" w:rsidRPr="00E86999" w:rsidRDefault="00E86999" w:rsidP="00E86999">
      <w:pPr>
        <w:spacing w:after="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price spread gives an indication about marketing cost, producer’s share in consumer rupees, marketing cost and market margins, consumer’s price and marketing efficiency of the marketing channels. </w:t>
      </w:r>
    </w:p>
    <w:p w14:paraId="017D50A7" w14:textId="3DF3F5C1" w:rsidR="00E86999" w:rsidRPr="00E86999" w:rsidRDefault="00E86999" w:rsidP="00E86999">
      <w:pPr>
        <w:spacing w:after="0" w:line="360" w:lineRule="auto"/>
        <w:ind w:firstLine="720"/>
        <w:jc w:val="both"/>
        <w:rPr>
          <w:rFonts w:ascii="Times New Roman" w:eastAsia="Calibri" w:hAnsi="Times New Roman" w:cs="Times New Roman"/>
          <w:b/>
          <w:color w:val="000000"/>
          <w:lang w:bidi="hi-IN"/>
        </w:rPr>
      </w:pPr>
      <w:r w:rsidRPr="00E86999">
        <w:rPr>
          <w:rFonts w:ascii="Times New Roman" w:eastAsia="Calibri" w:hAnsi="Times New Roman" w:cs="Times New Roman"/>
          <w:lang w:bidi="hi-IN"/>
        </w:rPr>
        <w:t xml:space="preserve">Table </w:t>
      </w:r>
      <w:r>
        <w:rPr>
          <w:rFonts w:ascii="Times New Roman" w:eastAsia="Calibri" w:hAnsi="Times New Roman" w:cs="Times New Roman"/>
          <w:lang w:bidi="hi-IN"/>
        </w:rPr>
        <w:t>1</w:t>
      </w:r>
      <w:r w:rsidRPr="00E86999">
        <w:rPr>
          <w:rFonts w:ascii="Times New Roman" w:eastAsia="Calibri" w:hAnsi="Times New Roman" w:cs="Times New Roman"/>
          <w:lang w:bidi="hi-IN"/>
        </w:rPr>
        <w:t xml:space="preserve"> reveals that the </w:t>
      </w:r>
      <w:bookmarkStart w:id="0" w:name="_Hlk122437095"/>
      <w:r w:rsidRPr="00E86999">
        <w:rPr>
          <w:rFonts w:ascii="Times New Roman" w:eastAsia="Calibri" w:hAnsi="Times New Roman" w:cs="Times New Roman"/>
          <w:lang w:bidi="hi-IN"/>
        </w:rPr>
        <w:t xml:space="preserve">producer farmer received 1800 per </w:t>
      </w:r>
      <w:proofErr w:type="spellStart"/>
      <w:r w:rsidRPr="00E86999">
        <w:rPr>
          <w:rFonts w:ascii="Times New Roman" w:eastAsia="Calibri" w:hAnsi="Times New Roman" w:cs="Times New Roman"/>
          <w:lang w:bidi="hi-IN"/>
        </w:rPr>
        <w:t>qtl</w:t>
      </w:r>
      <w:proofErr w:type="spellEnd"/>
      <w:r w:rsidRPr="00E86999">
        <w:rPr>
          <w:rFonts w:ascii="Times New Roman" w:eastAsia="Calibri" w:hAnsi="Times New Roman" w:cs="Times New Roman"/>
          <w:lang w:bidi="hi-IN"/>
        </w:rPr>
        <w:t xml:space="preserve"> of the produce</w:t>
      </w:r>
      <w:r w:rsidR="00D91E17">
        <w:rPr>
          <w:rFonts w:ascii="Times New Roman" w:eastAsia="Calibri" w:hAnsi="Times New Roman" w:cs="Times New Roman"/>
          <w:lang w:bidi="hi-IN"/>
        </w:rPr>
        <w:t>,</w:t>
      </w:r>
      <w:r w:rsidRPr="00E86999">
        <w:rPr>
          <w:rFonts w:ascii="Times New Roman" w:eastAsia="Calibri" w:hAnsi="Times New Roman" w:cs="Times New Roman"/>
          <w:lang w:bidi="hi-IN"/>
        </w:rPr>
        <w:t xml:space="preserve"> which accounts for 43.37 per cent of the consumer’s rupees.</w:t>
      </w:r>
      <w:bookmarkEnd w:id="0"/>
      <w:r w:rsidRPr="00E86999">
        <w:rPr>
          <w:rFonts w:ascii="Times New Roman" w:eastAsia="Calibri" w:hAnsi="Times New Roman" w:cs="Times New Roman"/>
          <w:lang w:bidi="hi-IN"/>
        </w:rPr>
        <w:t xml:space="preserve"> The pre-harvest contractor sells the produce to the wholesaler. </w:t>
      </w:r>
    </w:p>
    <w:p w14:paraId="3F8BCF3D" w14:textId="35095289" w:rsidR="00E86999" w:rsidRPr="00E86999" w:rsidRDefault="00E86999" w:rsidP="00E86999">
      <w:pPr>
        <w:spacing w:after="0" w:line="360" w:lineRule="auto"/>
        <w:ind w:firstLine="720"/>
        <w:jc w:val="both"/>
        <w:rPr>
          <w:rFonts w:ascii="Times New Roman" w:eastAsia="Calibri" w:hAnsi="Times New Roman" w:cs="Times New Roman"/>
          <w:b/>
          <w:color w:val="000000"/>
          <w:lang w:bidi="hi-IN"/>
        </w:rPr>
      </w:pPr>
      <w:r w:rsidRPr="00E86999">
        <w:rPr>
          <w:rFonts w:ascii="Times New Roman" w:eastAsia="Calibri" w:hAnsi="Times New Roman" w:cs="Times New Roman"/>
          <w:lang w:bidi="hi-IN"/>
        </w:rPr>
        <w:t>The major cost incurred by the pre-harvest contractor in the marketing of lemon includes watch and ward cost (60 per q), picking and grading 80 per q and packing material (18 per q) and loading and unloading charge (13 per q) and transportation charge was 25 per q.</w:t>
      </w:r>
    </w:p>
    <w:p w14:paraId="4D82E46E" w14:textId="77777777" w:rsidR="002A6492" w:rsidRDefault="00E86999" w:rsidP="00E86999">
      <w:pPr>
        <w:spacing w:after="160" w:line="360" w:lineRule="auto"/>
        <w:ind w:firstLine="709"/>
        <w:jc w:val="both"/>
        <w:rPr>
          <w:rFonts w:ascii="Times New Roman" w:eastAsia="Calibri" w:hAnsi="Times New Roman" w:cs="Times New Roman"/>
          <w:lang w:bidi="hi-IN"/>
        </w:rPr>
      </w:pPr>
      <w:bookmarkStart w:id="1" w:name="_Hlk122437416"/>
      <w:r w:rsidRPr="00E86999">
        <w:rPr>
          <w:rFonts w:ascii="Times New Roman" w:eastAsia="Calibri" w:hAnsi="Times New Roman" w:cs="Times New Roman"/>
          <w:lang w:bidi="hi-IN"/>
        </w:rPr>
        <w:t xml:space="preserve">The net margin received by the pre-harvest contractor in the market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654 per </w:t>
      </w:r>
      <w:proofErr w:type="spellStart"/>
      <w:r w:rsidRPr="00E86999">
        <w:rPr>
          <w:rFonts w:ascii="Times New Roman" w:eastAsia="Calibri" w:hAnsi="Times New Roman" w:cs="Times New Roman"/>
          <w:lang w:bidi="hi-IN"/>
        </w:rPr>
        <w:t>qtl</w:t>
      </w:r>
      <w:proofErr w:type="spellEnd"/>
      <w:r w:rsidRPr="00E86999">
        <w:rPr>
          <w:rFonts w:ascii="Times New Roman" w:eastAsia="Calibri" w:hAnsi="Times New Roman" w:cs="Times New Roman"/>
          <w:lang w:bidi="hi-IN"/>
        </w:rPr>
        <w:t xml:space="preserve"> (15.75 per cent of the consumer’s price). </w:t>
      </w:r>
      <w:bookmarkEnd w:id="1"/>
      <w:r w:rsidRPr="00E86999">
        <w:rPr>
          <w:rFonts w:ascii="Times New Roman" w:eastAsia="Calibri" w:hAnsi="Times New Roman" w:cs="Times New Roman"/>
          <w:lang w:bidi="hi-IN"/>
        </w:rPr>
        <w:t xml:space="preserve">Pre-harvest contractor sells the produce to the wholesaler for 2650 per q (63.85 per cent of the consumer’s price). </w:t>
      </w:r>
      <w:bookmarkStart w:id="2" w:name="_Hlk122437438"/>
      <w:r w:rsidRPr="00E86999">
        <w:rPr>
          <w:rFonts w:ascii="Times New Roman" w:eastAsia="Calibri" w:hAnsi="Times New Roman" w:cs="Times New Roman"/>
          <w:lang w:bidi="hi-IN"/>
        </w:rPr>
        <w:t xml:space="preserve">The wholesaler sells the produce to the retailer for 3315 and the marketing cost involved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317 per q</w:t>
      </w:r>
      <w:r w:rsidR="00CF3528">
        <w:rPr>
          <w:rFonts w:ascii="Times New Roman" w:eastAsia="Calibri" w:hAnsi="Times New Roman" w:cs="Times New Roman"/>
          <w:lang w:bidi="hi-IN"/>
        </w:rPr>
        <w:t>.</w:t>
      </w:r>
      <w:r w:rsidRPr="00E86999">
        <w:rPr>
          <w:rFonts w:ascii="Times New Roman" w:eastAsia="Calibri" w:hAnsi="Times New Roman" w:cs="Times New Roman"/>
          <w:lang w:bidi="hi-IN"/>
        </w:rPr>
        <w:t xml:space="preserve"> Therefore, the net margin of the wholesaler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348 per q (8.38 per cent of the consumer’s price)</w:t>
      </w:r>
      <w:bookmarkEnd w:id="2"/>
      <w:r w:rsidR="002A6492">
        <w:rPr>
          <w:rFonts w:ascii="Times New Roman" w:eastAsia="Calibri" w:hAnsi="Times New Roman" w:cs="Times New Roman"/>
          <w:lang w:bidi="hi-IN"/>
        </w:rPr>
        <w:t>.</w:t>
      </w:r>
      <w:r w:rsidRPr="00E86999">
        <w:rPr>
          <w:rFonts w:ascii="Times New Roman" w:eastAsia="Calibri" w:hAnsi="Times New Roman" w:cs="Times New Roman"/>
          <w:lang w:bidi="hi-IN"/>
        </w:rPr>
        <w:t xml:space="preserve"> </w:t>
      </w:r>
      <w:bookmarkStart w:id="3" w:name="_Hlk122437471"/>
    </w:p>
    <w:p w14:paraId="719A3651" w14:textId="0433AD10" w:rsidR="00E86999" w:rsidRPr="00E86999" w:rsidRDefault="00E86999" w:rsidP="00E86999">
      <w:pPr>
        <w:spacing w:after="160" w:line="360" w:lineRule="auto"/>
        <w:ind w:firstLine="709"/>
        <w:jc w:val="both"/>
        <w:rPr>
          <w:rFonts w:ascii="Times New Roman" w:eastAsia="Calibri" w:hAnsi="Times New Roman" w:cs="Times New Roman"/>
          <w:bCs/>
          <w:color w:val="000000"/>
          <w:lang w:bidi="hi-IN"/>
        </w:rPr>
      </w:pPr>
      <w:r w:rsidRPr="00E86999">
        <w:rPr>
          <w:rFonts w:ascii="Times New Roman" w:eastAsia="Calibri" w:hAnsi="Times New Roman" w:cs="Times New Roman"/>
          <w:lang w:bidi="hi-IN"/>
        </w:rPr>
        <w:t xml:space="preserve">Finally, the retailer sells the produce to the ultimate consumer. In this process marketing cost incurred by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23 per q. </w:t>
      </w:r>
      <w:r w:rsidR="00CF3528">
        <w:rPr>
          <w:rFonts w:ascii="Times New Roman" w:eastAsia="Calibri" w:hAnsi="Times New Roman" w:cs="Times New Roman"/>
          <w:lang w:bidi="hi-IN"/>
        </w:rPr>
        <w:t>The sale</w:t>
      </w:r>
      <w:r w:rsidRPr="00E86999">
        <w:rPr>
          <w:rFonts w:ascii="Times New Roman" w:eastAsia="Calibri" w:hAnsi="Times New Roman" w:cs="Times New Roman"/>
          <w:lang w:bidi="hi-IN"/>
        </w:rPr>
        <w:t xml:space="preserve"> price of the retailer or purchase price of the consumer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4150 per q. Thus, the retailer received a net margin of 812 per q</w:t>
      </w:r>
      <w:r w:rsidR="00CF3528">
        <w:rPr>
          <w:rFonts w:ascii="Times New Roman" w:eastAsia="Calibri" w:hAnsi="Times New Roman" w:cs="Times New Roman"/>
          <w:lang w:bidi="hi-IN"/>
        </w:rPr>
        <w:t>,</w:t>
      </w:r>
      <w:r w:rsidRPr="00E86999">
        <w:rPr>
          <w:rFonts w:ascii="Times New Roman" w:eastAsia="Calibri" w:hAnsi="Times New Roman" w:cs="Times New Roman"/>
          <w:lang w:bidi="hi-IN"/>
        </w:rPr>
        <w:t xml:space="preserve"> which accounts for 19.56 per cent of the consumer’s price</w:t>
      </w:r>
      <w:r w:rsidRPr="00E86999">
        <w:rPr>
          <w:rFonts w:ascii="Times New Roman" w:eastAsia="Calibri" w:hAnsi="Times New Roman" w:cs="Times New Roman"/>
          <w:b/>
          <w:color w:val="000000"/>
          <w:lang w:bidi="hi-IN"/>
        </w:rPr>
        <w:t>.</w:t>
      </w:r>
      <w:r w:rsidR="004120F3">
        <w:rPr>
          <w:rFonts w:ascii="Times New Roman" w:eastAsia="Calibri" w:hAnsi="Times New Roman" w:cs="Times New Roman"/>
          <w:b/>
          <w:color w:val="000000"/>
          <w:lang w:bidi="hi-IN"/>
        </w:rPr>
        <w:t xml:space="preserve"> </w:t>
      </w:r>
      <w:r w:rsidR="004120F3" w:rsidRPr="004120F3">
        <w:rPr>
          <w:rFonts w:ascii="Times New Roman" w:eastAsia="Calibri" w:hAnsi="Times New Roman" w:cs="Times New Roman"/>
          <w:bCs/>
          <w:color w:val="000000"/>
          <w:lang w:bidi="hi-IN"/>
        </w:rPr>
        <w:t xml:space="preserve">These findings align with the research conducted by Mahanta and </w:t>
      </w:r>
      <w:proofErr w:type="spellStart"/>
      <w:r w:rsidR="004120F3" w:rsidRPr="004120F3">
        <w:rPr>
          <w:rFonts w:ascii="Times New Roman" w:eastAsia="Calibri" w:hAnsi="Times New Roman" w:cs="Times New Roman"/>
          <w:bCs/>
          <w:color w:val="000000"/>
          <w:lang w:bidi="hi-IN"/>
        </w:rPr>
        <w:t>Konwar</w:t>
      </w:r>
      <w:proofErr w:type="spellEnd"/>
      <w:r w:rsidR="004120F3" w:rsidRPr="004120F3">
        <w:rPr>
          <w:rFonts w:ascii="Times New Roman" w:eastAsia="Calibri" w:hAnsi="Times New Roman" w:cs="Times New Roman"/>
          <w:bCs/>
          <w:color w:val="000000"/>
          <w:lang w:bidi="hi-IN"/>
        </w:rPr>
        <w:t xml:space="preserve"> (2014)</w:t>
      </w:r>
      <w:r w:rsidR="004120F3">
        <w:rPr>
          <w:rFonts w:ascii="Times New Roman" w:eastAsia="Calibri" w:hAnsi="Times New Roman" w:cs="Times New Roman"/>
          <w:bCs/>
          <w:color w:val="000000"/>
          <w:lang w:bidi="hi-IN"/>
        </w:rPr>
        <w:t>.</w:t>
      </w:r>
    </w:p>
    <w:bookmarkEnd w:id="3"/>
    <w:p w14:paraId="4422C0F4" w14:textId="2AB9CC95" w:rsidR="00E86999" w:rsidRPr="00E86999" w:rsidRDefault="00E86999" w:rsidP="00E86999">
      <w:pPr>
        <w:spacing w:after="160" w:line="259" w:lineRule="auto"/>
        <w:contextualSpacing/>
        <w:rPr>
          <w:rFonts w:ascii="Times New Roman" w:eastAsia="Calibri" w:hAnsi="Times New Roman" w:cs="Times New Roman"/>
          <w:b/>
          <w:bCs/>
          <w:lang w:bidi="hi-IN"/>
        </w:rPr>
      </w:pPr>
      <w:r w:rsidRPr="00E86999">
        <w:rPr>
          <w:rFonts w:ascii="Times New Roman" w:eastAsia="Calibri" w:hAnsi="Times New Roman" w:cs="Times New Roman"/>
          <w:b/>
          <w:bCs/>
          <w:lang w:bidi="hi-IN"/>
        </w:rPr>
        <w:t>Market margin, marketing cost and price spread in the supply chain II</w:t>
      </w:r>
    </w:p>
    <w:p w14:paraId="34EA3570" w14:textId="77777777" w:rsidR="00E86999" w:rsidRPr="00E86999" w:rsidRDefault="00E86999" w:rsidP="00E86999">
      <w:pPr>
        <w:spacing w:after="160" w:line="259" w:lineRule="auto"/>
        <w:contextualSpacing/>
        <w:rPr>
          <w:rFonts w:ascii="Times New Roman" w:eastAsia="Calibri" w:hAnsi="Times New Roman" w:cs="Times New Roman"/>
          <w:b/>
          <w:lang w:bidi="hi-IN"/>
        </w:rPr>
      </w:pPr>
    </w:p>
    <w:p w14:paraId="0451307A" w14:textId="68E304C2" w:rsidR="00E86999" w:rsidRPr="00E86999" w:rsidRDefault="00E86999" w:rsidP="00E86999">
      <w:pPr>
        <w:autoSpaceDE w:val="0"/>
        <w:autoSpaceDN w:val="0"/>
        <w:adjustRightInd w:val="0"/>
        <w:spacing w:after="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In this channel producer directly </w:t>
      </w:r>
      <w:r w:rsidR="003D1CAC">
        <w:rPr>
          <w:rFonts w:ascii="Times New Roman" w:eastAsia="Calibri" w:hAnsi="Times New Roman" w:cs="Times New Roman"/>
          <w:lang w:bidi="hi-IN"/>
        </w:rPr>
        <w:t>sells</w:t>
      </w:r>
      <w:r w:rsidRPr="00E86999">
        <w:rPr>
          <w:rFonts w:ascii="Times New Roman" w:eastAsia="Calibri" w:hAnsi="Times New Roman" w:cs="Times New Roman"/>
          <w:lang w:bidi="hi-IN"/>
        </w:rPr>
        <w:t xml:space="preserve"> the produce to the wholesaler and the wholesaler sells the produce to the retailer. Thus, only two market intermediaries between </w:t>
      </w:r>
      <w:r w:rsidR="003D1CAC">
        <w:rPr>
          <w:rFonts w:ascii="Times New Roman" w:eastAsia="Calibri" w:hAnsi="Times New Roman" w:cs="Times New Roman"/>
          <w:lang w:bidi="hi-IN"/>
        </w:rPr>
        <w:t>producer</w:t>
      </w:r>
      <w:r w:rsidRPr="00E86999">
        <w:rPr>
          <w:rFonts w:ascii="Times New Roman" w:eastAsia="Calibri" w:hAnsi="Times New Roman" w:cs="Times New Roman"/>
          <w:lang w:bidi="hi-IN"/>
        </w:rPr>
        <w:t xml:space="preserve"> and consumer</w:t>
      </w:r>
      <w:r w:rsidR="003D1CAC">
        <w:rPr>
          <w:rFonts w:ascii="Times New Roman" w:eastAsia="Calibri" w:hAnsi="Times New Roman" w:cs="Times New Roman"/>
          <w:lang w:bidi="hi-IN"/>
        </w:rPr>
        <w:t>,</w:t>
      </w:r>
      <w:r w:rsidRPr="00E86999">
        <w:rPr>
          <w:rFonts w:ascii="Times New Roman" w:eastAsia="Calibri" w:hAnsi="Times New Roman" w:cs="Times New Roman"/>
          <w:lang w:bidi="hi-IN"/>
        </w:rPr>
        <w:t xml:space="preserve"> </w:t>
      </w:r>
      <w:r w:rsidR="00CF3528" w:rsidRPr="00E86999">
        <w:rPr>
          <w:rFonts w:ascii="Times New Roman" w:eastAsia="Calibri" w:hAnsi="Times New Roman" w:cs="Times New Roman"/>
          <w:lang w:bidi="hi-IN"/>
        </w:rPr>
        <w:t>i.e.,</w:t>
      </w:r>
      <w:r w:rsidRPr="00E86999">
        <w:rPr>
          <w:rFonts w:ascii="Times New Roman" w:eastAsia="Calibri" w:hAnsi="Times New Roman" w:cs="Times New Roman"/>
          <w:lang w:bidi="hi-IN"/>
        </w:rPr>
        <w:t xml:space="preserve"> wholesaler and retailer</w:t>
      </w:r>
      <w:r w:rsidR="003D1CAC">
        <w:rPr>
          <w:rFonts w:ascii="Times New Roman" w:eastAsia="Calibri" w:hAnsi="Times New Roman" w:cs="Times New Roman"/>
          <w:lang w:bidi="hi-IN"/>
        </w:rPr>
        <w:t>,</w:t>
      </w:r>
      <w:r w:rsidRPr="00E86999">
        <w:rPr>
          <w:rFonts w:ascii="Times New Roman" w:eastAsia="Calibri" w:hAnsi="Times New Roman" w:cs="Times New Roman"/>
          <w:lang w:bidi="hi-IN"/>
        </w:rPr>
        <w:t xml:space="preserve"> are involved. The findings of this channel are presented in Table</w:t>
      </w:r>
      <w:r>
        <w:rPr>
          <w:rFonts w:ascii="Times New Roman" w:eastAsia="Calibri" w:hAnsi="Times New Roman" w:cs="Times New Roman"/>
          <w:lang w:bidi="hi-IN"/>
        </w:rPr>
        <w:t xml:space="preserve"> 2</w:t>
      </w:r>
      <w:r w:rsidRPr="00E86999">
        <w:rPr>
          <w:rFonts w:ascii="Times New Roman" w:eastAsia="Calibri" w:hAnsi="Times New Roman" w:cs="Times New Roman"/>
          <w:b/>
          <w:bCs/>
          <w:lang w:bidi="hi-IN"/>
        </w:rPr>
        <w:t xml:space="preserve">. </w:t>
      </w:r>
    </w:p>
    <w:p w14:paraId="39BD7803" w14:textId="568788A3" w:rsidR="00E86999" w:rsidRPr="00E86999" w:rsidRDefault="00E86999" w:rsidP="00E86999">
      <w:pPr>
        <w:spacing w:after="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net price received by the producer farmer under this channel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2050 per q. </w:t>
      </w:r>
      <w:bookmarkStart w:id="4" w:name="_Hlk122437886"/>
      <w:r w:rsidRPr="00E86999">
        <w:rPr>
          <w:rFonts w:ascii="Times New Roman" w:eastAsia="Calibri" w:hAnsi="Times New Roman" w:cs="Times New Roman"/>
          <w:lang w:bidi="hi-IN"/>
        </w:rPr>
        <w:t xml:space="preserve">Wholesalers sell the produce to the retailer. The marketing cost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267 per q and the purchase price of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4050 per q</w:t>
      </w:r>
      <w:r w:rsidR="003D1CAC">
        <w:rPr>
          <w:rFonts w:ascii="Times New Roman" w:eastAsia="Calibri" w:hAnsi="Times New Roman" w:cs="Times New Roman"/>
          <w:lang w:bidi="hi-IN"/>
        </w:rPr>
        <w:t>,</w:t>
      </w:r>
      <w:r w:rsidRPr="00E86999">
        <w:rPr>
          <w:rFonts w:ascii="Times New Roman" w:eastAsia="Calibri" w:hAnsi="Times New Roman" w:cs="Times New Roman"/>
          <w:lang w:bidi="hi-IN"/>
        </w:rPr>
        <w:t xml:space="preserve"> so the wholesaler earns a net margin of 1667 per q.</w:t>
      </w:r>
    </w:p>
    <w:p w14:paraId="34B1CDB4" w14:textId="2BD9107F" w:rsidR="00E86999" w:rsidRDefault="00E86999" w:rsidP="00E86999">
      <w:pPr>
        <w:spacing w:after="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lastRenderedPageBreak/>
        <w:t xml:space="preserve">The retailer sells the produce to the ultimate consumer and the marketing cost incurred by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23 per q. The sale price of the retailer to the consumer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5050 per q and the net margin of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977 per q.</w:t>
      </w:r>
      <w:bookmarkEnd w:id="4"/>
    </w:p>
    <w:p w14:paraId="7C0B1C7B" w14:textId="77777777" w:rsidR="00403A14" w:rsidRPr="00E86999" w:rsidRDefault="00403A14" w:rsidP="004120F3">
      <w:pPr>
        <w:spacing w:after="0" w:line="360" w:lineRule="auto"/>
        <w:jc w:val="both"/>
        <w:rPr>
          <w:rFonts w:ascii="Times New Roman" w:eastAsia="Calibri" w:hAnsi="Times New Roman" w:cs="Times New Roman"/>
          <w:lang w:bidi="hi-IN"/>
        </w:rPr>
      </w:pPr>
    </w:p>
    <w:p w14:paraId="355799E7" w14:textId="79C9CCA7" w:rsidR="00E86999" w:rsidRPr="00E86999" w:rsidRDefault="00E86999" w:rsidP="00E86999">
      <w:pPr>
        <w:spacing w:after="0" w:line="360" w:lineRule="auto"/>
        <w:ind w:left="1440" w:hanging="1440"/>
        <w:jc w:val="both"/>
        <w:rPr>
          <w:rFonts w:ascii="Times New Roman" w:eastAsia="Calibri" w:hAnsi="Times New Roman" w:cs="Times New Roman"/>
          <w:b/>
          <w:lang w:bidi="hi-IN"/>
        </w:rPr>
      </w:pPr>
      <w:r w:rsidRPr="00E86999">
        <w:rPr>
          <w:rFonts w:ascii="Times New Roman" w:eastAsia="Calibri" w:hAnsi="Times New Roman" w:cs="Times New Roman"/>
          <w:b/>
          <w:lang w:bidi="hi-IN"/>
        </w:rPr>
        <w:t xml:space="preserve">Table </w:t>
      </w:r>
      <w:r>
        <w:rPr>
          <w:rFonts w:ascii="Times New Roman" w:eastAsia="Calibri" w:hAnsi="Times New Roman" w:cs="Times New Roman"/>
          <w:b/>
          <w:lang w:bidi="hi-IN"/>
        </w:rPr>
        <w:t>2</w:t>
      </w:r>
      <w:r w:rsidRPr="00E86999">
        <w:rPr>
          <w:rFonts w:ascii="Times New Roman" w:eastAsia="Calibri" w:hAnsi="Times New Roman" w:cs="Times New Roman"/>
          <w:b/>
          <w:lang w:bidi="hi-IN"/>
        </w:rPr>
        <w:t>: Price spread of lemon in channels –II in Pali district of Rajasthan</w:t>
      </w:r>
    </w:p>
    <w:tbl>
      <w:tblPr>
        <w:tblStyle w:val="TableGrid1"/>
        <w:tblW w:w="5143" w:type="pct"/>
        <w:tblLook w:val="04A0" w:firstRow="1" w:lastRow="0" w:firstColumn="1" w:lastColumn="0" w:noHBand="0" w:noVBand="1"/>
      </w:tblPr>
      <w:tblGrid>
        <w:gridCol w:w="749"/>
        <w:gridCol w:w="4680"/>
        <w:gridCol w:w="1352"/>
        <w:gridCol w:w="2493"/>
      </w:tblGrid>
      <w:tr w:rsidR="00E86999" w:rsidRPr="00E86999" w14:paraId="546206DC" w14:textId="77777777" w:rsidTr="00E777A2">
        <w:tc>
          <w:tcPr>
            <w:tcW w:w="404" w:type="pct"/>
            <w:vAlign w:val="center"/>
          </w:tcPr>
          <w:p w14:paraId="7CB7F081" w14:textId="77777777"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S. No.</w:t>
            </w:r>
          </w:p>
        </w:tc>
        <w:tc>
          <w:tcPr>
            <w:tcW w:w="2523" w:type="pct"/>
            <w:vAlign w:val="center"/>
          </w:tcPr>
          <w:p w14:paraId="379290E8" w14:textId="77777777"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729" w:type="pct"/>
            <w:vAlign w:val="center"/>
          </w:tcPr>
          <w:p w14:paraId="0CCDDA7E" w14:textId="271E9814"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 xml:space="preserve"> /q</w:t>
            </w:r>
          </w:p>
        </w:tc>
        <w:tc>
          <w:tcPr>
            <w:tcW w:w="1344" w:type="pct"/>
            <w:vAlign w:val="center"/>
          </w:tcPr>
          <w:p w14:paraId="5043CED1" w14:textId="77777777"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Per cent of   Consumers’ Purchase Price</w:t>
            </w:r>
          </w:p>
        </w:tc>
      </w:tr>
      <w:tr w:rsidR="00E86999" w:rsidRPr="00E86999" w14:paraId="27C54D19" w14:textId="77777777" w:rsidTr="00E777A2">
        <w:tc>
          <w:tcPr>
            <w:tcW w:w="404" w:type="pct"/>
          </w:tcPr>
          <w:p w14:paraId="4FAE051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2523" w:type="pct"/>
          </w:tcPr>
          <w:p w14:paraId="6205C454"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price received by Farmer</w:t>
            </w:r>
          </w:p>
        </w:tc>
        <w:tc>
          <w:tcPr>
            <w:tcW w:w="729" w:type="pct"/>
          </w:tcPr>
          <w:p w14:paraId="1249B238"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2050</w:t>
            </w:r>
          </w:p>
        </w:tc>
        <w:tc>
          <w:tcPr>
            <w:tcW w:w="1344" w:type="pct"/>
          </w:tcPr>
          <w:p w14:paraId="3046D0CE" w14:textId="05848459"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w:t>
            </w:r>
            <w:r w:rsidR="006A5ABE">
              <w:rPr>
                <w:rFonts w:ascii="Times New Roman" w:eastAsia="Calibri" w:hAnsi="Times New Roman" w:cs="Times New Roman"/>
                <w:szCs w:val="22"/>
              </w:rPr>
              <w:t xml:space="preserve">    </w:t>
            </w:r>
            <w:r w:rsidRPr="00E86999">
              <w:rPr>
                <w:rFonts w:ascii="Times New Roman" w:eastAsia="Calibri" w:hAnsi="Times New Roman" w:cs="Times New Roman"/>
                <w:szCs w:val="22"/>
              </w:rPr>
              <w:t xml:space="preserve">   40.59</w:t>
            </w:r>
          </w:p>
        </w:tc>
      </w:tr>
      <w:tr w:rsidR="00E86999" w:rsidRPr="00E86999" w14:paraId="1286B4A6" w14:textId="77777777" w:rsidTr="00E777A2">
        <w:tc>
          <w:tcPr>
            <w:tcW w:w="404" w:type="pct"/>
          </w:tcPr>
          <w:p w14:paraId="572B7EE3"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2523" w:type="pct"/>
          </w:tcPr>
          <w:p w14:paraId="3AAFBD41"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farmer</w:t>
            </w:r>
          </w:p>
        </w:tc>
        <w:tc>
          <w:tcPr>
            <w:tcW w:w="729" w:type="pct"/>
          </w:tcPr>
          <w:p w14:paraId="02FC4AF2"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1344" w:type="pct"/>
          </w:tcPr>
          <w:p w14:paraId="23D3E1B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r>
      <w:tr w:rsidR="00E86999" w:rsidRPr="00E86999" w14:paraId="3DFA1A70" w14:textId="77777777" w:rsidTr="00E777A2">
        <w:tc>
          <w:tcPr>
            <w:tcW w:w="404" w:type="pct"/>
          </w:tcPr>
          <w:p w14:paraId="54CD1141"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523" w:type="pct"/>
          </w:tcPr>
          <w:p w14:paraId="5A1BD95B"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Watch and ward</w:t>
            </w:r>
          </w:p>
        </w:tc>
        <w:tc>
          <w:tcPr>
            <w:tcW w:w="729" w:type="pct"/>
          </w:tcPr>
          <w:p w14:paraId="796E63BA"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50</w:t>
            </w:r>
          </w:p>
        </w:tc>
        <w:tc>
          <w:tcPr>
            <w:tcW w:w="1344" w:type="pct"/>
          </w:tcPr>
          <w:p w14:paraId="1AF4D77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0.99</w:t>
            </w:r>
          </w:p>
        </w:tc>
      </w:tr>
      <w:tr w:rsidR="00E86999" w:rsidRPr="00E86999" w14:paraId="6CD5A2F8" w14:textId="77777777" w:rsidTr="00E777A2">
        <w:tc>
          <w:tcPr>
            <w:tcW w:w="404" w:type="pct"/>
          </w:tcPr>
          <w:p w14:paraId="3ED5155A"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523" w:type="pct"/>
          </w:tcPr>
          <w:p w14:paraId="0FA0EF4C"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729" w:type="pct"/>
          </w:tcPr>
          <w:p w14:paraId="2C08E2AB"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6BEC8C77"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516C0A81" w14:textId="77777777" w:rsidTr="00E777A2">
        <w:tc>
          <w:tcPr>
            <w:tcW w:w="404" w:type="pct"/>
          </w:tcPr>
          <w:p w14:paraId="5AD9FA1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523" w:type="pct"/>
          </w:tcPr>
          <w:p w14:paraId="775CBAF1"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729" w:type="pct"/>
          </w:tcPr>
          <w:p w14:paraId="3B7CA749"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382A7F8D"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5325533C" w14:textId="77777777" w:rsidTr="00E777A2">
        <w:tc>
          <w:tcPr>
            <w:tcW w:w="404" w:type="pct"/>
          </w:tcPr>
          <w:p w14:paraId="38DBDF3D"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2523" w:type="pct"/>
          </w:tcPr>
          <w:p w14:paraId="661001F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2(iii)</w:t>
            </w:r>
          </w:p>
        </w:tc>
        <w:tc>
          <w:tcPr>
            <w:tcW w:w="729" w:type="pct"/>
          </w:tcPr>
          <w:p w14:paraId="0F288CFE"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66</w:t>
            </w:r>
          </w:p>
        </w:tc>
        <w:tc>
          <w:tcPr>
            <w:tcW w:w="1344" w:type="pct"/>
          </w:tcPr>
          <w:p w14:paraId="21B5B674"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1.30</w:t>
            </w:r>
          </w:p>
        </w:tc>
      </w:tr>
      <w:tr w:rsidR="00E86999" w:rsidRPr="00E86999" w14:paraId="34B0D08A" w14:textId="77777777" w:rsidTr="00E777A2">
        <w:tc>
          <w:tcPr>
            <w:tcW w:w="404" w:type="pct"/>
          </w:tcPr>
          <w:p w14:paraId="59F70F7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w:t>
            </w:r>
          </w:p>
        </w:tc>
        <w:tc>
          <w:tcPr>
            <w:tcW w:w="2523" w:type="pct"/>
          </w:tcPr>
          <w:p w14:paraId="761A47C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Farmers/ Purchase price of Wholesaler</w:t>
            </w:r>
          </w:p>
        </w:tc>
        <w:tc>
          <w:tcPr>
            <w:tcW w:w="729" w:type="pct"/>
          </w:tcPr>
          <w:p w14:paraId="6940E34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2116</w:t>
            </w:r>
          </w:p>
        </w:tc>
        <w:tc>
          <w:tcPr>
            <w:tcW w:w="1344" w:type="pct"/>
          </w:tcPr>
          <w:p w14:paraId="795B0A8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41.90</w:t>
            </w:r>
          </w:p>
        </w:tc>
      </w:tr>
      <w:tr w:rsidR="00E86999" w:rsidRPr="00E86999" w14:paraId="5D512C0F" w14:textId="77777777" w:rsidTr="00E777A2">
        <w:tc>
          <w:tcPr>
            <w:tcW w:w="404" w:type="pct"/>
          </w:tcPr>
          <w:p w14:paraId="7E3D07C9"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4.</w:t>
            </w:r>
          </w:p>
        </w:tc>
        <w:tc>
          <w:tcPr>
            <w:tcW w:w="2523" w:type="pct"/>
          </w:tcPr>
          <w:p w14:paraId="06609911"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Wholesaler</w:t>
            </w:r>
          </w:p>
        </w:tc>
        <w:tc>
          <w:tcPr>
            <w:tcW w:w="729" w:type="pct"/>
          </w:tcPr>
          <w:p w14:paraId="42DCDC2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1344" w:type="pct"/>
          </w:tcPr>
          <w:p w14:paraId="2DF64F6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r>
      <w:tr w:rsidR="00E86999" w:rsidRPr="00E86999" w14:paraId="604CB46A" w14:textId="77777777" w:rsidTr="00E777A2">
        <w:tc>
          <w:tcPr>
            <w:tcW w:w="404" w:type="pct"/>
          </w:tcPr>
          <w:p w14:paraId="0E142F24"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523" w:type="pct"/>
          </w:tcPr>
          <w:p w14:paraId="37613CF0"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Grading packing</w:t>
            </w:r>
          </w:p>
        </w:tc>
        <w:tc>
          <w:tcPr>
            <w:tcW w:w="729" w:type="pct"/>
          </w:tcPr>
          <w:p w14:paraId="286B9A42"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60</w:t>
            </w:r>
          </w:p>
        </w:tc>
        <w:tc>
          <w:tcPr>
            <w:tcW w:w="1344" w:type="pct"/>
          </w:tcPr>
          <w:p w14:paraId="43098C0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1.18</w:t>
            </w:r>
          </w:p>
        </w:tc>
      </w:tr>
      <w:tr w:rsidR="00E86999" w:rsidRPr="00E86999" w14:paraId="06020D9C" w14:textId="77777777" w:rsidTr="00E777A2">
        <w:tc>
          <w:tcPr>
            <w:tcW w:w="404" w:type="pct"/>
          </w:tcPr>
          <w:p w14:paraId="79B22D3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523" w:type="pct"/>
          </w:tcPr>
          <w:p w14:paraId="437E31C3"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729" w:type="pct"/>
          </w:tcPr>
          <w:p w14:paraId="5B47CD18"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10</w:t>
            </w:r>
          </w:p>
        </w:tc>
        <w:tc>
          <w:tcPr>
            <w:tcW w:w="1344" w:type="pct"/>
          </w:tcPr>
          <w:p w14:paraId="6C9407F4"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0.19</w:t>
            </w:r>
          </w:p>
        </w:tc>
      </w:tr>
      <w:tr w:rsidR="00E86999" w:rsidRPr="00E86999" w14:paraId="094D8B1F" w14:textId="77777777" w:rsidTr="00E777A2">
        <w:tc>
          <w:tcPr>
            <w:tcW w:w="404" w:type="pct"/>
          </w:tcPr>
          <w:p w14:paraId="17D0D7CA"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523" w:type="pct"/>
          </w:tcPr>
          <w:p w14:paraId="41F32A1D"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729" w:type="pct"/>
          </w:tcPr>
          <w:p w14:paraId="28A36A30"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202D6A2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3E34E5A1" w14:textId="77777777" w:rsidTr="00E777A2">
        <w:tc>
          <w:tcPr>
            <w:tcW w:w="404" w:type="pct"/>
          </w:tcPr>
          <w:p w14:paraId="7EDEE5E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(iv)</w:t>
            </w:r>
          </w:p>
        </w:tc>
        <w:tc>
          <w:tcPr>
            <w:tcW w:w="2523" w:type="pct"/>
          </w:tcPr>
          <w:p w14:paraId="482686E4"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Market Fees@8%</w:t>
            </w:r>
          </w:p>
        </w:tc>
        <w:tc>
          <w:tcPr>
            <w:tcW w:w="729" w:type="pct"/>
          </w:tcPr>
          <w:p w14:paraId="0911A6A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169</w:t>
            </w:r>
          </w:p>
        </w:tc>
        <w:tc>
          <w:tcPr>
            <w:tcW w:w="1344" w:type="pct"/>
          </w:tcPr>
          <w:p w14:paraId="0534307D"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3.34</w:t>
            </w:r>
          </w:p>
        </w:tc>
      </w:tr>
      <w:tr w:rsidR="00E86999" w:rsidRPr="00E86999" w14:paraId="5D3A86BC" w14:textId="77777777" w:rsidTr="00E777A2">
        <w:tc>
          <w:tcPr>
            <w:tcW w:w="404" w:type="pct"/>
          </w:tcPr>
          <w:p w14:paraId="0E5A308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2523" w:type="pct"/>
          </w:tcPr>
          <w:p w14:paraId="35035E44"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Spoilage charge</w:t>
            </w:r>
          </w:p>
        </w:tc>
        <w:tc>
          <w:tcPr>
            <w:tcW w:w="729" w:type="pct"/>
          </w:tcPr>
          <w:p w14:paraId="5D442048"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20</w:t>
            </w:r>
          </w:p>
        </w:tc>
        <w:tc>
          <w:tcPr>
            <w:tcW w:w="1344" w:type="pct"/>
          </w:tcPr>
          <w:p w14:paraId="1997523C"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0.39</w:t>
            </w:r>
          </w:p>
        </w:tc>
      </w:tr>
      <w:tr w:rsidR="00E86999" w:rsidRPr="00E86999" w14:paraId="73BC595D" w14:textId="77777777" w:rsidTr="00E777A2">
        <w:tc>
          <w:tcPr>
            <w:tcW w:w="404" w:type="pct"/>
          </w:tcPr>
          <w:p w14:paraId="294FCA51"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2523" w:type="pct"/>
          </w:tcPr>
          <w:p w14:paraId="75114E1A"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Subtotal 4 (</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4 (v)</w:t>
            </w:r>
          </w:p>
        </w:tc>
        <w:tc>
          <w:tcPr>
            <w:tcW w:w="729" w:type="pct"/>
          </w:tcPr>
          <w:p w14:paraId="33EE42F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267</w:t>
            </w:r>
          </w:p>
        </w:tc>
        <w:tc>
          <w:tcPr>
            <w:tcW w:w="1344" w:type="pct"/>
          </w:tcPr>
          <w:p w14:paraId="568CD460" w14:textId="613A35B2"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w:t>
            </w:r>
            <w:r w:rsidR="0003793F">
              <w:rPr>
                <w:rFonts w:ascii="Times New Roman" w:eastAsia="Calibri" w:hAnsi="Times New Roman" w:cs="Times New Roman"/>
                <w:szCs w:val="22"/>
              </w:rPr>
              <w:t xml:space="preserve">     </w:t>
            </w:r>
            <w:r w:rsidRPr="00E86999">
              <w:rPr>
                <w:rFonts w:ascii="Times New Roman" w:eastAsia="Calibri" w:hAnsi="Times New Roman" w:cs="Times New Roman"/>
                <w:szCs w:val="22"/>
              </w:rPr>
              <w:t xml:space="preserve">  5.28</w:t>
            </w:r>
          </w:p>
        </w:tc>
      </w:tr>
      <w:tr w:rsidR="00E86999" w:rsidRPr="00E86999" w14:paraId="44448ED8" w14:textId="77777777" w:rsidTr="00E777A2">
        <w:tc>
          <w:tcPr>
            <w:tcW w:w="404" w:type="pct"/>
          </w:tcPr>
          <w:p w14:paraId="1BBD339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2523" w:type="pct"/>
          </w:tcPr>
          <w:p w14:paraId="44718DA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wholesaler</w:t>
            </w:r>
          </w:p>
        </w:tc>
        <w:tc>
          <w:tcPr>
            <w:tcW w:w="729" w:type="pct"/>
          </w:tcPr>
          <w:p w14:paraId="535469C1"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1667</w:t>
            </w:r>
          </w:p>
        </w:tc>
        <w:tc>
          <w:tcPr>
            <w:tcW w:w="1344" w:type="pct"/>
          </w:tcPr>
          <w:p w14:paraId="6869F76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33.00</w:t>
            </w:r>
          </w:p>
        </w:tc>
      </w:tr>
      <w:tr w:rsidR="00E86999" w:rsidRPr="00E86999" w14:paraId="3D49D3B7" w14:textId="77777777" w:rsidTr="00E777A2">
        <w:tc>
          <w:tcPr>
            <w:tcW w:w="404" w:type="pct"/>
          </w:tcPr>
          <w:p w14:paraId="1528D44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6.</w:t>
            </w:r>
          </w:p>
        </w:tc>
        <w:tc>
          <w:tcPr>
            <w:tcW w:w="2523" w:type="pct"/>
          </w:tcPr>
          <w:p w14:paraId="5A657406"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the Wholesaler/ Purchase price of the retailer</w:t>
            </w:r>
          </w:p>
        </w:tc>
        <w:tc>
          <w:tcPr>
            <w:tcW w:w="729" w:type="pct"/>
          </w:tcPr>
          <w:p w14:paraId="0120F32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4050</w:t>
            </w:r>
          </w:p>
        </w:tc>
        <w:tc>
          <w:tcPr>
            <w:tcW w:w="1344" w:type="pct"/>
          </w:tcPr>
          <w:p w14:paraId="681D0B5D"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80.19</w:t>
            </w:r>
          </w:p>
        </w:tc>
      </w:tr>
      <w:tr w:rsidR="00E86999" w:rsidRPr="00E86999" w14:paraId="1802769D" w14:textId="77777777" w:rsidTr="00E777A2">
        <w:tc>
          <w:tcPr>
            <w:tcW w:w="404" w:type="pct"/>
          </w:tcPr>
          <w:p w14:paraId="544BEC1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7.</w:t>
            </w:r>
          </w:p>
        </w:tc>
        <w:tc>
          <w:tcPr>
            <w:tcW w:w="2523" w:type="pct"/>
          </w:tcPr>
          <w:p w14:paraId="7FAE3687"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retailer</w:t>
            </w:r>
          </w:p>
        </w:tc>
        <w:tc>
          <w:tcPr>
            <w:tcW w:w="729" w:type="pct"/>
          </w:tcPr>
          <w:p w14:paraId="596ECE01"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1344" w:type="pct"/>
          </w:tcPr>
          <w:p w14:paraId="0AE1EB0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r>
      <w:tr w:rsidR="00E86999" w:rsidRPr="00E86999" w14:paraId="1B77DE44" w14:textId="77777777" w:rsidTr="00E777A2">
        <w:tc>
          <w:tcPr>
            <w:tcW w:w="404" w:type="pct"/>
          </w:tcPr>
          <w:p w14:paraId="318D1D4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523" w:type="pct"/>
          </w:tcPr>
          <w:p w14:paraId="0DAA22FD"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729" w:type="pct"/>
          </w:tcPr>
          <w:p w14:paraId="530CFBBB"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w:t>
            </w:r>
          </w:p>
        </w:tc>
        <w:tc>
          <w:tcPr>
            <w:tcW w:w="1344" w:type="pct"/>
          </w:tcPr>
          <w:p w14:paraId="34221B2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0.29</w:t>
            </w:r>
          </w:p>
        </w:tc>
      </w:tr>
      <w:tr w:rsidR="00E86999" w:rsidRPr="00E86999" w14:paraId="38653325" w14:textId="77777777" w:rsidTr="00E777A2">
        <w:tc>
          <w:tcPr>
            <w:tcW w:w="404" w:type="pct"/>
          </w:tcPr>
          <w:p w14:paraId="6096944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523" w:type="pct"/>
          </w:tcPr>
          <w:p w14:paraId="0BC3E6ED"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729" w:type="pct"/>
          </w:tcPr>
          <w:p w14:paraId="757ED83A"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1E3A29E0"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3B743439" w14:textId="77777777" w:rsidTr="00E777A2">
        <w:tc>
          <w:tcPr>
            <w:tcW w:w="404" w:type="pct"/>
          </w:tcPr>
          <w:p w14:paraId="1D67D1D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2523" w:type="pct"/>
          </w:tcPr>
          <w:p w14:paraId="32E9A57B"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Subtotal 7 (</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7 (ii)</w:t>
            </w:r>
          </w:p>
        </w:tc>
        <w:tc>
          <w:tcPr>
            <w:tcW w:w="729" w:type="pct"/>
          </w:tcPr>
          <w:p w14:paraId="487E360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23</w:t>
            </w:r>
          </w:p>
        </w:tc>
        <w:tc>
          <w:tcPr>
            <w:tcW w:w="1344" w:type="pct"/>
          </w:tcPr>
          <w:p w14:paraId="2CEA816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0.45</w:t>
            </w:r>
          </w:p>
        </w:tc>
      </w:tr>
      <w:tr w:rsidR="00E86999" w:rsidRPr="00E86999" w14:paraId="312A8004" w14:textId="77777777" w:rsidTr="00E777A2">
        <w:tc>
          <w:tcPr>
            <w:tcW w:w="404" w:type="pct"/>
          </w:tcPr>
          <w:p w14:paraId="740451A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8.</w:t>
            </w:r>
          </w:p>
        </w:tc>
        <w:tc>
          <w:tcPr>
            <w:tcW w:w="2523" w:type="pct"/>
          </w:tcPr>
          <w:p w14:paraId="64BEA4C0"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retailer</w:t>
            </w:r>
          </w:p>
        </w:tc>
        <w:tc>
          <w:tcPr>
            <w:tcW w:w="729" w:type="pct"/>
          </w:tcPr>
          <w:p w14:paraId="00C35576" w14:textId="77777777" w:rsidR="00E86999" w:rsidRPr="00E86999" w:rsidRDefault="00E86999" w:rsidP="00E777A2">
            <w:pPr>
              <w:spacing w:beforeLines="20" w:before="48" w:afterLines="20" w:after="48"/>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 xml:space="preserve">       977</w:t>
            </w:r>
          </w:p>
        </w:tc>
        <w:tc>
          <w:tcPr>
            <w:tcW w:w="1344" w:type="pct"/>
          </w:tcPr>
          <w:p w14:paraId="60B23F12"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19.34</w:t>
            </w:r>
          </w:p>
        </w:tc>
      </w:tr>
      <w:tr w:rsidR="00E86999" w:rsidRPr="00E86999" w14:paraId="1F2D0A7E" w14:textId="77777777" w:rsidTr="00E777A2">
        <w:tc>
          <w:tcPr>
            <w:tcW w:w="404" w:type="pct"/>
          </w:tcPr>
          <w:p w14:paraId="467DDCAA"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9.</w:t>
            </w:r>
          </w:p>
        </w:tc>
        <w:tc>
          <w:tcPr>
            <w:tcW w:w="2523" w:type="pct"/>
          </w:tcPr>
          <w:p w14:paraId="65873CF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retailer/Purchase price consumer</w:t>
            </w:r>
          </w:p>
        </w:tc>
        <w:tc>
          <w:tcPr>
            <w:tcW w:w="729" w:type="pct"/>
          </w:tcPr>
          <w:p w14:paraId="103B06C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5050</w:t>
            </w:r>
          </w:p>
        </w:tc>
        <w:tc>
          <w:tcPr>
            <w:tcW w:w="1344" w:type="pct"/>
          </w:tcPr>
          <w:p w14:paraId="437FF6D4"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344070B9" w14:textId="77777777" w:rsidTr="00E777A2">
        <w:tc>
          <w:tcPr>
            <w:tcW w:w="404" w:type="pct"/>
          </w:tcPr>
          <w:p w14:paraId="1DF857B2"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10.</w:t>
            </w:r>
          </w:p>
        </w:tc>
        <w:tc>
          <w:tcPr>
            <w:tcW w:w="2523" w:type="pct"/>
          </w:tcPr>
          <w:p w14:paraId="5B490BEC"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729" w:type="pct"/>
          </w:tcPr>
          <w:p w14:paraId="1C5B48C9"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356</w:t>
            </w:r>
          </w:p>
        </w:tc>
        <w:tc>
          <w:tcPr>
            <w:tcW w:w="1344" w:type="pct"/>
          </w:tcPr>
          <w:p w14:paraId="7503F7A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7.04</w:t>
            </w:r>
          </w:p>
        </w:tc>
      </w:tr>
    </w:tbl>
    <w:p w14:paraId="16F25EB3" w14:textId="77777777" w:rsidR="00E86999" w:rsidRPr="00E86999" w:rsidRDefault="00E86999" w:rsidP="00E86999">
      <w:pPr>
        <w:spacing w:after="0" w:line="360" w:lineRule="auto"/>
        <w:ind w:firstLine="360"/>
        <w:jc w:val="both"/>
        <w:rPr>
          <w:rFonts w:ascii="Times New Roman" w:eastAsia="Calibri" w:hAnsi="Times New Roman" w:cs="Times New Roman"/>
          <w:lang w:bidi="hi-IN"/>
        </w:rPr>
      </w:pPr>
    </w:p>
    <w:p w14:paraId="7A36F70F" w14:textId="77777777" w:rsidR="00E86999" w:rsidRPr="00E86999" w:rsidRDefault="00E86999" w:rsidP="00E86999">
      <w:pPr>
        <w:spacing w:after="160" w:line="259" w:lineRule="auto"/>
        <w:contextualSpacing/>
        <w:rPr>
          <w:rFonts w:ascii="Times New Roman" w:eastAsia="Calibri" w:hAnsi="Times New Roman" w:cs="Times New Roman"/>
          <w:b/>
          <w:bCs/>
          <w:lang w:bidi="hi-IN"/>
        </w:rPr>
      </w:pPr>
    </w:p>
    <w:p w14:paraId="242D383A" w14:textId="76025266" w:rsidR="00E86999" w:rsidRDefault="00E86999" w:rsidP="00E86999">
      <w:pPr>
        <w:spacing w:after="160" w:line="259" w:lineRule="auto"/>
        <w:contextualSpacing/>
        <w:rPr>
          <w:rFonts w:ascii="Times New Roman" w:eastAsia="Calibri" w:hAnsi="Times New Roman" w:cs="Times New Roman"/>
          <w:b/>
          <w:bCs/>
          <w:lang w:bidi="hi-IN"/>
        </w:rPr>
      </w:pPr>
      <w:r w:rsidRPr="00E86999">
        <w:rPr>
          <w:rFonts w:ascii="Times New Roman" w:eastAsia="Calibri" w:hAnsi="Times New Roman" w:cs="Times New Roman"/>
          <w:b/>
          <w:bCs/>
          <w:lang w:bidi="hi-IN"/>
        </w:rPr>
        <w:t>Market margin, marketing cost and price spread in the supply chain III</w:t>
      </w:r>
    </w:p>
    <w:p w14:paraId="5220168E" w14:textId="77777777" w:rsidR="00E86999" w:rsidRPr="00E86999" w:rsidRDefault="00E86999" w:rsidP="00E86999">
      <w:pPr>
        <w:spacing w:after="160" w:line="259" w:lineRule="auto"/>
        <w:contextualSpacing/>
        <w:rPr>
          <w:rFonts w:ascii="Times New Roman" w:eastAsia="Calibri" w:hAnsi="Times New Roman" w:cs="Times New Roman"/>
          <w:b/>
          <w:lang w:bidi="hi-IN"/>
        </w:rPr>
      </w:pPr>
    </w:p>
    <w:p w14:paraId="75D2C7A2" w14:textId="4442985C" w:rsidR="00E86999" w:rsidRPr="00E86999" w:rsidRDefault="00E86999" w:rsidP="00E86999">
      <w:pPr>
        <w:autoSpaceDE w:val="0"/>
        <w:autoSpaceDN w:val="0"/>
        <w:adjustRightInd w:val="0"/>
        <w:spacing w:after="0" w:line="360" w:lineRule="auto"/>
        <w:ind w:firstLine="567"/>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In this channel two intermediaries namely, the pre-harvest contractor and retailer are involved between the producer and ultimate consumer in the market. The pre-harvest contractor performs all the </w:t>
      </w:r>
      <w:r w:rsidRPr="00E86999">
        <w:rPr>
          <w:rFonts w:ascii="Times New Roman" w:eastAsia="Calibri" w:hAnsi="Times New Roman" w:cs="Times New Roman"/>
          <w:lang w:bidi="hi-IN"/>
        </w:rPr>
        <w:lastRenderedPageBreak/>
        <w:t xml:space="preserve">marketing activities. The market margins, price spread and marketing cost in this channel are given in Table </w:t>
      </w:r>
      <w:r>
        <w:rPr>
          <w:rFonts w:ascii="Times New Roman" w:eastAsia="Calibri" w:hAnsi="Times New Roman" w:cs="Times New Roman"/>
          <w:lang w:bidi="hi-IN"/>
        </w:rPr>
        <w:t>3.</w:t>
      </w:r>
    </w:p>
    <w:p w14:paraId="32528FD1" w14:textId="5C99DF77" w:rsidR="00E86999" w:rsidRPr="00E86999" w:rsidRDefault="00E86999" w:rsidP="002A6492">
      <w:pPr>
        <w:autoSpaceDE w:val="0"/>
        <w:autoSpaceDN w:val="0"/>
        <w:adjustRightInd w:val="0"/>
        <w:spacing w:after="0" w:line="360" w:lineRule="auto"/>
        <w:ind w:firstLine="567"/>
        <w:jc w:val="both"/>
        <w:rPr>
          <w:rFonts w:ascii="Times New Roman" w:eastAsia="Calibri" w:hAnsi="Times New Roman" w:cs="Times New Roman"/>
          <w:b/>
          <w:lang w:bidi="hi-IN"/>
        </w:rPr>
      </w:pPr>
      <w:r w:rsidRPr="00E86999">
        <w:rPr>
          <w:rFonts w:ascii="Times New Roman" w:eastAsia="Calibri" w:hAnsi="Times New Roman" w:cs="Times New Roman"/>
          <w:lang w:bidi="hi-IN"/>
        </w:rPr>
        <w:t xml:space="preserve">The result reveals that producers receive a net price of 2150 per q accounting for 49.42 per cent of consumers rupees in the market. The cost incurred by the pre-harvest contractor in the marketing of the produce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181 per q. </w:t>
      </w:r>
    </w:p>
    <w:p w14:paraId="2C374254" w14:textId="7718D9FA" w:rsidR="00E86999" w:rsidRPr="00E86999" w:rsidRDefault="00344B8C" w:rsidP="00E86999">
      <w:pPr>
        <w:spacing w:after="160" w:line="259" w:lineRule="auto"/>
        <w:rPr>
          <w:rFonts w:ascii="Times New Roman" w:eastAsia="Calibri" w:hAnsi="Times New Roman" w:cs="Times New Roman"/>
          <w:b/>
          <w:lang w:bidi="hi-IN"/>
        </w:rPr>
      </w:pPr>
      <w:r>
        <w:rPr>
          <w:rFonts w:ascii="Times New Roman" w:eastAsia="Calibri" w:hAnsi="Times New Roman" w:cs="Times New Roman"/>
          <w:b/>
          <w:lang w:bidi="hi-IN"/>
        </w:rPr>
        <w:t xml:space="preserve">       </w:t>
      </w:r>
      <w:r w:rsidR="00E86999" w:rsidRPr="00E86999">
        <w:rPr>
          <w:rFonts w:ascii="Times New Roman" w:eastAsia="Calibri" w:hAnsi="Times New Roman" w:cs="Times New Roman"/>
          <w:b/>
          <w:lang w:bidi="hi-IN"/>
        </w:rPr>
        <w:t xml:space="preserve">Table </w:t>
      </w:r>
      <w:r w:rsidR="00E86999">
        <w:rPr>
          <w:rFonts w:ascii="Times New Roman" w:eastAsia="Calibri" w:hAnsi="Times New Roman" w:cs="Times New Roman"/>
          <w:b/>
          <w:lang w:bidi="hi-IN"/>
        </w:rPr>
        <w:t>3</w:t>
      </w:r>
      <w:r w:rsidR="00E86999" w:rsidRPr="00E86999">
        <w:rPr>
          <w:rFonts w:ascii="Times New Roman" w:eastAsia="Calibri" w:hAnsi="Times New Roman" w:cs="Times New Roman"/>
          <w:b/>
          <w:lang w:bidi="hi-IN"/>
        </w:rPr>
        <w:t>: Price spread of lemon in channel – III in Pali district of Rajasthan</w:t>
      </w:r>
    </w:p>
    <w:tbl>
      <w:tblPr>
        <w:tblStyle w:val="TableGrid1"/>
        <w:tblW w:w="0" w:type="auto"/>
        <w:jc w:val="center"/>
        <w:tblLook w:val="04A0" w:firstRow="1" w:lastRow="0" w:firstColumn="1" w:lastColumn="0" w:noHBand="0" w:noVBand="1"/>
      </w:tblPr>
      <w:tblGrid>
        <w:gridCol w:w="648"/>
        <w:gridCol w:w="4590"/>
        <w:gridCol w:w="990"/>
        <w:gridCol w:w="1574"/>
      </w:tblGrid>
      <w:tr w:rsidR="00E86999" w:rsidRPr="00E86999" w14:paraId="3333F55C" w14:textId="77777777" w:rsidTr="00E86999">
        <w:trPr>
          <w:jc w:val="center"/>
        </w:trPr>
        <w:tc>
          <w:tcPr>
            <w:tcW w:w="648" w:type="dxa"/>
            <w:vAlign w:val="center"/>
          </w:tcPr>
          <w:p w14:paraId="5EF86D80" w14:textId="77777777"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S. No.</w:t>
            </w:r>
          </w:p>
        </w:tc>
        <w:tc>
          <w:tcPr>
            <w:tcW w:w="4590" w:type="dxa"/>
            <w:vAlign w:val="center"/>
          </w:tcPr>
          <w:p w14:paraId="7B8DB14C" w14:textId="77777777"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990" w:type="dxa"/>
            <w:vAlign w:val="center"/>
          </w:tcPr>
          <w:p w14:paraId="05D79CBC" w14:textId="73562A31"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/q</w:t>
            </w:r>
          </w:p>
        </w:tc>
        <w:tc>
          <w:tcPr>
            <w:tcW w:w="1574" w:type="dxa"/>
            <w:vAlign w:val="center"/>
          </w:tcPr>
          <w:p w14:paraId="3BA48FF8" w14:textId="51EBE79D"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Per cent of   Consumers Purchase Price</w:t>
            </w:r>
          </w:p>
        </w:tc>
      </w:tr>
      <w:tr w:rsidR="00E86999" w:rsidRPr="00E86999" w14:paraId="02DD973C" w14:textId="77777777" w:rsidTr="00E86999">
        <w:trPr>
          <w:jc w:val="center"/>
        </w:trPr>
        <w:tc>
          <w:tcPr>
            <w:tcW w:w="648" w:type="dxa"/>
          </w:tcPr>
          <w:p w14:paraId="6B58A33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4590" w:type="dxa"/>
          </w:tcPr>
          <w:p w14:paraId="427A31D3"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Net price received by Farmers and purchase price of Pre-harvest contractor </w:t>
            </w:r>
          </w:p>
        </w:tc>
        <w:tc>
          <w:tcPr>
            <w:tcW w:w="990" w:type="dxa"/>
            <w:vAlign w:val="center"/>
          </w:tcPr>
          <w:p w14:paraId="64D6320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2150</w:t>
            </w:r>
          </w:p>
        </w:tc>
        <w:tc>
          <w:tcPr>
            <w:tcW w:w="1574" w:type="dxa"/>
            <w:vAlign w:val="center"/>
          </w:tcPr>
          <w:p w14:paraId="08496613"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49.42</w:t>
            </w:r>
          </w:p>
        </w:tc>
      </w:tr>
      <w:tr w:rsidR="00E86999" w:rsidRPr="00E86999" w14:paraId="20B2ADF5" w14:textId="77777777" w:rsidTr="00E86999">
        <w:trPr>
          <w:jc w:val="center"/>
        </w:trPr>
        <w:tc>
          <w:tcPr>
            <w:tcW w:w="648" w:type="dxa"/>
          </w:tcPr>
          <w:p w14:paraId="09FF9258"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4590" w:type="dxa"/>
          </w:tcPr>
          <w:p w14:paraId="2C9E00A1"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Cost incurred by </w:t>
            </w:r>
            <w:proofErr w:type="gramStart"/>
            <w:r w:rsidRPr="00E86999">
              <w:rPr>
                <w:rFonts w:ascii="Times New Roman" w:eastAsia="Calibri" w:hAnsi="Times New Roman" w:cs="Times New Roman"/>
                <w:szCs w:val="22"/>
              </w:rPr>
              <w:t>Pre harvest</w:t>
            </w:r>
            <w:proofErr w:type="gramEnd"/>
            <w:r w:rsidRPr="00E86999">
              <w:rPr>
                <w:rFonts w:ascii="Times New Roman" w:eastAsia="Calibri" w:hAnsi="Times New Roman" w:cs="Times New Roman"/>
                <w:szCs w:val="22"/>
              </w:rPr>
              <w:t xml:space="preserve"> contractor/ Farmers</w:t>
            </w:r>
          </w:p>
        </w:tc>
        <w:tc>
          <w:tcPr>
            <w:tcW w:w="990" w:type="dxa"/>
            <w:vAlign w:val="center"/>
          </w:tcPr>
          <w:p w14:paraId="448AF5F9"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1574" w:type="dxa"/>
            <w:vAlign w:val="center"/>
          </w:tcPr>
          <w:p w14:paraId="220B25B7"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r>
      <w:tr w:rsidR="00E86999" w:rsidRPr="00E86999" w14:paraId="76AFB0FC" w14:textId="77777777" w:rsidTr="00E86999">
        <w:trPr>
          <w:jc w:val="center"/>
        </w:trPr>
        <w:tc>
          <w:tcPr>
            <w:tcW w:w="648" w:type="dxa"/>
          </w:tcPr>
          <w:p w14:paraId="01C846A1"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4590" w:type="dxa"/>
          </w:tcPr>
          <w:p w14:paraId="7B4A51EC"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Watch and ward</w:t>
            </w:r>
          </w:p>
        </w:tc>
        <w:tc>
          <w:tcPr>
            <w:tcW w:w="990" w:type="dxa"/>
            <w:vAlign w:val="center"/>
          </w:tcPr>
          <w:p w14:paraId="6D35B6DB"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50</w:t>
            </w:r>
          </w:p>
        </w:tc>
        <w:tc>
          <w:tcPr>
            <w:tcW w:w="1574" w:type="dxa"/>
            <w:vAlign w:val="center"/>
          </w:tcPr>
          <w:p w14:paraId="40B4E48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1.14</w:t>
            </w:r>
          </w:p>
        </w:tc>
      </w:tr>
      <w:tr w:rsidR="00E86999" w:rsidRPr="00E86999" w14:paraId="1ED98E07" w14:textId="77777777" w:rsidTr="00E86999">
        <w:trPr>
          <w:jc w:val="center"/>
        </w:trPr>
        <w:tc>
          <w:tcPr>
            <w:tcW w:w="648" w:type="dxa"/>
          </w:tcPr>
          <w:p w14:paraId="4D25984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4590" w:type="dxa"/>
          </w:tcPr>
          <w:p w14:paraId="364EADE3"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Picking and Grading</w:t>
            </w:r>
          </w:p>
        </w:tc>
        <w:tc>
          <w:tcPr>
            <w:tcW w:w="990" w:type="dxa"/>
            <w:vAlign w:val="center"/>
          </w:tcPr>
          <w:p w14:paraId="0371A0C1"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95</w:t>
            </w:r>
          </w:p>
        </w:tc>
        <w:tc>
          <w:tcPr>
            <w:tcW w:w="1574" w:type="dxa"/>
            <w:vAlign w:val="center"/>
          </w:tcPr>
          <w:p w14:paraId="3930C3F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2.18</w:t>
            </w:r>
          </w:p>
        </w:tc>
      </w:tr>
      <w:tr w:rsidR="00E86999" w:rsidRPr="00E86999" w14:paraId="1D66F6F4" w14:textId="77777777" w:rsidTr="00E86999">
        <w:trPr>
          <w:jc w:val="center"/>
        </w:trPr>
        <w:tc>
          <w:tcPr>
            <w:tcW w:w="648" w:type="dxa"/>
          </w:tcPr>
          <w:p w14:paraId="1B2A7318"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4590" w:type="dxa"/>
          </w:tcPr>
          <w:p w14:paraId="468E1D4F"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Packing material</w:t>
            </w:r>
          </w:p>
        </w:tc>
        <w:tc>
          <w:tcPr>
            <w:tcW w:w="990" w:type="dxa"/>
            <w:vAlign w:val="center"/>
          </w:tcPr>
          <w:p w14:paraId="5507456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18</w:t>
            </w:r>
          </w:p>
        </w:tc>
        <w:tc>
          <w:tcPr>
            <w:tcW w:w="1574" w:type="dxa"/>
            <w:vAlign w:val="center"/>
          </w:tcPr>
          <w:p w14:paraId="12FD606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0.41</w:t>
            </w:r>
          </w:p>
        </w:tc>
      </w:tr>
      <w:tr w:rsidR="00E86999" w:rsidRPr="00E86999" w14:paraId="40F63594" w14:textId="77777777" w:rsidTr="00E86999">
        <w:trPr>
          <w:jc w:val="center"/>
        </w:trPr>
        <w:tc>
          <w:tcPr>
            <w:tcW w:w="648" w:type="dxa"/>
          </w:tcPr>
          <w:p w14:paraId="121CAB5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(iv)</w:t>
            </w:r>
          </w:p>
        </w:tc>
        <w:tc>
          <w:tcPr>
            <w:tcW w:w="4590" w:type="dxa"/>
          </w:tcPr>
          <w:p w14:paraId="70E5BAA9"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990" w:type="dxa"/>
            <w:vAlign w:val="center"/>
          </w:tcPr>
          <w:p w14:paraId="3836DCFB"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10</w:t>
            </w:r>
          </w:p>
        </w:tc>
        <w:tc>
          <w:tcPr>
            <w:tcW w:w="1574" w:type="dxa"/>
            <w:vAlign w:val="center"/>
          </w:tcPr>
          <w:p w14:paraId="2BC85F21"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0.22</w:t>
            </w:r>
          </w:p>
        </w:tc>
      </w:tr>
      <w:tr w:rsidR="00E86999" w:rsidRPr="00E86999" w14:paraId="7CC36BAB" w14:textId="77777777" w:rsidTr="00E86999">
        <w:trPr>
          <w:jc w:val="center"/>
        </w:trPr>
        <w:tc>
          <w:tcPr>
            <w:tcW w:w="648" w:type="dxa"/>
          </w:tcPr>
          <w:p w14:paraId="40723845"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4590" w:type="dxa"/>
          </w:tcPr>
          <w:p w14:paraId="78E5902C"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990" w:type="dxa"/>
            <w:vAlign w:val="center"/>
          </w:tcPr>
          <w:p w14:paraId="19D8D169"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574" w:type="dxa"/>
            <w:vAlign w:val="center"/>
          </w:tcPr>
          <w:p w14:paraId="2DE67280"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0.18</w:t>
            </w:r>
          </w:p>
        </w:tc>
      </w:tr>
      <w:tr w:rsidR="00E86999" w:rsidRPr="00E86999" w14:paraId="7A6C2AF7" w14:textId="77777777" w:rsidTr="00E86999">
        <w:trPr>
          <w:jc w:val="center"/>
        </w:trPr>
        <w:tc>
          <w:tcPr>
            <w:tcW w:w="648" w:type="dxa"/>
          </w:tcPr>
          <w:p w14:paraId="700670C9"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4590" w:type="dxa"/>
          </w:tcPr>
          <w:p w14:paraId="4221BDFD"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2(v)</w:t>
            </w:r>
          </w:p>
        </w:tc>
        <w:tc>
          <w:tcPr>
            <w:tcW w:w="990" w:type="dxa"/>
            <w:vAlign w:val="center"/>
          </w:tcPr>
          <w:p w14:paraId="23826D33"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181</w:t>
            </w:r>
          </w:p>
        </w:tc>
        <w:tc>
          <w:tcPr>
            <w:tcW w:w="1574" w:type="dxa"/>
            <w:vAlign w:val="center"/>
          </w:tcPr>
          <w:p w14:paraId="5DA412A5"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4.16</w:t>
            </w:r>
          </w:p>
        </w:tc>
      </w:tr>
      <w:tr w:rsidR="00E86999" w:rsidRPr="00E86999" w14:paraId="6C290719" w14:textId="77777777" w:rsidTr="00E86999">
        <w:trPr>
          <w:jc w:val="center"/>
        </w:trPr>
        <w:tc>
          <w:tcPr>
            <w:tcW w:w="648" w:type="dxa"/>
          </w:tcPr>
          <w:p w14:paraId="22B93C9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w:t>
            </w:r>
          </w:p>
        </w:tc>
        <w:tc>
          <w:tcPr>
            <w:tcW w:w="4590" w:type="dxa"/>
          </w:tcPr>
          <w:p w14:paraId="375563D0"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Pre-harvest contractor</w:t>
            </w:r>
          </w:p>
        </w:tc>
        <w:tc>
          <w:tcPr>
            <w:tcW w:w="990" w:type="dxa"/>
            <w:vAlign w:val="center"/>
          </w:tcPr>
          <w:p w14:paraId="61E2F3EF"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819</w:t>
            </w:r>
          </w:p>
        </w:tc>
        <w:tc>
          <w:tcPr>
            <w:tcW w:w="1574" w:type="dxa"/>
            <w:vAlign w:val="center"/>
          </w:tcPr>
          <w:p w14:paraId="5AB4FBB4"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18.82</w:t>
            </w:r>
          </w:p>
        </w:tc>
      </w:tr>
      <w:tr w:rsidR="00E86999" w:rsidRPr="00E86999" w14:paraId="6F9A10C9" w14:textId="77777777" w:rsidTr="00E86999">
        <w:trPr>
          <w:jc w:val="center"/>
        </w:trPr>
        <w:tc>
          <w:tcPr>
            <w:tcW w:w="648" w:type="dxa"/>
          </w:tcPr>
          <w:p w14:paraId="7D023AB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w:t>
            </w:r>
          </w:p>
        </w:tc>
        <w:tc>
          <w:tcPr>
            <w:tcW w:w="4590" w:type="dxa"/>
          </w:tcPr>
          <w:p w14:paraId="5992BF2A"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Pre-harvest contractor/ Purchase price of Retailer</w:t>
            </w:r>
          </w:p>
        </w:tc>
        <w:tc>
          <w:tcPr>
            <w:tcW w:w="990" w:type="dxa"/>
            <w:vAlign w:val="center"/>
          </w:tcPr>
          <w:p w14:paraId="6DBC9BE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3150</w:t>
            </w:r>
          </w:p>
        </w:tc>
        <w:tc>
          <w:tcPr>
            <w:tcW w:w="1574" w:type="dxa"/>
            <w:vAlign w:val="center"/>
          </w:tcPr>
          <w:p w14:paraId="77B4D69C"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72.41</w:t>
            </w:r>
          </w:p>
        </w:tc>
      </w:tr>
      <w:tr w:rsidR="00E86999" w:rsidRPr="00E86999" w14:paraId="18CB0F8B" w14:textId="77777777" w:rsidTr="00E86999">
        <w:trPr>
          <w:jc w:val="center"/>
        </w:trPr>
        <w:tc>
          <w:tcPr>
            <w:tcW w:w="648" w:type="dxa"/>
          </w:tcPr>
          <w:p w14:paraId="0482E17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4590" w:type="dxa"/>
          </w:tcPr>
          <w:p w14:paraId="2C0F4740"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Retailer</w:t>
            </w:r>
          </w:p>
        </w:tc>
        <w:tc>
          <w:tcPr>
            <w:tcW w:w="990" w:type="dxa"/>
            <w:vAlign w:val="center"/>
          </w:tcPr>
          <w:p w14:paraId="612D399D"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1574" w:type="dxa"/>
            <w:vAlign w:val="center"/>
          </w:tcPr>
          <w:p w14:paraId="1F08344C"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r>
      <w:tr w:rsidR="00E86999" w:rsidRPr="00E86999" w14:paraId="55ABE9D4" w14:textId="77777777" w:rsidTr="00E86999">
        <w:trPr>
          <w:jc w:val="center"/>
        </w:trPr>
        <w:tc>
          <w:tcPr>
            <w:tcW w:w="648" w:type="dxa"/>
          </w:tcPr>
          <w:p w14:paraId="4120095C"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4590" w:type="dxa"/>
          </w:tcPr>
          <w:p w14:paraId="0513DB4D"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Unloading charge</w:t>
            </w:r>
          </w:p>
        </w:tc>
        <w:tc>
          <w:tcPr>
            <w:tcW w:w="990" w:type="dxa"/>
            <w:vAlign w:val="center"/>
          </w:tcPr>
          <w:p w14:paraId="65D0DA62"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w:t>
            </w:r>
          </w:p>
        </w:tc>
        <w:tc>
          <w:tcPr>
            <w:tcW w:w="1574" w:type="dxa"/>
            <w:vAlign w:val="center"/>
          </w:tcPr>
          <w:p w14:paraId="1856D166"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0.34</w:t>
            </w:r>
          </w:p>
        </w:tc>
      </w:tr>
      <w:tr w:rsidR="00E86999" w:rsidRPr="00E86999" w14:paraId="510C1389" w14:textId="77777777" w:rsidTr="00E86999">
        <w:trPr>
          <w:jc w:val="center"/>
        </w:trPr>
        <w:tc>
          <w:tcPr>
            <w:tcW w:w="648" w:type="dxa"/>
          </w:tcPr>
          <w:p w14:paraId="3F36579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4590" w:type="dxa"/>
          </w:tcPr>
          <w:p w14:paraId="22C9F838"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990" w:type="dxa"/>
            <w:vAlign w:val="center"/>
          </w:tcPr>
          <w:p w14:paraId="39444C11"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574" w:type="dxa"/>
            <w:vAlign w:val="center"/>
          </w:tcPr>
          <w:p w14:paraId="0C270C35"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0.18</w:t>
            </w:r>
          </w:p>
        </w:tc>
      </w:tr>
      <w:tr w:rsidR="00E86999" w:rsidRPr="00E86999" w14:paraId="2C5F8FA5" w14:textId="77777777" w:rsidTr="00E86999">
        <w:trPr>
          <w:jc w:val="center"/>
        </w:trPr>
        <w:tc>
          <w:tcPr>
            <w:tcW w:w="648" w:type="dxa"/>
          </w:tcPr>
          <w:p w14:paraId="57565725"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4590" w:type="dxa"/>
          </w:tcPr>
          <w:p w14:paraId="265A0142"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Spoilage charge</w:t>
            </w:r>
          </w:p>
        </w:tc>
        <w:tc>
          <w:tcPr>
            <w:tcW w:w="990" w:type="dxa"/>
            <w:vAlign w:val="center"/>
          </w:tcPr>
          <w:p w14:paraId="65EEFA25"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18</w:t>
            </w:r>
          </w:p>
        </w:tc>
        <w:tc>
          <w:tcPr>
            <w:tcW w:w="1574" w:type="dxa"/>
            <w:vAlign w:val="center"/>
          </w:tcPr>
          <w:p w14:paraId="1BFF4DFC"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0.41</w:t>
            </w:r>
          </w:p>
        </w:tc>
      </w:tr>
      <w:tr w:rsidR="00E86999" w:rsidRPr="00E86999" w14:paraId="0AA15D15" w14:textId="77777777" w:rsidTr="00E86999">
        <w:trPr>
          <w:jc w:val="center"/>
        </w:trPr>
        <w:tc>
          <w:tcPr>
            <w:tcW w:w="648" w:type="dxa"/>
          </w:tcPr>
          <w:p w14:paraId="6916714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4590" w:type="dxa"/>
          </w:tcPr>
          <w:p w14:paraId="1D047D72"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Subtotal 5(</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5(iii)</w:t>
            </w:r>
          </w:p>
        </w:tc>
        <w:tc>
          <w:tcPr>
            <w:tcW w:w="990" w:type="dxa"/>
            <w:vAlign w:val="center"/>
          </w:tcPr>
          <w:p w14:paraId="504D5149"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41</w:t>
            </w:r>
          </w:p>
        </w:tc>
        <w:tc>
          <w:tcPr>
            <w:tcW w:w="1574" w:type="dxa"/>
            <w:vAlign w:val="center"/>
          </w:tcPr>
          <w:p w14:paraId="41343350"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0.94</w:t>
            </w:r>
          </w:p>
        </w:tc>
      </w:tr>
      <w:tr w:rsidR="00E86999" w:rsidRPr="00E86999" w14:paraId="6FDF7BAB" w14:textId="77777777" w:rsidTr="00E86999">
        <w:trPr>
          <w:jc w:val="center"/>
        </w:trPr>
        <w:tc>
          <w:tcPr>
            <w:tcW w:w="648" w:type="dxa"/>
          </w:tcPr>
          <w:p w14:paraId="6B7C9A03"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6.</w:t>
            </w:r>
          </w:p>
        </w:tc>
        <w:tc>
          <w:tcPr>
            <w:tcW w:w="4590" w:type="dxa"/>
          </w:tcPr>
          <w:p w14:paraId="262D4573"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Retailer</w:t>
            </w:r>
          </w:p>
        </w:tc>
        <w:tc>
          <w:tcPr>
            <w:tcW w:w="990" w:type="dxa"/>
            <w:vAlign w:val="center"/>
          </w:tcPr>
          <w:p w14:paraId="31CE1708"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1159</w:t>
            </w:r>
          </w:p>
        </w:tc>
        <w:tc>
          <w:tcPr>
            <w:tcW w:w="1574" w:type="dxa"/>
            <w:vAlign w:val="center"/>
          </w:tcPr>
          <w:p w14:paraId="4A5667F8"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26.64</w:t>
            </w:r>
          </w:p>
        </w:tc>
      </w:tr>
      <w:tr w:rsidR="00E86999" w:rsidRPr="00E86999" w14:paraId="1C4E0441" w14:textId="77777777" w:rsidTr="00E86999">
        <w:trPr>
          <w:jc w:val="center"/>
        </w:trPr>
        <w:tc>
          <w:tcPr>
            <w:tcW w:w="648" w:type="dxa"/>
          </w:tcPr>
          <w:p w14:paraId="6B98428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7.</w:t>
            </w:r>
          </w:p>
        </w:tc>
        <w:tc>
          <w:tcPr>
            <w:tcW w:w="4590" w:type="dxa"/>
          </w:tcPr>
          <w:p w14:paraId="4B3C6AF0"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retailer/Purchase price consumer</w:t>
            </w:r>
          </w:p>
        </w:tc>
        <w:tc>
          <w:tcPr>
            <w:tcW w:w="990" w:type="dxa"/>
            <w:vAlign w:val="center"/>
          </w:tcPr>
          <w:p w14:paraId="67DF60D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4350</w:t>
            </w:r>
          </w:p>
        </w:tc>
        <w:tc>
          <w:tcPr>
            <w:tcW w:w="1574" w:type="dxa"/>
            <w:vAlign w:val="center"/>
          </w:tcPr>
          <w:p w14:paraId="7F91ED6A"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66464733" w14:textId="77777777" w:rsidTr="00E86999">
        <w:trPr>
          <w:jc w:val="center"/>
        </w:trPr>
        <w:tc>
          <w:tcPr>
            <w:tcW w:w="648" w:type="dxa"/>
          </w:tcPr>
          <w:p w14:paraId="7805F81E"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8.</w:t>
            </w:r>
          </w:p>
        </w:tc>
        <w:tc>
          <w:tcPr>
            <w:tcW w:w="4590" w:type="dxa"/>
          </w:tcPr>
          <w:p w14:paraId="180C942E"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990" w:type="dxa"/>
            <w:vAlign w:val="center"/>
          </w:tcPr>
          <w:p w14:paraId="359D7729"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222</w:t>
            </w:r>
          </w:p>
        </w:tc>
        <w:tc>
          <w:tcPr>
            <w:tcW w:w="1574" w:type="dxa"/>
            <w:vAlign w:val="center"/>
          </w:tcPr>
          <w:p w14:paraId="74F1408D"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5.10</w:t>
            </w:r>
          </w:p>
        </w:tc>
      </w:tr>
    </w:tbl>
    <w:p w14:paraId="3126519C" w14:textId="77777777" w:rsidR="00E86999" w:rsidRPr="00E86999" w:rsidRDefault="00E86999" w:rsidP="00E86999">
      <w:pPr>
        <w:autoSpaceDE w:val="0"/>
        <w:autoSpaceDN w:val="0"/>
        <w:adjustRightInd w:val="0"/>
        <w:spacing w:after="0" w:line="360" w:lineRule="auto"/>
        <w:jc w:val="both"/>
        <w:rPr>
          <w:rFonts w:ascii="Times New Roman" w:eastAsia="Calibri" w:hAnsi="Times New Roman" w:cs="Times New Roman"/>
          <w:lang w:bidi="hi-IN"/>
        </w:rPr>
      </w:pPr>
    </w:p>
    <w:p w14:paraId="4FCA4CEF" w14:textId="3ACBDFC2" w:rsidR="00344B8C" w:rsidRPr="00924228" w:rsidRDefault="00E86999" w:rsidP="00924228">
      <w:pPr>
        <w:autoSpaceDE w:val="0"/>
        <w:autoSpaceDN w:val="0"/>
        <w:adjustRightInd w:val="0"/>
        <w:spacing w:after="160" w:line="360" w:lineRule="auto"/>
        <w:ind w:firstLine="720"/>
        <w:jc w:val="both"/>
        <w:rPr>
          <w:rFonts w:ascii="Times New Roman" w:eastAsia="Calibri" w:hAnsi="Times New Roman" w:cs="Times New Roman"/>
          <w:b/>
          <w:lang w:bidi="hi-IN"/>
        </w:rPr>
      </w:pPr>
      <w:r w:rsidRPr="00E86999">
        <w:rPr>
          <w:rFonts w:ascii="Times New Roman" w:eastAsia="Calibri" w:hAnsi="Times New Roman" w:cs="Times New Roman"/>
          <w:lang w:bidi="hi-IN"/>
        </w:rPr>
        <w:t xml:space="preserve">The purchase price of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3150 per q. The retailer incurred a marketing cost of 41 per q in the marketing of produce to the ultimate consumer. Sale price of the retailer or purchase price of the consumer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4350 per q and the retailer received a net margin of 1159 per q sharing about 26.64 per cent of the consumers rupees in the market.  </w:t>
      </w:r>
    </w:p>
    <w:p w14:paraId="008290BF" w14:textId="11C864A8" w:rsidR="00E86999" w:rsidRPr="00E86999" w:rsidRDefault="00E86999" w:rsidP="00E86999">
      <w:pPr>
        <w:spacing w:after="160" w:line="259" w:lineRule="auto"/>
        <w:rPr>
          <w:rFonts w:ascii="Times New Roman" w:eastAsia="Calibri" w:hAnsi="Times New Roman" w:cs="Times New Roman"/>
          <w:b/>
          <w:bCs/>
          <w:lang w:bidi="hi-IN"/>
        </w:rPr>
      </w:pPr>
      <w:r w:rsidRPr="00E86999">
        <w:rPr>
          <w:rFonts w:ascii="Times New Roman" w:eastAsia="Calibri" w:hAnsi="Times New Roman" w:cs="Times New Roman"/>
          <w:b/>
          <w:bCs/>
          <w:lang w:bidi="hi-IN"/>
        </w:rPr>
        <w:t>Market margin, marketing cost and price spread in the supply chain IV</w:t>
      </w:r>
    </w:p>
    <w:p w14:paraId="1FC4ADE8" w14:textId="58B1BFCE" w:rsidR="00E86999" w:rsidRDefault="00E86999" w:rsidP="004120F3">
      <w:pPr>
        <w:autoSpaceDE w:val="0"/>
        <w:autoSpaceDN w:val="0"/>
        <w:adjustRightInd w:val="0"/>
        <w:spacing w:after="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This is the shortest supply chain in lemon marketing. In this channel, no intermediaries between producer and consumer are involved. The producer sells their produce at the farm level or on the roadside direct to consumers.</w:t>
      </w:r>
      <w:r w:rsidR="004120F3">
        <w:rPr>
          <w:rFonts w:ascii="Times New Roman" w:eastAsia="Calibri" w:hAnsi="Times New Roman" w:cs="Times New Roman"/>
          <w:lang w:bidi="hi-IN"/>
        </w:rPr>
        <w:t xml:space="preserve"> </w:t>
      </w:r>
      <w:r w:rsidR="004120F3" w:rsidRPr="004120F3">
        <w:rPr>
          <w:rFonts w:ascii="Times New Roman" w:eastAsia="Calibri" w:hAnsi="Times New Roman" w:cs="Times New Roman"/>
          <w:lang w:bidi="hi-IN"/>
        </w:rPr>
        <w:t xml:space="preserve">The above finding </w:t>
      </w:r>
      <w:r w:rsidR="00CF3528">
        <w:rPr>
          <w:rFonts w:ascii="Times New Roman" w:eastAsia="Calibri" w:hAnsi="Times New Roman" w:cs="Times New Roman"/>
          <w:lang w:bidi="hi-IN"/>
        </w:rPr>
        <w:t>was</w:t>
      </w:r>
      <w:r w:rsidR="004120F3" w:rsidRPr="004120F3">
        <w:rPr>
          <w:rFonts w:ascii="Times New Roman" w:eastAsia="Calibri" w:hAnsi="Times New Roman" w:cs="Times New Roman"/>
          <w:lang w:bidi="hi-IN"/>
        </w:rPr>
        <w:t xml:space="preserve"> in close conformity with Yogi et al. (2021)</w:t>
      </w:r>
      <w:r w:rsidR="00EC7131">
        <w:rPr>
          <w:rFonts w:ascii="Times New Roman" w:eastAsia="Calibri" w:hAnsi="Times New Roman" w:cs="Times New Roman"/>
          <w:lang w:bidi="hi-IN"/>
        </w:rPr>
        <w:t>.</w:t>
      </w:r>
    </w:p>
    <w:p w14:paraId="52564387" w14:textId="79E30F4F" w:rsidR="00EC7131" w:rsidRPr="00E86999" w:rsidRDefault="00EC7131" w:rsidP="00EC7131">
      <w:pPr>
        <w:autoSpaceDE w:val="0"/>
        <w:autoSpaceDN w:val="0"/>
        <w:adjustRightInd w:val="0"/>
        <w:spacing w:after="0" w:line="360" w:lineRule="auto"/>
        <w:jc w:val="both"/>
        <w:rPr>
          <w:rFonts w:ascii="Times New Roman" w:eastAsia="Calibri" w:hAnsi="Times New Roman" w:cs="Times New Roman"/>
          <w:lang w:bidi="hi-IN"/>
        </w:rPr>
      </w:pPr>
      <w:r w:rsidRPr="00EC7131">
        <w:rPr>
          <w:rFonts w:ascii="Times New Roman" w:eastAsia="Calibri" w:hAnsi="Times New Roman" w:cs="Times New Roman"/>
          <w:lang w:bidi="hi-IN"/>
        </w:rPr>
        <w:lastRenderedPageBreak/>
        <w:t>The findings of the study revealed that Channel III (Producer - Consumer) exhibited greater efficiency</w:t>
      </w:r>
      <w:r>
        <w:rPr>
          <w:rFonts w:ascii="Times New Roman" w:eastAsia="Calibri" w:hAnsi="Times New Roman" w:cs="Times New Roman"/>
          <w:lang w:bidi="hi-IN"/>
        </w:rPr>
        <w:t xml:space="preserve"> (Baruah D. et al, 2023)</w:t>
      </w:r>
    </w:p>
    <w:p w14:paraId="5383A8BD" w14:textId="11A13A8E" w:rsidR="00E86999" w:rsidRPr="00E86999" w:rsidRDefault="00E86999" w:rsidP="00E86999">
      <w:pPr>
        <w:autoSpaceDE w:val="0"/>
        <w:autoSpaceDN w:val="0"/>
        <w:adjustRightInd w:val="0"/>
        <w:spacing w:after="0" w:line="360" w:lineRule="auto"/>
        <w:ind w:left="1467" w:hanging="1467"/>
        <w:jc w:val="both"/>
        <w:rPr>
          <w:rFonts w:ascii="Times New Roman" w:eastAsia="Calibri" w:hAnsi="Times New Roman" w:cs="Times New Roman"/>
          <w:b/>
          <w:lang w:bidi="hi-IN"/>
        </w:rPr>
      </w:pPr>
      <w:r w:rsidRPr="00E86999">
        <w:rPr>
          <w:rFonts w:ascii="Times New Roman" w:eastAsia="Calibri" w:hAnsi="Times New Roman" w:cs="Times New Roman"/>
          <w:b/>
          <w:lang w:bidi="hi-IN"/>
        </w:rPr>
        <w:t>Table 4: Price spread of lemon in channels – IV in Pali district of Rajasthan</w:t>
      </w:r>
    </w:p>
    <w:tbl>
      <w:tblPr>
        <w:tblStyle w:val="TableGrid1"/>
        <w:tblpPr w:leftFromText="180" w:rightFromText="180" w:vertAnchor="text" w:tblpX="126" w:tblpY="1"/>
        <w:tblOverlap w:val="never"/>
        <w:tblW w:w="5000" w:type="pct"/>
        <w:tblLook w:val="04A0" w:firstRow="1" w:lastRow="0" w:firstColumn="1" w:lastColumn="0" w:noHBand="0" w:noVBand="1"/>
      </w:tblPr>
      <w:tblGrid>
        <w:gridCol w:w="1487"/>
        <w:gridCol w:w="3636"/>
        <w:gridCol w:w="1731"/>
        <w:gridCol w:w="2162"/>
      </w:tblGrid>
      <w:tr w:rsidR="00E86999" w:rsidRPr="00E86999" w14:paraId="42E00F06" w14:textId="77777777" w:rsidTr="00E777A2">
        <w:trPr>
          <w:trHeight w:val="1088"/>
        </w:trPr>
        <w:tc>
          <w:tcPr>
            <w:tcW w:w="824" w:type="pct"/>
            <w:vAlign w:val="center"/>
          </w:tcPr>
          <w:p w14:paraId="7CED2EEA" w14:textId="77777777" w:rsidR="00E86999" w:rsidRPr="00E86999" w:rsidRDefault="00E86999" w:rsidP="00E86999">
            <w:pPr>
              <w:spacing w:line="448" w:lineRule="auto"/>
              <w:jc w:val="center"/>
              <w:rPr>
                <w:rFonts w:ascii="Times New Roman" w:eastAsia="Calibri" w:hAnsi="Times New Roman" w:cs="Times New Roman"/>
                <w:b/>
                <w:szCs w:val="22"/>
              </w:rPr>
            </w:pPr>
          </w:p>
          <w:p w14:paraId="322DBDD8" w14:textId="77777777" w:rsidR="00E86999" w:rsidRPr="00E86999" w:rsidRDefault="00E86999" w:rsidP="00CF3528">
            <w:pPr>
              <w:spacing w:line="448" w:lineRule="auto"/>
              <w:rPr>
                <w:rFonts w:ascii="Times New Roman" w:eastAsia="Calibri" w:hAnsi="Times New Roman" w:cs="Times New Roman"/>
                <w:b/>
                <w:szCs w:val="22"/>
              </w:rPr>
            </w:pPr>
            <w:proofErr w:type="spellStart"/>
            <w:r w:rsidRPr="00E86999">
              <w:rPr>
                <w:rFonts w:ascii="Times New Roman" w:eastAsia="Calibri" w:hAnsi="Times New Roman" w:cs="Times New Roman"/>
                <w:b/>
                <w:szCs w:val="22"/>
              </w:rPr>
              <w:t>S.No</w:t>
            </w:r>
            <w:proofErr w:type="spellEnd"/>
            <w:r w:rsidRPr="00E86999">
              <w:rPr>
                <w:rFonts w:ascii="Times New Roman" w:eastAsia="Calibri" w:hAnsi="Times New Roman" w:cs="Times New Roman"/>
                <w:b/>
                <w:szCs w:val="22"/>
              </w:rPr>
              <w:t>.</w:t>
            </w:r>
          </w:p>
        </w:tc>
        <w:tc>
          <w:tcPr>
            <w:tcW w:w="2016" w:type="pct"/>
            <w:vAlign w:val="center"/>
          </w:tcPr>
          <w:p w14:paraId="1FD8E49B" w14:textId="77777777" w:rsidR="00E86999" w:rsidRPr="00E86999" w:rsidRDefault="00E86999" w:rsidP="00E86999">
            <w:pPr>
              <w:spacing w:line="448" w:lineRule="auto"/>
              <w:jc w:val="center"/>
              <w:rPr>
                <w:rFonts w:ascii="Times New Roman" w:eastAsia="Calibri" w:hAnsi="Times New Roman" w:cs="Times New Roman"/>
                <w:color w:val="000000"/>
                <w:szCs w:val="22"/>
              </w:rPr>
            </w:pPr>
          </w:p>
          <w:p w14:paraId="5EC6DFAE" w14:textId="77777777" w:rsidR="00E86999" w:rsidRPr="00E86999" w:rsidRDefault="00E86999" w:rsidP="00E86999">
            <w:pPr>
              <w:spacing w:line="448" w:lineRule="auto"/>
              <w:jc w:val="cente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960" w:type="pct"/>
            <w:vAlign w:val="center"/>
          </w:tcPr>
          <w:p w14:paraId="0E7FFA18" w14:textId="77777777" w:rsidR="00E86999" w:rsidRPr="00E86999" w:rsidRDefault="00E86999" w:rsidP="00E86999">
            <w:pPr>
              <w:spacing w:line="448" w:lineRule="auto"/>
              <w:jc w:val="center"/>
              <w:rPr>
                <w:rFonts w:ascii="Times New Roman" w:eastAsia="Calibri" w:hAnsi="Times New Roman" w:cs="Times New Roman"/>
                <w:szCs w:val="22"/>
              </w:rPr>
            </w:pPr>
          </w:p>
          <w:p w14:paraId="5EAA2310" w14:textId="1BCFCBB0" w:rsidR="00E86999" w:rsidRPr="00E86999" w:rsidRDefault="00E86999" w:rsidP="00E86999">
            <w:pPr>
              <w:spacing w:line="448" w:lineRule="auto"/>
              <w:jc w:val="center"/>
              <w:rPr>
                <w:rFonts w:ascii="Times New Roman" w:eastAsia="Calibri" w:hAnsi="Times New Roman" w:cs="Times New Roman"/>
                <w:b/>
                <w:szCs w:val="22"/>
              </w:rPr>
            </w:pPr>
            <w:r w:rsidRPr="00E86999">
              <w:rPr>
                <w:rFonts w:ascii="Times New Roman" w:eastAsia="Calibri" w:hAnsi="Times New Roman" w:cs="Times New Roman"/>
                <w:b/>
                <w:szCs w:val="22"/>
              </w:rPr>
              <w:t>/q</w:t>
            </w:r>
          </w:p>
        </w:tc>
        <w:tc>
          <w:tcPr>
            <w:tcW w:w="1199" w:type="pct"/>
            <w:vAlign w:val="center"/>
          </w:tcPr>
          <w:p w14:paraId="40100D6E" w14:textId="336B5669"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Per cent of   Consumers Purchase Price</w:t>
            </w:r>
          </w:p>
        </w:tc>
      </w:tr>
      <w:tr w:rsidR="00E86999" w:rsidRPr="00E86999" w14:paraId="4730FD82" w14:textId="77777777" w:rsidTr="00E777A2">
        <w:tc>
          <w:tcPr>
            <w:tcW w:w="824" w:type="pct"/>
            <w:vAlign w:val="center"/>
          </w:tcPr>
          <w:p w14:paraId="28AD3FC2" w14:textId="77777777" w:rsidR="00E86999" w:rsidRPr="00E86999" w:rsidRDefault="00E86999" w:rsidP="00E86999">
            <w:pPr>
              <w:tabs>
                <w:tab w:val="center" w:pos="722"/>
                <w:tab w:val="left" w:pos="1373"/>
              </w:tabs>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2016" w:type="pct"/>
            <w:vAlign w:val="center"/>
          </w:tcPr>
          <w:p w14:paraId="1973C281" w14:textId="77777777" w:rsidR="00E86999" w:rsidRPr="00E86999" w:rsidRDefault="00E86999" w:rsidP="00E86999">
            <w:pPr>
              <w:jc w:val="center"/>
              <w:rPr>
                <w:rFonts w:ascii="Times New Roman" w:eastAsia="Calibri" w:hAnsi="Times New Roman" w:cs="Times New Roman"/>
                <w:szCs w:val="22"/>
              </w:rPr>
            </w:pPr>
            <w:r w:rsidRPr="00E86999">
              <w:rPr>
                <w:rFonts w:ascii="Times New Roman" w:eastAsia="Calibri" w:hAnsi="Times New Roman" w:cs="Times New Roman"/>
                <w:szCs w:val="22"/>
              </w:rPr>
              <w:t>Sell price of producer / Purchase price consumer</w:t>
            </w:r>
          </w:p>
        </w:tc>
        <w:tc>
          <w:tcPr>
            <w:tcW w:w="960" w:type="pct"/>
            <w:vAlign w:val="center"/>
          </w:tcPr>
          <w:p w14:paraId="08F99E37"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3370</w:t>
            </w:r>
          </w:p>
        </w:tc>
        <w:tc>
          <w:tcPr>
            <w:tcW w:w="1199" w:type="pct"/>
            <w:vAlign w:val="center"/>
          </w:tcPr>
          <w:p w14:paraId="6B37652A"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4988D64E" w14:textId="77777777" w:rsidTr="00E777A2">
        <w:tc>
          <w:tcPr>
            <w:tcW w:w="824" w:type="pct"/>
            <w:vAlign w:val="center"/>
          </w:tcPr>
          <w:p w14:paraId="3D7A4ACE"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2016" w:type="pct"/>
            <w:vAlign w:val="center"/>
          </w:tcPr>
          <w:p w14:paraId="17948DDD" w14:textId="77777777" w:rsidR="00E86999" w:rsidRPr="00E86999" w:rsidRDefault="00E86999" w:rsidP="00E86999">
            <w:pPr>
              <w:jc w:val="center"/>
              <w:rPr>
                <w:rFonts w:ascii="Times New Roman" w:eastAsia="Calibri" w:hAnsi="Times New Roman" w:cs="Times New Roman"/>
                <w:szCs w:val="22"/>
              </w:rPr>
            </w:pPr>
            <w:r w:rsidRPr="00E86999">
              <w:rPr>
                <w:rFonts w:ascii="Times New Roman" w:eastAsia="Calibri" w:hAnsi="Times New Roman" w:cs="Times New Roman"/>
                <w:szCs w:val="22"/>
              </w:rPr>
              <w:t>Cost incurred by Farmers</w:t>
            </w:r>
          </w:p>
        </w:tc>
        <w:tc>
          <w:tcPr>
            <w:tcW w:w="960" w:type="pct"/>
            <w:vAlign w:val="center"/>
          </w:tcPr>
          <w:p w14:paraId="391326A3" w14:textId="77777777" w:rsidR="00E86999" w:rsidRPr="00E86999" w:rsidRDefault="00E86999" w:rsidP="00E86999">
            <w:pPr>
              <w:spacing w:line="448" w:lineRule="auto"/>
              <w:jc w:val="center"/>
              <w:rPr>
                <w:rFonts w:ascii="Times New Roman" w:eastAsia="Calibri" w:hAnsi="Times New Roman" w:cs="Times New Roman"/>
                <w:szCs w:val="22"/>
              </w:rPr>
            </w:pPr>
          </w:p>
        </w:tc>
        <w:tc>
          <w:tcPr>
            <w:tcW w:w="1199" w:type="pct"/>
            <w:vAlign w:val="center"/>
          </w:tcPr>
          <w:p w14:paraId="2EBDFC67" w14:textId="77777777" w:rsidR="00E86999" w:rsidRPr="00E86999" w:rsidRDefault="00E86999" w:rsidP="00E86999">
            <w:pPr>
              <w:spacing w:line="448" w:lineRule="auto"/>
              <w:jc w:val="center"/>
              <w:rPr>
                <w:rFonts w:ascii="Times New Roman" w:eastAsia="Calibri" w:hAnsi="Times New Roman" w:cs="Times New Roman"/>
                <w:szCs w:val="22"/>
              </w:rPr>
            </w:pPr>
          </w:p>
        </w:tc>
      </w:tr>
      <w:tr w:rsidR="00E86999" w:rsidRPr="00E86999" w14:paraId="181983CD" w14:textId="77777777" w:rsidTr="00E777A2">
        <w:tc>
          <w:tcPr>
            <w:tcW w:w="824" w:type="pct"/>
            <w:vAlign w:val="center"/>
          </w:tcPr>
          <w:p w14:paraId="219254D7"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016" w:type="pct"/>
            <w:vAlign w:val="center"/>
          </w:tcPr>
          <w:p w14:paraId="05CD822B"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960" w:type="pct"/>
            <w:vAlign w:val="center"/>
          </w:tcPr>
          <w:p w14:paraId="380758BB"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5</w:t>
            </w:r>
          </w:p>
        </w:tc>
        <w:tc>
          <w:tcPr>
            <w:tcW w:w="1199" w:type="pct"/>
            <w:vAlign w:val="center"/>
          </w:tcPr>
          <w:p w14:paraId="0CE3BEC0"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0.14</w:t>
            </w:r>
          </w:p>
        </w:tc>
      </w:tr>
      <w:tr w:rsidR="00E86999" w:rsidRPr="00E86999" w14:paraId="5A2F46FE" w14:textId="77777777" w:rsidTr="00E777A2">
        <w:tc>
          <w:tcPr>
            <w:tcW w:w="824" w:type="pct"/>
            <w:vAlign w:val="center"/>
          </w:tcPr>
          <w:p w14:paraId="25E1FDDB"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016" w:type="pct"/>
            <w:vAlign w:val="center"/>
          </w:tcPr>
          <w:p w14:paraId="69D47EBE"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960" w:type="pct"/>
            <w:vAlign w:val="center"/>
          </w:tcPr>
          <w:p w14:paraId="180F241B"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7</w:t>
            </w:r>
          </w:p>
        </w:tc>
        <w:tc>
          <w:tcPr>
            <w:tcW w:w="1199" w:type="pct"/>
            <w:vAlign w:val="center"/>
          </w:tcPr>
          <w:p w14:paraId="17E8D490"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0.20</w:t>
            </w:r>
          </w:p>
        </w:tc>
      </w:tr>
      <w:tr w:rsidR="00E86999" w:rsidRPr="00E86999" w14:paraId="4A88BD00" w14:textId="77777777" w:rsidTr="00E777A2">
        <w:trPr>
          <w:trHeight w:val="291"/>
        </w:trPr>
        <w:tc>
          <w:tcPr>
            <w:tcW w:w="824" w:type="pct"/>
            <w:vAlign w:val="center"/>
          </w:tcPr>
          <w:p w14:paraId="62C35E54" w14:textId="77777777" w:rsidR="00E86999" w:rsidRPr="00E86999" w:rsidRDefault="00E86999" w:rsidP="00E86999">
            <w:pPr>
              <w:spacing w:line="448" w:lineRule="auto"/>
              <w:jc w:val="center"/>
              <w:rPr>
                <w:rFonts w:ascii="Times New Roman" w:eastAsia="Calibri" w:hAnsi="Times New Roman" w:cs="Times New Roman"/>
                <w:szCs w:val="22"/>
              </w:rPr>
            </w:pPr>
          </w:p>
        </w:tc>
        <w:tc>
          <w:tcPr>
            <w:tcW w:w="2016" w:type="pct"/>
            <w:vAlign w:val="center"/>
          </w:tcPr>
          <w:p w14:paraId="7C06B778"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2(ii)</w:t>
            </w:r>
          </w:p>
        </w:tc>
        <w:tc>
          <w:tcPr>
            <w:tcW w:w="960" w:type="pct"/>
            <w:vAlign w:val="center"/>
          </w:tcPr>
          <w:p w14:paraId="28B97992"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12</w:t>
            </w:r>
          </w:p>
        </w:tc>
        <w:tc>
          <w:tcPr>
            <w:tcW w:w="1199" w:type="pct"/>
            <w:vAlign w:val="center"/>
          </w:tcPr>
          <w:p w14:paraId="6E799CFE"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0.35</w:t>
            </w:r>
          </w:p>
        </w:tc>
      </w:tr>
      <w:tr w:rsidR="00E86999" w:rsidRPr="00E86999" w14:paraId="41E260D1" w14:textId="77777777" w:rsidTr="00E777A2">
        <w:tc>
          <w:tcPr>
            <w:tcW w:w="824" w:type="pct"/>
            <w:vAlign w:val="center"/>
          </w:tcPr>
          <w:p w14:paraId="7AC7853C"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w:t>
            </w:r>
          </w:p>
        </w:tc>
        <w:tc>
          <w:tcPr>
            <w:tcW w:w="2016" w:type="pct"/>
            <w:vAlign w:val="center"/>
          </w:tcPr>
          <w:p w14:paraId="534F3FA3" w14:textId="77777777" w:rsidR="00E86999" w:rsidRPr="00E86999" w:rsidRDefault="00E86999" w:rsidP="00E86999">
            <w:pPr>
              <w:jc w:val="center"/>
              <w:rPr>
                <w:rFonts w:ascii="Times New Roman" w:eastAsia="Calibri" w:hAnsi="Times New Roman" w:cs="Times New Roman"/>
                <w:szCs w:val="22"/>
              </w:rPr>
            </w:pPr>
            <w:r w:rsidRPr="00E86999">
              <w:rPr>
                <w:rFonts w:ascii="Times New Roman" w:eastAsia="Calibri" w:hAnsi="Times New Roman" w:cs="Times New Roman"/>
                <w:szCs w:val="22"/>
              </w:rPr>
              <w:t>Net price received by farmer / net margin received by the farmer</w:t>
            </w:r>
          </w:p>
        </w:tc>
        <w:tc>
          <w:tcPr>
            <w:tcW w:w="960" w:type="pct"/>
            <w:vAlign w:val="center"/>
          </w:tcPr>
          <w:p w14:paraId="22493F56"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3358</w:t>
            </w:r>
          </w:p>
        </w:tc>
        <w:tc>
          <w:tcPr>
            <w:tcW w:w="1199" w:type="pct"/>
            <w:vAlign w:val="center"/>
          </w:tcPr>
          <w:p w14:paraId="6F0F8807"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4EEFAB8C" w14:textId="77777777" w:rsidTr="00E777A2">
        <w:tc>
          <w:tcPr>
            <w:tcW w:w="824" w:type="pct"/>
            <w:vAlign w:val="center"/>
          </w:tcPr>
          <w:p w14:paraId="24A8F789"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2016" w:type="pct"/>
            <w:vAlign w:val="center"/>
          </w:tcPr>
          <w:p w14:paraId="012D12CC"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960" w:type="pct"/>
            <w:vAlign w:val="center"/>
          </w:tcPr>
          <w:p w14:paraId="3936CF49"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12</w:t>
            </w:r>
          </w:p>
        </w:tc>
        <w:tc>
          <w:tcPr>
            <w:tcW w:w="1199" w:type="pct"/>
            <w:vAlign w:val="center"/>
          </w:tcPr>
          <w:p w14:paraId="06BAFFB0"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0.35</w:t>
            </w:r>
          </w:p>
        </w:tc>
      </w:tr>
    </w:tbl>
    <w:p w14:paraId="41E787D1" w14:textId="3A53D817" w:rsidR="00E86999" w:rsidRPr="00E86999" w:rsidRDefault="00E86999" w:rsidP="00924228">
      <w:pPr>
        <w:autoSpaceDE w:val="0"/>
        <w:autoSpaceDN w:val="0"/>
        <w:adjustRightInd w:val="0"/>
        <w:spacing w:before="240" w:after="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result presented in Table 4 reveals that the producer received a net price of 3370 per q. The major cost items incurred by the producer are loading and unloading and transportation costs accounting for 5 per q </w:t>
      </w:r>
      <w:r w:rsidRPr="00E86999">
        <w:rPr>
          <w:rFonts w:ascii="Times New Roman" w:eastAsia="Calibri" w:hAnsi="Times New Roman" w:cs="Times New Roman"/>
          <w:color w:val="000000"/>
          <w:lang w:bidi="hi-IN"/>
        </w:rPr>
        <w:t>and</w:t>
      </w:r>
      <w:r w:rsidRPr="00E86999">
        <w:rPr>
          <w:rFonts w:ascii="Times New Roman" w:eastAsia="Calibri" w:hAnsi="Times New Roman" w:cs="Times New Roman"/>
          <w:lang w:bidi="hi-IN"/>
        </w:rPr>
        <w:t xml:space="preserve"> 12. per q, respectively. </w:t>
      </w:r>
    </w:p>
    <w:p w14:paraId="7EEB0DF3" w14:textId="768EE939" w:rsidR="00E86999" w:rsidRPr="00E86999" w:rsidRDefault="00E86999" w:rsidP="00E86999">
      <w:pPr>
        <w:spacing w:before="240" w:after="160" w:line="259" w:lineRule="auto"/>
        <w:contextualSpacing/>
        <w:jc w:val="both"/>
        <w:rPr>
          <w:rFonts w:ascii="Times New Roman" w:eastAsia="Calibri" w:hAnsi="Times New Roman" w:cs="Times New Roman"/>
          <w:b/>
          <w:lang w:bidi="hi-IN"/>
        </w:rPr>
      </w:pPr>
      <w:r w:rsidRPr="00E86999">
        <w:rPr>
          <w:rFonts w:ascii="Times New Roman" w:eastAsia="Calibri" w:hAnsi="Times New Roman" w:cs="Times New Roman"/>
          <w:b/>
          <w:lang w:bidi="hi-IN"/>
        </w:rPr>
        <w:t xml:space="preserve">The market </w:t>
      </w:r>
      <w:r w:rsidRPr="00E86999">
        <w:rPr>
          <w:rFonts w:ascii="Times New Roman" w:eastAsia="Calibri" w:hAnsi="Times New Roman" w:cs="Times New Roman"/>
          <w:b/>
          <w:bCs/>
          <w:lang w:bidi="hi-IN"/>
        </w:rPr>
        <w:t>margin of different intermediaries and producers share in consumers rupee and marketing efficiency</w:t>
      </w:r>
      <w:bookmarkStart w:id="5" w:name="_Hlk122423350"/>
    </w:p>
    <w:p w14:paraId="19810F7E" w14:textId="77777777" w:rsidR="002A6492" w:rsidRDefault="00E86999" w:rsidP="0079119B">
      <w:pPr>
        <w:spacing w:before="240" w:after="16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market margin of different intermediaries and producer's share in the consumer's rupee are presented in Table </w:t>
      </w:r>
      <w:r>
        <w:rPr>
          <w:rFonts w:ascii="Times New Roman" w:eastAsia="Calibri" w:hAnsi="Times New Roman" w:cs="Times New Roman"/>
          <w:lang w:bidi="hi-IN"/>
        </w:rPr>
        <w:t>5</w:t>
      </w:r>
      <w:r w:rsidRPr="00E86999">
        <w:rPr>
          <w:rFonts w:ascii="Times New Roman" w:eastAsia="Calibri" w:hAnsi="Times New Roman" w:cs="Times New Roman"/>
          <w:b/>
          <w:bCs/>
          <w:lang w:bidi="hi-IN"/>
        </w:rPr>
        <w:t xml:space="preserve">. </w:t>
      </w:r>
      <w:bookmarkStart w:id="6" w:name="_Hlk122438971"/>
      <w:bookmarkEnd w:id="5"/>
      <w:r w:rsidRPr="00E86999">
        <w:rPr>
          <w:rFonts w:ascii="Times New Roman" w:eastAsia="Calibri" w:hAnsi="Times New Roman" w:cs="Times New Roman"/>
          <w:lang w:bidi="hi-IN"/>
        </w:rPr>
        <w:t xml:space="preserve">In channel I, the Net price received by farmers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1800 per q,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43.37 per cent. The marketing efficiency of this channel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0.76. In channel II, Net price received by farmers 2050 per q, and the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calculated to be 40.59 per cent. The marketing efficiency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estimated to be 0.68. </w:t>
      </w:r>
    </w:p>
    <w:p w14:paraId="295C7FA7" w14:textId="77777777" w:rsidR="002A6492" w:rsidRDefault="00E86999" w:rsidP="0079119B">
      <w:pPr>
        <w:spacing w:before="240" w:after="16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In channel III, Net price received by </w:t>
      </w:r>
      <w:r w:rsidR="00D91E17" w:rsidRPr="00E86999">
        <w:rPr>
          <w:rFonts w:ascii="Times New Roman" w:eastAsia="Calibri" w:hAnsi="Times New Roman" w:cs="Times New Roman"/>
          <w:lang w:bidi="hi-IN"/>
        </w:rPr>
        <w:t>farmers 2150</w:t>
      </w:r>
      <w:r w:rsidRPr="00E86999">
        <w:rPr>
          <w:rFonts w:ascii="Times New Roman" w:eastAsia="Calibri" w:hAnsi="Times New Roman" w:cs="Times New Roman"/>
          <w:lang w:bidi="hi-IN"/>
        </w:rPr>
        <w:t xml:space="preserve"> per q. The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calculated to be 49.42 per cent and marketing efficiency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0.97. In channel IV, Net price received by farmers</w:t>
      </w:r>
      <w:r w:rsidR="00D91E17">
        <w:rPr>
          <w:rFonts w:ascii="Times New Roman" w:eastAsia="Calibri" w:hAnsi="Times New Roman" w:cs="Times New Roman"/>
          <w:lang w:bidi="hi-IN"/>
        </w:rPr>
        <w:t xml:space="preserve"> </w:t>
      </w:r>
      <w:r w:rsidRPr="00E86999">
        <w:rPr>
          <w:rFonts w:ascii="Times New Roman" w:eastAsia="Calibri" w:hAnsi="Times New Roman" w:cs="Times New Roman"/>
          <w:lang w:bidi="hi-IN"/>
        </w:rPr>
        <w:t xml:space="preserve">3370 per q. The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found to be 100 per cent. The marketing efficiency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0.99 in channel IV, due to the absence of intermediaries</w:t>
      </w:r>
      <w:r w:rsidR="00D91E17">
        <w:rPr>
          <w:rFonts w:ascii="Times New Roman" w:eastAsia="Calibri" w:hAnsi="Times New Roman" w:cs="Times New Roman"/>
          <w:lang w:bidi="hi-IN"/>
        </w:rPr>
        <w:t>,</w:t>
      </w:r>
      <w:r w:rsidRPr="00E86999">
        <w:rPr>
          <w:rFonts w:ascii="Times New Roman" w:eastAsia="Calibri" w:hAnsi="Times New Roman" w:cs="Times New Roman"/>
          <w:lang w:bidi="hi-IN"/>
        </w:rPr>
        <w:t xml:space="preserve"> there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direct contact between producer and consumer and the sale price of the producer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found equal to be the purchase price of the consumer. </w:t>
      </w:r>
    </w:p>
    <w:p w14:paraId="790890C8" w14:textId="073C24CD" w:rsidR="00E86999" w:rsidRPr="00E86999" w:rsidRDefault="002668F4" w:rsidP="0079119B">
      <w:pPr>
        <w:spacing w:before="240" w:after="160" w:line="360" w:lineRule="auto"/>
        <w:ind w:firstLine="720"/>
        <w:jc w:val="both"/>
        <w:rPr>
          <w:rFonts w:ascii="Times New Roman" w:eastAsia="Calibri" w:hAnsi="Times New Roman" w:cs="Times New Roman"/>
          <w:lang w:bidi="hi-IN"/>
        </w:rPr>
      </w:pPr>
      <w:r w:rsidRPr="002668F4">
        <w:rPr>
          <w:rFonts w:ascii="Times New Roman" w:eastAsia="Calibri" w:hAnsi="Times New Roman" w:cs="Times New Roman"/>
          <w:lang w:bidi="hi-IN"/>
        </w:rPr>
        <w:t>Chand et al. (2017) studied that, resource use efficiency and marketing analysis of apple crop in Shimla district of Himachal Pradesh, India. The results indicated highest efficiency in channel A (4.05 per cent) followed by channels B (1.59 per cent), C (1.15 per cent) and D (0.96 per cent)</w:t>
      </w:r>
      <w:r w:rsidR="0079119B">
        <w:rPr>
          <w:rFonts w:ascii="Times New Roman" w:eastAsia="Calibri" w:hAnsi="Times New Roman" w:cs="Times New Roman"/>
          <w:lang w:bidi="hi-IN"/>
        </w:rPr>
        <w:t>.</w:t>
      </w:r>
    </w:p>
    <w:bookmarkEnd w:id="6"/>
    <w:p w14:paraId="3592E4CF" w14:textId="630B010F" w:rsidR="00E86999" w:rsidRPr="00E86999" w:rsidRDefault="00E86999" w:rsidP="00E86999">
      <w:pPr>
        <w:spacing w:after="0" w:line="360" w:lineRule="auto"/>
        <w:jc w:val="both"/>
        <w:rPr>
          <w:rFonts w:ascii="Times New Roman" w:eastAsia="Calibri" w:hAnsi="Times New Roman" w:cs="Times New Roman"/>
          <w:b/>
          <w:spacing w:val="3"/>
          <w:lang w:bidi="hi-IN"/>
        </w:rPr>
      </w:pPr>
      <w:r w:rsidRPr="00E86999">
        <w:rPr>
          <w:rFonts w:ascii="Times New Roman" w:eastAsia="Calibri" w:hAnsi="Times New Roman" w:cs="Times New Roman"/>
          <w:b/>
          <w:lang w:bidi="hi-IN"/>
        </w:rPr>
        <w:lastRenderedPageBreak/>
        <w:t>Table</w:t>
      </w:r>
      <w:r>
        <w:rPr>
          <w:rFonts w:ascii="Times New Roman" w:eastAsia="Calibri" w:hAnsi="Times New Roman" w:cs="Times New Roman"/>
          <w:b/>
          <w:lang w:bidi="hi-IN"/>
        </w:rPr>
        <w:t xml:space="preserve"> 5:</w:t>
      </w:r>
      <w:r w:rsidRPr="00E86999">
        <w:rPr>
          <w:rFonts w:ascii="Times New Roman" w:eastAsia="Calibri" w:hAnsi="Times New Roman" w:cs="Times New Roman"/>
          <w:b/>
          <w:lang w:bidi="hi-IN"/>
        </w:rPr>
        <w:t xml:space="preserve"> Market margin of different market intermediaries and producer’s share</w:t>
      </w:r>
      <w:r w:rsidRPr="00E86999">
        <w:rPr>
          <w:rFonts w:ascii="Times New Roman" w:eastAsia="Calibri" w:hAnsi="Times New Roman" w:cs="Times New Roman"/>
          <w:b/>
          <w:spacing w:val="-1"/>
          <w:lang w:bidi="hi-IN"/>
        </w:rPr>
        <w:t xml:space="preserve"> </w:t>
      </w:r>
      <w:r w:rsidRPr="00E86999">
        <w:rPr>
          <w:rFonts w:ascii="Times New Roman" w:eastAsia="Calibri" w:hAnsi="Times New Roman" w:cs="Times New Roman"/>
          <w:b/>
          <w:lang w:bidi="hi-IN"/>
        </w:rPr>
        <w:t>in</w:t>
      </w:r>
      <w:r w:rsidRPr="00E86999">
        <w:rPr>
          <w:rFonts w:ascii="Times New Roman" w:eastAsia="Calibri" w:hAnsi="Times New Roman" w:cs="Times New Roman"/>
          <w:b/>
          <w:spacing w:val="-4"/>
          <w:lang w:bidi="hi-IN"/>
        </w:rPr>
        <w:t xml:space="preserve"> </w:t>
      </w:r>
      <w:r w:rsidRPr="00E86999">
        <w:rPr>
          <w:rFonts w:ascii="Times New Roman" w:eastAsia="Calibri" w:hAnsi="Times New Roman" w:cs="Times New Roman"/>
          <w:b/>
          <w:lang w:bidi="hi-IN"/>
        </w:rPr>
        <w:t>consumer’s</w:t>
      </w:r>
      <w:r>
        <w:rPr>
          <w:rFonts w:ascii="Times New Roman" w:eastAsia="Calibri" w:hAnsi="Times New Roman" w:cs="Times New Roman"/>
          <w:b/>
          <w:spacing w:val="-2"/>
          <w:lang w:bidi="hi-IN"/>
        </w:rPr>
        <w:t xml:space="preserve"> </w:t>
      </w:r>
      <w:r w:rsidRPr="00E86999">
        <w:rPr>
          <w:rFonts w:ascii="Times New Roman" w:eastAsia="Calibri" w:hAnsi="Times New Roman" w:cs="Times New Roman"/>
          <w:b/>
          <w:lang w:bidi="hi-IN"/>
        </w:rPr>
        <w:t>rupee</w:t>
      </w:r>
      <w:r w:rsidRPr="00E86999">
        <w:rPr>
          <w:rFonts w:ascii="Times New Roman" w:eastAsia="Calibri" w:hAnsi="Times New Roman" w:cs="Times New Roman"/>
          <w:b/>
          <w:spacing w:val="-2"/>
          <w:lang w:bidi="hi-IN"/>
        </w:rPr>
        <w:t xml:space="preserve"> </w:t>
      </w:r>
      <w:r w:rsidRPr="00E86999">
        <w:rPr>
          <w:rFonts w:ascii="Times New Roman" w:eastAsia="Calibri" w:hAnsi="Times New Roman" w:cs="Times New Roman"/>
          <w:b/>
          <w:lang w:bidi="hi-IN"/>
        </w:rPr>
        <w:t>and</w:t>
      </w:r>
      <w:r w:rsidRPr="00E86999">
        <w:rPr>
          <w:rFonts w:ascii="Times New Roman" w:eastAsia="Calibri" w:hAnsi="Times New Roman" w:cs="Times New Roman"/>
          <w:b/>
          <w:spacing w:val="-4"/>
          <w:lang w:bidi="hi-IN"/>
        </w:rPr>
        <w:t xml:space="preserve"> </w:t>
      </w:r>
      <w:r w:rsidRPr="00E86999">
        <w:rPr>
          <w:rFonts w:ascii="Times New Roman" w:eastAsia="Calibri" w:hAnsi="Times New Roman" w:cs="Times New Roman"/>
          <w:b/>
          <w:lang w:bidi="hi-IN"/>
        </w:rPr>
        <w:t>marketing</w:t>
      </w:r>
      <w:r w:rsidRPr="00E86999">
        <w:rPr>
          <w:rFonts w:ascii="Times New Roman" w:eastAsia="Calibri" w:hAnsi="Times New Roman" w:cs="Times New Roman"/>
          <w:b/>
          <w:spacing w:val="-4"/>
          <w:lang w:bidi="hi-IN"/>
        </w:rPr>
        <w:t xml:space="preserve"> </w:t>
      </w:r>
      <w:r w:rsidRPr="00E86999">
        <w:rPr>
          <w:rFonts w:ascii="Times New Roman" w:eastAsia="Calibri" w:hAnsi="Times New Roman" w:cs="Times New Roman"/>
          <w:b/>
          <w:lang w:bidi="hi-IN"/>
        </w:rPr>
        <w:t>efficiency (/q)</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6"/>
        <w:gridCol w:w="3185"/>
        <w:gridCol w:w="1135"/>
        <w:gridCol w:w="1352"/>
        <w:gridCol w:w="1315"/>
        <w:gridCol w:w="1253"/>
      </w:tblGrid>
      <w:tr w:rsidR="00E86999" w:rsidRPr="00E86999" w14:paraId="68CE367B" w14:textId="77777777" w:rsidTr="00E777A2">
        <w:tc>
          <w:tcPr>
            <w:tcW w:w="430" w:type="pct"/>
            <w:vAlign w:val="center"/>
          </w:tcPr>
          <w:p w14:paraId="5F60A793" w14:textId="77777777" w:rsidR="00E86999" w:rsidRPr="00E86999" w:rsidRDefault="00E86999" w:rsidP="00E86999">
            <w:pPr>
              <w:widowControl w:val="0"/>
              <w:autoSpaceDE w:val="0"/>
              <w:autoSpaceDN w:val="0"/>
              <w:spacing w:beforeLines="20" w:before="48" w:afterLines="20" w:after="48"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S. No.</w:t>
            </w:r>
          </w:p>
        </w:tc>
        <w:tc>
          <w:tcPr>
            <w:tcW w:w="1766" w:type="pct"/>
            <w:vAlign w:val="center"/>
          </w:tcPr>
          <w:p w14:paraId="1A098C18" w14:textId="77777777" w:rsidR="00E86999" w:rsidRPr="00E86999" w:rsidRDefault="00E86999" w:rsidP="00E86999">
            <w:pPr>
              <w:widowControl w:val="0"/>
              <w:autoSpaceDE w:val="0"/>
              <w:autoSpaceDN w:val="0"/>
              <w:spacing w:beforeLines="20" w:before="48" w:afterLines="20" w:after="48"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Particulars</w:t>
            </w:r>
          </w:p>
        </w:tc>
        <w:tc>
          <w:tcPr>
            <w:tcW w:w="629" w:type="pct"/>
            <w:vAlign w:val="center"/>
          </w:tcPr>
          <w:p w14:paraId="7B503873" w14:textId="77777777" w:rsidR="00E86999" w:rsidRPr="00E86999" w:rsidRDefault="00E86999" w:rsidP="00E86999">
            <w:pPr>
              <w:widowControl w:val="0"/>
              <w:autoSpaceDE w:val="0"/>
              <w:autoSpaceDN w:val="0"/>
              <w:spacing w:beforeLines="20" w:before="48" w:afterLines="20" w:after="48"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w:t>
            </w:r>
          </w:p>
        </w:tc>
        <w:tc>
          <w:tcPr>
            <w:tcW w:w="750" w:type="pct"/>
            <w:vAlign w:val="center"/>
          </w:tcPr>
          <w:p w14:paraId="4F929BC6" w14:textId="77777777" w:rsidR="00E86999" w:rsidRPr="00E86999" w:rsidRDefault="00E86999" w:rsidP="00E86999">
            <w:pPr>
              <w:widowControl w:val="0"/>
              <w:autoSpaceDE w:val="0"/>
              <w:autoSpaceDN w:val="0"/>
              <w:spacing w:beforeLines="20" w:before="48" w:afterLines="20" w:after="48" w:line="240" w:lineRule="auto"/>
              <w:ind w:left="90" w:right="226"/>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Channel-II</w:t>
            </w:r>
          </w:p>
        </w:tc>
        <w:tc>
          <w:tcPr>
            <w:tcW w:w="729" w:type="pct"/>
            <w:vAlign w:val="center"/>
          </w:tcPr>
          <w:p w14:paraId="466EC87B" w14:textId="77777777" w:rsidR="00E86999" w:rsidRPr="00E86999" w:rsidRDefault="00E86999" w:rsidP="00E86999">
            <w:pPr>
              <w:widowControl w:val="0"/>
              <w:autoSpaceDE w:val="0"/>
              <w:autoSpaceDN w:val="0"/>
              <w:spacing w:beforeLines="20" w:before="48" w:afterLines="20" w:after="48" w:line="240" w:lineRule="auto"/>
              <w:ind w:right="226"/>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Channel-III</w:t>
            </w:r>
          </w:p>
        </w:tc>
        <w:tc>
          <w:tcPr>
            <w:tcW w:w="695" w:type="pct"/>
            <w:vAlign w:val="center"/>
          </w:tcPr>
          <w:p w14:paraId="230DF073" w14:textId="77777777" w:rsidR="00E86999" w:rsidRPr="00E86999" w:rsidRDefault="00E86999" w:rsidP="00E86999">
            <w:pPr>
              <w:widowControl w:val="0"/>
              <w:autoSpaceDE w:val="0"/>
              <w:autoSpaceDN w:val="0"/>
              <w:spacing w:beforeLines="20" w:before="48" w:afterLines="20" w:after="48" w:line="240" w:lineRule="auto"/>
              <w:ind w:right="202"/>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Channel-IV</w:t>
            </w:r>
          </w:p>
        </w:tc>
      </w:tr>
      <w:tr w:rsidR="00E86999" w:rsidRPr="00E86999" w14:paraId="0391D34F" w14:textId="77777777" w:rsidTr="00E777A2">
        <w:tc>
          <w:tcPr>
            <w:tcW w:w="430" w:type="pct"/>
          </w:tcPr>
          <w:p w14:paraId="4A0CEA32" w14:textId="77777777" w:rsidR="00E86999" w:rsidRPr="00E86999" w:rsidRDefault="00E86999" w:rsidP="00E86999">
            <w:pPr>
              <w:widowControl w:val="0"/>
              <w:autoSpaceDE w:val="0"/>
              <w:autoSpaceDN w:val="0"/>
              <w:spacing w:beforeLines="20" w:before="48" w:afterLines="20" w:after="48" w:line="240" w:lineRule="auto"/>
              <w:ind w:left="158"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A 1.</w:t>
            </w:r>
          </w:p>
        </w:tc>
        <w:tc>
          <w:tcPr>
            <w:tcW w:w="1766" w:type="pct"/>
          </w:tcPr>
          <w:p w14:paraId="6C814E03" w14:textId="77777777" w:rsidR="00E86999" w:rsidRPr="00E86999" w:rsidRDefault="00E86999" w:rsidP="00E86999">
            <w:pPr>
              <w:widowControl w:val="0"/>
              <w:autoSpaceDE w:val="0"/>
              <w:autoSpaceDN w:val="0"/>
              <w:spacing w:beforeLines="20" w:before="48" w:afterLines="20" w:after="48" w:line="240" w:lineRule="auto"/>
              <w:ind w:left="107" w:right="413"/>
              <w:rPr>
                <w:rFonts w:ascii="Times New Roman" w:eastAsia="Arial MT" w:hAnsi="Times New Roman" w:cs="Times New Roman"/>
                <w:lang w:val="en-US"/>
              </w:rPr>
            </w:pPr>
            <w:r w:rsidRPr="00E86999">
              <w:rPr>
                <w:rFonts w:ascii="Times New Roman" w:eastAsia="Arial MT" w:hAnsi="Times New Roman" w:cs="Times New Roman"/>
                <w:lang w:val="en-US"/>
              </w:rPr>
              <w:t>Price received by</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farmers</w:t>
            </w:r>
          </w:p>
        </w:tc>
        <w:tc>
          <w:tcPr>
            <w:tcW w:w="629" w:type="pct"/>
          </w:tcPr>
          <w:p w14:paraId="379ABEBA" w14:textId="77777777" w:rsidR="00E86999" w:rsidRPr="00E86999" w:rsidRDefault="00E86999" w:rsidP="00E86999">
            <w:pPr>
              <w:widowControl w:val="0"/>
              <w:autoSpaceDE w:val="0"/>
              <w:autoSpaceDN w:val="0"/>
              <w:spacing w:beforeLines="20" w:before="48" w:afterLines="20" w:after="48" w:line="240" w:lineRule="auto"/>
              <w:ind w:left="90"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750" w:type="pct"/>
          </w:tcPr>
          <w:p w14:paraId="4693C64D"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2050</w:t>
            </w:r>
          </w:p>
        </w:tc>
        <w:tc>
          <w:tcPr>
            <w:tcW w:w="729" w:type="pct"/>
          </w:tcPr>
          <w:p w14:paraId="2E2B64EB"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695" w:type="pct"/>
          </w:tcPr>
          <w:p w14:paraId="51CB6941" w14:textId="77777777" w:rsidR="00E86999" w:rsidRPr="00E86999" w:rsidRDefault="00E86999" w:rsidP="00E86999">
            <w:pPr>
              <w:widowControl w:val="0"/>
              <w:autoSpaceDE w:val="0"/>
              <w:autoSpaceDN w:val="0"/>
              <w:spacing w:beforeLines="20" w:before="48" w:afterLines="20" w:after="48" w:line="240" w:lineRule="auto"/>
              <w:ind w:left="90"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3370</w:t>
            </w:r>
          </w:p>
        </w:tc>
      </w:tr>
      <w:tr w:rsidR="00E86999" w:rsidRPr="00E86999" w14:paraId="44A31949" w14:textId="77777777" w:rsidTr="00E777A2">
        <w:tc>
          <w:tcPr>
            <w:tcW w:w="430" w:type="pct"/>
          </w:tcPr>
          <w:p w14:paraId="0C64385F"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7BD3509A" w14:textId="674A624D" w:rsidR="00E86999" w:rsidRPr="00E86999" w:rsidRDefault="00E86999" w:rsidP="00E86999">
            <w:pPr>
              <w:widowControl w:val="0"/>
              <w:autoSpaceDE w:val="0"/>
              <w:autoSpaceDN w:val="0"/>
              <w:spacing w:beforeLines="20" w:before="48" w:afterLines="20" w:after="48" w:line="240" w:lineRule="auto"/>
              <w:ind w:left="107" w:right="426"/>
              <w:rPr>
                <w:rFonts w:ascii="Times New Roman" w:eastAsia="Arial MT" w:hAnsi="Times New Roman" w:cs="Times New Roman"/>
                <w:lang w:val="en-US"/>
              </w:rPr>
            </w:pPr>
            <w:r w:rsidRPr="00E86999">
              <w:rPr>
                <w:rFonts w:ascii="Times New Roman" w:eastAsia="Arial MT" w:hAnsi="Times New Roman" w:cs="Times New Roman"/>
                <w:lang w:val="en-US"/>
              </w:rPr>
              <w:t xml:space="preserve">Marketing cost of </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producer</w:t>
            </w:r>
          </w:p>
        </w:tc>
        <w:tc>
          <w:tcPr>
            <w:tcW w:w="629" w:type="pct"/>
          </w:tcPr>
          <w:p w14:paraId="74C817B5" w14:textId="77777777" w:rsidR="00E86999" w:rsidRPr="00E86999" w:rsidRDefault="00E86999" w:rsidP="00E86999">
            <w:pPr>
              <w:widowControl w:val="0"/>
              <w:autoSpaceDE w:val="0"/>
              <w:autoSpaceDN w:val="0"/>
              <w:spacing w:beforeLines="20" w:before="48" w:afterLines="20" w:after="48" w:line="240" w:lineRule="auto"/>
              <w:ind w:left="8"/>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p w14:paraId="3B426D05"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p>
        </w:tc>
        <w:tc>
          <w:tcPr>
            <w:tcW w:w="750" w:type="pct"/>
          </w:tcPr>
          <w:p w14:paraId="7E5D32CD"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66</w:t>
            </w:r>
          </w:p>
        </w:tc>
        <w:tc>
          <w:tcPr>
            <w:tcW w:w="729" w:type="pct"/>
          </w:tcPr>
          <w:p w14:paraId="5872E871" w14:textId="77777777" w:rsidR="00E86999" w:rsidRPr="00E86999" w:rsidRDefault="00E86999" w:rsidP="00E86999">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4B4C2E90"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12</w:t>
            </w:r>
          </w:p>
        </w:tc>
      </w:tr>
      <w:tr w:rsidR="00E86999" w:rsidRPr="00E86999" w14:paraId="43B717A3" w14:textId="77777777" w:rsidTr="00E777A2">
        <w:tc>
          <w:tcPr>
            <w:tcW w:w="430" w:type="pct"/>
          </w:tcPr>
          <w:p w14:paraId="400DF098" w14:textId="77777777" w:rsidR="00E86999" w:rsidRPr="00E86999" w:rsidRDefault="00E86999" w:rsidP="00E86999">
            <w:pPr>
              <w:widowControl w:val="0"/>
              <w:autoSpaceDE w:val="0"/>
              <w:autoSpaceDN w:val="0"/>
              <w:spacing w:beforeLines="20" w:before="48" w:afterLines="20" w:after="48" w:line="240" w:lineRule="auto"/>
              <w:ind w:left="829"/>
              <w:jc w:val="center"/>
              <w:rPr>
                <w:rFonts w:ascii="Times New Roman" w:eastAsia="Arial MT" w:hAnsi="Times New Roman" w:cs="Times New Roman"/>
                <w:lang w:val="en-US"/>
              </w:rPr>
            </w:pPr>
          </w:p>
        </w:tc>
        <w:tc>
          <w:tcPr>
            <w:tcW w:w="1766" w:type="pct"/>
          </w:tcPr>
          <w:p w14:paraId="71D3C059" w14:textId="77777777" w:rsidR="00E86999" w:rsidRPr="00E86999" w:rsidRDefault="00E86999" w:rsidP="00E86999">
            <w:pPr>
              <w:widowControl w:val="0"/>
              <w:autoSpaceDE w:val="0"/>
              <w:autoSpaceDN w:val="0"/>
              <w:spacing w:beforeLines="20" w:before="48" w:afterLines="20" w:after="48" w:line="240" w:lineRule="auto"/>
              <w:ind w:left="107" w:right="213"/>
              <w:rPr>
                <w:rFonts w:ascii="Times New Roman" w:eastAsia="Arial MT" w:hAnsi="Times New Roman" w:cs="Times New Roman"/>
                <w:lang w:val="en-US"/>
              </w:rPr>
            </w:pPr>
            <w:r w:rsidRPr="00E86999">
              <w:rPr>
                <w:rFonts w:ascii="Times New Roman" w:eastAsia="Arial MT" w:hAnsi="Times New Roman" w:cs="Times New Roman"/>
                <w:lang w:val="en-US"/>
              </w:rPr>
              <w:t>Net price or margin</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of</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producer</w:t>
            </w:r>
          </w:p>
        </w:tc>
        <w:tc>
          <w:tcPr>
            <w:tcW w:w="629" w:type="pct"/>
          </w:tcPr>
          <w:p w14:paraId="6386FAF5"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750" w:type="pct"/>
          </w:tcPr>
          <w:p w14:paraId="4C56871C"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729" w:type="pct"/>
          </w:tcPr>
          <w:p w14:paraId="2E8A0B8C"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695" w:type="pct"/>
          </w:tcPr>
          <w:p w14:paraId="00E9D38D"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p w14:paraId="25658BF6"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p>
        </w:tc>
      </w:tr>
      <w:tr w:rsidR="00E86999" w:rsidRPr="00E86999" w14:paraId="5583786B" w14:textId="77777777" w:rsidTr="00E777A2">
        <w:tc>
          <w:tcPr>
            <w:tcW w:w="430" w:type="pct"/>
          </w:tcPr>
          <w:p w14:paraId="6212A131" w14:textId="77777777" w:rsidR="00E86999" w:rsidRPr="00E86999" w:rsidRDefault="00E86999" w:rsidP="00E86999">
            <w:pPr>
              <w:widowControl w:val="0"/>
              <w:autoSpaceDE w:val="0"/>
              <w:autoSpaceDN w:val="0"/>
              <w:spacing w:beforeLines="20" w:before="48" w:afterLines="20" w:after="48" w:line="240" w:lineRule="auto"/>
              <w:ind w:left="158"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B.</w:t>
            </w:r>
          </w:p>
          <w:p w14:paraId="7FBEB634"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1.</w:t>
            </w:r>
          </w:p>
        </w:tc>
        <w:tc>
          <w:tcPr>
            <w:tcW w:w="1766" w:type="pct"/>
          </w:tcPr>
          <w:p w14:paraId="5260EE30"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 xml:space="preserve">Purchase price of </w:t>
            </w:r>
            <w:r w:rsidRPr="00E86999">
              <w:rPr>
                <w:rFonts w:ascii="Times New Roman" w:eastAsia="Arial MT" w:hAnsi="Times New Roman" w:cs="Times New Roman"/>
                <w:spacing w:val="-64"/>
                <w:lang w:val="en-US"/>
              </w:rPr>
              <w:t xml:space="preserve">                       </w:t>
            </w:r>
            <w:proofErr w:type="gramStart"/>
            <w:r w:rsidRPr="00E86999">
              <w:rPr>
                <w:rFonts w:ascii="Times New Roman" w:eastAsia="Arial MT" w:hAnsi="Times New Roman" w:cs="Times New Roman"/>
                <w:lang w:val="en-US"/>
              </w:rPr>
              <w:t>pre</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harvest</w:t>
            </w:r>
            <w:proofErr w:type="gramEnd"/>
          </w:p>
          <w:p w14:paraId="6B9E86AB" w14:textId="77777777" w:rsidR="00E86999" w:rsidRPr="00E86999" w:rsidRDefault="00E86999" w:rsidP="00E86999">
            <w:pPr>
              <w:widowControl w:val="0"/>
              <w:autoSpaceDE w:val="0"/>
              <w:autoSpaceDN w:val="0"/>
              <w:spacing w:beforeLines="20" w:before="48" w:afterLines="20" w:after="48" w:line="240" w:lineRule="auto"/>
              <w:ind w:left="107"/>
              <w:rPr>
                <w:rFonts w:ascii="Times New Roman" w:eastAsia="Arial MT" w:hAnsi="Times New Roman" w:cs="Times New Roman"/>
                <w:lang w:val="en-US"/>
              </w:rPr>
            </w:pPr>
            <w:r w:rsidRPr="00E86999">
              <w:rPr>
                <w:rFonts w:ascii="Times New Roman" w:eastAsia="Arial MT" w:hAnsi="Times New Roman" w:cs="Times New Roman"/>
                <w:lang w:val="en-US"/>
              </w:rPr>
              <w:t>Contractor</w:t>
            </w:r>
          </w:p>
        </w:tc>
        <w:tc>
          <w:tcPr>
            <w:tcW w:w="629" w:type="pct"/>
          </w:tcPr>
          <w:p w14:paraId="3BA14927" w14:textId="77777777" w:rsidR="00E86999" w:rsidRPr="00E86999" w:rsidRDefault="00E86999" w:rsidP="00E86999">
            <w:pPr>
              <w:widowControl w:val="0"/>
              <w:autoSpaceDE w:val="0"/>
              <w:autoSpaceDN w:val="0"/>
              <w:spacing w:beforeLines="20" w:before="48" w:afterLines="20" w:after="48" w:line="240" w:lineRule="auto"/>
              <w:ind w:left="90" w:right="83"/>
              <w:jc w:val="center"/>
              <w:rPr>
                <w:rFonts w:ascii="Times New Roman" w:eastAsia="Arial MT" w:hAnsi="Times New Roman" w:cs="Times New Roman"/>
                <w:lang w:val="en-US"/>
              </w:rPr>
            </w:pPr>
          </w:p>
          <w:p w14:paraId="358040E6" w14:textId="77777777" w:rsidR="00E86999" w:rsidRPr="00E86999" w:rsidRDefault="00E86999" w:rsidP="00E86999">
            <w:pPr>
              <w:widowControl w:val="0"/>
              <w:autoSpaceDE w:val="0"/>
              <w:autoSpaceDN w:val="0"/>
              <w:spacing w:beforeLines="20" w:before="48" w:afterLines="20" w:after="48" w:line="240" w:lineRule="auto"/>
              <w:ind w:left="90"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750" w:type="pct"/>
          </w:tcPr>
          <w:p w14:paraId="14468855" w14:textId="77777777" w:rsidR="00E86999" w:rsidRPr="00E86999" w:rsidRDefault="00E86999" w:rsidP="00E86999">
            <w:pPr>
              <w:widowControl w:val="0"/>
              <w:autoSpaceDE w:val="0"/>
              <w:autoSpaceDN w:val="0"/>
              <w:spacing w:beforeLines="20" w:before="48" w:afterLines="20" w:after="48" w:line="240" w:lineRule="auto"/>
              <w:ind w:left="829"/>
              <w:jc w:val="center"/>
              <w:rPr>
                <w:rFonts w:ascii="Times New Roman" w:eastAsia="Arial MT" w:hAnsi="Times New Roman" w:cs="Times New Roman"/>
                <w:b/>
                <w:lang w:val="en-US"/>
              </w:rPr>
            </w:pPr>
          </w:p>
          <w:p w14:paraId="70E8D102"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729" w:type="pct"/>
          </w:tcPr>
          <w:p w14:paraId="2EA73968"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p>
          <w:p w14:paraId="60521209"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695" w:type="pct"/>
          </w:tcPr>
          <w:p w14:paraId="478AD982" w14:textId="77777777" w:rsidR="00E86999" w:rsidRPr="00E86999" w:rsidRDefault="00E86999" w:rsidP="00E86999">
            <w:pPr>
              <w:widowControl w:val="0"/>
              <w:autoSpaceDE w:val="0"/>
              <w:autoSpaceDN w:val="0"/>
              <w:spacing w:beforeLines="20" w:before="48" w:afterLines="20" w:after="48" w:line="240" w:lineRule="auto"/>
              <w:ind w:left="829" w:right="135"/>
              <w:jc w:val="center"/>
              <w:rPr>
                <w:rFonts w:ascii="Times New Roman" w:eastAsia="Arial MT" w:hAnsi="Times New Roman" w:cs="Times New Roman"/>
                <w:b/>
                <w:lang w:val="en-US"/>
              </w:rPr>
            </w:pPr>
          </w:p>
          <w:p w14:paraId="34C71BD5"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7B21FBA8" w14:textId="77777777" w:rsidTr="00E777A2">
        <w:tc>
          <w:tcPr>
            <w:tcW w:w="430" w:type="pct"/>
          </w:tcPr>
          <w:p w14:paraId="2FAF89FF"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7C4DCF67" w14:textId="33EB0131" w:rsidR="00E86999" w:rsidRPr="00E86999" w:rsidRDefault="00E86999" w:rsidP="00E86999">
            <w:pPr>
              <w:widowControl w:val="0"/>
              <w:autoSpaceDE w:val="0"/>
              <w:autoSpaceDN w:val="0"/>
              <w:spacing w:beforeLines="20" w:before="48" w:afterLines="20" w:after="48" w:line="240" w:lineRule="auto"/>
              <w:ind w:left="107" w:right="426"/>
              <w:rPr>
                <w:rFonts w:ascii="Times New Roman" w:eastAsia="Arial MT" w:hAnsi="Times New Roman" w:cs="Times New Roman"/>
                <w:lang w:val="en-US"/>
              </w:rPr>
            </w:pPr>
            <w:r w:rsidRPr="00E86999">
              <w:rPr>
                <w:rFonts w:ascii="Times New Roman" w:eastAsia="Arial MT" w:hAnsi="Times New Roman" w:cs="Times New Roman"/>
                <w:lang w:val="en-US"/>
              </w:rPr>
              <w:t>Marketing cost of pre-harvest</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contractor</w:t>
            </w:r>
          </w:p>
        </w:tc>
        <w:tc>
          <w:tcPr>
            <w:tcW w:w="629" w:type="pct"/>
          </w:tcPr>
          <w:p w14:paraId="501AA578"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p>
          <w:p w14:paraId="294ABA99"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196</w:t>
            </w:r>
          </w:p>
        </w:tc>
        <w:tc>
          <w:tcPr>
            <w:tcW w:w="750" w:type="pct"/>
          </w:tcPr>
          <w:p w14:paraId="32E5366E"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p>
          <w:p w14:paraId="1E65F24E"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729" w:type="pct"/>
          </w:tcPr>
          <w:p w14:paraId="480D53BB"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p>
          <w:p w14:paraId="42520C05"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181</w:t>
            </w:r>
          </w:p>
        </w:tc>
        <w:tc>
          <w:tcPr>
            <w:tcW w:w="695" w:type="pct"/>
          </w:tcPr>
          <w:p w14:paraId="60A3E28C" w14:textId="77777777" w:rsidR="00E86999" w:rsidRPr="00E86999" w:rsidRDefault="00E86999" w:rsidP="00E86999">
            <w:pPr>
              <w:widowControl w:val="0"/>
              <w:autoSpaceDE w:val="0"/>
              <w:autoSpaceDN w:val="0"/>
              <w:spacing w:beforeLines="20" w:before="48" w:afterLines="20" w:after="48" w:line="240" w:lineRule="auto"/>
              <w:ind w:left="829" w:right="135"/>
              <w:jc w:val="center"/>
              <w:rPr>
                <w:rFonts w:ascii="Times New Roman" w:eastAsia="Arial MT" w:hAnsi="Times New Roman" w:cs="Times New Roman"/>
                <w:b/>
                <w:lang w:val="en-US"/>
              </w:rPr>
            </w:pPr>
          </w:p>
          <w:p w14:paraId="0A3700AF"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20E4AE6C" w14:textId="77777777" w:rsidTr="00E777A2">
        <w:tc>
          <w:tcPr>
            <w:tcW w:w="430" w:type="pct"/>
          </w:tcPr>
          <w:p w14:paraId="61C0642D"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2CCFEDD6" w14:textId="201E4947" w:rsidR="00E86999" w:rsidRPr="00E86999" w:rsidRDefault="00E86999" w:rsidP="00E86999">
            <w:pPr>
              <w:widowControl w:val="0"/>
              <w:autoSpaceDE w:val="0"/>
              <w:autoSpaceDN w:val="0"/>
              <w:spacing w:beforeLines="20" w:before="48" w:afterLines="20" w:after="48" w:line="240" w:lineRule="auto"/>
              <w:ind w:left="107" w:right="346"/>
              <w:rPr>
                <w:rFonts w:ascii="Times New Roman" w:eastAsia="Arial MT" w:hAnsi="Times New Roman" w:cs="Times New Roman"/>
                <w:lang w:val="en-US"/>
              </w:rPr>
            </w:pPr>
            <w:r w:rsidRPr="00E86999">
              <w:rPr>
                <w:rFonts w:ascii="Times New Roman" w:eastAsia="Arial MT" w:hAnsi="Times New Roman" w:cs="Times New Roman"/>
                <w:lang w:val="en-US"/>
              </w:rPr>
              <w:t>Sale price of pre-harvest</w:t>
            </w:r>
            <w:r w:rsidRPr="00E86999">
              <w:rPr>
                <w:rFonts w:ascii="Times New Roman" w:eastAsia="Arial MT" w:hAnsi="Times New Roman" w:cs="Times New Roman"/>
                <w:spacing w:val="-13"/>
                <w:lang w:val="en-US"/>
              </w:rPr>
              <w:t xml:space="preserve"> </w:t>
            </w:r>
            <w:r w:rsidRPr="00E86999">
              <w:rPr>
                <w:rFonts w:ascii="Times New Roman" w:eastAsia="Arial MT" w:hAnsi="Times New Roman" w:cs="Times New Roman"/>
                <w:lang w:val="en-US"/>
              </w:rPr>
              <w:t>contractor</w:t>
            </w:r>
          </w:p>
        </w:tc>
        <w:tc>
          <w:tcPr>
            <w:tcW w:w="629" w:type="pct"/>
          </w:tcPr>
          <w:p w14:paraId="3FE3FC44"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p>
          <w:p w14:paraId="28518828"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2650</w:t>
            </w:r>
          </w:p>
        </w:tc>
        <w:tc>
          <w:tcPr>
            <w:tcW w:w="750" w:type="pct"/>
          </w:tcPr>
          <w:p w14:paraId="5AE13CFF"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p>
          <w:p w14:paraId="0DEDF402"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7CB69D61"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p>
        </w:tc>
        <w:tc>
          <w:tcPr>
            <w:tcW w:w="729" w:type="pct"/>
          </w:tcPr>
          <w:p w14:paraId="04C09C56"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p>
          <w:p w14:paraId="6C3A39B9"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3150</w:t>
            </w:r>
          </w:p>
        </w:tc>
        <w:tc>
          <w:tcPr>
            <w:tcW w:w="695" w:type="pct"/>
          </w:tcPr>
          <w:p w14:paraId="10C56E0A"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p>
          <w:p w14:paraId="011B249E"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0958709B"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p>
        </w:tc>
      </w:tr>
      <w:tr w:rsidR="00E86999" w:rsidRPr="00E86999" w14:paraId="6E99BECC" w14:textId="77777777" w:rsidTr="00E777A2">
        <w:tc>
          <w:tcPr>
            <w:tcW w:w="430" w:type="pct"/>
          </w:tcPr>
          <w:p w14:paraId="0004287D"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4.</w:t>
            </w:r>
          </w:p>
        </w:tc>
        <w:tc>
          <w:tcPr>
            <w:tcW w:w="1766" w:type="pct"/>
          </w:tcPr>
          <w:p w14:paraId="3A91E491" w14:textId="77777777" w:rsidR="00E86999" w:rsidRPr="00E86999" w:rsidRDefault="00E86999" w:rsidP="00E86999">
            <w:pPr>
              <w:widowControl w:val="0"/>
              <w:autoSpaceDE w:val="0"/>
              <w:autoSpaceDN w:val="0"/>
              <w:spacing w:beforeLines="20" w:before="48" w:afterLines="20" w:after="48" w:line="240" w:lineRule="auto"/>
              <w:ind w:left="107" w:right="346"/>
              <w:rPr>
                <w:rFonts w:ascii="Times New Roman" w:eastAsia="Arial MT" w:hAnsi="Times New Roman" w:cs="Times New Roman"/>
                <w:lang w:val="en-US"/>
              </w:rPr>
            </w:pPr>
            <w:r w:rsidRPr="00E86999">
              <w:rPr>
                <w:rFonts w:ascii="Times New Roman" w:eastAsia="Arial MT" w:hAnsi="Times New Roman" w:cs="Times New Roman"/>
                <w:lang w:val="en-US"/>
              </w:rPr>
              <w:t xml:space="preserve">Net margin of </w:t>
            </w:r>
            <w:proofErr w:type="gramStart"/>
            <w:r w:rsidRPr="00E86999">
              <w:rPr>
                <w:rFonts w:ascii="Times New Roman" w:eastAsia="Arial MT" w:hAnsi="Times New Roman" w:cs="Times New Roman"/>
                <w:lang w:val="en-US"/>
              </w:rPr>
              <w:t>pre</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harvest</w:t>
            </w:r>
            <w:proofErr w:type="gramEnd"/>
            <w:r w:rsidRPr="00E86999">
              <w:rPr>
                <w:rFonts w:ascii="Times New Roman" w:eastAsia="Arial MT" w:hAnsi="Times New Roman" w:cs="Times New Roman"/>
                <w:spacing w:val="-13"/>
                <w:lang w:val="en-US"/>
              </w:rPr>
              <w:t xml:space="preserve"> </w:t>
            </w:r>
            <w:r w:rsidRPr="00E86999">
              <w:rPr>
                <w:rFonts w:ascii="Times New Roman" w:eastAsia="Arial MT" w:hAnsi="Times New Roman" w:cs="Times New Roman"/>
                <w:lang w:val="en-US"/>
              </w:rPr>
              <w:t>contractor</w:t>
            </w:r>
          </w:p>
        </w:tc>
        <w:tc>
          <w:tcPr>
            <w:tcW w:w="629" w:type="pct"/>
          </w:tcPr>
          <w:p w14:paraId="09FA63C3"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p>
          <w:p w14:paraId="65D1E7A9"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654</w:t>
            </w:r>
          </w:p>
        </w:tc>
        <w:tc>
          <w:tcPr>
            <w:tcW w:w="750" w:type="pct"/>
          </w:tcPr>
          <w:p w14:paraId="40B12499"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p>
          <w:p w14:paraId="66D5D221"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33EB1FF2"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p>
        </w:tc>
        <w:tc>
          <w:tcPr>
            <w:tcW w:w="729" w:type="pct"/>
          </w:tcPr>
          <w:p w14:paraId="5E35463A" w14:textId="77777777" w:rsidR="00E86999" w:rsidRPr="00E86999" w:rsidRDefault="00E86999" w:rsidP="00924228">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p>
          <w:p w14:paraId="3CD40B91" w14:textId="77777777" w:rsidR="00E86999" w:rsidRPr="00E86999" w:rsidRDefault="00E86999" w:rsidP="00924228">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819</w:t>
            </w:r>
          </w:p>
        </w:tc>
        <w:tc>
          <w:tcPr>
            <w:tcW w:w="695" w:type="pct"/>
          </w:tcPr>
          <w:p w14:paraId="2DCC941E"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p>
          <w:p w14:paraId="1C5AFF98"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6A0C22A3"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p>
        </w:tc>
      </w:tr>
      <w:tr w:rsidR="00E86999" w:rsidRPr="00E86999" w14:paraId="49F322EF" w14:textId="77777777" w:rsidTr="00E777A2">
        <w:tc>
          <w:tcPr>
            <w:tcW w:w="430" w:type="pct"/>
          </w:tcPr>
          <w:p w14:paraId="1B39946B" w14:textId="77777777" w:rsidR="00E86999" w:rsidRPr="00E86999" w:rsidRDefault="00E86999" w:rsidP="00E86999">
            <w:pPr>
              <w:widowControl w:val="0"/>
              <w:autoSpaceDE w:val="0"/>
              <w:autoSpaceDN w:val="0"/>
              <w:spacing w:beforeLines="20" w:before="48" w:afterLines="20" w:after="48" w:line="240" w:lineRule="auto"/>
              <w:ind w:left="148"/>
              <w:jc w:val="center"/>
              <w:rPr>
                <w:rFonts w:ascii="Times New Roman" w:eastAsia="Arial MT" w:hAnsi="Times New Roman" w:cs="Times New Roman"/>
                <w:lang w:val="en-US"/>
              </w:rPr>
            </w:pPr>
            <w:r w:rsidRPr="00E86999">
              <w:rPr>
                <w:rFonts w:ascii="Times New Roman" w:eastAsia="Arial MT" w:hAnsi="Times New Roman" w:cs="Times New Roman"/>
                <w:lang w:val="en-US"/>
              </w:rPr>
              <w:t>C. 1.</w:t>
            </w:r>
          </w:p>
        </w:tc>
        <w:tc>
          <w:tcPr>
            <w:tcW w:w="1766" w:type="pct"/>
          </w:tcPr>
          <w:p w14:paraId="0AFF8D8A"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 xml:space="preserve">Purchase price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wholesaler</w:t>
            </w:r>
            <w:proofErr w:type="gramEnd"/>
          </w:p>
        </w:tc>
        <w:tc>
          <w:tcPr>
            <w:tcW w:w="629" w:type="pct"/>
          </w:tcPr>
          <w:p w14:paraId="08E5913F"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2650</w:t>
            </w:r>
          </w:p>
        </w:tc>
        <w:tc>
          <w:tcPr>
            <w:tcW w:w="750" w:type="pct"/>
          </w:tcPr>
          <w:p w14:paraId="6A01D482" w14:textId="77777777" w:rsidR="00E86999" w:rsidRPr="00E86999" w:rsidRDefault="00E86999" w:rsidP="00E86999">
            <w:pPr>
              <w:widowControl w:val="0"/>
              <w:autoSpaceDE w:val="0"/>
              <w:autoSpaceDN w:val="0"/>
              <w:spacing w:beforeLines="20" w:before="48" w:afterLines="20" w:after="48" w:line="240" w:lineRule="auto"/>
              <w:ind w:left="90"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2116</w:t>
            </w:r>
          </w:p>
        </w:tc>
        <w:tc>
          <w:tcPr>
            <w:tcW w:w="729" w:type="pct"/>
          </w:tcPr>
          <w:p w14:paraId="63426906" w14:textId="77777777" w:rsidR="00E86999" w:rsidRPr="00E86999" w:rsidRDefault="00E86999" w:rsidP="00924228">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05C3F74E"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1A951E97" w14:textId="77777777" w:rsidTr="00E777A2">
        <w:tc>
          <w:tcPr>
            <w:tcW w:w="430" w:type="pct"/>
          </w:tcPr>
          <w:p w14:paraId="0F8FFC20"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21C80E2D" w14:textId="2ED7BCD6" w:rsidR="00E86999" w:rsidRPr="00E86999" w:rsidRDefault="00E86999" w:rsidP="00E86999">
            <w:pPr>
              <w:widowControl w:val="0"/>
              <w:autoSpaceDE w:val="0"/>
              <w:autoSpaceDN w:val="0"/>
              <w:spacing w:beforeLines="20" w:before="48" w:afterLines="20" w:after="48" w:line="240" w:lineRule="auto"/>
              <w:ind w:left="107" w:right="919"/>
              <w:rPr>
                <w:rFonts w:ascii="Times New Roman" w:eastAsia="Arial MT" w:hAnsi="Times New Roman" w:cs="Times New Roman"/>
                <w:lang w:val="en-US"/>
              </w:rPr>
            </w:pPr>
            <w:r w:rsidRPr="00E86999">
              <w:rPr>
                <w:rFonts w:ascii="Times New Roman" w:eastAsia="Arial MT" w:hAnsi="Times New Roman" w:cs="Times New Roman"/>
                <w:lang w:val="en-US"/>
              </w:rPr>
              <w:t xml:space="preserve">Sale price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wholesaler</w:t>
            </w:r>
            <w:proofErr w:type="gramEnd"/>
          </w:p>
        </w:tc>
        <w:tc>
          <w:tcPr>
            <w:tcW w:w="629" w:type="pct"/>
          </w:tcPr>
          <w:p w14:paraId="12D490D1"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p>
          <w:p w14:paraId="7FC46BCD"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3315</w:t>
            </w:r>
          </w:p>
        </w:tc>
        <w:tc>
          <w:tcPr>
            <w:tcW w:w="750" w:type="pct"/>
          </w:tcPr>
          <w:p w14:paraId="2D689B6C"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p>
          <w:p w14:paraId="211F5321"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4050</w:t>
            </w:r>
          </w:p>
        </w:tc>
        <w:tc>
          <w:tcPr>
            <w:tcW w:w="729" w:type="pct"/>
          </w:tcPr>
          <w:p w14:paraId="49C4EB1C" w14:textId="77777777" w:rsidR="00E86999" w:rsidRPr="00E86999" w:rsidRDefault="00E86999" w:rsidP="00924228">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227C6E03"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78266117" w14:textId="77777777" w:rsidTr="00E777A2">
        <w:tc>
          <w:tcPr>
            <w:tcW w:w="430" w:type="pct"/>
          </w:tcPr>
          <w:p w14:paraId="65C354DB"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119B32C6" w14:textId="77777777" w:rsidR="00E86999" w:rsidRPr="00E86999" w:rsidRDefault="00E86999" w:rsidP="00E86999">
            <w:pPr>
              <w:widowControl w:val="0"/>
              <w:autoSpaceDE w:val="0"/>
              <w:autoSpaceDN w:val="0"/>
              <w:spacing w:beforeLines="20" w:before="48" w:afterLines="20" w:after="48" w:line="240" w:lineRule="auto"/>
              <w:ind w:left="107" w:right="426"/>
              <w:rPr>
                <w:rFonts w:ascii="Times New Roman" w:eastAsia="Arial MT" w:hAnsi="Times New Roman" w:cs="Times New Roman"/>
                <w:lang w:val="en-US"/>
              </w:rPr>
            </w:pPr>
            <w:r w:rsidRPr="00E86999">
              <w:rPr>
                <w:rFonts w:ascii="Times New Roman" w:eastAsia="Arial MT" w:hAnsi="Times New Roman" w:cs="Times New Roman"/>
                <w:lang w:val="en-US"/>
              </w:rPr>
              <w:t xml:space="preserve">Marketing cost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wholesaler</w:t>
            </w:r>
            <w:proofErr w:type="gramEnd"/>
          </w:p>
        </w:tc>
        <w:tc>
          <w:tcPr>
            <w:tcW w:w="629" w:type="pct"/>
          </w:tcPr>
          <w:p w14:paraId="09F787E9"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317</w:t>
            </w:r>
          </w:p>
        </w:tc>
        <w:tc>
          <w:tcPr>
            <w:tcW w:w="750" w:type="pct"/>
          </w:tcPr>
          <w:p w14:paraId="7825AF09" w14:textId="77777777" w:rsidR="00E86999" w:rsidRPr="00E86999" w:rsidRDefault="00E86999" w:rsidP="00E86999">
            <w:pPr>
              <w:widowControl w:val="0"/>
              <w:autoSpaceDE w:val="0"/>
              <w:autoSpaceDN w:val="0"/>
              <w:spacing w:beforeLines="20" w:before="48" w:afterLines="20" w:after="48" w:line="240" w:lineRule="auto"/>
              <w:ind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267</w:t>
            </w:r>
          </w:p>
        </w:tc>
        <w:tc>
          <w:tcPr>
            <w:tcW w:w="729" w:type="pct"/>
          </w:tcPr>
          <w:p w14:paraId="58B8F1B7" w14:textId="77777777" w:rsidR="00E86999" w:rsidRPr="00E86999" w:rsidRDefault="00E86999" w:rsidP="00924228">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4A1DE6A7"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7A8EDD4F" w14:textId="77777777" w:rsidTr="00E777A2">
        <w:tc>
          <w:tcPr>
            <w:tcW w:w="430" w:type="pct"/>
          </w:tcPr>
          <w:p w14:paraId="7367BA0C"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4.</w:t>
            </w:r>
          </w:p>
        </w:tc>
        <w:tc>
          <w:tcPr>
            <w:tcW w:w="1766" w:type="pct"/>
          </w:tcPr>
          <w:p w14:paraId="6D594097" w14:textId="77777777" w:rsidR="00E86999" w:rsidRPr="00E86999" w:rsidRDefault="00E86999" w:rsidP="00E86999">
            <w:pPr>
              <w:widowControl w:val="0"/>
              <w:autoSpaceDE w:val="0"/>
              <w:autoSpaceDN w:val="0"/>
              <w:spacing w:beforeLines="20" w:before="48" w:afterLines="20" w:after="48" w:line="240" w:lineRule="auto"/>
              <w:ind w:left="107" w:right="813"/>
              <w:rPr>
                <w:rFonts w:ascii="Times New Roman" w:eastAsia="Arial MT" w:hAnsi="Times New Roman" w:cs="Times New Roman"/>
                <w:lang w:val="en-US"/>
              </w:rPr>
            </w:pPr>
            <w:r w:rsidRPr="00E86999">
              <w:rPr>
                <w:rFonts w:ascii="Times New Roman" w:eastAsia="Arial MT" w:hAnsi="Times New Roman" w:cs="Times New Roman"/>
                <w:lang w:val="en-US"/>
              </w:rPr>
              <w:t>Net margin of</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wholesaler</w:t>
            </w:r>
          </w:p>
        </w:tc>
        <w:tc>
          <w:tcPr>
            <w:tcW w:w="629" w:type="pct"/>
          </w:tcPr>
          <w:p w14:paraId="140FBFCB"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348</w:t>
            </w:r>
          </w:p>
        </w:tc>
        <w:tc>
          <w:tcPr>
            <w:tcW w:w="750" w:type="pct"/>
          </w:tcPr>
          <w:p w14:paraId="3B3D879E" w14:textId="77777777" w:rsidR="00E86999" w:rsidRPr="00E86999" w:rsidRDefault="00E86999" w:rsidP="002A6492">
            <w:pPr>
              <w:widowControl w:val="0"/>
              <w:autoSpaceDE w:val="0"/>
              <w:autoSpaceDN w:val="0"/>
              <w:spacing w:beforeLines="20" w:before="48" w:afterLines="20" w:after="48" w:line="240" w:lineRule="auto"/>
              <w:ind w:left="90"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1667</w:t>
            </w:r>
          </w:p>
        </w:tc>
        <w:tc>
          <w:tcPr>
            <w:tcW w:w="729" w:type="pct"/>
          </w:tcPr>
          <w:p w14:paraId="42888D11" w14:textId="77777777" w:rsidR="00E86999" w:rsidRPr="00E86999" w:rsidRDefault="00E86999" w:rsidP="00924228">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0B98A8C2"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6B291A90" w14:textId="77777777" w:rsidTr="00E777A2">
        <w:tc>
          <w:tcPr>
            <w:tcW w:w="430" w:type="pct"/>
          </w:tcPr>
          <w:p w14:paraId="55CD20CD"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D.1.</w:t>
            </w:r>
          </w:p>
        </w:tc>
        <w:tc>
          <w:tcPr>
            <w:tcW w:w="1766" w:type="pct"/>
          </w:tcPr>
          <w:p w14:paraId="3970311D"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 xml:space="preserve">Purchase price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retailer</w:t>
            </w:r>
            <w:proofErr w:type="gramEnd"/>
          </w:p>
        </w:tc>
        <w:tc>
          <w:tcPr>
            <w:tcW w:w="629" w:type="pct"/>
          </w:tcPr>
          <w:p w14:paraId="2018FACE"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3315</w:t>
            </w:r>
          </w:p>
        </w:tc>
        <w:tc>
          <w:tcPr>
            <w:tcW w:w="750" w:type="pct"/>
          </w:tcPr>
          <w:p w14:paraId="795A7F6F" w14:textId="77777777" w:rsidR="00E86999" w:rsidRPr="00E86999" w:rsidRDefault="00E86999" w:rsidP="002A6492">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4050</w:t>
            </w:r>
          </w:p>
        </w:tc>
        <w:tc>
          <w:tcPr>
            <w:tcW w:w="729" w:type="pct"/>
          </w:tcPr>
          <w:p w14:paraId="1FD7B3EC"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3150</w:t>
            </w:r>
          </w:p>
        </w:tc>
        <w:tc>
          <w:tcPr>
            <w:tcW w:w="695" w:type="pct"/>
          </w:tcPr>
          <w:p w14:paraId="311E1C1C"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66707EC7" w14:textId="77777777" w:rsidTr="00E777A2">
        <w:tc>
          <w:tcPr>
            <w:tcW w:w="430" w:type="pct"/>
          </w:tcPr>
          <w:p w14:paraId="22ECEF97"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76B02F45" w14:textId="54847574" w:rsidR="00E86999" w:rsidRPr="00E86999" w:rsidRDefault="00E86999" w:rsidP="00E86999">
            <w:pPr>
              <w:widowControl w:val="0"/>
              <w:autoSpaceDE w:val="0"/>
              <w:autoSpaceDN w:val="0"/>
              <w:spacing w:beforeLines="20" w:before="48" w:afterLines="20" w:after="48" w:line="240" w:lineRule="auto"/>
              <w:ind w:left="107"/>
              <w:rPr>
                <w:rFonts w:ascii="Times New Roman" w:eastAsia="Arial MT" w:hAnsi="Times New Roman" w:cs="Times New Roman"/>
                <w:lang w:val="en-US"/>
              </w:rPr>
            </w:pPr>
            <w:r w:rsidRPr="00E86999">
              <w:rPr>
                <w:rFonts w:ascii="Times New Roman" w:eastAsia="Arial MT" w:hAnsi="Times New Roman" w:cs="Times New Roman"/>
                <w:lang w:val="en-US"/>
              </w:rPr>
              <w:t>Cost incurred</w:t>
            </w:r>
            <w:r w:rsidRPr="00E86999">
              <w:rPr>
                <w:rFonts w:ascii="Times New Roman" w:eastAsia="Arial MT" w:hAnsi="Times New Roman" w:cs="Times New Roman"/>
                <w:spacing w:val="1"/>
                <w:lang w:val="en-US"/>
              </w:rPr>
              <w:t xml:space="preserve"> by the </w:t>
            </w:r>
            <w:r w:rsidRPr="00E86999">
              <w:rPr>
                <w:rFonts w:ascii="Times New Roman" w:eastAsia="Arial MT" w:hAnsi="Times New Roman" w:cs="Times New Roman"/>
                <w:lang w:val="en-US"/>
              </w:rPr>
              <w:t>retailer</w:t>
            </w:r>
          </w:p>
        </w:tc>
        <w:tc>
          <w:tcPr>
            <w:tcW w:w="629" w:type="pct"/>
          </w:tcPr>
          <w:p w14:paraId="60126BD7" w14:textId="77777777" w:rsidR="00E86999" w:rsidRPr="00E86999" w:rsidRDefault="00E86999" w:rsidP="00E86999">
            <w:pPr>
              <w:widowControl w:val="0"/>
              <w:autoSpaceDE w:val="0"/>
              <w:autoSpaceDN w:val="0"/>
              <w:spacing w:beforeLines="20" w:before="48" w:afterLines="20" w:after="48" w:line="240" w:lineRule="auto"/>
              <w:ind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23</w:t>
            </w:r>
          </w:p>
        </w:tc>
        <w:tc>
          <w:tcPr>
            <w:tcW w:w="750" w:type="pct"/>
          </w:tcPr>
          <w:p w14:paraId="3DC00806" w14:textId="77777777" w:rsidR="00E86999" w:rsidRPr="00E86999" w:rsidRDefault="00E86999" w:rsidP="00E86999">
            <w:pPr>
              <w:widowControl w:val="0"/>
              <w:autoSpaceDE w:val="0"/>
              <w:autoSpaceDN w:val="0"/>
              <w:spacing w:beforeLines="20" w:before="48" w:afterLines="20" w:after="48" w:line="240" w:lineRule="auto"/>
              <w:ind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23</w:t>
            </w:r>
          </w:p>
        </w:tc>
        <w:tc>
          <w:tcPr>
            <w:tcW w:w="729" w:type="pct"/>
          </w:tcPr>
          <w:p w14:paraId="0B009DC2" w14:textId="77777777" w:rsidR="00E86999" w:rsidRPr="00E86999" w:rsidRDefault="00E86999" w:rsidP="00924228">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41</w:t>
            </w:r>
          </w:p>
        </w:tc>
        <w:tc>
          <w:tcPr>
            <w:tcW w:w="695" w:type="pct"/>
          </w:tcPr>
          <w:p w14:paraId="31B0CB35"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1989E9FD" w14:textId="77777777" w:rsidTr="00E777A2">
        <w:tc>
          <w:tcPr>
            <w:tcW w:w="430" w:type="pct"/>
          </w:tcPr>
          <w:p w14:paraId="04BC7FEC"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4E843C3A" w14:textId="77777777" w:rsidR="00E86999" w:rsidRPr="00E86999" w:rsidRDefault="00E86999" w:rsidP="00E86999">
            <w:pPr>
              <w:widowControl w:val="0"/>
              <w:autoSpaceDE w:val="0"/>
              <w:autoSpaceDN w:val="0"/>
              <w:spacing w:beforeLines="20" w:before="48" w:afterLines="20" w:after="48" w:line="240" w:lineRule="auto"/>
              <w:ind w:left="107" w:right="919"/>
              <w:rPr>
                <w:rFonts w:ascii="Times New Roman" w:eastAsia="Arial MT" w:hAnsi="Times New Roman" w:cs="Times New Roman"/>
                <w:lang w:val="en-US"/>
              </w:rPr>
            </w:pPr>
            <w:r w:rsidRPr="00E86999">
              <w:rPr>
                <w:rFonts w:ascii="Times New Roman" w:eastAsia="Arial MT" w:hAnsi="Times New Roman" w:cs="Times New Roman"/>
                <w:lang w:val="en-US"/>
              </w:rPr>
              <w:t xml:space="preserve">Sale price 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retailers</w:t>
            </w:r>
          </w:p>
        </w:tc>
        <w:tc>
          <w:tcPr>
            <w:tcW w:w="629" w:type="pct"/>
          </w:tcPr>
          <w:p w14:paraId="42075F74"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4150</w:t>
            </w:r>
          </w:p>
        </w:tc>
        <w:tc>
          <w:tcPr>
            <w:tcW w:w="750" w:type="pct"/>
          </w:tcPr>
          <w:p w14:paraId="2FE5AB93"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5050</w:t>
            </w:r>
          </w:p>
        </w:tc>
        <w:tc>
          <w:tcPr>
            <w:tcW w:w="729" w:type="pct"/>
          </w:tcPr>
          <w:p w14:paraId="18F3F65B"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4350</w:t>
            </w:r>
          </w:p>
        </w:tc>
        <w:tc>
          <w:tcPr>
            <w:tcW w:w="695" w:type="pct"/>
          </w:tcPr>
          <w:p w14:paraId="623EAD44"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3F3BD432" w14:textId="77777777" w:rsidTr="00E777A2">
        <w:tc>
          <w:tcPr>
            <w:tcW w:w="430" w:type="pct"/>
          </w:tcPr>
          <w:p w14:paraId="5AE2520B"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4.</w:t>
            </w:r>
          </w:p>
        </w:tc>
        <w:tc>
          <w:tcPr>
            <w:tcW w:w="1766" w:type="pct"/>
          </w:tcPr>
          <w:p w14:paraId="3772669C" w14:textId="77777777" w:rsidR="00E86999" w:rsidRPr="00E86999" w:rsidRDefault="00E86999" w:rsidP="00E86999">
            <w:pPr>
              <w:widowControl w:val="0"/>
              <w:autoSpaceDE w:val="0"/>
              <w:autoSpaceDN w:val="0"/>
              <w:spacing w:beforeLines="20" w:before="48" w:afterLines="20" w:after="48" w:line="240" w:lineRule="auto"/>
              <w:ind w:left="107" w:right="813"/>
              <w:rPr>
                <w:rFonts w:ascii="Times New Roman" w:eastAsia="Arial MT" w:hAnsi="Times New Roman" w:cs="Times New Roman"/>
                <w:lang w:val="en-US"/>
              </w:rPr>
            </w:pPr>
            <w:r w:rsidRPr="00E86999">
              <w:rPr>
                <w:rFonts w:ascii="Times New Roman" w:eastAsia="Arial MT" w:hAnsi="Times New Roman" w:cs="Times New Roman"/>
                <w:lang w:val="en-US"/>
              </w:rPr>
              <w:t>Net margin of</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retailers</w:t>
            </w:r>
          </w:p>
        </w:tc>
        <w:tc>
          <w:tcPr>
            <w:tcW w:w="629" w:type="pct"/>
          </w:tcPr>
          <w:p w14:paraId="3AD736C1"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812</w:t>
            </w:r>
          </w:p>
        </w:tc>
        <w:tc>
          <w:tcPr>
            <w:tcW w:w="750" w:type="pct"/>
          </w:tcPr>
          <w:p w14:paraId="6D5C59E9" w14:textId="77777777" w:rsidR="00E86999" w:rsidRPr="00E86999" w:rsidRDefault="00E86999" w:rsidP="002A6492">
            <w:pPr>
              <w:widowControl w:val="0"/>
              <w:autoSpaceDE w:val="0"/>
              <w:autoSpaceDN w:val="0"/>
              <w:spacing w:beforeLines="20" w:before="48" w:afterLines="20" w:after="48" w:line="240" w:lineRule="auto"/>
              <w:ind w:left="90"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977</w:t>
            </w:r>
          </w:p>
        </w:tc>
        <w:tc>
          <w:tcPr>
            <w:tcW w:w="729" w:type="pct"/>
          </w:tcPr>
          <w:p w14:paraId="0AF22AA5"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1159</w:t>
            </w:r>
          </w:p>
        </w:tc>
        <w:tc>
          <w:tcPr>
            <w:tcW w:w="695" w:type="pct"/>
          </w:tcPr>
          <w:p w14:paraId="075ABE1B"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2DB49F4C" w14:textId="77777777" w:rsidTr="00E777A2">
        <w:tc>
          <w:tcPr>
            <w:tcW w:w="430" w:type="pct"/>
          </w:tcPr>
          <w:p w14:paraId="75485974" w14:textId="77777777" w:rsidR="00E86999" w:rsidRPr="00E86999" w:rsidRDefault="00E86999" w:rsidP="00E86999">
            <w:pPr>
              <w:widowControl w:val="0"/>
              <w:autoSpaceDE w:val="0"/>
              <w:autoSpaceDN w:val="0"/>
              <w:spacing w:beforeLines="20" w:before="48" w:afterLines="20" w:after="48" w:line="240" w:lineRule="auto"/>
              <w:ind w:left="158"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E.1.</w:t>
            </w:r>
          </w:p>
        </w:tc>
        <w:tc>
          <w:tcPr>
            <w:tcW w:w="1766" w:type="pct"/>
          </w:tcPr>
          <w:p w14:paraId="739CA86E"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Purchase price of</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consumers</w:t>
            </w:r>
          </w:p>
        </w:tc>
        <w:tc>
          <w:tcPr>
            <w:tcW w:w="629" w:type="pct"/>
          </w:tcPr>
          <w:p w14:paraId="5BF67660"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4150</w:t>
            </w:r>
          </w:p>
        </w:tc>
        <w:tc>
          <w:tcPr>
            <w:tcW w:w="750" w:type="pct"/>
          </w:tcPr>
          <w:p w14:paraId="192828CE"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5050</w:t>
            </w:r>
          </w:p>
        </w:tc>
        <w:tc>
          <w:tcPr>
            <w:tcW w:w="729" w:type="pct"/>
          </w:tcPr>
          <w:p w14:paraId="34B217D7"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4350</w:t>
            </w:r>
          </w:p>
        </w:tc>
        <w:tc>
          <w:tcPr>
            <w:tcW w:w="695" w:type="pct"/>
          </w:tcPr>
          <w:p w14:paraId="2F496501"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3370</w:t>
            </w:r>
          </w:p>
        </w:tc>
      </w:tr>
      <w:tr w:rsidR="00E86999" w:rsidRPr="00E86999" w14:paraId="013B0FC8" w14:textId="77777777" w:rsidTr="00E777A2">
        <w:tc>
          <w:tcPr>
            <w:tcW w:w="430" w:type="pct"/>
          </w:tcPr>
          <w:p w14:paraId="054FE87A"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659636D5" w14:textId="77777777" w:rsidR="00E86999" w:rsidRPr="00E86999" w:rsidRDefault="00E86999" w:rsidP="00E86999">
            <w:pPr>
              <w:widowControl w:val="0"/>
              <w:autoSpaceDE w:val="0"/>
              <w:autoSpaceDN w:val="0"/>
              <w:spacing w:beforeLines="20" w:before="48" w:afterLines="20" w:after="48" w:line="240" w:lineRule="auto"/>
              <w:ind w:left="107" w:right="359"/>
              <w:rPr>
                <w:rFonts w:ascii="Times New Roman" w:eastAsia="Arial MT" w:hAnsi="Times New Roman" w:cs="Times New Roman"/>
                <w:lang w:val="en-US"/>
              </w:rPr>
            </w:pPr>
            <w:r w:rsidRPr="00E86999">
              <w:rPr>
                <w:rFonts w:ascii="Times New Roman" w:eastAsia="Arial MT" w:hAnsi="Times New Roman" w:cs="Times New Roman"/>
                <w:lang w:val="en-US"/>
              </w:rPr>
              <w:t xml:space="preserve">Producer share </w:t>
            </w:r>
            <w:proofErr w:type="gramStart"/>
            <w:r w:rsidRPr="00E86999">
              <w:rPr>
                <w:rFonts w:ascii="Times New Roman" w:eastAsia="Arial MT" w:hAnsi="Times New Roman" w:cs="Times New Roman"/>
                <w:lang w:val="en-US"/>
              </w:rPr>
              <w:t xml:space="preserve">in </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consumer</w:t>
            </w:r>
            <w:proofErr w:type="gramEnd"/>
            <w:r w:rsidRPr="00E86999">
              <w:rPr>
                <w:rFonts w:ascii="Times New Roman" w:eastAsia="Arial MT" w:hAnsi="Times New Roman" w:cs="Times New Roman"/>
                <w:spacing w:val="-3"/>
                <w:lang w:val="en-US"/>
              </w:rPr>
              <w:t xml:space="preserve"> </w:t>
            </w:r>
            <w:r w:rsidRPr="00E86999">
              <w:rPr>
                <w:rFonts w:ascii="Times New Roman" w:eastAsia="Arial MT" w:hAnsi="Times New Roman" w:cs="Times New Roman"/>
                <w:lang w:val="en-US"/>
              </w:rPr>
              <w:t>rupees</w:t>
            </w:r>
          </w:p>
        </w:tc>
        <w:tc>
          <w:tcPr>
            <w:tcW w:w="629" w:type="pct"/>
          </w:tcPr>
          <w:p w14:paraId="4EC27127"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43.37</w:t>
            </w:r>
          </w:p>
          <w:p w14:paraId="147BD4F7"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p>
        </w:tc>
        <w:tc>
          <w:tcPr>
            <w:tcW w:w="750" w:type="pct"/>
          </w:tcPr>
          <w:p w14:paraId="6DA5BB81" w14:textId="77777777" w:rsidR="00E86999" w:rsidRPr="00E86999" w:rsidRDefault="00E86999" w:rsidP="00E86999">
            <w:pPr>
              <w:widowControl w:val="0"/>
              <w:autoSpaceDE w:val="0"/>
              <w:autoSpaceDN w:val="0"/>
              <w:spacing w:beforeLines="20" w:before="48" w:afterLines="20" w:after="48" w:line="240" w:lineRule="auto"/>
              <w:ind w:left="90"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40.59</w:t>
            </w:r>
          </w:p>
          <w:p w14:paraId="0A173169" w14:textId="77777777" w:rsidR="00E86999" w:rsidRPr="00E86999" w:rsidRDefault="00E86999" w:rsidP="00E86999">
            <w:pPr>
              <w:widowControl w:val="0"/>
              <w:autoSpaceDE w:val="0"/>
              <w:autoSpaceDN w:val="0"/>
              <w:spacing w:beforeLines="20" w:before="48" w:afterLines="20" w:after="48" w:line="240" w:lineRule="auto"/>
              <w:ind w:left="90" w:right="75"/>
              <w:jc w:val="center"/>
              <w:rPr>
                <w:rFonts w:ascii="Times New Roman" w:eastAsia="Arial MT" w:hAnsi="Times New Roman" w:cs="Times New Roman"/>
                <w:lang w:val="en-US"/>
              </w:rPr>
            </w:pPr>
          </w:p>
        </w:tc>
        <w:tc>
          <w:tcPr>
            <w:tcW w:w="729" w:type="pct"/>
          </w:tcPr>
          <w:p w14:paraId="36CF5233"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49.42</w:t>
            </w:r>
          </w:p>
          <w:p w14:paraId="4A914C30" w14:textId="77777777" w:rsidR="00E86999" w:rsidRPr="00E86999" w:rsidRDefault="00E86999" w:rsidP="00924228">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p>
        </w:tc>
        <w:tc>
          <w:tcPr>
            <w:tcW w:w="695" w:type="pct"/>
          </w:tcPr>
          <w:p w14:paraId="4324A93A" w14:textId="77777777" w:rsidR="00E86999" w:rsidRPr="00E86999" w:rsidRDefault="00E86999" w:rsidP="00E86999">
            <w:pPr>
              <w:widowControl w:val="0"/>
              <w:autoSpaceDE w:val="0"/>
              <w:autoSpaceDN w:val="0"/>
              <w:spacing w:beforeLines="20" w:before="48" w:afterLines="20" w:after="48" w:line="240" w:lineRule="auto"/>
              <w:ind w:left="90"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100</w:t>
            </w:r>
          </w:p>
          <w:p w14:paraId="707CDD1A" w14:textId="77777777" w:rsidR="00E86999" w:rsidRPr="00E86999" w:rsidRDefault="00E86999" w:rsidP="00E86999">
            <w:pPr>
              <w:widowControl w:val="0"/>
              <w:autoSpaceDE w:val="0"/>
              <w:autoSpaceDN w:val="0"/>
              <w:spacing w:beforeLines="20" w:before="48" w:afterLines="20" w:after="48" w:line="240" w:lineRule="auto"/>
              <w:ind w:left="90" w:right="80"/>
              <w:jc w:val="center"/>
              <w:rPr>
                <w:rFonts w:ascii="Times New Roman" w:eastAsia="Arial MT" w:hAnsi="Times New Roman" w:cs="Times New Roman"/>
                <w:lang w:val="en-US"/>
              </w:rPr>
            </w:pPr>
          </w:p>
        </w:tc>
      </w:tr>
      <w:tr w:rsidR="00E86999" w:rsidRPr="00E86999" w14:paraId="3271E736" w14:textId="77777777" w:rsidTr="00E777A2">
        <w:tc>
          <w:tcPr>
            <w:tcW w:w="430" w:type="pct"/>
          </w:tcPr>
          <w:p w14:paraId="51D91D55"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11473022" w14:textId="77777777" w:rsidR="00E86999" w:rsidRPr="00E86999" w:rsidRDefault="00E86999" w:rsidP="00E86999">
            <w:pPr>
              <w:widowControl w:val="0"/>
              <w:autoSpaceDE w:val="0"/>
              <w:autoSpaceDN w:val="0"/>
              <w:spacing w:beforeLines="20" w:before="48" w:afterLines="20" w:after="48" w:line="240" w:lineRule="auto"/>
              <w:ind w:left="107"/>
              <w:rPr>
                <w:rFonts w:ascii="Times New Roman" w:eastAsia="Arial MT" w:hAnsi="Times New Roman" w:cs="Times New Roman"/>
                <w:lang w:val="en-US"/>
              </w:rPr>
            </w:pPr>
            <w:r w:rsidRPr="00E86999">
              <w:rPr>
                <w:rFonts w:ascii="Times New Roman" w:eastAsia="Arial MT" w:hAnsi="Times New Roman" w:cs="Times New Roman"/>
                <w:lang w:val="en-US"/>
              </w:rPr>
              <w:t>Total</w:t>
            </w:r>
            <w:r w:rsidRPr="00E86999">
              <w:rPr>
                <w:rFonts w:ascii="Times New Roman" w:eastAsia="Arial MT" w:hAnsi="Times New Roman" w:cs="Times New Roman"/>
                <w:spacing w:val="-3"/>
                <w:lang w:val="en-US"/>
              </w:rPr>
              <w:t xml:space="preserve"> </w:t>
            </w:r>
            <w:r w:rsidRPr="00E86999">
              <w:rPr>
                <w:rFonts w:ascii="Times New Roman" w:eastAsia="Arial MT" w:hAnsi="Times New Roman" w:cs="Times New Roman"/>
                <w:lang w:val="en-US"/>
              </w:rPr>
              <w:t>marketing</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cost</w:t>
            </w:r>
          </w:p>
        </w:tc>
        <w:tc>
          <w:tcPr>
            <w:tcW w:w="629" w:type="pct"/>
          </w:tcPr>
          <w:p w14:paraId="730E36A8"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536</w:t>
            </w:r>
          </w:p>
        </w:tc>
        <w:tc>
          <w:tcPr>
            <w:tcW w:w="750" w:type="pct"/>
          </w:tcPr>
          <w:p w14:paraId="0353AE9D" w14:textId="77777777" w:rsidR="00E86999" w:rsidRPr="00E86999" w:rsidRDefault="00E86999" w:rsidP="00E86999">
            <w:pPr>
              <w:widowControl w:val="0"/>
              <w:autoSpaceDE w:val="0"/>
              <w:autoSpaceDN w:val="0"/>
              <w:spacing w:beforeLines="20" w:before="48" w:afterLines="20" w:after="48" w:line="240" w:lineRule="auto"/>
              <w:ind w:left="90"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356</w:t>
            </w:r>
          </w:p>
        </w:tc>
        <w:tc>
          <w:tcPr>
            <w:tcW w:w="729" w:type="pct"/>
          </w:tcPr>
          <w:p w14:paraId="3C5E7FF2" w14:textId="77777777" w:rsidR="00E86999" w:rsidRPr="00E86999" w:rsidRDefault="00E86999" w:rsidP="00924228">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222</w:t>
            </w:r>
          </w:p>
        </w:tc>
        <w:tc>
          <w:tcPr>
            <w:tcW w:w="695" w:type="pct"/>
          </w:tcPr>
          <w:p w14:paraId="105F48A0" w14:textId="77777777" w:rsidR="00E86999" w:rsidRPr="00E86999" w:rsidRDefault="00E86999" w:rsidP="00E86999">
            <w:pPr>
              <w:widowControl w:val="0"/>
              <w:autoSpaceDE w:val="0"/>
              <w:autoSpaceDN w:val="0"/>
              <w:spacing w:beforeLines="20" w:before="48" w:afterLines="20" w:after="48" w:line="240" w:lineRule="auto"/>
              <w:ind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12</w:t>
            </w:r>
          </w:p>
        </w:tc>
      </w:tr>
    </w:tbl>
    <w:p w14:paraId="56BFC839" w14:textId="77777777" w:rsidR="00E86999" w:rsidRPr="00E86999" w:rsidRDefault="00E86999" w:rsidP="00E86999">
      <w:pPr>
        <w:spacing w:after="160" w:line="259" w:lineRule="auto"/>
        <w:rPr>
          <w:rFonts w:ascii="Times New Roman" w:eastAsia="Calibri" w:hAnsi="Times New Roman" w:cs="Times New Roman"/>
          <w:b/>
          <w:lang w:bidi="hi-IN"/>
        </w:rPr>
      </w:pPr>
    </w:p>
    <w:p w14:paraId="16712919" w14:textId="77777777" w:rsidR="00E86999" w:rsidRPr="00E86999" w:rsidRDefault="00E86999" w:rsidP="00E86999">
      <w:pPr>
        <w:spacing w:after="160" w:line="259" w:lineRule="auto"/>
        <w:ind w:right="-424"/>
        <w:contextualSpacing/>
        <w:rPr>
          <w:rFonts w:ascii="Times New Roman" w:eastAsia="Calibri" w:hAnsi="Times New Roman" w:cs="Times New Roman"/>
          <w:b/>
          <w:lang w:bidi="hi-IN"/>
        </w:rPr>
      </w:pPr>
      <w:r w:rsidRPr="00E86999">
        <w:rPr>
          <w:rFonts w:ascii="Times New Roman" w:eastAsia="Calibri" w:hAnsi="Times New Roman" w:cs="Times New Roman"/>
          <w:b/>
          <w:bCs/>
          <w:lang w:bidi="hi-IN"/>
        </w:rPr>
        <w:t>Measurement of marketing efficiency of marketing channel.</w:t>
      </w:r>
    </w:p>
    <w:p w14:paraId="7D6A34C8" w14:textId="77777777" w:rsidR="00733161" w:rsidRPr="00733161" w:rsidRDefault="00733161" w:rsidP="00733161">
      <w:pPr>
        <w:autoSpaceDE w:val="0"/>
        <w:autoSpaceDN w:val="0"/>
        <w:adjustRightInd w:val="0"/>
        <w:spacing w:after="0" w:line="360" w:lineRule="auto"/>
        <w:ind w:firstLine="426"/>
        <w:jc w:val="both"/>
        <w:rPr>
          <w:rFonts w:ascii="Times New Roman" w:eastAsia="Calibri" w:hAnsi="Times New Roman" w:cs="Times New Roman"/>
          <w:lang w:bidi="hi-IN"/>
        </w:rPr>
      </w:pPr>
      <w:r w:rsidRPr="00733161">
        <w:rPr>
          <w:rFonts w:ascii="Times New Roman" w:eastAsia="Calibri" w:hAnsi="Times New Roman" w:cs="Times New Roman"/>
          <w:lang w:bidi="hi-IN"/>
        </w:rPr>
        <w:t>The market efficiency of all the existing marketing channels was estimated and the results are presented in Table 6. The analysis revealed that the marketing efficiency of Channel III and Channel IV was comparatively higher than that of Channel I and Channel II in the marketing of lemon. This indicates that the marketing structure followed in Channels III and IV allows for relatively better utilisation of resources and a more efficient movement of produce from producers to consumers.</w:t>
      </w:r>
    </w:p>
    <w:p w14:paraId="6E77E03A" w14:textId="77777777" w:rsidR="00733161" w:rsidRPr="00733161" w:rsidRDefault="00733161" w:rsidP="00733161">
      <w:pPr>
        <w:autoSpaceDE w:val="0"/>
        <w:autoSpaceDN w:val="0"/>
        <w:adjustRightInd w:val="0"/>
        <w:spacing w:after="0" w:line="360" w:lineRule="auto"/>
        <w:ind w:firstLine="426"/>
        <w:jc w:val="both"/>
        <w:rPr>
          <w:rFonts w:ascii="Times New Roman" w:eastAsia="Calibri" w:hAnsi="Times New Roman" w:cs="Times New Roman"/>
          <w:lang w:bidi="hi-IN"/>
        </w:rPr>
      </w:pPr>
    </w:p>
    <w:p w14:paraId="68872DEC" w14:textId="0683FEC4" w:rsidR="00E86999" w:rsidRDefault="00733161" w:rsidP="00733161">
      <w:pPr>
        <w:autoSpaceDE w:val="0"/>
        <w:autoSpaceDN w:val="0"/>
        <w:adjustRightInd w:val="0"/>
        <w:spacing w:after="0" w:line="360" w:lineRule="auto"/>
        <w:ind w:firstLine="426"/>
        <w:jc w:val="both"/>
        <w:rPr>
          <w:rFonts w:ascii="Times New Roman" w:eastAsia="Calibri" w:hAnsi="Times New Roman" w:cs="Times New Roman"/>
          <w:lang w:bidi="hi-IN"/>
        </w:rPr>
      </w:pPr>
      <w:r w:rsidRPr="00733161">
        <w:rPr>
          <w:rFonts w:ascii="Times New Roman" w:eastAsia="Calibri" w:hAnsi="Times New Roman" w:cs="Times New Roman"/>
          <w:lang w:bidi="hi-IN"/>
        </w:rPr>
        <w:lastRenderedPageBreak/>
        <w:t xml:space="preserve">Similarly, Bhat A. et al. (2011) conducted a study on the economic appraisal of </w:t>
      </w:r>
      <w:proofErr w:type="spellStart"/>
      <w:r w:rsidRPr="00733161">
        <w:rPr>
          <w:rFonts w:ascii="Times New Roman" w:eastAsia="Calibri" w:hAnsi="Times New Roman" w:cs="Times New Roman"/>
          <w:lang w:bidi="hi-IN"/>
        </w:rPr>
        <w:t>kinnow</w:t>
      </w:r>
      <w:proofErr w:type="spellEnd"/>
      <w:r w:rsidRPr="00733161">
        <w:rPr>
          <w:rFonts w:ascii="Times New Roman" w:eastAsia="Calibri" w:hAnsi="Times New Roman" w:cs="Times New Roman"/>
          <w:lang w:bidi="hi-IN"/>
        </w:rPr>
        <w:t xml:space="preserve"> production and its marketing in the North-Western Himalayan region of Jammu. Their findings also indicated that marketing efficiency was highest in Channel IV, suggesting that shorter or better-organised marketing channels tend to enhance overall efficiency in the marketing system.</w:t>
      </w:r>
    </w:p>
    <w:p w14:paraId="10D164E5" w14:textId="77777777" w:rsidR="00733161" w:rsidRPr="00E86999" w:rsidRDefault="00733161" w:rsidP="00733161">
      <w:pPr>
        <w:autoSpaceDE w:val="0"/>
        <w:autoSpaceDN w:val="0"/>
        <w:adjustRightInd w:val="0"/>
        <w:spacing w:after="0" w:line="360" w:lineRule="auto"/>
        <w:ind w:firstLine="426"/>
        <w:jc w:val="both"/>
        <w:rPr>
          <w:rFonts w:ascii="Times New Roman" w:eastAsia="Calibri" w:hAnsi="Times New Roman" w:cs="Times New Roman"/>
          <w:color w:val="000000"/>
          <w:lang w:bidi="hi-IN"/>
        </w:rPr>
      </w:pPr>
      <w:bookmarkStart w:id="7" w:name="_GoBack"/>
      <w:bookmarkEnd w:id="7"/>
    </w:p>
    <w:p w14:paraId="221A5B24" w14:textId="442180EC" w:rsidR="00E86999" w:rsidRPr="00E86999" w:rsidRDefault="00E86999" w:rsidP="00E86999">
      <w:pPr>
        <w:autoSpaceDE w:val="0"/>
        <w:autoSpaceDN w:val="0"/>
        <w:adjustRightInd w:val="0"/>
        <w:spacing w:after="0" w:line="360" w:lineRule="auto"/>
        <w:ind w:left="1710" w:hanging="1710"/>
        <w:jc w:val="both"/>
        <w:rPr>
          <w:rFonts w:ascii="Times New Roman" w:eastAsia="Calibri" w:hAnsi="Times New Roman" w:cs="Times New Roman"/>
          <w:b/>
          <w:lang w:bidi="hi-IN"/>
        </w:rPr>
      </w:pPr>
      <w:r w:rsidRPr="00E86999">
        <w:rPr>
          <w:rFonts w:ascii="Times New Roman" w:eastAsia="Calibri" w:hAnsi="Times New Roman" w:cs="Times New Roman"/>
          <w:b/>
          <w:lang w:bidi="hi-IN"/>
        </w:rPr>
        <w:t xml:space="preserve">Table </w:t>
      </w:r>
      <w:r>
        <w:rPr>
          <w:rFonts w:ascii="Times New Roman" w:eastAsia="Calibri" w:hAnsi="Times New Roman" w:cs="Times New Roman"/>
          <w:b/>
          <w:lang w:bidi="hi-IN"/>
        </w:rPr>
        <w:t>6</w:t>
      </w:r>
      <w:r w:rsidRPr="00E86999">
        <w:rPr>
          <w:rFonts w:ascii="Times New Roman" w:eastAsia="Calibri" w:hAnsi="Times New Roman" w:cs="Times New Roman"/>
          <w:b/>
          <w:lang w:bidi="hi-IN"/>
        </w:rPr>
        <w:t>: Marketing efficiency using Acharya approach in marketing of lemon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2"/>
        <w:gridCol w:w="1218"/>
        <w:gridCol w:w="1247"/>
        <w:gridCol w:w="1352"/>
        <w:gridCol w:w="1376"/>
      </w:tblGrid>
      <w:tr w:rsidR="00E86999" w:rsidRPr="00E86999" w14:paraId="00AD8944" w14:textId="77777777" w:rsidTr="00E777A2">
        <w:trPr>
          <w:trHeight w:val="577"/>
        </w:trPr>
        <w:tc>
          <w:tcPr>
            <w:tcW w:w="0" w:type="auto"/>
          </w:tcPr>
          <w:p w14:paraId="68273796" w14:textId="77777777" w:rsidR="00E86999" w:rsidRPr="00E86999" w:rsidRDefault="00E86999" w:rsidP="00CF3528">
            <w:pPr>
              <w:widowControl w:val="0"/>
              <w:autoSpaceDE w:val="0"/>
              <w:autoSpaceDN w:val="0"/>
              <w:spacing w:beforeLines="40" w:before="96" w:after="40" w:line="240" w:lineRule="auto"/>
              <w:ind w:left="107"/>
              <w:rPr>
                <w:rFonts w:ascii="Times New Roman" w:eastAsia="Arial MT" w:hAnsi="Times New Roman" w:cs="Times New Roman"/>
                <w:b/>
                <w:lang w:val="en-US"/>
              </w:rPr>
            </w:pPr>
            <w:r w:rsidRPr="00E86999">
              <w:rPr>
                <w:rFonts w:ascii="Times New Roman" w:eastAsia="Arial MT" w:hAnsi="Times New Roman" w:cs="Times New Roman"/>
                <w:b/>
                <w:lang w:val="en-US"/>
              </w:rPr>
              <w:t>Particulars</w:t>
            </w:r>
          </w:p>
        </w:tc>
        <w:tc>
          <w:tcPr>
            <w:tcW w:w="0" w:type="auto"/>
          </w:tcPr>
          <w:p w14:paraId="438C6895" w14:textId="7777777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w:t>
            </w:r>
          </w:p>
        </w:tc>
        <w:tc>
          <w:tcPr>
            <w:tcW w:w="0" w:type="auto"/>
          </w:tcPr>
          <w:p w14:paraId="7C94F5F7" w14:textId="7BFEC3A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II</w:t>
            </w:r>
          </w:p>
        </w:tc>
        <w:tc>
          <w:tcPr>
            <w:tcW w:w="0" w:type="auto"/>
          </w:tcPr>
          <w:p w14:paraId="79ACFCC3" w14:textId="7777777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 - III</w:t>
            </w:r>
          </w:p>
        </w:tc>
        <w:tc>
          <w:tcPr>
            <w:tcW w:w="0" w:type="auto"/>
          </w:tcPr>
          <w:p w14:paraId="7C69C4BD" w14:textId="7777777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 –</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IV</w:t>
            </w:r>
          </w:p>
        </w:tc>
      </w:tr>
      <w:tr w:rsidR="00E86999" w:rsidRPr="00E86999" w14:paraId="15DCD558" w14:textId="77777777" w:rsidTr="00E777A2">
        <w:trPr>
          <w:trHeight w:val="793"/>
        </w:trPr>
        <w:tc>
          <w:tcPr>
            <w:tcW w:w="0" w:type="auto"/>
          </w:tcPr>
          <w:p w14:paraId="1C7799E5" w14:textId="77777777" w:rsidR="00E86999" w:rsidRPr="00E86999" w:rsidRDefault="00E86999" w:rsidP="00E86999">
            <w:pPr>
              <w:widowControl w:val="0"/>
              <w:autoSpaceDE w:val="0"/>
              <w:autoSpaceDN w:val="0"/>
              <w:spacing w:beforeLines="40" w:before="96" w:after="40" w:line="240" w:lineRule="auto"/>
              <w:ind w:right="582"/>
              <w:rPr>
                <w:rFonts w:ascii="Times New Roman" w:eastAsia="Arial MT" w:hAnsi="Times New Roman" w:cs="Times New Roman"/>
                <w:lang w:val="en-US"/>
              </w:rPr>
            </w:pPr>
            <w:r w:rsidRPr="00E86999">
              <w:rPr>
                <w:rFonts w:ascii="Times New Roman" w:eastAsia="Arial MT" w:hAnsi="Times New Roman" w:cs="Times New Roman"/>
                <w:lang w:val="en-US"/>
              </w:rPr>
              <w:t>Net</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price</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Received</w:t>
            </w:r>
            <w:r w:rsidRPr="00E86999">
              <w:rPr>
                <w:rFonts w:ascii="Times New Roman" w:eastAsia="Arial MT" w:hAnsi="Times New Roman" w:cs="Times New Roman"/>
                <w:spacing w:val="-12"/>
                <w:lang w:val="en-US"/>
              </w:rPr>
              <w:t xml:space="preserve"> </w:t>
            </w:r>
            <w:r w:rsidRPr="00E86999">
              <w:rPr>
                <w:rFonts w:ascii="Times New Roman" w:eastAsia="Arial MT" w:hAnsi="Times New Roman" w:cs="Times New Roman"/>
                <w:lang w:val="en-US"/>
              </w:rPr>
              <w:t>by</w:t>
            </w:r>
          </w:p>
          <w:p w14:paraId="3357B5C4" w14:textId="383491A3" w:rsidR="00E86999" w:rsidRPr="00E86999" w:rsidRDefault="00E86999" w:rsidP="00E86999">
            <w:pPr>
              <w:widowControl w:val="0"/>
              <w:autoSpaceDE w:val="0"/>
              <w:autoSpaceDN w:val="0"/>
              <w:spacing w:beforeLines="40" w:before="96" w:after="40" w:line="240" w:lineRule="auto"/>
              <w:rPr>
                <w:rFonts w:ascii="Times New Roman" w:eastAsia="Arial MT" w:hAnsi="Times New Roman" w:cs="Times New Roman"/>
                <w:lang w:val="en-US"/>
              </w:rPr>
            </w:pPr>
            <w:r w:rsidRPr="00E86999">
              <w:rPr>
                <w:rFonts w:ascii="Times New Roman" w:eastAsia="Arial MT" w:hAnsi="Times New Roman" w:cs="Times New Roman"/>
                <w:lang w:val="en-US"/>
              </w:rPr>
              <w:t>Farmers</w:t>
            </w:r>
            <w:r w:rsidRPr="00E86999">
              <w:rPr>
                <w:rFonts w:ascii="Times New Roman" w:eastAsia="Arial MT" w:hAnsi="Times New Roman" w:cs="Times New Roman"/>
                <w:spacing w:val="-4"/>
                <w:lang w:val="en-US"/>
              </w:rPr>
              <w:t xml:space="preserve"> </w:t>
            </w:r>
            <w:r w:rsidRPr="00E86999">
              <w:rPr>
                <w:rFonts w:ascii="Times New Roman" w:eastAsia="Arial MT" w:hAnsi="Times New Roman" w:cs="Times New Roman"/>
                <w:lang w:val="en-US"/>
              </w:rPr>
              <w:t>(/q)</w:t>
            </w:r>
          </w:p>
        </w:tc>
        <w:tc>
          <w:tcPr>
            <w:tcW w:w="0" w:type="auto"/>
          </w:tcPr>
          <w:p w14:paraId="46E501CC" w14:textId="77777777" w:rsidR="00E86999" w:rsidRPr="00E86999" w:rsidRDefault="00E86999" w:rsidP="002A6492">
            <w:pPr>
              <w:widowControl w:val="0"/>
              <w:autoSpaceDE w:val="0"/>
              <w:autoSpaceDN w:val="0"/>
              <w:spacing w:beforeLines="40" w:before="96" w:after="40" w:line="240" w:lineRule="auto"/>
              <w:ind w:left="90" w:right="83"/>
              <w:jc w:val="center"/>
              <w:rPr>
                <w:rFonts w:ascii="Times New Roman" w:eastAsia="Arial MT" w:hAnsi="Times New Roman" w:cs="Times New Roman"/>
                <w:lang w:val="en-US"/>
              </w:rPr>
            </w:pPr>
          </w:p>
          <w:p w14:paraId="5A82CC48" w14:textId="77777777" w:rsidR="00E86999" w:rsidRPr="00E86999" w:rsidRDefault="00E86999" w:rsidP="002A6492">
            <w:pPr>
              <w:widowControl w:val="0"/>
              <w:autoSpaceDE w:val="0"/>
              <w:autoSpaceDN w:val="0"/>
              <w:spacing w:beforeLines="40" w:before="96" w:after="40" w:line="240" w:lineRule="auto"/>
              <w:ind w:left="90"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0" w:type="auto"/>
          </w:tcPr>
          <w:p w14:paraId="66E3CE28" w14:textId="77777777" w:rsidR="00E86999" w:rsidRPr="00E86999" w:rsidRDefault="00E86999" w:rsidP="002A6492">
            <w:pPr>
              <w:widowControl w:val="0"/>
              <w:autoSpaceDE w:val="0"/>
              <w:autoSpaceDN w:val="0"/>
              <w:spacing w:beforeLines="40" w:before="96" w:after="40" w:line="240" w:lineRule="auto"/>
              <w:ind w:left="90" w:right="81"/>
              <w:jc w:val="center"/>
              <w:rPr>
                <w:rFonts w:ascii="Times New Roman" w:eastAsia="Arial MT" w:hAnsi="Times New Roman" w:cs="Times New Roman"/>
                <w:lang w:val="en-US"/>
              </w:rPr>
            </w:pPr>
          </w:p>
          <w:p w14:paraId="4C68B2DE" w14:textId="77777777" w:rsidR="00E86999" w:rsidRPr="00E86999" w:rsidRDefault="00E86999" w:rsidP="002A6492">
            <w:pPr>
              <w:widowControl w:val="0"/>
              <w:autoSpaceDE w:val="0"/>
              <w:autoSpaceDN w:val="0"/>
              <w:spacing w:beforeLines="40" w:before="96" w:after="40"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2050</w:t>
            </w:r>
          </w:p>
        </w:tc>
        <w:tc>
          <w:tcPr>
            <w:tcW w:w="0" w:type="auto"/>
          </w:tcPr>
          <w:p w14:paraId="67A2BC6C" w14:textId="77777777" w:rsidR="00E86999" w:rsidRPr="00E86999" w:rsidRDefault="00E86999" w:rsidP="002A6492">
            <w:pPr>
              <w:widowControl w:val="0"/>
              <w:autoSpaceDE w:val="0"/>
              <w:autoSpaceDN w:val="0"/>
              <w:spacing w:beforeLines="40" w:before="96" w:after="40" w:line="240" w:lineRule="auto"/>
              <w:ind w:left="90" w:right="83"/>
              <w:jc w:val="center"/>
              <w:rPr>
                <w:rFonts w:ascii="Times New Roman" w:eastAsia="Arial MT" w:hAnsi="Times New Roman" w:cs="Times New Roman"/>
                <w:lang w:val="en-US"/>
              </w:rPr>
            </w:pPr>
          </w:p>
          <w:p w14:paraId="692369E7" w14:textId="77777777" w:rsidR="00E86999" w:rsidRPr="00E86999" w:rsidRDefault="00E86999" w:rsidP="002A6492">
            <w:pPr>
              <w:widowControl w:val="0"/>
              <w:autoSpaceDE w:val="0"/>
              <w:autoSpaceDN w:val="0"/>
              <w:spacing w:beforeLines="40" w:before="96" w:after="40" w:line="240" w:lineRule="auto"/>
              <w:ind w:left="90"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0" w:type="auto"/>
          </w:tcPr>
          <w:p w14:paraId="0EA2A7A0" w14:textId="77777777" w:rsidR="00E86999" w:rsidRPr="00E86999" w:rsidRDefault="00E86999" w:rsidP="002A6492">
            <w:pPr>
              <w:widowControl w:val="0"/>
              <w:autoSpaceDE w:val="0"/>
              <w:autoSpaceDN w:val="0"/>
              <w:spacing w:beforeLines="40" w:before="96" w:after="40" w:line="240" w:lineRule="auto"/>
              <w:ind w:left="90" w:right="82"/>
              <w:jc w:val="center"/>
              <w:rPr>
                <w:rFonts w:ascii="Times New Roman" w:eastAsia="Arial MT" w:hAnsi="Times New Roman" w:cs="Times New Roman"/>
                <w:lang w:val="en-US"/>
              </w:rPr>
            </w:pPr>
          </w:p>
          <w:p w14:paraId="11055D66" w14:textId="77777777" w:rsidR="00E86999" w:rsidRPr="00E86999" w:rsidRDefault="00E86999" w:rsidP="002A6492">
            <w:pPr>
              <w:widowControl w:val="0"/>
              <w:autoSpaceDE w:val="0"/>
              <w:autoSpaceDN w:val="0"/>
              <w:spacing w:beforeLines="40" w:before="96" w:after="40" w:line="240" w:lineRule="auto"/>
              <w:ind w:left="90" w:right="82"/>
              <w:jc w:val="center"/>
              <w:rPr>
                <w:rFonts w:ascii="Times New Roman" w:eastAsia="Arial MT" w:hAnsi="Times New Roman" w:cs="Times New Roman"/>
                <w:lang w:val="en-US"/>
              </w:rPr>
            </w:pPr>
            <w:r w:rsidRPr="00E86999">
              <w:rPr>
                <w:rFonts w:ascii="Times New Roman" w:eastAsia="Arial MT" w:hAnsi="Times New Roman" w:cs="Times New Roman"/>
                <w:lang w:val="en-US"/>
              </w:rPr>
              <w:t>3358</w:t>
            </w:r>
          </w:p>
        </w:tc>
      </w:tr>
      <w:tr w:rsidR="00E86999" w:rsidRPr="00E86999" w14:paraId="3A639B49" w14:textId="77777777" w:rsidTr="00E777A2">
        <w:trPr>
          <w:trHeight w:val="794"/>
        </w:trPr>
        <w:tc>
          <w:tcPr>
            <w:tcW w:w="0" w:type="auto"/>
          </w:tcPr>
          <w:p w14:paraId="53F148CA" w14:textId="53C3F75A" w:rsidR="00E86999" w:rsidRPr="00E86999" w:rsidRDefault="00E86999" w:rsidP="00E86999">
            <w:pPr>
              <w:widowControl w:val="0"/>
              <w:autoSpaceDE w:val="0"/>
              <w:autoSpaceDN w:val="0"/>
              <w:spacing w:beforeLines="40" w:before="96" w:after="40" w:line="240" w:lineRule="auto"/>
              <w:ind w:right="264"/>
              <w:rPr>
                <w:rFonts w:ascii="Times New Roman" w:eastAsia="Arial MT" w:hAnsi="Times New Roman" w:cs="Times New Roman"/>
                <w:lang w:val="en-US"/>
              </w:rPr>
            </w:pPr>
            <w:r w:rsidRPr="00E86999">
              <w:rPr>
                <w:rFonts w:ascii="Times New Roman" w:eastAsia="Arial MT" w:hAnsi="Times New Roman" w:cs="Times New Roman"/>
                <w:lang w:val="en-US"/>
              </w:rPr>
              <w:t>Total marketing</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cost</w:t>
            </w:r>
            <w:r w:rsidRPr="00E86999">
              <w:rPr>
                <w:rFonts w:ascii="Times New Roman" w:eastAsia="Arial MT" w:hAnsi="Times New Roman" w:cs="Times New Roman"/>
                <w:spacing w:val="-2"/>
                <w:lang w:val="en-US"/>
              </w:rPr>
              <w:t xml:space="preserve"> </w:t>
            </w:r>
            <w:r w:rsidRPr="00E86999">
              <w:rPr>
                <w:rFonts w:ascii="Times New Roman" w:eastAsia="Arial MT" w:hAnsi="Times New Roman" w:cs="Times New Roman"/>
                <w:lang w:val="en-US"/>
              </w:rPr>
              <w:t>(/q)</w:t>
            </w:r>
          </w:p>
        </w:tc>
        <w:tc>
          <w:tcPr>
            <w:tcW w:w="0" w:type="auto"/>
          </w:tcPr>
          <w:p w14:paraId="6A825395" w14:textId="77777777" w:rsidR="00E86999" w:rsidRPr="00E86999" w:rsidRDefault="00E86999" w:rsidP="002A6492">
            <w:pPr>
              <w:widowControl w:val="0"/>
              <w:autoSpaceDE w:val="0"/>
              <w:autoSpaceDN w:val="0"/>
              <w:spacing w:beforeLines="40" w:before="96" w:after="40" w:line="240" w:lineRule="auto"/>
              <w:ind w:left="90" w:right="81"/>
              <w:jc w:val="center"/>
              <w:rPr>
                <w:rFonts w:ascii="Times New Roman" w:eastAsia="Arial MT" w:hAnsi="Times New Roman" w:cs="Times New Roman"/>
                <w:lang w:val="en-US"/>
              </w:rPr>
            </w:pPr>
          </w:p>
          <w:p w14:paraId="24CD720B" w14:textId="77777777" w:rsidR="00E86999" w:rsidRPr="00E86999" w:rsidRDefault="00E86999" w:rsidP="002A6492">
            <w:pPr>
              <w:widowControl w:val="0"/>
              <w:autoSpaceDE w:val="0"/>
              <w:autoSpaceDN w:val="0"/>
              <w:spacing w:beforeLines="40" w:before="96" w:after="40"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536</w:t>
            </w:r>
          </w:p>
        </w:tc>
        <w:tc>
          <w:tcPr>
            <w:tcW w:w="0" w:type="auto"/>
          </w:tcPr>
          <w:p w14:paraId="789CCD96" w14:textId="77777777" w:rsidR="00E86999" w:rsidRPr="00E86999" w:rsidRDefault="00E86999" w:rsidP="002A6492">
            <w:pPr>
              <w:widowControl w:val="0"/>
              <w:autoSpaceDE w:val="0"/>
              <w:autoSpaceDN w:val="0"/>
              <w:spacing w:beforeLines="40" w:before="96" w:after="40" w:line="240" w:lineRule="auto"/>
              <w:ind w:left="90" w:right="78"/>
              <w:jc w:val="center"/>
              <w:rPr>
                <w:rFonts w:ascii="Times New Roman" w:eastAsia="Arial MT" w:hAnsi="Times New Roman" w:cs="Times New Roman"/>
                <w:lang w:val="en-US"/>
              </w:rPr>
            </w:pPr>
          </w:p>
          <w:p w14:paraId="3287D92C" w14:textId="77777777" w:rsidR="00E86999" w:rsidRPr="00E86999" w:rsidRDefault="00E86999" w:rsidP="002A6492">
            <w:pPr>
              <w:widowControl w:val="0"/>
              <w:autoSpaceDE w:val="0"/>
              <w:autoSpaceDN w:val="0"/>
              <w:spacing w:beforeLines="40" w:before="96" w:after="40" w:line="240" w:lineRule="auto"/>
              <w:ind w:left="90"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356</w:t>
            </w:r>
          </w:p>
        </w:tc>
        <w:tc>
          <w:tcPr>
            <w:tcW w:w="0" w:type="auto"/>
          </w:tcPr>
          <w:p w14:paraId="20A33332" w14:textId="77777777" w:rsidR="00E86999" w:rsidRPr="00E86999" w:rsidRDefault="00E86999" w:rsidP="002A6492">
            <w:pPr>
              <w:widowControl w:val="0"/>
              <w:autoSpaceDE w:val="0"/>
              <w:autoSpaceDN w:val="0"/>
              <w:spacing w:beforeLines="40" w:before="96" w:after="40" w:line="240" w:lineRule="auto"/>
              <w:ind w:left="90" w:right="80"/>
              <w:jc w:val="center"/>
              <w:rPr>
                <w:rFonts w:ascii="Times New Roman" w:eastAsia="Arial MT" w:hAnsi="Times New Roman" w:cs="Times New Roman"/>
                <w:lang w:val="en-US"/>
              </w:rPr>
            </w:pPr>
          </w:p>
          <w:p w14:paraId="2FEFC035" w14:textId="77777777" w:rsidR="00E86999" w:rsidRPr="00E86999" w:rsidRDefault="00E86999" w:rsidP="002A6492">
            <w:pPr>
              <w:widowControl w:val="0"/>
              <w:autoSpaceDE w:val="0"/>
              <w:autoSpaceDN w:val="0"/>
              <w:spacing w:beforeLines="40" w:before="96" w:after="40" w:line="240" w:lineRule="auto"/>
              <w:ind w:left="90"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222</w:t>
            </w:r>
          </w:p>
        </w:tc>
        <w:tc>
          <w:tcPr>
            <w:tcW w:w="0" w:type="auto"/>
          </w:tcPr>
          <w:p w14:paraId="1BAD9031" w14:textId="77777777" w:rsidR="00E86999" w:rsidRPr="00E86999" w:rsidRDefault="00E86999" w:rsidP="002A6492">
            <w:pPr>
              <w:widowControl w:val="0"/>
              <w:autoSpaceDE w:val="0"/>
              <w:autoSpaceDN w:val="0"/>
              <w:spacing w:beforeLines="40" w:before="96" w:after="40" w:line="240" w:lineRule="auto"/>
              <w:ind w:left="90" w:right="80"/>
              <w:jc w:val="center"/>
              <w:rPr>
                <w:rFonts w:ascii="Times New Roman" w:eastAsia="Arial MT" w:hAnsi="Times New Roman" w:cs="Times New Roman"/>
                <w:lang w:val="en-US"/>
              </w:rPr>
            </w:pPr>
          </w:p>
          <w:p w14:paraId="6C816098" w14:textId="77777777" w:rsidR="00E86999" w:rsidRPr="00E86999" w:rsidRDefault="00E86999" w:rsidP="002A6492">
            <w:pPr>
              <w:widowControl w:val="0"/>
              <w:autoSpaceDE w:val="0"/>
              <w:autoSpaceDN w:val="0"/>
              <w:spacing w:beforeLines="40" w:before="96" w:after="40" w:line="240" w:lineRule="auto"/>
              <w:ind w:left="90"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12</w:t>
            </w:r>
          </w:p>
        </w:tc>
      </w:tr>
      <w:tr w:rsidR="00E86999" w:rsidRPr="00E86999" w14:paraId="61179880" w14:textId="77777777" w:rsidTr="00E777A2">
        <w:trPr>
          <w:trHeight w:val="796"/>
        </w:trPr>
        <w:tc>
          <w:tcPr>
            <w:tcW w:w="0" w:type="auto"/>
          </w:tcPr>
          <w:p w14:paraId="1A4900EF" w14:textId="207D3C10" w:rsidR="00E86999" w:rsidRPr="00E86999" w:rsidRDefault="00E86999" w:rsidP="00E86999">
            <w:pPr>
              <w:widowControl w:val="0"/>
              <w:autoSpaceDE w:val="0"/>
              <w:autoSpaceDN w:val="0"/>
              <w:spacing w:beforeLines="40" w:before="96" w:after="40" w:line="240" w:lineRule="auto"/>
              <w:ind w:right="171"/>
              <w:jc w:val="both"/>
              <w:rPr>
                <w:rFonts w:ascii="Times New Roman" w:eastAsia="Arial MT" w:hAnsi="Times New Roman" w:cs="Times New Roman"/>
                <w:lang w:val="en-US"/>
              </w:rPr>
            </w:pPr>
            <w:r w:rsidRPr="00E86999">
              <w:rPr>
                <w:rFonts w:ascii="Times New Roman" w:eastAsia="Arial MT" w:hAnsi="Times New Roman" w:cs="Times New Roman"/>
                <w:lang w:val="en-US"/>
              </w:rPr>
              <w:t>Total net margin</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of intermediaries</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(/q)</w:t>
            </w:r>
          </w:p>
        </w:tc>
        <w:tc>
          <w:tcPr>
            <w:tcW w:w="0" w:type="auto"/>
          </w:tcPr>
          <w:p w14:paraId="7DB59A40" w14:textId="77777777" w:rsidR="00E86999" w:rsidRPr="00E86999" w:rsidRDefault="00E86999" w:rsidP="002A6492">
            <w:pPr>
              <w:widowControl w:val="0"/>
              <w:autoSpaceDE w:val="0"/>
              <w:autoSpaceDN w:val="0"/>
              <w:spacing w:beforeLines="40" w:before="96" w:after="40" w:line="240" w:lineRule="auto"/>
              <w:ind w:right="86"/>
              <w:jc w:val="center"/>
              <w:rPr>
                <w:rFonts w:ascii="Times New Roman" w:eastAsia="Arial MT" w:hAnsi="Times New Roman" w:cs="Times New Roman"/>
                <w:lang w:val="en-US"/>
              </w:rPr>
            </w:pPr>
            <w:r w:rsidRPr="00E86999">
              <w:rPr>
                <w:rFonts w:ascii="Times New Roman" w:eastAsia="Arial MT" w:hAnsi="Times New Roman" w:cs="Times New Roman"/>
                <w:lang w:val="en-US"/>
              </w:rPr>
              <w:t>1814</w:t>
            </w:r>
          </w:p>
        </w:tc>
        <w:tc>
          <w:tcPr>
            <w:tcW w:w="0" w:type="auto"/>
          </w:tcPr>
          <w:p w14:paraId="3AEB89C1" w14:textId="77777777" w:rsidR="00E86999" w:rsidRPr="00E86999" w:rsidRDefault="00E86999" w:rsidP="002A6492">
            <w:pPr>
              <w:widowControl w:val="0"/>
              <w:autoSpaceDE w:val="0"/>
              <w:autoSpaceDN w:val="0"/>
              <w:spacing w:beforeLines="40" w:before="96" w:after="40" w:line="240" w:lineRule="auto"/>
              <w:ind w:left="829"/>
              <w:jc w:val="center"/>
              <w:rPr>
                <w:rFonts w:ascii="Times New Roman" w:eastAsia="Arial MT" w:hAnsi="Times New Roman" w:cs="Times New Roman"/>
                <w:b/>
                <w:lang w:val="en-US"/>
              </w:rPr>
            </w:pPr>
          </w:p>
          <w:p w14:paraId="7910785E" w14:textId="02F09F14" w:rsidR="00E86999" w:rsidRPr="00E86999" w:rsidRDefault="00E86999" w:rsidP="002A6492">
            <w:pPr>
              <w:widowControl w:val="0"/>
              <w:autoSpaceDE w:val="0"/>
              <w:autoSpaceDN w:val="0"/>
              <w:spacing w:beforeLines="40" w:before="96" w:after="40" w:line="240" w:lineRule="auto"/>
              <w:ind w:left="661" w:right="96"/>
              <w:jc w:val="center"/>
              <w:rPr>
                <w:rFonts w:ascii="Times New Roman" w:eastAsia="Arial MT" w:hAnsi="Times New Roman" w:cs="Times New Roman"/>
                <w:lang w:val="en-US"/>
              </w:rPr>
            </w:pPr>
            <w:r w:rsidRPr="00E86999">
              <w:rPr>
                <w:rFonts w:ascii="Times New Roman" w:eastAsia="Arial MT" w:hAnsi="Times New Roman" w:cs="Times New Roman"/>
                <w:lang w:val="en-US"/>
              </w:rPr>
              <w:t>2644</w:t>
            </w:r>
          </w:p>
        </w:tc>
        <w:tc>
          <w:tcPr>
            <w:tcW w:w="0" w:type="auto"/>
          </w:tcPr>
          <w:p w14:paraId="07E6A464" w14:textId="77777777" w:rsidR="00E86999" w:rsidRPr="00E86999" w:rsidRDefault="00E86999" w:rsidP="002A6492">
            <w:pPr>
              <w:widowControl w:val="0"/>
              <w:autoSpaceDE w:val="0"/>
              <w:autoSpaceDN w:val="0"/>
              <w:spacing w:beforeLines="40" w:before="96" w:after="40" w:line="240" w:lineRule="auto"/>
              <w:ind w:left="829"/>
              <w:jc w:val="center"/>
              <w:rPr>
                <w:rFonts w:ascii="Times New Roman" w:eastAsia="Arial MT" w:hAnsi="Times New Roman" w:cs="Times New Roman"/>
                <w:b/>
                <w:lang w:val="en-US"/>
              </w:rPr>
            </w:pPr>
          </w:p>
          <w:p w14:paraId="363D35B8" w14:textId="77777777" w:rsidR="00E86999" w:rsidRPr="00E86999" w:rsidRDefault="00E86999" w:rsidP="002A6492">
            <w:pPr>
              <w:widowControl w:val="0"/>
              <w:autoSpaceDE w:val="0"/>
              <w:autoSpaceDN w:val="0"/>
              <w:spacing w:beforeLines="40" w:before="96" w:after="40" w:line="240" w:lineRule="auto"/>
              <w:ind w:left="661" w:right="6"/>
              <w:jc w:val="center"/>
              <w:rPr>
                <w:rFonts w:ascii="Times New Roman" w:eastAsia="Arial MT" w:hAnsi="Times New Roman" w:cs="Times New Roman"/>
                <w:lang w:val="en-US"/>
              </w:rPr>
            </w:pPr>
            <w:r w:rsidRPr="00E86999">
              <w:rPr>
                <w:rFonts w:ascii="Times New Roman" w:eastAsia="Arial MT" w:hAnsi="Times New Roman" w:cs="Times New Roman"/>
                <w:lang w:val="en-US"/>
              </w:rPr>
              <w:t>1978</w:t>
            </w:r>
          </w:p>
        </w:tc>
        <w:tc>
          <w:tcPr>
            <w:tcW w:w="0" w:type="auto"/>
          </w:tcPr>
          <w:p w14:paraId="65429FD2" w14:textId="77777777" w:rsidR="00E86999" w:rsidRPr="00E86999" w:rsidRDefault="00E86999" w:rsidP="002A6492">
            <w:pPr>
              <w:widowControl w:val="0"/>
              <w:autoSpaceDE w:val="0"/>
              <w:autoSpaceDN w:val="0"/>
              <w:spacing w:beforeLines="40" w:before="96" w:after="40" w:line="240" w:lineRule="auto"/>
              <w:ind w:left="829"/>
              <w:jc w:val="center"/>
              <w:rPr>
                <w:rFonts w:ascii="Times New Roman" w:eastAsia="Arial MT" w:hAnsi="Times New Roman" w:cs="Times New Roman"/>
                <w:b/>
                <w:lang w:val="en-US"/>
              </w:rPr>
            </w:pPr>
          </w:p>
          <w:p w14:paraId="47FA1C2C" w14:textId="64136268" w:rsidR="00E86999" w:rsidRPr="00E86999" w:rsidRDefault="00E86999" w:rsidP="002A6492">
            <w:pPr>
              <w:widowControl w:val="0"/>
              <w:autoSpaceDE w:val="0"/>
              <w:autoSpaceDN w:val="0"/>
              <w:spacing w:beforeLines="40" w:before="96" w:after="40" w:line="240" w:lineRule="auto"/>
              <w:ind w:right="67"/>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573A96F5" w14:textId="77777777" w:rsidTr="00E777A2">
        <w:trPr>
          <w:trHeight w:val="692"/>
        </w:trPr>
        <w:tc>
          <w:tcPr>
            <w:tcW w:w="0" w:type="auto"/>
          </w:tcPr>
          <w:p w14:paraId="61426281" w14:textId="77777777" w:rsidR="00E86999" w:rsidRPr="00E86999" w:rsidRDefault="00E86999" w:rsidP="00E86999">
            <w:pPr>
              <w:widowControl w:val="0"/>
              <w:autoSpaceDE w:val="0"/>
              <w:autoSpaceDN w:val="0"/>
              <w:spacing w:beforeLines="40" w:before="96" w:after="40" w:line="240" w:lineRule="auto"/>
              <w:ind w:right="815"/>
              <w:rPr>
                <w:rFonts w:ascii="Times New Roman" w:eastAsia="Arial MT" w:hAnsi="Times New Roman" w:cs="Times New Roman"/>
                <w:lang w:val="en-US"/>
              </w:rPr>
            </w:pPr>
            <w:r w:rsidRPr="00E86999">
              <w:rPr>
                <w:rFonts w:ascii="Times New Roman" w:eastAsia="Arial MT" w:hAnsi="Times New Roman" w:cs="Times New Roman"/>
                <w:lang w:val="en-US"/>
              </w:rPr>
              <w:t>Marketing</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efficiency</w:t>
            </w:r>
          </w:p>
        </w:tc>
        <w:tc>
          <w:tcPr>
            <w:tcW w:w="0" w:type="auto"/>
          </w:tcPr>
          <w:p w14:paraId="4AC9E04E" w14:textId="77777777" w:rsidR="00E86999" w:rsidRPr="00E86999" w:rsidRDefault="00E86999" w:rsidP="002A6492">
            <w:pPr>
              <w:widowControl w:val="0"/>
              <w:autoSpaceDE w:val="0"/>
              <w:autoSpaceDN w:val="0"/>
              <w:spacing w:beforeLines="40" w:before="96" w:after="40" w:line="240" w:lineRule="auto"/>
              <w:ind w:right="86"/>
              <w:jc w:val="center"/>
              <w:rPr>
                <w:rFonts w:ascii="Times New Roman" w:eastAsia="Arial MT" w:hAnsi="Times New Roman" w:cs="Times New Roman"/>
                <w:lang w:val="en-US"/>
              </w:rPr>
            </w:pPr>
            <w:r w:rsidRPr="00E86999">
              <w:rPr>
                <w:rFonts w:ascii="Times New Roman" w:eastAsia="Arial MT" w:hAnsi="Times New Roman" w:cs="Times New Roman"/>
                <w:lang w:val="en-US"/>
              </w:rPr>
              <w:t>0.76</w:t>
            </w:r>
          </w:p>
        </w:tc>
        <w:tc>
          <w:tcPr>
            <w:tcW w:w="0" w:type="auto"/>
          </w:tcPr>
          <w:p w14:paraId="3DAEEA53" w14:textId="77777777" w:rsidR="00E86999" w:rsidRPr="00E86999" w:rsidRDefault="00E86999" w:rsidP="002A6492">
            <w:pPr>
              <w:widowControl w:val="0"/>
              <w:autoSpaceDE w:val="0"/>
              <w:autoSpaceDN w:val="0"/>
              <w:spacing w:beforeLines="40" w:before="96" w:after="40" w:line="240" w:lineRule="auto"/>
              <w:ind w:left="661" w:right="69"/>
              <w:jc w:val="center"/>
              <w:rPr>
                <w:rFonts w:ascii="Times New Roman" w:eastAsia="Arial MT" w:hAnsi="Times New Roman" w:cs="Times New Roman"/>
                <w:lang w:val="en-US"/>
              </w:rPr>
            </w:pPr>
            <w:r w:rsidRPr="00E86999">
              <w:rPr>
                <w:rFonts w:ascii="Times New Roman" w:eastAsia="Arial MT" w:hAnsi="Times New Roman" w:cs="Times New Roman"/>
                <w:lang w:val="en-US"/>
              </w:rPr>
              <w:t>0.68</w:t>
            </w:r>
          </w:p>
        </w:tc>
        <w:tc>
          <w:tcPr>
            <w:tcW w:w="0" w:type="auto"/>
          </w:tcPr>
          <w:p w14:paraId="7A6051C2" w14:textId="77777777" w:rsidR="00E86999" w:rsidRPr="00E86999" w:rsidRDefault="00E86999" w:rsidP="002A6492">
            <w:pPr>
              <w:widowControl w:val="0"/>
              <w:autoSpaceDE w:val="0"/>
              <w:autoSpaceDN w:val="0"/>
              <w:spacing w:beforeLines="40" w:before="96" w:after="40" w:line="240" w:lineRule="auto"/>
              <w:ind w:left="658" w:right="57"/>
              <w:jc w:val="center"/>
              <w:rPr>
                <w:rFonts w:ascii="Times New Roman" w:eastAsia="Arial MT" w:hAnsi="Times New Roman" w:cs="Times New Roman"/>
                <w:lang w:val="en-US"/>
              </w:rPr>
            </w:pPr>
            <w:r w:rsidRPr="00E86999">
              <w:rPr>
                <w:rFonts w:ascii="Times New Roman" w:eastAsia="Arial MT" w:hAnsi="Times New Roman" w:cs="Times New Roman"/>
                <w:lang w:val="en-US"/>
              </w:rPr>
              <w:t>0.97</w:t>
            </w:r>
          </w:p>
        </w:tc>
        <w:tc>
          <w:tcPr>
            <w:tcW w:w="0" w:type="auto"/>
          </w:tcPr>
          <w:p w14:paraId="5C2D76FC" w14:textId="56B32D10" w:rsidR="00E86999" w:rsidRPr="00E86999" w:rsidRDefault="00E86999" w:rsidP="002A6492">
            <w:pPr>
              <w:widowControl w:val="0"/>
              <w:autoSpaceDE w:val="0"/>
              <w:autoSpaceDN w:val="0"/>
              <w:spacing w:beforeLines="40" w:before="96" w:after="40" w:line="240" w:lineRule="auto"/>
              <w:ind w:right="67"/>
              <w:jc w:val="center"/>
              <w:rPr>
                <w:rFonts w:ascii="Times New Roman" w:eastAsia="Arial MT" w:hAnsi="Times New Roman" w:cs="Times New Roman"/>
                <w:lang w:val="en-US"/>
              </w:rPr>
            </w:pPr>
            <w:r w:rsidRPr="00E86999">
              <w:rPr>
                <w:rFonts w:ascii="Times New Roman" w:eastAsia="Arial MT" w:hAnsi="Times New Roman" w:cs="Times New Roman"/>
                <w:lang w:val="en-US"/>
              </w:rPr>
              <w:t>0.99</w:t>
            </w:r>
          </w:p>
        </w:tc>
      </w:tr>
    </w:tbl>
    <w:p w14:paraId="7DBE270B" w14:textId="77777777" w:rsidR="00E86999" w:rsidRPr="00E86999" w:rsidRDefault="00E86999" w:rsidP="00E86999">
      <w:pPr>
        <w:autoSpaceDE w:val="0"/>
        <w:autoSpaceDN w:val="0"/>
        <w:adjustRightInd w:val="0"/>
        <w:spacing w:after="0" w:line="360" w:lineRule="auto"/>
        <w:jc w:val="both"/>
        <w:rPr>
          <w:rFonts w:ascii="Times New Roman" w:eastAsia="Calibri" w:hAnsi="Times New Roman" w:cs="Times New Roman"/>
          <w:b/>
          <w:bCs/>
          <w:lang w:bidi="hi-IN"/>
        </w:rPr>
      </w:pPr>
    </w:p>
    <w:p w14:paraId="02ECBC5F" w14:textId="77777777" w:rsidR="00E86999" w:rsidRPr="00E86999" w:rsidRDefault="00E86999" w:rsidP="00E86999">
      <w:pPr>
        <w:autoSpaceDE w:val="0"/>
        <w:autoSpaceDN w:val="0"/>
        <w:adjustRightInd w:val="0"/>
        <w:spacing w:after="0" w:line="360" w:lineRule="auto"/>
        <w:jc w:val="both"/>
        <w:rPr>
          <w:rFonts w:ascii="Times New Roman" w:eastAsia="Calibri" w:hAnsi="Times New Roman" w:cs="Times New Roman"/>
          <w:b/>
          <w:bCs/>
          <w:lang w:bidi="hi-IN"/>
        </w:rPr>
      </w:pPr>
    </w:p>
    <w:p w14:paraId="4F03473A" w14:textId="77777777" w:rsidR="00E86999" w:rsidRPr="00E86999" w:rsidRDefault="00E86999" w:rsidP="00E86999">
      <w:pPr>
        <w:autoSpaceDE w:val="0"/>
        <w:autoSpaceDN w:val="0"/>
        <w:adjustRightInd w:val="0"/>
        <w:spacing w:after="0" w:line="360" w:lineRule="auto"/>
        <w:jc w:val="center"/>
        <w:rPr>
          <w:rFonts w:ascii="Times New Roman" w:eastAsia="Calibri" w:hAnsi="Times New Roman" w:cs="Times New Roman"/>
          <w:b/>
          <w:bCs/>
          <w:lang w:bidi="hi-IN"/>
        </w:rPr>
      </w:pPr>
      <w:r w:rsidRPr="00E86999">
        <w:rPr>
          <w:rFonts w:ascii="Times New Roman" w:eastAsia="Calibri" w:hAnsi="Times New Roman" w:cs="Times New Roman"/>
          <w:noProof/>
          <w:lang w:eastAsia="en-IN" w:bidi="hi-IN"/>
        </w:rPr>
        <w:drawing>
          <wp:inline distT="0" distB="0" distL="0" distR="0" wp14:anchorId="31BDC0D6" wp14:editId="579B9015">
            <wp:extent cx="4572000" cy="2346960"/>
            <wp:effectExtent l="0" t="0" r="0" b="15240"/>
            <wp:docPr id="5" name="Chart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D0572F" w14:textId="75A4A9E4" w:rsidR="00E86999" w:rsidRPr="00E86999" w:rsidRDefault="00E86999" w:rsidP="00E86999">
      <w:pPr>
        <w:spacing w:line="240" w:lineRule="auto"/>
        <w:jc w:val="center"/>
        <w:rPr>
          <w:rFonts w:ascii="Times New Roman" w:eastAsia="Calibri" w:hAnsi="Times New Roman" w:cs="Times New Roman"/>
          <w:b/>
          <w:bCs/>
          <w:color w:val="000000"/>
          <w:lang w:val="en-US"/>
        </w:rPr>
      </w:pPr>
      <w:r w:rsidRPr="00E86999">
        <w:rPr>
          <w:rFonts w:ascii="Times New Roman" w:eastAsia="Calibri" w:hAnsi="Times New Roman" w:cs="Times New Roman"/>
          <w:b/>
          <w:bCs/>
          <w:color w:val="000000"/>
          <w:lang w:val="en-US"/>
        </w:rPr>
        <w:t>Figure 1: Marketing Efficiency of lemon in various channels</w:t>
      </w:r>
    </w:p>
    <w:p w14:paraId="12AD9220" w14:textId="77777777" w:rsidR="00E86999" w:rsidRPr="00E86999" w:rsidRDefault="00E86999" w:rsidP="00E86999">
      <w:pPr>
        <w:spacing w:after="0" w:line="240" w:lineRule="auto"/>
        <w:jc w:val="both"/>
        <w:rPr>
          <w:rFonts w:ascii="Times New Roman" w:eastAsia="Calibri" w:hAnsi="Times New Roman" w:cs="Times New Roman"/>
          <w:color w:val="000000"/>
          <w:lang w:val="en-US"/>
        </w:rPr>
      </w:pPr>
    </w:p>
    <w:p w14:paraId="46C28EB4" w14:textId="059D9CFF" w:rsidR="00E86999" w:rsidRDefault="00E86999" w:rsidP="004120F3">
      <w:pPr>
        <w:spacing w:after="0" w:line="360" w:lineRule="auto"/>
        <w:ind w:firstLine="720"/>
        <w:jc w:val="both"/>
        <w:rPr>
          <w:rFonts w:ascii="Times New Roman" w:eastAsia="Calibri" w:hAnsi="Times New Roman" w:cs="Times New Roman"/>
          <w:color w:val="000000"/>
          <w:lang w:val="en-US"/>
        </w:rPr>
      </w:pPr>
      <w:r w:rsidRPr="00E86999">
        <w:rPr>
          <w:rFonts w:ascii="Times New Roman" w:eastAsia="Calibri" w:hAnsi="Times New Roman" w:cs="Times New Roman"/>
          <w:color w:val="000000"/>
          <w:lang w:val="en-US"/>
        </w:rPr>
        <w:t xml:space="preserve">The marketing efficiency of all the marketing channels prevailing in the study area including the producer’s share in consumer rupee, total marketing costs, total net margin of intermediaries, and rate of return was given in table </w:t>
      </w:r>
      <w:r>
        <w:rPr>
          <w:rFonts w:ascii="Times New Roman" w:eastAsia="Calibri" w:hAnsi="Times New Roman" w:cs="Times New Roman"/>
          <w:color w:val="000000"/>
          <w:lang w:val="en-US"/>
        </w:rPr>
        <w:t>7</w:t>
      </w:r>
      <w:r w:rsidRPr="00E86999">
        <w:rPr>
          <w:rFonts w:ascii="Times New Roman" w:eastAsia="Calibri" w:hAnsi="Times New Roman" w:cs="Times New Roman"/>
          <w:color w:val="000000"/>
          <w:lang w:val="en-US"/>
        </w:rPr>
        <w:t xml:space="preserve">. producer’s share in the consumer rupee </w:t>
      </w:r>
      <w:r w:rsidR="00CF3528">
        <w:rPr>
          <w:rFonts w:ascii="Times New Roman" w:eastAsia="Calibri" w:hAnsi="Times New Roman" w:cs="Times New Roman"/>
          <w:color w:val="000000"/>
          <w:lang w:val="en-US"/>
        </w:rPr>
        <w:t>was</w:t>
      </w:r>
      <w:r w:rsidRPr="00E86999">
        <w:rPr>
          <w:rFonts w:ascii="Times New Roman" w:eastAsia="Calibri" w:hAnsi="Times New Roman" w:cs="Times New Roman"/>
          <w:color w:val="000000"/>
          <w:lang w:val="en-US"/>
        </w:rPr>
        <w:t xml:space="preserve"> highest in channel IV (100 per cent) followed by channel III (49.42 per cent), the channel I (43.37 per cent) and channel II (40.59). Total marketing cost was highest in channel I (536)</w:t>
      </w:r>
      <w:r w:rsidR="00D91E17">
        <w:rPr>
          <w:rFonts w:ascii="Times New Roman" w:eastAsia="Calibri" w:hAnsi="Times New Roman" w:cs="Times New Roman"/>
          <w:color w:val="000000"/>
          <w:lang w:val="en-US"/>
        </w:rPr>
        <w:t>,</w:t>
      </w:r>
      <w:r w:rsidRPr="00E86999">
        <w:rPr>
          <w:rFonts w:ascii="Times New Roman" w:eastAsia="Calibri" w:hAnsi="Times New Roman" w:cs="Times New Roman"/>
          <w:color w:val="000000"/>
          <w:lang w:val="en-US"/>
        </w:rPr>
        <w:t xml:space="preserve"> followed by channel II (356), channel III (222) and channel IV (12). The marketing intermediaries of channel III receive a maximum rate of return (9.70) per unit of marketing cost</w:t>
      </w:r>
      <w:r w:rsidR="00D91E17">
        <w:rPr>
          <w:rFonts w:ascii="Times New Roman" w:eastAsia="Calibri" w:hAnsi="Times New Roman" w:cs="Times New Roman"/>
          <w:color w:val="000000"/>
          <w:lang w:val="en-US"/>
        </w:rPr>
        <w:t>,</w:t>
      </w:r>
      <w:r w:rsidRPr="00E86999">
        <w:rPr>
          <w:rFonts w:ascii="Times New Roman" w:eastAsia="Calibri" w:hAnsi="Times New Roman" w:cs="Times New Roman"/>
          <w:color w:val="000000"/>
          <w:lang w:val="en-US"/>
        </w:rPr>
        <w:t xml:space="preserve"> but the intermediaries in channel II earn a maximum net return </w:t>
      </w:r>
      <w:r w:rsidRPr="00E86999">
        <w:rPr>
          <w:rFonts w:ascii="Times New Roman" w:eastAsia="Calibri" w:hAnsi="Times New Roman" w:cs="Times New Roman"/>
          <w:color w:val="000000"/>
          <w:lang w:val="en-US"/>
        </w:rPr>
        <w:lastRenderedPageBreak/>
        <w:t xml:space="preserve">of 2644 per </w:t>
      </w:r>
      <w:proofErr w:type="spellStart"/>
      <w:r w:rsidRPr="00E86999">
        <w:rPr>
          <w:rFonts w:ascii="Times New Roman" w:eastAsia="Calibri" w:hAnsi="Times New Roman" w:cs="Times New Roman"/>
          <w:color w:val="000000"/>
          <w:lang w:val="en-US"/>
        </w:rPr>
        <w:t>qtl</w:t>
      </w:r>
      <w:proofErr w:type="spellEnd"/>
      <w:r w:rsidRPr="00E86999">
        <w:rPr>
          <w:rFonts w:ascii="Times New Roman" w:eastAsia="Calibri" w:hAnsi="Times New Roman" w:cs="Times New Roman"/>
          <w:color w:val="000000"/>
          <w:lang w:val="en-US"/>
        </w:rPr>
        <w:t xml:space="preserve"> followed by channel III (2155) and channel I (1814).</w:t>
      </w:r>
      <w:r w:rsidR="002668F4">
        <w:rPr>
          <w:rFonts w:ascii="Times New Roman" w:eastAsia="Calibri" w:hAnsi="Times New Roman" w:cs="Times New Roman"/>
          <w:color w:val="000000"/>
          <w:lang w:val="en-US"/>
        </w:rPr>
        <w:t xml:space="preserve"> </w:t>
      </w:r>
      <w:r w:rsidR="00D728BC" w:rsidRPr="00D728BC">
        <w:rPr>
          <w:rFonts w:ascii="Times New Roman" w:eastAsia="Calibri" w:hAnsi="Times New Roman" w:cs="Times New Roman"/>
          <w:color w:val="000000"/>
          <w:lang w:val="en-US"/>
        </w:rPr>
        <w:t xml:space="preserve">Haji (2008) examined the differences in production performance between semi-subsistence farming systems and market-driven farm production, employing two estimation methods to evaluate efficiency levels. The findings indicated that market-oriented farm production exhibited relatively lower levels of technical efficiency (0.66) and economic efficiency (0.43), while demonstrating a comparatively higher allocative efficiency index (0.64). These results suggest that although market-driven farms may face challenges in </w:t>
      </w:r>
      <w:proofErr w:type="spellStart"/>
      <w:r w:rsidR="00D728BC" w:rsidRPr="00D728BC">
        <w:rPr>
          <w:rFonts w:ascii="Times New Roman" w:eastAsia="Calibri" w:hAnsi="Times New Roman" w:cs="Times New Roman"/>
          <w:color w:val="000000"/>
          <w:lang w:val="en-US"/>
        </w:rPr>
        <w:t>optimising</w:t>
      </w:r>
      <w:proofErr w:type="spellEnd"/>
      <w:r w:rsidR="00D728BC" w:rsidRPr="00D728BC">
        <w:rPr>
          <w:rFonts w:ascii="Times New Roman" w:eastAsia="Calibri" w:hAnsi="Times New Roman" w:cs="Times New Roman"/>
          <w:color w:val="000000"/>
          <w:lang w:val="en-US"/>
        </w:rPr>
        <w:t xml:space="preserve"> resource use and overall cost efficiency, they tend to allocate available resources more effectively in response to prevailing market conditions.</w:t>
      </w:r>
      <w:r w:rsidR="00D728BC">
        <w:rPr>
          <w:rFonts w:ascii="Times New Roman" w:eastAsia="Calibri" w:hAnsi="Times New Roman" w:cs="Times New Roman"/>
          <w:color w:val="000000"/>
          <w:lang w:val="en-US"/>
        </w:rPr>
        <w:t xml:space="preserve"> </w:t>
      </w:r>
    </w:p>
    <w:p w14:paraId="07C9D357" w14:textId="77777777" w:rsidR="00E86999" w:rsidRPr="00E86999" w:rsidRDefault="00E86999" w:rsidP="00E86999">
      <w:pPr>
        <w:spacing w:after="0" w:line="360" w:lineRule="auto"/>
        <w:ind w:firstLine="720"/>
        <w:jc w:val="both"/>
        <w:rPr>
          <w:rFonts w:ascii="Times New Roman" w:eastAsia="Calibri" w:hAnsi="Times New Roman" w:cs="Times New Roman"/>
          <w:color w:val="000000"/>
          <w:lang w:val="en-US"/>
        </w:rPr>
      </w:pPr>
    </w:p>
    <w:p w14:paraId="46CDAC71" w14:textId="3AF5FBF5" w:rsidR="00E86999" w:rsidRPr="00E86999" w:rsidRDefault="00E86999" w:rsidP="00E86999">
      <w:pPr>
        <w:spacing w:after="160" w:line="259" w:lineRule="auto"/>
        <w:rPr>
          <w:rFonts w:ascii="Times New Roman" w:eastAsia="Calibri" w:hAnsi="Times New Roman" w:cs="Times New Roman"/>
          <w:b/>
          <w:bCs/>
          <w:color w:val="000000"/>
          <w:lang w:val="en-US"/>
        </w:rPr>
      </w:pPr>
      <w:r w:rsidRPr="00E86999">
        <w:rPr>
          <w:rFonts w:ascii="Times New Roman" w:eastAsia="Calibri" w:hAnsi="Times New Roman" w:cs="Times New Roman"/>
          <w:b/>
          <w:bCs/>
          <w:color w:val="000000"/>
          <w:lang w:val="en-US"/>
        </w:rPr>
        <w:t>Table</w:t>
      </w:r>
      <w:r>
        <w:rPr>
          <w:rFonts w:ascii="Times New Roman" w:eastAsia="Calibri" w:hAnsi="Times New Roman" w:cs="Times New Roman"/>
          <w:b/>
          <w:bCs/>
          <w:color w:val="000000"/>
          <w:lang w:val="en-US"/>
        </w:rPr>
        <w:t xml:space="preserve"> 7</w:t>
      </w:r>
      <w:r w:rsidRPr="00E86999">
        <w:rPr>
          <w:rFonts w:ascii="Times New Roman" w:eastAsia="Calibri" w:hAnsi="Times New Roman" w:cs="Times New Roman"/>
          <w:b/>
          <w:bCs/>
          <w:color w:val="000000"/>
          <w:lang w:val="en-US"/>
        </w:rPr>
        <w:t>: Market efficiency of lemon under different marketing channels</w:t>
      </w:r>
    </w:p>
    <w:tbl>
      <w:tblPr>
        <w:tblStyle w:val="TableGrid1"/>
        <w:tblW w:w="5000" w:type="pct"/>
        <w:tblLook w:val="04A0" w:firstRow="1" w:lastRow="0" w:firstColumn="1" w:lastColumn="0" w:noHBand="0" w:noVBand="1"/>
      </w:tblPr>
      <w:tblGrid>
        <w:gridCol w:w="2443"/>
        <w:gridCol w:w="1529"/>
        <w:gridCol w:w="1598"/>
        <w:gridCol w:w="1803"/>
        <w:gridCol w:w="1643"/>
      </w:tblGrid>
      <w:tr w:rsidR="00E86999" w:rsidRPr="00E86999" w14:paraId="62F9D175" w14:textId="77777777" w:rsidTr="00E777A2">
        <w:trPr>
          <w:trHeight w:val="499"/>
        </w:trPr>
        <w:tc>
          <w:tcPr>
            <w:tcW w:w="1355" w:type="pct"/>
            <w:vAlign w:val="center"/>
          </w:tcPr>
          <w:p w14:paraId="5B5D5167" w14:textId="77777777" w:rsidR="00E86999" w:rsidRPr="00E86999" w:rsidRDefault="00E86999" w:rsidP="00CF3528">
            <w:pP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848" w:type="pct"/>
            <w:vAlign w:val="center"/>
          </w:tcPr>
          <w:p w14:paraId="2608BAE8"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w:t>
            </w:r>
          </w:p>
        </w:tc>
        <w:tc>
          <w:tcPr>
            <w:tcW w:w="886" w:type="pct"/>
            <w:vAlign w:val="center"/>
          </w:tcPr>
          <w:p w14:paraId="37F70BA2"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II</w:t>
            </w:r>
          </w:p>
        </w:tc>
        <w:tc>
          <w:tcPr>
            <w:tcW w:w="1000" w:type="pct"/>
            <w:vAlign w:val="center"/>
          </w:tcPr>
          <w:p w14:paraId="1B8605EB"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III</w:t>
            </w:r>
          </w:p>
        </w:tc>
        <w:tc>
          <w:tcPr>
            <w:tcW w:w="911" w:type="pct"/>
            <w:vAlign w:val="center"/>
          </w:tcPr>
          <w:p w14:paraId="7F9DC775"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IV</w:t>
            </w:r>
          </w:p>
        </w:tc>
      </w:tr>
      <w:tr w:rsidR="00E86999" w:rsidRPr="00E86999" w14:paraId="67424302" w14:textId="77777777" w:rsidTr="00E777A2">
        <w:trPr>
          <w:trHeight w:val="499"/>
        </w:trPr>
        <w:tc>
          <w:tcPr>
            <w:tcW w:w="1355" w:type="pct"/>
            <w:vAlign w:val="center"/>
          </w:tcPr>
          <w:p w14:paraId="24E55C62" w14:textId="77777777"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Acharya approach</w:t>
            </w:r>
          </w:p>
        </w:tc>
        <w:tc>
          <w:tcPr>
            <w:tcW w:w="848" w:type="pct"/>
            <w:vAlign w:val="center"/>
          </w:tcPr>
          <w:p w14:paraId="0E15DE24" w14:textId="77777777" w:rsidR="00E86999" w:rsidRPr="00E86999" w:rsidRDefault="00E86999" w:rsidP="002A6492">
            <w:pPr>
              <w:jc w:val="center"/>
              <w:rPr>
                <w:rFonts w:ascii="Times New Roman" w:eastAsia="Calibri" w:hAnsi="Times New Roman" w:cs="Times New Roman"/>
                <w:szCs w:val="22"/>
              </w:rPr>
            </w:pPr>
            <w:r w:rsidRPr="00E86999">
              <w:rPr>
                <w:rFonts w:ascii="Times New Roman" w:eastAsia="Calibri" w:hAnsi="Times New Roman" w:cs="Times New Roman"/>
                <w:szCs w:val="22"/>
              </w:rPr>
              <w:t>0.76</w:t>
            </w:r>
          </w:p>
        </w:tc>
        <w:tc>
          <w:tcPr>
            <w:tcW w:w="886" w:type="pct"/>
            <w:vAlign w:val="center"/>
          </w:tcPr>
          <w:p w14:paraId="77F7C9F1" w14:textId="77777777" w:rsidR="00E86999" w:rsidRPr="00E86999" w:rsidRDefault="00E86999" w:rsidP="002A6492">
            <w:pPr>
              <w:ind w:right="9"/>
              <w:jc w:val="center"/>
              <w:rPr>
                <w:rFonts w:ascii="Times New Roman" w:eastAsia="Calibri" w:hAnsi="Times New Roman" w:cs="Times New Roman"/>
                <w:szCs w:val="22"/>
              </w:rPr>
            </w:pPr>
            <w:r w:rsidRPr="00E86999">
              <w:rPr>
                <w:rFonts w:ascii="Times New Roman" w:eastAsia="Calibri" w:hAnsi="Times New Roman" w:cs="Times New Roman"/>
                <w:szCs w:val="22"/>
              </w:rPr>
              <w:t>0.68</w:t>
            </w:r>
          </w:p>
        </w:tc>
        <w:tc>
          <w:tcPr>
            <w:tcW w:w="1000" w:type="pct"/>
            <w:vAlign w:val="center"/>
          </w:tcPr>
          <w:p w14:paraId="780B0B99" w14:textId="77777777" w:rsidR="00E86999" w:rsidRPr="00E86999" w:rsidRDefault="00E86999" w:rsidP="002A6492">
            <w:pPr>
              <w:ind w:right="77"/>
              <w:jc w:val="center"/>
              <w:rPr>
                <w:rFonts w:ascii="Times New Roman" w:eastAsia="Calibri" w:hAnsi="Times New Roman" w:cs="Times New Roman"/>
                <w:szCs w:val="22"/>
              </w:rPr>
            </w:pPr>
            <w:r w:rsidRPr="00E86999">
              <w:rPr>
                <w:rFonts w:ascii="Times New Roman" w:eastAsia="Calibri" w:hAnsi="Times New Roman" w:cs="Times New Roman"/>
                <w:szCs w:val="22"/>
              </w:rPr>
              <w:t>0.97</w:t>
            </w:r>
          </w:p>
        </w:tc>
        <w:tc>
          <w:tcPr>
            <w:tcW w:w="911" w:type="pct"/>
            <w:vAlign w:val="center"/>
          </w:tcPr>
          <w:p w14:paraId="5AC8DFE5" w14:textId="77777777" w:rsidR="00E86999" w:rsidRPr="00E86999" w:rsidRDefault="00E86999" w:rsidP="002A6492">
            <w:pPr>
              <w:jc w:val="center"/>
              <w:rPr>
                <w:rFonts w:ascii="Times New Roman" w:eastAsia="Calibri" w:hAnsi="Times New Roman" w:cs="Times New Roman"/>
                <w:szCs w:val="22"/>
              </w:rPr>
            </w:pPr>
            <w:r w:rsidRPr="00E86999">
              <w:rPr>
                <w:rFonts w:ascii="Times New Roman" w:eastAsia="Calibri" w:hAnsi="Times New Roman" w:cs="Times New Roman"/>
                <w:szCs w:val="22"/>
              </w:rPr>
              <w:t>0.99</w:t>
            </w:r>
          </w:p>
        </w:tc>
      </w:tr>
      <w:tr w:rsidR="00E86999" w:rsidRPr="00E86999" w14:paraId="6C4A4DC5" w14:textId="77777777" w:rsidTr="00E777A2">
        <w:trPr>
          <w:trHeight w:val="762"/>
        </w:trPr>
        <w:tc>
          <w:tcPr>
            <w:tcW w:w="1355" w:type="pct"/>
            <w:vAlign w:val="center"/>
          </w:tcPr>
          <w:p w14:paraId="7411965D" w14:textId="77777777"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Producers share in consumer rupees (%)</w:t>
            </w:r>
          </w:p>
        </w:tc>
        <w:tc>
          <w:tcPr>
            <w:tcW w:w="848" w:type="pct"/>
            <w:vAlign w:val="center"/>
          </w:tcPr>
          <w:p w14:paraId="61C26A8A" w14:textId="77777777" w:rsidR="00E86999" w:rsidRPr="00E86999" w:rsidRDefault="00E86999" w:rsidP="002A6492">
            <w:pPr>
              <w:widowControl w:val="0"/>
              <w:autoSpaceDE w:val="0"/>
              <w:autoSpaceDN w:val="0"/>
              <w:jc w:val="center"/>
              <w:rPr>
                <w:rFonts w:ascii="Times New Roman" w:eastAsia="Arial MT" w:hAnsi="Times New Roman" w:cs="Times New Roman"/>
                <w:szCs w:val="22"/>
                <w:lang w:val="en-US" w:bidi="ar-SA"/>
              </w:rPr>
            </w:pPr>
          </w:p>
          <w:p w14:paraId="7A7E1A9A" w14:textId="77777777" w:rsidR="00E86999" w:rsidRPr="00E86999" w:rsidRDefault="00E86999" w:rsidP="002A6492">
            <w:pPr>
              <w:widowControl w:val="0"/>
              <w:autoSpaceDE w:val="0"/>
              <w:autoSpaceDN w:val="0"/>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43.37</w:t>
            </w:r>
          </w:p>
          <w:p w14:paraId="52CF8A6B" w14:textId="77777777" w:rsidR="00E86999" w:rsidRPr="00E86999" w:rsidRDefault="00E86999" w:rsidP="002A6492">
            <w:pPr>
              <w:widowControl w:val="0"/>
              <w:autoSpaceDE w:val="0"/>
              <w:autoSpaceDN w:val="0"/>
              <w:jc w:val="center"/>
              <w:rPr>
                <w:rFonts w:ascii="Times New Roman" w:eastAsia="Arial MT" w:hAnsi="Times New Roman" w:cs="Times New Roman"/>
                <w:szCs w:val="22"/>
                <w:lang w:val="en-US" w:bidi="ar-SA"/>
              </w:rPr>
            </w:pPr>
          </w:p>
        </w:tc>
        <w:tc>
          <w:tcPr>
            <w:tcW w:w="886" w:type="pct"/>
            <w:vAlign w:val="center"/>
          </w:tcPr>
          <w:p w14:paraId="7EFE0A1A" w14:textId="77777777" w:rsidR="00E86999" w:rsidRPr="00E86999" w:rsidRDefault="00E86999" w:rsidP="002A6492">
            <w:pPr>
              <w:widowControl w:val="0"/>
              <w:autoSpaceDE w:val="0"/>
              <w:autoSpaceDN w:val="0"/>
              <w:ind w:left="90" w:right="9"/>
              <w:jc w:val="center"/>
              <w:rPr>
                <w:rFonts w:ascii="Times New Roman" w:eastAsia="Arial MT" w:hAnsi="Times New Roman" w:cs="Times New Roman"/>
                <w:szCs w:val="22"/>
                <w:lang w:val="en-US" w:bidi="ar-SA"/>
              </w:rPr>
            </w:pPr>
          </w:p>
          <w:p w14:paraId="72D6827A" w14:textId="77777777" w:rsidR="00E86999" w:rsidRPr="00E86999" w:rsidRDefault="00E86999" w:rsidP="002A6492">
            <w:pPr>
              <w:widowControl w:val="0"/>
              <w:autoSpaceDE w:val="0"/>
              <w:autoSpaceDN w:val="0"/>
              <w:ind w:left="90" w:right="9"/>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40.59</w:t>
            </w:r>
          </w:p>
          <w:p w14:paraId="2A58660D" w14:textId="77777777" w:rsidR="00E86999" w:rsidRPr="00E86999" w:rsidRDefault="00E86999" w:rsidP="002A6492">
            <w:pPr>
              <w:widowControl w:val="0"/>
              <w:autoSpaceDE w:val="0"/>
              <w:autoSpaceDN w:val="0"/>
              <w:ind w:left="90" w:right="9"/>
              <w:jc w:val="center"/>
              <w:rPr>
                <w:rFonts w:ascii="Times New Roman" w:eastAsia="Arial MT" w:hAnsi="Times New Roman" w:cs="Times New Roman"/>
                <w:szCs w:val="22"/>
                <w:lang w:val="en-US" w:bidi="ar-SA"/>
              </w:rPr>
            </w:pPr>
          </w:p>
        </w:tc>
        <w:tc>
          <w:tcPr>
            <w:tcW w:w="1000" w:type="pct"/>
            <w:vAlign w:val="center"/>
          </w:tcPr>
          <w:p w14:paraId="1C4FD193" w14:textId="77777777" w:rsidR="00E86999" w:rsidRPr="00E86999" w:rsidRDefault="00E86999" w:rsidP="002A6492">
            <w:pPr>
              <w:widowControl w:val="0"/>
              <w:autoSpaceDE w:val="0"/>
              <w:autoSpaceDN w:val="0"/>
              <w:ind w:right="77"/>
              <w:jc w:val="center"/>
              <w:rPr>
                <w:rFonts w:ascii="Times New Roman" w:eastAsia="Arial MT" w:hAnsi="Times New Roman" w:cs="Times New Roman"/>
                <w:szCs w:val="22"/>
                <w:lang w:val="en-US" w:bidi="ar-SA"/>
              </w:rPr>
            </w:pPr>
          </w:p>
          <w:p w14:paraId="3D27A781" w14:textId="77777777" w:rsidR="00E86999" w:rsidRPr="00E86999" w:rsidRDefault="00E86999" w:rsidP="002A6492">
            <w:pPr>
              <w:widowControl w:val="0"/>
              <w:autoSpaceDE w:val="0"/>
              <w:autoSpaceDN w:val="0"/>
              <w:ind w:right="77"/>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49.42</w:t>
            </w:r>
          </w:p>
          <w:p w14:paraId="3551D50F" w14:textId="77777777" w:rsidR="00E86999" w:rsidRPr="00E86999" w:rsidRDefault="00E86999" w:rsidP="002A6492">
            <w:pPr>
              <w:widowControl w:val="0"/>
              <w:autoSpaceDE w:val="0"/>
              <w:autoSpaceDN w:val="0"/>
              <w:ind w:right="77"/>
              <w:jc w:val="center"/>
              <w:rPr>
                <w:rFonts w:ascii="Times New Roman" w:eastAsia="Arial MT" w:hAnsi="Times New Roman" w:cs="Times New Roman"/>
                <w:szCs w:val="22"/>
                <w:lang w:val="en-US" w:bidi="ar-SA"/>
              </w:rPr>
            </w:pPr>
          </w:p>
        </w:tc>
        <w:tc>
          <w:tcPr>
            <w:tcW w:w="911" w:type="pct"/>
            <w:vAlign w:val="center"/>
          </w:tcPr>
          <w:p w14:paraId="1F676815" w14:textId="77777777" w:rsidR="00E86999" w:rsidRPr="00E86999" w:rsidRDefault="00E86999" w:rsidP="002A6492">
            <w:pPr>
              <w:widowControl w:val="0"/>
              <w:autoSpaceDE w:val="0"/>
              <w:autoSpaceDN w:val="0"/>
              <w:ind w:left="90" w:right="80"/>
              <w:jc w:val="center"/>
              <w:rPr>
                <w:rFonts w:ascii="Times New Roman" w:eastAsia="Arial MT" w:hAnsi="Times New Roman" w:cs="Times New Roman"/>
                <w:szCs w:val="22"/>
                <w:lang w:val="en-US" w:bidi="ar-SA"/>
              </w:rPr>
            </w:pPr>
          </w:p>
          <w:p w14:paraId="5D10B9FB" w14:textId="77777777" w:rsidR="00E86999" w:rsidRPr="00E86999" w:rsidRDefault="00E86999" w:rsidP="002A6492">
            <w:pPr>
              <w:widowControl w:val="0"/>
              <w:autoSpaceDE w:val="0"/>
              <w:autoSpaceDN w:val="0"/>
              <w:ind w:left="90" w:right="80"/>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100</w:t>
            </w:r>
          </w:p>
          <w:p w14:paraId="65BBAF8B" w14:textId="77777777" w:rsidR="00E86999" w:rsidRPr="00E86999" w:rsidRDefault="00E86999" w:rsidP="002A6492">
            <w:pPr>
              <w:widowControl w:val="0"/>
              <w:autoSpaceDE w:val="0"/>
              <w:autoSpaceDN w:val="0"/>
              <w:ind w:left="90" w:right="80"/>
              <w:jc w:val="center"/>
              <w:rPr>
                <w:rFonts w:ascii="Times New Roman" w:eastAsia="Arial MT" w:hAnsi="Times New Roman" w:cs="Times New Roman"/>
                <w:szCs w:val="22"/>
                <w:lang w:val="en-US" w:bidi="ar-SA"/>
              </w:rPr>
            </w:pPr>
          </w:p>
        </w:tc>
      </w:tr>
      <w:tr w:rsidR="00E86999" w:rsidRPr="00E86999" w14:paraId="609DF33A" w14:textId="77777777" w:rsidTr="00E777A2">
        <w:trPr>
          <w:trHeight w:val="499"/>
        </w:trPr>
        <w:tc>
          <w:tcPr>
            <w:tcW w:w="1355" w:type="pct"/>
            <w:vAlign w:val="center"/>
          </w:tcPr>
          <w:p w14:paraId="79967C71" w14:textId="4336CBCD"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Total marketing cost (/q)</w:t>
            </w:r>
          </w:p>
        </w:tc>
        <w:tc>
          <w:tcPr>
            <w:tcW w:w="848" w:type="pct"/>
            <w:vAlign w:val="center"/>
          </w:tcPr>
          <w:p w14:paraId="1D310140" w14:textId="77777777" w:rsidR="00E86999" w:rsidRPr="00E86999" w:rsidRDefault="00E86999" w:rsidP="002A6492">
            <w:pPr>
              <w:widowControl w:val="0"/>
              <w:autoSpaceDE w:val="0"/>
              <w:autoSpaceDN w:val="0"/>
              <w:ind w:left="90" w:right="81"/>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536</w:t>
            </w:r>
          </w:p>
        </w:tc>
        <w:tc>
          <w:tcPr>
            <w:tcW w:w="886" w:type="pct"/>
            <w:vAlign w:val="center"/>
          </w:tcPr>
          <w:p w14:paraId="7C09B403" w14:textId="77777777" w:rsidR="00E86999" w:rsidRPr="00E86999" w:rsidRDefault="00E86999" w:rsidP="002A6492">
            <w:pPr>
              <w:widowControl w:val="0"/>
              <w:autoSpaceDE w:val="0"/>
              <w:autoSpaceDN w:val="0"/>
              <w:ind w:left="90" w:right="9"/>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356</w:t>
            </w:r>
          </w:p>
        </w:tc>
        <w:tc>
          <w:tcPr>
            <w:tcW w:w="1000" w:type="pct"/>
            <w:vAlign w:val="center"/>
          </w:tcPr>
          <w:p w14:paraId="1B4BC709" w14:textId="77777777" w:rsidR="00E86999" w:rsidRPr="00E86999" w:rsidRDefault="00E86999" w:rsidP="002A6492">
            <w:pPr>
              <w:widowControl w:val="0"/>
              <w:autoSpaceDE w:val="0"/>
              <w:autoSpaceDN w:val="0"/>
              <w:ind w:left="90" w:right="77"/>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222</w:t>
            </w:r>
          </w:p>
        </w:tc>
        <w:tc>
          <w:tcPr>
            <w:tcW w:w="911" w:type="pct"/>
            <w:vAlign w:val="center"/>
          </w:tcPr>
          <w:p w14:paraId="451F6622" w14:textId="77777777" w:rsidR="00E86999" w:rsidRPr="00E86999" w:rsidRDefault="00E86999" w:rsidP="002A6492">
            <w:pPr>
              <w:widowControl w:val="0"/>
              <w:autoSpaceDE w:val="0"/>
              <w:autoSpaceDN w:val="0"/>
              <w:ind w:left="90" w:right="80"/>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12</w:t>
            </w:r>
          </w:p>
        </w:tc>
      </w:tr>
      <w:tr w:rsidR="00E86999" w:rsidRPr="00E86999" w14:paraId="621E6C33" w14:textId="77777777" w:rsidTr="00E777A2">
        <w:trPr>
          <w:trHeight w:val="749"/>
        </w:trPr>
        <w:tc>
          <w:tcPr>
            <w:tcW w:w="1355" w:type="pct"/>
            <w:vAlign w:val="center"/>
          </w:tcPr>
          <w:p w14:paraId="2688DFD9" w14:textId="28353DC2"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Total net margin of intermediaries (/q)</w:t>
            </w:r>
          </w:p>
        </w:tc>
        <w:tc>
          <w:tcPr>
            <w:tcW w:w="848" w:type="pct"/>
            <w:vAlign w:val="center"/>
          </w:tcPr>
          <w:p w14:paraId="6C005142" w14:textId="77777777" w:rsidR="00E86999" w:rsidRPr="00E86999" w:rsidRDefault="00E86999" w:rsidP="002A6492">
            <w:pPr>
              <w:widowControl w:val="0"/>
              <w:autoSpaceDE w:val="0"/>
              <w:autoSpaceDN w:val="0"/>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1814</w:t>
            </w:r>
          </w:p>
        </w:tc>
        <w:tc>
          <w:tcPr>
            <w:tcW w:w="886" w:type="pct"/>
            <w:vAlign w:val="center"/>
          </w:tcPr>
          <w:p w14:paraId="633A517A" w14:textId="77777777" w:rsidR="00E86999" w:rsidRPr="00E86999" w:rsidRDefault="00E86999" w:rsidP="002A6492">
            <w:pPr>
              <w:widowControl w:val="0"/>
              <w:autoSpaceDE w:val="0"/>
              <w:autoSpaceDN w:val="0"/>
              <w:ind w:right="9"/>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2644</w:t>
            </w:r>
          </w:p>
        </w:tc>
        <w:tc>
          <w:tcPr>
            <w:tcW w:w="1000" w:type="pct"/>
            <w:vAlign w:val="center"/>
          </w:tcPr>
          <w:p w14:paraId="4F54A2F1" w14:textId="77777777" w:rsidR="00E86999" w:rsidRPr="00E86999" w:rsidRDefault="00E86999" w:rsidP="002A6492">
            <w:pPr>
              <w:widowControl w:val="0"/>
              <w:autoSpaceDE w:val="0"/>
              <w:autoSpaceDN w:val="0"/>
              <w:ind w:right="77"/>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2155</w:t>
            </w:r>
          </w:p>
        </w:tc>
        <w:tc>
          <w:tcPr>
            <w:tcW w:w="911" w:type="pct"/>
            <w:vAlign w:val="center"/>
          </w:tcPr>
          <w:p w14:paraId="7CFBC76C" w14:textId="32D4A444" w:rsidR="00E86999" w:rsidRPr="00E86999" w:rsidRDefault="00E86999" w:rsidP="002A6492">
            <w:pPr>
              <w:widowControl w:val="0"/>
              <w:autoSpaceDE w:val="0"/>
              <w:autoSpaceDN w:val="0"/>
              <w:ind w:right="652"/>
              <w:jc w:val="center"/>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w:t>
            </w:r>
          </w:p>
        </w:tc>
      </w:tr>
      <w:tr w:rsidR="00E86999" w:rsidRPr="00E86999" w14:paraId="3BAB315C" w14:textId="77777777" w:rsidTr="00E777A2">
        <w:trPr>
          <w:trHeight w:val="749"/>
        </w:trPr>
        <w:tc>
          <w:tcPr>
            <w:tcW w:w="1355" w:type="pct"/>
            <w:vAlign w:val="center"/>
          </w:tcPr>
          <w:p w14:paraId="4429C502" w14:textId="77777777"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Rate of return of intermediaries (MM/MC)</w:t>
            </w:r>
          </w:p>
        </w:tc>
        <w:tc>
          <w:tcPr>
            <w:tcW w:w="848" w:type="pct"/>
            <w:vAlign w:val="center"/>
          </w:tcPr>
          <w:p w14:paraId="1177A776" w14:textId="77777777" w:rsidR="00E86999" w:rsidRPr="00E86999" w:rsidRDefault="00E86999" w:rsidP="002A6492">
            <w:pPr>
              <w:jc w:val="center"/>
              <w:rPr>
                <w:rFonts w:ascii="Times New Roman" w:eastAsia="Calibri" w:hAnsi="Times New Roman" w:cs="Times New Roman"/>
                <w:szCs w:val="22"/>
              </w:rPr>
            </w:pPr>
            <w:r w:rsidRPr="00E86999">
              <w:rPr>
                <w:rFonts w:ascii="Times New Roman" w:eastAsia="Calibri" w:hAnsi="Times New Roman" w:cs="Times New Roman"/>
                <w:szCs w:val="22"/>
              </w:rPr>
              <w:t>3.88</w:t>
            </w:r>
          </w:p>
        </w:tc>
        <w:tc>
          <w:tcPr>
            <w:tcW w:w="886" w:type="pct"/>
            <w:vAlign w:val="center"/>
          </w:tcPr>
          <w:p w14:paraId="36600327" w14:textId="77777777" w:rsidR="00E86999" w:rsidRPr="00E86999" w:rsidRDefault="00E86999" w:rsidP="002A6492">
            <w:pPr>
              <w:ind w:right="9"/>
              <w:jc w:val="center"/>
              <w:rPr>
                <w:rFonts w:ascii="Times New Roman" w:eastAsia="Calibri" w:hAnsi="Times New Roman" w:cs="Times New Roman"/>
                <w:szCs w:val="22"/>
              </w:rPr>
            </w:pPr>
            <w:r w:rsidRPr="00E86999">
              <w:rPr>
                <w:rFonts w:ascii="Times New Roman" w:eastAsia="Calibri" w:hAnsi="Times New Roman" w:cs="Times New Roman"/>
                <w:szCs w:val="22"/>
              </w:rPr>
              <w:t>7.42</w:t>
            </w:r>
          </w:p>
        </w:tc>
        <w:tc>
          <w:tcPr>
            <w:tcW w:w="1000" w:type="pct"/>
            <w:vAlign w:val="center"/>
          </w:tcPr>
          <w:p w14:paraId="1C65CC3B" w14:textId="77777777" w:rsidR="00E86999" w:rsidRPr="00E86999" w:rsidRDefault="00E86999" w:rsidP="002A6492">
            <w:pPr>
              <w:ind w:right="77"/>
              <w:jc w:val="center"/>
              <w:rPr>
                <w:rFonts w:ascii="Times New Roman" w:eastAsia="Calibri" w:hAnsi="Times New Roman" w:cs="Times New Roman"/>
                <w:szCs w:val="22"/>
              </w:rPr>
            </w:pPr>
            <w:r w:rsidRPr="00E86999">
              <w:rPr>
                <w:rFonts w:ascii="Times New Roman" w:eastAsia="Calibri" w:hAnsi="Times New Roman" w:cs="Times New Roman"/>
                <w:szCs w:val="22"/>
              </w:rPr>
              <w:t>9.70</w:t>
            </w:r>
          </w:p>
        </w:tc>
        <w:tc>
          <w:tcPr>
            <w:tcW w:w="911" w:type="pct"/>
            <w:vAlign w:val="center"/>
          </w:tcPr>
          <w:p w14:paraId="0858BDD7" w14:textId="77777777" w:rsidR="00E86999" w:rsidRPr="00E86999" w:rsidRDefault="00E86999" w:rsidP="002A6492">
            <w:pPr>
              <w:jc w:val="center"/>
              <w:rPr>
                <w:rFonts w:ascii="Times New Roman" w:eastAsia="Calibri" w:hAnsi="Times New Roman" w:cs="Times New Roman"/>
                <w:szCs w:val="22"/>
              </w:rPr>
            </w:pPr>
            <w:r w:rsidRPr="00E86999">
              <w:rPr>
                <w:rFonts w:ascii="Times New Roman" w:eastAsia="Calibri" w:hAnsi="Times New Roman" w:cs="Times New Roman"/>
                <w:szCs w:val="22"/>
              </w:rPr>
              <w:t>-</w:t>
            </w:r>
          </w:p>
          <w:p w14:paraId="4F77A2BE" w14:textId="77777777" w:rsidR="00E86999" w:rsidRPr="00E86999" w:rsidRDefault="00E86999" w:rsidP="002A6492">
            <w:pPr>
              <w:jc w:val="center"/>
              <w:rPr>
                <w:rFonts w:ascii="Times New Roman" w:eastAsia="Calibri" w:hAnsi="Times New Roman" w:cs="Times New Roman"/>
                <w:szCs w:val="22"/>
              </w:rPr>
            </w:pPr>
          </w:p>
        </w:tc>
      </w:tr>
    </w:tbl>
    <w:p w14:paraId="2F6FBBE6" w14:textId="4F483BB9" w:rsidR="00C5504C" w:rsidRPr="00E86999" w:rsidRDefault="00C5504C" w:rsidP="00E86999">
      <w:pPr>
        <w:spacing w:line="360" w:lineRule="auto"/>
        <w:jc w:val="both"/>
        <w:rPr>
          <w:rFonts w:ascii="Times New Roman" w:hAnsi="Times New Roman" w:cs="Times New Roman"/>
        </w:rPr>
      </w:pPr>
    </w:p>
    <w:p w14:paraId="3C49FB58" w14:textId="07122BD3" w:rsidR="0099062D" w:rsidRDefault="0099062D" w:rsidP="00E869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5F27F3C0" w14:textId="1B7BFA28" w:rsidR="0099062D" w:rsidRDefault="0099062D" w:rsidP="00E8699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99062D">
        <w:rPr>
          <w:rFonts w:ascii="Times New Roman" w:hAnsi="Times New Roman" w:cs="Times New Roman"/>
          <w:sz w:val="24"/>
          <w:szCs w:val="24"/>
        </w:rPr>
        <w:t>nalyzing</w:t>
      </w:r>
      <w:proofErr w:type="spellEnd"/>
      <w:r w:rsidRPr="0099062D">
        <w:rPr>
          <w:rFonts w:ascii="Times New Roman" w:hAnsi="Times New Roman" w:cs="Times New Roman"/>
          <w:sz w:val="24"/>
          <w:szCs w:val="24"/>
        </w:rPr>
        <w:t xml:space="preserve"> marketing channels, pricing spread, market margins, and marketing efficiency, the present study provides an in-depth analysis of lemon marketing in Rajasthan's Pali district. The findings show that having several middlemen significantly raises marketing costs and profitability, which lowers the producer's share </w:t>
      </w:r>
      <w:r w:rsidR="00D91E17">
        <w:rPr>
          <w:rFonts w:ascii="Times New Roman" w:hAnsi="Times New Roman" w:cs="Times New Roman"/>
          <w:sz w:val="24"/>
          <w:szCs w:val="24"/>
        </w:rPr>
        <w:t>of</w:t>
      </w:r>
      <w:r w:rsidRPr="0099062D">
        <w:rPr>
          <w:rFonts w:ascii="Times New Roman" w:hAnsi="Times New Roman" w:cs="Times New Roman"/>
          <w:sz w:val="24"/>
          <w:szCs w:val="24"/>
        </w:rPr>
        <w:t xml:space="preserve"> the consumer rupee. Because there were no middlemen, Channel IV (Producer–Consumer) had the highest producer's share and marketing efficiency among the four channels that were identified. Further, Channel III performed better than Channels I and II, indicating that shorter marketing chains increase farmer profitability and efficiency.</w:t>
      </w:r>
    </w:p>
    <w:p w14:paraId="06A4882B" w14:textId="77777777" w:rsidR="00273C52" w:rsidRPr="00CA3906" w:rsidRDefault="00273C52" w:rsidP="00273C52">
      <w:pPr>
        <w:rPr>
          <w:b/>
          <w:highlight w:val="yellow"/>
        </w:rPr>
      </w:pPr>
      <w:r w:rsidRPr="00CA3906">
        <w:rPr>
          <w:b/>
          <w:highlight w:val="yellow"/>
        </w:rPr>
        <w:t>Disclaimer (Artificial intelligence)</w:t>
      </w:r>
    </w:p>
    <w:p w14:paraId="7E388EF1" w14:textId="22AE9C4C" w:rsidR="00273C52" w:rsidRPr="002A6492" w:rsidRDefault="00273C52" w:rsidP="002A649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7B003A1" w14:textId="0AB46E1D" w:rsidR="009B189D" w:rsidRPr="00EC7131" w:rsidRDefault="002A6492" w:rsidP="00E86999">
      <w:pPr>
        <w:spacing w:line="360" w:lineRule="auto"/>
        <w:jc w:val="both"/>
        <w:rPr>
          <w:rFonts w:ascii="Times New Roman" w:hAnsi="Times New Roman" w:cs="Times New Roman"/>
          <w:b/>
          <w:bCs/>
          <w:sz w:val="24"/>
          <w:szCs w:val="24"/>
        </w:rPr>
      </w:pPr>
      <w:r w:rsidRPr="00EC7131">
        <w:rPr>
          <w:rFonts w:ascii="Times New Roman" w:hAnsi="Times New Roman" w:cs="Times New Roman"/>
          <w:b/>
          <w:bCs/>
          <w:sz w:val="24"/>
          <w:szCs w:val="24"/>
        </w:rPr>
        <w:lastRenderedPageBreak/>
        <w:t>Refe</w:t>
      </w:r>
      <w:r>
        <w:rPr>
          <w:rFonts w:ascii="Times New Roman" w:hAnsi="Times New Roman" w:cs="Times New Roman"/>
          <w:b/>
          <w:bCs/>
          <w:sz w:val="24"/>
          <w:szCs w:val="24"/>
        </w:rPr>
        <w:t>rence</w:t>
      </w:r>
    </w:p>
    <w:p w14:paraId="79711AF9" w14:textId="4052E102" w:rsidR="00D96A00"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Barman S, Deka P, Borah D. </w:t>
      </w:r>
      <w:r w:rsidR="00D96A00">
        <w:rPr>
          <w:rFonts w:ascii="Times New Roman" w:hAnsi="Times New Roman" w:cs="Times New Roman"/>
          <w:sz w:val="24"/>
          <w:szCs w:val="24"/>
        </w:rPr>
        <w:t xml:space="preserve">(2023). </w:t>
      </w:r>
      <w:r w:rsidRPr="00EC7131">
        <w:rPr>
          <w:rFonts w:ascii="Times New Roman" w:hAnsi="Times New Roman" w:cs="Times New Roman"/>
          <w:sz w:val="24"/>
          <w:szCs w:val="24"/>
        </w:rPr>
        <w:t xml:space="preserve">Market Chain Analysis of Orange: A Case Study in </w:t>
      </w:r>
      <w:proofErr w:type="spellStart"/>
      <w:r w:rsidRPr="00EC7131">
        <w:rPr>
          <w:rFonts w:ascii="Times New Roman" w:hAnsi="Times New Roman" w:cs="Times New Roman"/>
          <w:sz w:val="24"/>
          <w:szCs w:val="24"/>
        </w:rPr>
        <w:t>Udalguri</w:t>
      </w:r>
      <w:proofErr w:type="spellEnd"/>
      <w:r w:rsidRPr="00EC7131">
        <w:rPr>
          <w:rFonts w:ascii="Times New Roman" w:hAnsi="Times New Roman" w:cs="Times New Roman"/>
          <w:sz w:val="24"/>
          <w:szCs w:val="24"/>
        </w:rPr>
        <w:t xml:space="preserve"> District of Assam. International Journal of Current Microbiology and Applied Sciences. 2020;9(11):</w:t>
      </w:r>
    </w:p>
    <w:p w14:paraId="1F851F15" w14:textId="4000CACE"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Baruah, </w:t>
      </w:r>
      <w:proofErr w:type="spellStart"/>
      <w:r w:rsidRPr="00EC7131">
        <w:rPr>
          <w:rFonts w:ascii="Times New Roman" w:hAnsi="Times New Roman" w:cs="Times New Roman"/>
          <w:sz w:val="24"/>
          <w:szCs w:val="24"/>
        </w:rPr>
        <w:t>Debasmita</w:t>
      </w:r>
      <w:proofErr w:type="spellEnd"/>
      <w:r w:rsidRPr="00EC7131">
        <w:rPr>
          <w:rFonts w:ascii="Times New Roman" w:hAnsi="Times New Roman" w:cs="Times New Roman"/>
          <w:sz w:val="24"/>
          <w:szCs w:val="24"/>
        </w:rPr>
        <w:t xml:space="preserve"> &amp; Borah, </w:t>
      </w:r>
      <w:proofErr w:type="spellStart"/>
      <w:r w:rsidRPr="00EC7131">
        <w:rPr>
          <w:rFonts w:ascii="Times New Roman" w:hAnsi="Times New Roman" w:cs="Times New Roman"/>
          <w:sz w:val="24"/>
          <w:szCs w:val="24"/>
        </w:rPr>
        <w:t>Avijeet</w:t>
      </w:r>
      <w:proofErr w:type="spellEnd"/>
      <w:r w:rsidRPr="00EC7131">
        <w:rPr>
          <w:rFonts w:ascii="Times New Roman" w:hAnsi="Times New Roman" w:cs="Times New Roman"/>
          <w:sz w:val="24"/>
          <w:szCs w:val="24"/>
        </w:rPr>
        <w:t xml:space="preserve"> &amp; Deka, Nivedita. (2023). Marketing pattern analysis of Assam lemon: A case study in </w:t>
      </w:r>
      <w:proofErr w:type="spellStart"/>
      <w:r w:rsidRPr="00EC7131">
        <w:rPr>
          <w:rFonts w:ascii="Times New Roman" w:hAnsi="Times New Roman" w:cs="Times New Roman"/>
          <w:sz w:val="24"/>
          <w:szCs w:val="24"/>
        </w:rPr>
        <w:t>Nalbari</w:t>
      </w:r>
      <w:proofErr w:type="spellEnd"/>
      <w:r w:rsidRPr="00EC7131">
        <w:rPr>
          <w:rFonts w:ascii="Times New Roman" w:hAnsi="Times New Roman" w:cs="Times New Roman"/>
          <w:sz w:val="24"/>
          <w:szCs w:val="24"/>
        </w:rPr>
        <w:t xml:space="preserve"> district of Assam. The Pharma Innovation. 12. 2139-2143.</w:t>
      </w:r>
    </w:p>
    <w:p w14:paraId="2009BD32" w14:textId="667AB4BD" w:rsid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Bhat, A. R., </w:t>
      </w:r>
      <w:proofErr w:type="spellStart"/>
      <w:r w:rsidRPr="00EC7131">
        <w:rPr>
          <w:rFonts w:ascii="Times New Roman" w:hAnsi="Times New Roman" w:cs="Times New Roman"/>
          <w:sz w:val="24"/>
          <w:szCs w:val="24"/>
        </w:rPr>
        <w:t>Kachroo</w:t>
      </w:r>
      <w:proofErr w:type="spellEnd"/>
      <w:r w:rsidRPr="00EC7131">
        <w:rPr>
          <w:rFonts w:ascii="Times New Roman" w:hAnsi="Times New Roman" w:cs="Times New Roman"/>
          <w:sz w:val="24"/>
          <w:szCs w:val="24"/>
        </w:rPr>
        <w:t xml:space="preserve">, J. and </w:t>
      </w:r>
      <w:proofErr w:type="spellStart"/>
      <w:r w:rsidRPr="00EC7131">
        <w:rPr>
          <w:rFonts w:ascii="Times New Roman" w:hAnsi="Times New Roman" w:cs="Times New Roman"/>
          <w:sz w:val="24"/>
          <w:szCs w:val="24"/>
        </w:rPr>
        <w:t>Kachroo</w:t>
      </w:r>
      <w:proofErr w:type="spellEnd"/>
      <w:r w:rsidRPr="00EC7131">
        <w:rPr>
          <w:rFonts w:ascii="Times New Roman" w:hAnsi="Times New Roman" w:cs="Times New Roman"/>
          <w:sz w:val="24"/>
          <w:szCs w:val="24"/>
        </w:rPr>
        <w:t xml:space="preserve">, D. (2011) Economic appraisal of </w:t>
      </w:r>
      <w:proofErr w:type="spellStart"/>
      <w:r w:rsidRPr="00EC7131">
        <w:rPr>
          <w:rFonts w:ascii="Times New Roman" w:hAnsi="Times New Roman" w:cs="Times New Roman"/>
          <w:sz w:val="24"/>
          <w:szCs w:val="24"/>
        </w:rPr>
        <w:t>kinnow</w:t>
      </w:r>
      <w:proofErr w:type="spellEnd"/>
      <w:r w:rsidRPr="00EC7131">
        <w:rPr>
          <w:rFonts w:ascii="Times New Roman" w:hAnsi="Times New Roman" w:cs="Times New Roman"/>
          <w:sz w:val="24"/>
          <w:szCs w:val="24"/>
        </w:rPr>
        <w:t xml:space="preserve"> production and its marketing under North-Western Himalayan region of Jammu. Agricultural Economics Research Review, 24(347-2016-foods—a review. International journal of food microbiology, 94(3): 223-253.</w:t>
      </w:r>
    </w:p>
    <w:p w14:paraId="0C749A65" w14:textId="3C29D33B" w:rsidR="00B148E5" w:rsidRPr="00EC7131" w:rsidRDefault="00B148E5" w:rsidP="00EC7131">
      <w:pPr>
        <w:spacing w:after="0" w:line="360" w:lineRule="auto"/>
        <w:ind w:left="720" w:hanging="720"/>
        <w:jc w:val="both"/>
        <w:rPr>
          <w:rFonts w:ascii="Times New Roman" w:hAnsi="Times New Roman" w:cs="Times New Roman"/>
          <w:sz w:val="24"/>
          <w:szCs w:val="24"/>
        </w:rPr>
      </w:pPr>
      <w:r w:rsidRPr="00B148E5">
        <w:rPr>
          <w:rFonts w:ascii="Times New Roman" w:hAnsi="Times New Roman" w:cs="Times New Roman"/>
          <w:sz w:val="24"/>
          <w:szCs w:val="24"/>
        </w:rPr>
        <w:t xml:space="preserve">Bhattacharyya, Sangeeta &amp; Roy, </w:t>
      </w:r>
      <w:proofErr w:type="spellStart"/>
      <w:r w:rsidRPr="00B148E5">
        <w:rPr>
          <w:rFonts w:ascii="Times New Roman" w:hAnsi="Times New Roman" w:cs="Times New Roman"/>
          <w:sz w:val="24"/>
          <w:szCs w:val="24"/>
        </w:rPr>
        <w:t>Dr.</w:t>
      </w:r>
      <w:proofErr w:type="spellEnd"/>
      <w:r w:rsidRPr="00B148E5">
        <w:rPr>
          <w:rFonts w:ascii="Times New Roman" w:hAnsi="Times New Roman" w:cs="Times New Roman"/>
          <w:sz w:val="24"/>
          <w:szCs w:val="24"/>
        </w:rPr>
        <w:t xml:space="preserve"> </w:t>
      </w:r>
      <w:proofErr w:type="spellStart"/>
      <w:r w:rsidRPr="00B148E5">
        <w:rPr>
          <w:rFonts w:ascii="Times New Roman" w:hAnsi="Times New Roman" w:cs="Times New Roman"/>
          <w:sz w:val="24"/>
          <w:szCs w:val="24"/>
        </w:rPr>
        <w:t>Subhra</w:t>
      </w:r>
      <w:proofErr w:type="spellEnd"/>
      <w:r w:rsidRPr="00B148E5">
        <w:rPr>
          <w:rFonts w:ascii="Times New Roman" w:hAnsi="Times New Roman" w:cs="Times New Roman"/>
          <w:sz w:val="24"/>
          <w:szCs w:val="24"/>
        </w:rPr>
        <w:t xml:space="preserve"> </w:t>
      </w:r>
      <w:proofErr w:type="spellStart"/>
      <w:r w:rsidRPr="00B148E5">
        <w:rPr>
          <w:rFonts w:ascii="Times New Roman" w:hAnsi="Times New Roman" w:cs="Times New Roman"/>
          <w:sz w:val="24"/>
          <w:szCs w:val="24"/>
        </w:rPr>
        <w:t>Saikat</w:t>
      </w:r>
      <w:proofErr w:type="spellEnd"/>
      <w:r w:rsidRPr="00B148E5">
        <w:rPr>
          <w:rFonts w:ascii="Times New Roman" w:hAnsi="Times New Roman" w:cs="Times New Roman"/>
          <w:sz w:val="24"/>
          <w:szCs w:val="24"/>
        </w:rPr>
        <w:t xml:space="preserve"> &amp; Ghosh, </w:t>
      </w:r>
      <w:proofErr w:type="spellStart"/>
      <w:r w:rsidRPr="00B148E5">
        <w:rPr>
          <w:rFonts w:ascii="Times New Roman" w:hAnsi="Times New Roman" w:cs="Times New Roman"/>
          <w:sz w:val="24"/>
          <w:szCs w:val="24"/>
        </w:rPr>
        <w:t>Dilip</w:t>
      </w:r>
      <w:proofErr w:type="spellEnd"/>
      <w:r w:rsidRPr="00B148E5">
        <w:rPr>
          <w:rFonts w:ascii="Times New Roman" w:hAnsi="Times New Roman" w:cs="Times New Roman"/>
          <w:sz w:val="24"/>
          <w:szCs w:val="24"/>
        </w:rPr>
        <w:t>. (2025). Citrus Industry of India.</w:t>
      </w:r>
      <w:r w:rsidR="00EA225A">
        <w:rPr>
          <w:rFonts w:ascii="Times New Roman" w:hAnsi="Times New Roman" w:cs="Times New Roman"/>
          <w:sz w:val="24"/>
          <w:szCs w:val="24"/>
        </w:rPr>
        <w:t xml:space="preserve"> </w:t>
      </w:r>
      <w:r w:rsidRPr="00B148E5">
        <w:rPr>
          <w:rFonts w:ascii="Times New Roman" w:hAnsi="Times New Roman" w:cs="Times New Roman"/>
          <w:sz w:val="24"/>
          <w:szCs w:val="24"/>
        </w:rPr>
        <w:t>CRC Press, Taylor &amp; Francis Group</w:t>
      </w:r>
      <w:r w:rsidR="00EA225A">
        <w:rPr>
          <w:rFonts w:ascii="Times New Roman" w:hAnsi="Times New Roman" w:cs="Times New Roman"/>
          <w:sz w:val="24"/>
          <w:szCs w:val="24"/>
        </w:rPr>
        <w:t xml:space="preserve"> pp</w:t>
      </w:r>
      <w:r w:rsidR="00EA225A" w:rsidRPr="00B148E5">
        <w:rPr>
          <w:rFonts w:ascii="Times New Roman" w:hAnsi="Times New Roman" w:cs="Times New Roman"/>
          <w:sz w:val="24"/>
          <w:szCs w:val="24"/>
        </w:rPr>
        <w:t>27-5</w:t>
      </w:r>
      <w:r w:rsidR="00EA225A">
        <w:rPr>
          <w:rFonts w:ascii="Times New Roman" w:hAnsi="Times New Roman" w:cs="Times New Roman"/>
          <w:sz w:val="24"/>
          <w:szCs w:val="24"/>
        </w:rPr>
        <w:t>0,</w:t>
      </w:r>
      <w:r w:rsidR="00EA225A" w:rsidRPr="00B148E5">
        <w:rPr>
          <w:rFonts w:ascii="Times New Roman" w:hAnsi="Times New Roman" w:cs="Times New Roman"/>
          <w:sz w:val="24"/>
          <w:szCs w:val="24"/>
        </w:rPr>
        <w:t xml:space="preserve"> </w:t>
      </w:r>
      <w:r>
        <w:rPr>
          <w:rFonts w:ascii="Times New Roman" w:hAnsi="Times New Roman" w:cs="Times New Roman"/>
          <w:sz w:val="24"/>
          <w:szCs w:val="24"/>
        </w:rPr>
        <w:t xml:space="preserve">DOI: </w:t>
      </w:r>
      <w:r w:rsidRPr="00B148E5">
        <w:rPr>
          <w:rFonts w:ascii="Times New Roman" w:hAnsi="Times New Roman" w:cs="Times New Roman"/>
          <w:sz w:val="24"/>
          <w:szCs w:val="24"/>
        </w:rPr>
        <w:t xml:space="preserve">10.1201/9781003584599-2. </w:t>
      </w:r>
    </w:p>
    <w:p w14:paraId="4C28545F" w14:textId="40D8F1D0"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Chand, H., </w:t>
      </w:r>
      <w:proofErr w:type="spellStart"/>
      <w:r w:rsidRPr="00EC7131">
        <w:rPr>
          <w:rFonts w:ascii="Times New Roman" w:hAnsi="Times New Roman" w:cs="Times New Roman"/>
          <w:sz w:val="24"/>
          <w:szCs w:val="24"/>
        </w:rPr>
        <w:t>Guleria</w:t>
      </w:r>
      <w:proofErr w:type="spellEnd"/>
      <w:r w:rsidRPr="00EC7131">
        <w:rPr>
          <w:rFonts w:ascii="Times New Roman" w:hAnsi="Times New Roman" w:cs="Times New Roman"/>
          <w:sz w:val="24"/>
          <w:szCs w:val="24"/>
        </w:rPr>
        <w:t xml:space="preserve">, C., </w:t>
      </w:r>
      <w:proofErr w:type="spellStart"/>
      <w:r w:rsidRPr="00EC7131">
        <w:rPr>
          <w:rFonts w:ascii="Times New Roman" w:hAnsi="Times New Roman" w:cs="Times New Roman"/>
          <w:sz w:val="24"/>
          <w:szCs w:val="24"/>
        </w:rPr>
        <w:t>Guleria</w:t>
      </w:r>
      <w:proofErr w:type="spellEnd"/>
      <w:r w:rsidRPr="00EC7131">
        <w:rPr>
          <w:rFonts w:ascii="Times New Roman" w:hAnsi="Times New Roman" w:cs="Times New Roman"/>
          <w:sz w:val="24"/>
          <w:szCs w:val="24"/>
        </w:rPr>
        <w:t>, A. and Kashyap, R. (2017) Resource use efficiency and marketing analysis of apple crop in Shimla district of Himachal Pradesh, India. Indian Journal of Farm Sciences, 7(1):1-6.</w:t>
      </w:r>
    </w:p>
    <w:p w14:paraId="650C173F"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proofErr w:type="spellStart"/>
      <w:r w:rsidRPr="00EC7131">
        <w:rPr>
          <w:rFonts w:ascii="Times New Roman" w:hAnsi="Times New Roman" w:cs="Times New Roman"/>
          <w:sz w:val="24"/>
          <w:szCs w:val="24"/>
        </w:rPr>
        <w:t>Elmi</w:t>
      </w:r>
      <w:proofErr w:type="spellEnd"/>
      <w:r w:rsidRPr="00EC7131">
        <w:rPr>
          <w:rFonts w:ascii="Times New Roman" w:hAnsi="Times New Roman" w:cs="Times New Roman"/>
          <w:sz w:val="24"/>
          <w:szCs w:val="24"/>
        </w:rPr>
        <w:t xml:space="preserve">, A., </w:t>
      </w:r>
      <w:proofErr w:type="spellStart"/>
      <w:r w:rsidRPr="00EC7131">
        <w:rPr>
          <w:rFonts w:ascii="Times New Roman" w:hAnsi="Times New Roman" w:cs="Times New Roman"/>
          <w:sz w:val="24"/>
          <w:szCs w:val="24"/>
        </w:rPr>
        <w:t>Khalilabadi</w:t>
      </w:r>
      <w:proofErr w:type="spellEnd"/>
      <w:r w:rsidRPr="00EC7131">
        <w:rPr>
          <w:rFonts w:ascii="Times New Roman" w:hAnsi="Times New Roman" w:cs="Times New Roman"/>
          <w:sz w:val="24"/>
          <w:szCs w:val="24"/>
        </w:rPr>
        <w:t xml:space="preserve">, H. M., </w:t>
      </w:r>
      <w:proofErr w:type="spellStart"/>
      <w:r w:rsidRPr="00EC7131">
        <w:rPr>
          <w:rFonts w:ascii="Times New Roman" w:hAnsi="Times New Roman" w:cs="Times New Roman"/>
          <w:sz w:val="24"/>
          <w:szCs w:val="24"/>
        </w:rPr>
        <w:t>Khajehpour</w:t>
      </w:r>
      <w:proofErr w:type="spellEnd"/>
      <w:r w:rsidRPr="00EC7131">
        <w:rPr>
          <w:rFonts w:ascii="Times New Roman" w:hAnsi="Times New Roman" w:cs="Times New Roman"/>
          <w:sz w:val="24"/>
          <w:szCs w:val="24"/>
        </w:rPr>
        <w:t xml:space="preserve">, E. and </w:t>
      </w:r>
      <w:proofErr w:type="spellStart"/>
      <w:r w:rsidRPr="00EC7131">
        <w:rPr>
          <w:rFonts w:ascii="Times New Roman" w:hAnsi="Times New Roman" w:cs="Times New Roman"/>
          <w:sz w:val="24"/>
          <w:szCs w:val="24"/>
        </w:rPr>
        <w:t>Mehrjerdi</w:t>
      </w:r>
      <w:proofErr w:type="spellEnd"/>
      <w:r w:rsidRPr="00EC7131">
        <w:rPr>
          <w:rFonts w:ascii="Times New Roman" w:hAnsi="Times New Roman" w:cs="Times New Roman"/>
          <w:sz w:val="24"/>
          <w:szCs w:val="24"/>
        </w:rPr>
        <w:t>, M. Z. (2021) Prioritizing the determinants of sour lemon marketing system improvement using analytic network process. International Journal of Agricultural Management and Development, 11(3):371-380.</w:t>
      </w:r>
    </w:p>
    <w:p w14:paraId="1BE4A906" w14:textId="3B24FEEE"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FAO (202</w:t>
      </w:r>
      <w:r w:rsidR="00DB21CB">
        <w:rPr>
          <w:rFonts w:ascii="Times New Roman" w:hAnsi="Times New Roman" w:cs="Times New Roman"/>
          <w:sz w:val="24"/>
          <w:szCs w:val="24"/>
        </w:rPr>
        <w:t>4</w:t>
      </w:r>
      <w:r w:rsidRPr="00EC7131">
        <w:rPr>
          <w:rFonts w:ascii="Times New Roman" w:hAnsi="Times New Roman" w:cs="Times New Roman"/>
          <w:sz w:val="24"/>
          <w:szCs w:val="24"/>
        </w:rPr>
        <w:t>) FAOSTAT: food and agriculture organization of the United Nations Statistics division. http://faostat3.fao.org. Accessed 21 June 2016.</w:t>
      </w:r>
    </w:p>
    <w:p w14:paraId="0C9275CA"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proofErr w:type="spellStart"/>
      <w:r w:rsidRPr="00EC7131">
        <w:rPr>
          <w:rFonts w:ascii="Times New Roman" w:hAnsi="Times New Roman" w:cs="Times New Roman"/>
          <w:sz w:val="24"/>
          <w:szCs w:val="24"/>
        </w:rPr>
        <w:t>Ghodoosi</w:t>
      </w:r>
      <w:proofErr w:type="spellEnd"/>
      <w:r w:rsidRPr="00EC7131">
        <w:rPr>
          <w:rFonts w:ascii="Times New Roman" w:hAnsi="Times New Roman" w:cs="Times New Roman"/>
          <w:sz w:val="24"/>
          <w:szCs w:val="24"/>
        </w:rPr>
        <w:t xml:space="preserve">, M., </w:t>
      </w:r>
      <w:proofErr w:type="spellStart"/>
      <w:r w:rsidRPr="00EC7131">
        <w:rPr>
          <w:rFonts w:ascii="Times New Roman" w:hAnsi="Times New Roman" w:cs="Times New Roman"/>
          <w:sz w:val="24"/>
          <w:szCs w:val="24"/>
        </w:rPr>
        <w:t>Mohtashami</w:t>
      </w:r>
      <w:proofErr w:type="spellEnd"/>
      <w:r w:rsidRPr="00EC7131">
        <w:rPr>
          <w:rFonts w:ascii="Times New Roman" w:hAnsi="Times New Roman" w:cs="Times New Roman"/>
          <w:sz w:val="24"/>
          <w:szCs w:val="24"/>
        </w:rPr>
        <w:t xml:space="preserve">, T., </w:t>
      </w:r>
      <w:proofErr w:type="spellStart"/>
      <w:r w:rsidRPr="00EC7131">
        <w:rPr>
          <w:rFonts w:ascii="Times New Roman" w:hAnsi="Times New Roman" w:cs="Times New Roman"/>
          <w:sz w:val="24"/>
          <w:szCs w:val="24"/>
        </w:rPr>
        <w:t>Motavali</w:t>
      </w:r>
      <w:proofErr w:type="spellEnd"/>
      <w:r w:rsidRPr="00EC7131">
        <w:rPr>
          <w:rFonts w:ascii="Times New Roman" w:hAnsi="Times New Roman" w:cs="Times New Roman"/>
          <w:sz w:val="24"/>
          <w:szCs w:val="24"/>
        </w:rPr>
        <w:t xml:space="preserve"> ‐ Habibi, M., and </w:t>
      </w:r>
      <w:proofErr w:type="spellStart"/>
      <w:r w:rsidRPr="00EC7131">
        <w:rPr>
          <w:rFonts w:ascii="Times New Roman" w:hAnsi="Times New Roman" w:cs="Times New Roman"/>
          <w:sz w:val="24"/>
          <w:szCs w:val="24"/>
        </w:rPr>
        <w:t>Shedati</w:t>
      </w:r>
      <w:proofErr w:type="spellEnd"/>
      <w:r w:rsidRPr="00EC7131">
        <w:rPr>
          <w:rFonts w:ascii="Times New Roman" w:hAnsi="Times New Roman" w:cs="Times New Roman"/>
          <w:sz w:val="24"/>
          <w:szCs w:val="24"/>
        </w:rPr>
        <w:t>, S. (2015) Identification and prioritizing marketing mix affecting Saffron exports from experts’ view. Saffron Technology and Cultivation, 3(4), 76 ‐90.</w:t>
      </w:r>
    </w:p>
    <w:p w14:paraId="64899127"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p>
    <w:p w14:paraId="384D6D82"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proofErr w:type="spellStart"/>
      <w:r w:rsidRPr="00EC7131">
        <w:rPr>
          <w:rFonts w:ascii="Times New Roman" w:hAnsi="Times New Roman" w:cs="Times New Roman"/>
          <w:sz w:val="24"/>
          <w:szCs w:val="24"/>
        </w:rPr>
        <w:t>Haokip</w:t>
      </w:r>
      <w:proofErr w:type="spellEnd"/>
      <w:r w:rsidRPr="00EC7131">
        <w:rPr>
          <w:rFonts w:ascii="Times New Roman" w:hAnsi="Times New Roman" w:cs="Times New Roman"/>
          <w:sz w:val="24"/>
          <w:szCs w:val="24"/>
        </w:rPr>
        <w:t xml:space="preserve"> SW, Singh B, Sheikh KA, Shankar K, </w:t>
      </w:r>
      <w:proofErr w:type="spellStart"/>
      <w:r w:rsidRPr="00EC7131">
        <w:rPr>
          <w:rFonts w:ascii="Times New Roman" w:hAnsi="Times New Roman" w:cs="Times New Roman"/>
          <w:sz w:val="24"/>
          <w:szCs w:val="24"/>
        </w:rPr>
        <w:t>Debbarma</w:t>
      </w:r>
      <w:proofErr w:type="spellEnd"/>
      <w:r w:rsidRPr="00EC7131">
        <w:rPr>
          <w:rFonts w:ascii="Times New Roman" w:hAnsi="Times New Roman" w:cs="Times New Roman"/>
          <w:sz w:val="24"/>
          <w:szCs w:val="24"/>
        </w:rPr>
        <w:t xml:space="preserve"> R, </w:t>
      </w:r>
      <w:proofErr w:type="spellStart"/>
      <w:r w:rsidRPr="00EC7131">
        <w:rPr>
          <w:rFonts w:ascii="Times New Roman" w:hAnsi="Times New Roman" w:cs="Times New Roman"/>
          <w:sz w:val="24"/>
          <w:szCs w:val="24"/>
        </w:rPr>
        <w:t>Lalrinngheta</w:t>
      </w:r>
      <w:proofErr w:type="spellEnd"/>
      <w:r w:rsidRPr="00EC7131">
        <w:rPr>
          <w:rFonts w:ascii="Times New Roman" w:hAnsi="Times New Roman" w:cs="Times New Roman"/>
          <w:sz w:val="24"/>
          <w:szCs w:val="24"/>
        </w:rPr>
        <w:t xml:space="preserve"> J, et al. Growth and Yield Response to Application of Organic and Inorganic Nutrient Sources in Lemon [Citrus </w:t>
      </w:r>
      <w:proofErr w:type="spellStart"/>
      <w:r w:rsidRPr="00EC7131">
        <w:rPr>
          <w:rFonts w:ascii="Times New Roman" w:hAnsi="Times New Roman" w:cs="Times New Roman"/>
          <w:sz w:val="24"/>
          <w:szCs w:val="24"/>
        </w:rPr>
        <w:t>limon</w:t>
      </w:r>
      <w:proofErr w:type="spellEnd"/>
      <w:r w:rsidRPr="00EC7131">
        <w:rPr>
          <w:rFonts w:ascii="Times New Roman" w:hAnsi="Times New Roman" w:cs="Times New Roman"/>
          <w:sz w:val="24"/>
          <w:szCs w:val="24"/>
        </w:rPr>
        <w:t xml:space="preserve"> (L.) </w:t>
      </w:r>
      <w:proofErr w:type="spellStart"/>
      <w:r w:rsidRPr="00EC7131">
        <w:rPr>
          <w:rFonts w:ascii="Times New Roman" w:hAnsi="Times New Roman" w:cs="Times New Roman"/>
          <w:sz w:val="24"/>
          <w:szCs w:val="24"/>
        </w:rPr>
        <w:t>Burm</w:t>
      </w:r>
      <w:proofErr w:type="spellEnd"/>
      <w:r w:rsidRPr="00EC7131">
        <w:rPr>
          <w:rFonts w:ascii="Times New Roman" w:hAnsi="Times New Roman" w:cs="Times New Roman"/>
          <w:sz w:val="24"/>
          <w:szCs w:val="24"/>
        </w:rPr>
        <w:t xml:space="preserve">.] cv. Assam Lemon. International Journal of Plant &amp; Soil Science. 2021;33(2):46-52. </w:t>
      </w:r>
    </w:p>
    <w:p w14:paraId="4FF4A8F3" w14:textId="5904F184"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Haji, J. (2008) Economic efficiency and marketing performance of vegetable production in the Eastern and Central Parts of Ethiopia, 17 (Vol. 2008, No. 2008:).</w:t>
      </w:r>
    </w:p>
    <w:p w14:paraId="2A84433F" w14:textId="13FB1686"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lastRenderedPageBreak/>
        <w:t xml:space="preserve">Kumar S, Sharma RR. Production and marketing constraints analysis of </w:t>
      </w:r>
      <w:proofErr w:type="spellStart"/>
      <w:r w:rsidRPr="00EC7131">
        <w:rPr>
          <w:rFonts w:ascii="Times New Roman" w:hAnsi="Times New Roman" w:cs="Times New Roman"/>
          <w:sz w:val="24"/>
          <w:szCs w:val="24"/>
        </w:rPr>
        <w:t>kinnow</w:t>
      </w:r>
      <w:proofErr w:type="spellEnd"/>
      <w:r w:rsidRPr="00EC7131">
        <w:rPr>
          <w:rFonts w:ascii="Times New Roman" w:hAnsi="Times New Roman" w:cs="Times New Roman"/>
          <w:sz w:val="24"/>
          <w:szCs w:val="24"/>
        </w:rPr>
        <w:t xml:space="preserve"> growers in Himachal Pradesh. Agricultural Update. 2019;14(1):52-57.</w:t>
      </w:r>
    </w:p>
    <w:p w14:paraId="229BE182" w14:textId="5DABA45F"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Mahanta DK, </w:t>
      </w:r>
      <w:proofErr w:type="spellStart"/>
      <w:r w:rsidRPr="00EC7131">
        <w:rPr>
          <w:rFonts w:ascii="Times New Roman" w:hAnsi="Times New Roman" w:cs="Times New Roman"/>
          <w:sz w:val="24"/>
          <w:szCs w:val="24"/>
        </w:rPr>
        <w:t>Konwar</w:t>
      </w:r>
      <w:proofErr w:type="spellEnd"/>
      <w:r w:rsidRPr="00EC7131">
        <w:rPr>
          <w:rFonts w:ascii="Times New Roman" w:hAnsi="Times New Roman" w:cs="Times New Roman"/>
          <w:sz w:val="24"/>
          <w:szCs w:val="24"/>
        </w:rPr>
        <w:t xml:space="preserve"> A. Production and Marketing of Orange in Assam: A Study on </w:t>
      </w:r>
      <w:proofErr w:type="spellStart"/>
      <w:r w:rsidRPr="00EC7131">
        <w:rPr>
          <w:rFonts w:ascii="Times New Roman" w:hAnsi="Times New Roman" w:cs="Times New Roman"/>
          <w:sz w:val="24"/>
          <w:szCs w:val="24"/>
        </w:rPr>
        <w:t>Doomdooma</w:t>
      </w:r>
      <w:proofErr w:type="spellEnd"/>
      <w:r w:rsidRPr="00EC7131">
        <w:rPr>
          <w:rFonts w:ascii="Times New Roman" w:hAnsi="Times New Roman" w:cs="Times New Roman"/>
          <w:sz w:val="24"/>
          <w:szCs w:val="24"/>
        </w:rPr>
        <w:t xml:space="preserve"> Region of Tinsukia District. Journal of Agriculture and Life Sciences. 2014;1(1):82-90.</w:t>
      </w:r>
    </w:p>
    <w:p w14:paraId="2DB2416A"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p>
    <w:p w14:paraId="587EBAC7" w14:textId="44EB5A04" w:rsidR="009B189D" w:rsidRDefault="009272A1" w:rsidP="00E86999">
      <w:pPr>
        <w:spacing w:line="360" w:lineRule="auto"/>
        <w:jc w:val="both"/>
        <w:rPr>
          <w:rStyle w:val="Hyperlink"/>
          <w:rFonts w:ascii="Times New Roman" w:hAnsi="Times New Roman" w:cs="Times New Roman"/>
          <w:color w:val="000000" w:themeColor="text1"/>
          <w:sz w:val="24"/>
          <w:szCs w:val="24"/>
          <w:u w:val="none"/>
        </w:rPr>
      </w:pPr>
      <w:r w:rsidRPr="00EC7131">
        <w:rPr>
          <w:rFonts w:ascii="Times New Roman" w:hAnsi="Times New Roman" w:cs="Times New Roman"/>
          <w:sz w:val="24"/>
          <w:szCs w:val="24"/>
        </w:rPr>
        <w:t>MOFPI (2023): Ministry of Food Processing Industries</w:t>
      </w:r>
      <w:r w:rsidRPr="00EC7131">
        <w:rPr>
          <w:rFonts w:ascii="Times New Roman" w:hAnsi="Times New Roman" w:cs="Times New Roman"/>
          <w:color w:val="000000" w:themeColor="text1"/>
          <w:sz w:val="24"/>
          <w:szCs w:val="24"/>
        </w:rPr>
        <w:t xml:space="preserve">. </w:t>
      </w:r>
      <w:hyperlink r:id="rId9" w:history="1">
        <w:r w:rsidRPr="00EC7131">
          <w:rPr>
            <w:rStyle w:val="Hyperlink"/>
            <w:rFonts w:ascii="Times New Roman" w:hAnsi="Times New Roman" w:cs="Times New Roman"/>
            <w:color w:val="000000" w:themeColor="text1"/>
            <w:sz w:val="24"/>
            <w:szCs w:val="24"/>
            <w:u w:val="none"/>
          </w:rPr>
          <w:t>https://mofpi.gov.in</w:t>
        </w:r>
      </w:hyperlink>
    </w:p>
    <w:p w14:paraId="13E927C5" w14:textId="0C84E4E9" w:rsidR="00924228" w:rsidRPr="00EC7131" w:rsidRDefault="00924228" w:rsidP="00924228">
      <w:pPr>
        <w:spacing w:line="360" w:lineRule="auto"/>
        <w:ind w:left="720" w:hanging="720"/>
        <w:jc w:val="both"/>
        <w:rPr>
          <w:rFonts w:ascii="Times New Roman" w:hAnsi="Times New Roman" w:cs="Times New Roman"/>
          <w:color w:val="000000" w:themeColor="text1"/>
          <w:sz w:val="24"/>
          <w:szCs w:val="24"/>
        </w:rPr>
      </w:pPr>
      <w:r w:rsidRPr="00924228">
        <w:rPr>
          <w:rFonts w:ascii="Times New Roman" w:hAnsi="Times New Roman" w:cs="Times New Roman"/>
          <w:color w:val="000000" w:themeColor="text1"/>
          <w:sz w:val="24"/>
          <w:szCs w:val="24"/>
        </w:rPr>
        <w:t xml:space="preserve">Sekhar, C &amp; </w:t>
      </w:r>
      <w:proofErr w:type="spellStart"/>
      <w:r w:rsidRPr="00924228">
        <w:rPr>
          <w:rFonts w:ascii="Times New Roman" w:hAnsi="Times New Roman" w:cs="Times New Roman"/>
          <w:color w:val="000000" w:themeColor="text1"/>
          <w:sz w:val="24"/>
          <w:szCs w:val="24"/>
        </w:rPr>
        <w:t>Guruprasat</w:t>
      </w:r>
      <w:proofErr w:type="spellEnd"/>
      <w:r w:rsidRPr="00924228">
        <w:rPr>
          <w:rFonts w:ascii="Times New Roman" w:hAnsi="Times New Roman" w:cs="Times New Roman"/>
          <w:color w:val="000000" w:themeColor="text1"/>
          <w:sz w:val="24"/>
          <w:szCs w:val="24"/>
        </w:rPr>
        <w:t xml:space="preserve">, S &amp; Kishore, B. (2024). Status of production and trading practices of citrus in India. Horticulture International Journal. 8. 109-114. 10.15406/hij.2024.08.00312. </w:t>
      </w:r>
    </w:p>
    <w:p w14:paraId="4198896E" w14:textId="40F86302" w:rsidR="00EC7131" w:rsidRPr="00EC7131" w:rsidRDefault="009272A1" w:rsidP="004120F3">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 </w:t>
      </w:r>
      <w:r w:rsidR="00EC7131" w:rsidRPr="00EC7131">
        <w:rPr>
          <w:rFonts w:ascii="Times New Roman" w:hAnsi="Times New Roman" w:cs="Times New Roman"/>
          <w:sz w:val="24"/>
          <w:szCs w:val="24"/>
        </w:rPr>
        <w:t xml:space="preserve">Yogi V, Kumar P, Bishnoi S, Chauhan JK. An Economic Analysis of Price Behaviour of </w:t>
      </w:r>
      <w:proofErr w:type="spellStart"/>
      <w:r w:rsidR="00EC7131" w:rsidRPr="00EC7131">
        <w:rPr>
          <w:rFonts w:ascii="Times New Roman" w:hAnsi="Times New Roman" w:cs="Times New Roman"/>
          <w:sz w:val="24"/>
          <w:szCs w:val="24"/>
        </w:rPr>
        <w:t>Kinnow</w:t>
      </w:r>
      <w:proofErr w:type="spellEnd"/>
      <w:r w:rsidR="00EC7131" w:rsidRPr="00EC7131">
        <w:rPr>
          <w:rFonts w:ascii="Times New Roman" w:hAnsi="Times New Roman" w:cs="Times New Roman"/>
          <w:sz w:val="24"/>
          <w:szCs w:val="24"/>
        </w:rPr>
        <w:t xml:space="preserve"> Market in North-Western India (Punjab). Indian Research Journal of Extension Education. 2021;21(2&amp;3):53-59.</w:t>
      </w:r>
    </w:p>
    <w:p w14:paraId="53181D9A" w14:textId="0E3CC966" w:rsidR="00EC7131" w:rsidRPr="00656254" w:rsidRDefault="00EC7131" w:rsidP="004120F3">
      <w:pPr>
        <w:spacing w:after="0" w:line="360" w:lineRule="auto"/>
        <w:ind w:left="720" w:hanging="720"/>
        <w:jc w:val="both"/>
        <w:rPr>
          <w:rFonts w:ascii="Arial" w:hAnsi="Arial" w:cs="Arial"/>
          <w:sz w:val="24"/>
          <w:szCs w:val="24"/>
        </w:rPr>
      </w:pPr>
      <w:r w:rsidRPr="00EC7131">
        <w:rPr>
          <w:rFonts w:ascii="Arial" w:hAnsi="Arial" w:cs="Arial"/>
          <w:sz w:val="24"/>
          <w:szCs w:val="24"/>
        </w:rPr>
        <w:t xml:space="preserve"> </w:t>
      </w:r>
    </w:p>
    <w:p w14:paraId="42B32A03" w14:textId="77777777" w:rsidR="004120F3" w:rsidRPr="00656254" w:rsidRDefault="004120F3" w:rsidP="009272A1">
      <w:pPr>
        <w:spacing w:after="0" w:line="360" w:lineRule="auto"/>
        <w:ind w:left="720" w:hanging="720"/>
        <w:jc w:val="both"/>
        <w:rPr>
          <w:rFonts w:ascii="Arial" w:hAnsi="Arial" w:cs="Arial"/>
          <w:sz w:val="24"/>
          <w:szCs w:val="24"/>
        </w:rPr>
      </w:pPr>
    </w:p>
    <w:p w14:paraId="168656D7" w14:textId="77777777" w:rsidR="00403A14" w:rsidRPr="00E86999" w:rsidRDefault="00403A14" w:rsidP="00E86999">
      <w:pPr>
        <w:spacing w:line="360" w:lineRule="auto"/>
        <w:jc w:val="both"/>
        <w:rPr>
          <w:rFonts w:ascii="Times New Roman" w:hAnsi="Times New Roman" w:cs="Times New Roman"/>
        </w:rPr>
      </w:pPr>
    </w:p>
    <w:p w14:paraId="72EDFF80" w14:textId="77777777" w:rsidR="00C5504C" w:rsidRPr="00E86999" w:rsidRDefault="00C5504C">
      <w:pPr>
        <w:rPr>
          <w:rFonts w:ascii="Times New Roman" w:hAnsi="Times New Roman" w:cs="Times New Roman"/>
        </w:rPr>
      </w:pPr>
    </w:p>
    <w:sectPr w:rsidR="00C5504C" w:rsidRPr="00E869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B7E7C" w14:textId="77777777" w:rsidR="00AA00EE" w:rsidRDefault="00AA00EE" w:rsidP="005F57C2">
      <w:pPr>
        <w:spacing w:after="0" w:line="240" w:lineRule="auto"/>
      </w:pPr>
      <w:r>
        <w:separator/>
      </w:r>
    </w:p>
  </w:endnote>
  <w:endnote w:type="continuationSeparator" w:id="0">
    <w:p w14:paraId="173E2A1A" w14:textId="77777777" w:rsidR="00AA00EE" w:rsidRDefault="00AA00EE" w:rsidP="005F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TimesNewRomanPSMT">
    <w:altName w:val="Microsoft JhengHei"/>
    <w:panose1 w:val="00000000000000000000"/>
    <w:charset w:val="80"/>
    <w:family w:val="auto"/>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E36EA" w14:textId="77777777" w:rsidR="005F57C2" w:rsidRDefault="005F5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9131" w14:textId="77777777" w:rsidR="005F57C2" w:rsidRDefault="005F5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3D98" w14:textId="77777777" w:rsidR="005F57C2" w:rsidRDefault="005F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54025" w14:textId="77777777" w:rsidR="00AA00EE" w:rsidRDefault="00AA00EE" w:rsidP="005F57C2">
      <w:pPr>
        <w:spacing w:after="0" w:line="240" w:lineRule="auto"/>
      </w:pPr>
      <w:r>
        <w:separator/>
      </w:r>
    </w:p>
  </w:footnote>
  <w:footnote w:type="continuationSeparator" w:id="0">
    <w:p w14:paraId="15EB2E98" w14:textId="77777777" w:rsidR="00AA00EE" w:rsidRDefault="00AA00EE" w:rsidP="005F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AC16" w14:textId="14F39F76" w:rsidR="005F57C2" w:rsidRDefault="00AA00EE">
    <w:pPr>
      <w:pStyle w:val="Header"/>
    </w:pPr>
    <w:r>
      <w:rPr>
        <w:noProof/>
      </w:rPr>
      <w:pict w14:anchorId="3B53B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5B19" w14:textId="4AE0704A" w:rsidR="005F57C2" w:rsidRDefault="00AA00EE">
    <w:pPr>
      <w:pStyle w:val="Header"/>
    </w:pPr>
    <w:r>
      <w:rPr>
        <w:noProof/>
      </w:rPr>
      <w:pict w14:anchorId="6B4ED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ED14" w14:textId="5A3BFE90" w:rsidR="005F57C2" w:rsidRDefault="00AA00EE">
    <w:pPr>
      <w:pStyle w:val="Header"/>
    </w:pPr>
    <w:r>
      <w:rPr>
        <w:noProof/>
      </w:rPr>
      <w:pict w14:anchorId="06CF4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463"/>
    <w:multiLevelType w:val="multilevel"/>
    <w:tmpl w:val="FE0EE9B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3554ED"/>
    <w:multiLevelType w:val="multilevel"/>
    <w:tmpl w:val="B7523308"/>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0185DA5"/>
    <w:multiLevelType w:val="multilevel"/>
    <w:tmpl w:val="C19875B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0A923B9"/>
    <w:multiLevelType w:val="hybridMultilevel"/>
    <w:tmpl w:val="35E02800"/>
    <w:lvl w:ilvl="0" w:tplc="0FFA4B2E">
      <w:start w:val="2"/>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F63960"/>
    <w:multiLevelType w:val="hybridMultilevel"/>
    <w:tmpl w:val="B8D07EA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1E4EB2"/>
    <w:multiLevelType w:val="hybridMultilevel"/>
    <w:tmpl w:val="8AECE0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94030F"/>
    <w:multiLevelType w:val="hybridMultilevel"/>
    <w:tmpl w:val="127428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7D96B49"/>
    <w:multiLevelType w:val="multilevel"/>
    <w:tmpl w:val="3A74F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8919C4"/>
    <w:multiLevelType w:val="multilevel"/>
    <w:tmpl w:val="C19875B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BC42D90"/>
    <w:multiLevelType w:val="hybridMultilevel"/>
    <w:tmpl w:val="4E4E94E2"/>
    <w:lvl w:ilvl="0" w:tplc="FB74252A">
      <w:start w:val="2"/>
      <w:numFmt w:val="decimal"/>
      <w:lvlText w:val="4.1.%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1071D08"/>
    <w:multiLevelType w:val="hybridMultilevel"/>
    <w:tmpl w:val="DFD22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7F74094"/>
    <w:multiLevelType w:val="multilevel"/>
    <w:tmpl w:val="FE0EE9B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37DF4"/>
    <w:multiLevelType w:val="hybridMultilevel"/>
    <w:tmpl w:val="B498DAE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D6621C6"/>
    <w:multiLevelType w:val="multilevel"/>
    <w:tmpl w:val="B7523308"/>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4C7435AD"/>
    <w:multiLevelType w:val="multilevel"/>
    <w:tmpl w:val="D9DA01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364C37"/>
    <w:multiLevelType w:val="hybridMultilevel"/>
    <w:tmpl w:val="27820126"/>
    <w:lvl w:ilvl="0" w:tplc="0FFA4B2E">
      <w:start w:val="2"/>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EF822CC"/>
    <w:multiLevelType w:val="hybridMultilevel"/>
    <w:tmpl w:val="6DD61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0265255"/>
    <w:multiLevelType w:val="hybridMultilevel"/>
    <w:tmpl w:val="975E7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88137A"/>
    <w:multiLevelType w:val="multilevel"/>
    <w:tmpl w:val="B1C2D6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862091"/>
    <w:multiLevelType w:val="multilevel"/>
    <w:tmpl w:val="FE0EE9B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831819"/>
    <w:multiLevelType w:val="multilevel"/>
    <w:tmpl w:val="F4F4C63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1" w15:restartNumberingAfterBreak="0">
    <w:nsid w:val="6B973F2C"/>
    <w:multiLevelType w:val="hybridMultilevel"/>
    <w:tmpl w:val="CB96B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B75E5A"/>
    <w:multiLevelType w:val="hybridMultilevel"/>
    <w:tmpl w:val="B5F2ACB4"/>
    <w:lvl w:ilvl="0" w:tplc="C0E6C9AC">
      <w:start w:val="1"/>
      <w:numFmt w:val="decimal"/>
      <w:lvlText w:val="4.1.%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080246"/>
    <w:multiLevelType w:val="hybridMultilevel"/>
    <w:tmpl w:val="BDAE7222"/>
    <w:lvl w:ilvl="0" w:tplc="C058ABB0">
      <w:start w:val="3"/>
      <w:numFmt w:val="decimal"/>
      <w:lvlText w:val="3.%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C97074"/>
    <w:multiLevelType w:val="hybridMultilevel"/>
    <w:tmpl w:val="BEC082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D493B00"/>
    <w:multiLevelType w:val="hybridMultilevel"/>
    <w:tmpl w:val="6FDA60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24"/>
  </w:num>
  <w:num w:numId="5">
    <w:abstractNumId w:val="10"/>
  </w:num>
  <w:num w:numId="6">
    <w:abstractNumId w:val="4"/>
  </w:num>
  <w:num w:numId="7">
    <w:abstractNumId w:val="5"/>
  </w:num>
  <w:num w:numId="8">
    <w:abstractNumId w:val="22"/>
  </w:num>
  <w:num w:numId="9">
    <w:abstractNumId w:val="9"/>
  </w:num>
  <w:num w:numId="10">
    <w:abstractNumId w:val="14"/>
  </w:num>
  <w:num w:numId="11">
    <w:abstractNumId w:val="15"/>
  </w:num>
  <w:num w:numId="12">
    <w:abstractNumId w:val="7"/>
  </w:num>
  <w:num w:numId="13">
    <w:abstractNumId w:val="8"/>
  </w:num>
  <w:num w:numId="14">
    <w:abstractNumId w:val="3"/>
  </w:num>
  <w:num w:numId="15">
    <w:abstractNumId w:val="23"/>
  </w:num>
  <w:num w:numId="16">
    <w:abstractNumId w:val="20"/>
  </w:num>
  <w:num w:numId="17">
    <w:abstractNumId w:val="2"/>
  </w:num>
  <w:num w:numId="18">
    <w:abstractNumId w:val="11"/>
  </w:num>
  <w:num w:numId="19">
    <w:abstractNumId w:val="25"/>
  </w:num>
  <w:num w:numId="20">
    <w:abstractNumId w:val="19"/>
  </w:num>
  <w:num w:numId="21">
    <w:abstractNumId w:val="18"/>
  </w:num>
  <w:num w:numId="22">
    <w:abstractNumId w:val="16"/>
  </w:num>
  <w:num w:numId="23">
    <w:abstractNumId w:val="6"/>
  </w:num>
  <w:num w:numId="24">
    <w:abstractNumId w:val="17"/>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jKxtDAFEqYmJko6SsGpxcWZ+XkgBUa1AOwhzUosAAAA"/>
  </w:docVars>
  <w:rsids>
    <w:rsidRoot w:val="00C5504C"/>
    <w:rsid w:val="0003793F"/>
    <w:rsid w:val="000A4BF0"/>
    <w:rsid w:val="000A7341"/>
    <w:rsid w:val="00104FA5"/>
    <w:rsid w:val="0014518F"/>
    <w:rsid w:val="002668F4"/>
    <w:rsid w:val="00273C52"/>
    <w:rsid w:val="002A6492"/>
    <w:rsid w:val="002F3BA0"/>
    <w:rsid w:val="00324262"/>
    <w:rsid w:val="00344B8C"/>
    <w:rsid w:val="003B77AC"/>
    <w:rsid w:val="003D1CAC"/>
    <w:rsid w:val="003F0FA4"/>
    <w:rsid w:val="00403A14"/>
    <w:rsid w:val="004120F3"/>
    <w:rsid w:val="004A12D0"/>
    <w:rsid w:val="00505611"/>
    <w:rsid w:val="005653E8"/>
    <w:rsid w:val="005B4FD7"/>
    <w:rsid w:val="005F57C2"/>
    <w:rsid w:val="006178F5"/>
    <w:rsid w:val="00655101"/>
    <w:rsid w:val="0067394D"/>
    <w:rsid w:val="006A5ABE"/>
    <w:rsid w:val="0073229F"/>
    <w:rsid w:val="00733161"/>
    <w:rsid w:val="0076630F"/>
    <w:rsid w:val="0079119B"/>
    <w:rsid w:val="007A78EA"/>
    <w:rsid w:val="00865B6D"/>
    <w:rsid w:val="00892280"/>
    <w:rsid w:val="00915A67"/>
    <w:rsid w:val="00924228"/>
    <w:rsid w:val="009272A1"/>
    <w:rsid w:val="00943341"/>
    <w:rsid w:val="009729A1"/>
    <w:rsid w:val="0099062D"/>
    <w:rsid w:val="00994C44"/>
    <w:rsid w:val="009B189D"/>
    <w:rsid w:val="00AA00EE"/>
    <w:rsid w:val="00AD7831"/>
    <w:rsid w:val="00B148E5"/>
    <w:rsid w:val="00B478CA"/>
    <w:rsid w:val="00C5504C"/>
    <w:rsid w:val="00C66E2A"/>
    <w:rsid w:val="00C9564D"/>
    <w:rsid w:val="00CF3528"/>
    <w:rsid w:val="00CF5DD9"/>
    <w:rsid w:val="00D728BC"/>
    <w:rsid w:val="00D91E17"/>
    <w:rsid w:val="00D96A00"/>
    <w:rsid w:val="00DB21CB"/>
    <w:rsid w:val="00E86999"/>
    <w:rsid w:val="00EA225A"/>
    <w:rsid w:val="00EC7131"/>
    <w:rsid w:val="00F967E2"/>
    <w:rsid w:val="00FC47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B22E0A"/>
  <w15:chartTrackingRefBased/>
  <w15:docId w15:val="{07F133ED-2686-4804-9110-2AA691B6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22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1"/>
    <w:qFormat/>
    <w:rsid w:val="00E86999"/>
    <w:pPr>
      <w:widowControl w:val="0"/>
      <w:autoSpaceDE w:val="0"/>
      <w:autoSpaceDN w:val="0"/>
      <w:spacing w:after="0" w:line="240" w:lineRule="auto"/>
      <w:ind w:left="1540"/>
      <w:outlineLvl w:val="4"/>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189D"/>
    <w:pPr>
      <w:spacing w:after="160" w:line="259" w:lineRule="auto"/>
      <w:ind w:left="720"/>
      <w:contextualSpacing/>
    </w:pPr>
    <w:rPr>
      <w:szCs w:val="20"/>
      <w:lang w:bidi="hi-IN"/>
    </w:rPr>
  </w:style>
  <w:style w:type="paragraph" w:styleId="BodyText">
    <w:name w:val="Body Text"/>
    <w:basedOn w:val="Normal"/>
    <w:link w:val="BodyTextChar"/>
    <w:uiPriority w:val="1"/>
    <w:qFormat/>
    <w:rsid w:val="009B189D"/>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9B189D"/>
    <w:rPr>
      <w:rFonts w:ascii="Microsoft Sans Serif" w:eastAsia="Microsoft Sans Serif" w:hAnsi="Microsoft Sans Serif" w:cs="Microsoft Sans Serif"/>
      <w:sz w:val="24"/>
      <w:szCs w:val="24"/>
      <w:lang w:val="en-US"/>
    </w:rPr>
  </w:style>
  <w:style w:type="character" w:customStyle="1" w:styleId="Heading5Char">
    <w:name w:val="Heading 5 Char"/>
    <w:basedOn w:val="DefaultParagraphFont"/>
    <w:link w:val="Heading5"/>
    <w:uiPriority w:val="1"/>
    <w:rsid w:val="00E86999"/>
    <w:rPr>
      <w:rFonts w:ascii="Arial" w:eastAsia="Arial" w:hAnsi="Arial" w:cs="Arial"/>
      <w:b/>
      <w:bCs/>
      <w:sz w:val="24"/>
      <w:szCs w:val="24"/>
      <w:lang w:val="en-US"/>
    </w:rPr>
  </w:style>
  <w:style w:type="numbering" w:customStyle="1" w:styleId="NoList1">
    <w:name w:val="No List1"/>
    <w:next w:val="NoList"/>
    <w:uiPriority w:val="99"/>
    <w:semiHidden/>
    <w:unhideWhenUsed/>
    <w:rsid w:val="00E86999"/>
  </w:style>
  <w:style w:type="table" w:customStyle="1" w:styleId="TableGrid1">
    <w:name w:val="Table Grid1"/>
    <w:basedOn w:val="TableNormal"/>
    <w:next w:val="TableGrid"/>
    <w:uiPriority w:val="59"/>
    <w:qFormat/>
    <w:rsid w:val="00E86999"/>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86999"/>
    <w:pPr>
      <w:widowControl w:val="0"/>
      <w:autoSpaceDE w:val="0"/>
      <w:autoSpaceDN w:val="0"/>
      <w:spacing w:after="0" w:line="271" w:lineRule="exact"/>
      <w:ind w:left="829"/>
      <w:jc w:val="center"/>
    </w:pPr>
    <w:rPr>
      <w:rFonts w:ascii="Arial MT" w:eastAsia="Arial MT" w:hAnsi="Arial MT" w:cs="Arial MT"/>
      <w:lang w:val="en-US"/>
    </w:rPr>
  </w:style>
  <w:style w:type="paragraph" w:customStyle="1" w:styleId="Header1">
    <w:name w:val="Header1"/>
    <w:basedOn w:val="Normal"/>
    <w:next w:val="Header"/>
    <w:link w:val="HeaderChar"/>
    <w:uiPriority w:val="99"/>
    <w:unhideWhenUsed/>
    <w:rsid w:val="00E86999"/>
    <w:pPr>
      <w:tabs>
        <w:tab w:val="center" w:pos="4513"/>
        <w:tab w:val="right" w:pos="9026"/>
      </w:tabs>
      <w:spacing w:after="0" w:line="240" w:lineRule="auto"/>
    </w:pPr>
  </w:style>
  <w:style w:type="character" w:customStyle="1" w:styleId="HeaderChar">
    <w:name w:val="Header Char"/>
    <w:basedOn w:val="DefaultParagraphFont"/>
    <w:link w:val="Header1"/>
    <w:uiPriority w:val="99"/>
    <w:rsid w:val="00E86999"/>
  </w:style>
  <w:style w:type="paragraph" w:customStyle="1" w:styleId="Footer1">
    <w:name w:val="Footer1"/>
    <w:basedOn w:val="Normal"/>
    <w:next w:val="Footer"/>
    <w:link w:val="FooterChar"/>
    <w:uiPriority w:val="99"/>
    <w:unhideWhenUsed/>
    <w:rsid w:val="00E86999"/>
    <w:pPr>
      <w:tabs>
        <w:tab w:val="center" w:pos="4513"/>
        <w:tab w:val="right" w:pos="9026"/>
      </w:tabs>
      <w:spacing w:after="0" w:line="240" w:lineRule="auto"/>
    </w:pPr>
  </w:style>
  <w:style w:type="character" w:customStyle="1" w:styleId="FooterChar">
    <w:name w:val="Footer Char"/>
    <w:basedOn w:val="DefaultParagraphFont"/>
    <w:link w:val="Footer1"/>
    <w:uiPriority w:val="99"/>
    <w:rsid w:val="00E86999"/>
  </w:style>
  <w:style w:type="paragraph" w:customStyle="1" w:styleId="Caption1">
    <w:name w:val="Caption1"/>
    <w:basedOn w:val="Normal"/>
    <w:next w:val="Normal"/>
    <w:uiPriority w:val="35"/>
    <w:unhideWhenUsed/>
    <w:qFormat/>
    <w:rsid w:val="00E86999"/>
    <w:pPr>
      <w:spacing w:line="240" w:lineRule="auto"/>
    </w:pPr>
    <w:rPr>
      <w:b/>
      <w:bCs/>
      <w:color w:val="4472C4"/>
      <w:sz w:val="18"/>
      <w:szCs w:val="18"/>
      <w:lang w:val="en-US"/>
    </w:rPr>
  </w:style>
  <w:style w:type="character" w:customStyle="1" w:styleId="fontstyle01">
    <w:name w:val="fontstyle01"/>
    <w:basedOn w:val="DefaultParagraphFont"/>
    <w:rsid w:val="00E86999"/>
    <w:rPr>
      <w:rFonts w:ascii="TimesNewRomanPSMT" w:eastAsia="TimesNewRomanPSMT" w:hAnsi="TimesNewRomanPSMT" w:hint="eastAsia"/>
      <w:b w:val="0"/>
      <w:bCs w:val="0"/>
      <w:i w:val="0"/>
      <w:iCs w:val="0"/>
      <w:color w:val="000000"/>
      <w:sz w:val="24"/>
      <w:szCs w:val="24"/>
    </w:rPr>
  </w:style>
  <w:style w:type="paragraph" w:customStyle="1" w:styleId="EndnoteText1">
    <w:name w:val="Endnote Text1"/>
    <w:basedOn w:val="Normal"/>
    <w:next w:val="EndnoteText"/>
    <w:link w:val="EndnoteTextChar"/>
    <w:uiPriority w:val="99"/>
    <w:semiHidden/>
    <w:unhideWhenUsed/>
    <w:rsid w:val="00E86999"/>
    <w:pPr>
      <w:spacing w:after="0" w:line="240" w:lineRule="auto"/>
    </w:pPr>
    <w:rPr>
      <w:sz w:val="20"/>
      <w:szCs w:val="18"/>
    </w:rPr>
  </w:style>
  <w:style w:type="character" w:customStyle="1" w:styleId="EndnoteTextChar">
    <w:name w:val="Endnote Text Char"/>
    <w:basedOn w:val="DefaultParagraphFont"/>
    <w:link w:val="EndnoteText1"/>
    <w:uiPriority w:val="99"/>
    <w:semiHidden/>
    <w:rsid w:val="00E86999"/>
    <w:rPr>
      <w:sz w:val="20"/>
      <w:szCs w:val="18"/>
    </w:rPr>
  </w:style>
  <w:style w:type="character" w:styleId="EndnoteReference">
    <w:name w:val="endnote reference"/>
    <w:basedOn w:val="DefaultParagraphFont"/>
    <w:uiPriority w:val="99"/>
    <w:semiHidden/>
    <w:unhideWhenUsed/>
    <w:rsid w:val="00E86999"/>
    <w:rPr>
      <w:vertAlign w:val="superscript"/>
    </w:rPr>
  </w:style>
  <w:style w:type="paragraph" w:customStyle="1" w:styleId="FootnoteText1">
    <w:name w:val="Footnote Text1"/>
    <w:basedOn w:val="Normal"/>
    <w:next w:val="FootnoteText"/>
    <w:link w:val="FootnoteTextChar"/>
    <w:uiPriority w:val="99"/>
    <w:semiHidden/>
    <w:unhideWhenUsed/>
    <w:rsid w:val="00E86999"/>
    <w:pPr>
      <w:spacing w:after="0" w:line="240" w:lineRule="auto"/>
    </w:pPr>
    <w:rPr>
      <w:sz w:val="20"/>
      <w:szCs w:val="18"/>
    </w:rPr>
  </w:style>
  <w:style w:type="character" w:customStyle="1" w:styleId="FootnoteTextChar">
    <w:name w:val="Footnote Text Char"/>
    <w:basedOn w:val="DefaultParagraphFont"/>
    <w:link w:val="FootnoteText1"/>
    <w:uiPriority w:val="99"/>
    <w:semiHidden/>
    <w:rsid w:val="00E86999"/>
    <w:rPr>
      <w:sz w:val="20"/>
      <w:szCs w:val="18"/>
    </w:rPr>
  </w:style>
  <w:style w:type="character" w:styleId="FootnoteReference">
    <w:name w:val="footnote reference"/>
    <w:basedOn w:val="DefaultParagraphFont"/>
    <w:uiPriority w:val="99"/>
    <w:semiHidden/>
    <w:unhideWhenUsed/>
    <w:rsid w:val="00E86999"/>
    <w:rPr>
      <w:vertAlign w:val="superscript"/>
    </w:rPr>
  </w:style>
  <w:style w:type="paragraph" w:customStyle="1" w:styleId="BalloonText1">
    <w:name w:val="Balloon Text1"/>
    <w:basedOn w:val="Normal"/>
    <w:next w:val="BalloonText"/>
    <w:link w:val="BalloonTextChar"/>
    <w:uiPriority w:val="99"/>
    <w:semiHidden/>
    <w:unhideWhenUsed/>
    <w:rsid w:val="00E8699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1"/>
    <w:uiPriority w:val="99"/>
    <w:semiHidden/>
    <w:rsid w:val="00E86999"/>
    <w:rPr>
      <w:rFonts w:ascii="Tahoma" w:hAnsi="Tahoma" w:cs="Mangal"/>
      <w:sz w:val="16"/>
      <w:szCs w:val="14"/>
    </w:rPr>
  </w:style>
  <w:style w:type="table" w:styleId="TableGrid">
    <w:name w:val="Table Grid"/>
    <w:basedOn w:val="TableNormal"/>
    <w:uiPriority w:val="59"/>
    <w:semiHidden/>
    <w:unhideWhenUsed/>
    <w:rsid w:val="00E86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E86999"/>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86999"/>
  </w:style>
  <w:style w:type="paragraph" w:styleId="Footer">
    <w:name w:val="footer"/>
    <w:basedOn w:val="Normal"/>
    <w:link w:val="FooterChar1"/>
    <w:uiPriority w:val="99"/>
    <w:unhideWhenUsed/>
    <w:rsid w:val="00E86999"/>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E86999"/>
  </w:style>
  <w:style w:type="paragraph" w:styleId="EndnoteText">
    <w:name w:val="endnote text"/>
    <w:basedOn w:val="Normal"/>
    <w:link w:val="EndnoteTextChar1"/>
    <w:uiPriority w:val="99"/>
    <w:semiHidden/>
    <w:unhideWhenUsed/>
    <w:rsid w:val="00E86999"/>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E86999"/>
    <w:rPr>
      <w:sz w:val="20"/>
      <w:szCs w:val="20"/>
    </w:rPr>
  </w:style>
  <w:style w:type="paragraph" w:styleId="FootnoteText">
    <w:name w:val="footnote text"/>
    <w:basedOn w:val="Normal"/>
    <w:link w:val="FootnoteTextChar1"/>
    <w:uiPriority w:val="99"/>
    <w:semiHidden/>
    <w:unhideWhenUsed/>
    <w:rsid w:val="00E8699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86999"/>
    <w:rPr>
      <w:sz w:val="20"/>
      <w:szCs w:val="20"/>
    </w:rPr>
  </w:style>
  <w:style w:type="paragraph" w:styleId="BalloonText">
    <w:name w:val="Balloon Text"/>
    <w:basedOn w:val="Normal"/>
    <w:link w:val="BalloonTextChar1"/>
    <w:uiPriority w:val="99"/>
    <w:semiHidden/>
    <w:unhideWhenUsed/>
    <w:rsid w:val="00E8699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86999"/>
    <w:rPr>
      <w:rFonts w:ascii="Segoe UI" w:hAnsi="Segoe UI" w:cs="Segoe UI"/>
      <w:sz w:val="18"/>
      <w:szCs w:val="18"/>
    </w:rPr>
  </w:style>
  <w:style w:type="character" w:styleId="Hyperlink">
    <w:name w:val="Hyperlink"/>
    <w:basedOn w:val="DefaultParagraphFont"/>
    <w:uiPriority w:val="99"/>
    <w:unhideWhenUsed/>
    <w:rsid w:val="00403A14"/>
    <w:rPr>
      <w:color w:val="0000FF" w:themeColor="hyperlink"/>
      <w:u w:val="single"/>
    </w:rPr>
  </w:style>
  <w:style w:type="character" w:styleId="UnresolvedMention">
    <w:name w:val="Unresolved Mention"/>
    <w:basedOn w:val="DefaultParagraphFont"/>
    <w:uiPriority w:val="99"/>
    <w:semiHidden/>
    <w:unhideWhenUsed/>
    <w:rsid w:val="00403A14"/>
    <w:rPr>
      <w:color w:val="605E5C"/>
      <w:shd w:val="clear" w:color="auto" w:fill="E1DFDD"/>
    </w:rPr>
  </w:style>
  <w:style w:type="character" w:styleId="FollowedHyperlink">
    <w:name w:val="FollowedHyperlink"/>
    <w:basedOn w:val="DefaultParagraphFont"/>
    <w:uiPriority w:val="99"/>
    <w:semiHidden/>
    <w:unhideWhenUsed/>
    <w:rsid w:val="009272A1"/>
    <w:rPr>
      <w:color w:val="800080" w:themeColor="followedHyperlink"/>
      <w:u w:val="single"/>
    </w:rPr>
  </w:style>
  <w:style w:type="character" w:customStyle="1" w:styleId="Heading2Char">
    <w:name w:val="Heading 2 Char"/>
    <w:basedOn w:val="DefaultParagraphFont"/>
    <w:link w:val="Heading2"/>
    <w:uiPriority w:val="9"/>
    <w:semiHidden/>
    <w:rsid w:val="00892280"/>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92280"/>
    <w:rPr>
      <w:b/>
      <w:bCs/>
    </w:rPr>
  </w:style>
  <w:style w:type="paragraph" w:styleId="NormalWeb">
    <w:name w:val="Normal (Web)"/>
    <w:basedOn w:val="Normal"/>
    <w:uiPriority w:val="99"/>
    <w:unhideWhenUsed/>
    <w:rsid w:val="008922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922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6657">
      <w:bodyDiv w:val="1"/>
      <w:marLeft w:val="0"/>
      <w:marRight w:val="0"/>
      <w:marTop w:val="0"/>
      <w:marBottom w:val="0"/>
      <w:divBdr>
        <w:top w:val="none" w:sz="0" w:space="0" w:color="auto"/>
        <w:left w:val="none" w:sz="0" w:space="0" w:color="auto"/>
        <w:bottom w:val="none" w:sz="0" w:space="0" w:color="auto"/>
        <w:right w:val="none" w:sz="0" w:space="0" w:color="auto"/>
      </w:divBdr>
    </w:div>
    <w:div w:id="603461266">
      <w:bodyDiv w:val="1"/>
      <w:marLeft w:val="0"/>
      <w:marRight w:val="0"/>
      <w:marTop w:val="0"/>
      <w:marBottom w:val="0"/>
      <w:divBdr>
        <w:top w:val="none" w:sz="0" w:space="0" w:color="auto"/>
        <w:left w:val="none" w:sz="0" w:space="0" w:color="auto"/>
        <w:bottom w:val="none" w:sz="0" w:space="0" w:color="auto"/>
        <w:right w:val="none" w:sz="0" w:space="0" w:color="auto"/>
      </w:divBdr>
    </w:div>
    <w:div w:id="996034184">
      <w:bodyDiv w:val="1"/>
      <w:marLeft w:val="0"/>
      <w:marRight w:val="0"/>
      <w:marTop w:val="0"/>
      <w:marBottom w:val="0"/>
      <w:divBdr>
        <w:top w:val="none" w:sz="0" w:space="0" w:color="auto"/>
        <w:left w:val="none" w:sz="0" w:space="0" w:color="auto"/>
        <w:bottom w:val="none" w:sz="0" w:space="0" w:color="auto"/>
        <w:right w:val="none" w:sz="0" w:space="0" w:color="auto"/>
      </w:divBdr>
    </w:div>
    <w:div w:id="1042943763">
      <w:bodyDiv w:val="1"/>
      <w:marLeft w:val="0"/>
      <w:marRight w:val="0"/>
      <w:marTop w:val="0"/>
      <w:marBottom w:val="0"/>
      <w:divBdr>
        <w:top w:val="none" w:sz="0" w:space="0" w:color="auto"/>
        <w:left w:val="none" w:sz="0" w:space="0" w:color="auto"/>
        <w:bottom w:val="none" w:sz="0" w:space="0" w:color="auto"/>
        <w:right w:val="none" w:sz="0" w:space="0" w:color="auto"/>
      </w:divBdr>
    </w:div>
    <w:div w:id="1116483944">
      <w:bodyDiv w:val="1"/>
      <w:marLeft w:val="0"/>
      <w:marRight w:val="0"/>
      <w:marTop w:val="0"/>
      <w:marBottom w:val="0"/>
      <w:divBdr>
        <w:top w:val="none" w:sz="0" w:space="0" w:color="auto"/>
        <w:left w:val="none" w:sz="0" w:space="0" w:color="auto"/>
        <w:bottom w:val="none" w:sz="0" w:space="0" w:color="auto"/>
        <w:right w:val="none" w:sz="0" w:space="0" w:color="auto"/>
      </w:divBdr>
    </w:div>
    <w:div w:id="1206334003">
      <w:bodyDiv w:val="1"/>
      <w:marLeft w:val="0"/>
      <w:marRight w:val="0"/>
      <w:marTop w:val="0"/>
      <w:marBottom w:val="0"/>
      <w:divBdr>
        <w:top w:val="none" w:sz="0" w:space="0" w:color="auto"/>
        <w:left w:val="none" w:sz="0" w:space="0" w:color="auto"/>
        <w:bottom w:val="none" w:sz="0" w:space="0" w:color="auto"/>
        <w:right w:val="none" w:sz="0" w:space="0" w:color="auto"/>
      </w:divBdr>
    </w:div>
    <w:div w:id="1239250559">
      <w:bodyDiv w:val="1"/>
      <w:marLeft w:val="0"/>
      <w:marRight w:val="0"/>
      <w:marTop w:val="0"/>
      <w:marBottom w:val="0"/>
      <w:divBdr>
        <w:top w:val="none" w:sz="0" w:space="0" w:color="auto"/>
        <w:left w:val="none" w:sz="0" w:space="0" w:color="auto"/>
        <w:bottom w:val="none" w:sz="0" w:space="0" w:color="auto"/>
        <w:right w:val="none" w:sz="0" w:space="0" w:color="auto"/>
      </w:divBdr>
    </w:div>
    <w:div w:id="1262449931">
      <w:bodyDiv w:val="1"/>
      <w:marLeft w:val="0"/>
      <w:marRight w:val="0"/>
      <w:marTop w:val="0"/>
      <w:marBottom w:val="0"/>
      <w:divBdr>
        <w:top w:val="none" w:sz="0" w:space="0" w:color="auto"/>
        <w:left w:val="none" w:sz="0" w:space="0" w:color="auto"/>
        <w:bottom w:val="none" w:sz="0" w:space="0" w:color="auto"/>
        <w:right w:val="none" w:sz="0" w:space="0" w:color="auto"/>
      </w:divBdr>
    </w:div>
    <w:div w:id="1293826429">
      <w:bodyDiv w:val="1"/>
      <w:marLeft w:val="0"/>
      <w:marRight w:val="0"/>
      <w:marTop w:val="0"/>
      <w:marBottom w:val="0"/>
      <w:divBdr>
        <w:top w:val="none" w:sz="0" w:space="0" w:color="auto"/>
        <w:left w:val="none" w:sz="0" w:space="0" w:color="auto"/>
        <w:bottom w:val="none" w:sz="0" w:space="0" w:color="auto"/>
        <w:right w:val="none" w:sz="0" w:space="0" w:color="auto"/>
      </w:divBdr>
    </w:div>
    <w:div w:id="15700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fpi.gov.i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B:\Dimpal%20Verma\Marketing%20Efficiency%20of%20lemon%20pie%20chart%2019%20decembe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Marketing efficiency</a:t>
            </a:r>
          </a:p>
        </c:rich>
      </c:tx>
      <c:overlay val="0"/>
    </c:title>
    <c:autoTitleDeleted val="0"/>
    <c:plotArea>
      <c:layout/>
      <c:pieChart>
        <c:varyColors val="1"/>
        <c:ser>
          <c:idx val="0"/>
          <c:order val="0"/>
          <c:tx>
            <c:strRef>
              <c:f>Sheet1!$C$7</c:f>
              <c:strCache>
                <c:ptCount val="1"/>
                <c:pt idx="0">
                  <c:v>Marketing efficiency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Sheet1!$D$6:$G$6</c:f>
              <c:strCache>
                <c:ptCount val="4"/>
                <c:pt idx="0">
                  <c:v>Channel – I</c:v>
                </c:pt>
                <c:pt idx="1">
                  <c:v>Channel – II</c:v>
                </c:pt>
                <c:pt idx="2">
                  <c:v>Channel - III</c:v>
                </c:pt>
                <c:pt idx="3">
                  <c:v>Channel – IV</c:v>
                </c:pt>
              </c:strCache>
            </c:strRef>
          </c:cat>
          <c:val>
            <c:numRef>
              <c:f>Sheet1!$D$7:$G$7</c:f>
              <c:numCache>
                <c:formatCode>General</c:formatCode>
                <c:ptCount val="4"/>
                <c:pt idx="0">
                  <c:v>0.76</c:v>
                </c:pt>
                <c:pt idx="1">
                  <c:v>0.68</c:v>
                </c:pt>
                <c:pt idx="2">
                  <c:v>0.97</c:v>
                </c:pt>
                <c:pt idx="3">
                  <c:v>0.99</c:v>
                </c:pt>
              </c:numCache>
            </c:numRef>
          </c:val>
          <c:extLst>
            <c:ext xmlns:c16="http://schemas.microsoft.com/office/drawing/2014/chart" uri="{C3380CC4-5D6E-409C-BE32-E72D297353CC}">
              <c16:uniqueId val="{00000000-7B2B-4E67-B0F2-89D9CF7E7D5B}"/>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554ABD3-9EBF-4223-A859-F741BB40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4222</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meena</dc:creator>
  <cp:keywords/>
  <dc:description/>
  <cp:lastModifiedBy>SDI 1020</cp:lastModifiedBy>
  <cp:revision>18</cp:revision>
  <dcterms:created xsi:type="dcterms:W3CDTF">2026-02-16T16:05:00Z</dcterms:created>
  <dcterms:modified xsi:type="dcterms:W3CDTF">2026-03-16T08:36:00Z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0ce09da2-fefc-4de5-bf89-3cc9e537ff74</vt:lpwstr>
  </property>
</Properties>
</file>