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EA65C" w14:textId="77777777" w:rsidR="00091B9E" w:rsidRPr="00FD4350" w:rsidRDefault="001979A6" w:rsidP="001979A6">
      <w:pPr>
        <w:jc w:val="center"/>
        <w:rPr>
          <w:rFonts w:ascii="Times New Roman" w:hAnsi="Times New Roman" w:cs="Times New Roman"/>
          <w:b/>
          <w:bCs/>
          <w:sz w:val="28"/>
          <w:szCs w:val="28"/>
        </w:rPr>
      </w:pPr>
      <w:r w:rsidRPr="00FD4350">
        <w:rPr>
          <w:rFonts w:ascii="Times New Roman" w:hAnsi="Times New Roman" w:cs="Times New Roman"/>
          <w:b/>
          <w:bCs/>
          <w:sz w:val="28"/>
          <w:szCs w:val="28"/>
        </w:rPr>
        <w:t>Export Composition and Competitiveness of India’s Fresh Mangoes in the Global Market</w:t>
      </w:r>
    </w:p>
    <w:p w14:paraId="14562BCB" w14:textId="77777777" w:rsidR="00870871" w:rsidRDefault="00C92742" w:rsidP="00093AF2">
      <w:pPr>
        <w:rPr>
          <w:rFonts w:ascii="Times New Roman" w:hAnsi="Times New Roman" w:cs="Times New Roman"/>
          <w:b/>
          <w:bCs/>
          <w:sz w:val="28"/>
          <w:szCs w:val="28"/>
        </w:rPr>
      </w:pPr>
      <w:r>
        <w:rPr>
          <w:rFonts w:ascii="Times New Roman" w:hAnsi="Times New Roman" w:cs="Times New Roman"/>
          <w:b/>
          <w:bCs/>
          <w:sz w:val="28"/>
          <w:szCs w:val="28"/>
        </w:rPr>
        <w:t>Abstract</w:t>
      </w:r>
    </w:p>
    <w:p w14:paraId="48DAD766" w14:textId="00D998BE" w:rsidR="00C92742" w:rsidRDefault="00D02404" w:rsidP="00C92742">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C92742" w:rsidRPr="00C92742">
        <w:rPr>
          <w:rFonts w:ascii="Times New Roman" w:eastAsia="Times New Roman" w:hAnsi="Times New Roman" w:cs="Times New Roman"/>
          <w:sz w:val="24"/>
          <w:szCs w:val="24"/>
          <w:lang w:eastAsia="en-IN"/>
        </w:rPr>
        <w:t>India, the world’s leading producer and exporter of mangoes, plays a significant role in the global fruit trade with a diverse range of varieties. This study examines the trade composition, growth trends, and export competitiveness of fresh mango varieties from India during the period 2020–21 to 2023–24, using data from APEDA and ITC Trade Map.</w:t>
      </w:r>
      <w:r w:rsidR="00A95F34">
        <w:rPr>
          <w:rFonts w:ascii="Times New Roman" w:eastAsia="Times New Roman" w:hAnsi="Times New Roman" w:cs="Times New Roman"/>
          <w:sz w:val="24"/>
          <w:szCs w:val="24"/>
          <w:lang w:eastAsia="en-IN"/>
        </w:rPr>
        <w:t xml:space="preserve"> </w:t>
      </w:r>
      <w:r w:rsidR="00A95F34" w:rsidRPr="00A95F34">
        <w:rPr>
          <w:rFonts w:ascii="Times New Roman" w:eastAsia="Times New Roman" w:hAnsi="Times New Roman" w:cs="Times New Roman"/>
          <w:sz w:val="24"/>
          <w:szCs w:val="24"/>
          <w:highlight w:val="yellow"/>
          <w:lang w:eastAsia="en-IN"/>
        </w:rPr>
        <w:t>The study employs analytical tools such as descriptive statistics, Revealed Comparative Advantage (RCA), Revealed Symmetric Comparative Advan</w:t>
      </w:r>
      <w:r w:rsidR="00A95F34">
        <w:rPr>
          <w:rFonts w:ascii="Times New Roman" w:eastAsia="Times New Roman" w:hAnsi="Times New Roman" w:cs="Times New Roman"/>
          <w:sz w:val="24"/>
          <w:szCs w:val="24"/>
          <w:highlight w:val="yellow"/>
          <w:lang w:eastAsia="en-IN"/>
        </w:rPr>
        <w:t xml:space="preserve">tage (RSCA), and the Herfindahl </w:t>
      </w:r>
      <w:r w:rsidR="00A95F34" w:rsidRPr="00A95F34">
        <w:rPr>
          <w:rFonts w:ascii="Times New Roman" w:eastAsia="Times New Roman" w:hAnsi="Times New Roman" w:cs="Times New Roman"/>
          <w:sz w:val="24"/>
          <w:szCs w:val="24"/>
          <w:highlight w:val="yellow"/>
          <w:lang w:eastAsia="en-IN"/>
        </w:rPr>
        <w:t>Hirschman Index (HHI) to assess export performance, competitiveness, and market concentration.</w:t>
      </w:r>
      <w:r w:rsidR="00C92742" w:rsidRPr="00C92742">
        <w:rPr>
          <w:rFonts w:ascii="Times New Roman" w:eastAsia="Times New Roman" w:hAnsi="Times New Roman" w:cs="Times New Roman"/>
          <w:sz w:val="24"/>
          <w:szCs w:val="24"/>
          <w:lang w:eastAsia="en-IN"/>
        </w:rPr>
        <w:t xml:space="preserve"> The analysis reveals that total mango exports have shown a positive growth trend, with a Compound Annual Growth Rate (CAGR) of 6.11 per cent in volume and 7.02 per cent in value. Among individual varieties, Kesar and </w:t>
      </w:r>
      <w:proofErr w:type="spellStart"/>
      <w:r w:rsidR="00C92742" w:rsidRPr="00C92742">
        <w:rPr>
          <w:rFonts w:ascii="Times New Roman" w:eastAsia="Times New Roman" w:hAnsi="Times New Roman" w:cs="Times New Roman"/>
          <w:sz w:val="24"/>
          <w:szCs w:val="24"/>
          <w:lang w:eastAsia="en-IN"/>
        </w:rPr>
        <w:t>Chausa</w:t>
      </w:r>
      <w:proofErr w:type="spellEnd"/>
      <w:r w:rsidR="00C92742" w:rsidRPr="00C92742">
        <w:rPr>
          <w:rFonts w:ascii="Times New Roman" w:eastAsia="Times New Roman" w:hAnsi="Times New Roman" w:cs="Times New Roman"/>
          <w:sz w:val="24"/>
          <w:szCs w:val="24"/>
          <w:lang w:eastAsia="en-IN"/>
        </w:rPr>
        <w:t xml:space="preserve"> exhibited remarkable growth, while Alphonso showed a declining trend despite its premium status. The export basket is largely dominated by the “Other Mangoes” category, indicating limited varietal specificity. Competitiveness analysis using RCA and RSCA indices highlights a declining comparative advantage of India in recent years. Furthermore, the export market is highly concentrated, with the UAE emerging as the major importer. The findings emphasize the need for diversification of export markets, promotion of high-demand varieties, and strengthening of quality and supply chain systems to enhance India’s global competitiveness in mango exports.</w:t>
      </w:r>
    </w:p>
    <w:p w14:paraId="0E8636EE" w14:textId="3C1236E2" w:rsidR="00093AF2" w:rsidRPr="00C92742" w:rsidRDefault="00093AF2" w:rsidP="00093AF2">
      <w:pPr>
        <w:spacing w:before="100" w:beforeAutospacing="1" w:after="100" w:afterAutospacing="1" w:line="360" w:lineRule="auto"/>
        <w:ind w:left="1276" w:hanging="1276"/>
        <w:jc w:val="both"/>
        <w:rPr>
          <w:rFonts w:ascii="Times New Roman" w:eastAsia="Times New Roman" w:hAnsi="Times New Roman" w:cs="Times New Roman"/>
          <w:b/>
          <w:bCs/>
          <w:sz w:val="24"/>
          <w:szCs w:val="24"/>
          <w:lang w:eastAsia="en-IN"/>
        </w:rPr>
      </w:pPr>
      <w:r w:rsidRPr="00093AF2">
        <w:rPr>
          <w:rFonts w:ascii="Times New Roman" w:eastAsia="Times New Roman" w:hAnsi="Times New Roman" w:cs="Times New Roman"/>
          <w:b/>
          <w:bCs/>
          <w:sz w:val="24"/>
          <w:szCs w:val="24"/>
          <w:lang w:eastAsia="en-IN"/>
        </w:rPr>
        <w:t xml:space="preserve">Keywords: </w:t>
      </w:r>
      <w:r w:rsidRPr="00093AF2">
        <w:rPr>
          <w:rFonts w:ascii="Times New Roman" w:eastAsia="Times New Roman" w:hAnsi="Times New Roman" w:cs="Times New Roman"/>
          <w:sz w:val="24"/>
          <w:szCs w:val="24"/>
          <w:lang w:eastAsia="en-IN"/>
        </w:rPr>
        <w:t>Mango exports, Trade composition,</w:t>
      </w:r>
      <w:r>
        <w:rPr>
          <w:rFonts w:ascii="Times New Roman" w:eastAsia="Times New Roman" w:hAnsi="Times New Roman" w:cs="Times New Roman"/>
          <w:sz w:val="24"/>
          <w:szCs w:val="24"/>
          <w:lang w:eastAsia="en-IN"/>
        </w:rPr>
        <w:t xml:space="preserve"> </w:t>
      </w:r>
      <w:r w:rsidRPr="00093AF2">
        <w:rPr>
          <w:rFonts w:ascii="Times New Roman" w:eastAsia="Times New Roman" w:hAnsi="Times New Roman" w:cs="Times New Roman"/>
          <w:sz w:val="24"/>
          <w:szCs w:val="24"/>
          <w:lang w:eastAsia="en-IN"/>
        </w:rPr>
        <w:t>Market</w:t>
      </w:r>
      <w:r>
        <w:rPr>
          <w:rFonts w:ascii="Times New Roman" w:eastAsia="Times New Roman" w:hAnsi="Times New Roman" w:cs="Times New Roman"/>
          <w:sz w:val="24"/>
          <w:szCs w:val="24"/>
          <w:lang w:eastAsia="en-IN"/>
        </w:rPr>
        <w:t xml:space="preserve"> concentration and Revealed Comparative </w:t>
      </w:r>
      <w:r w:rsidRPr="00093AF2">
        <w:rPr>
          <w:rFonts w:ascii="Times New Roman" w:eastAsia="Times New Roman" w:hAnsi="Times New Roman" w:cs="Times New Roman"/>
          <w:sz w:val="24"/>
          <w:szCs w:val="24"/>
          <w:lang w:eastAsia="en-IN"/>
        </w:rPr>
        <w:t>Advantage</w:t>
      </w:r>
      <w:r w:rsidR="00472D4E">
        <w:rPr>
          <w:rFonts w:ascii="Times New Roman" w:eastAsia="Times New Roman" w:hAnsi="Times New Roman" w:cs="Times New Roman"/>
          <w:sz w:val="24"/>
          <w:szCs w:val="24"/>
          <w:lang w:eastAsia="en-IN"/>
        </w:rPr>
        <w:t xml:space="preserve">, </w:t>
      </w:r>
      <w:r w:rsidR="00472D4E" w:rsidRPr="00472D4E">
        <w:rPr>
          <w:rFonts w:ascii="Times New Roman" w:eastAsia="Times New Roman" w:hAnsi="Times New Roman" w:cs="Times New Roman"/>
          <w:sz w:val="24"/>
          <w:szCs w:val="24"/>
          <w:lang w:eastAsia="en-IN"/>
        </w:rPr>
        <w:t>export competitiveness</w:t>
      </w:r>
    </w:p>
    <w:p w14:paraId="4DF5F7E4" w14:textId="77777777" w:rsidR="001979A6" w:rsidRPr="00FD4350" w:rsidRDefault="001979A6" w:rsidP="001979A6">
      <w:pPr>
        <w:pStyle w:val="NormalWeb"/>
      </w:pPr>
      <w:r w:rsidRPr="00FD4350">
        <w:rPr>
          <w:rStyle w:val="Strong"/>
        </w:rPr>
        <w:t>Introduction</w:t>
      </w:r>
    </w:p>
    <w:p w14:paraId="7033BED7" w14:textId="77777777" w:rsidR="001979A6" w:rsidRPr="00FD4350" w:rsidRDefault="001979A6" w:rsidP="001979A6">
      <w:pPr>
        <w:pStyle w:val="NormalWeb"/>
        <w:spacing w:line="360" w:lineRule="auto"/>
        <w:jc w:val="both"/>
      </w:pPr>
      <w:r w:rsidRPr="00FD4350">
        <w:tab/>
        <w:t>Mango (</w:t>
      </w:r>
      <w:proofErr w:type="spellStart"/>
      <w:r w:rsidRPr="00FD4350">
        <w:rPr>
          <w:rStyle w:val="Emphasis"/>
        </w:rPr>
        <w:t>Mangifera</w:t>
      </w:r>
      <w:proofErr w:type="spellEnd"/>
      <w:r w:rsidRPr="00FD4350">
        <w:rPr>
          <w:rStyle w:val="Emphasis"/>
        </w:rPr>
        <w:t xml:space="preserve"> </w:t>
      </w:r>
      <w:proofErr w:type="spellStart"/>
      <w:r w:rsidRPr="00FD4350">
        <w:rPr>
          <w:rStyle w:val="Emphasis"/>
        </w:rPr>
        <w:t>indica</w:t>
      </w:r>
      <w:proofErr w:type="spellEnd"/>
      <w:r w:rsidRPr="00FD4350">
        <w:t xml:space="preserve"> L.), widely known as the </w:t>
      </w:r>
      <w:r w:rsidRPr="00FD4350">
        <w:rPr>
          <w:rStyle w:val="Strong"/>
          <w:b w:val="0"/>
          <w:bCs w:val="0"/>
        </w:rPr>
        <w:t>“King of Fruits,”</w:t>
      </w:r>
      <w:r w:rsidRPr="00FD4350">
        <w:rPr>
          <w:b/>
          <w:bCs/>
        </w:rPr>
        <w:t xml:space="preserve"> </w:t>
      </w:r>
      <w:r w:rsidRPr="00FD4350">
        <w:t>is one of the most important tropical fruit crops due to its rich flavour, nutritional value and economic significance</w:t>
      </w:r>
      <w:r w:rsidR="00F115A7">
        <w:t xml:space="preserve"> (</w:t>
      </w:r>
      <w:proofErr w:type="spellStart"/>
      <w:r w:rsidR="00F115A7" w:rsidRPr="00F115A7">
        <w:t>Tharanathan</w:t>
      </w:r>
      <w:proofErr w:type="spellEnd"/>
      <w:r w:rsidR="00F115A7">
        <w:t xml:space="preserve"> </w:t>
      </w:r>
      <w:r w:rsidR="00F115A7" w:rsidRPr="00F115A7">
        <w:rPr>
          <w:i/>
          <w:iCs/>
        </w:rPr>
        <w:t>et al</w:t>
      </w:r>
      <w:r w:rsidR="00F115A7">
        <w:t xml:space="preserve">., 2006; </w:t>
      </w:r>
      <w:proofErr w:type="spellStart"/>
      <w:r w:rsidR="00F115A7">
        <w:rPr>
          <w:rFonts w:ascii="Arial" w:hAnsi="Arial" w:cs="Arial"/>
          <w:color w:val="222222"/>
          <w:sz w:val="20"/>
          <w:szCs w:val="20"/>
          <w:shd w:val="clear" w:color="auto" w:fill="FFFFFF"/>
        </w:rPr>
        <w:t>Rajan</w:t>
      </w:r>
      <w:proofErr w:type="spellEnd"/>
      <w:r w:rsidR="00F115A7">
        <w:rPr>
          <w:rFonts w:ascii="Arial" w:hAnsi="Arial" w:cs="Arial"/>
          <w:color w:val="222222"/>
          <w:sz w:val="20"/>
          <w:szCs w:val="20"/>
          <w:shd w:val="clear" w:color="auto" w:fill="FFFFFF"/>
        </w:rPr>
        <w:t>, 2021</w:t>
      </w:r>
      <w:r w:rsidR="00F115A7">
        <w:t>)</w:t>
      </w:r>
      <w:r w:rsidRPr="00FD4350">
        <w:t xml:space="preserve">. The crop is believed to have originated in the region encompassing </w:t>
      </w:r>
      <w:r w:rsidRPr="00FD4350">
        <w:rPr>
          <w:rStyle w:val="Strong"/>
          <w:b w:val="0"/>
          <w:bCs w:val="0"/>
        </w:rPr>
        <w:t>north-eastern India, Bangladesh, and north-western Myanmar</w:t>
      </w:r>
      <w:r w:rsidRPr="00FD4350">
        <w:t>, from where it gradually spread to other parts of the world through trade and cultural exchanges</w:t>
      </w:r>
      <w:r w:rsidR="00AF20DD">
        <w:t xml:space="preserve"> (</w:t>
      </w:r>
      <w:r w:rsidR="00AF20DD">
        <w:rPr>
          <w:rFonts w:ascii="Arial" w:hAnsi="Arial" w:cs="Arial"/>
          <w:color w:val="222222"/>
          <w:sz w:val="20"/>
          <w:szCs w:val="20"/>
          <w:shd w:val="clear" w:color="auto" w:fill="FFFFFF"/>
        </w:rPr>
        <w:t xml:space="preserve">De </w:t>
      </w:r>
      <w:proofErr w:type="spellStart"/>
      <w:r w:rsidR="00AF20DD">
        <w:rPr>
          <w:rFonts w:ascii="Arial" w:hAnsi="Arial" w:cs="Arial"/>
          <w:color w:val="222222"/>
          <w:sz w:val="20"/>
          <w:szCs w:val="20"/>
          <w:shd w:val="clear" w:color="auto" w:fill="FFFFFF"/>
        </w:rPr>
        <w:t>Maaker</w:t>
      </w:r>
      <w:proofErr w:type="spellEnd"/>
      <w:r w:rsidR="00AF20DD">
        <w:rPr>
          <w:rFonts w:ascii="Arial" w:hAnsi="Arial" w:cs="Arial"/>
          <w:color w:val="222222"/>
          <w:sz w:val="20"/>
          <w:szCs w:val="20"/>
          <w:shd w:val="clear" w:color="auto" w:fill="FFFFFF"/>
        </w:rPr>
        <w:t xml:space="preserve"> and Joshi, 2007</w:t>
      </w:r>
      <w:r w:rsidR="00C21968">
        <w:rPr>
          <w:rFonts w:ascii="Arial" w:hAnsi="Arial" w:cs="Arial"/>
          <w:color w:val="222222"/>
          <w:sz w:val="20"/>
          <w:szCs w:val="20"/>
          <w:shd w:val="clear" w:color="auto" w:fill="FFFFFF"/>
        </w:rPr>
        <w:t xml:space="preserve">; </w:t>
      </w:r>
      <w:r w:rsidR="00C21968" w:rsidRPr="00C21968">
        <w:rPr>
          <w:rFonts w:ascii="Arial" w:hAnsi="Arial" w:cs="Arial"/>
          <w:color w:val="222222"/>
          <w:sz w:val="20"/>
          <w:szCs w:val="20"/>
          <w:shd w:val="clear" w:color="auto" w:fill="FFFFFF"/>
        </w:rPr>
        <w:t>Fuller</w:t>
      </w:r>
      <w:r w:rsidR="00C21968">
        <w:rPr>
          <w:rFonts w:ascii="Arial" w:hAnsi="Arial" w:cs="Arial"/>
          <w:color w:val="222222"/>
          <w:sz w:val="20"/>
          <w:szCs w:val="20"/>
          <w:shd w:val="clear" w:color="auto" w:fill="FFFFFF"/>
        </w:rPr>
        <w:t xml:space="preserve"> et al.,</w:t>
      </w:r>
      <w:r w:rsidR="0071067B">
        <w:rPr>
          <w:rFonts w:ascii="Arial" w:hAnsi="Arial" w:cs="Arial"/>
          <w:color w:val="222222"/>
          <w:sz w:val="20"/>
          <w:szCs w:val="20"/>
          <w:shd w:val="clear" w:color="auto" w:fill="FFFFFF"/>
        </w:rPr>
        <w:t xml:space="preserve"> 2016</w:t>
      </w:r>
      <w:r w:rsidR="00AF20DD">
        <w:t>)</w:t>
      </w:r>
      <w:r w:rsidRPr="00FD4350">
        <w:t xml:space="preserve">. Historical evidence indicates that </w:t>
      </w:r>
      <w:r w:rsidRPr="00FD4350">
        <w:rPr>
          <w:rStyle w:val="Strong"/>
          <w:b w:val="0"/>
          <w:bCs w:val="0"/>
        </w:rPr>
        <w:t>Persian traders introduced mangoes to East Africa between the 9th and 10th centuries</w:t>
      </w:r>
      <w:r w:rsidRPr="00FD4350">
        <w:rPr>
          <w:b/>
          <w:bCs/>
        </w:rPr>
        <w:t>,</w:t>
      </w:r>
      <w:r w:rsidRPr="00FD4350">
        <w:t xml:space="preserve"> while the </w:t>
      </w:r>
      <w:r w:rsidRPr="00FD4350">
        <w:rPr>
          <w:rStyle w:val="Strong"/>
          <w:b w:val="0"/>
          <w:bCs w:val="0"/>
        </w:rPr>
        <w:t xml:space="preserve">Portuguese later expanded </w:t>
      </w:r>
      <w:r w:rsidRPr="00FD4350">
        <w:rPr>
          <w:rStyle w:val="Strong"/>
          <w:b w:val="0"/>
          <w:bCs w:val="0"/>
        </w:rPr>
        <w:lastRenderedPageBreak/>
        <w:t>its cultivation from Goa to several parts of Africa and the Americas during the colonial period</w:t>
      </w:r>
      <w:r w:rsidRPr="00FD4350">
        <w:t xml:space="preserve"> (Anno, 2023). Over time, mango cultivation expanded to tropical and subtropical regions worldwide, making it one of the most widely grown fruit crops in Asia, Africa, and the Americas</w:t>
      </w:r>
      <w:r w:rsidR="00366D5D">
        <w:t xml:space="preserve"> (</w:t>
      </w:r>
      <w:r w:rsidR="00366D5D">
        <w:rPr>
          <w:rFonts w:ascii="Arial" w:hAnsi="Arial" w:cs="Arial"/>
          <w:color w:val="222222"/>
          <w:sz w:val="20"/>
          <w:szCs w:val="20"/>
          <w:shd w:val="clear" w:color="auto" w:fill="FFFFFF"/>
        </w:rPr>
        <w:t>Mitra, 2014</w:t>
      </w:r>
      <w:r w:rsidR="00366D5D">
        <w:t>)</w:t>
      </w:r>
      <w:r w:rsidRPr="00FD4350">
        <w:t>.</w:t>
      </w:r>
    </w:p>
    <w:p w14:paraId="0C2D3638" w14:textId="77777777" w:rsidR="001979A6" w:rsidRPr="00FD4350" w:rsidRDefault="001979A6" w:rsidP="001979A6">
      <w:pPr>
        <w:pStyle w:val="NormalWeb"/>
        <w:spacing w:line="360" w:lineRule="auto"/>
        <w:jc w:val="both"/>
      </w:pPr>
      <w:r w:rsidRPr="00FD4350">
        <w:tab/>
        <w:t xml:space="preserve">Globally, mango production has grown steadily in recent decades due to increasing consumer demand, favourable </w:t>
      </w:r>
      <w:proofErr w:type="spellStart"/>
      <w:r w:rsidRPr="00FD4350">
        <w:t>agro</w:t>
      </w:r>
      <w:proofErr w:type="spellEnd"/>
      <w:r w:rsidRPr="00FD4350">
        <w:t xml:space="preserve">-climatic conditions in tropical countries, and the expansion of international trade. The </w:t>
      </w:r>
      <w:r w:rsidRPr="00FD4350">
        <w:rPr>
          <w:rStyle w:val="Strong"/>
          <w:b w:val="0"/>
          <w:bCs w:val="0"/>
        </w:rPr>
        <w:t>global production of mangoes is estimated to exceed 55 million tonnes annually</w:t>
      </w:r>
      <w:r w:rsidRPr="00FD4350">
        <w:rPr>
          <w:b/>
          <w:bCs/>
        </w:rPr>
        <w:t>,</w:t>
      </w:r>
      <w:r w:rsidRPr="00FD4350">
        <w:t xml:space="preserve"> with cultivation spread across Asia, the Americas, Africa and Oceania (FAOSTAT, 2023). Among producing countries, </w:t>
      </w:r>
      <w:r w:rsidRPr="00FD4350">
        <w:rPr>
          <w:rStyle w:val="Strong"/>
          <w:b w:val="0"/>
          <w:bCs w:val="0"/>
        </w:rPr>
        <w:t>India dominates global mango production, accounting for nearly 40 per cent of the world’s total output</w:t>
      </w:r>
      <w:r w:rsidRPr="00FD4350">
        <w:rPr>
          <w:b/>
          <w:bCs/>
        </w:rPr>
        <w:t>,</w:t>
      </w:r>
      <w:r w:rsidRPr="00FD4350">
        <w:t xml:space="preserve"> followed by China, Thailand, Indonesia, Pakistan, Mexico, and Brazil (FAOSTAT, 2023). Despite being the leading producer, India’s participation in the global mango trade remains relatively limited compared to several competing exporters.</w:t>
      </w:r>
    </w:p>
    <w:p w14:paraId="3D85BC6A" w14:textId="77777777" w:rsidR="001979A6" w:rsidRPr="00FD4350" w:rsidRDefault="001979A6" w:rsidP="001979A6">
      <w:pPr>
        <w:pStyle w:val="NormalWeb"/>
        <w:spacing w:line="360" w:lineRule="auto"/>
        <w:jc w:val="both"/>
      </w:pPr>
      <w:r w:rsidRPr="00FD4350">
        <w:tab/>
        <w:t xml:space="preserve">International mango trade has expanded significantly in recent years due to improvements in </w:t>
      </w:r>
      <w:r w:rsidRPr="00FD4350">
        <w:rPr>
          <w:rStyle w:val="Strong"/>
          <w:b w:val="0"/>
          <w:bCs w:val="0"/>
        </w:rPr>
        <w:t>transportation, cold chain infrastructure, and post-harvest technologies</w:t>
      </w:r>
      <w:r w:rsidRPr="00FD4350">
        <w:t xml:space="preserve">, which have enhanced the shelf life and quality of the fruit during long-distance transportation. In </w:t>
      </w:r>
      <w:r w:rsidRPr="00FD4350">
        <w:rPr>
          <w:rStyle w:val="Strong"/>
          <w:b w:val="0"/>
          <w:bCs w:val="0"/>
        </w:rPr>
        <w:t>2023, global mango exports reached approximately 6.5 million metric tonnes</w:t>
      </w:r>
      <w:r w:rsidRPr="00FD4350">
        <w:t xml:space="preserve">, reflecting the growing demand for tropical fruits in developed and emerging markets (FAOSTAT, 2023). Major exporting countries include </w:t>
      </w:r>
      <w:r w:rsidRPr="00FD4350">
        <w:rPr>
          <w:rStyle w:val="Strong"/>
          <w:b w:val="0"/>
          <w:bCs w:val="0"/>
        </w:rPr>
        <w:t>Mexico, India, Thailand, and Brazil</w:t>
      </w:r>
      <w:r w:rsidRPr="00FD4350">
        <w:rPr>
          <w:b/>
          <w:bCs/>
        </w:rPr>
        <w:t>,</w:t>
      </w:r>
      <w:r w:rsidRPr="00FD4350">
        <w:t xml:space="preserve"> supplying key markets such as the United States, the European Union, and the Middle East.</w:t>
      </w:r>
    </w:p>
    <w:p w14:paraId="4E99FF94" w14:textId="2C74308E" w:rsidR="001979A6" w:rsidRDefault="001979A6" w:rsidP="001979A6">
      <w:pPr>
        <w:pStyle w:val="NormalWeb"/>
        <w:spacing w:line="360" w:lineRule="auto"/>
        <w:jc w:val="both"/>
      </w:pPr>
      <w:r w:rsidRPr="00FD4350">
        <w:tab/>
        <w:t xml:space="preserve">India plays an important role in global mango trade due to its diverse varieties, favourable climatic conditions, and large production base. In </w:t>
      </w:r>
      <w:r w:rsidRPr="00FD4350">
        <w:rPr>
          <w:rStyle w:val="Strong"/>
          <w:b w:val="0"/>
          <w:bCs w:val="0"/>
        </w:rPr>
        <w:t>2023–24, India exported about 32,104 metric tonnes of fresh mangoes valued at ₹495.46 crore</w:t>
      </w:r>
      <w:r w:rsidRPr="00FD4350">
        <w:t xml:space="preserve">, with major destinations including the </w:t>
      </w:r>
      <w:r w:rsidRPr="00FD4350">
        <w:rPr>
          <w:rStyle w:val="Strong"/>
          <w:b w:val="0"/>
          <w:bCs w:val="0"/>
        </w:rPr>
        <w:t>United Arab Emirates, the United Kingdom, and the United States</w:t>
      </w:r>
      <w:r w:rsidRPr="00FD4350">
        <w:t xml:space="preserve"> (FAO, 2023). However, despite its production advantage, India faces several challenges in expanding its export share, such as stringent phytosanitary standards, infrastructure constraints, and increasing competition from other exporting countries.</w:t>
      </w:r>
    </w:p>
    <w:p w14:paraId="04EEBF24" w14:textId="52CD5935" w:rsidR="001979A6" w:rsidRDefault="00A44050" w:rsidP="001979A6">
      <w:pPr>
        <w:pStyle w:val="NormalWeb"/>
        <w:spacing w:line="360" w:lineRule="auto"/>
        <w:jc w:val="both"/>
      </w:pPr>
      <w:r>
        <w:tab/>
      </w:r>
      <w:r w:rsidRPr="00A44050">
        <w:rPr>
          <w:highlight w:val="yellow"/>
        </w:rPr>
        <w:t>In line with the study’s focus, this research aims to examine the composition of India’s fresh mango exports and to assess their competitiveness in the global market</w:t>
      </w:r>
      <w:r>
        <w:t xml:space="preserve">. </w:t>
      </w:r>
      <w:r w:rsidR="001979A6" w:rsidRPr="00FD4350">
        <w:t xml:space="preserve">In this context, </w:t>
      </w:r>
      <w:r w:rsidR="001979A6" w:rsidRPr="00FD4350">
        <w:lastRenderedPageBreak/>
        <w:t xml:space="preserve">understanding the </w:t>
      </w:r>
      <w:r w:rsidR="001979A6" w:rsidRPr="00FD4350">
        <w:rPr>
          <w:rStyle w:val="Strong"/>
        </w:rPr>
        <w:t>e</w:t>
      </w:r>
      <w:r w:rsidR="001979A6" w:rsidRPr="00FD4350">
        <w:rPr>
          <w:rStyle w:val="Strong"/>
          <w:b w:val="0"/>
          <w:bCs w:val="0"/>
        </w:rPr>
        <w:t>xport composition and competitiveness of India’s fresh mango exports</w:t>
      </w:r>
      <w:r w:rsidR="001979A6" w:rsidRPr="00FD4350">
        <w:rPr>
          <w:b/>
          <w:bCs/>
        </w:rPr>
        <w:t xml:space="preserve"> </w:t>
      </w:r>
      <w:r w:rsidR="001979A6" w:rsidRPr="00FD4350">
        <w:t xml:space="preserve">is essential for strengthening its position in the global market. </w:t>
      </w:r>
      <w:proofErr w:type="spellStart"/>
      <w:r w:rsidR="001979A6" w:rsidRPr="00FD4350">
        <w:t>Analyzing</w:t>
      </w:r>
      <w:proofErr w:type="spellEnd"/>
      <w:r w:rsidR="001979A6" w:rsidRPr="00FD4350">
        <w:t xml:space="preserve"> export composition and competitive advantages will help identify opportunities to enhance market access and improve the performance of India’s mango export sector.</w:t>
      </w:r>
    </w:p>
    <w:p w14:paraId="073E86C8" w14:textId="300785D8" w:rsidR="00E40E00" w:rsidRDefault="00E40E00" w:rsidP="001979A6">
      <w:pPr>
        <w:pStyle w:val="NormalWeb"/>
        <w:spacing w:line="360" w:lineRule="auto"/>
        <w:jc w:val="both"/>
        <w:rPr>
          <w:b/>
          <w:bCs/>
        </w:rPr>
      </w:pPr>
      <w:r w:rsidRPr="00BA60EA">
        <w:rPr>
          <w:b/>
          <w:bCs/>
          <w:highlight w:val="yellow"/>
        </w:rPr>
        <w:t>Review of literature</w:t>
      </w:r>
    </w:p>
    <w:p w14:paraId="56F78E6D" w14:textId="222DF3F9" w:rsidR="00E40E00" w:rsidRDefault="00E40E00" w:rsidP="00E40E00">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Pr="00E40E00">
        <w:rPr>
          <w:rFonts w:ascii="Times New Roman" w:eastAsia="Times New Roman" w:hAnsi="Times New Roman" w:cs="Times New Roman"/>
          <w:sz w:val="24"/>
          <w:szCs w:val="24"/>
          <w:highlight w:val="yellow"/>
          <w:lang w:eastAsia="en-IN"/>
        </w:rPr>
        <w:t xml:space="preserve">The evolution, composition, and competitiveness of India’s foreign trade have been extensively </w:t>
      </w:r>
      <w:proofErr w:type="spellStart"/>
      <w:r w:rsidRPr="00E40E00">
        <w:rPr>
          <w:rFonts w:ascii="Times New Roman" w:eastAsia="Times New Roman" w:hAnsi="Times New Roman" w:cs="Times New Roman"/>
          <w:sz w:val="24"/>
          <w:szCs w:val="24"/>
          <w:highlight w:val="yellow"/>
          <w:lang w:eastAsia="en-IN"/>
        </w:rPr>
        <w:t>analyzed</w:t>
      </w:r>
      <w:proofErr w:type="spellEnd"/>
      <w:r w:rsidRPr="00E40E00">
        <w:rPr>
          <w:rFonts w:ascii="Times New Roman" w:eastAsia="Times New Roman" w:hAnsi="Times New Roman" w:cs="Times New Roman"/>
          <w:sz w:val="24"/>
          <w:szCs w:val="24"/>
          <w:highlight w:val="yellow"/>
          <w:lang w:eastAsia="en-IN"/>
        </w:rPr>
        <w:t xml:space="preserve"> in the literature. </w:t>
      </w:r>
      <w:proofErr w:type="spellStart"/>
      <w:r w:rsidRPr="00E40E00">
        <w:rPr>
          <w:rFonts w:ascii="Times New Roman" w:eastAsia="Times New Roman" w:hAnsi="Times New Roman" w:cs="Times New Roman"/>
          <w:sz w:val="24"/>
          <w:szCs w:val="24"/>
          <w:highlight w:val="yellow"/>
          <w:lang w:eastAsia="en-IN"/>
        </w:rPr>
        <w:t>Pillania</w:t>
      </w:r>
      <w:proofErr w:type="spellEnd"/>
      <w:r w:rsidRPr="00E40E00">
        <w:rPr>
          <w:rFonts w:ascii="Times New Roman" w:eastAsia="Times New Roman" w:hAnsi="Times New Roman" w:cs="Times New Roman"/>
          <w:sz w:val="24"/>
          <w:szCs w:val="24"/>
          <w:highlight w:val="yellow"/>
          <w:lang w:eastAsia="en-IN"/>
        </w:rPr>
        <w:t xml:space="preserve"> (2008) highlighted the long-term growth trajectory of India’s exports, noting a substantial rise since independence and accelerated expansion after the 1991 economic reforms, with increasing dominance of manufacturing and services, though significant untapped export potential persists. Bhat (2011) further emphasized structural transformations in India’s trade, including the declining share of primary products, rising importance of petroleum exports, and the growing contribution of services, while pointing out India’s limited integration into global value chains. In the context of agricultural trade, Thomas et al. (2011) documented notable shifts in export composition, with cereals increasing their share and traditional commodities like tea and coffee experiencing a decline. </w:t>
      </w:r>
      <w:proofErr w:type="spellStart"/>
      <w:r w:rsidRPr="00E40E00">
        <w:rPr>
          <w:rFonts w:ascii="Times New Roman" w:eastAsia="Times New Roman" w:hAnsi="Times New Roman" w:cs="Times New Roman"/>
          <w:sz w:val="24"/>
          <w:szCs w:val="24"/>
          <w:highlight w:val="yellow"/>
          <w:lang w:eastAsia="en-IN"/>
        </w:rPr>
        <w:t>Adhikary</w:t>
      </w:r>
      <w:proofErr w:type="spellEnd"/>
      <w:r w:rsidRPr="00E40E00">
        <w:rPr>
          <w:rFonts w:ascii="Times New Roman" w:eastAsia="Times New Roman" w:hAnsi="Times New Roman" w:cs="Times New Roman"/>
          <w:sz w:val="24"/>
          <w:szCs w:val="24"/>
          <w:highlight w:val="yellow"/>
          <w:lang w:eastAsia="en-IN"/>
        </w:rPr>
        <w:t xml:space="preserve"> (2013) examined the changing direction of trade, identifying developing countries, OECD nations, and particularly the UAE as key export destinations, reflecting increasing geographical diversification. </w:t>
      </w:r>
      <w:proofErr w:type="spellStart"/>
      <w:r w:rsidRPr="00E40E00">
        <w:rPr>
          <w:rFonts w:ascii="Times New Roman" w:eastAsia="Times New Roman" w:hAnsi="Times New Roman" w:cs="Times New Roman"/>
          <w:sz w:val="24"/>
          <w:szCs w:val="24"/>
          <w:highlight w:val="yellow"/>
          <w:lang w:eastAsia="en-IN"/>
        </w:rPr>
        <w:t>Sahni</w:t>
      </w:r>
      <w:proofErr w:type="spellEnd"/>
      <w:r w:rsidRPr="00E40E00">
        <w:rPr>
          <w:rFonts w:ascii="Times New Roman" w:eastAsia="Times New Roman" w:hAnsi="Times New Roman" w:cs="Times New Roman"/>
          <w:sz w:val="24"/>
          <w:szCs w:val="24"/>
          <w:highlight w:val="yellow"/>
          <w:lang w:eastAsia="en-IN"/>
        </w:rPr>
        <w:t xml:space="preserve"> (2014) and </w:t>
      </w:r>
      <w:proofErr w:type="spellStart"/>
      <w:r w:rsidRPr="00E40E00">
        <w:rPr>
          <w:rFonts w:ascii="Times New Roman" w:eastAsia="Times New Roman" w:hAnsi="Times New Roman" w:cs="Times New Roman"/>
          <w:sz w:val="24"/>
          <w:szCs w:val="24"/>
          <w:highlight w:val="yellow"/>
          <w:lang w:eastAsia="en-IN"/>
        </w:rPr>
        <w:t>Mathor</w:t>
      </w:r>
      <w:proofErr w:type="spellEnd"/>
      <w:r w:rsidRPr="00E40E00">
        <w:rPr>
          <w:rFonts w:ascii="Times New Roman" w:eastAsia="Times New Roman" w:hAnsi="Times New Roman" w:cs="Times New Roman"/>
          <w:sz w:val="24"/>
          <w:szCs w:val="24"/>
          <w:highlight w:val="yellow"/>
          <w:lang w:eastAsia="en-IN"/>
        </w:rPr>
        <w:t xml:space="preserve"> and Sagar (2015) highlighted the structural shift from primary to manufactured exports and the growing prominence of services, despite concerns over widening trade deficits. Studies such as Zhang (2012), </w:t>
      </w:r>
      <w:proofErr w:type="spellStart"/>
      <w:r w:rsidRPr="00E40E00">
        <w:rPr>
          <w:rFonts w:ascii="Times New Roman" w:eastAsia="Times New Roman" w:hAnsi="Times New Roman" w:cs="Times New Roman"/>
          <w:sz w:val="24"/>
          <w:szCs w:val="24"/>
          <w:highlight w:val="yellow"/>
          <w:lang w:eastAsia="en-IN"/>
        </w:rPr>
        <w:t>Gebeltova</w:t>
      </w:r>
      <w:proofErr w:type="spellEnd"/>
      <w:r w:rsidRPr="00E40E00">
        <w:rPr>
          <w:rFonts w:ascii="Times New Roman" w:eastAsia="Times New Roman" w:hAnsi="Times New Roman" w:cs="Times New Roman"/>
          <w:sz w:val="24"/>
          <w:szCs w:val="24"/>
          <w:highlight w:val="yellow"/>
          <w:lang w:eastAsia="en-IN"/>
        </w:rPr>
        <w:t xml:space="preserve"> et al. (2020), and Carrasco et al. (2021) underscored the importance of trade composition, diversification, and technological factors in shaping economic growth, sustainability, and environmental outcomes. Regarding export competitiveness, </w:t>
      </w:r>
      <w:proofErr w:type="spellStart"/>
      <w:r w:rsidRPr="00E40E00">
        <w:rPr>
          <w:rFonts w:ascii="Times New Roman" w:eastAsia="Times New Roman" w:hAnsi="Times New Roman" w:cs="Times New Roman"/>
          <w:sz w:val="24"/>
          <w:szCs w:val="24"/>
          <w:highlight w:val="yellow"/>
          <w:lang w:eastAsia="en-IN"/>
        </w:rPr>
        <w:t>Dastagiri</w:t>
      </w:r>
      <w:proofErr w:type="spellEnd"/>
      <w:r w:rsidRPr="00E40E00">
        <w:rPr>
          <w:rFonts w:ascii="Times New Roman" w:eastAsia="Times New Roman" w:hAnsi="Times New Roman" w:cs="Times New Roman"/>
          <w:sz w:val="24"/>
          <w:szCs w:val="24"/>
          <w:highlight w:val="yellow"/>
          <w:lang w:eastAsia="en-IN"/>
        </w:rPr>
        <w:t xml:space="preserve"> et al. (2013) and </w:t>
      </w:r>
      <w:proofErr w:type="spellStart"/>
      <w:r w:rsidRPr="00E40E00">
        <w:rPr>
          <w:rFonts w:ascii="Times New Roman" w:eastAsia="Times New Roman" w:hAnsi="Times New Roman" w:cs="Times New Roman"/>
          <w:sz w:val="24"/>
          <w:szCs w:val="24"/>
          <w:highlight w:val="yellow"/>
          <w:lang w:eastAsia="en-IN"/>
        </w:rPr>
        <w:t>Bustanul</w:t>
      </w:r>
      <w:proofErr w:type="spellEnd"/>
      <w:r w:rsidRPr="00E40E00">
        <w:rPr>
          <w:rFonts w:ascii="Times New Roman" w:eastAsia="Times New Roman" w:hAnsi="Times New Roman" w:cs="Times New Roman"/>
          <w:sz w:val="24"/>
          <w:szCs w:val="24"/>
          <w:highlight w:val="yellow"/>
          <w:lang w:eastAsia="en-IN"/>
        </w:rPr>
        <w:t xml:space="preserve"> (2013) demonstrated the global competitiveness of agricultural commodities using indicators like RCA and NPC, while Pal et al. (2015) confirmed strong competitiveness in selected vegetable exports. Commodity-specific studies (</w:t>
      </w:r>
      <w:proofErr w:type="spellStart"/>
      <w:r w:rsidRPr="00E40E00">
        <w:rPr>
          <w:rFonts w:ascii="Times New Roman" w:eastAsia="Times New Roman" w:hAnsi="Times New Roman" w:cs="Times New Roman"/>
          <w:sz w:val="24"/>
          <w:szCs w:val="24"/>
          <w:highlight w:val="yellow"/>
          <w:lang w:eastAsia="en-IN"/>
        </w:rPr>
        <w:t>Kuthe</w:t>
      </w:r>
      <w:proofErr w:type="spellEnd"/>
      <w:r w:rsidRPr="00E40E00">
        <w:rPr>
          <w:rFonts w:ascii="Times New Roman" w:eastAsia="Times New Roman" w:hAnsi="Times New Roman" w:cs="Times New Roman"/>
          <w:sz w:val="24"/>
          <w:szCs w:val="24"/>
          <w:highlight w:val="yellow"/>
          <w:lang w:eastAsia="en-IN"/>
        </w:rPr>
        <w:t xml:space="preserve"> and More, 2015; </w:t>
      </w:r>
      <w:proofErr w:type="spellStart"/>
      <w:r w:rsidRPr="00E40E00">
        <w:rPr>
          <w:rFonts w:ascii="Times New Roman" w:eastAsia="Times New Roman" w:hAnsi="Times New Roman" w:cs="Times New Roman"/>
          <w:sz w:val="24"/>
          <w:szCs w:val="24"/>
          <w:highlight w:val="yellow"/>
          <w:lang w:eastAsia="en-IN"/>
        </w:rPr>
        <w:t>Nagpure</w:t>
      </w:r>
      <w:proofErr w:type="spellEnd"/>
      <w:r w:rsidRPr="00E40E00">
        <w:rPr>
          <w:rFonts w:ascii="Times New Roman" w:eastAsia="Times New Roman" w:hAnsi="Times New Roman" w:cs="Times New Roman"/>
          <w:sz w:val="24"/>
          <w:szCs w:val="24"/>
          <w:highlight w:val="yellow"/>
          <w:lang w:eastAsia="en-IN"/>
        </w:rPr>
        <w:t xml:space="preserve"> et al., 2019) revealed dynamic trends in export performance, market concentration, and comparative advantage, emphasizing the need for diversification, improved efficiency, and strategic policy interventions to enhance India’s position in global agricultural markets.</w:t>
      </w:r>
    </w:p>
    <w:p w14:paraId="56276A8B" w14:textId="77777777" w:rsidR="001979A6" w:rsidRPr="00FD4350" w:rsidRDefault="001979A6" w:rsidP="001979A6">
      <w:pPr>
        <w:pStyle w:val="NormalWeb"/>
        <w:spacing w:line="360" w:lineRule="auto"/>
        <w:jc w:val="both"/>
        <w:rPr>
          <w:b/>
          <w:bCs/>
        </w:rPr>
      </w:pPr>
      <w:r w:rsidRPr="00FD4350">
        <w:rPr>
          <w:b/>
          <w:bCs/>
        </w:rPr>
        <w:t>Methodology</w:t>
      </w:r>
    </w:p>
    <w:p w14:paraId="412F459D" w14:textId="25AD36D7" w:rsidR="00FD4350" w:rsidRPr="00FD4350" w:rsidRDefault="001979A6" w:rsidP="00FD4350">
      <w:pPr>
        <w:jc w:val="both"/>
        <w:rPr>
          <w:rFonts w:ascii="Times New Roman" w:hAnsi="Times New Roman" w:cs="Times New Roman"/>
          <w:sz w:val="24"/>
          <w:szCs w:val="24"/>
        </w:rPr>
      </w:pPr>
      <w:r w:rsidRPr="00FD4350">
        <w:rPr>
          <w:rFonts w:ascii="Times New Roman" w:hAnsi="Times New Roman" w:cs="Times New Roman"/>
          <w:sz w:val="24"/>
          <w:szCs w:val="24"/>
        </w:rPr>
        <w:lastRenderedPageBreak/>
        <w:tab/>
      </w:r>
      <w:r w:rsidR="00472D4E" w:rsidRPr="00472D4E">
        <w:rPr>
          <w:rFonts w:ascii="Times New Roman" w:hAnsi="Times New Roman" w:cs="Times New Roman"/>
          <w:sz w:val="24"/>
          <w:szCs w:val="24"/>
        </w:rPr>
        <w:t>This study examines the trade composition, growth trends, and export competitiveness of fresh mango varieties from India during the period 2020–21 to 2023–24, using data from APEDA and ITC Trade Map</w:t>
      </w:r>
      <w:r w:rsidR="00472D4E">
        <w:rPr>
          <w:rFonts w:ascii="Times New Roman" w:hAnsi="Times New Roman" w:cs="Times New Roman"/>
          <w:sz w:val="24"/>
          <w:szCs w:val="24"/>
        </w:rPr>
        <w:t xml:space="preserve">. </w:t>
      </w:r>
      <w:r w:rsidRPr="00FD4350">
        <w:rPr>
          <w:rFonts w:ascii="Times New Roman" w:hAnsi="Times New Roman" w:cs="Times New Roman"/>
          <w:sz w:val="24"/>
          <w:szCs w:val="24"/>
        </w:rPr>
        <w:t xml:space="preserve">Descriptive statistics, such as mean and percentages, were used to </w:t>
      </w:r>
      <w:proofErr w:type="spellStart"/>
      <w:r w:rsidRPr="00FD4350">
        <w:rPr>
          <w:rFonts w:ascii="Times New Roman" w:hAnsi="Times New Roman" w:cs="Times New Roman"/>
          <w:sz w:val="24"/>
          <w:szCs w:val="24"/>
        </w:rPr>
        <w:t>analyze</w:t>
      </w:r>
      <w:proofErr w:type="spellEnd"/>
      <w:r w:rsidRPr="00FD4350">
        <w:rPr>
          <w:rFonts w:ascii="Times New Roman" w:hAnsi="Times New Roman" w:cs="Times New Roman"/>
          <w:sz w:val="24"/>
          <w:szCs w:val="24"/>
        </w:rPr>
        <w:t xml:space="preserve"> the data on the growth and export share of mangoes from India to the global market for this study.</w:t>
      </w:r>
    </w:p>
    <w:p w14:paraId="4D8E802F" w14:textId="77777777" w:rsidR="00FD4350" w:rsidRPr="00FD4350" w:rsidRDefault="00FD4350" w:rsidP="00FD4350">
      <w:pPr>
        <w:jc w:val="both"/>
        <w:rPr>
          <w:rFonts w:ascii="Times New Roman" w:hAnsi="Times New Roman" w:cs="Times New Roman"/>
          <w:b/>
          <w:bCs/>
          <w:spacing w:val="-2"/>
          <w:sz w:val="24"/>
          <w:szCs w:val="24"/>
        </w:rPr>
      </w:pPr>
      <w:r w:rsidRPr="00FD4350">
        <w:rPr>
          <w:rFonts w:ascii="Times New Roman" w:hAnsi="Times New Roman" w:cs="Times New Roman"/>
          <w:b/>
          <w:bCs/>
          <w:sz w:val="24"/>
          <w:szCs w:val="24"/>
        </w:rPr>
        <w:t>Revealed</w:t>
      </w:r>
      <w:r w:rsidRPr="00FD4350">
        <w:rPr>
          <w:rFonts w:ascii="Times New Roman" w:hAnsi="Times New Roman" w:cs="Times New Roman"/>
          <w:b/>
          <w:bCs/>
          <w:spacing w:val="-1"/>
          <w:sz w:val="24"/>
          <w:szCs w:val="24"/>
        </w:rPr>
        <w:t xml:space="preserve"> </w:t>
      </w:r>
      <w:r w:rsidRPr="00FD4350">
        <w:rPr>
          <w:rFonts w:ascii="Times New Roman" w:hAnsi="Times New Roman" w:cs="Times New Roman"/>
          <w:b/>
          <w:bCs/>
          <w:sz w:val="24"/>
          <w:szCs w:val="24"/>
        </w:rPr>
        <w:t>Comparative</w:t>
      </w:r>
      <w:r w:rsidRPr="00FD4350">
        <w:rPr>
          <w:rFonts w:ascii="Times New Roman" w:hAnsi="Times New Roman" w:cs="Times New Roman"/>
          <w:b/>
          <w:bCs/>
          <w:spacing w:val="-3"/>
          <w:sz w:val="24"/>
          <w:szCs w:val="24"/>
        </w:rPr>
        <w:t xml:space="preserve"> </w:t>
      </w:r>
      <w:r w:rsidRPr="00FD4350">
        <w:rPr>
          <w:rFonts w:ascii="Times New Roman" w:hAnsi="Times New Roman" w:cs="Times New Roman"/>
          <w:b/>
          <w:bCs/>
          <w:sz w:val="24"/>
          <w:szCs w:val="24"/>
        </w:rPr>
        <w:t>Advantage</w:t>
      </w:r>
      <w:r w:rsidRPr="00FD4350">
        <w:rPr>
          <w:rFonts w:ascii="Times New Roman" w:hAnsi="Times New Roman" w:cs="Times New Roman"/>
          <w:b/>
          <w:bCs/>
          <w:spacing w:val="-2"/>
          <w:sz w:val="24"/>
          <w:szCs w:val="24"/>
        </w:rPr>
        <w:t xml:space="preserve"> Index</w:t>
      </w:r>
    </w:p>
    <w:p w14:paraId="6ED87758" w14:textId="77777777" w:rsidR="00FD4350" w:rsidRPr="00FD4350" w:rsidRDefault="00FD4350" w:rsidP="00FD4350">
      <w:pPr>
        <w:jc w:val="both"/>
        <w:rPr>
          <w:rFonts w:ascii="Times New Roman" w:hAnsi="Times New Roman" w:cs="Times New Roman"/>
          <w:sz w:val="24"/>
          <w:szCs w:val="24"/>
        </w:rPr>
      </w:pPr>
      <w:r w:rsidRPr="00FD4350">
        <w:rPr>
          <w:rFonts w:ascii="Times New Roman" w:hAnsi="Times New Roman" w:cs="Times New Roman"/>
          <w:sz w:val="24"/>
          <w:szCs w:val="24"/>
        </w:rPr>
        <w:tab/>
        <w:t>To compare the competitiveness of each country in the trade of a Mango, the revealed comparative advantage (RCA) index is often computed using the following formula (Balassa,1965):</w:t>
      </w:r>
    </w:p>
    <w:p w14:paraId="016756DF" w14:textId="77777777" w:rsidR="00FD4350" w:rsidRPr="00FD4350" w:rsidRDefault="00FD4350" w:rsidP="00FD4350">
      <w:pPr>
        <w:pStyle w:val="Body"/>
        <w:shd w:val="clear" w:color="auto" w:fill="FFFFFF"/>
        <w:spacing w:after="200" w:line="360" w:lineRule="auto"/>
        <w:ind w:firstLine="720"/>
        <w:jc w:val="both"/>
        <w:rPr>
          <w:rFonts w:cs="Times New Roman"/>
          <w:sz w:val="24"/>
          <w:szCs w:val="24"/>
        </w:rPr>
      </w:pPr>
      <m:oMathPara>
        <m:oMath>
          <m:r>
            <w:rPr>
              <w:rFonts w:ascii="Cambria Math" w:hAnsi="Cambria Math" w:cs="Times New Roman"/>
              <w:sz w:val="28"/>
              <w:szCs w:val="28"/>
            </w:rPr>
            <m:t>RCAic=</m:t>
          </m:r>
          <m:f>
            <m:fPr>
              <m:ctrlPr>
                <w:rPr>
                  <w:rFonts w:ascii="Cambria Math" w:hAnsi="Cambria Math" w:cs="Times New Roman"/>
                  <w:i/>
                  <w:sz w:val="28"/>
                  <w:szCs w:val="28"/>
                </w:rPr>
              </m:ctrlPr>
            </m:fPr>
            <m:num>
              <m:r>
                <w:rPr>
                  <w:rFonts w:ascii="Cambria Math" w:hAnsi="Cambria Math" w:cs="Times New Roman"/>
                  <w:sz w:val="28"/>
                  <w:szCs w:val="28"/>
                </w:rPr>
                <m:t>xic/Xiw</m:t>
              </m:r>
            </m:num>
            <m:den>
              <m:r>
                <w:rPr>
                  <w:rFonts w:ascii="Cambria Math" w:hAnsi="Cambria Math" w:cs="Times New Roman"/>
                  <w:sz w:val="28"/>
                  <w:szCs w:val="28"/>
                </w:rPr>
                <m:t>Xcw/Xw</m:t>
              </m:r>
            </m:den>
          </m:f>
        </m:oMath>
      </m:oMathPara>
    </w:p>
    <w:p w14:paraId="747C4BB3" w14:textId="77777777" w:rsidR="004110CC" w:rsidRDefault="00FD4350" w:rsidP="00FD4350">
      <w:pPr>
        <w:jc w:val="both"/>
        <w:rPr>
          <w:rFonts w:ascii="Times New Roman" w:hAnsi="Times New Roman" w:cs="Times New Roman"/>
          <w:position w:val="2"/>
          <w:sz w:val="24"/>
          <w:szCs w:val="24"/>
        </w:rPr>
      </w:pPr>
      <w:r w:rsidRPr="00FD4350">
        <w:rPr>
          <w:rFonts w:ascii="Times New Roman" w:hAnsi="Times New Roman" w:cs="Times New Roman"/>
          <w:position w:val="2"/>
          <w:sz w:val="24"/>
          <w:szCs w:val="24"/>
        </w:rPr>
        <w:t xml:space="preserve">Where </w:t>
      </w:r>
    </w:p>
    <w:p w14:paraId="5F71160D" w14:textId="77777777" w:rsidR="005E6470" w:rsidRPr="0060475F" w:rsidRDefault="005E6470" w:rsidP="005E6470">
      <w:pPr>
        <w:shd w:val="clear" w:color="auto" w:fill="FFFFFF"/>
        <w:spacing w:after="0" w:line="360" w:lineRule="auto"/>
        <w:jc w:val="both"/>
        <w:rPr>
          <w:rFonts w:ascii="Times New Roman" w:hAnsi="Times New Roman" w:cs="Times New Roman"/>
          <w:sz w:val="24"/>
          <w:szCs w:val="24"/>
        </w:rPr>
      </w:pPr>
      <w:proofErr w:type="spellStart"/>
      <w:r w:rsidRPr="0060475F">
        <w:rPr>
          <w:rFonts w:ascii="Times New Roman" w:hAnsi="Times New Roman" w:cs="Times New Roman"/>
          <w:sz w:val="24"/>
          <w:szCs w:val="24"/>
        </w:rPr>
        <w:t>RCA</w:t>
      </w:r>
      <w:r w:rsidRPr="0060475F">
        <w:rPr>
          <w:rFonts w:ascii="Times New Roman" w:hAnsi="Times New Roman" w:cs="Times New Roman"/>
          <w:sz w:val="24"/>
          <w:szCs w:val="24"/>
          <w:vertAlign w:val="subscript"/>
        </w:rPr>
        <w:t>ic</w:t>
      </w:r>
      <w:proofErr w:type="spellEnd"/>
      <w:r w:rsidRPr="0060475F">
        <w:rPr>
          <w:rFonts w:ascii="Times New Roman" w:hAnsi="Times New Roman" w:cs="Times New Roman"/>
          <w:sz w:val="24"/>
          <w:szCs w:val="24"/>
        </w:rPr>
        <w:t xml:space="preserve"> = Is the revealed comparative advantage index of commodity group c for country </w:t>
      </w:r>
      <w:proofErr w:type="spellStart"/>
      <w:r w:rsidRPr="0060475F">
        <w:rPr>
          <w:rFonts w:ascii="Times New Roman" w:hAnsi="Times New Roman" w:cs="Times New Roman"/>
          <w:b/>
          <w:bCs/>
          <w:sz w:val="24"/>
          <w:szCs w:val="24"/>
        </w:rPr>
        <w:t>i</w:t>
      </w:r>
      <w:proofErr w:type="spellEnd"/>
      <w:r w:rsidRPr="0060475F">
        <w:rPr>
          <w:rFonts w:ascii="Times New Roman" w:hAnsi="Times New Roman" w:cs="Times New Roman"/>
          <w:sz w:val="24"/>
          <w:szCs w:val="24"/>
        </w:rPr>
        <w:t xml:space="preserve">, </w:t>
      </w:r>
    </w:p>
    <w:p w14:paraId="1067D80D" w14:textId="77777777" w:rsidR="005E6470" w:rsidRPr="0060475F" w:rsidRDefault="005E6470" w:rsidP="005E6470">
      <w:pPr>
        <w:shd w:val="clear" w:color="auto" w:fill="FFFFFF"/>
        <w:spacing w:after="0" w:line="360" w:lineRule="auto"/>
        <w:jc w:val="both"/>
        <w:rPr>
          <w:rFonts w:ascii="Times New Roman" w:hAnsi="Times New Roman" w:cs="Times New Roman"/>
          <w:b/>
          <w:bCs/>
          <w:sz w:val="24"/>
          <w:szCs w:val="24"/>
        </w:rPr>
      </w:pPr>
      <w:proofErr w:type="spellStart"/>
      <w:r w:rsidRPr="0060475F">
        <w:rPr>
          <w:rFonts w:ascii="Times New Roman" w:hAnsi="Times New Roman" w:cs="Times New Roman"/>
          <w:sz w:val="24"/>
          <w:szCs w:val="24"/>
        </w:rPr>
        <w:t>x</w:t>
      </w:r>
      <w:r w:rsidRPr="0060475F">
        <w:rPr>
          <w:rFonts w:ascii="Times New Roman" w:hAnsi="Times New Roman" w:cs="Times New Roman"/>
          <w:sz w:val="24"/>
          <w:szCs w:val="24"/>
          <w:vertAlign w:val="subscript"/>
        </w:rPr>
        <w:t>ic</w:t>
      </w:r>
      <w:proofErr w:type="spellEnd"/>
      <w:r w:rsidRPr="0060475F">
        <w:rPr>
          <w:rFonts w:ascii="Times New Roman" w:hAnsi="Times New Roman" w:cs="Times New Roman"/>
          <w:sz w:val="24"/>
          <w:szCs w:val="24"/>
        </w:rPr>
        <w:t xml:space="preserve"> = The value of exports of commodity group c by country </w:t>
      </w:r>
      <w:proofErr w:type="spellStart"/>
      <w:r w:rsidRPr="0060475F">
        <w:rPr>
          <w:rFonts w:ascii="Times New Roman" w:hAnsi="Times New Roman" w:cs="Times New Roman"/>
          <w:b/>
          <w:bCs/>
          <w:sz w:val="24"/>
          <w:szCs w:val="24"/>
        </w:rPr>
        <w:t>i</w:t>
      </w:r>
      <w:proofErr w:type="spellEnd"/>
      <w:r w:rsidRPr="0060475F">
        <w:rPr>
          <w:rFonts w:ascii="Times New Roman" w:hAnsi="Times New Roman" w:cs="Times New Roman"/>
          <w:b/>
          <w:bCs/>
          <w:sz w:val="24"/>
          <w:szCs w:val="24"/>
        </w:rPr>
        <w:t xml:space="preserve">, </w:t>
      </w:r>
    </w:p>
    <w:p w14:paraId="7AD830B4" w14:textId="77777777" w:rsidR="005E6470" w:rsidRPr="0060475F" w:rsidRDefault="005E6470" w:rsidP="005E6470">
      <w:pPr>
        <w:shd w:val="clear" w:color="auto" w:fill="FFFFFF"/>
        <w:spacing w:after="0" w:line="360" w:lineRule="auto"/>
        <w:jc w:val="both"/>
        <w:rPr>
          <w:rFonts w:ascii="Times New Roman" w:hAnsi="Times New Roman" w:cs="Times New Roman"/>
          <w:b/>
          <w:bCs/>
          <w:sz w:val="24"/>
          <w:szCs w:val="24"/>
        </w:rPr>
      </w:pPr>
      <w:proofErr w:type="spellStart"/>
      <w:r w:rsidRPr="0060475F">
        <w:rPr>
          <w:rFonts w:ascii="Times New Roman" w:hAnsi="Times New Roman" w:cs="Times New Roman"/>
          <w:b/>
          <w:bCs/>
          <w:sz w:val="24"/>
          <w:szCs w:val="24"/>
        </w:rPr>
        <w:t>X</w:t>
      </w:r>
      <w:r w:rsidRPr="0060475F">
        <w:rPr>
          <w:rFonts w:ascii="Times New Roman" w:hAnsi="Times New Roman" w:cs="Times New Roman"/>
          <w:b/>
          <w:bCs/>
          <w:sz w:val="24"/>
          <w:szCs w:val="24"/>
          <w:vertAlign w:val="subscript"/>
        </w:rPr>
        <w:t>iw</w:t>
      </w:r>
      <w:proofErr w:type="spellEnd"/>
      <w:r w:rsidRPr="0060475F">
        <w:rPr>
          <w:rFonts w:ascii="Times New Roman" w:hAnsi="Times New Roman" w:cs="Times New Roman"/>
          <w:sz w:val="24"/>
          <w:szCs w:val="24"/>
        </w:rPr>
        <w:t xml:space="preserve"> = The value of total exports by country </w:t>
      </w:r>
      <w:proofErr w:type="spellStart"/>
      <w:r w:rsidRPr="0060475F">
        <w:rPr>
          <w:rFonts w:ascii="Times New Roman" w:hAnsi="Times New Roman" w:cs="Times New Roman"/>
          <w:b/>
          <w:bCs/>
          <w:sz w:val="24"/>
          <w:szCs w:val="24"/>
        </w:rPr>
        <w:t>i</w:t>
      </w:r>
      <w:proofErr w:type="spellEnd"/>
      <w:r w:rsidRPr="0060475F">
        <w:rPr>
          <w:rFonts w:ascii="Times New Roman" w:hAnsi="Times New Roman" w:cs="Times New Roman"/>
          <w:b/>
          <w:bCs/>
          <w:sz w:val="24"/>
          <w:szCs w:val="24"/>
        </w:rPr>
        <w:t>,</w:t>
      </w:r>
    </w:p>
    <w:p w14:paraId="52D15C41" w14:textId="77777777" w:rsidR="005E6470" w:rsidRPr="0060475F" w:rsidRDefault="005E6470" w:rsidP="005E6470">
      <w:pPr>
        <w:shd w:val="clear" w:color="auto" w:fill="FFFFFF"/>
        <w:spacing w:after="0" w:line="360" w:lineRule="auto"/>
        <w:jc w:val="both"/>
        <w:rPr>
          <w:rFonts w:ascii="Times New Roman" w:hAnsi="Times New Roman" w:cs="Times New Roman"/>
          <w:sz w:val="24"/>
          <w:szCs w:val="24"/>
        </w:rPr>
      </w:pPr>
      <w:proofErr w:type="spellStart"/>
      <w:r w:rsidRPr="0060475F">
        <w:rPr>
          <w:rFonts w:ascii="Times New Roman" w:hAnsi="Times New Roman" w:cs="Times New Roman"/>
          <w:b/>
          <w:bCs/>
          <w:sz w:val="24"/>
          <w:szCs w:val="24"/>
        </w:rPr>
        <w:t>x</w:t>
      </w:r>
      <w:r w:rsidRPr="0060475F">
        <w:rPr>
          <w:rFonts w:ascii="Times New Roman" w:hAnsi="Times New Roman" w:cs="Times New Roman"/>
          <w:b/>
          <w:bCs/>
          <w:sz w:val="24"/>
          <w:szCs w:val="24"/>
          <w:vertAlign w:val="subscript"/>
        </w:rPr>
        <w:t>cw</w:t>
      </w:r>
      <w:proofErr w:type="spellEnd"/>
      <w:r w:rsidRPr="0060475F">
        <w:rPr>
          <w:rFonts w:ascii="Times New Roman" w:hAnsi="Times New Roman" w:cs="Times New Roman"/>
          <w:b/>
          <w:bCs/>
          <w:sz w:val="24"/>
          <w:szCs w:val="24"/>
          <w:vertAlign w:val="subscript"/>
        </w:rPr>
        <w:t xml:space="preserve"> =</w:t>
      </w:r>
      <w:r w:rsidRPr="0060475F">
        <w:rPr>
          <w:rFonts w:ascii="Times New Roman" w:hAnsi="Times New Roman" w:cs="Times New Roman"/>
          <w:sz w:val="24"/>
          <w:szCs w:val="24"/>
          <w:vertAlign w:val="subscript"/>
        </w:rPr>
        <w:t xml:space="preserve"> </w:t>
      </w:r>
      <w:r w:rsidRPr="0060475F">
        <w:rPr>
          <w:rFonts w:ascii="Times New Roman" w:hAnsi="Times New Roman" w:cs="Times New Roman"/>
          <w:sz w:val="24"/>
          <w:szCs w:val="24"/>
        </w:rPr>
        <w:t>The value of world exports of commodity group c, and</w:t>
      </w:r>
    </w:p>
    <w:p w14:paraId="44CD14FC" w14:textId="77777777" w:rsidR="005E6470" w:rsidRPr="0060475F" w:rsidRDefault="005E6470" w:rsidP="005E6470">
      <w:pPr>
        <w:shd w:val="clear" w:color="auto" w:fill="FFFFFF"/>
        <w:spacing w:after="0" w:line="360" w:lineRule="auto"/>
        <w:jc w:val="both"/>
        <w:rPr>
          <w:rFonts w:ascii="Times New Roman" w:hAnsi="Times New Roman" w:cs="Times New Roman"/>
          <w:sz w:val="24"/>
          <w:szCs w:val="24"/>
        </w:rPr>
      </w:pPr>
      <w:r w:rsidRPr="0060475F">
        <w:rPr>
          <w:rFonts w:ascii="Times New Roman" w:hAnsi="Times New Roman" w:cs="Times New Roman"/>
          <w:sz w:val="24"/>
          <w:szCs w:val="24"/>
        </w:rPr>
        <w:t xml:space="preserve"> </w:t>
      </w:r>
      <w:proofErr w:type="spellStart"/>
      <w:r w:rsidRPr="0060475F">
        <w:rPr>
          <w:rFonts w:ascii="Times New Roman" w:hAnsi="Times New Roman" w:cs="Times New Roman"/>
          <w:b/>
          <w:bCs/>
          <w:sz w:val="24"/>
          <w:szCs w:val="24"/>
        </w:rPr>
        <w:t>X</w:t>
      </w:r>
      <w:r w:rsidRPr="0060475F">
        <w:rPr>
          <w:rFonts w:ascii="Times New Roman" w:hAnsi="Times New Roman" w:cs="Times New Roman"/>
          <w:b/>
          <w:bCs/>
          <w:sz w:val="24"/>
          <w:szCs w:val="24"/>
          <w:vertAlign w:val="subscript"/>
        </w:rPr>
        <w:t>w</w:t>
      </w:r>
      <w:proofErr w:type="spellEnd"/>
      <w:r w:rsidRPr="0060475F">
        <w:rPr>
          <w:rFonts w:ascii="Times New Roman" w:hAnsi="Times New Roman" w:cs="Times New Roman"/>
          <w:b/>
          <w:bCs/>
          <w:sz w:val="24"/>
          <w:szCs w:val="24"/>
        </w:rPr>
        <w:t xml:space="preserve"> =</w:t>
      </w:r>
      <w:r w:rsidRPr="0060475F">
        <w:rPr>
          <w:rFonts w:ascii="Times New Roman" w:hAnsi="Times New Roman" w:cs="Times New Roman"/>
          <w:sz w:val="24"/>
          <w:szCs w:val="24"/>
        </w:rPr>
        <w:t xml:space="preserve">Is the value of total world exports. </w:t>
      </w:r>
    </w:p>
    <w:p w14:paraId="0AAAEC8E" w14:textId="77777777" w:rsidR="00774398" w:rsidRDefault="004110CC" w:rsidP="005E6470">
      <w:pPr>
        <w:spacing w:line="360" w:lineRule="auto"/>
        <w:jc w:val="both"/>
        <w:rPr>
          <w:rFonts w:ascii="Times New Roman" w:hAnsi="Times New Roman" w:cs="Times New Roman"/>
          <w:position w:val="2"/>
        </w:rPr>
      </w:pPr>
      <w:r>
        <w:rPr>
          <w:rFonts w:ascii="Times New Roman" w:hAnsi="Times New Roman" w:cs="Times New Roman"/>
        </w:rPr>
        <w:tab/>
      </w:r>
      <w:r w:rsidR="00FD4350" w:rsidRPr="00FD4350">
        <w:rPr>
          <w:rFonts w:ascii="Times New Roman" w:hAnsi="Times New Roman" w:cs="Times New Roman"/>
        </w:rPr>
        <w:t xml:space="preserve">Country </w:t>
      </w:r>
      <w:proofErr w:type="spellStart"/>
      <w:r w:rsidR="00FD4350">
        <w:rPr>
          <w:rFonts w:ascii="Times New Roman" w:hAnsi="Times New Roman" w:cs="Times New Roman"/>
          <w:b/>
        </w:rPr>
        <w:t>i</w:t>
      </w:r>
      <w:proofErr w:type="spellEnd"/>
      <w:r w:rsidR="00FD4350">
        <w:rPr>
          <w:rFonts w:ascii="Times New Roman" w:hAnsi="Times New Roman" w:cs="Times New Roman"/>
          <w:b/>
        </w:rPr>
        <w:t xml:space="preserve"> </w:t>
      </w:r>
      <w:r w:rsidR="00FD4350" w:rsidRPr="00FD4350">
        <w:rPr>
          <w:rFonts w:ascii="Times New Roman" w:hAnsi="Times New Roman" w:cs="Times New Roman"/>
        </w:rPr>
        <w:t xml:space="preserve">has comparative advantage in exporting commodity group c when </w:t>
      </w:r>
      <w:r w:rsidR="00FD4350" w:rsidRPr="00FD4350">
        <w:rPr>
          <w:rFonts w:ascii="Times New Roman" w:hAnsi="Times New Roman" w:cs="Times New Roman"/>
          <w:position w:val="2"/>
        </w:rPr>
        <w:t>RCA</w:t>
      </w:r>
      <w:proofErr w:type="spellStart"/>
      <w:r w:rsidR="00FD4350" w:rsidRPr="00FD4350">
        <w:rPr>
          <w:rFonts w:ascii="Times New Roman" w:hAnsi="Times New Roman" w:cs="Times New Roman"/>
          <w:sz w:val="16"/>
        </w:rPr>
        <w:t>ic</w:t>
      </w:r>
      <w:proofErr w:type="spellEnd"/>
      <w:r w:rsidR="00774398">
        <w:rPr>
          <w:rFonts w:ascii="Times New Roman" w:hAnsi="Times New Roman" w:cs="Times New Roman"/>
          <w:sz w:val="16"/>
        </w:rPr>
        <w:t xml:space="preserve"> </w:t>
      </w:r>
      <w:r w:rsidR="00FD4350" w:rsidRPr="00FD4350">
        <w:rPr>
          <w:rFonts w:ascii="Times New Roman" w:hAnsi="Times New Roman" w:cs="Times New Roman"/>
          <w:position w:val="2"/>
        </w:rPr>
        <w:t xml:space="preserve">has a value greater than unity, that is, when country </w:t>
      </w:r>
      <w:r w:rsidR="00FD4350" w:rsidRPr="00FD4350">
        <w:rPr>
          <w:rFonts w:ascii="Times New Roman" w:hAnsi="Times New Roman" w:cs="Times New Roman"/>
          <w:b/>
          <w:position w:val="2"/>
        </w:rPr>
        <w:t>i’</w:t>
      </w:r>
      <w:r w:rsidR="00FD4350" w:rsidRPr="00FD4350">
        <w:rPr>
          <w:rFonts w:ascii="Times New Roman" w:hAnsi="Times New Roman" w:cs="Times New Roman"/>
          <w:position w:val="2"/>
        </w:rPr>
        <w:t xml:space="preserve">s export share of commodity </w:t>
      </w:r>
      <w:r w:rsidR="00FD4350" w:rsidRPr="00FD4350">
        <w:rPr>
          <w:rFonts w:ascii="Times New Roman" w:hAnsi="Times New Roman" w:cs="Times New Roman"/>
        </w:rPr>
        <w:t xml:space="preserve">group c is larger than the world export share of the same commodity group. On the </w:t>
      </w:r>
      <w:r w:rsidR="00FD4350" w:rsidRPr="00FD4350">
        <w:rPr>
          <w:rFonts w:ascii="Times New Roman" w:hAnsi="Times New Roman" w:cs="Times New Roman"/>
          <w:position w:val="2"/>
        </w:rPr>
        <w:t>contrary, if RCA</w:t>
      </w:r>
      <w:proofErr w:type="spellStart"/>
      <w:r w:rsidR="00FD4350" w:rsidRPr="00FD4350">
        <w:rPr>
          <w:rFonts w:ascii="Times New Roman" w:hAnsi="Times New Roman" w:cs="Times New Roman"/>
          <w:sz w:val="16"/>
        </w:rPr>
        <w:t>ic</w:t>
      </w:r>
      <w:proofErr w:type="spellEnd"/>
      <w:r w:rsidR="00FD4350" w:rsidRPr="00FD4350">
        <w:rPr>
          <w:rFonts w:ascii="Times New Roman" w:hAnsi="Times New Roman" w:cs="Times New Roman"/>
          <w:position w:val="2"/>
        </w:rPr>
        <w:t xml:space="preserve">is less than unity, country </w:t>
      </w:r>
      <w:proofErr w:type="spellStart"/>
      <w:r w:rsidR="004B7C99">
        <w:rPr>
          <w:rFonts w:ascii="Times New Roman" w:hAnsi="Times New Roman" w:cs="Times New Roman"/>
          <w:b/>
          <w:position w:val="2"/>
        </w:rPr>
        <w:t>i</w:t>
      </w:r>
      <w:proofErr w:type="spellEnd"/>
      <w:r w:rsidR="004B7C99">
        <w:rPr>
          <w:rFonts w:ascii="Times New Roman" w:hAnsi="Times New Roman" w:cs="Times New Roman"/>
          <w:b/>
          <w:position w:val="2"/>
        </w:rPr>
        <w:t xml:space="preserve"> </w:t>
      </w:r>
      <w:r w:rsidR="00FD4350" w:rsidRPr="00FD4350">
        <w:rPr>
          <w:rFonts w:ascii="Times New Roman" w:hAnsi="Times New Roman" w:cs="Times New Roman"/>
          <w:position w:val="2"/>
        </w:rPr>
        <w:t>has comparative disadvantage.</w:t>
      </w:r>
    </w:p>
    <w:p w14:paraId="5A41B15E" w14:textId="77777777" w:rsidR="00774398" w:rsidRPr="00774398" w:rsidRDefault="00FD4350" w:rsidP="00774398">
      <w:pPr>
        <w:jc w:val="both"/>
        <w:rPr>
          <w:rFonts w:ascii="Times New Roman" w:hAnsi="Times New Roman" w:cs="Times New Roman"/>
          <w:b/>
          <w:bCs/>
          <w:spacing w:val="-2"/>
        </w:rPr>
      </w:pPr>
      <w:r w:rsidRPr="00774398">
        <w:rPr>
          <w:rFonts w:ascii="Times New Roman" w:hAnsi="Times New Roman" w:cs="Times New Roman"/>
          <w:b/>
          <w:bCs/>
        </w:rPr>
        <w:t>Revealed</w:t>
      </w:r>
      <w:r w:rsidRPr="00774398">
        <w:rPr>
          <w:rFonts w:ascii="Times New Roman" w:hAnsi="Times New Roman" w:cs="Times New Roman"/>
          <w:b/>
          <w:bCs/>
          <w:spacing w:val="-1"/>
        </w:rPr>
        <w:t xml:space="preserve"> </w:t>
      </w:r>
      <w:r w:rsidRPr="00774398">
        <w:rPr>
          <w:rFonts w:ascii="Times New Roman" w:hAnsi="Times New Roman" w:cs="Times New Roman"/>
          <w:b/>
          <w:bCs/>
        </w:rPr>
        <w:t>Symmetric</w:t>
      </w:r>
      <w:r w:rsidRPr="00774398">
        <w:rPr>
          <w:rFonts w:ascii="Times New Roman" w:hAnsi="Times New Roman" w:cs="Times New Roman"/>
          <w:b/>
          <w:bCs/>
          <w:spacing w:val="-1"/>
        </w:rPr>
        <w:t xml:space="preserve"> </w:t>
      </w:r>
      <w:r w:rsidRPr="00774398">
        <w:rPr>
          <w:rFonts w:ascii="Times New Roman" w:hAnsi="Times New Roman" w:cs="Times New Roman"/>
          <w:b/>
          <w:bCs/>
        </w:rPr>
        <w:t>Comparative</w:t>
      </w:r>
      <w:r w:rsidRPr="00774398">
        <w:rPr>
          <w:rFonts w:ascii="Times New Roman" w:hAnsi="Times New Roman" w:cs="Times New Roman"/>
          <w:b/>
          <w:bCs/>
          <w:spacing w:val="-3"/>
        </w:rPr>
        <w:t xml:space="preserve"> </w:t>
      </w:r>
      <w:r w:rsidRPr="00774398">
        <w:rPr>
          <w:rFonts w:ascii="Times New Roman" w:hAnsi="Times New Roman" w:cs="Times New Roman"/>
          <w:b/>
          <w:bCs/>
        </w:rPr>
        <w:t>Advantage</w:t>
      </w:r>
      <w:r w:rsidRPr="00774398">
        <w:rPr>
          <w:rFonts w:ascii="Times New Roman" w:hAnsi="Times New Roman" w:cs="Times New Roman"/>
          <w:b/>
          <w:bCs/>
          <w:spacing w:val="-2"/>
        </w:rPr>
        <w:t xml:space="preserve"> (RSCA)</w:t>
      </w:r>
    </w:p>
    <w:p w14:paraId="253E3C51" w14:textId="77777777" w:rsidR="00E31796" w:rsidRDefault="00774398" w:rsidP="005E6470">
      <w:pPr>
        <w:spacing w:line="360" w:lineRule="auto"/>
        <w:jc w:val="both"/>
        <w:rPr>
          <w:rFonts w:ascii="Times New Roman" w:hAnsi="Times New Roman" w:cs="Times New Roman"/>
        </w:rPr>
      </w:pPr>
      <w:r>
        <w:rPr>
          <w:rFonts w:ascii="Times New Roman" w:hAnsi="Times New Roman" w:cs="Times New Roman"/>
        </w:rPr>
        <w:tab/>
      </w:r>
      <w:r w:rsidR="00E31796" w:rsidRPr="00E31796">
        <w:rPr>
          <w:rFonts w:ascii="Times New Roman" w:hAnsi="Times New Roman" w:cs="Times New Roman"/>
        </w:rPr>
        <w:t>To evaluate India's Mango export competitiveness, the Revealed Symmetric Comparative Advantage (RSCA) index can be used (</w:t>
      </w:r>
      <w:proofErr w:type="spellStart"/>
      <w:r w:rsidR="00E31796" w:rsidRPr="00E31796">
        <w:rPr>
          <w:rFonts w:ascii="Times New Roman" w:hAnsi="Times New Roman" w:cs="Times New Roman"/>
        </w:rPr>
        <w:t>Dalum</w:t>
      </w:r>
      <w:proofErr w:type="spellEnd"/>
      <w:r w:rsidR="00E31796" w:rsidRPr="00E31796">
        <w:rPr>
          <w:rFonts w:ascii="Times New Roman" w:hAnsi="Times New Roman" w:cs="Times New Roman"/>
        </w:rPr>
        <w:t xml:space="preserve"> </w:t>
      </w:r>
      <w:r w:rsidR="00E31796" w:rsidRPr="004110CC">
        <w:rPr>
          <w:rFonts w:ascii="Times New Roman" w:hAnsi="Times New Roman" w:cs="Times New Roman"/>
          <w:i/>
          <w:iCs/>
        </w:rPr>
        <w:t>et al</w:t>
      </w:r>
      <w:r w:rsidR="00E31796" w:rsidRPr="00E31796">
        <w:rPr>
          <w:rFonts w:ascii="Times New Roman" w:hAnsi="Times New Roman" w:cs="Times New Roman"/>
        </w:rPr>
        <w:t>.,1998), calculated as:</w:t>
      </w:r>
    </w:p>
    <w:p w14:paraId="5F9CA8BF" w14:textId="77777777" w:rsidR="00E31796" w:rsidRDefault="00E31796" w:rsidP="00E31796">
      <w:pPr>
        <w:jc w:val="both"/>
        <w:rPr>
          <w:rFonts w:ascii="Times New Roman" w:hAnsi="Times New Roman" w:cs="Times New Roman"/>
        </w:rPr>
      </w:pPr>
      <m:oMathPara>
        <m:oMath>
          <m:r>
            <w:rPr>
              <w:rFonts w:ascii="Cambria Math" w:hAnsi="Cambria Math" w:cs="Times New Roman"/>
            </w:rPr>
            <m:t>RSCA=</m:t>
          </m:r>
          <m:f>
            <m:fPr>
              <m:ctrlPr>
                <w:rPr>
                  <w:rFonts w:ascii="Cambria Math" w:hAnsi="Cambria Math" w:cs="Times New Roman"/>
                  <w:i/>
                </w:rPr>
              </m:ctrlPr>
            </m:fPr>
            <m:num>
              <m:r>
                <w:rPr>
                  <w:rFonts w:ascii="Cambria Math" w:hAnsi="Cambria Math" w:cs="Times New Roman"/>
                </w:rPr>
                <m:t>RCA-1</m:t>
              </m:r>
            </m:num>
            <m:den>
              <m:r>
                <w:rPr>
                  <w:rFonts w:ascii="Cambria Math" w:hAnsi="Cambria Math" w:cs="Times New Roman"/>
                </w:rPr>
                <m:t>RCA+1</m:t>
              </m:r>
            </m:den>
          </m:f>
        </m:oMath>
      </m:oMathPara>
    </w:p>
    <w:p w14:paraId="18027F81" w14:textId="77777777" w:rsidR="00E31796" w:rsidRDefault="00E31796" w:rsidP="005E6470">
      <w:pPr>
        <w:spacing w:line="360" w:lineRule="auto"/>
        <w:jc w:val="both"/>
        <w:rPr>
          <w:rFonts w:ascii="Times New Roman" w:hAnsi="Times New Roman" w:cs="Times New Roman"/>
        </w:rPr>
      </w:pPr>
    </w:p>
    <w:p w14:paraId="32E242B8" w14:textId="77777777" w:rsidR="00E31796" w:rsidRDefault="003D6B38" w:rsidP="005E6470">
      <w:pPr>
        <w:spacing w:line="360" w:lineRule="auto"/>
        <w:jc w:val="both"/>
        <w:rPr>
          <w:rFonts w:ascii="Times New Roman" w:hAnsi="Times New Roman" w:cs="Times New Roman"/>
        </w:rPr>
      </w:pPr>
      <w:r>
        <w:rPr>
          <w:rFonts w:ascii="Times New Roman" w:hAnsi="Times New Roman" w:cs="Times New Roman"/>
        </w:rPr>
        <w:tab/>
      </w:r>
      <w:r w:rsidR="00E31796">
        <w:rPr>
          <w:rFonts w:ascii="Times New Roman" w:hAnsi="Times New Roman" w:cs="Times New Roman"/>
        </w:rPr>
        <w:t>R</w:t>
      </w:r>
      <w:r w:rsidR="00E31796" w:rsidRPr="00FD4350">
        <w:rPr>
          <w:rFonts w:ascii="Times New Roman" w:hAnsi="Times New Roman" w:cs="Times New Roman"/>
        </w:rPr>
        <w:t>SCA is the symmetric revealed comparative advantage of India's Mango</w:t>
      </w:r>
      <w:r w:rsidR="00E31796" w:rsidRPr="00FD4350">
        <w:rPr>
          <w:rFonts w:ascii="Times New Roman" w:hAnsi="Times New Roman" w:cs="Times New Roman"/>
          <w:spacing w:val="40"/>
        </w:rPr>
        <w:t xml:space="preserve"> </w:t>
      </w:r>
      <w:r w:rsidR="00E31796" w:rsidRPr="00FD4350">
        <w:rPr>
          <w:rFonts w:ascii="Times New Roman" w:hAnsi="Times New Roman" w:cs="Times New Roman"/>
          <w:spacing w:val="-2"/>
        </w:rPr>
        <w:t>exports.</w:t>
      </w:r>
      <w:r w:rsidR="00E32627">
        <w:rPr>
          <w:rFonts w:ascii="Times New Roman" w:hAnsi="Times New Roman" w:cs="Times New Roman"/>
          <w:spacing w:val="-2"/>
        </w:rPr>
        <w:t xml:space="preserve"> </w:t>
      </w:r>
      <w:r w:rsidR="00E31796" w:rsidRPr="00FD4350">
        <w:rPr>
          <w:rFonts w:ascii="Times New Roman" w:hAnsi="Times New Roman" w:cs="Times New Roman"/>
        </w:rPr>
        <w:t>The</w:t>
      </w:r>
      <w:r w:rsidR="00E31796" w:rsidRPr="00FD4350">
        <w:rPr>
          <w:rFonts w:ascii="Times New Roman" w:hAnsi="Times New Roman" w:cs="Times New Roman"/>
          <w:spacing w:val="-4"/>
        </w:rPr>
        <w:t xml:space="preserve"> </w:t>
      </w:r>
      <w:r w:rsidR="00E31796" w:rsidRPr="00FD4350">
        <w:rPr>
          <w:rFonts w:ascii="Times New Roman" w:hAnsi="Times New Roman" w:cs="Times New Roman"/>
        </w:rPr>
        <w:t>RSCA</w:t>
      </w:r>
      <w:r w:rsidR="00E31796" w:rsidRPr="00FD4350">
        <w:rPr>
          <w:rFonts w:ascii="Times New Roman" w:hAnsi="Times New Roman" w:cs="Times New Roman"/>
          <w:spacing w:val="-1"/>
        </w:rPr>
        <w:t xml:space="preserve"> </w:t>
      </w:r>
      <w:r w:rsidR="00E31796" w:rsidRPr="00FD4350">
        <w:rPr>
          <w:rFonts w:ascii="Times New Roman" w:hAnsi="Times New Roman" w:cs="Times New Roman"/>
        </w:rPr>
        <w:t>index</w:t>
      </w:r>
      <w:r w:rsidR="00E31796" w:rsidRPr="00FD4350">
        <w:rPr>
          <w:rFonts w:ascii="Times New Roman" w:hAnsi="Times New Roman" w:cs="Times New Roman"/>
          <w:spacing w:val="-1"/>
        </w:rPr>
        <w:t xml:space="preserve"> </w:t>
      </w:r>
      <w:r w:rsidR="00E31796" w:rsidRPr="00FD4350">
        <w:rPr>
          <w:rFonts w:ascii="Times New Roman" w:hAnsi="Times New Roman" w:cs="Times New Roman"/>
        </w:rPr>
        <w:t>ranges between -1</w:t>
      </w:r>
      <w:r w:rsidR="00E31796" w:rsidRPr="00FD4350">
        <w:rPr>
          <w:rFonts w:ascii="Times New Roman" w:hAnsi="Times New Roman" w:cs="Times New Roman"/>
          <w:spacing w:val="1"/>
        </w:rPr>
        <w:t xml:space="preserve"> </w:t>
      </w:r>
      <w:r w:rsidR="00E31796" w:rsidRPr="00FD4350">
        <w:rPr>
          <w:rFonts w:ascii="Times New Roman" w:hAnsi="Times New Roman" w:cs="Times New Roman"/>
        </w:rPr>
        <w:t>and</w:t>
      </w:r>
      <w:r w:rsidR="00E31796" w:rsidRPr="00FD4350">
        <w:rPr>
          <w:rFonts w:ascii="Times New Roman" w:hAnsi="Times New Roman" w:cs="Times New Roman"/>
          <w:spacing w:val="-1"/>
        </w:rPr>
        <w:t xml:space="preserve"> </w:t>
      </w:r>
      <w:r w:rsidR="00E32627">
        <w:rPr>
          <w:rFonts w:ascii="Times New Roman" w:hAnsi="Times New Roman" w:cs="Times New Roman"/>
          <w:spacing w:val="-5"/>
        </w:rPr>
        <w:t xml:space="preserve">+1. </w:t>
      </w:r>
      <w:r w:rsidR="00E31796" w:rsidRPr="00FD4350">
        <w:rPr>
          <w:rFonts w:ascii="Times New Roman" w:hAnsi="Times New Roman" w:cs="Times New Roman"/>
        </w:rPr>
        <w:t>A positive value (RSCA &gt; 0) indicates that India has a comparative advantage in Mango exports, meaning its share of global Mango exports is greater than expected relative to its overall export share.</w:t>
      </w:r>
      <w:r w:rsidR="00E32627">
        <w:rPr>
          <w:rFonts w:ascii="Times New Roman" w:hAnsi="Times New Roman" w:cs="Times New Roman"/>
        </w:rPr>
        <w:t xml:space="preserve"> </w:t>
      </w:r>
      <w:r w:rsidR="00E31796" w:rsidRPr="00FD4350">
        <w:rPr>
          <w:rFonts w:ascii="Times New Roman" w:hAnsi="Times New Roman" w:cs="Times New Roman"/>
        </w:rPr>
        <w:t>A negative value (RSCA &lt; 0) indicates a comparative disadvantage, implying India's Mango export share is smaller than its total export share.</w:t>
      </w:r>
      <w:r w:rsidR="00E32627">
        <w:rPr>
          <w:rFonts w:ascii="Times New Roman" w:hAnsi="Times New Roman" w:cs="Times New Roman"/>
        </w:rPr>
        <w:t xml:space="preserve"> </w:t>
      </w:r>
      <w:r w:rsidR="00E31796" w:rsidRPr="00FD4350">
        <w:rPr>
          <w:rFonts w:ascii="Times New Roman" w:hAnsi="Times New Roman" w:cs="Times New Roman"/>
        </w:rPr>
        <w:t>This symmetric approach provides a balanced measure of India's Mango export competitiveness in the global market.</w:t>
      </w:r>
    </w:p>
    <w:p w14:paraId="2D2651EE" w14:textId="77777777" w:rsidR="00E31796" w:rsidRDefault="00E31796" w:rsidP="00E31796">
      <w:pPr>
        <w:pStyle w:val="BodyText"/>
        <w:spacing w:line="360" w:lineRule="auto"/>
        <w:ind w:right="4"/>
        <w:jc w:val="both"/>
        <w:rPr>
          <w:rFonts w:ascii="Times New Roman" w:hAnsi="Times New Roman" w:cs="Times New Roman"/>
          <w:b/>
          <w:bCs/>
        </w:rPr>
      </w:pPr>
    </w:p>
    <w:p w14:paraId="3221DD12" w14:textId="77777777" w:rsidR="00E31796" w:rsidRPr="00774398" w:rsidRDefault="00E31796" w:rsidP="00E31796">
      <w:pPr>
        <w:pStyle w:val="BodyText"/>
        <w:spacing w:line="360" w:lineRule="auto"/>
        <w:ind w:right="4"/>
        <w:jc w:val="both"/>
        <w:rPr>
          <w:rFonts w:ascii="Times New Roman" w:hAnsi="Times New Roman" w:cs="Times New Roman"/>
          <w:b/>
          <w:bCs/>
        </w:rPr>
      </w:pPr>
      <w:r w:rsidRPr="00774398">
        <w:rPr>
          <w:rFonts w:ascii="Times New Roman" w:hAnsi="Times New Roman" w:cs="Times New Roman"/>
          <w:b/>
          <w:bCs/>
        </w:rPr>
        <w:t>Herfindahl-Hirschman</w:t>
      </w:r>
      <w:r w:rsidRPr="00774398">
        <w:rPr>
          <w:rFonts w:ascii="Times New Roman" w:hAnsi="Times New Roman" w:cs="Times New Roman"/>
          <w:b/>
          <w:bCs/>
          <w:spacing w:val="-5"/>
        </w:rPr>
        <w:t xml:space="preserve"> </w:t>
      </w:r>
      <w:r w:rsidRPr="00774398">
        <w:rPr>
          <w:rFonts w:ascii="Times New Roman" w:hAnsi="Times New Roman" w:cs="Times New Roman"/>
          <w:b/>
          <w:bCs/>
        </w:rPr>
        <w:t>Index</w:t>
      </w:r>
      <w:r w:rsidRPr="00774398">
        <w:rPr>
          <w:rFonts w:ascii="Times New Roman" w:hAnsi="Times New Roman" w:cs="Times New Roman"/>
          <w:b/>
          <w:bCs/>
          <w:spacing w:val="-2"/>
        </w:rPr>
        <w:t xml:space="preserve"> </w:t>
      </w:r>
      <w:r w:rsidRPr="00774398">
        <w:rPr>
          <w:rFonts w:ascii="Times New Roman" w:hAnsi="Times New Roman" w:cs="Times New Roman"/>
          <w:b/>
          <w:bCs/>
        </w:rPr>
        <w:t>of</w:t>
      </w:r>
      <w:r w:rsidRPr="00774398">
        <w:rPr>
          <w:rFonts w:ascii="Times New Roman" w:hAnsi="Times New Roman" w:cs="Times New Roman"/>
          <w:b/>
          <w:bCs/>
          <w:spacing w:val="-2"/>
        </w:rPr>
        <w:t xml:space="preserve"> Concentration</w:t>
      </w:r>
    </w:p>
    <w:p w14:paraId="582ACB90" w14:textId="77777777" w:rsidR="00E31796" w:rsidRPr="00FD4350" w:rsidRDefault="00E31796" w:rsidP="00E31796">
      <w:pPr>
        <w:pStyle w:val="BodyText"/>
        <w:spacing w:before="4"/>
        <w:rPr>
          <w:rFonts w:ascii="Times New Roman" w:hAnsi="Times New Roman" w:cs="Times New Roman"/>
          <w:b/>
        </w:rPr>
      </w:pPr>
    </w:p>
    <w:p w14:paraId="7CD02CD9" w14:textId="77777777" w:rsidR="00E31796" w:rsidRPr="00FD4350" w:rsidRDefault="00E31796" w:rsidP="00E31796">
      <w:pPr>
        <w:pStyle w:val="BodyText"/>
        <w:spacing w:before="1" w:line="360" w:lineRule="auto"/>
        <w:ind w:left="142" w:right="4" w:firstLine="719"/>
        <w:jc w:val="both"/>
        <w:rPr>
          <w:rFonts w:ascii="Times New Roman" w:hAnsi="Times New Roman" w:cs="Times New Roman"/>
        </w:rPr>
      </w:pPr>
      <w:r w:rsidRPr="00FD4350">
        <w:rPr>
          <w:rFonts w:ascii="Times New Roman" w:hAnsi="Times New Roman" w:cs="Times New Roman"/>
        </w:rPr>
        <w:t>Herfindahl-Hirschman Index (HHI) is a commonly accepted measure of market concentration. It is calculated by squaring the market share of each commodity exported from India and then summing the resulting number. The HHI is expressed as:</w:t>
      </w:r>
    </w:p>
    <w:p w14:paraId="5955835B" w14:textId="77777777" w:rsidR="00E31796" w:rsidRPr="00C91D7C" w:rsidRDefault="00E31796" w:rsidP="00E31796">
      <w:pPr>
        <w:spacing w:line="360" w:lineRule="auto"/>
        <w:ind w:left="1440"/>
        <w:jc w:val="both"/>
        <w:rPr>
          <w:rFonts w:ascii="Arial" w:hAnsi="Arial" w:cs="Arial"/>
        </w:rPr>
      </w:pPr>
      <w:r>
        <w:rPr>
          <w:rFonts w:ascii="Cambria Math" w:hAnsi="Cambria Math" w:cs="Cambria Math"/>
        </w:rPr>
        <w:t xml:space="preserve">                                         </w:t>
      </w:r>
      <w:r w:rsidRPr="00C91D7C">
        <w:rPr>
          <w:rFonts w:ascii="Cambria Math" w:hAnsi="Cambria Math" w:cs="Cambria Math"/>
        </w:rPr>
        <w:t>𝐻𝐻𝐼</w:t>
      </w:r>
      <w:r w:rsidRPr="00C91D7C">
        <w:rPr>
          <w:rFonts w:ascii="Arial" w:hAnsi="Arial" w:cs="Arial"/>
        </w:rPr>
        <w:t xml:space="preserve"> = </w:t>
      </w:r>
      <m:oMath>
        <m:nary>
          <m:naryPr>
            <m:chr m:val="∑"/>
            <m:grow m:val="1"/>
            <m:ctrlPr>
              <w:rPr>
                <w:rFonts w:ascii="Cambria Math" w:hAnsi="Cambria Math" w:cs="Arial"/>
              </w:rPr>
            </m:ctrlPr>
          </m:naryPr>
          <m:sub>
            <m:r>
              <w:rPr>
                <w:rFonts w:ascii="Cambria Math" w:eastAsia="Cambria Math" w:hAnsi="Cambria Math" w:cs="Arial"/>
              </w:rPr>
              <m:t>i=1</m:t>
            </m:r>
          </m:sub>
          <m:sup>
            <m:r>
              <w:rPr>
                <w:rFonts w:ascii="Cambria Math" w:eastAsia="Cambria Math" w:hAnsi="Cambria Math" w:cs="Arial"/>
              </w:rPr>
              <m:t>N</m:t>
            </m:r>
          </m:sup>
          <m:e>
            <m:sSup>
              <m:sSupPr>
                <m:ctrlPr>
                  <w:rPr>
                    <w:rFonts w:ascii="Cambria Math" w:hAnsi="Cambria Math" w:cs="Arial"/>
                  </w:rPr>
                </m:ctrlPr>
              </m:sSupPr>
              <m:e>
                <m:r>
                  <w:rPr>
                    <w:rFonts w:ascii="Cambria Math" w:eastAsia="Cambria Math" w:hAnsi="Cambria Math" w:cs="Arial"/>
                  </w:rPr>
                  <m:t>Si</m:t>
                </m:r>
              </m:e>
              <m:sup>
                <m:r>
                  <w:rPr>
                    <w:rFonts w:ascii="Cambria Math" w:eastAsia="Cambria Math" w:hAnsi="Cambria Math" w:cs="Arial"/>
                  </w:rPr>
                  <m:t>2</m:t>
                </m:r>
              </m:sup>
            </m:sSup>
          </m:e>
        </m:nary>
      </m:oMath>
    </w:p>
    <w:p w14:paraId="409D2415" w14:textId="77777777" w:rsidR="00E31796" w:rsidRPr="00FD4350" w:rsidRDefault="00E31796" w:rsidP="00E31796">
      <w:pPr>
        <w:pStyle w:val="BodyText"/>
        <w:spacing w:before="119"/>
        <w:ind w:left="142" w:right="4"/>
        <w:rPr>
          <w:rFonts w:ascii="Times New Roman" w:hAnsi="Times New Roman" w:cs="Times New Roman"/>
        </w:rPr>
      </w:pPr>
    </w:p>
    <w:p w14:paraId="677E144A" w14:textId="77777777" w:rsidR="00E31796" w:rsidRDefault="00E31796" w:rsidP="00E31796">
      <w:pPr>
        <w:pStyle w:val="BodyText"/>
        <w:spacing w:line="360" w:lineRule="auto"/>
        <w:ind w:left="142" w:right="4" w:firstLine="719"/>
        <w:jc w:val="both"/>
        <w:rPr>
          <w:rFonts w:ascii="Times New Roman" w:hAnsi="Times New Roman" w:cs="Times New Roman"/>
        </w:rPr>
      </w:pPr>
      <w:r w:rsidRPr="00FD4350">
        <w:rPr>
          <w:rFonts w:ascii="Times New Roman" w:hAnsi="Times New Roman" w:cs="Times New Roman"/>
        </w:rPr>
        <w:t xml:space="preserve">Where, </w:t>
      </w:r>
    </w:p>
    <w:p w14:paraId="6ADD52D7" w14:textId="77777777" w:rsidR="00E31796" w:rsidRDefault="00E31796" w:rsidP="00E31796">
      <w:pPr>
        <w:pStyle w:val="BodyText"/>
        <w:spacing w:line="360" w:lineRule="auto"/>
        <w:ind w:left="720" w:right="4" w:firstLine="719"/>
        <w:jc w:val="both"/>
        <w:rPr>
          <w:rFonts w:ascii="Times New Roman" w:hAnsi="Times New Roman" w:cs="Times New Roman"/>
        </w:rPr>
      </w:pPr>
      <w:r w:rsidRPr="00FD4350">
        <w:rPr>
          <w:rFonts w:ascii="Times New Roman" w:hAnsi="Times New Roman" w:cs="Times New Roman"/>
        </w:rPr>
        <w:t xml:space="preserve">Si is the market share of country </w:t>
      </w:r>
      <w:proofErr w:type="spellStart"/>
      <w:r w:rsidRPr="00FD4350">
        <w:rPr>
          <w:rFonts w:ascii="Times New Roman" w:hAnsi="Times New Roman" w:cs="Times New Roman"/>
        </w:rPr>
        <w:t>i</w:t>
      </w:r>
      <w:proofErr w:type="spellEnd"/>
      <w:r w:rsidRPr="00FD4350">
        <w:rPr>
          <w:rFonts w:ascii="Times New Roman" w:hAnsi="Times New Roman" w:cs="Times New Roman"/>
        </w:rPr>
        <w:t xml:space="preserve"> in the market, and </w:t>
      </w:r>
    </w:p>
    <w:p w14:paraId="47BFFAE4" w14:textId="77777777" w:rsidR="00E31796" w:rsidRDefault="00E31796" w:rsidP="00E31796">
      <w:pPr>
        <w:pStyle w:val="BodyText"/>
        <w:spacing w:line="360" w:lineRule="auto"/>
        <w:ind w:left="720" w:right="4" w:firstLine="719"/>
        <w:jc w:val="both"/>
        <w:rPr>
          <w:rFonts w:ascii="Times New Roman" w:hAnsi="Times New Roman" w:cs="Times New Roman"/>
        </w:rPr>
      </w:pPr>
      <w:r w:rsidRPr="00FD4350">
        <w:rPr>
          <w:rFonts w:ascii="Times New Roman" w:hAnsi="Times New Roman" w:cs="Times New Roman"/>
        </w:rPr>
        <w:t xml:space="preserve">N is the number of countries. </w:t>
      </w:r>
    </w:p>
    <w:p w14:paraId="2B08CF2D" w14:textId="77777777" w:rsidR="00E31796" w:rsidRPr="00FD4350" w:rsidRDefault="00E31796" w:rsidP="00FB0BB0">
      <w:pPr>
        <w:pStyle w:val="BodyText"/>
        <w:spacing w:line="360" w:lineRule="auto"/>
        <w:ind w:left="142" w:right="4" w:firstLine="719"/>
        <w:jc w:val="both"/>
        <w:rPr>
          <w:rFonts w:ascii="Times New Roman" w:hAnsi="Times New Roman" w:cs="Times New Roman"/>
        </w:rPr>
      </w:pPr>
      <w:r w:rsidRPr="00FD4350">
        <w:rPr>
          <w:rFonts w:ascii="Times New Roman" w:hAnsi="Times New Roman" w:cs="Times New Roman"/>
        </w:rPr>
        <w:t>The result is a weighted average of market shares, with values ranging from 0 to 1, where 0 indicates no concentration and 1 full concentration in the market (this</w:t>
      </w:r>
      <w:r w:rsidRPr="00FD4350">
        <w:rPr>
          <w:rFonts w:ascii="Times New Roman" w:hAnsi="Times New Roman" w:cs="Times New Roman"/>
          <w:spacing w:val="40"/>
        </w:rPr>
        <w:t xml:space="preserve"> </w:t>
      </w:r>
      <w:r w:rsidRPr="00FD4350">
        <w:rPr>
          <w:rFonts w:ascii="Times New Roman" w:hAnsi="Times New Roman" w:cs="Times New Roman"/>
        </w:rPr>
        <w:t>would be</w:t>
      </w:r>
      <w:r w:rsidRPr="00FD4350">
        <w:rPr>
          <w:rFonts w:ascii="Times New Roman" w:hAnsi="Times New Roman" w:cs="Times New Roman"/>
          <w:spacing w:val="-1"/>
        </w:rPr>
        <w:t xml:space="preserve"> </w:t>
      </w:r>
      <w:r w:rsidRPr="00FD4350">
        <w:rPr>
          <w:rFonts w:ascii="Times New Roman" w:hAnsi="Times New Roman" w:cs="Times New Roman"/>
        </w:rPr>
        <w:t>the case</w:t>
      </w:r>
      <w:r w:rsidRPr="00FD4350">
        <w:rPr>
          <w:rFonts w:ascii="Times New Roman" w:hAnsi="Times New Roman" w:cs="Times New Roman"/>
          <w:spacing w:val="-1"/>
        </w:rPr>
        <w:t xml:space="preserve"> </w:t>
      </w:r>
      <w:r w:rsidRPr="00FD4350">
        <w:rPr>
          <w:rFonts w:ascii="Times New Roman" w:hAnsi="Times New Roman" w:cs="Times New Roman"/>
        </w:rPr>
        <w:t>of a</w:t>
      </w:r>
      <w:r w:rsidRPr="00FD4350">
        <w:rPr>
          <w:rFonts w:ascii="Times New Roman" w:hAnsi="Times New Roman" w:cs="Times New Roman"/>
          <w:spacing w:val="-1"/>
        </w:rPr>
        <w:t xml:space="preserve"> </w:t>
      </w:r>
      <w:r w:rsidRPr="00FD4350">
        <w:rPr>
          <w:rFonts w:ascii="Times New Roman" w:hAnsi="Times New Roman" w:cs="Times New Roman"/>
        </w:rPr>
        <w:t>monopoly).</w:t>
      </w:r>
      <w:r w:rsidRPr="00FD4350">
        <w:rPr>
          <w:rFonts w:ascii="Times New Roman" w:hAnsi="Times New Roman" w:cs="Times New Roman"/>
          <w:spacing w:val="-1"/>
        </w:rPr>
        <w:t xml:space="preserve"> </w:t>
      </w:r>
      <w:r w:rsidRPr="00FD4350">
        <w:rPr>
          <w:rFonts w:ascii="Times New Roman" w:hAnsi="Times New Roman" w:cs="Times New Roman"/>
        </w:rPr>
        <w:t>The</w:t>
      </w:r>
      <w:r w:rsidRPr="00FD4350">
        <w:rPr>
          <w:rFonts w:ascii="Times New Roman" w:hAnsi="Times New Roman" w:cs="Times New Roman"/>
          <w:spacing w:val="-1"/>
        </w:rPr>
        <w:t xml:space="preserve"> </w:t>
      </w:r>
      <w:r w:rsidRPr="00FD4350">
        <w:rPr>
          <w:rFonts w:ascii="Times New Roman" w:hAnsi="Times New Roman" w:cs="Times New Roman"/>
        </w:rPr>
        <w:t>UK’s Competition and Markets Authority (CMA) defines a market as ‘concentrated’ (CMA, 2010) if the HHI is higher than 0.1 (or 10%) and</w:t>
      </w:r>
      <w:r w:rsidRPr="00FD4350">
        <w:rPr>
          <w:rFonts w:ascii="Times New Roman" w:hAnsi="Times New Roman" w:cs="Times New Roman"/>
          <w:spacing w:val="59"/>
        </w:rPr>
        <w:t xml:space="preserve"> </w:t>
      </w:r>
      <w:r w:rsidRPr="00FD4350">
        <w:rPr>
          <w:rFonts w:ascii="Times New Roman" w:hAnsi="Times New Roman" w:cs="Times New Roman"/>
        </w:rPr>
        <w:t>as</w:t>
      </w:r>
      <w:r w:rsidRPr="00FD4350">
        <w:rPr>
          <w:rFonts w:ascii="Times New Roman" w:hAnsi="Times New Roman" w:cs="Times New Roman"/>
          <w:spacing w:val="64"/>
        </w:rPr>
        <w:t xml:space="preserve"> </w:t>
      </w:r>
      <w:r w:rsidRPr="00FD4350">
        <w:rPr>
          <w:rFonts w:ascii="Times New Roman" w:hAnsi="Times New Roman" w:cs="Times New Roman"/>
        </w:rPr>
        <w:t>‘highly</w:t>
      </w:r>
      <w:r w:rsidRPr="00FD4350">
        <w:rPr>
          <w:rFonts w:ascii="Times New Roman" w:hAnsi="Times New Roman" w:cs="Times New Roman"/>
          <w:spacing w:val="61"/>
        </w:rPr>
        <w:t xml:space="preserve"> </w:t>
      </w:r>
      <w:r w:rsidRPr="00FD4350">
        <w:rPr>
          <w:rFonts w:ascii="Times New Roman" w:hAnsi="Times New Roman" w:cs="Times New Roman"/>
        </w:rPr>
        <w:t>concentrated’</w:t>
      </w:r>
      <w:r w:rsidRPr="00FD4350">
        <w:rPr>
          <w:rFonts w:ascii="Times New Roman" w:hAnsi="Times New Roman" w:cs="Times New Roman"/>
          <w:spacing w:val="60"/>
        </w:rPr>
        <w:t xml:space="preserve"> </w:t>
      </w:r>
      <w:r w:rsidRPr="00FD4350">
        <w:rPr>
          <w:rFonts w:ascii="Times New Roman" w:hAnsi="Times New Roman" w:cs="Times New Roman"/>
        </w:rPr>
        <w:t>if</w:t>
      </w:r>
      <w:r w:rsidRPr="00FD4350">
        <w:rPr>
          <w:rFonts w:ascii="Times New Roman" w:hAnsi="Times New Roman" w:cs="Times New Roman"/>
          <w:spacing w:val="60"/>
        </w:rPr>
        <w:t xml:space="preserve"> </w:t>
      </w:r>
      <w:r w:rsidRPr="00FD4350">
        <w:rPr>
          <w:rFonts w:ascii="Times New Roman" w:hAnsi="Times New Roman" w:cs="Times New Roman"/>
        </w:rPr>
        <w:t>the</w:t>
      </w:r>
      <w:r w:rsidRPr="00FD4350">
        <w:rPr>
          <w:rFonts w:ascii="Times New Roman" w:hAnsi="Times New Roman" w:cs="Times New Roman"/>
          <w:spacing w:val="61"/>
        </w:rPr>
        <w:t xml:space="preserve"> </w:t>
      </w:r>
      <w:r w:rsidRPr="00FD4350">
        <w:rPr>
          <w:rFonts w:ascii="Times New Roman" w:hAnsi="Times New Roman" w:cs="Times New Roman"/>
        </w:rPr>
        <w:t>HHI</w:t>
      </w:r>
      <w:r w:rsidRPr="00FD4350">
        <w:rPr>
          <w:rFonts w:ascii="Times New Roman" w:hAnsi="Times New Roman" w:cs="Times New Roman"/>
          <w:spacing w:val="61"/>
        </w:rPr>
        <w:t xml:space="preserve"> </w:t>
      </w:r>
      <w:r w:rsidRPr="00FD4350">
        <w:rPr>
          <w:rFonts w:ascii="Times New Roman" w:hAnsi="Times New Roman" w:cs="Times New Roman"/>
        </w:rPr>
        <w:t>is</w:t>
      </w:r>
      <w:r w:rsidRPr="00FD4350">
        <w:rPr>
          <w:rFonts w:ascii="Times New Roman" w:hAnsi="Times New Roman" w:cs="Times New Roman"/>
          <w:spacing w:val="61"/>
        </w:rPr>
        <w:t xml:space="preserve"> </w:t>
      </w:r>
      <w:r w:rsidRPr="00FD4350">
        <w:rPr>
          <w:rFonts w:ascii="Times New Roman" w:hAnsi="Times New Roman" w:cs="Times New Roman"/>
        </w:rPr>
        <w:t>higher</w:t>
      </w:r>
      <w:r w:rsidRPr="00FD4350">
        <w:rPr>
          <w:rFonts w:ascii="Times New Roman" w:hAnsi="Times New Roman" w:cs="Times New Roman"/>
          <w:spacing w:val="61"/>
        </w:rPr>
        <w:t xml:space="preserve"> </w:t>
      </w:r>
      <w:r w:rsidRPr="00FD4350">
        <w:rPr>
          <w:rFonts w:ascii="Times New Roman" w:hAnsi="Times New Roman" w:cs="Times New Roman"/>
        </w:rPr>
        <w:t>than</w:t>
      </w:r>
      <w:r w:rsidRPr="00FD4350">
        <w:rPr>
          <w:rFonts w:ascii="Times New Roman" w:hAnsi="Times New Roman" w:cs="Times New Roman"/>
          <w:spacing w:val="60"/>
        </w:rPr>
        <w:t xml:space="preserve"> </w:t>
      </w:r>
      <w:r w:rsidRPr="00FD4350">
        <w:rPr>
          <w:rFonts w:ascii="Times New Roman" w:hAnsi="Times New Roman" w:cs="Times New Roman"/>
        </w:rPr>
        <w:t>0.2.</w:t>
      </w:r>
      <w:r w:rsidRPr="00FD4350">
        <w:rPr>
          <w:rFonts w:ascii="Times New Roman" w:hAnsi="Times New Roman" w:cs="Times New Roman"/>
          <w:spacing w:val="64"/>
        </w:rPr>
        <w:t xml:space="preserve"> </w:t>
      </w:r>
      <w:r w:rsidR="00FB0BB0" w:rsidRPr="00FB0BB0">
        <w:rPr>
          <w:rFonts w:ascii="Times New Roman" w:hAnsi="Times New Roman" w:cs="Times New Roman"/>
        </w:rPr>
        <w:t>The US Federal Trade</w:t>
      </w:r>
      <w:r w:rsidR="00FB0BB0">
        <w:rPr>
          <w:rFonts w:ascii="Times New Roman" w:hAnsi="Times New Roman" w:cs="Times New Roman"/>
        </w:rPr>
        <w:t xml:space="preserve"> </w:t>
      </w:r>
      <w:r w:rsidR="00FB0BB0" w:rsidRPr="00FB0BB0">
        <w:rPr>
          <w:rFonts w:ascii="Times New Roman" w:hAnsi="Times New Roman" w:cs="Times New Roman"/>
        </w:rPr>
        <w:t xml:space="preserve">Commission (US FTC) defines a slightly different threshold with HHI values above 0.18 as a ‘highly concentrated market’, and above 0.1 as ‘moderately concentrated’ (FTC, 2015). A market with </w:t>
      </w:r>
      <w:proofErr w:type="gramStart"/>
      <w:r w:rsidR="00FB0BB0" w:rsidRPr="00FB0BB0">
        <w:rPr>
          <w:rFonts w:ascii="Times New Roman" w:hAnsi="Times New Roman" w:cs="Times New Roman"/>
        </w:rPr>
        <w:t>a</w:t>
      </w:r>
      <w:proofErr w:type="gramEnd"/>
      <w:r w:rsidR="00FB0BB0" w:rsidRPr="00FB0BB0">
        <w:rPr>
          <w:rFonts w:ascii="Times New Roman" w:hAnsi="Times New Roman" w:cs="Times New Roman"/>
        </w:rPr>
        <w:t xml:space="preserve"> HHI below 0.1 is usually considered as ‘non-concentrated’.</w:t>
      </w:r>
    </w:p>
    <w:p w14:paraId="0C00BCBB" w14:textId="77777777" w:rsidR="00AF7A40" w:rsidRDefault="00AF7A40" w:rsidP="00FD4350">
      <w:pPr>
        <w:pStyle w:val="BodyText"/>
        <w:spacing w:line="360" w:lineRule="auto"/>
        <w:jc w:val="both"/>
        <w:rPr>
          <w:rFonts w:ascii="Times New Roman" w:hAnsi="Times New Roman" w:cs="Times New Roman"/>
          <w:b/>
          <w:bCs/>
          <w:sz w:val="24"/>
          <w:szCs w:val="24"/>
        </w:rPr>
      </w:pPr>
    </w:p>
    <w:p w14:paraId="1354FB13" w14:textId="77777777" w:rsidR="00774398" w:rsidRDefault="00774398" w:rsidP="00FD4350">
      <w:pPr>
        <w:pStyle w:val="BodyText"/>
        <w:spacing w:line="360" w:lineRule="auto"/>
        <w:jc w:val="both"/>
        <w:rPr>
          <w:rFonts w:ascii="Times New Roman" w:hAnsi="Times New Roman" w:cs="Times New Roman"/>
          <w:b/>
          <w:bCs/>
          <w:sz w:val="24"/>
          <w:szCs w:val="24"/>
        </w:rPr>
      </w:pPr>
      <w:r w:rsidRPr="00774398">
        <w:rPr>
          <w:rFonts w:ascii="Times New Roman" w:hAnsi="Times New Roman" w:cs="Times New Roman"/>
          <w:b/>
          <w:bCs/>
          <w:sz w:val="24"/>
          <w:szCs w:val="24"/>
        </w:rPr>
        <w:t>Results and Discussion</w:t>
      </w:r>
    </w:p>
    <w:p w14:paraId="3E30B0AA" w14:textId="77777777" w:rsidR="009741F4" w:rsidRDefault="009741F4" w:rsidP="009741F4">
      <w:pPr>
        <w:pStyle w:val="BodyText"/>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741F4">
        <w:rPr>
          <w:rFonts w:ascii="Times New Roman" w:hAnsi="Times New Roman" w:cs="Times New Roman"/>
          <w:sz w:val="24"/>
          <w:szCs w:val="24"/>
        </w:rPr>
        <w:t>India, as the largest global producer and exporter of mangoes, offers a wide array of varieties that are distinct in flavor, texture, and aroma. Over the years, a few select varieties have dominated the export market due to their high demand internationally. This section analyzes the varietal composition of India’s fresh mango exports from 2019-20 to 2022-23, based on data availability and provided only for four years by the Agricultural and Processed Food Products Export Development Authority (APEDA).</w:t>
      </w:r>
    </w:p>
    <w:p w14:paraId="6CF63C67" w14:textId="77777777" w:rsidR="009741F4" w:rsidRPr="00572AFF" w:rsidRDefault="009741F4" w:rsidP="009741F4">
      <w:pPr>
        <w:pStyle w:val="BodyText"/>
        <w:spacing w:line="360" w:lineRule="auto"/>
        <w:jc w:val="both"/>
        <w:rPr>
          <w:rFonts w:ascii="Times New Roman" w:hAnsi="Times New Roman" w:cs="Times New Roman"/>
          <w:b/>
          <w:bCs/>
          <w:sz w:val="28"/>
          <w:szCs w:val="28"/>
        </w:rPr>
      </w:pPr>
      <w:r w:rsidRPr="00572AFF">
        <w:rPr>
          <w:rFonts w:ascii="Times New Roman" w:hAnsi="Times New Roman" w:cs="Times New Roman"/>
          <w:b/>
          <w:bCs/>
          <w:sz w:val="24"/>
          <w:szCs w:val="24"/>
        </w:rPr>
        <w:t xml:space="preserve">Trade Composition growth rates of fresh mango varieties in volume from </w:t>
      </w:r>
      <w:r w:rsidRPr="00572AFF">
        <w:rPr>
          <w:rFonts w:ascii="Times New Roman" w:hAnsi="Times New Roman" w:cs="Times New Roman"/>
          <w:b/>
          <w:bCs/>
          <w:spacing w:val="-2"/>
          <w:sz w:val="24"/>
          <w:szCs w:val="24"/>
        </w:rPr>
        <w:t>India</w:t>
      </w:r>
    </w:p>
    <w:p w14:paraId="3D7822AB" w14:textId="77777777" w:rsidR="009741F4" w:rsidRPr="00572AFF" w:rsidRDefault="009741F4" w:rsidP="009741F4">
      <w:pPr>
        <w:pStyle w:val="BodyText"/>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572AFF">
        <w:rPr>
          <w:rFonts w:ascii="Times New Roman" w:hAnsi="Times New Roman" w:cs="Times New Roman"/>
          <w:sz w:val="24"/>
          <w:szCs w:val="24"/>
        </w:rPr>
        <w:t>The table 1 provides highlights the export quantities of various mango varieties from India over four fiscal years, 2020-21 to 2023-24, along with their Compound</w:t>
      </w:r>
      <w:r w:rsidRPr="00572AFF">
        <w:rPr>
          <w:rFonts w:ascii="Times New Roman" w:hAnsi="Times New Roman" w:cs="Times New Roman"/>
          <w:spacing w:val="40"/>
          <w:sz w:val="24"/>
          <w:szCs w:val="24"/>
        </w:rPr>
        <w:t xml:space="preserve"> </w:t>
      </w:r>
      <w:r w:rsidRPr="00572AFF">
        <w:rPr>
          <w:rFonts w:ascii="Times New Roman" w:hAnsi="Times New Roman" w:cs="Times New Roman"/>
          <w:sz w:val="24"/>
          <w:szCs w:val="24"/>
        </w:rPr>
        <w:t>Annual Growth Rate (CAGR). The total export quantity of fresh mangoes has generally increased,</w:t>
      </w:r>
      <w:r w:rsidRPr="00572AFF">
        <w:rPr>
          <w:rFonts w:ascii="Times New Roman" w:hAnsi="Times New Roman" w:cs="Times New Roman"/>
          <w:spacing w:val="-2"/>
          <w:sz w:val="24"/>
          <w:szCs w:val="24"/>
        </w:rPr>
        <w:t xml:space="preserve"> </w:t>
      </w:r>
      <w:r w:rsidRPr="00572AFF">
        <w:rPr>
          <w:rFonts w:ascii="Times New Roman" w:hAnsi="Times New Roman" w:cs="Times New Roman"/>
          <w:sz w:val="24"/>
          <w:szCs w:val="24"/>
        </w:rPr>
        <w:t>growing</w:t>
      </w:r>
      <w:r w:rsidRPr="00572AFF">
        <w:rPr>
          <w:rFonts w:ascii="Times New Roman" w:hAnsi="Times New Roman" w:cs="Times New Roman"/>
          <w:spacing w:val="-2"/>
          <w:sz w:val="24"/>
          <w:szCs w:val="24"/>
        </w:rPr>
        <w:t xml:space="preserve"> </w:t>
      </w:r>
      <w:r w:rsidRPr="00572AFF">
        <w:rPr>
          <w:rFonts w:ascii="Times New Roman" w:hAnsi="Times New Roman" w:cs="Times New Roman"/>
          <w:sz w:val="24"/>
          <w:szCs w:val="24"/>
        </w:rPr>
        <w:t>from 21,033.56 MT</w:t>
      </w:r>
      <w:r w:rsidRPr="00572AFF">
        <w:rPr>
          <w:rFonts w:ascii="Times New Roman" w:hAnsi="Times New Roman" w:cs="Times New Roman"/>
          <w:spacing w:val="-2"/>
          <w:sz w:val="24"/>
          <w:szCs w:val="24"/>
        </w:rPr>
        <w:t xml:space="preserve"> </w:t>
      </w:r>
      <w:r w:rsidRPr="00572AFF">
        <w:rPr>
          <w:rFonts w:ascii="Times New Roman" w:hAnsi="Times New Roman" w:cs="Times New Roman"/>
          <w:sz w:val="24"/>
          <w:szCs w:val="24"/>
        </w:rPr>
        <w:t>in</w:t>
      </w:r>
      <w:r w:rsidRPr="00572AFF">
        <w:rPr>
          <w:rFonts w:ascii="Times New Roman" w:hAnsi="Times New Roman" w:cs="Times New Roman"/>
          <w:spacing w:val="-2"/>
          <w:sz w:val="24"/>
          <w:szCs w:val="24"/>
        </w:rPr>
        <w:t xml:space="preserve"> </w:t>
      </w:r>
      <w:r w:rsidRPr="00572AFF">
        <w:rPr>
          <w:rFonts w:ascii="Times New Roman" w:hAnsi="Times New Roman" w:cs="Times New Roman"/>
          <w:sz w:val="24"/>
          <w:szCs w:val="24"/>
        </w:rPr>
        <w:t>2020-21</w:t>
      </w:r>
      <w:r w:rsidRPr="00572AFF">
        <w:rPr>
          <w:rFonts w:ascii="Times New Roman" w:hAnsi="Times New Roman" w:cs="Times New Roman"/>
          <w:spacing w:val="-2"/>
          <w:sz w:val="24"/>
          <w:szCs w:val="24"/>
        </w:rPr>
        <w:t xml:space="preserve"> </w:t>
      </w:r>
      <w:r w:rsidRPr="00572AFF">
        <w:rPr>
          <w:rFonts w:ascii="Times New Roman" w:hAnsi="Times New Roman" w:cs="Times New Roman"/>
          <w:sz w:val="24"/>
          <w:szCs w:val="24"/>
        </w:rPr>
        <w:t>to</w:t>
      </w:r>
      <w:r w:rsidRPr="00572AFF">
        <w:rPr>
          <w:rFonts w:ascii="Times New Roman" w:hAnsi="Times New Roman" w:cs="Times New Roman"/>
          <w:spacing w:val="-2"/>
          <w:sz w:val="24"/>
          <w:szCs w:val="24"/>
        </w:rPr>
        <w:t xml:space="preserve"> </w:t>
      </w:r>
      <w:r w:rsidRPr="00572AFF">
        <w:rPr>
          <w:rFonts w:ascii="Times New Roman" w:hAnsi="Times New Roman" w:cs="Times New Roman"/>
          <w:sz w:val="24"/>
          <w:szCs w:val="24"/>
        </w:rPr>
        <w:t>32,104.1</w:t>
      </w:r>
      <w:r w:rsidRPr="00572AFF">
        <w:rPr>
          <w:rFonts w:ascii="Times New Roman" w:hAnsi="Times New Roman" w:cs="Times New Roman"/>
          <w:spacing w:val="-1"/>
          <w:sz w:val="24"/>
          <w:szCs w:val="24"/>
        </w:rPr>
        <w:t xml:space="preserve"> </w:t>
      </w:r>
      <w:r w:rsidRPr="00572AFF">
        <w:rPr>
          <w:rFonts w:ascii="Times New Roman" w:hAnsi="Times New Roman" w:cs="Times New Roman"/>
          <w:sz w:val="24"/>
          <w:szCs w:val="24"/>
        </w:rPr>
        <w:t>MT</w:t>
      </w:r>
      <w:r w:rsidRPr="00572AFF">
        <w:rPr>
          <w:rFonts w:ascii="Times New Roman" w:hAnsi="Times New Roman" w:cs="Times New Roman"/>
          <w:spacing w:val="-2"/>
          <w:sz w:val="24"/>
          <w:szCs w:val="24"/>
        </w:rPr>
        <w:t xml:space="preserve"> </w:t>
      </w:r>
      <w:r w:rsidRPr="00572AFF">
        <w:rPr>
          <w:rFonts w:ascii="Times New Roman" w:hAnsi="Times New Roman" w:cs="Times New Roman"/>
          <w:sz w:val="24"/>
          <w:szCs w:val="24"/>
        </w:rPr>
        <w:t>in</w:t>
      </w:r>
      <w:r w:rsidRPr="00572AFF">
        <w:rPr>
          <w:rFonts w:ascii="Times New Roman" w:hAnsi="Times New Roman" w:cs="Times New Roman"/>
          <w:spacing w:val="-2"/>
          <w:sz w:val="24"/>
          <w:szCs w:val="24"/>
        </w:rPr>
        <w:t xml:space="preserve"> </w:t>
      </w:r>
      <w:r w:rsidRPr="00572AFF">
        <w:rPr>
          <w:rFonts w:ascii="Times New Roman" w:hAnsi="Times New Roman" w:cs="Times New Roman"/>
          <w:sz w:val="24"/>
          <w:szCs w:val="24"/>
        </w:rPr>
        <w:t>2023-24,</w:t>
      </w:r>
      <w:r w:rsidRPr="00572AFF">
        <w:rPr>
          <w:rFonts w:ascii="Times New Roman" w:hAnsi="Times New Roman" w:cs="Times New Roman"/>
          <w:spacing w:val="-2"/>
          <w:sz w:val="24"/>
          <w:szCs w:val="24"/>
        </w:rPr>
        <w:t xml:space="preserve"> </w:t>
      </w:r>
      <w:r w:rsidRPr="00572AFF">
        <w:rPr>
          <w:rFonts w:ascii="Times New Roman" w:hAnsi="Times New Roman" w:cs="Times New Roman"/>
          <w:sz w:val="24"/>
          <w:szCs w:val="24"/>
        </w:rPr>
        <w:t xml:space="preserve">reflecting a CAGR of 6.11. </w:t>
      </w:r>
    </w:p>
    <w:p w14:paraId="44D6DFA6" w14:textId="77777777" w:rsidR="009741F4" w:rsidRPr="00572AFF" w:rsidRDefault="009741F4" w:rsidP="009741F4">
      <w:pPr>
        <w:pStyle w:val="BodyText"/>
        <w:spacing w:line="360" w:lineRule="auto"/>
        <w:jc w:val="both"/>
        <w:rPr>
          <w:rFonts w:ascii="Times New Roman" w:hAnsi="Times New Roman" w:cs="Times New Roman"/>
          <w:sz w:val="24"/>
          <w:szCs w:val="24"/>
        </w:rPr>
      </w:pPr>
      <w:r w:rsidRPr="00572AFF">
        <w:rPr>
          <w:rFonts w:ascii="Times New Roman" w:hAnsi="Times New Roman" w:cs="Times New Roman"/>
          <w:sz w:val="24"/>
          <w:szCs w:val="24"/>
        </w:rPr>
        <w:tab/>
        <w:t xml:space="preserve">Among individual varieties, Kesar mangoes showed a strong growth trend, with exports rising sharply from 983.73 metric tons in 2020-21 to 3,787.01 metric tons in 2023-24, achieving a </w:t>
      </w:r>
      <w:r w:rsidRPr="00572AFF">
        <w:rPr>
          <w:rFonts w:ascii="Times New Roman" w:hAnsi="Times New Roman" w:cs="Times New Roman"/>
          <w:sz w:val="24"/>
          <w:szCs w:val="24"/>
        </w:rPr>
        <w:lastRenderedPageBreak/>
        <w:t>CAGR of 18.80. In contrast, Alphonso (</w:t>
      </w:r>
      <w:proofErr w:type="spellStart"/>
      <w:r w:rsidRPr="00572AFF">
        <w:rPr>
          <w:rFonts w:ascii="Times New Roman" w:hAnsi="Times New Roman" w:cs="Times New Roman"/>
          <w:sz w:val="24"/>
          <w:szCs w:val="24"/>
        </w:rPr>
        <w:t>Hapus</w:t>
      </w:r>
      <w:proofErr w:type="spellEnd"/>
      <w:r w:rsidRPr="00572AFF">
        <w:rPr>
          <w:rFonts w:ascii="Times New Roman" w:hAnsi="Times New Roman" w:cs="Times New Roman"/>
          <w:sz w:val="24"/>
          <w:szCs w:val="24"/>
        </w:rPr>
        <w:t xml:space="preserve">) mangoes, despite being a premium variety, saw a slight decline in exports, with a CAGR of -2.75, decreasing from 3,195.85 metric tons in 2020-21 to 2,673.39 metric tons in 2023-24. Other varieties such as </w:t>
      </w:r>
      <w:proofErr w:type="spellStart"/>
      <w:r w:rsidRPr="00572AFF">
        <w:rPr>
          <w:rFonts w:ascii="Times New Roman" w:hAnsi="Times New Roman" w:cs="Times New Roman"/>
          <w:sz w:val="24"/>
          <w:szCs w:val="24"/>
        </w:rPr>
        <w:t>Banganapalli</w:t>
      </w:r>
      <w:proofErr w:type="spellEnd"/>
      <w:r w:rsidRPr="00572AFF">
        <w:rPr>
          <w:rFonts w:ascii="Times New Roman" w:hAnsi="Times New Roman" w:cs="Times New Roman"/>
          <w:sz w:val="24"/>
          <w:szCs w:val="24"/>
        </w:rPr>
        <w:t xml:space="preserve"> experienced modest growth with a CAGR of 2.74, while </w:t>
      </w:r>
      <w:proofErr w:type="spellStart"/>
      <w:r w:rsidRPr="00572AFF">
        <w:rPr>
          <w:rFonts w:ascii="Times New Roman" w:hAnsi="Times New Roman" w:cs="Times New Roman"/>
          <w:sz w:val="24"/>
          <w:szCs w:val="24"/>
        </w:rPr>
        <w:t>Totapuri</w:t>
      </w:r>
      <w:proofErr w:type="spellEnd"/>
      <w:r w:rsidRPr="00572AFF">
        <w:rPr>
          <w:rFonts w:ascii="Times New Roman" w:hAnsi="Times New Roman" w:cs="Times New Roman"/>
          <w:sz w:val="24"/>
          <w:szCs w:val="24"/>
        </w:rPr>
        <w:t xml:space="preserve"> showed significant growth (CAGR 15.08) but with smaller absolute volumes. The </w:t>
      </w:r>
      <w:proofErr w:type="spellStart"/>
      <w:r w:rsidRPr="00572AFF">
        <w:rPr>
          <w:rFonts w:ascii="Times New Roman" w:hAnsi="Times New Roman" w:cs="Times New Roman"/>
          <w:sz w:val="24"/>
          <w:szCs w:val="24"/>
        </w:rPr>
        <w:t>Chausa</w:t>
      </w:r>
      <w:proofErr w:type="spellEnd"/>
      <w:r w:rsidRPr="00572AFF">
        <w:rPr>
          <w:rFonts w:ascii="Times New Roman" w:hAnsi="Times New Roman" w:cs="Times New Roman"/>
          <w:sz w:val="24"/>
          <w:szCs w:val="24"/>
        </w:rPr>
        <w:t xml:space="preserve"> variety had an impressive CAGR of 25.71, surging from 40.98 metric tons in 2020-21 to 488.26 metric tons in 2023-24. Other Mangoes, a category likely including </w:t>
      </w:r>
      <w:proofErr w:type="gramStart"/>
      <w:r w:rsidRPr="00572AFF">
        <w:rPr>
          <w:rFonts w:ascii="Times New Roman" w:hAnsi="Times New Roman" w:cs="Times New Roman"/>
          <w:sz w:val="24"/>
          <w:szCs w:val="24"/>
        </w:rPr>
        <w:t>less</w:t>
      </w:r>
      <w:proofErr w:type="gramEnd"/>
      <w:r w:rsidRPr="00572AFF">
        <w:rPr>
          <w:rFonts w:ascii="Times New Roman" w:hAnsi="Times New Roman" w:cs="Times New Roman"/>
          <w:sz w:val="24"/>
          <w:szCs w:val="24"/>
        </w:rPr>
        <w:t xml:space="preserve"> specific varieties, dominated in terms of export quantity,</w:t>
      </w:r>
      <w:r w:rsidRPr="00572AFF">
        <w:rPr>
          <w:rFonts w:ascii="Times New Roman" w:hAnsi="Times New Roman" w:cs="Times New Roman"/>
          <w:spacing w:val="40"/>
          <w:sz w:val="24"/>
          <w:szCs w:val="24"/>
        </w:rPr>
        <w:t xml:space="preserve"> </w:t>
      </w:r>
      <w:r w:rsidRPr="00572AFF">
        <w:rPr>
          <w:rFonts w:ascii="Times New Roman" w:hAnsi="Times New Roman" w:cs="Times New Roman"/>
          <w:sz w:val="24"/>
          <w:szCs w:val="24"/>
        </w:rPr>
        <w:t>contributing</w:t>
      </w:r>
      <w:r w:rsidRPr="00572AFF">
        <w:rPr>
          <w:rFonts w:ascii="Times New Roman" w:hAnsi="Times New Roman" w:cs="Times New Roman"/>
          <w:spacing w:val="21"/>
          <w:sz w:val="24"/>
          <w:szCs w:val="24"/>
        </w:rPr>
        <w:t xml:space="preserve"> </w:t>
      </w:r>
      <w:r w:rsidRPr="00572AFF">
        <w:rPr>
          <w:rFonts w:ascii="Times New Roman" w:hAnsi="Times New Roman" w:cs="Times New Roman"/>
          <w:sz w:val="24"/>
          <w:szCs w:val="24"/>
        </w:rPr>
        <w:t>significantly</w:t>
      </w:r>
      <w:r w:rsidRPr="00572AFF">
        <w:rPr>
          <w:rFonts w:ascii="Times New Roman" w:hAnsi="Times New Roman" w:cs="Times New Roman"/>
          <w:spacing w:val="20"/>
          <w:sz w:val="24"/>
          <w:szCs w:val="24"/>
        </w:rPr>
        <w:t xml:space="preserve"> </w:t>
      </w:r>
      <w:r w:rsidRPr="00572AFF">
        <w:rPr>
          <w:rFonts w:ascii="Times New Roman" w:hAnsi="Times New Roman" w:cs="Times New Roman"/>
          <w:sz w:val="24"/>
          <w:szCs w:val="24"/>
        </w:rPr>
        <w:t>to</w:t>
      </w:r>
      <w:r w:rsidRPr="00572AFF">
        <w:rPr>
          <w:rFonts w:ascii="Times New Roman" w:hAnsi="Times New Roman" w:cs="Times New Roman"/>
          <w:spacing w:val="23"/>
          <w:sz w:val="24"/>
          <w:szCs w:val="24"/>
        </w:rPr>
        <w:t xml:space="preserve"> </w:t>
      </w:r>
      <w:r w:rsidRPr="00572AFF">
        <w:rPr>
          <w:rFonts w:ascii="Times New Roman" w:hAnsi="Times New Roman" w:cs="Times New Roman"/>
          <w:sz w:val="24"/>
          <w:szCs w:val="24"/>
        </w:rPr>
        <w:t>the</w:t>
      </w:r>
      <w:r w:rsidRPr="00572AFF">
        <w:rPr>
          <w:rFonts w:ascii="Times New Roman" w:hAnsi="Times New Roman" w:cs="Times New Roman"/>
          <w:spacing w:val="22"/>
          <w:sz w:val="24"/>
          <w:szCs w:val="24"/>
        </w:rPr>
        <w:t xml:space="preserve"> </w:t>
      </w:r>
      <w:r w:rsidRPr="00572AFF">
        <w:rPr>
          <w:rFonts w:ascii="Times New Roman" w:hAnsi="Times New Roman" w:cs="Times New Roman"/>
          <w:sz w:val="24"/>
          <w:szCs w:val="24"/>
        </w:rPr>
        <w:t>overall</w:t>
      </w:r>
      <w:r w:rsidRPr="00572AFF">
        <w:rPr>
          <w:rFonts w:ascii="Times New Roman" w:hAnsi="Times New Roman" w:cs="Times New Roman"/>
          <w:spacing w:val="23"/>
          <w:sz w:val="24"/>
          <w:szCs w:val="24"/>
        </w:rPr>
        <w:t xml:space="preserve"> </w:t>
      </w:r>
      <w:r w:rsidRPr="00572AFF">
        <w:rPr>
          <w:rFonts w:ascii="Times New Roman" w:hAnsi="Times New Roman" w:cs="Times New Roman"/>
          <w:sz w:val="24"/>
          <w:szCs w:val="24"/>
        </w:rPr>
        <w:t>mango</w:t>
      </w:r>
      <w:r w:rsidRPr="00572AFF">
        <w:rPr>
          <w:rFonts w:ascii="Times New Roman" w:hAnsi="Times New Roman" w:cs="Times New Roman"/>
          <w:spacing w:val="22"/>
          <w:sz w:val="24"/>
          <w:szCs w:val="24"/>
        </w:rPr>
        <w:t xml:space="preserve"> </w:t>
      </w:r>
      <w:r w:rsidRPr="00572AFF">
        <w:rPr>
          <w:rFonts w:ascii="Times New Roman" w:hAnsi="Times New Roman" w:cs="Times New Roman"/>
          <w:sz w:val="24"/>
          <w:szCs w:val="24"/>
        </w:rPr>
        <w:t>exports</w:t>
      </w:r>
      <w:r w:rsidRPr="00572AFF">
        <w:rPr>
          <w:rFonts w:ascii="Times New Roman" w:hAnsi="Times New Roman" w:cs="Times New Roman"/>
          <w:spacing w:val="22"/>
          <w:sz w:val="24"/>
          <w:szCs w:val="24"/>
        </w:rPr>
        <w:t xml:space="preserve"> </w:t>
      </w:r>
      <w:r w:rsidRPr="00572AFF">
        <w:rPr>
          <w:rFonts w:ascii="Times New Roman" w:hAnsi="Times New Roman" w:cs="Times New Roman"/>
          <w:sz w:val="24"/>
          <w:szCs w:val="24"/>
        </w:rPr>
        <w:t>with</w:t>
      </w:r>
      <w:r w:rsidRPr="00572AFF">
        <w:rPr>
          <w:rFonts w:ascii="Times New Roman" w:hAnsi="Times New Roman" w:cs="Times New Roman"/>
          <w:spacing w:val="23"/>
          <w:sz w:val="24"/>
          <w:szCs w:val="24"/>
        </w:rPr>
        <w:t xml:space="preserve"> </w:t>
      </w:r>
      <w:r w:rsidRPr="00572AFF">
        <w:rPr>
          <w:rFonts w:ascii="Times New Roman" w:hAnsi="Times New Roman" w:cs="Times New Roman"/>
          <w:sz w:val="24"/>
          <w:szCs w:val="24"/>
        </w:rPr>
        <w:t>a</w:t>
      </w:r>
      <w:r w:rsidRPr="00572AFF">
        <w:rPr>
          <w:rFonts w:ascii="Times New Roman" w:hAnsi="Times New Roman" w:cs="Times New Roman"/>
          <w:spacing w:val="21"/>
          <w:sz w:val="24"/>
          <w:szCs w:val="24"/>
        </w:rPr>
        <w:t xml:space="preserve"> </w:t>
      </w:r>
      <w:r w:rsidRPr="00572AFF">
        <w:rPr>
          <w:rFonts w:ascii="Times New Roman" w:hAnsi="Times New Roman" w:cs="Times New Roman"/>
          <w:sz w:val="24"/>
          <w:szCs w:val="24"/>
        </w:rPr>
        <w:t>CAGR</w:t>
      </w:r>
      <w:r w:rsidRPr="00572AFF">
        <w:rPr>
          <w:rFonts w:ascii="Times New Roman" w:hAnsi="Times New Roman" w:cs="Times New Roman"/>
          <w:spacing w:val="23"/>
          <w:sz w:val="24"/>
          <w:szCs w:val="24"/>
        </w:rPr>
        <w:t xml:space="preserve"> </w:t>
      </w:r>
      <w:r w:rsidRPr="00572AFF">
        <w:rPr>
          <w:rFonts w:ascii="Times New Roman" w:hAnsi="Times New Roman" w:cs="Times New Roman"/>
          <w:sz w:val="24"/>
          <w:szCs w:val="24"/>
        </w:rPr>
        <w:t>of</w:t>
      </w:r>
      <w:r w:rsidRPr="00572AFF">
        <w:rPr>
          <w:rFonts w:ascii="Times New Roman" w:hAnsi="Times New Roman" w:cs="Times New Roman"/>
          <w:spacing w:val="22"/>
          <w:sz w:val="24"/>
          <w:szCs w:val="24"/>
        </w:rPr>
        <w:t xml:space="preserve"> </w:t>
      </w:r>
      <w:r w:rsidRPr="00572AFF">
        <w:rPr>
          <w:rFonts w:ascii="Times New Roman" w:hAnsi="Times New Roman" w:cs="Times New Roman"/>
          <w:sz w:val="24"/>
          <w:szCs w:val="24"/>
        </w:rPr>
        <w:t>6.47.</w:t>
      </w:r>
      <w:r w:rsidRPr="00572AFF">
        <w:rPr>
          <w:rFonts w:ascii="Times New Roman" w:hAnsi="Times New Roman" w:cs="Times New Roman"/>
          <w:spacing w:val="22"/>
          <w:sz w:val="24"/>
          <w:szCs w:val="24"/>
        </w:rPr>
        <w:t xml:space="preserve"> </w:t>
      </w:r>
      <w:r w:rsidRPr="00572AFF">
        <w:rPr>
          <w:rFonts w:ascii="Times New Roman" w:hAnsi="Times New Roman" w:cs="Times New Roman"/>
          <w:sz w:val="24"/>
          <w:szCs w:val="24"/>
        </w:rPr>
        <w:t>This</w:t>
      </w:r>
      <w:r w:rsidRPr="00572AFF">
        <w:rPr>
          <w:rFonts w:ascii="Times New Roman" w:hAnsi="Times New Roman" w:cs="Times New Roman"/>
          <w:spacing w:val="24"/>
          <w:sz w:val="24"/>
          <w:szCs w:val="24"/>
        </w:rPr>
        <w:t xml:space="preserve"> </w:t>
      </w:r>
      <w:r w:rsidRPr="00572AFF">
        <w:rPr>
          <w:rFonts w:ascii="Times New Roman" w:hAnsi="Times New Roman" w:cs="Times New Roman"/>
          <w:spacing w:val="-5"/>
          <w:sz w:val="24"/>
          <w:szCs w:val="24"/>
        </w:rPr>
        <w:t>was</w:t>
      </w:r>
      <w:r w:rsidRPr="00572AFF">
        <w:rPr>
          <w:rFonts w:ascii="Times New Roman" w:hAnsi="Times New Roman" w:cs="Times New Roman"/>
          <w:sz w:val="24"/>
          <w:szCs w:val="24"/>
        </w:rPr>
        <w:t xml:space="preserve"> illustrated the growth trends across different mango varieties and highlights the growing demand</w:t>
      </w:r>
      <w:r w:rsidRPr="00572AFF">
        <w:rPr>
          <w:rFonts w:ascii="Times New Roman" w:hAnsi="Times New Roman" w:cs="Times New Roman"/>
          <w:spacing w:val="-3"/>
          <w:sz w:val="24"/>
          <w:szCs w:val="24"/>
        </w:rPr>
        <w:t xml:space="preserve"> </w:t>
      </w:r>
      <w:r w:rsidRPr="00572AFF">
        <w:rPr>
          <w:rFonts w:ascii="Times New Roman" w:hAnsi="Times New Roman" w:cs="Times New Roman"/>
          <w:sz w:val="24"/>
          <w:szCs w:val="24"/>
        </w:rPr>
        <w:t>for</w:t>
      </w:r>
      <w:r w:rsidRPr="00572AFF">
        <w:rPr>
          <w:rFonts w:ascii="Times New Roman" w:hAnsi="Times New Roman" w:cs="Times New Roman"/>
          <w:spacing w:val="-4"/>
          <w:sz w:val="24"/>
          <w:szCs w:val="24"/>
        </w:rPr>
        <w:t xml:space="preserve"> </w:t>
      </w:r>
      <w:r w:rsidRPr="00572AFF">
        <w:rPr>
          <w:rFonts w:ascii="Times New Roman" w:hAnsi="Times New Roman" w:cs="Times New Roman"/>
          <w:sz w:val="24"/>
          <w:szCs w:val="24"/>
        </w:rPr>
        <w:t>certain</w:t>
      </w:r>
      <w:r w:rsidRPr="00572AFF">
        <w:rPr>
          <w:rFonts w:ascii="Times New Roman" w:hAnsi="Times New Roman" w:cs="Times New Roman"/>
          <w:spacing w:val="-2"/>
          <w:sz w:val="24"/>
          <w:szCs w:val="24"/>
        </w:rPr>
        <w:t xml:space="preserve"> </w:t>
      </w:r>
      <w:r w:rsidRPr="00572AFF">
        <w:rPr>
          <w:rFonts w:ascii="Times New Roman" w:hAnsi="Times New Roman" w:cs="Times New Roman"/>
          <w:sz w:val="24"/>
          <w:szCs w:val="24"/>
        </w:rPr>
        <w:t>varieties</w:t>
      </w:r>
      <w:r w:rsidRPr="00572AFF">
        <w:rPr>
          <w:rFonts w:ascii="Times New Roman" w:hAnsi="Times New Roman" w:cs="Times New Roman"/>
          <w:spacing w:val="-2"/>
          <w:sz w:val="24"/>
          <w:szCs w:val="24"/>
        </w:rPr>
        <w:t xml:space="preserve"> </w:t>
      </w:r>
      <w:r w:rsidRPr="00572AFF">
        <w:rPr>
          <w:rFonts w:ascii="Times New Roman" w:hAnsi="Times New Roman" w:cs="Times New Roman"/>
          <w:sz w:val="24"/>
          <w:szCs w:val="24"/>
        </w:rPr>
        <w:t>like</w:t>
      </w:r>
      <w:r w:rsidRPr="00572AFF">
        <w:rPr>
          <w:rFonts w:ascii="Times New Roman" w:hAnsi="Times New Roman" w:cs="Times New Roman"/>
          <w:spacing w:val="-3"/>
          <w:sz w:val="24"/>
          <w:szCs w:val="24"/>
        </w:rPr>
        <w:t xml:space="preserve"> </w:t>
      </w:r>
      <w:r w:rsidRPr="00572AFF">
        <w:rPr>
          <w:rFonts w:ascii="Times New Roman" w:hAnsi="Times New Roman" w:cs="Times New Roman"/>
          <w:sz w:val="24"/>
          <w:szCs w:val="24"/>
        </w:rPr>
        <w:t>Kesar</w:t>
      </w:r>
      <w:r w:rsidRPr="00572AFF">
        <w:rPr>
          <w:rFonts w:ascii="Times New Roman" w:hAnsi="Times New Roman" w:cs="Times New Roman"/>
          <w:spacing w:val="-3"/>
          <w:sz w:val="24"/>
          <w:szCs w:val="24"/>
        </w:rPr>
        <w:t xml:space="preserve"> </w:t>
      </w:r>
      <w:r w:rsidRPr="00572AFF">
        <w:rPr>
          <w:rFonts w:ascii="Times New Roman" w:hAnsi="Times New Roman" w:cs="Times New Roman"/>
          <w:sz w:val="24"/>
          <w:szCs w:val="24"/>
        </w:rPr>
        <w:t>and</w:t>
      </w:r>
      <w:r w:rsidRPr="00572AFF">
        <w:rPr>
          <w:rFonts w:ascii="Times New Roman" w:hAnsi="Times New Roman" w:cs="Times New Roman"/>
          <w:spacing w:val="-2"/>
          <w:sz w:val="24"/>
          <w:szCs w:val="24"/>
        </w:rPr>
        <w:t xml:space="preserve"> </w:t>
      </w:r>
      <w:proofErr w:type="spellStart"/>
      <w:r w:rsidRPr="00572AFF">
        <w:rPr>
          <w:rFonts w:ascii="Times New Roman" w:hAnsi="Times New Roman" w:cs="Times New Roman"/>
          <w:sz w:val="24"/>
          <w:szCs w:val="24"/>
        </w:rPr>
        <w:t>Chausa</w:t>
      </w:r>
      <w:proofErr w:type="spellEnd"/>
      <w:r w:rsidRPr="00572AFF">
        <w:rPr>
          <w:rFonts w:ascii="Times New Roman" w:hAnsi="Times New Roman" w:cs="Times New Roman"/>
          <w:sz w:val="24"/>
          <w:szCs w:val="24"/>
        </w:rPr>
        <w:t>,</w:t>
      </w:r>
      <w:r w:rsidRPr="00572AFF">
        <w:rPr>
          <w:rFonts w:ascii="Times New Roman" w:hAnsi="Times New Roman" w:cs="Times New Roman"/>
          <w:spacing w:val="-2"/>
          <w:sz w:val="24"/>
          <w:szCs w:val="24"/>
        </w:rPr>
        <w:t xml:space="preserve"> </w:t>
      </w:r>
      <w:r w:rsidRPr="00572AFF">
        <w:rPr>
          <w:rFonts w:ascii="Times New Roman" w:hAnsi="Times New Roman" w:cs="Times New Roman"/>
          <w:sz w:val="24"/>
          <w:szCs w:val="24"/>
        </w:rPr>
        <w:t>while</w:t>
      </w:r>
      <w:r w:rsidRPr="00572AFF">
        <w:rPr>
          <w:rFonts w:ascii="Times New Roman" w:hAnsi="Times New Roman" w:cs="Times New Roman"/>
          <w:spacing w:val="-3"/>
          <w:sz w:val="24"/>
          <w:szCs w:val="24"/>
        </w:rPr>
        <w:t xml:space="preserve"> </w:t>
      </w:r>
      <w:r w:rsidRPr="00572AFF">
        <w:rPr>
          <w:rFonts w:ascii="Times New Roman" w:hAnsi="Times New Roman" w:cs="Times New Roman"/>
          <w:sz w:val="24"/>
          <w:szCs w:val="24"/>
        </w:rPr>
        <w:t>others</w:t>
      </w:r>
      <w:r w:rsidRPr="00572AFF">
        <w:rPr>
          <w:rFonts w:ascii="Times New Roman" w:hAnsi="Times New Roman" w:cs="Times New Roman"/>
          <w:spacing w:val="-2"/>
          <w:sz w:val="24"/>
          <w:szCs w:val="24"/>
        </w:rPr>
        <w:t xml:space="preserve"> </w:t>
      </w:r>
      <w:r w:rsidRPr="00572AFF">
        <w:rPr>
          <w:rFonts w:ascii="Times New Roman" w:hAnsi="Times New Roman" w:cs="Times New Roman"/>
          <w:sz w:val="24"/>
          <w:szCs w:val="24"/>
        </w:rPr>
        <w:t>like</w:t>
      </w:r>
      <w:r w:rsidRPr="00572AFF">
        <w:rPr>
          <w:rFonts w:ascii="Times New Roman" w:hAnsi="Times New Roman" w:cs="Times New Roman"/>
          <w:spacing w:val="-3"/>
          <w:sz w:val="24"/>
          <w:szCs w:val="24"/>
        </w:rPr>
        <w:t xml:space="preserve"> </w:t>
      </w:r>
      <w:r w:rsidRPr="00572AFF">
        <w:rPr>
          <w:rFonts w:ascii="Times New Roman" w:hAnsi="Times New Roman" w:cs="Times New Roman"/>
          <w:sz w:val="24"/>
          <w:szCs w:val="24"/>
        </w:rPr>
        <w:t>Alphonso</w:t>
      </w:r>
      <w:r w:rsidRPr="00572AFF">
        <w:rPr>
          <w:rFonts w:ascii="Times New Roman" w:hAnsi="Times New Roman" w:cs="Times New Roman"/>
          <w:spacing w:val="-2"/>
          <w:sz w:val="24"/>
          <w:szCs w:val="24"/>
        </w:rPr>
        <w:t xml:space="preserve"> </w:t>
      </w:r>
      <w:r w:rsidRPr="00572AFF">
        <w:rPr>
          <w:rFonts w:ascii="Times New Roman" w:hAnsi="Times New Roman" w:cs="Times New Roman"/>
          <w:sz w:val="24"/>
          <w:szCs w:val="24"/>
        </w:rPr>
        <w:t>are</w:t>
      </w:r>
      <w:r w:rsidRPr="00572AFF">
        <w:rPr>
          <w:rFonts w:ascii="Times New Roman" w:hAnsi="Times New Roman" w:cs="Times New Roman"/>
          <w:spacing w:val="-4"/>
          <w:sz w:val="24"/>
          <w:szCs w:val="24"/>
        </w:rPr>
        <w:t xml:space="preserve"> </w:t>
      </w:r>
      <w:r w:rsidRPr="00572AFF">
        <w:rPr>
          <w:rFonts w:ascii="Times New Roman" w:hAnsi="Times New Roman" w:cs="Times New Roman"/>
          <w:sz w:val="24"/>
          <w:szCs w:val="24"/>
        </w:rPr>
        <w:t>facing challenges. By the following results the study rejects the null hypothesis.</w:t>
      </w:r>
    </w:p>
    <w:p w14:paraId="024EC1DE" w14:textId="77777777" w:rsidR="009741F4" w:rsidRPr="009033AD" w:rsidRDefault="009741F4" w:rsidP="009741F4">
      <w:pPr>
        <w:pStyle w:val="BodyText"/>
        <w:spacing w:line="360" w:lineRule="auto"/>
        <w:jc w:val="both"/>
        <w:rPr>
          <w:rFonts w:ascii="Times New Roman" w:hAnsi="Times New Roman" w:cs="Times New Roman"/>
          <w:b/>
          <w:bCs/>
          <w:sz w:val="24"/>
          <w:szCs w:val="24"/>
        </w:rPr>
      </w:pPr>
      <w:r w:rsidRPr="009033AD">
        <w:rPr>
          <w:rFonts w:ascii="Times New Roman" w:hAnsi="Times New Roman" w:cs="Times New Roman"/>
          <w:b/>
          <w:bCs/>
          <w:sz w:val="24"/>
          <w:szCs w:val="24"/>
        </w:rPr>
        <w:t>Table</w:t>
      </w:r>
      <w:r w:rsidRPr="009033AD">
        <w:rPr>
          <w:rFonts w:ascii="Times New Roman" w:hAnsi="Times New Roman" w:cs="Times New Roman"/>
          <w:b/>
          <w:bCs/>
          <w:spacing w:val="-2"/>
          <w:sz w:val="24"/>
          <w:szCs w:val="24"/>
        </w:rPr>
        <w:t xml:space="preserve"> </w:t>
      </w:r>
      <w:r w:rsidRPr="009033AD">
        <w:rPr>
          <w:rFonts w:ascii="Times New Roman" w:hAnsi="Times New Roman" w:cs="Times New Roman"/>
          <w:b/>
          <w:bCs/>
          <w:sz w:val="24"/>
          <w:szCs w:val="24"/>
        </w:rPr>
        <w:t>1:</w:t>
      </w:r>
      <w:r w:rsidRPr="009033AD">
        <w:rPr>
          <w:rFonts w:ascii="Times New Roman" w:hAnsi="Times New Roman" w:cs="Times New Roman"/>
          <w:b/>
          <w:bCs/>
          <w:spacing w:val="78"/>
          <w:sz w:val="24"/>
          <w:szCs w:val="24"/>
        </w:rPr>
        <w:t xml:space="preserve"> </w:t>
      </w:r>
      <w:r w:rsidRPr="009033AD">
        <w:rPr>
          <w:rFonts w:ascii="Times New Roman" w:hAnsi="Times New Roman" w:cs="Times New Roman"/>
          <w:b/>
          <w:bCs/>
          <w:sz w:val="24"/>
          <w:szCs w:val="24"/>
        </w:rPr>
        <w:t>Trade</w:t>
      </w:r>
      <w:r w:rsidRPr="009033AD">
        <w:rPr>
          <w:rFonts w:ascii="Times New Roman" w:hAnsi="Times New Roman" w:cs="Times New Roman"/>
          <w:b/>
          <w:bCs/>
          <w:spacing w:val="40"/>
          <w:sz w:val="24"/>
          <w:szCs w:val="24"/>
        </w:rPr>
        <w:t xml:space="preserve"> </w:t>
      </w:r>
      <w:r w:rsidRPr="009033AD">
        <w:rPr>
          <w:rFonts w:ascii="Times New Roman" w:hAnsi="Times New Roman" w:cs="Times New Roman"/>
          <w:b/>
          <w:bCs/>
          <w:sz w:val="24"/>
          <w:szCs w:val="24"/>
        </w:rPr>
        <w:t>Composition</w:t>
      </w:r>
      <w:r w:rsidRPr="009033AD">
        <w:rPr>
          <w:rFonts w:ascii="Times New Roman" w:hAnsi="Times New Roman" w:cs="Times New Roman"/>
          <w:b/>
          <w:bCs/>
          <w:spacing w:val="40"/>
          <w:sz w:val="24"/>
          <w:szCs w:val="24"/>
        </w:rPr>
        <w:t xml:space="preserve"> </w:t>
      </w:r>
      <w:r w:rsidRPr="009033AD">
        <w:rPr>
          <w:rFonts w:ascii="Times New Roman" w:hAnsi="Times New Roman" w:cs="Times New Roman"/>
          <w:b/>
          <w:bCs/>
          <w:sz w:val="24"/>
          <w:szCs w:val="24"/>
        </w:rPr>
        <w:t>growth</w:t>
      </w:r>
      <w:r w:rsidRPr="009033AD">
        <w:rPr>
          <w:rFonts w:ascii="Times New Roman" w:hAnsi="Times New Roman" w:cs="Times New Roman"/>
          <w:b/>
          <w:bCs/>
          <w:spacing w:val="40"/>
          <w:sz w:val="24"/>
          <w:szCs w:val="24"/>
        </w:rPr>
        <w:t xml:space="preserve"> </w:t>
      </w:r>
      <w:r w:rsidRPr="009033AD">
        <w:rPr>
          <w:rFonts w:ascii="Times New Roman" w:hAnsi="Times New Roman" w:cs="Times New Roman"/>
          <w:b/>
          <w:bCs/>
          <w:sz w:val="24"/>
          <w:szCs w:val="24"/>
        </w:rPr>
        <w:t>rates</w:t>
      </w:r>
      <w:r w:rsidRPr="009033AD">
        <w:rPr>
          <w:rFonts w:ascii="Times New Roman" w:hAnsi="Times New Roman" w:cs="Times New Roman"/>
          <w:b/>
          <w:bCs/>
          <w:spacing w:val="40"/>
          <w:sz w:val="24"/>
          <w:szCs w:val="24"/>
        </w:rPr>
        <w:t xml:space="preserve"> </w:t>
      </w:r>
      <w:r w:rsidRPr="009033AD">
        <w:rPr>
          <w:rFonts w:ascii="Times New Roman" w:hAnsi="Times New Roman" w:cs="Times New Roman"/>
          <w:b/>
          <w:bCs/>
          <w:sz w:val="24"/>
          <w:szCs w:val="24"/>
        </w:rPr>
        <w:t>of</w:t>
      </w:r>
      <w:r w:rsidRPr="009033AD">
        <w:rPr>
          <w:rFonts w:ascii="Times New Roman" w:hAnsi="Times New Roman" w:cs="Times New Roman"/>
          <w:b/>
          <w:bCs/>
          <w:spacing w:val="40"/>
          <w:sz w:val="24"/>
          <w:szCs w:val="24"/>
        </w:rPr>
        <w:t xml:space="preserve"> </w:t>
      </w:r>
      <w:r w:rsidRPr="009033AD">
        <w:rPr>
          <w:rFonts w:ascii="Times New Roman" w:hAnsi="Times New Roman" w:cs="Times New Roman"/>
          <w:b/>
          <w:bCs/>
          <w:sz w:val="24"/>
          <w:szCs w:val="24"/>
        </w:rPr>
        <w:t>fresh</w:t>
      </w:r>
      <w:r w:rsidRPr="009033AD">
        <w:rPr>
          <w:rFonts w:ascii="Times New Roman" w:hAnsi="Times New Roman" w:cs="Times New Roman"/>
          <w:b/>
          <w:bCs/>
          <w:spacing w:val="40"/>
          <w:sz w:val="24"/>
          <w:szCs w:val="24"/>
        </w:rPr>
        <w:t xml:space="preserve"> </w:t>
      </w:r>
      <w:r w:rsidRPr="009033AD">
        <w:rPr>
          <w:rFonts w:ascii="Times New Roman" w:hAnsi="Times New Roman" w:cs="Times New Roman"/>
          <w:b/>
          <w:bCs/>
          <w:sz w:val="24"/>
          <w:szCs w:val="24"/>
        </w:rPr>
        <w:t>mango</w:t>
      </w:r>
      <w:r w:rsidRPr="009033AD">
        <w:rPr>
          <w:rFonts w:ascii="Times New Roman" w:hAnsi="Times New Roman" w:cs="Times New Roman"/>
          <w:b/>
          <w:bCs/>
          <w:spacing w:val="40"/>
          <w:sz w:val="24"/>
          <w:szCs w:val="24"/>
        </w:rPr>
        <w:t xml:space="preserve"> </w:t>
      </w:r>
      <w:r w:rsidRPr="009033AD">
        <w:rPr>
          <w:rFonts w:ascii="Times New Roman" w:hAnsi="Times New Roman" w:cs="Times New Roman"/>
          <w:b/>
          <w:bCs/>
          <w:sz w:val="24"/>
          <w:szCs w:val="24"/>
        </w:rPr>
        <w:t>varieties</w:t>
      </w:r>
      <w:r w:rsidRPr="009033AD">
        <w:rPr>
          <w:rFonts w:ascii="Times New Roman" w:hAnsi="Times New Roman" w:cs="Times New Roman"/>
          <w:b/>
          <w:bCs/>
          <w:spacing w:val="40"/>
          <w:sz w:val="24"/>
          <w:szCs w:val="24"/>
        </w:rPr>
        <w:t xml:space="preserve"> </w:t>
      </w:r>
      <w:r w:rsidRPr="009033AD">
        <w:rPr>
          <w:rFonts w:ascii="Times New Roman" w:hAnsi="Times New Roman" w:cs="Times New Roman"/>
          <w:b/>
          <w:bCs/>
          <w:sz w:val="24"/>
          <w:szCs w:val="24"/>
        </w:rPr>
        <w:t>in</w:t>
      </w:r>
      <w:r w:rsidRPr="009033AD">
        <w:rPr>
          <w:rFonts w:ascii="Times New Roman" w:hAnsi="Times New Roman" w:cs="Times New Roman"/>
          <w:b/>
          <w:bCs/>
          <w:spacing w:val="40"/>
          <w:sz w:val="24"/>
          <w:szCs w:val="24"/>
        </w:rPr>
        <w:t xml:space="preserve"> </w:t>
      </w:r>
      <w:r w:rsidRPr="009033AD">
        <w:rPr>
          <w:rFonts w:ascii="Times New Roman" w:hAnsi="Times New Roman" w:cs="Times New Roman"/>
          <w:b/>
          <w:bCs/>
          <w:sz w:val="24"/>
          <w:szCs w:val="24"/>
        </w:rPr>
        <w:t>volume from India</w:t>
      </w:r>
    </w:p>
    <w:p w14:paraId="22701DF8" w14:textId="77777777" w:rsidR="009741F4" w:rsidRPr="009033AD" w:rsidRDefault="009033AD" w:rsidP="009741F4">
      <w:pPr>
        <w:pStyle w:val="BodyText"/>
        <w:ind w:right="357"/>
        <w:jc w:val="right"/>
        <w:rPr>
          <w:rFonts w:ascii="Times New Roman" w:hAnsi="Times New Roman" w:cs="Times New Roman"/>
          <w:b/>
          <w:bCs/>
          <w:sz w:val="24"/>
          <w:szCs w:val="24"/>
        </w:rPr>
      </w:pPr>
      <w:r>
        <w:rPr>
          <w:rFonts w:ascii="Times New Roman" w:hAnsi="Times New Roman" w:cs="Times New Roman"/>
          <w:b/>
          <w:bCs/>
          <w:sz w:val="24"/>
          <w:szCs w:val="24"/>
        </w:rPr>
        <w:t xml:space="preserve">    </w:t>
      </w:r>
      <w:r w:rsidR="009741F4" w:rsidRPr="009033AD">
        <w:rPr>
          <w:rFonts w:ascii="Times New Roman" w:hAnsi="Times New Roman" w:cs="Times New Roman"/>
          <w:b/>
          <w:bCs/>
          <w:sz w:val="24"/>
          <w:szCs w:val="24"/>
        </w:rPr>
        <w:t>(Value</w:t>
      </w:r>
      <w:r w:rsidR="009741F4" w:rsidRPr="009033AD">
        <w:rPr>
          <w:rFonts w:ascii="Times New Roman" w:hAnsi="Times New Roman" w:cs="Times New Roman"/>
          <w:b/>
          <w:bCs/>
          <w:spacing w:val="-2"/>
          <w:sz w:val="24"/>
          <w:szCs w:val="24"/>
        </w:rPr>
        <w:t xml:space="preserve"> </w:t>
      </w:r>
      <w:r w:rsidR="009741F4" w:rsidRPr="009033AD">
        <w:rPr>
          <w:rFonts w:ascii="Times New Roman" w:hAnsi="Times New Roman" w:cs="Times New Roman"/>
          <w:b/>
          <w:bCs/>
          <w:sz w:val="24"/>
          <w:szCs w:val="24"/>
        </w:rPr>
        <w:t>in</w:t>
      </w:r>
      <w:r w:rsidR="009741F4" w:rsidRPr="009033AD">
        <w:rPr>
          <w:rFonts w:ascii="Times New Roman" w:hAnsi="Times New Roman" w:cs="Times New Roman"/>
          <w:b/>
          <w:bCs/>
          <w:spacing w:val="-1"/>
          <w:sz w:val="24"/>
          <w:szCs w:val="24"/>
        </w:rPr>
        <w:t xml:space="preserve"> </w:t>
      </w:r>
      <w:r w:rsidR="009741F4" w:rsidRPr="009033AD">
        <w:rPr>
          <w:rFonts w:ascii="Times New Roman" w:hAnsi="Times New Roman" w:cs="Times New Roman"/>
          <w:b/>
          <w:bCs/>
          <w:spacing w:val="-5"/>
          <w:sz w:val="24"/>
          <w:szCs w:val="24"/>
        </w:rPr>
        <w:t>MT)</w:t>
      </w:r>
    </w:p>
    <w:p w14:paraId="423A6F0A" w14:textId="77777777" w:rsidR="009741F4" w:rsidRPr="00572AFF" w:rsidRDefault="009741F4" w:rsidP="009033AD">
      <w:pPr>
        <w:pStyle w:val="BodyText"/>
        <w:spacing w:before="2"/>
        <w:ind w:left="426"/>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45"/>
        <w:gridCol w:w="1320"/>
        <w:gridCol w:w="1619"/>
        <w:gridCol w:w="1174"/>
        <w:gridCol w:w="1171"/>
        <w:gridCol w:w="1322"/>
        <w:gridCol w:w="1066"/>
        <w:gridCol w:w="1133"/>
      </w:tblGrid>
      <w:tr w:rsidR="009741F4" w:rsidRPr="00572AFF" w14:paraId="14BBEF9F" w14:textId="77777777" w:rsidTr="009A5188">
        <w:trPr>
          <w:trHeight w:val="770"/>
        </w:trPr>
        <w:tc>
          <w:tcPr>
            <w:tcW w:w="291" w:type="pct"/>
            <w:vAlign w:val="center"/>
          </w:tcPr>
          <w:p w14:paraId="56C2A919" w14:textId="77777777" w:rsidR="009741F4" w:rsidRPr="00572AFF" w:rsidRDefault="009741F4" w:rsidP="009A5188">
            <w:pPr>
              <w:pStyle w:val="TableParagraph"/>
              <w:spacing w:before="109"/>
              <w:ind w:left="129" w:right="114" w:firstLine="16"/>
              <w:jc w:val="center"/>
              <w:rPr>
                <w:rFonts w:ascii="Times New Roman" w:hAnsi="Times New Roman" w:cs="Times New Roman"/>
                <w:b/>
                <w:sz w:val="24"/>
                <w:szCs w:val="24"/>
              </w:rPr>
            </w:pPr>
            <w:r w:rsidRPr="00572AFF">
              <w:rPr>
                <w:rFonts w:ascii="Times New Roman" w:hAnsi="Times New Roman" w:cs="Times New Roman"/>
                <w:b/>
                <w:spacing w:val="-4"/>
                <w:sz w:val="24"/>
                <w:szCs w:val="24"/>
              </w:rPr>
              <w:t xml:space="preserve">Sl. </w:t>
            </w:r>
            <w:r w:rsidRPr="00572AFF">
              <w:rPr>
                <w:rFonts w:ascii="Times New Roman" w:hAnsi="Times New Roman" w:cs="Times New Roman"/>
                <w:b/>
                <w:spacing w:val="-5"/>
                <w:sz w:val="24"/>
                <w:szCs w:val="24"/>
              </w:rPr>
              <w:t>No</w:t>
            </w:r>
          </w:p>
        </w:tc>
        <w:tc>
          <w:tcPr>
            <w:tcW w:w="706" w:type="pct"/>
            <w:vAlign w:val="center"/>
          </w:tcPr>
          <w:p w14:paraId="04DE1574" w14:textId="77777777" w:rsidR="009741F4" w:rsidRPr="00572AFF" w:rsidRDefault="009741F4" w:rsidP="009A5188">
            <w:pPr>
              <w:pStyle w:val="TableParagraph"/>
              <w:spacing w:before="246"/>
              <w:ind w:left="10" w:right="2"/>
              <w:jc w:val="center"/>
              <w:rPr>
                <w:rFonts w:ascii="Times New Roman" w:hAnsi="Times New Roman" w:cs="Times New Roman"/>
                <w:b/>
                <w:sz w:val="24"/>
                <w:szCs w:val="24"/>
              </w:rPr>
            </w:pPr>
            <w:r w:rsidRPr="00572AFF">
              <w:rPr>
                <w:rFonts w:ascii="Times New Roman" w:hAnsi="Times New Roman" w:cs="Times New Roman"/>
                <w:b/>
                <w:sz w:val="24"/>
                <w:szCs w:val="24"/>
              </w:rPr>
              <w:t>HS</w:t>
            </w:r>
            <w:r w:rsidRPr="00572AFF">
              <w:rPr>
                <w:rFonts w:ascii="Times New Roman" w:hAnsi="Times New Roman" w:cs="Times New Roman"/>
                <w:b/>
                <w:spacing w:val="1"/>
                <w:sz w:val="24"/>
                <w:szCs w:val="24"/>
              </w:rPr>
              <w:t xml:space="preserve"> </w:t>
            </w:r>
            <w:r w:rsidRPr="00572AFF">
              <w:rPr>
                <w:rFonts w:ascii="Times New Roman" w:hAnsi="Times New Roman" w:cs="Times New Roman"/>
                <w:b/>
                <w:spacing w:val="-4"/>
                <w:sz w:val="24"/>
                <w:szCs w:val="24"/>
              </w:rPr>
              <w:t>Code</w:t>
            </w:r>
          </w:p>
        </w:tc>
        <w:tc>
          <w:tcPr>
            <w:tcW w:w="866" w:type="pct"/>
            <w:vAlign w:val="center"/>
          </w:tcPr>
          <w:p w14:paraId="56E9AFCC" w14:textId="77777777" w:rsidR="009741F4" w:rsidRPr="00572AFF" w:rsidRDefault="009741F4" w:rsidP="009A5188">
            <w:pPr>
              <w:pStyle w:val="TableParagraph"/>
              <w:spacing w:before="246"/>
              <w:ind w:left="8"/>
              <w:jc w:val="center"/>
              <w:rPr>
                <w:rFonts w:ascii="Times New Roman" w:hAnsi="Times New Roman" w:cs="Times New Roman"/>
                <w:b/>
                <w:sz w:val="24"/>
                <w:szCs w:val="24"/>
              </w:rPr>
            </w:pPr>
            <w:r w:rsidRPr="00572AFF">
              <w:rPr>
                <w:rFonts w:ascii="Times New Roman" w:hAnsi="Times New Roman" w:cs="Times New Roman"/>
                <w:b/>
                <w:spacing w:val="-2"/>
                <w:sz w:val="24"/>
                <w:szCs w:val="24"/>
              </w:rPr>
              <w:t>Product</w:t>
            </w:r>
          </w:p>
        </w:tc>
        <w:tc>
          <w:tcPr>
            <w:tcW w:w="628" w:type="pct"/>
            <w:vAlign w:val="center"/>
          </w:tcPr>
          <w:p w14:paraId="5E0A08D6" w14:textId="77777777" w:rsidR="009741F4" w:rsidRPr="00572AFF" w:rsidRDefault="009741F4" w:rsidP="009A5188">
            <w:pPr>
              <w:pStyle w:val="TableParagraph"/>
              <w:spacing w:before="246"/>
              <w:ind w:left="164"/>
              <w:jc w:val="center"/>
              <w:rPr>
                <w:rFonts w:ascii="Times New Roman" w:hAnsi="Times New Roman" w:cs="Times New Roman"/>
                <w:b/>
                <w:sz w:val="24"/>
                <w:szCs w:val="24"/>
              </w:rPr>
            </w:pPr>
            <w:r w:rsidRPr="00572AFF">
              <w:rPr>
                <w:rFonts w:ascii="Times New Roman" w:hAnsi="Times New Roman" w:cs="Times New Roman"/>
                <w:b/>
                <w:spacing w:val="-2"/>
                <w:sz w:val="24"/>
                <w:szCs w:val="24"/>
              </w:rPr>
              <w:t>2020-</w:t>
            </w:r>
            <w:r w:rsidRPr="00572AFF">
              <w:rPr>
                <w:rFonts w:ascii="Times New Roman" w:hAnsi="Times New Roman" w:cs="Times New Roman"/>
                <w:b/>
                <w:spacing w:val="-5"/>
                <w:sz w:val="24"/>
                <w:szCs w:val="24"/>
              </w:rPr>
              <w:t>21</w:t>
            </w:r>
          </w:p>
        </w:tc>
        <w:tc>
          <w:tcPr>
            <w:tcW w:w="626" w:type="pct"/>
            <w:vAlign w:val="center"/>
          </w:tcPr>
          <w:p w14:paraId="4201F0E1" w14:textId="77777777" w:rsidR="009741F4" w:rsidRPr="00572AFF" w:rsidRDefault="009741F4" w:rsidP="009A5188">
            <w:pPr>
              <w:pStyle w:val="TableParagraph"/>
              <w:spacing w:before="246"/>
              <w:ind w:left="163"/>
              <w:jc w:val="center"/>
              <w:rPr>
                <w:rFonts w:ascii="Times New Roman" w:hAnsi="Times New Roman" w:cs="Times New Roman"/>
                <w:b/>
                <w:sz w:val="24"/>
                <w:szCs w:val="24"/>
              </w:rPr>
            </w:pPr>
            <w:r w:rsidRPr="00572AFF">
              <w:rPr>
                <w:rFonts w:ascii="Times New Roman" w:hAnsi="Times New Roman" w:cs="Times New Roman"/>
                <w:b/>
                <w:spacing w:val="-2"/>
                <w:sz w:val="24"/>
                <w:szCs w:val="24"/>
              </w:rPr>
              <w:t>2021-</w:t>
            </w:r>
            <w:r w:rsidRPr="00572AFF">
              <w:rPr>
                <w:rFonts w:ascii="Times New Roman" w:hAnsi="Times New Roman" w:cs="Times New Roman"/>
                <w:b/>
                <w:spacing w:val="-5"/>
                <w:sz w:val="24"/>
                <w:szCs w:val="24"/>
              </w:rPr>
              <w:t>22</w:t>
            </w:r>
          </w:p>
        </w:tc>
        <w:tc>
          <w:tcPr>
            <w:tcW w:w="707" w:type="pct"/>
            <w:vAlign w:val="center"/>
          </w:tcPr>
          <w:p w14:paraId="5F82BA3C" w14:textId="77777777" w:rsidR="009741F4" w:rsidRPr="00572AFF" w:rsidRDefault="009741F4" w:rsidP="009A5188">
            <w:pPr>
              <w:pStyle w:val="TableParagraph"/>
              <w:spacing w:before="246"/>
              <w:ind w:left="235"/>
              <w:jc w:val="center"/>
              <w:rPr>
                <w:rFonts w:ascii="Times New Roman" w:hAnsi="Times New Roman" w:cs="Times New Roman"/>
                <w:b/>
                <w:sz w:val="24"/>
                <w:szCs w:val="24"/>
              </w:rPr>
            </w:pPr>
            <w:r w:rsidRPr="00572AFF">
              <w:rPr>
                <w:rFonts w:ascii="Times New Roman" w:hAnsi="Times New Roman" w:cs="Times New Roman"/>
                <w:b/>
                <w:spacing w:val="-2"/>
                <w:sz w:val="24"/>
                <w:szCs w:val="24"/>
              </w:rPr>
              <w:t>2022-</w:t>
            </w:r>
            <w:r w:rsidRPr="00572AFF">
              <w:rPr>
                <w:rFonts w:ascii="Times New Roman" w:hAnsi="Times New Roman" w:cs="Times New Roman"/>
                <w:b/>
                <w:spacing w:val="-5"/>
                <w:sz w:val="24"/>
                <w:szCs w:val="24"/>
              </w:rPr>
              <w:t>23</w:t>
            </w:r>
          </w:p>
        </w:tc>
        <w:tc>
          <w:tcPr>
            <w:tcW w:w="570" w:type="pct"/>
            <w:vAlign w:val="center"/>
          </w:tcPr>
          <w:p w14:paraId="352F691D" w14:textId="77777777" w:rsidR="009741F4" w:rsidRPr="00572AFF" w:rsidRDefault="009741F4" w:rsidP="009A5188">
            <w:pPr>
              <w:pStyle w:val="TableParagraph"/>
              <w:spacing w:before="246"/>
              <w:ind w:left="204"/>
              <w:jc w:val="center"/>
              <w:rPr>
                <w:rFonts w:ascii="Times New Roman" w:hAnsi="Times New Roman" w:cs="Times New Roman"/>
                <w:b/>
                <w:sz w:val="24"/>
                <w:szCs w:val="24"/>
              </w:rPr>
            </w:pPr>
            <w:r w:rsidRPr="00572AFF">
              <w:rPr>
                <w:rFonts w:ascii="Times New Roman" w:hAnsi="Times New Roman" w:cs="Times New Roman"/>
                <w:b/>
                <w:spacing w:val="-2"/>
                <w:sz w:val="24"/>
                <w:szCs w:val="24"/>
              </w:rPr>
              <w:t>2023-</w:t>
            </w:r>
            <w:r w:rsidRPr="00572AFF">
              <w:rPr>
                <w:rFonts w:ascii="Times New Roman" w:hAnsi="Times New Roman" w:cs="Times New Roman"/>
                <w:b/>
                <w:spacing w:val="-5"/>
                <w:sz w:val="24"/>
                <w:szCs w:val="24"/>
              </w:rPr>
              <w:t>24</w:t>
            </w:r>
          </w:p>
        </w:tc>
        <w:tc>
          <w:tcPr>
            <w:tcW w:w="606" w:type="pct"/>
            <w:vAlign w:val="center"/>
          </w:tcPr>
          <w:p w14:paraId="76E044CA" w14:textId="77777777" w:rsidR="009741F4" w:rsidRPr="00572AFF" w:rsidRDefault="009741F4" w:rsidP="009A5188">
            <w:pPr>
              <w:pStyle w:val="TableParagraph"/>
              <w:spacing w:before="109"/>
              <w:ind w:left="367" w:right="173" w:hanging="180"/>
              <w:jc w:val="center"/>
              <w:rPr>
                <w:rFonts w:ascii="Times New Roman" w:hAnsi="Times New Roman" w:cs="Times New Roman"/>
                <w:b/>
                <w:sz w:val="24"/>
                <w:szCs w:val="24"/>
              </w:rPr>
            </w:pPr>
            <w:r w:rsidRPr="00572AFF">
              <w:rPr>
                <w:rFonts w:ascii="Times New Roman" w:hAnsi="Times New Roman" w:cs="Times New Roman"/>
                <w:b/>
                <w:spacing w:val="-4"/>
                <w:sz w:val="24"/>
                <w:szCs w:val="24"/>
              </w:rPr>
              <w:t xml:space="preserve">CAG </w:t>
            </w:r>
            <w:r w:rsidRPr="00572AFF">
              <w:rPr>
                <w:rFonts w:ascii="Times New Roman" w:hAnsi="Times New Roman" w:cs="Times New Roman"/>
                <w:b/>
                <w:spacing w:val="-10"/>
                <w:sz w:val="24"/>
                <w:szCs w:val="24"/>
              </w:rPr>
              <w:t>R</w:t>
            </w:r>
          </w:p>
        </w:tc>
      </w:tr>
      <w:tr w:rsidR="009033AD" w:rsidRPr="00572AFF" w14:paraId="1DE39907" w14:textId="77777777" w:rsidTr="009A5188">
        <w:trPr>
          <w:trHeight w:val="882"/>
        </w:trPr>
        <w:tc>
          <w:tcPr>
            <w:tcW w:w="291" w:type="pct"/>
            <w:vAlign w:val="center"/>
          </w:tcPr>
          <w:p w14:paraId="08E47285" w14:textId="77777777" w:rsidR="009033AD" w:rsidRPr="00572AFF" w:rsidRDefault="009033AD" w:rsidP="009A5188">
            <w:pPr>
              <w:pStyle w:val="TableParagraph"/>
              <w:spacing w:before="27"/>
              <w:ind w:left="-38" w:firstLine="38"/>
              <w:rPr>
                <w:rFonts w:ascii="Times New Roman" w:hAnsi="Times New Roman" w:cs="Times New Roman"/>
                <w:sz w:val="24"/>
                <w:szCs w:val="24"/>
              </w:rPr>
            </w:pPr>
          </w:p>
          <w:p w14:paraId="3F09FDEE" w14:textId="77777777" w:rsidR="009033AD" w:rsidRPr="00572AFF" w:rsidRDefault="009033AD" w:rsidP="009A5188">
            <w:pPr>
              <w:pStyle w:val="TableParagraph"/>
              <w:ind w:left="-38" w:firstLine="38"/>
              <w:rPr>
                <w:rFonts w:ascii="Times New Roman" w:hAnsi="Times New Roman" w:cs="Times New Roman"/>
                <w:sz w:val="24"/>
                <w:szCs w:val="24"/>
              </w:rPr>
            </w:pPr>
            <w:r>
              <w:rPr>
                <w:rFonts w:ascii="Times New Roman" w:hAnsi="Times New Roman" w:cs="Times New Roman"/>
                <w:spacing w:val="-10"/>
                <w:sz w:val="24"/>
                <w:szCs w:val="24"/>
              </w:rPr>
              <w:t xml:space="preserve">    1</w:t>
            </w:r>
          </w:p>
        </w:tc>
        <w:tc>
          <w:tcPr>
            <w:tcW w:w="706" w:type="pct"/>
            <w:vAlign w:val="center"/>
          </w:tcPr>
          <w:p w14:paraId="7D5F7457" w14:textId="77777777" w:rsidR="009033AD" w:rsidRPr="00572AFF" w:rsidRDefault="009033AD" w:rsidP="009A5188">
            <w:pPr>
              <w:pStyle w:val="TableParagraph"/>
              <w:spacing w:before="27"/>
              <w:ind w:left="133"/>
              <w:rPr>
                <w:rFonts w:ascii="Times New Roman" w:hAnsi="Times New Roman" w:cs="Times New Roman"/>
                <w:sz w:val="24"/>
                <w:szCs w:val="24"/>
              </w:rPr>
            </w:pPr>
          </w:p>
          <w:p w14:paraId="51FF287D" w14:textId="77777777" w:rsidR="009033AD" w:rsidRPr="00572AFF" w:rsidRDefault="009033AD" w:rsidP="009A5188">
            <w:pPr>
              <w:pStyle w:val="TableParagraph"/>
              <w:ind w:left="133"/>
              <w:rPr>
                <w:rFonts w:ascii="Times New Roman" w:hAnsi="Times New Roman" w:cs="Times New Roman"/>
                <w:sz w:val="24"/>
                <w:szCs w:val="24"/>
              </w:rPr>
            </w:pPr>
            <w:r w:rsidRPr="00572AFF">
              <w:rPr>
                <w:rFonts w:ascii="Times New Roman" w:hAnsi="Times New Roman" w:cs="Times New Roman"/>
                <w:spacing w:val="-2"/>
                <w:sz w:val="24"/>
                <w:szCs w:val="24"/>
              </w:rPr>
              <w:t>08045021</w:t>
            </w:r>
          </w:p>
        </w:tc>
        <w:tc>
          <w:tcPr>
            <w:tcW w:w="866" w:type="pct"/>
            <w:vAlign w:val="center"/>
          </w:tcPr>
          <w:p w14:paraId="44C1190E" w14:textId="77777777" w:rsidR="009033AD" w:rsidRPr="00572AFF" w:rsidRDefault="009033AD" w:rsidP="009A5188">
            <w:pPr>
              <w:pStyle w:val="TableParagraph"/>
              <w:spacing w:before="27"/>
              <w:ind w:left="94"/>
              <w:rPr>
                <w:rFonts w:ascii="Times New Roman" w:hAnsi="Times New Roman" w:cs="Times New Roman"/>
                <w:sz w:val="24"/>
                <w:szCs w:val="24"/>
              </w:rPr>
            </w:pPr>
          </w:p>
          <w:p w14:paraId="3EEAF92A" w14:textId="77777777" w:rsidR="009033AD" w:rsidRPr="00572AFF" w:rsidRDefault="009033AD" w:rsidP="009A5188">
            <w:pPr>
              <w:pStyle w:val="TableParagraph"/>
              <w:ind w:left="94" w:right="5"/>
              <w:rPr>
                <w:rFonts w:ascii="Times New Roman" w:hAnsi="Times New Roman" w:cs="Times New Roman"/>
                <w:sz w:val="24"/>
                <w:szCs w:val="24"/>
              </w:rPr>
            </w:pPr>
            <w:r w:rsidRPr="00572AFF">
              <w:rPr>
                <w:rFonts w:ascii="Times New Roman" w:hAnsi="Times New Roman" w:cs="Times New Roman"/>
                <w:spacing w:val="-2"/>
                <w:sz w:val="24"/>
                <w:szCs w:val="24"/>
              </w:rPr>
              <w:t>Kesar</w:t>
            </w:r>
          </w:p>
        </w:tc>
        <w:tc>
          <w:tcPr>
            <w:tcW w:w="628" w:type="pct"/>
            <w:vAlign w:val="center"/>
          </w:tcPr>
          <w:p w14:paraId="57659A3F" w14:textId="77777777" w:rsidR="009033AD" w:rsidRPr="00572AFF" w:rsidRDefault="009033AD" w:rsidP="009A5188">
            <w:pPr>
              <w:pStyle w:val="TableParagraph"/>
              <w:spacing w:before="111"/>
              <w:ind w:left="233"/>
              <w:rPr>
                <w:rFonts w:ascii="Times New Roman" w:hAnsi="Times New Roman" w:cs="Times New Roman"/>
                <w:sz w:val="24"/>
                <w:szCs w:val="24"/>
              </w:rPr>
            </w:pPr>
            <w:r w:rsidRPr="00572AFF">
              <w:rPr>
                <w:rFonts w:ascii="Times New Roman" w:hAnsi="Times New Roman" w:cs="Times New Roman"/>
                <w:spacing w:val="-2"/>
                <w:sz w:val="24"/>
                <w:szCs w:val="24"/>
              </w:rPr>
              <w:t>983.73</w:t>
            </w:r>
          </w:p>
          <w:p w14:paraId="6FDB427E" w14:textId="77777777" w:rsidR="009033AD" w:rsidRPr="00572AFF" w:rsidRDefault="009033AD" w:rsidP="009A5188">
            <w:pPr>
              <w:pStyle w:val="TableParagraph"/>
              <w:spacing w:before="108"/>
              <w:ind w:left="274"/>
              <w:rPr>
                <w:rFonts w:ascii="Times New Roman" w:hAnsi="Times New Roman" w:cs="Times New Roman"/>
                <w:sz w:val="24"/>
                <w:szCs w:val="24"/>
              </w:rPr>
            </w:pPr>
            <w:r w:rsidRPr="00572AFF">
              <w:rPr>
                <w:rFonts w:ascii="Times New Roman" w:hAnsi="Times New Roman" w:cs="Times New Roman"/>
                <w:spacing w:val="-2"/>
                <w:sz w:val="24"/>
                <w:szCs w:val="24"/>
              </w:rPr>
              <w:t>(4.67)</w:t>
            </w:r>
          </w:p>
        </w:tc>
        <w:tc>
          <w:tcPr>
            <w:tcW w:w="626" w:type="pct"/>
            <w:vAlign w:val="center"/>
          </w:tcPr>
          <w:p w14:paraId="4992D349" w14:textId="77777777" w:rsidR="009033AD" w:rsidRPr="00572AFF" w:rsidRDefault="009033AD" w:rsidP="009A5188">
            <w:pPr>
              <w:pStyle w:val="TableParagraph"/>
              <w:spacing w:before="111"/>
              <w:ind w:left="173"/>
              <w:rPr>
                <w:rFonts w:ascii="Times New Roman" w:hAnsi="Times New Roman" w:cs="Times New Roman"/>
                <w:sz w:val="24"/>
                <w:szCs w:val="24"/>
              </w:rPr>
            </w:pPr>
            <w:r w:rsidRPr="00572AFF">
              <w:rPr>
                <w:rFonts w:ascii="Times New Roman" w:hAnsi="Times New Roman" w:cs="Times New Roman"/>
                <w:spacing w:val="-2"/>
                <w:sz w:val="24"/>
                <w:szCs w:val="24"/>
              </w:rPr>
              <w:t>2319.08</w:t>
            </w:r>
          </w:p>
          <w:p w14:paraId="20C06692" w14:textId="77777777" w:rsidR="009033AD" w:rsidRPr="00572AFF" w:rsidRDefault="009033AD" w:rsidP="009A5188">
            <w:pPr>
              <w:pStyle w:val="TableParagraph"/>
              <w:spacing w:before="108"/>
              <w:ind w:left="274"/>
              <w:rPr>
                <w:rFonts w:ascii="Times New Roman" w:hAnsi="Times New Roman" w:cs="Times New Roman"/>
                <w:sz w:val="24"/>
                <w:szCs w:val="24"/>
              </w:rPr>
            </w:pPr>
            <w:r w:rsidRPr="00572AFF">
              <w:rPr>
                <w:rFonts w:ascii="Times New Roman" w:hAnsi="Times New Roman" w:cs="Times New Roman"/>
                <w:spacing w:val="-2"/>
                <w:sz w:val="24"/>
                <w:szCs w:val="24"/>
              </w:rPr>
              <w:t>(8.32)</w:t>
            </w:r>
          </w:p>
        </w:tc>
        <w:tc>
          <w:tcPr>
            <w:tcW w:w="707" w:type="pct"/>
            <w:vAlign w:val="center"/>
          </w:tcPr>
          <w:p w14:paraId="102BBAB8" w14:textId="77777777" w:rsidR="009033AD" w:rsidRPr="00572AFF" w:rsidRDefault="009033AD" w:rsidP="009A5188">
            <w:pPr>
              <w:pStyle w:val="TableParagraph"/>
              <w:spacing w:before="111"/>
              <w:ind w:left="245"/>
              <w:rPr>
                <w:rFonts w:ascii="Times New Roman" w:hAnsi="Times New Roman" w:cs="Times New Roman"/>
                <w:sz w:val="24"/>
                <w:szCs w:val="24"/>
              </w:rPr>
            </w:pPr>
            <w:r w:rsidRPr="00572AFF">
              <w:rPr>
                <w:rFonts w:ascii="Times New Roman" w:hAnsi="Times New Roman" w:cs="Times New Roman"/>
                <w:spacing w:val="-2"/>
                <w:sz w:val="24"/>
                <w:szCs w:val="24"/>
              </w:rPr>
              <w:t>1749.96</w:t>
            </w:r>
          </w:p>
          <w:p w14:paraId="78A6E9D9" w14:textId="77777777" w:rsidR="009033AD" w:rsidRPr="00572AFF" w:rsidRDefault="009033AD" w:rsidP="009A5188">
            <w:pPr>
              <w:pStyle w:val="TableParagraph"/>
              <w:spacing w:before="108"/>
              <w:ind w:left="345"/>
              <w:rPr>
                <w:rFonts w:ascii="Times New Roman" w:hAnsi="Times New Roman" w:cs="Times New Roman"/>
                <w:sz w:val="24"/>
                <w:szCs w:val="24"/>
              </w:rPr>
            </w:pPr>
            <w:r w:rsidRPr="00572AFF">
              <w:rPr>
                <w:rFonts w:ascii="Times New Roman" w:hAnsi="Times New Roman" w:cs="Times New Roman"/>
                <w:spacing w:val="-2"/>
                <w:sz w:val="24"/>
                <w:szCs w:val="24"/>
              </w:rPr>
              <w:t>(7.62)</w:t>
            </w:r>
          </w:p>
        </w:tc>
        <w:tc>
          <w:tcPr>
            <w:tcW w:w="570" w:type="pct"/>
            <w:vAlign w:val="center"/>
          </w:tcPr>
          <w:p w14:paraId="36663533" w14:textId="77777777" w:rsidR="009033AD" w:rsidRPr="00572AFF" w:rsidRDefault="009033AD" w:rsidP="009A5188">
            <w:pPr>
              <w:pStyle w:val="TableParagraph"/>
              <w:spacing w:before="111"/>
              <w:ind w:left="214"/>
              <w:rPr>
                <w:rFonts w:ascii="Times New Roman" w:hAnsi="Times New Roman" w:cs="Times New Roman"/>
                <w:sz w:val="24"/>
                <w:szCs w:val="24"/>
              </w:rPr>
            </w:pPr>
            <w:r w:rsidRPr="00572AFF">
              <w:rPr>
                <w:rFonts w:ascii="Times New Roman" w:hAnsi="Times New Roman" w:cs="Times New Roman"/>
                <w:spacing w:val="-2"/>
                <w:sz w:val="24"/>
                <w:szCs w:val="24"/>
              </w:rPr>
              <w:t>3787.01</w:t>
            </w:r>
          </w:p>
          <w:p w14:paraId="0A13B9AD" w14:textId="77777777" w:rsidR="009033AD" w:rsidRPr="00572AFF" w:rsidRDefault="009033AD" w:rsidP="009A5188">
            <w:pPr>
              <w:pStyle w:val="TableParagraph"/>
              <w:spacing w:before="108"/>
              <w:ind w:left="255"/>
              <w:rPr>
                <w:rFonts w:ascii="Times New Roman" w:hAnsi="Times New Roman" w:cs="Times New Roman"/>
                <w:sz w:val="24"/>
                <w:szCs w:val="24"/>
              </w:rPr>
            </w:pPr>
            <w:r w:rsidRPr="00572AFF">
              <w:rPr>
                <w:rFonts w:ascii="Times New Roman" w:hAnsi="Times New Roman" w:cs="Times New Roman"/>
                <w:spacing w:val="-2"/>
                <w:sz w:val="24"/>
                <w:szCs w:val="24"/>
              </w:rPr>
              <w:t>(11.79)</w:t>
            </w:r>
          </w:p>
        </w:tc>
        <w:tc>
          <w:tcPr>
            <w:tcW w:w="606" w:type="pct"/>
            <w:vAlign w:val="center"/>
          </w:tcPr>
          <w:p w14:paraId="31C6D4A6" w14:textId="77777777" w:rsidR="009033AD" w:rsidRPr="00572AFF" w:rsidRDefault="009033AD" w:rsidP="009A5188">
            <w:pPr>
              <w:pStyle w:val="TableParagraph"/>
              <w:spacing w:before="27"/>
              <w:jc w:val="center"/>
              <w:rPr>
                <w:rFonts w:ascii="Times New Roman" w:hAnsi="Times New Roman" w:cs="Times New Roman"/>
                <w:sz w:val="24"/>
                <w:szCs w:val="24"/>
              </w:rPr>
            </w:pPr>
          </w:p>
          <w:p w14:paraId="33D8C3FD" w14:textId="77777777" w:rsidR="009033AD" w:rsidRPr="00572AFF" w:rsidRDefault="009033AD" w:rsidP="009A5188">
            <w:pPr>
              <w:pStyle w:val="TableParagraph"/>
              <w:ind w:left="5" w:right="2"/>
              <w:jc w:val="center"/>
              <w:rPr>
                <w:rFonts w:ascii="Times New Roman" w:hAnsi="Times New Roman" w:cs="Times New Roman"/>
                <w:sz w:val="24"/>
                <w:szCs w:val="24"/>
              </w:rPr>
            </w:pPr>
            <w:r w:rsidRPr="00572AFF">
              <w:rPr>
                <w:rFonts w:ascii="Times New Roman" w:hAnsi="Times New Roman" w:cs="Times New Roman"/>
                <w:spacing w:val="-2"/>
                <w:sz w:val="24"/>
                <w:szCs w:val="24"/>
              </w:rPr>
              <w:t>18.80</w:t>
            </w:r>
          </w:p>
        </w:tc>
      </w:tr>
      <w:tr w:rsidR="009033AD" w:rsidRPr="00572AFF" w14:paraId="7D8C02BD" w14:textId="77777777" w:rsidTr="009A5188">
        <w:trPr>
          <w:trHeight w:val="882"/>
        </w:trPr>
        <w:tc>
          <w:tcPr>
            <w:tcW w:w="291" w:type="pct"/>
            <w:vAlign w:val="center"/>
          </w:tcPr>
          <w:p w14:paraId="3F726C66" w14:textId="77777777" w:rsidR="009033AD" w:rsidRDefault="009033AD" w:rsidP="009A5188">
            <w:pPr>
              <w:pStyle w:val="TableParagraph"/>
              <w:ind w:left="-38" w:firstLine="38"/>
              <w:rPr>
                <w:rFonts w:ascii="Times New Roman" w:hAnsi="Times New Roman" w:cs="Times New Roman"/>
                <w:sz w:val="24"/>
                <w:szCs w:val="24"/>
              </w:rPr>
            </w:pPr>
          </w:p>
          <w:p w14:paraId="23B54A24" w14:textId="77777777" w:rsidR="009033AD" w:rsidRPr="00572AFF" w:rsidRDefault="009033AD" w:rsidP="009A5188">
            <w:pPr>
              <w:pStyle w:val="TableParagraph"/>
              <w:ind w:left="-38" w:firstLine="38"/>
              <w:rPr>
                <w:rFonts w:ascii="Times New Roman" w:hAnsi="Times New Roman" w:cs="Times New Roman"/>
                <w:sz w:val="24"/>
                <w:szCs w:val="24"/>
              </w:rPr>
            </w:pPr>
            <w:r>
              <w:rPr>
                <w:rFonts w:ascii="Times New Roman" w:hAnsi="Times New Roman" w:cs="Times New Roman"/>
                <w:sz w:val="24"/>
                <w:szCs w:val="24"/>
              </w:rPr>
              <w:t xml:space="preserve">   2</w:t>
            </w:r>
          </w:p>
        </w:tc>
        <w:tc>
          <w:tcPr>
            <w:tcW w:w="706" w:type="pct"/>
            <w:vAlign w:val="center"/>
          </w:tcPr>
          <w:p w14:paraId="7CEA0CAF" w14:textId="77777777" w:rsidR="009033AD" w:rsidRPr="00572AFF" w:rsidRDefault="009033AD" w:rsidP="009A5188">
            <w:pPr>
              <w:pStyle w:val="TableParagraph"/>
              <w:spacing w:before="27"/>
              <w:ind w:left="133"/>
              <w:rPr>
                <w:rFonts w:ascii="Times New Roman" w:hAnsi="Times New Roman" w:cs="Times New Roman"/>
                <w:sz w:val="24"/>
                <w:szCs w:val="24"/>
              </w:rPr>
            </w:pPr>
          </w:p>
          <w:p w14:paraId="39F58BF6" w14:textId="77777777" w:rsidR="009033AD" w:rsidRPr="00572AFF" w:rsidRDefault="009033AD" w:rsidP="009A5188">
            <w:pPr>
              <w:pStyle w:val="TableParagraph"/>
              <w:ind w:left="133"/>
              <w:rPr>
                <w:rFonts w:ascii="Times New Roman" w:hAnsi="Times New Roman" w:cs="Times New Roman"/>
                <w:sz w:val="24"/>
                <w:szCs w:val="24"/>
              </w:rPr>
            </w:pPr>
            <w:r w:rsidRPr="00572AFF">
              <w:rPr>
                <w:rFonts w:ascii="Times New Roman" w:hAnsi="Times New Roman" w:cs="Times New Roman"/>
                <w:spacing w:val="-2"/>
                <w:sz w:val="24"/>
                <w:szCs w:val="24"/>
              </w:rPr>
              <w:t>08045026</w:t>
            </w:r>
          </w:p>
        </w:tc>
        <w:tc>
          <w:tcPr>
            <w:tcW w:w="866" w:type="pct"/>
            <w:vAlign w:val="center"/>
          </w:tcPr>
          <w:p w14:paraId="1C0735E9" w14:textId="77777777" w:rsidR="009033AD" w:rsidRPr="00572AFF" w:rsidRDefault="009033AD" w:rsidP="009A5188">
            <w:pPr>
              <w:pStyle w:val="TableParagraph"/>
              <w:spacing w:before="164"/>
              <w:ind w:left="94" w:right="302" w:hanging="82"/>
              <w:rPr>
                <w:rFonts w:ascii="Times New Roman" w:hAnsi="Times New Roman" w:cs="Times New Roman"/>
                <w:sz w:val="24"/>
                <w:szCs w:val="24"/>
              </w:rPr>
            </w:pPr>
            <w:r w:rsidRPr="00572AFF">
              <w:rPr>
                <w:rFonts w:ascii="Times New Roman" w:hAnsi="Times New Roman" w:cs="Times New Roman"/>
                <w:spacing w:val="-2"/>
                <w:sz w:val="24"/>
                <w:szCs w:val="24"/>
              </w:rPr>
              <w:t>Alphonso (</w:t>
            </w:r>
            <w:proofErr w:type="spellStart"/>
            <w:r w:rsidRPr="00572AFF">
              <w:rPr>
                <w:rFonts w:ascii="Times New Roman" w:hAnsi="Times New Roman" w:cs="Times New Roman"/>
                <w:spacing w:val="-2"/>
                <w:sz w:val="24"/>
                <w:szCs w:val="24"/>
              </w:rPr>
              <w:t>Hapus</w:t>
            </w:r>
            <w:proofErr w:type="spellEnd"/>
            <w:r w:rsidRPr="00572AFF">
              <w:rPr>
                <w:rFonts w:ascii="Times New Roman" w:hAnsi="Times New Roman" w:cs="Times New Roman"/>
                <w:spacing w:val="-2"/>
                <w:sz w:val="24"/>
                <w:szCs w:val="24"/>
              </w:rPr>
              <w:t>)</w:t>
            </w:r>
          </w:p>
        </w:tc>
        <w:tc>
          <w:tcPr>
            <w:tcW w:w="628" w:type="pct"/>
            <w:vAlign w:val="center"/>
          </w:tcPr>
          <w:p w14:paraId="5BABE171" w14:textId="77777777" w:rsidR="009033AD" w:rsidRPr="00572AFF" w:rsidRDefault="009033AD" w:rsidP="009A5188">
            <w:pPr>
              <w:pStyle w:val="TableParagraph"/>
              <w:spacing w:before="109"/>
              <w:ind w:left="173"/>
              <w:rPr>
                <w:rFonts w:ascii="Times New Roman" w:hAnsi="Times New Roman" w:cs="Times New Roman"/>
                <w:sz w:val="24"/>
                <w:szCs w:val="24"/>
              </w:rPr>
            </w:pPr>
            <w:r w:rsidRPr="00572AFF">
              <w:rPr>
                <w:rFonts w:ascii="Times New Roman" w:hAnsi="Times New Roman" w:cs="Times New Roman"/>
                <w:spacing w:val="-2"/>
                <w:sz w:val="24"/>
                <w:szCs w:val="24"/>
              </w:rPr>
              <w:t>3195.85</w:t>
            </w:r>
          </w:p>
          <w:p w14:paraId="6BF495EC" w14:textId="77777777" w:rsidR="009033AD" w:rsidRPr="00572AFF" w:rsidRDefault="009033AD" w:rsidP="009A5188">
            <w:pPr>
              <w:pStyle w:val="TableParagraph"/>
              <w:spacing w:before="110"/>
              <w:ind w:left="214"/>
              <w:rPr>
                <w:rFonts w:ascii="Times New Roman" w:hAnsi="Times New Roman" w:cs="Times New Roman"/>
                <w:sz w:val="24"/>
                <w:szCs w:val="24"/>
              </w:rPr>
            </w:pPr>
            <w:r w:rsidRPr="00572AFF">
              <w:rPr>
                <w:rFonts w:ascii="Times New Roman" w:hAnsi="Times New Roman" w:cs="Times New Roman"/>
                <w:spacing w:val="-2"/>
                <w:sz w:val="24"/>
                <w:szCs w:val="24"/>
              </w:rPr>
              <w:t>(15.19)</w:t>
            </w:r>
          </w:p>
        </w:tc>
        <w:tc>
          <w:tcPr>
            <w:tcW w:w="626" w:type="pct"/>
            <w:vAlign w:val="center"/>
          </w:tcPr>
          <w:p w14:paraId="212871D4" w14:textId="77777777" w:rsidR="009033AD" w:rsidRPr="00572AFF" w:rsidRDefault="009033AD" w:rsidP="009A5188">
            <w:pPr>
              <w:pStyle w:val="TableParagraph"/>
              <w:spacing w:before="109"/>
              <w:ind w:left="173"/>
              <w:rPr>
                <w:rFonts w:ascii="Times New Roman" w:hAnsi="Times New Roman" w:cs="Times New Roman"/>
                <w:sz w:val="24"/>
                <w:szCs w:val="24"/>
              </w:rPr>
            </w:pPr>
            <w:r w:rsidRPr="00572AFF">
              <w:rPr>
                <w:rFonts w:ascii="Times New Roman" w:hAnsi="Times New Roman" w:cs="Times New Roman"/>
                <w:spacing w:val="-2"/>
                <w:sz w:val="24"/>
                <w:szCs w:val="24"/>
              </w:rPr>
              <w:t>5994.86</w:t>
            </w:r>
          </w:p>
          <w:p w14:paraId="27A3857E" w14:textId="77777777" w:rsidR="009033AD" w:rsidRPr="00572AFF" w:rsidRDefault="009033AD" w:rsidP="009A5188">
            <w:pPr>
              <w:pStyle w:val="TableParagraph"/>
              <w:spacing w:before="110"/>
              <w:ind w:left="214"/>
              <w:rPr>
                <w:rFonts w:ascii="Times New Roman" w:hAnsi="Times New Roman" w:cs="Times New Roman"/>
                <w:sz w:val="24"/>
                <w:szCs w:val="24"/>
              </w:rPr>
            </w:pPr>
            <w:r w:rsidRPr="00572AFF">
              <w:rPr>
                <w:rFonts w:ascii="Times New Roman" w:hAnsi="Times New Roman" w:cs="Times New Roman"/>
                <w:spacing w:val="-2"/>
                <w:sz w:val="24"/>
                <w:szCs w:val="24"/>
              </w:rPr>
              <w:t>(21.50)</w:t>
            </w:r>
          </w:p>
        </w:tc>
        <w:tc>
          <w:tcPr>
            <w:tcW w:w="707" w:type="pct"/>
            <w:vAlign w:val="center"/>
          </w:tcPr>
          <w:p w14:paraId="47450472" w14:textId="77777777" w:rsidR="009033AD" w:rsidRPr="00572AFF" w:rsidRDefault="009033AD" w:rsidP="009A5188">
            <w:pPr>
              <w:pStyle w:val="TableParagraph"/>
              <w:spacing w:before="109"/>
              <w:ind w:left="245"/>
              <w:rPr>
                <w:rFonts w:ascii="Times New Roman" w:hAnsi="Times New Roman" w:cs="Times New Roman"/>
                <w:sz w:val="24"/>
                <w:szCs w:val="24"/>
              </w:rPr>
            </w:pPr>
            <w:r w:rsidRPr="00572AFF">
              <w:rPr>
                <w:rFonts w:ascii="Times New Roman" w:hAnsi="Times New Roman" w:cs="Times New Roman"/>
                <w:spacing w:val="-2"/>
                <w:sz w:val="24"/>
                <w:szCs w:val="24"/>
              </w:rPr>
              <w:t>2829.76</w:t>
            </w:r>
          </w:p>
          <w:p w14:paraId="3DC862CE" w14:textId="77777777" w:rsidR="009033AD" w:rsidRPr="00572AFF" w:rsidRDefault="009033AD" w:rsidP="009A5188">
            <w:pPr>
              <w:pStyle w:val="TableParagraph"/>
              <w:spacing w:before="110"/>
              <w:ind w:left="285"/>
              <w:rPr>
                <w:rFonts w:ascii="Times New Roman" w:hAnsi="Times New Roman" w:cs="Times New Roman"/>
                <w:sz w:val="24"/>
                <w:szCs w:val="24"/>
              </w:rPr>
            </w:pPr>
            <w:r w:rsidRPr="00572AFF">
              <w:rPr>
                <w:rFonts w:ascii="Times New Roman" w:hAnsi="Times New Roman" w:cs="Times New Roman"/>
                <w:spacing w:val="-2"/>
                <w:sz w:val="24"/>
                <w:szCs w:val="24"/>
              </w:rPr>
              <w:t>(12.32)</w:t>
            </w:r>
          </w:p>
        </w:tc>
        <w:tc>
          <w:tcPr>
            <w:tcW w:w="570" w:type="pct"/>
            <w:vAlign w:val="center"/>
          </w:tcPr>
          <w:p w14:paraId="4B834710" w14:textId="77777777" w:rsidR="009033AD" w:rsidRPr="00572AFF" w:rsidRDefault="009033AD" w:rsidP="009A5188">
            <w:pPr>
              <w:pStyle w:val="TableParagraph"/>
              <w:spacing w:before="109"/>
              <w:ind w:left="214"/>
              <w:rPr>
                <w:rFonts w:ascii="Times New Roman" w:hAnsi="Times New Roman" w:cs="Times New Roman"/>
                <w:sz w:val="24"/>
                <w:szCs w:val="24"/>
              </w:rPr>
            </w:pPr>
            <w:r w:rsidRPr="00572AFF">
              <w:rPr>
                <w:rFonts w:ascii="Times New Roman" w:hAnsi="Times New Roman" w:cs="Times New Roman"/>
                <w:spacing w:val="-2"/>
                <w:sz w:val="24"/>
                <w:szCs w:val="24"/>
              </w:rPr>
              <w:t>2673.39</w:t>
            </w:r>
          </w:p>
          <w:p w14:paraId="0649FC92" w14:textId="77777777" w:rsidR="009033AD" w:rsidRPr="00572AFF" w:rsidRDefault="009033AD" w:rsidP="009A5188">
            <w:pPr>
              <w:pStyle w:val="TableParagraph"/>
              <w:spacing w:before="110"/>
              <w:ind w:left="315"/>
              <w:rPr>
                <w:rFonts w:ascii="Times New Roman" w:hAnsi="Times New Roman" w:cs="Times New Roman"/>
                <w:sz w:val="24"/>
                <w:szCs w:val="24"/>
              </w:rPr>
            </w:pPr>
            <w:r w:rsidRPr="00572AFF">
              <w:rPr>
                <w:rFonts w:ascii="Times New Roman" w:hAnsi="Times New Roman" w:cs="Times New Roman"/>
                <w:spacing w:val="-2"/>
                <w:sz w:val="24"/>
                <w:szCs w:val="24"/>
              </w:rPr>
              <w:t>(8.32)</w:t>
            </w:r>
          </w:p>
        </w:tc>
        <w:tc>
          <w:tcPr>
            <w:tcW w:w="606" w:type="pct"/>
            <w:vAlign w:val="center"/>
          </w:tcPr>
          <w:p w14:paraId="5F6B12A7" w14:textId="77777777" w:rsidR="009033AD" w:rsidRPr="00572AFF" w:rsidRDefault="009033AD" w:rsidP="009A5188">
            <w:pPr>
              <w:pStyle w:val="TableParagraph"/>
              <w:spacing w:before="27"/>
              <w:jc w:val="center"/>
              <w:rPr>
                <w:rFonts w:ascii="Times New Roman" w:hAnsi="Times New Roman" w:cs="Times New Roman"/>
                <w:sz w:val="24"/>
                <w:szCs w:val="24"/>
              </w:rPr>
            </w:pPr>
          </w:p>
          <w:p w14:paraId="29B7718D" w14:textId="77777777" w:rsidR="009033AD" w:rsidRPr="00572AFF" w:rsidRDefault="009033AD" w:rsidP="009A5188">
            <w:pPr>
              <w:pStyle w:val="TableParagraph"/>
              <w:ind w:left="5"/>
              <w:jc w:val="center"/>
              <w:rPr>
                <w:rFonts w:ascii="Times New Roman" w:hAnsi="Times New Roman" w:cs="Times New Roman"/>
                <w:sz w:val="24"/>
                <w:szCs w:val="24"/>
              </w:rPr>
            </w:pPr>
            <w:r w:rsidRPr="00572AFF">
              <w:rPr>
                <w:rFonts w:ascii="Times New Roman" w:hAnsi="Times New Roman" w:cs="Times New Roman"/>
                <w:spacing w:val="-2"/>
                <w:sz w:val="24"/>
                <w:szCs w:val="24"/>
              </w:rPr>
              <w:t>-</w:t>
            </w:r>
            <w:r w:rsidRPr="00572AFF">
              <w:rPr>
                <w:rFonts w:ascii="Times New Roman" w:hAnsi="Times New Roman" w:cs="Times New Roman"/>
                <w:spacing w:val="-4"/>
                <w:sz w:val="24"/>
                <w:szCs w:val="24"/>
              </w:rPr>
              <w:t>2.75</w:t>
            </w:r>
          </w:p>
        </w:tc>
      </w:tr>
      <w:tr w:rsidR="009033AD" w:rsidRPr="00572AFF" w14:paraId="12AACF4E" w14:textId="77777777" w:rsidTr="009A5188">
        <w:trPr>
          <w:trHeight w:val="880"/>
        </w:trPr>
        <w:tc>
          <w:tcPr>
            <w:tcW w:w="291" w:type="pct"/>
            <w:vAlign w:val="center"/>
          </w:tcPr>
          <w:p w14:paraId="7F5208AA" w14:textId="77777777" w:rsidR="009033AD" w:rsidRDefault="009033AD" w:rsidP="009A5188">
            <w:pPr>
              <w:pStyle w:val="TableParagraph"/>
              <w:ind w:left="-38" w:firstLine="38"/>
              <w:rPr>
                <w:rFonts w:ascii="Times New Roman" w:hAnsi="Times New Roman" w:cs="Times New Roman"/>
                <w:sz w:val="24"/>
                <w:szCs w:val="24"/>
              </w:rPr>
            </w:pPr>
          </w:p>
          <w:p w14:paraId="09235347" w14:textId="77777777" w:rsidR="009033AD" w:rsidRPr="00572AFF" w:rsidRDefault="009033AD" w:rsidP="009A5188">
            <w:pPr>
              <w:pStyle w:val="TableParagraph"/>
              <w:ind w:left="-38" w:firstLine="38"/>
              <w:rPr>
                <w:rFonts w:ascii="Times New Roman" w:hAnsi="Times New Roman" w:cs="Times New Roman"/>
                <w:sz w:val="24"/>
                <w:szCs w:val="24"/>
              </w:rPr>
            </w:pPr>
            <w:r>
              <w:rPr>
                <w:rFonts w:ascii="Times New Roman" w:hAnsi="Times New Roman" w:cs="Times New Roman"/>
                <w:sz w:val="24"/>
                <w:szCs w:val="24"/>
              </w:rPr>
              <w:t xml:space="preserve">   3</w:t>
            </w:r>
          </w:p>
        </w:tc>
        <w:tc>
          <w:tcPr>
            <w:tcW w:w="706" w:type="pct"/>
            <w:vAlign w:val="center"/>
          </w:tcPr>
          <w:p w14:paraId="2B3E8577" w14:textId="77777777" w:rsidR="009033AD" w:rsidRPr="00572AFF" w:rsidRDefault="009033AD" w:rsidP="009A5188">
            <w:pPr>
              <w:pStyle w:val="TableParagraph"/>
              <w:spacing w:before="25"/>
              <w:ind w:left="133"/>
              <w:rPr>
                <w:rFonts w:ascii="Times New Roman" w:hAnsi="Times New Roman" w:cs="Times New Roman"/>
                <w:sz w:val="24"/>
                <w:szCs w:val="24"/>
              </w:rPr>
            </w:pPr>
          </w:p>
          <w:p w14:paraId="1892E253" w14:textId="77777777" w:rsidR="009033AD" w:rsidRPr="00572AFF" w:rsidRDefault="009033AD" w:rsidP="009A5188">
            <w:pPr>
              <w:pStyle w:val="TableParagraph"/>
              <w:ind w:left="133"/>
              <w:rPr>
                <w:rFonts w:ascii="Times New Roman" w:hAnsi="Times New Roman" w:cs="Times New Roman"/>
                <w:sz w:val="24"/>
                <w:szCs w:val="24"/>
              </w:rPr>
            </w:pPr>
            <w:r w:rsidRPr="00572AFF">
              <w:rPr>
                <w:rFonts w:ascii="Times New Roman" w:hAnsi="Times New Roman" w:cs="Times New Roman"/>
                <w:spacing w:val="-2"/>
                <w:sz w:val="24"/>
                <w:szCs w:val="24"/>
              </w:rPr>
              <w:t>08045022</w:t>
            </w:r>
          </w:p>
        </w:tc>
        <w:tc>
          <w:tcPr>
            <w:tcW w:w="866" w:type="pct"/>
            <w:vAlign w:val="center"/>
          </w:tcPr>
          <w:p w14:paraId="5601578D" w14:textId="77777777" w:rsidR="009033AD" w:rsidRPr="00572AFF" w:rsidRDefault="009033AD" w:rsidP="009A5188">
            <w:pPr>
              <w:pStyle w:val="TableParagraph"/>
              <w:spacing w:before="25"/>
              <w:ind w:left="94"/>
              <w:rPr>
                <w:rFonts w:ascii="Times New Roman" w:hAnsi="Times New Roman" w:cs="Times New Roman"/>
                <w:sz w:val="24"/>
                <w:szCs w:val="24"/>
              </w:rPr>
            </w:pPr>
          </w:p>
          <w:p w14:paraId="0C88AE6B" w14:textId="77777777" w:rsidR="009033AD" w:rsidRPr="00572AFF" w:rsidRDefault="009033AD" w:rsidP="009A5188">
            <w:pPr>
              <w:pStyle w:val="TableParagraph"/>
              <w:ind w:left="94" w:right="4"/>
              <w:rPr>
                <w:rFonts w:ascii="Times New Roman" w:hAnsi="Times New Roman" w:cs="Times New Roman"/>
                <w:sz w:val="24"/>
                <w:szCs w:val="24"/>
              </w:rPr>
            </w:pPr>
            <w:proofErr w:type="spellStart"/>
            <w:r w:rsidRPr="00572AFF">
              <w:rPr>
                <w:rFonts w:ascii="Times New Roman" w:hAnsi="Times New Roman" w:cs="Times New Roman"/>
                <w:spacing w:val="-2"/>
                <w:sz w:val="24"/>
                <w:szCs w:val="24"/>
              </w:rPr>
              <w:t>Banganapalli</w:t>
            </w:r>
            <w:proofErr w:type="spellEnd"/>
          </w:p>
        </w:tc>
        <w:tc>
          <w:tcPr>
            <w:tcW w:w="628" w:type="pct"/>
            <w:vAlign w:val="center"/>
          </w:tcPr>
          <w:p w14:paraId="7297EB73" w14:textId="77777777" w:rsidR="009033AD" w:rsidRPr="00572AFF" w:rsidRDefault="009033AD" w:rsidP="009A5188">
            <w:pPr>
              <w:pStyle w:val="TableParagraph"/>
              <w:spacing w:before="109"/>
              <w:ind w:left="233"/>
              <w:rPr>
                <w:rFonts w:ascii="Times New Roman" w:hAnsi="Times New Roman" w:cs="Times New Roman"/>
                <w:sz w:val="24"/>
                <w:szCs w:val="24"/>
              </w:rPr>
            </w:pPr>
            <w:r w:rsidRPr="00572AFF">
              <w:rPr>
                <w:rFonts w:ascii="Times New Roman" w:hAnsi="Times New Roman" w:cs="Times New Roman"/>
                <w:spacing w:val="-2"/>
                <w:sz w:val="24"/>
                <w:szCs w:val="24"/>
              </w:rPr>
              <w:t>830.55</w:t>
            </w:r>
          </w:p>
          <w:p w14:paraId="49309DE7" w14:textId="77777777" w:rsidR="009033AD" w:rsidRPr="00572AFF" w:rsidRDefault="009033AD" w:rsidP="009A5188">
            <w:pPr>
              <w:pStyle w:val="TableParagraph"/>
              <w:spacing w:before="110"/>
              <w:ind w:left="274"/>
              <w:rPr>
                <w:rFonts w:ascii="Times New Roman" w:hAnsi="Times New Roman" w:cs="Times New Roman"/>
                <w:sz w:val="24"/>
                <w:szCs w:val="24"/>
              </w:rPr>
            </w:pPr>
            <w:r w:rsidRPr="00572AFF">
              <w:rPr>
                <w:rFonts w:ascii="Times New Roman" w:hAnsi="Times New Roman" w:cs="Times New Roman"/>
                <w:spacing w:val="-2"/>
                <w:sz w:val="24"/>
                <w:szCs w:val="24"/>
              </w:rPr>
              <w:t>(3.94)</w:t>
            </w:r>
          </w:p>
        </w:tc>
        <w:tc>
          <w:tcPr>
            <w:tcW w:w="626" w:type="pct"/>
            <w:vAlign w:val="center"/>
          </w:tcPr>
          <w:p w14:paraId="69267BF6" w14:textId="77777777" w:rsidR="009033AD" w:rsidRPr="00572AFF" w:rsidRDefault="009033AD" w:rsidP="009A5188">
            <w:pPr>
              <w:pStyle w:val="TableParagraph"/>
              <w:spacing w:before="109"/>
              <w:ind w:left="173"/>
              <w:rPr>
                <w:rFonts w:ascii="Times New Roman" w:hAnsi="Times New Roman" w:cs="Times New Roman"/>
                <w:sz w:val="24"/>
                <w:szCs w:val="24"/>
              </w:rPr>
            </w:pPr>
            <w:r w:rsidRPr="00572AFF">
              <w:rPr>
                <w:rFonts w:ascii="Times New Roman" w:hAnsi="Times New Roman" w:cs="Times New Roman"/>
                <w:spacing w:val="-2"/>
                <w:sz w:val="24"/>
                <w:szCs w:val="24"/>
              </w:rPr>
              <w:t>1674.03</w:t>
            </w:r>
          </w:p>
          <w:p w14:paraId="046E6C6E" w14:textId="77777777" w:rsidR="009033AD" w:rsidRPr="00572AFF" w:rsidRDefault="009033AD" w:rsidP="009A5188">
            <w:pPr>
              <w:pStyle w:val="TableParagraph"/>
              <w:spacing w:before="110"/>
              <w:ind w:left="274"/>
              <w:rPr>
                <w:rFonts w:ascii="Times New Roman" w:hAnsi="Times New Roman" w:cs="Times New Roman"/>
                <w:sz w:val="24"/>
                <w:szCs w:val="24"/>
              </w:rPr>
            </w:pPr>
            <w:r w:rsidRPr="00572AFF">
              <w:rPr>
                <w:rFonts w:ascii="Times New Roman" w:hAnsi="Times New Roman" w:cs="Times New Roman"/>
                <w:spacing w:val="-2"/>
                <w:sz w:val="24"/>
                <w:szCs w:val="24"/>
              </w:rPr>
              <w:t>(6.00)</w:t>
            </w:r>
          </w:p>
        </w:tc>
        <w:tc>
          <w:tcPr>
            <w:tcW w:w="707" w:type="pct"/>
            <w:vAlign w:val="center"/>
          </w:tcPr>
          <w:p w14:paraId="1B426632" w14:textId="77777777" w:rsidR="009033AD" w:rsidRPr="00572AFF" w:rsidRDefault="009033AD" w:rsidP="009A5188">
            <w:pPr>
              <w:pStyle w:val="TableParagraph"/>
              <w:spacing w:before="109"/>
              <w:ind w:left="305"/>
              <w:rPr>
                <w:rFonts w:ascii="Times New Roman" w:hAnsi="Times New Roman" w:cs="Times New Roman"/>
                <w:sz w:val="24"/>
                <w:szCs w:val="24"/>
              </w:rPr>
            </w:pPr>
            <w:r w:rsidRPr="00572AFF">
              <w:rPr>
                <w:rFonts w:ascii="Times New Roman" w:hAnsi="Times New Roman" w:cs="Times New Roman"/>
                <w:spacing w:val="-2"/>
                <w:sz w:val="24"/>
                <w:szCs w:val="24"/>
              </w:rPr>
              <w:t>856.91</w:t>
            </w:r>
          </w:p>
          <w:p w14:paraId="5D574269" w14:textId="77777777" w:rsidR="009033AD" w:rsidRPr="00572AFF" w:rsidRDefault="009033AD" w:rsidP="009A5188">
            <w:pPr>
              <w:pStyle w:val="TableParagraph"/>
              <w:spacing w:before="110"/>
              <w:ind w:left="345"/>
              <w:rPr>
                <w:rFonts w:ascii="Times New Roman" w:hAnsi="Times New Roman" w:cs="Times New Roman"/>
                <w:sz w:val="24"/>
                <w:szCs w:val="24"/>
              </w:rPr>
            </w:pPr>
            <w:r w:rsidRPr="00572AFF">
              <w:rPr>
                <w:rFonts w:ascii="Times New Roman" w:hAnsi="Times New Roman" w:cs="Times New Roman"/>
                <w:spacing w:val="-2"/>
                <w:sz w:val="24"/>
                <w:szCs w:val="24"/>
              </w:rPr>
              <w:t>(3.73)</w:t>
            </w:r>
          </w:p>
        </w:tc>
        <w:tc>
          <w:tcPr>
            <w:tcW w:w="570" w:type="pct"/>
            <w:vAlign w:val="center"/>
          </w:tcPr>
          <w:p w14:paraId="779BA376" w14:textId="77777777" w:rsidR="009033AD" w:rsidRPr="00572AFF" w:rsidRDefault="009033AD" w:rsidP="009A5188">
            <w:pPr>
              <w:pStyle w:val="TableParagraph"/>
              <w:spacing w:before="109"/>
              <w:ind w:left="214"/>
              <w:rPr>
                <w:rFonts w:ascii="Times New Roman" w:hAnsi="Times New Roman" w:cs="Times New Roman"/>
                <w:sz w:val="24"/>
                <w:szCs w:val="24"/>
              </w:rPr>
            </w:pPr>
            <w:r w:rsidRPr="00572AFF">
              <w:rPr>
                <w:rFonts w:ascii="Times New Roman" w:hAnsi="Times New Roman" w:cs="Times New Roman"/>
                <w:spacing w:val="-2"/>
                <w:sz w:val="24"/>
                <w:szCs w:val="24"/>
              </w:rPr>
              <w:t>1081.68</w:t>
            </w:r>
          </w:p>
          <w:p w14:paraId="28DAE699" w14:textId="77777777" w:rsidR="009033AD" w:rsidRPr="00572AFF" w:rsidRDefault="009033AD" w:rsidP="009A5188">
            <w:pPr>
              <w:pStyle w:val="TableParagraph"/>
              <w:spacing w:before="110"/>
              <w:ind w:left="315"/>
              <w:rPr>
                <w:rFonts w:ascii="Times New Roman" w:hAnsi="Times New Roman" w:cs="Times New Roman"/>
                <w:sz w:val="24"/>
                <w:szCs w:val="24"/>
              </w:rPr>
            </w:pPr>
            <w:r w:rsidRPr="00572AFF">
              <w:rPr>
                <w:rFonts w:ascii="Times New Roman" w:hAnsi="Times New Roman" w:cs="Times New Roman"/>
                <w:spacing w:val="-2"/>
                <w:sz w:val="24"/>
                <w:szCs w:val="24"/>
              </w:rPr>
              <w:t>(3.36)</w:t>
            </w:r>
          </w:p>
        </w:tc>
        <w:tc>
          <w:tcPr>
            <w:tcW w:w="606" w:type="pct"/>
            <w:vAlign w:val="center"/>
          </w:tcPr>
          <w:p w14:paraId="70CD3174" w14:textId="77777777" w:rsidR="009033AD" w:rsidRPr="00572AFF" w:rsidRDefault="009033AD" w:rsidP="009A5188">
            <w:pPr>
              <w:pStyle w:val="TableParagraph"/>
              <w:spacing w:before="25"/>
              <w:jc w:val="center"/>
              <w:rPr>
                <w:rFonts w:ascii="Times New Roman" w:hAnsi="Times New Roman" w:cs="Times New Roman"/>
                <w:sz w:val="24"/>
                <w:szCs w:val="24"/>
              </w:rPr>
            </w:pPr>
          </w:p>
          <w:p w14:paraId="0AEF1FFC" w14:textId="77777777" w:rsidR="009033AD" w:rsidRPr="00572AFF" w:rsidRDefault="009033AD" w:rsidP="009A5188">
            <w:pPr>
              <w:pStyle w:val="TableParagraph"/>
              <w:ind w:left="5" w:right="2"/>
              <w:jc w:val="center"/>
              <w:rPr>
                <w:rFonts w:ascii="Times New Roman" w:hAnsi="Times New Roman" w:cs="Times New Roman"/>
                <w:sz w:val="24"/>
                <w:szCs w:val="24"/>
              </w:rPr>
            </w:pPr>
            <w:r w:rsidRPr="00572AFF">
              <w:rPr>
                <w:rFonts w:ascii="Times New Roman" w:hAnsi="Times New Roman" w:cs="Times New Roman"/>
                <w:spacing w:val="-4"/>
                <w:sz w:val="24"/>
                <w:szCs w:val="24"/>
              </w:rPr>
              <w:t>2.74</w:t>
            </w:r>
          </w:p>
        </w:tc>
      </w:tr>
      <w:tr w:rsidR="009033AD" w:rsidRPr="00572AFF" w14:paraId="259E74B8" w14:textId="77777777" w:rsidTr="009A5188">
        <w:trPr>
          <w:trHeight w:val="883"/>
        </w:trPr>
        <w:tc>
          <w:tcPr>
            <w:tcW w:w="291" w:type="pct"/>
            <w:vAlign w:val="center"/>
          </w:tcPr>
          <w:p w14:paraId="3DDFA520" w14:textId="77777777" w:rsidR="009033AD" w:rsidRDefault="009033AD" w:rsidP="009A5188">
            <w:pPr>
              <w:pStyle w:val="TableParagraph"/>
              <w:ind w:left="-38" w:firstLine="38"/>
              <w:rPr>
                <w:rFonts w:ascii="Times New Roman" w:hAnsi="Times New Roman" w:cs="Times New Roman"/>
                <w:sz w:val="24"/>
                <w:szCs w:val="24"/>
              </w:rPr>
            </w:pPr>
          </w:p>
          <w:p w14:paraId="47CE8288" w14:textId="77777777" w:rsidR="009033AD" w:rsidRPr="00572AFF" w:rsidRDefault="009033AD" w:rsidP="009A5188">
            <w:pPr>
              <w:pStyle w:val="TableParagraph"/>
              <w:ind w:left="-38" w:firstLine="38"/>
              <w:rPr>
                <w:rFonts w:ascii="Times New Roman" w:hAnsi="Times New Roman" w:cs="Times New Roman"/>
                <w:sz w:val="24"/>
                <w:szCs w:val="24"/>
              </w:rPr>
            </w:pPr>
            <w:r>
              <w:rPr>
                <w:rFonts w:ascii="Times New Roman" w:hAnsi="Times New Roman" w:cs="Times New Roman"/>
                <w:sz w:val="24"/>
                <w:szCs w:val="24"/>
              </w:rPr>
              <w:t xml:space="preserve">   4</w:t>
            </w:r>
          </w:p>
        </w:tc>
        <w:tc>
          <w:tcPr>
            <w:tcW w:w="706" w:type="pct"/>
            <w:vAlign w:val="center"/>
          </w:tcPr>
          <w:p w14:paraId="5872874D" w14:textId="77777777" w:rsidR="009033AD" w:rsidRPr="00572AFF" w:rsidRDefault="009033AD" w:rsidP="009A5188">
            <w:pPr>
              <w:pStyle w:val="TableParagraph"/>
              <w:spacing w:before="27"/>
              <w:ind w:left="133"/>
              <w:rPr>
                <w:rFonts w:ascii="Times New Roman" w:hAnsi="Times New Roman" w:cs="Times New Roman"/>
                <w:sz w:val="24"/>
                <w:szCs w:val="24"/>
              </w:rPr>
            </w:pPr>
          </w:p>
          <w:p w14:paraId="3CBD8464" w14:textId="77777777" w:rsidR="009033AD" w:rsidRPr="00572AFF" w:rsidRDefault="009033AD" w:rsidP="009A5188">
            <w:pPr>
              <w:pStyle w:val="TableParagraph"/>
              <w:ind w:left="133"/>
              <w:rPr>
                <w:rFonts w:ascii="Times New Roman" w:hAnsi="Times New Roman" w:cs="Times New Roman"/>
                <w:sz w:val="24"/>
                <w:szCs w:val="24"/>
              </w:rPr>
            </w:pPr>
            <w:r w:rsidRPr="00572AFF">
              <w:rPr>
                <w:rFonts w:ascii="Times New Roman" w:hAnsi="Times New Roman" w:cs="Times New Roman"/>
                <w:spacing w:val="-2"/>
                <w:sz w:val="24"/>
                <w:szCs w:val="24"/>
              </w:rPr>
              <w:t>08045023</w:t>
            </w:r>
          </w:p>
        </w:tc>
        <w:tc>
          <w:tcPr>
            <w:tcW w:w="866" w:type="pct"/>
            <w:vAlign w:val="center"/>
          </w:tcPr>
          <w:p w14:paraId="4D8CCDFD" w14:textId="77777777" w:rsidR="009033AD" w:rsidRPr="00572AFF" w:rsidRDefault="009033AD" w:rsidP="009A5188">
            <w:pPr>
              <w:pStyle w:val="TableParagraph"/>
              <w:spacing w:before="27"/>
              <w:ind w:left="94"/>
              <w:rPr>
                <w:rFonts w:ascii="Times New Roman" w:hAnsi="Times New Roman" w:cs="Times New Roman"/>
                <w:sz w:val="24"/>
                <w:szCs w:val="24"/>
              </w:rPr>
            </w:pPr>
          </w:p>
          <w:p w14:paraId="2DC73EB3" w14:textId="77777777" w:rsidR="009033AD" w:rsidRPr="00572AFF" w:rsidRDefault="009033AD" w:rsidP="009A5188">
            <w:pPr>
              <w:pStyle w:val="TableParagraph"/>
              <w:ind w:left="94"/>
              <w:rPr>
                <w:rFonts w:ascii="Times New Roman" w:hAnsi="Times New Roman" w:cs="Times New Roman"/>
                <w:sz w:val="24"/>
                <w:szCs w:val="24"/>
              </w:rPr>
            </w:pPr>
            <w:proofErr w:type="spellStart"/>
            <w:r w:rsidRPr="00572AFF">
              <w:rPr>
                <w:rFonts w:ascii="Times New Roman" w:hAnsi="Times New Roman" w:cs="Times New Roman"/>
                <w:spacing w:val="-2"/>
                <w:sz w:val="24"/>
                <w:szCs w:val="24"/>
              </w:rPr>
              <w:t>Totapuri</w:t>
            </w:r>
            <w:proofErr w:type="spellEnd"/>
          </w:p>
        </w:tc>
        <w:tc>
          <w:tcPr>
            <w:tcW w:w="628" w:type="pct"/>
            <w:vAlign w:val="center"/>
          </w:tcPr>
          <w:p w14:paraId="4FBD200F" w14:textId="77777777" w:rsidR="009033AD" w:rsidRPr="00572AFF" w:rsidRDefault="009033AD" w:rsidP="009A5188">
            <w:pPr>
              <w:pStyle w:val="TableParagraph"/>
              <w:spacing w:before="111"/>
              <w:ind w:left="293"/>
              <w:rPr>
                <w:rFonts w:ascii="Times New Roman" w:hAnsi="Times New Roman" w:cs="Times New Roman"/>
                <w:sz w:val="24"/>
                <w:szCs w:val="24"/>
              </w:rPr>
            </w:pPr>
            <w:r w:rsidRPr="00572AFF">
              <w:rPr>
                <w:rFonts w:ascii="Times New Roman" w:hAnsi="Times New Roman" w:cs="Times New Roman"/>
                <w:spacing w:val="-2"/>
                <w:sz w:val="24"/>
                <w:szCs w:val="24"/>
              </w:rPr>
              <w:t>47.47</w:t>
            </w:r>
          </w:p>
          <w:p w14:paraId="2583C0C8" w14:textId="77777777" w:rsidR="009033AD" w:rsidRPr="00572AFF" w:rsidRDefault="009033AD" w:rsidP="009A5188">
            <w:pPr>
              <w:pStyle w:val="TableParagraph"/>
              <w:spacing w:before="109"/>
              <w:ind w:left="274"/>
              <w:rPr>
                <w:rFonts w:ascii="Times New Roman" w:hAnsi="Times New Roman" w:cs="Times New Roman"/>
                <w:sz w:val="24"/>
                <w:szCs w:val="24"/>
              </w:rPr>
            </w:pPr>
            <w:r w:rsidRPr="00572AFF">
              <w:rPr>
                <w:rFonts w:ascii="Times New Roman" w:hAnsi="Times New Roman" w:cs="Times New Roman"/>
                <w:spacing w:val="-2"/>
                <w:sz w:val="24"/>
                <w:szCs w:val="24"/>
              </w:rPr>
              <w:t>(0.22)</w:t>
            </w:r>
          </w:p>
        </w:tc>
        <w:tc>
          <w:tcPr>
            <w:tcW w:w="626" w:type="pct"/>
            <w:vAlign w:val="center"/>
          </w:tcPr>
          <w:p w14:paraId="4A87909F" w14:textId="77777777" w:rsidR="009033AD" w:rsidRPr="00572AFF" w:rsidRDefault="009033AD" w:rsidP="009A5188">
            <w:pPr>
              <w:pStyle w:val="TableParagraph"/>
              <w:spacing w:before="111"/>
              <w:ind w:left="233"/>
              <w:rPr>
                <w:rFonts w:ascii="Times New Roman" w:hAnsi="Times New Roman" w:cs="Times New Roman"/>
                <w:sz w:val="24"/>
                <w:szCs w:val="24"/>
              </w:rPr>
            </w:pPr>
            <w:r w:rsidRPr="00572AFF">
              <w:rPr>
                <w:rFonts w:ascii="Times New Roman" w:hAnsi="Times New Roman" w:cs="Times New Roman"/>
                <w:spacing w:val="-2"/>
                <w:sz w:val="24"/>
                <w:szCs w:val="24"/>
              </w:rPr>
              <w:t>151.01</w:t>
            </w:r>
          </w:p>
          <w:p w14:paraId="4DC4070B" w14:textId="77777777" w:rsidR="009033AD" w:rsidRPr="00572AFF" w:rsidRDefault="009033AD" w:rsidP="009A5188">
            <w:pPr>
              <w:pStyle w:val="TableParagraph"/>
              <w:spacing w:before="109"/>
              <w:ind w:left="274"/>
              <w:rPr>
                <w:rFonts w:ascii="Times New Roman" w:hAnsi="Times New Roman" w:cs="Times New Roman"/>
                <w:sz w:val="24"/>
                <w:szCs w:val="24"/>
              </w:rPr>
            </w:pPr>
            <w:r w:rsidRPr="00572AFF">
              <w:rPr>
                <w:rFonts w:ascii="Times New Roman" w:hAnsi="Times New Roman" w:cs="Times New Roman"/>
                <w:spacing w:val="-2"/>
                <w:sz w:val="24"/>
                <w:szCs w:val="24"/>
              </w:rPr>
              <w:t>(0.54)</w:t>
            </w:r>
          </w:p>
        </w:tc>
        <w:tc>
          <w:tcPr>
            <w:tcW w:w="707" w:type="pct"/>
            <w:vAlign w:val="center"/>
          </w:tcPr>
          <w:p w14:paraId="744EFE52" w14:textId="77777777" w:rsidR="009033AD" w:rsidRPr="00572AFF" w:rsidRDefault="009033AD" w:rsidP="009A5188">
            <w:pPr>
              <w:pStyle w:val="TableParagraph"/>
              <w:spacing w:before="111"/>
              <w:ind w:left="365"/>
              <w:rPr>
                <w:rFonts w:ascii="Times New Roman" w:hAnsi="Times New Roman" w:cs="Times New Roman"/>
                <w:sz w:val="24"/>
                <w:szCs w:val="24"/>
              </w:rPr>
            </w:pPr>
            <w:r w:rsidRPr="00572AFF">
              <w:rPr>
                <w:rFonts w:ascii="Times New Roman" w:hAnsi="Times New Roman" w:cs="Times New Roman"/>
                <w:spacing w:val="-2"/>
                <w:sz w:val="24"/>
                <w:szCs w:val="24"/>
              </w:rPr>
              <w:t>116.6</w:t>
            </w:r>
          </w:p>
          <w:p w14:paraId="157F7B04" w14:textId="77777777" w:rsidR="009033AD" w:rsidRPr="00572AFF" w:rsidRDefault="009033AD" w:rsidP="009A5188">
            <w:pPr>
              <w:pStyle w:val="TableParagraph"/>
              <w:spacing w:before="109"/>
              <w:ind w:left="345"/>
              <w:rPr>
                <w:rFonts w:ascii="Times New Roman" w:hAnsi="Times New Roman" w:cs="Times New Roman"/>
                <w:sz w:val="24"/>
                <w:szCs w:val="24"/>
              </w:rPr>
            </w:pPr>
            <w:r w:rsidRPr="00572AFF">
              <w:rPr>
                <w:rFonts w:ascii="Times New Roman" w:hAnsi="Times New Roman" w:cs="Times New Roman"/>
                <w:spacing w:val="-2"/>
                <w:sz w:val="24"/>
                <w:szCs w:val="24"/>
              </w:rPr>
              <w:t>(0.50)</w:t>
            </w:r>
          </w:p>
        </w:tc>
        <w:tc>
          <w:tcPr>
            <w:tcW w:w="570" w:type="pct"/>
            <w:vAlign w:val="center"/>
          </w:tcPr>
          <w:p w14:paraId="569EF93B" w14:textId="77777777" w:rsidR="009033AD" w:rsidRPr="00572AFF" w:rsidRDefault="009033AD" w:rsidP="009A5188">
            <w:pPr>
              <w:pStyle w:val="TableParagraph"/>
              <w:spacing w:before="111"/>
              <w:ind w:left="334"/>
              <w:rPr>
                <w:rFonts w:ascii="Times New Roman" w:hAnsi="Times New Roman" w:cs="Times New Roman"/>
                <w:sz w:val="24"/>
                <w:szCs w:val="24"/>
              </w:rPr>
            </w:pPr>
            <w:r w:rsidRPr="00572AFF">
              <w:rPr>
                <w:rFonts w:ascii="Times New Roman" w:hAnsi="Times New Roman" w:cs="Times New Roman"/>
                <w:spacing w:val="-2"/>
                <w:sz w:val="24"/>
                <w:szCs w:val="24"/>
              </w:rPr>
              <w:t>91.95</w:t>
            </w:r>
          </w:p>
          <w:p w14:paraId="2BCC2FCA" w14:textId="77777777" w:rsidR="009033AD" w:rsidRPr="00572AFF" w:rsidRDefault="009033AD" w:rsidP="009A5188">
            <w:pPr>
              <w:pStyle w:val="TableParagraph"/>
              <w:spacing w:before="109"/>
              <w:ind w:left="315"/>
              <w:rPr>
                <w:rFonts w:ascii="Times New Roman" w:hAnsi="Times New Roman" w:cs="Times New Roman"/>
                <w:sz w:val="24"/>
                <w:szCs w:val="24"/>
              </w:rPr>
            </w:pPr>
            <w:r w:rsidRPr="00572AFF">
              <w:rPr>
                <w:rFonts w:ascii="Times New Roman" w:hAnsi="Times New Roman" w:cs="Times New Roman"/>
                <w:spacing w:val="-2"/>
                <w:sz w:val="24"/>
                <w:szCs w:val="24"/>
              </w:rPr>
              <w:t>(0.28)</w:t>
            </w:r>
          </w:p>
        </w:tc>
        <w:tc>
          <w:tcPr>
            <w:tcW w:w="606" w:type="pct"/>
            <w:vAlign w:val="center"/>
          </w:tcPr>
          <w:p w14:paraId="53522CAD" w14:textId="77777777" w:rsidR="009033AD" w:rsidRPr="00572AFF" w:rsidRDefault="009033AD" w:rsidP="009A5188">
            <w:pPr>
              <w:pStyle w:val="TableParagraph"/>
              <w:spacing w:before="27"/>
              <w:jc w:val="center"/>
              <w:rPr>
                <w:rFonts w:ascii="Times New Roman" w:hAnsi="Times New Roman" w:cs="Times New Roman"/>
                <w:sz w:val="24"/>
                <w:szCs w:val="24"/>
              </w:rPr>
            </w:pPr>
          </w:p>
          <w:p w14:paraId="1288CFF4" w14:textId="77777777" w:rsidR="009033AD" w:rsidRPr="00572AFF" w:rsidRDefault="009033AD" w:rsidP="009A5188">
            <w:pPr>
              <w:pStyle w:val="TableParagraph"/>
              <w:ind w:left="5" w:right="2"/>
              <w:jc w:val="center"/>
              <w:rPr>
                <w:rFonts w:ascii="Times New Roman" w:hAnsi="Times New Roman" w:cs="Times New Roman"/>
                <w:sz w:val="24"/>
                <w:szCs w:val="24"/>
              </w:rPr>
            </w:pPr>
            <w:r w:rsidRPr="00572AFF">
              <w:rPr>
                <w:rFonts w:ascii="Times New Roman" w:hAnsi="Times New Roman" w:cs="Times New Roman"/>
                <w:spacing w:val="-2"/>
                <w:sz w:val="24"/>
                <w:szCs w:val="24"/>
              </w:rPr>
              <w:t>15.08</w:t>
            </w:r>
          </w:p>
        </w:tc>
      </w:tr>
      <w:tr w:rsidR="009033AD" w:rsidRPr="00572AFF" w14:paraId="15757853" w14:textId="77777777" w:rsidTr="009A5188">
        <w:trPr>
          <w:trHeight w:val="882"/>
        </w:trPr>
        <w:tc>
          <w:tcPr>
            <w:tcW w:w="291" w:type="pct"/>
            <w:vAlign w:val="center"/>
          </w:tcPr>
          <w:p w14:paraId="4AF08FB5" w14:textId="77777777" w:rsidR="009033AD" w:rsidRPr="00572AFF" w:rsidRDefault="009033AD" w:rsidP="009A5188">
            <w:pPr>
              <w:pStyle w:val="TableParagraph"/>
              <w:spacing w:before="27"/>
              <w:ind w:left="-38" w:firstLine="38"/>
              <w:rPr>
                <w:rFonts w:ascii="Times New Roman" w:hAnsi="Times New Roman" w:cs="Times New Roman"/>
                <w:sz w:val="24"/>
                <w:szCs w:val="24"/>
              </w:rPr>
            </w:pPr>
          </w:p>
          <w:p w14:paraId="09C5FCEE" w14:textId="77777777" w:rsidR="009033AD" w:rsidRPr="00572AFF" w:rsidRDefault="009033AD" w:rsidP="009A5188">
            <w:pPr>
              <w:pStyle w:val="TableParagraph"/>
              <w:ind w:left="-38" w:firstLine="38"/>
              <w:rPr>
                <w:rFonts w:ascii="Times New Roman" w:hAnsi="Times New Roman" w:cs="Times New Roman"/>
                <w:sz w:val="24"/>
                <w:szCs w:val="24"/>
              </w:rPr>
            </w:pPr>
            <w:r>
              <w:rPr>
                <w:rFonts w:ascii="Times New Roman" w:hAnsi="Times New Roman" w:cs="Times New Roman"/>
                <w:spacing w:val="-10"/>
                <w:sz w:val="24"/>
                <w:szCs w:val="24"/>
              </w:rPr>
              <w:t xml:space="preserve">   5</w:t>
            </w:r>
          </w:p>
        </w:tc>
        <w:tc>
          <w:tcPr>
            <w:tcW w:w="706" w:type="pct"/>
            <w:vAlign w:val="center"/>
          </w:tcPr>
          <w:p w14:paraId="0B84F8B3" w14:textId="77777777" w:rsidR="009033AD" w:rsidRPr="00572AFF" w:rsidRDefault="009033AD" w:rsidP="009A5188">
            <w:pPr>
              <w:pStyle w:val="TableParagraph"/>
              <w:spacing w:before="27"/>
              <w:ind w:left="133"/>
              <w:rPr>
                <w:rFonts w:ascii="Times New Roman" w:hAnsi="Times New Roman" w:cs="Times New Roman"/>
                <w:sz w:val="24"/>
                <w:szCs w:val="24"/>
              </w:rPr>
            </w:pPr>
          </w:p>
          <w:p w14:paraId="0745B463" w14:textId="77777777" w:rsidR="009033AD" w:rsidRPr="00572AFF" w:rsidRDefault="009033AD" w:rsidP="009A5188">
            <w:pPr>
              <w:pStyle w:val="TableParagraph"/>
              <w:ind w:left="133"/>
              <w:rPr>
                <w:rFonts w:ascii="Times New Roman" w:hAnsi="Times New Roman" w:cs="Times New Roman"/>
                <w:sz w:val="24"/>
                <w:szCs w:val="24"/>
              </w:rPr>
            </w:pPr>
            <w:r w:rsidRPr="00572AFF">
              <w:rPr>
                <w:rFonts w:ascii="Times New Roman" w:hAnsi="Times New Roman" w:cs="Times New Roman"/>
                <w:spacing w:val="-2"/>
                <w:sz w:val="24"/>
                <w:szCs w:val="24"/>
              </w:rPr>
              <w:t>08045027</w:t>
            </w:r>
          </w:p>
        </w:tc>
        <w:tc>
          <w:tcPr>
            <w:tcW w:w="866" w:type="pct"/>
            <w:vAlign w:val="center"/>
          </w:tcPr>
          <w:p w14:paraId="1825E6C6" w14:textId="77777777" w:rsidR="009033AD" w:rsidRPr="00572AFF" w:rsidRDefault="009033AD" w:rsidP="009A5188">
            <w:pPr>
              <w:pStyle w:val="TableParagraph"/>
              <w:spacing w:before="27"/>
              <w:ind w:left="94"/>
              <w:rPr>
                <w:rFonts w:ascii="Times New Roman" w:hAnsi="Times New Roman" w:cs="Times New Roman"/>
                <w:sz w:val="24"/>
                <w:szCs w:val="24"/>
              </w:rPr>
            </w:pPr>
          </w:p>
          <w:p w14:paraId="0113053D" w14:textId="77777777" w:rsidR="009033AD" w:rsidRPr="00572AFF" w:rsidRDefault="009033AD" w:rsidP="009A5188">
            <w:pPr>
              <w:pStyle w:val="TableParagraph"/>
              <w:ind w:left="94" w:right="3"/>
              <w:rPr>
                <w:rFonts w:ascii="Times New Roman" w:hAnsi="Times New Roman" w:cs="Times New Roman"/>
                <w:sz w:val="24"/>
                <w:szCs w:val="24"/>
              </w:rPr>
            </w:pPr>
            <w:r w:rsidRPr="00572AFF">
              <w:rPr>
                <w:rFonts w:ascii="Times New Roman" w:hAnsi="Times New Roman" w:cs="Times New Roman"/>
                <w:spacing w:val="-2"/>
                <w:sz w:val="24"/>
                <w:szCs w:val="24"/>
              </w:rPr>
              <w:t>Mallika</w:t>
            </w:r>
          </w:p>
        </w:tc>
        <w:tc>
          <w:tcPr>
            <w:tcW w:w="628" w:type="pct"/>
            <w:vAlign w:val="center"/>
          </w:tcPr>
          <w:p w14:paraId="51BC9754" w14:textId="77777777" w:rsidR="009033AD" w:rsidRPr="00572AFF" w:rsidRDefault="009033AD" w:rsidP="009A5188">
            <w:pPr>
              <w:pStyle w:val="TableParagraph"/>
              <w:spacing w:before="109"/>
              <w:ind w:left="293"/>
              <w:rPr>
                <w:rFonts w:ascii="Times New Roman" w:hAnsi="Times New Roman" w:cs="Times New Roman"/>
                <w:sz w:val="24"/>
                <w:szCs w:val="24"/>
              </w:rPr>
            </w:pPr>
            <w:r w:rsidRPr="00572AFF">
              <w:rPr>
                <w:rFonts w:ascii="Times New Roman" w:hAnsi="Times New Roman" w:cs="Times New Roman"/>
                <w:spacing w:val="-2"/>
                <w:sz w:val="24"/>
                <w:szCs w:val="24"/>
              </w:rPr>
              <w:t>41.40</w:t>
            </w:r>
          </w:p>
          <w:p w14:paraId="4B0644C3" w14:textId="77777777" w:rsidR="009033AD" w:rsidRPr="00572AFF" w:rsidRDefault="009033AD" w:rsidP="009A5188">
            <w:pPr>
              <w:pStyle w:val="TableParagraph"/>
              <w:spacing w:before="110"/>
              <w:ind w:left="274"/>
              <w:rPr>
                <w:rFonts w:ascii="Times New Roman" w:hAnsi="Times New Roman" w:cs="Times New Roman"/>
                <w:sz w:val="24"/>
                <w:szCs w:val="24"/>
              </w:rPr>
            </w:pPr>
            <w:r w:rsidRPr="00572AFF">
              <w:rPr>
                <w:rFonts w:ascii="Times New Roman" w:hAnsi="Times New Roman" w:cs="Times New Roman"/>
                <w:spacing w:val="-2"/>
                <w:sz w:val="24"/>
                <w:szCs w:val="24"/>
              </w:rPr>
              <w:t>(0.19)</w:t>
            </w:r>
          </w:p>
        </w:tc>
        <w:tc>
          <w:tcPr>
            <w:tcW w:w="626" w:type="pct"/>
            <w:vAlign w:val="center"/>
          </w:tcPr>
          <w:p w14:paraId="4A88CA93" w14:textId="77777777" w:rsidR="009033AD" w:rsidRPr="00572AFF" w:rsidRDefault="009033AD" w:rsidP="009A5188">
            <w:pPr>
              <w:pStyle w:val="TableParagraph"/>
              <w:spacing w:before="109"/>
              <w:ind w:left="293"/>
              <w:rPr>
                <w:rFonts w:ascii="Times New Roman" w:hAnsi="Times New Roman" w:cs="Times New Roman"/>
                <w:sz w:val="24"/>
                <w:szCs w:val="24"/>
              </w:rPr>
            </w:pPr>
            <w:r w:rsidRPr="00572AFF">
              <w:rPr>
                <w:rFonts w:ascii="Times New Roman" w:hAnsi="Times New Roman" w:cs="Times New Roman"/>
                <w:spacing w:val="-2"/>
                <w:sz w:val="24"/>
                <w:szCs w:val="24"/>
              </w:rPr>
              <w:t>61.16</w:t>
            </w:r>
          </w:p>
          <w:p w14:paraId="7CD04C28" w14:textId="77777777" w:rsidR="009033AD" w:rsidRPr="00572AFF" w:rsidRDefault="009033AD" w:rsidP="009A5188">
            <w:pPr>
              <w:pStyle w:val="TableParagraph"/>
              <w:spacing w:before="110"/>
              <w:ind w:left="274"/>
              <w:rPr>
                <w:rFonts w:ascii="Times New Roman" w:hAnsi="Times New Roman" w:cs="Times New Roman"/>
                <w:sz w:val="24"/>
                <w:szCs w:val="24"/>
              </w:rPr>
            </w:pPr>
            <w:r w:rsidRPr="00572AFF">
              <w:rPr>
                <w:rFonts w:ascii="Times New Roman" w:hAnsi="Times New Roman" w:cs="Times New Roman"/>
                <w:spacing w:val="-2"/>
                <w:sz w:val="24"/>
                <w:szCs w:val="24"/>
              </w:rPr>
              <w:t>(0.21)</w:t>
            </w:r>
          </w:p>
        </w:tc>
        <w:tc>
          <w:tcPr>
            <w:tcW w:w="707" w:type="pct"/>
            <w:vAlign w:val="center"/>
          </w:tcPr>
          <w:p w14:paraId="5E0683CE" w14:textId="77777777" w:rsidR="009033AD" w:rsidRPr="00572AFF" w:rsidRDefault="009033AD" w:rsidP="009A5188">
            <w:pPr>
              <w:pStyle w:val="TableParagraph"/>
              <w:spacing w:before="109"/>
              <w:ind w:left="365"/>
              <w:rPr>
                <w:rFonts w:ascii="Times New Roman" w:hAnsi="Times New Roman" w:cs="Times New Roman"/>
                <w:sz w:val="24"/>
                <w:szCs w:val="24"/>
              </w:rPr>
            </w:pPr>
            <w:r w:rsidRPr="00572AFF">
              <w:rPr>
                <w:rFonts w:ascii="Times New Roman" w:hAnsi="Times New Roman" w:cs="Times New Roman"/>
                <w:spacing w:val="-2"/>
                <w:sz w:val="24"/>
                <w:szCs w:val="24"/>
              </w:rPr>
              <w:t>28.81</w:t>
            </w:r>
          </w:p>
          <w:p w14:paraId="3AFB579E" w14:textId="77777777" w:rsidR="009033AD" w:rsidRPr="00572AFF" w:rsidRDefault="009033AD" w:rsidP="009A5188">
            <w:pPr>
              <w:pStyle w:val="TableParagraph"/>
              <w:spacing w:before="110"/>
              <w:ind w:left="345"/>
              <w:rPr>
                <w:rFonts w:ascii="Times New Roman" w:hAnsi="Times New Roman" w:cs="Times New Roman"/>
                <w:sz w:val="24"/>
                <w:szCs w:val="24"/>
              </w:rPr>
            </w:pPr>
            <w:r w:rsidRPr="00572AFF">
              <w:rPr>
                <w:rFonts w:ascii="Times New Roman" w:hAnsi="Times New Roman" w:cs="Times New Roman"/>
                <w:spacing w:val="-2"/>
                <w:sz w:val="24"/>
                <w:szCs w:val="24"/>
              </w:rPr>
              <w:t>(0.12)</w:t>
            </w:r>
          </w:p>
        </w:tc>
        <w:tc>
          <w:tcPr>
            <w:tcW w:w="570" w:type="pct"/>
            <w:vAlign w:val="center"/>
          </w:tcPr>
          <w:p w14:paraId="575D23CF" w14:textId="77777777" w:rsidR="009033AD" w:rsidRPr="00572AFF" w:rsidRDefault="009033AD" w:rsidP="009A5188">
            <w:pPr>
              <w:pStyle w:val="TableParagraph"/>
              <w:spacing w:before="109"/>
              <w:ind w:left="334"/>
              <w:rPr>
                <w:rFonts w:ascii="Times New Roman" w:hAnsi="Times New Roman" w:cs="Times New Roman"/>
                <w:sz w:val="24"/>
                <w:szCs w:val="24"/>
              </w:rPr>
            </w:pPr>
            <w:r w:rsidRPr="00572AFF">
              <w:rPr>
                <w:rFonts w:ascii="Times New Roman" w:hAnsi="Times New Roman" w:cs="Times New Roman"/>
                <w:spacing w:val="-2"/>
                <w:sz w:val="24"/>
                <w:szCs w:val="24"/>
              </w:rPr>
              <w:t>38.17</w:t>
            </w:r>
          </w:p>
          <w:p w14:paraId="2B33AD1E" w14:textId="77777777" w:rsidR="009033AD" w:rsidRPr="00572AFF" w:rsidRDefault="009033AD" w:rsidP="009A5188">
            <w:pPr>
              <w:pStyle w:val="TableParagraph"/>
              <w:spacing w:before="110"/>
              <w:ind w:left="315"/>
              <w:rPr>
                <w:rFonts w:ascii="Times New Roman" w:hAnsi="Times New Roman" w:cs="Times New Roman"/>
                <w:sz w:val="24"/>
                <w:szCs w:val="24"/>
              </w:rPr>
            </w:pPr>
            <w:r w:rsidRPr="00572AFF">
              <w:rPr>
                <w:rFonts w:ascii="Times New Roman" w:hAnsi="Times New Roman" w:cs="Times New Roman"/>
                <w:spacing w:val="-2"/>
                <w:sz w:val="24"/>
                <w:szCs w:val="24"/>
              </w:rPr>
              <w:t>(0.11)</w:t>
            </w:r>
          </w:p>
        </w:tc>
        <w:tc>
          <w:tcPr>
            <w:tcW w:w="606" w:type="pct"/>
            <w:vAlign w:val="center"/>
          </w:tcPr>
          <w:p w14:paraId="78852778" w14:textId="77777777" w:rsidR="009033AD" w:rsidRPr="00572AFF" w:rsidRDefault="009033AD" w:rsidP="009A5188">
            <w:pPr>
              <w:pStyle w:val="TableParagraph"/>
              <w:spacing w:before="27"/>
              <w:jc w:val="center"/>
              <w:rPr>
                <w:rFonts w:ascii="Times New Roman" w:hAnsi="Times New Roman" w:cs="Times New Roman"/>
                <w:sz w:val="24"/>
                <w:szCs w:val="24"/>
              </w:rPr>
            </w:pPr>
          </w:p>
          <w:p w14:paraId="2748230D" w14:textId="77777777" w:rsidR="009033AD" w:rsidRPr="00572AFF" w:rsidRDefault="009033AD" w:rsidP="009A5188">
            <w:pPr>
              <w:pStyle w:val="TableParagraph"/>
              <w:ind w:left="5" w:right="2"/>
              <w:jc w:val="center"/>
              <w:rPr>
                <w:rFonts w:ascii="Times New Roman" w:hAnsi="Times New Roman" w:cs="Times New Roman"/>
                <w:sz w:val="24"/>
                <w:szCs w:val="24"/>
              </w:rPr>
            </w:pPr>
            <w:r w:rsidRPr="00572AFF">
              <w:rPr>
                <w:rFonts w:ascii="Times New Roman" w:hAnsi="Times New Roman" w:cs="Times New Roman"/>
                <w:spacing w:val="-4"/>
                <w:sz w:val="24"/>
                <w:szCs w:val="24"/>
              </w:rPr>
              <w:t>0.03</w:t>
            </w:r>
          </w:p>
        </w:tc>
      </w:tr>
      <w:tr w:rsidR="009033AD" w:rsidRPr="00572AFF" w14:paraId="51C30E62" w14:textId="77777777" w:rsidTr="009A5188">
        <w:trPr>
          <w:trHeight w:val="880"/>
        </w:trPr>
        <w:tc>
          <w:tcPr>
            <w:tcW w:w="291" w:type="pct"/>
            <w:vAlign w:val="center"/>
          </w:tcPr>
          <w:p w14:paraId="5695D062" w14:textId="77777777" w:rsidR="009033AD" w:rsidRDefault="009033AD" w:rsidP="009A5188">
            <w:pPr>
              <w:pStyle w:val="TableParagraph"/>
              <w:ind w:left="-38" w:firstLine="38"/>
              <w:rPr>
                <w:rFonts w:ascii="Times New Roman" w:hAnsi="Times New Roman" w:cs="Times New Roman"/>
                <w:sz w:val="24"/>
                <w:szCs w:val="24"/>
              </w:rPr>
            </w:pPr>
          </w:p>
          <w:p w14:paraId="4C681D56" w14:textId="77777777" w:rsidR="009033AD" w:rsidRPr="00572AFF" w:rsidRDefault="009033AD" w:rsidP="009A5188">
            <w:pPr>
              <w:pStyle w:val="TableParagraph"/>
              <w:ind w:left="-38" w:firstLine="38"/>
              <w:rPr>
                <w:rFonts w:ascii="Times New Roman" w:hAnsi="Times New Roman" w:cs="Times New Roman"/>
                <w:sz w:val="24"/>
                <w:szCs w:val="24"/>
              </w:rPr>
            </w:pPr>
            <w:r>
              <w:rPr>
                <w:rFonts w:ascii="Times New Roman" w:hAnsi="Times New Roman" w:cs="Times New Roman"/>
                <w:sz w:val="24"/>
                <w:szCs w:val="24"/>
              </w:rPr>
              <w:t xml:space="preserve">  6</w:t>
            </w:r>
          </w:p>
        </w:tc>
        <w:tc>
          <w:tcPr>
            <w:tcW w:w="706" w:type="pct"/>
            <w:vAlign w:val="center"/>
          </w:tcPr>
          <w:p w14:paraId="513A4EFF" w14:textId="77777777" w:rsidR="009033AD" w:rsidRPr="00572AFF" w:rsidRDefault="009033AD" w:rsidP="009A5188">
            <w:pPr>
              <w:pStyle w:val="TableParagraph"/>
              <w:spacing w:before="25"/>
              <w:ind w:left="133"/>
              <w:rPr>
                <w:rFonts w:ascii="Times New Roman" w:hAnsi="Times New Roman" w:cs="Times New Roman"/>
                <w:sz w:val="24"/>
                <w:szCs w:val="24"/>
              </w:rPr>
            </w:pPr>
          </w:p>
          <w:p w14:paraId="44F575E9" w14:textId="77777777" w:rsidR="009033AD" w:rsidRPr="00572AFF" w:rsidRDefault="009033AD" w:rsidP="009A5188">
            <w:pPr>
              <w:pStyle w:val="TableParagraph"/>
              <w:ind w:left="133"/>
              <w:rPr>
                <w:rFonts w:ascii="Times New Roman" w:hAnsi="Times New Roman" w:cs="Times New Roman"/>
                <w:sz w:val="24"/>
                <w:szCs w:val="24"/>
              </w:rPr>
            </w:pPr>
            <w:r w:rsidRPr="00572AFF">
              <w:rPr>
                <w:rFonts w:ascii="Times New Roman" w:hAnsi="Times New Roman" w:cs="Times New Roman"/>
                <w:spacing w:val="-2"/>
                <w:sz w:val="24"/>
                <w:szCs w:val="24"/>
              </w:rPr>
              <w:t>08045025</w:t>
            </w:r>
          </w:p>
        </w:tc>
        <w:tc>
          <w:tcPr>
            <w:tcW w:w="866" w:type="pct"/>
            <w:vAlign w:val="center"/>
          </w:tcPr>
          <w:p w14:paraId="17B94D5B" w14:textId="77777777" w:rsidR="009033AD" w:rsidRPr="00572AFF" w:rsidRDefault="009033AD" w:rsidP="009A5188">
            <w:pPr>
              <w:pStyle w:val="TableParagraph"/>
              <w:spacing w:before="25"/>
              <w:ind w:left="94"/>
              <w:rPr>
                <w:rFonts w:ascii="Times New Roman" w:hAnsi="Times New Roman" w:cs="Times New Roman"/>
                <w:sz w:val="24"/>
                <w:szCs w:val="24"/>
              </w:rPr>
            </w:pPr>
          </w:p>
          <w:p w14:paraId="3AD94A24" w14:textId="77777777" w:rsidR="009033AD" w:rsidRPr="00572AFF" w:rsidRDefault="009033AD" w:rsidP="009A5188">
            <w:pPr>
              <w:pStyle w:val="TableParagraph"/>
              <w:ind w:left="94" w:right="5"/>
              <w:rPr>
                <w:rFonts w:ascii="Times New Roman" w:hAnsi="Times New Roman" w:cs="Times New Roman"/>
                <w:sz w:val="24"/>
                <w:szCs w:val="24"/>
              </w:rPr>
            </w:pPr>
            <w:proofErr w:type="spellStart"/>
            <w:r w:rsidRPr="00572AFF">
              <w:rPr>
                <w:rFonts w:ascii="Times New Roman" w:hAnsi="Times New Roman" w:cs="Times New Roman"/>
                <w:spacing w:val="-2"/>
                <w:sz w:val="24"/>
                <w:szCs w:val="24"/>
              </w:rPr>
              <w:t>Dasheri</w:t>
            </w:r>
            <w:proofErr w:type="spellEnd"/>
          </w:p>
        </w:tc>
        <w:tc>
          <w:tcPr>
            <w:tcW w:w="628" w:type="pct"/>
            <w:vAlign w:val="center"/>
          </w:tcPr>
          <w:p w14:paraId="3CFE15C1" w14:textId="77777777" w:rsidR="009033AD" w:rsidRPr="00572AFF" w:rsidRDefault="009033AD" w:rsidP="009A5188">
            <w:pPr>
              <w:pStyle w:val="TableParagraph"/>
              <w:spacing w:before="109"/>
              <w:ind w:left="293"/>
              <w:rPr>
                <w:rFonts w:ascii="Times New Roman" w:hAnsi="Times New Roman" w:cs="Times New Roman"/>
                <w:sz w:val="24"/>
                <w:szCs w:val="24"/>
              </w:rPr>
            </w:pPr>
            <w:r w:rsidRPr="00572AFF">
              <w:rPr>
                <w:rFonts w:ascii="Times New Roman" w:hAnsi="Times New Roman" w:cs="Times New Roman"/>
                <w:spacing w:val="-2"/>
                <w:sz w:val="24"/>
                <w:szCs w:val="24"/>
              </w:rPr>
              <w:t>49.50</w:t>
            </w:r>
          </w:p>
          <w:p w14:paraId="7A955C4F" w14:textId="77777777" w:rsidR="009033AD" w:rsidRPr="00572AFF" w:rsidRDefault="009033AD" w:rsidP="009A5188">
            <w:pPr>
              <w:pStyle w:val="TableParagraph"/>
              <w:spacing w:before="108"/>
              <w:ind w:left="274"/>
              <w:rPr>
                <w:rFonts w:ascii="Times New Roman" w:hAnsi="Times New Roman" w:cs="Times New Roman"/>
                <w:sz w:val="24"/>
                <w:szCs w:val="24"/>
              </w:rPr>
            </w:pPr>
            <w:r w:rsidRPr="00572AFF">
              <w:rPr>
                <w:rFonts w:ascii="Times New Roman" w:hAnsi="Times New Roman" w:cs="Times New Roman"/>
                <w:spacing w:val="-2"/>
                <w:sz w:val="24"/>
                <w:szCs w:val="24"/>
              </w:rPr>
              <w:t>(0.23)</w:t>
            </w:r>
          </w:p>
        </w:tc>
        <w:tc>
          <w:tcPr>
            <w:tcW w:w="626" w:type="pct"/>
            <w:vAlign w:val="center"/>
          </w:tcPr>
          <w:p w14:paraId="4F0342AD" w14:textId="77777777" w:rsidR="009033AD" w:rsidRPr="00572AFF" w:rsidRDefault="009033AD" w:rsidP="009A5188">
            <w:pPr>
              <w:pStyle w:val="TableParagraph"/>
              <w:spacing w:before="109"/>
              <w:ind w:left="293"/>
              <w:rPr>
                <w:rFonts w:ascii="Times New Roman" w:hAnsi="Times New Roman" w:cs="Times New Roman"/>
                <w:sz w:val="24"/>
                <w:szCs w:val="24"/>
              </w:rPr>
            </w:pPr>
            <w:r w:rsidRPr="00572AFF">
              <w:rPr>
                <w:rFonts w:ascii="Times New Roman" w:hAnsi="Times New Roman" w:cs="Times New Roman"/>
                <w:spacing w:val="-2"/>
                <w:sz w:val="24"/>
                <w:szCs w:val="24"/>
              </w:rPr>
              <w:t>75.92</w:t>
            </w:r>
          </w:p>
          <w:p w14:paraId="4B21C9FA" w14:textId="77777777" w:rsidR="009033AD" w:rsidRPr="00572AFF" w:rsidRDefault="009033AD" w:rsidP="009A5188">
            <w:pPr>
              <w:pStyle w:val="TableParagraph"/>
              <w:spacing w:before="108"/>
              <w:ind w:left="274"/>
              <w:rPr>
                <w:rFonts w:ascii="Times New Roman" w:hAnsi="Times New Roman" w:cs="Times New Roman"/>
                <w:sz w:val="24"/>
                <w:szCs w:val="24"/>
              </w:rPr>
            </w:pPr>
            <w:r w:rsidRPr="00572AFF">
              <w:rPr>
                <w:rFonts w:ascii="Times New Roman" w:hAnsi="Times New Roman" w:cs="Times New Roman"/>
                <w:spacing w:val="-2"/>
                <w:sz w:val="24"/>
                <w:szCs w:val="24"/>
              </w:rPr>
              <w:t>(0.27)</w:t>
            </w:r>
          </w:p>
        </w:tc>
        <w:tc>
          <w:tcPr>
            <w:tcW w:w="707" w:type="pct"/>
            <w:vAlign w:val="center"/>
          </w:tcPr>
          <w:p w14:paraId="6A4E6192" w14:textId="77777777" w:rsidR="009033AD" w:rsidRPr="00572AFF" w:rsidRDefault="009033AD" w:rsidP="009A5188">
            <w:pPr>
              <w:pStyle w:val="TableParagraph"/>
              <w:spacing w:before="109"/>
              <w:ind w:left="365"/>
              <w:rPr>
                <w:rFonts w:ascii="Times New Roman" w:hAnsi="Times New Roman" w:cs="Times New Roman"/>
                <w:sz w:val="24"/>
                <w:szCs w:val="24"/>
              </w:rPr>
            </w:pPr>
            <w:r w:rsidRPr="00572AFF">
              <w:rPr>
                <w:rFonts w:ascii="Times New Roman" w:hAnsi="Times New Roman" w:cs="Times New Roman"/>
                <w:spacing w:val="-2"/>
                <w:sz w:val="24"/>
                <w:szCs w:val="24"/>
              </w:rPr>
              <w:t>34.70</w:t>
            </w:r>
          </w:p>
          <w:p w14:paraId="5C021181" w14:textId="77777777" w:rsidR="009033AD" w:rsidRPr="00572AFF" w:rsidRDefault="009033AD" w:rsidP="009A5188">
            <w:pPr>
              <w:pStyle w:val="TableParagraph"/>
              <w:spacing w:before="108"/>
              <w:ind w:left="345"/>
              <w:rPr>
                <w:rFonts w:ascii="Times New Roman" w:hAnsi="Times New Roman" w:cs="Times New Roman"/>
                <w:sz w:val="24"/>
                <w:szCs w:val="24"/>
              </w:rPr>
            </w:pPr>
            <w:r w:rsidRPr="00572AFF">
              <w:rPr>
                <w:rFonts w:ascii="Times New Roman" w:hAnsi="Times New Roman" w:cs="Times New Roman"/>
                <w:spacing w:val="-2"/>
                <w:sz w:val="24"/>
                <w:szCs w:val="24"/>
              </w:rPr>
              <w:t>(0.15)</w:t>
            </w:r>
          </w:p>
        </w:tc>
        <w:tc>
          <w:tcPr>
            <w:tcW w:w="570" w:type="pct"/>
            <w:vAlign w:val="center"/>
          </w:tcPr>
          <w:p w14:paraId="5666582E" w14:textId="77777777" w:rsidR="009033AD" w:rsidRPr="00572AFF" w:rsidRDefault="009033AD" w:rsidP="009A5188">
            <w:pPr>
              <w:pStyle w:val="TableParagraph"/>
              <w:spacing w:before="109"/>
              <w:ind w:left="334"/>
              <w:rPr>
                <w:rFonts w:ascii="Times New Roman" w:hAnsi="Times New Roman" w:cs="Times New Roman"/>
                <w:sz w:val="24"/>
                <w:szCs w:val="24"/>
              </w:rPr>
            </w:pPr>
            <w:r w:rsidRPr="00572AFF">
              <w:rPr>
                <w:rFonts w:ascii="Times New Roman" w:hAnsi="Times New Roman" w:cs="Times New Roman"/>
                <w:spacing w:val="-2"/>
                <w:sz w:val="24"/>
                <w:szCs w:val="24"/>
              </w:rPr>
              <w:t>75.54</w:t>
            </w:r>
          </w:p>
          <w:p w14:paraId="2F51C024" w14:textId="77777777" w:rsidR="009033AD" w:rsidRPr="00572AFF" w:rsidRDefault="009033AD" w:rsidP="009A5188">
            <w:pPr>
              <w:pStyle w:val="TableParagraph"/>
              <w:spacing w:before="108"/>
              <w:ind w:left="315"/>
              <w:rPr>
                <w:rFonts w:ascii="Times New Roman" w:hAnsi="Times New Roman" w:cs="Times New Roman"/>
                <w:sz w:val="24"/>
                <w:szCs w:val="24"/>
              </w:rPr>
            </w:pPr>
            <w:r w:rsidRPr="00572AFF">
              <w:rPr>
                <w:rFonts w:ascii="Times New Roman" w:hAnsi="Times New Roman" w:cs="Times New Roman"/>
                <w:spacing w:val="-2"/>
                <w:sz w:val="24"/>
                <w:szCs w:val="24"/>
              </w:rPr>
              <w:t>(0.23)</w:t>
            </w:r>
          </w:p>
        </w:tc>
        <w:tc>
          <w:tcPr>
            <w:tcW w:w="606" w:type="pct"/>
            <w:vAlign w:val="center"/>
          </w:tcPr>
          <w:p w14:paraId="6E450057" w14:textId="77777777" w:rsidR="009033AD" w:rsidRPr="00572AFF" w:rsidRDefault="009033AD" w:rsidP="009A5188">
            <w:pPr>
              <w:pStyle w:val="TableParagraph"/>
              <w:spacing w:before="25"/>
              <w:jc w:val="center"/>
              <w:rPr>
                <w:rFonts w:ascii="Times New Roman" w:hAnsi="Times New Roman" w:cs="Times New Roman"/>
                <w:sz w:val="24"/>
                <w:szCs w:val="24"/>
              </w:rPr>
            </w:pPr>
          </w:p>
          <w:p w14:paraId="682AEC95" w14:textId="77777777" w:rsidR="009033AD" w:rsidRPr="00572AFF" w:rsidRDefault="009033AD" w:rsidP="009A5188">
            <w:pPr>
              <w:pStyle w:val="TableParagraph"/>
              <w:ind w:left="5"/>
              <w:jc w:val="center"/>
              <w:rPr>
                <w:rFonts w:ascii="Times New Roman" w:hAnsi="Times New Roman" w:cs="Times New Roman"/>
                <w:sz w:val="24"/>
                <w:szCs w:val="24"/>
              </w:rPr>
            </w:pPr>
            <w:r w:rsidRPr="00572AFF">
              <w:rPr>
                <w:rFonts w:ascii="Times New Roman" w:hAnsi="Times New Roman" w:cs="Times New Roman"/>
                <w:spacing w:val="-2"/>
                <w:sz w:val="24"/>
                <w:szCs w:val="24"/>
              </w:rPr>
              <w:t>-</w:t>
            </w:r>
            <w:r w:rsidRPr="00572AFF">
              <w:rPr>
                <w:rFonts w:ascii="Times New Roman" w:hAnsi="Times New Roman" w:cs="Times New Roman"/>
                <w:spacing w:val="-4"/>
                <w:sz w:val="24"/>
                <w:szCs w:val="24"/>
              </w:rPr>
              <w:t>2.05</w:t>
            </w:r>
          </w:p>
        </w:tc>
      </w:tr>
      <w:tr w:rsidR="009033AD" w:rsidRPr="00572AFF" w14:paraId="3CBDC4D9" w14:textId="77777777" w:rsidTr="009A5188">
        <w:trPr>
          <w:trHeight w:val="882"/>
        </w:trPr>
        <w:tc>
          <w:tcPr>
            <w:tcW w:w="291" w:type="pct"/>
            <w:vAlign w:val="center"/>
          </w:tcPr>
          <w:p w14:paraId="430BA1EA" w14:textId="77777777" w:rsidR="009033AD" w:rsidRDefault="009033AD" w:rsidP="009A5188">
            <w:pPr>
              <w:pStyle w:val="TableParagraph"/>
              <w:ind w:left="-38" w:firstLine="38"/>
              <w:rPr>
                <w:rFonts w:ascii="Times New Roman" w:hAnsi="Times New Roman" w:cs="Times New Roman"/>
                <w:sz w:val="24"/>
                <w:szCs w:val="24"/>
              </w:rPr>
            </w:pPr>
          </w:p>
          <w:p w14:paraId="304F5F75" w14:textId="77777777" w:rsidR="009033AD" w:rsidRPr="00572AFF" w:rsidRDefault="009033AD" w:rsidP="009A5188">
            <w:pPr>
              <w:pStyle w:val="TableParagraph"/>
              <w:ind w:left="-38" w:firstLine="38"/>
              <w:rPr>
                <w:rFonts w:ascii="Times New Roman" w:hAnsi="Times New Roman" w:cs="Times New Roman"/>
                <w:sz w:val="24"/>
                <w:szCs w:val="24"/>
              </w:rPr>
            </w:pPr>
            <w:r>
              <w:rPr>
                <w:rFonts w:ascii="Times New Roman" w:hAnsi="Times New Roman" w:cs="Times New Roman"/>
                <w:sz w:val="24"/>
                <w:szCs w:val="24"/>
              </w:rPr>
              <w:t xml:space="preserve">  7</w:t>
            </w:r>
          </w:p>
        </w:tc>
        <w:tc>
          <w:tcPr>
            <w:tcW w:w="706" w:type="pct"/>
            <w:vAlign w:val="center"/>
          </w:tcPr>
          <w:p w14:paraId="700DCFFC" w14:textId="77777777" w:rsidR="009033AD" w:rsidRPr="00572AFF" w:rsidRDefault="009033AD" w:rsidP="009A5188">
            <w:pPr>
              <w:pStyle w:val="TableParagraph"/>
              <w:spacing w:before="27"/>
              <w:ind w:left="133"/>
              <w:rPr>
                <w:rFonts w:ascii="Times New Roman" w:hAnsi="Times New Roman" w:cs="Times New Roman"/>
                <w:sz w:val="24"/>
                <w:szCs w:val="24"/>
              </w:rPr>
            </w:pPr>
          </w:p>
          <w:p w14:paraId="5CF0F77F" w14:textId="77777777" w:rsidR="009033AD" w:rsidRPr="00572AFF" w:rsidRDefault="009033AD" w:rsidP="009A5188">
            <w:pPr>
              <w:pStyle w:val="TableParagraph"/>
              <w:ind w:left="133"/>
              <w:rPr>
                <w:rFonts w:ascii="Times New Roman" w:hAnsi="Times New Roman" w:cs="Times New Roman"/>
                <w:sz w:val="24"/>
                <w:szCs w:val="24"/>
              </w:rPr>
            </w:pPr>
            <w:r w:rsidRPr="00572AFF">
              <w:rPr>
                <w:rFonts w:ascii="Times New Roman" w:hAnsi="Times New Roman" w:cs="Times New Roman"/>
                <w:spacing w:val="-2"/>
                <w:sz w:val="24"/>
                <w:szCs w:val="24"/>
              </w:rPr>
              <w:t>08045024</w:t>
            </w:r>
          </w:p>
        </w:tc>
        <w:tc>
          <w:tcPr>
            <w:tcW w:w="866" w:type="pct"/>
            <w:vAlign w:val="center"/>
          </w:tcPr>
          <w:p w14:paraId="2353B435" w14:textId="77777777" w:rsidR="009033AD" w:rsidRPr="00572AFF" w:rsidRDefault="009033AD" w:rsidP="009A5188">
            <w:pPr>
              <w:pStyle w:val="TableParagraph"/>
              <w:spacing w:before="27"/>
              <w:ind w:left="94"/>
              <w:rPr>
                <w:rFonts w:ascii="Times New Roman" w:hAnsi="Times New Roman" w:cs="Times New Roman"/>
                <w:sz w:val="24"/>
                <w:szCs w:val="24"/>
              </w:rPr>
            </w:pPr>
          </w:p>
          <w:p w14:paraId="5D350C66" w14:textId="77777777" w:rsidR="009033AD" w:rsidRPr="00572AFF" w:rsidRDefault="009033AD" w:rsidP="009A5188">
            <w:pPr>
              <w:pStyle w:val="TableParagraph"/>
              <w:ind w:left="94"/>
              <w:rPr>
                <w:rFonts w:ascii="Times New Roman" w:hAnsi="Times New Roman" w:cs="Times New Roman"/>
                <w:sz w:val="24"/>
                <w:szCs w:val="24"/>
              </w:rPr>
            </w:pPr>
            <w:proofErr w:type="spellStart"/>
            <w:r w:rsidRPr="00572AFF">
              <w:rPr>
                <w:rFonts w:ascii="Times New Roman" w:hAnsi="Times New Roman" w:cs="Times New Roman"/>
                <w:spacing w:val="-2"/>
                <w:sz w:val="24"/>
                <w:szCs w:val="24"/>
              </w:rPr>
              <w:t>Chausa</w:t>
            </w:r>
            <w:proofErr w:type="spellEnd"/>
          </w:p>
        </w:tc>
        <w:tc>
          <w:tcPr>
            <w:tcW w:w="628" w:type="pct"/>
            <w:vAlign w:val="center"/>
          </w:tcPr>
          <w:p w14:paraId="57299944" w14:textId="77777777" w:rsidR="009033AD" w:rsidRPr="00572AFF" w:rsidRDefault="009033AD" w:rsidP="009A5188">
            <w:pPr>
              <w:pStyle w:val="TableParagraph"/>
              <w:spacing w:before="109"/>
              <w:ind w:left="293"/>
              <w:rPr>
                <w:rFonts w:ascii="Times New Roman" w:hAnsi="Times New Roman" w:cs="Times New Roman"/>
                <w:sz w:val="24"/>
                <w:szCs w:val="24"/>
              </w:rPr>
            </w:pPr>
            <w:r w:rsidRPr="00572AFF">
              <w:rPr>
                <w:rFonts w:ascii="Times New Roman" w:hAnsi="Times New Roman" w:cs="Times New Roman"/>
                <w:spacing w:val="-2"/>
                <w:sz w:val="24"/>
                <w:szCs w:val="24"/>
              </w:rPr>
              <w:t>40.98</w:t>
            </w:r>
          </w:p>
          <w:p w14:paraId="71E9BB56" w14:textId="77777777" w:rsidR="009033AD" w:rsidRPr="00572AFF" w:rsidRDefault="009033AD" w:rsidP="009A5188">
            <w:pPr>
              <w:pStyle w:val="TableParagraph"/>
              <w:spacing w:before="110"/>
              <w:ind w:left="274"/>
              <w:rPr>
                <w:rFonts w:ascii="Times New Roman" w:hAnsi="Times New Roman" w:cs="Times New Roman"/>
                <w:sz w:val="24"/>
                <w:szCs w:val="24"/>
              </w:rPr>
            </w:pPr>
            <w:r w:rsidRPr="00572AFF">
              <w:rPr>
                <w:rFonts w:ascii="Times New Roman" w:hAnsi="Times New Roman" w:cs="Times New Roman"/>
                <w:spacing w:val="-2"/>
                <w:sz w:val="24"/>
                <w:szCs w:val="24"/>
              </w:rPr>
              <w:t>(0.19)</w:t>
            </w:r>
          </w:p>
        </w:tc>
        <w:tc>
          <w:tcPr>
            <w:tcW w:w="626" w:type="pct"/>
            <w:vAlign w:val="center"/>
          </w:tcPr>
          <w:p w14:paraId="2EC4D930" w14:textId="77777777" w:rsidR="009033AD" w:rsidRPr="00572AFF" w:rsidRDefault="009033AD" w:rsidP="009A5188">
            <w:pPr>
              <w:pStyle w:val="TableParagraph"/>
              <w:spacing w:before="109"/>
              <w:ind w:left="293"/>
              <w:rPr>
                <w:rFonts w:ascii="Times New Roman" w:hAnsi="Times New Roman" w:cs="Times New Roman"/>
                <w:sz w:val="24"/>
                <w:szCs w:val="24"/>
              </w:rPr>
            </w:pPr>
            <w:r w:rsidRPr="00572AFF">
              <w:rPr>
                <w:rFonts w:ascii="Times New Roman" w:hAnsi="Times New Roman" w:cs="Times New Roman"/>
                <w:spacing w:val="-2"/>
                <w:sz w:val="24"/>
                <w:szCs w:val="24"/>
              </w:rPr>
              <w:t>25.64</w:t>
            </w:r>
          </w:p>
          <w:p w14:paraId="50CCE585" w14:textId="77777777" w:rsidR="009033AD" w:rsidRPr="00572AFF" w:rsidRDefault="009033AD" w:rsidP="009A5188">
            <w:pPr>
              <w:pStyle w:val="TableParagraph"/>
              <w:spacing w:before="110"/>
              <w:ind w:left="274"/>
              <w:rPr>
                <w:rFonts w:ascii="Times New Roman" w:hAnsi="Times New Roman" w:cs="Times New Roman"/>
                <w:sz w:val="24"/>
                <w:szCs w:val="24"/>
              </w:rPr>
            </w:pPr>
            <w:r w:rsidRPr="00572AFF">
              <w:rPr>
                <w:rFonts w:ascii="Times New Roman" w:hAnsi="Times New Roman" w:cs="Times New Roman"/>
                <w:spacing w:val="-2"/>
                <w:sz w:val="24"/>
                <w:szCs w:val="24"/>
              </w:rPr>
              <w:t>(0.09)</w:t>
            </w:r>
          </w:p>
        </w:tc>
        <w:tc>
          <w:tcPr>
            <w:tcW w:w="707" w:type="pct"/>
            <w:vAlign w:val="center"/>
          </w:tcPr>
          <w:p w14:paraId="5F8E0C69" w14:textId="77777777" w:rsidR="009033AD" w:rsidRPr="00572AFF" w:rsidRDefault="009033AD" w:rsidP="009A5188">
            <w:pPr>
              <w:pStyle w:val="TableParagraph"/>
              <w:spacing w:before="109"/>
              <w:ind w:left="365"/>
              <w:rPr>
                <w:rFonts w:ascii="Times New Roman" w:hAnsi="Times New Roman" w:cs="Times New Roman"/>
                <w:sz w:val="24"/>
                <w:szCs w:val="24"/>
              </w:rPr>
            </w:pPr>
            <w:r w:rsidRPr="00572AFF">
              <w:rPr>
                <w:rFonts w:ascii="Times New Roman" w:hAnsi="Times New Roman" w:cs="Times New Roman"/>
                <w:spacing w:val="-2"/>
                <w:sz w:val="24"/>
                <w:szCs w:val="24"/>
              </w:rPr>
              <w:t>19.72</w:t>
            </w:r>
          </w:p>
          <w:p w14:paraId="677F03F7" w14:textId="77777777" w:rsidR="009033AD" w:rsidRPr="00572AFF" w:rsidRDefault="009033AD" w:rsidP="009A5188">
            <w:pPr>
              <w:pStyle w:val="TableParagraph"/>
              <w:spacing w:before="110"/>
              <w:ind w:left="345"/>
              <w:rPr>
                <w:rFonts w:ascii="Times New Roman" w:hAnsi="Times New Roman" w:cs="Times New Roman"/>
                <w:sz w:val="24"/>
                <w:szCs w:val="24"/>
              </w:rPr>
            </w:pPr>
            <w:r w:rsidRPr="00572AFF">
              <w:rPr>
                <w:rFonts w:ascii="Times New Roman" w:hAnsi="Times New Roman" w:cs="Times New Roman"/>
                <w:spacing w:val="-2"/>
                <w:sz w:val="24"/>
                <w:szCs w:val="24"/>
              </w:rPr>
              <w:t>(0.08)</w:t>
            </w:r>
          </w:p>
        </w:tc>
        <w:tc>
          <w:tcPr>
            <w:tcW w:w="570" w:type="pct"/>
            <w:vAlign w:val="center"/>
          </w:tcPr>
          <w:p w14:paraId="0EC8032F" w14:textId="77777777" w:rsidR="009033AD" w:rsidRPr="00572AFF" w:rsidRDefault="009033AD" w:rsidP="009A5188">
            <w:pPr>
              <w:pStyle w:val="TableParagraph"/>
              <w:spacing w:before="109"/>
              <w:ind w:left="274"/>
              <w:rPr>
                <w:rFonts w:ascii="Times New Roman" w:hAnsi="Times New Roman" w:cs="Times New Roman"/>
                <w:sz w:val="24"/>
                <w:szCs w:val="24"/>
              </w:rPr>
            </w:pPr>
            <w:r w:rsidRPr="00572AFF">
              <w:rPr>
                <w:rFonts w:ascii="Times New Roman" w:hAnsi="Times New Roman" w:cs="Times New Roman"/>
                <w:spacing w:val="-2"/>
                <w:sz w:val="24"/>
                <w:szCs w:val="24"/>
              </w:rPr>
              <w:t>488.26</w:t>
            </w:r>
          </w:p>
          <w:p w14:paraId="2A2EDD7E" w14:textId="77777777" w:rsidR="009033AD" w:rsidRPr="00572AFF" w:rsidRDefault="009033AD" w:rsidP="009A5188">
            <w:pPr>
              <w:pStyle w:val="TableParagraph"/>
              <w:spacing w:before="110"/>
              <w:ind w:left="315"/>
              <w:rPr>
                <w:rFonts w:ascii="Times New Roman" w:hAnsi="Times New Roman" w:cs="Times New Roman"/>
                <w:sz w:val="24"/>
                <w:szCs w:val="24"/>
              </w:rPr>
            </w:pPr>
            <w:r w:rsidRPr="00572AFF">
              <w:rPr>
                <w:rFonts w:ascii="Times New Roman" w:hAnsi="Times New Roman" w:cs="Times New Roman"/>
                <w:spacing w:val="-2"/>
                <w:sz w:val="24"/>
                <w:szCs w:val="24"/>
              </w:rPr>
              <w:t>(1.52)</w:t>
            </w:r>
          </w:p>
        </w:tc>
        <w:tc>
          <w:tcPr>
            <w:tcW w:w="606" w:type="pct"/>
            <w:vAlign w:val="center"/>
          </w:tcPr>
          <w:p w14:paraId="62F4062F" w14:textId="77777777" w:rsidR="009033AD" w:rsidRPr="00572AFF" w:rsidRDefault="009033AD" w:rsidP="009A5188">
            <w:pPr>
              <w:pStyle w:val="TableParagraph"/>
              <w:spacing w:before="27"/>
              <w:jc w:val="center"/>
              <w:rPr>
                <w:rFonts w:ascii="Times New Roman" w:hAnsi="Times New Roman" w:cs="Times New Roman"/>
                <w:sz w:val="24"/>
                <w:szCs w:val="24"/>
              </w:rPr>
            </w:pPr>
          </w:p>
          <w:p w14:paraId="469E29FE" w14:textId="77777777" w:rsidR="009033AD" w:rsidRPr="00572AFF" w:rsidRDefault="009033AD" w:rsidP="009A5188">
            <w:pPr>
              <w:pStyle w:val="TableParagraph"/>
              <w:ind w:left="5" w:right="2"/>
              <w:jc w:val="center"/>
              <w:rPr>
                <w:rFonts w:ascii="Times New Roman" w:hAnsi="Times New Roman" w:cs="Times New Roman"/>
                <w:sz w:val="24"/>
                <w:szCs w:val="24"/>
              </w:rPr>
            </w:pPr>
            <w:r w:rsidRPr="00572AFF">
              <w:rPr>
                <w:rFonts w:ascii="Times New Roman" w:hAnsi="Times New Roman" w:cs="Times New Roman"/>
                <w:spacing w:val="-2"/>
                <w:sz w:val="24"/>
                <w:szCs w:val="24"/>
              </w:rPr>
              <w:t>25.71</w:t>
            </w:r>
          </w:p>
        </w:tc>
      </w:tr>
      <w:tr w:rsidR="009033AD" w:rsidRPr="00572AFF" w14:paraId="7AC2C28C" w14:textId="77777777" w:rsidTr="009A5188">
        <w:trPr>
          <w:trHeight w:val="883"/>
        </w:trPr>
        <w:tc>
          <w:tcPr>
            <w:tcW w:w="291" w:type="pct"/>
            <w:vAlign w:val="center"/>
          </w:tcPr>
          <w:p w14:paraId="57358EEC" w14:textId="77777777" w:rsidR="009033AD" w:rsidRPr="00572AFF" w:rsidRDefault="009033AD" w:rsidP="009A5188">
            <w:pPr>
              <w:pStyle w:val="TableParagraph"/>
              <w:spacing w:before="28"/>
              <w:ind w:left="-38" w:firstLine="38"/>
              <w:rPr>
                <w:rFonts w:ascii="Times New Roman" w:hAnsi="Times New Roman" w:cs="Times New Roman"/>
                <w:sz w:val="24"/>
                <w:szCs w:val="24"/>
              </w:rPr>
            </w:pPr>
          </w:p>
          <w:p w14:paraId="3CB8E89F" w14:textId="77777777" w:rsidR="009033AD" w:rsidRPr="00572AFF" w:rsidRDefault="009033AD" w:rsidP="009A5188">
            <w:pPr>
              <w:pStyle w:val="TableParagraph"/>
              <w:ind w:left="-38" w:firstLine="38"/>
              <w:rPr>
                <w:rFonts w:ascii="Times New Roman" w:hAnsi="Times New Roman" w:cs="Times New Roman"/>
                <w:sz w:val="24"/>
                <w:szCs w:val="24"/>
              </w:rPr>
            </w:pPr>
            <w:r>
              <w:rPr>
                <w:rFonts w:ascii="Times New Roman" w:hAnsi="Times New Roman" w:cs="Times New Roman"/>
                <w:spacing w:val="-10"/>
                <w:sz w:val="24"/>
                <w:szCs w:val="24"/>
              </w:rPr>
              <w:t xml:space="preserve">   8</w:t>
            </w:r>
          </w:p>
        </w:tc>
        <w:tc>
          <w:tcPr>
            <w:tcW w:w="706" w:type="pct"/>
            <w:vAlign w:val="center"/>
          </w:tcPr>
          <w:p w14:paraId="1CC10364" w14:textId="77777777" w:rsidR="009033AD" w:rsidRPr="00572AFF" w:rsidRDefault="009033AD" w:rsidP="009A5188">
            <w:pPr>
              <w:pStyle w:val="TableParagraph"/>
              <w:spacing w:before="28"/>
              <w:ind w:left="133"/>
              <w:rPr>
                <w:rFonts w:ascii="Times New Roman" w:hAnsi="Times New Roman" w:cs="Times New Roman"/>
                <w:sz w:val="24"/>
                <w:szCs w:val="24"/>
              </w:rPr>
            </w:pPr>
          </w:p>
          <w:p w14:paraId="33ABCED3" w14:textId="77777777" w:rsidR="009033AD" w:rsidRPr="00572AFF" w:rsidRDefault="009033AD" w:rsidP="009A5188">
            <w:pPr>
              <w:pStyle w:val="TableParagraph"/>
              <w:ind w:left="133"/>
              <w:rPr>
                <w:rFonts w:ascii="Times New Roman" w:hAnsi="Times New Roman" w:cs="Times New Roman"/>
                <w:sz w:val="24"/>
                <w:szCs w:val="24"/>
              </w:rPr>
            </w:pPr>
            <w:r w:rsidRPr="00572AFF">
              <w:rPr>
                <w:rFonts w:ascii="Times New Roman" w:hAnsi="Times New Roman" w:cs="Times New Roman"/>
                <w:spacing w:val="-2"/>
                <w:sz w:val="24"/>
                <w:szCs w:val="24"/>
              </w:rPr>
              <w:t>08045028</w:t>
            </w:r>
          </w:p>
        </w:tc>
        <w:tc>
          <w:tcPr>
            <w:tcW w:w="866" w:type="pct"/>
            <w:vAlign w:val="center"/>
          </w:tcPr>
          <w:p w14:paraId="612A30AB" w14:textId="77777777" w:rsidR="009033AD" w:rsidRPr="00572AFF" w:rsidRDefault="009033AD" w:rsidP="009A5188">
            <w:pPr>
              <w:pStyle w:val="TableParagraph"/>
              <w:spacing w:before="28"/>
              <w:ind w:left="94"/>
              <w:rPr>
                <w:rFonts w:ascii="Times New Roman" w:hAnsi="Times New Roman" w:cs="Times New Roman"/>
                <w:sz w:val="24"/>
                <w:szCs w:val="24"/>
              </w:rPr>
            </w:pPr>
          </w:p>
          <w:p w14:paraId="2A99FCEB" w14:textId="77777777" w:rsidR="009033AD" w:rsidRPr="00572AFF" w:rsidRDefault="009033AD" w:rsidP="009A5188">
            <w:pPr>
              <w:pStyle w:val="TableParagraph"/>
              <w:ind w:left="94" w:right="2"/>
              <w:rPr>
                <w:rFonts w:ascii="Times New Roman" w:hAnsi="Times New Roman" w:cs="Times New Roman"/>
                <w:sz w:val="24"/>
                <w:szCs w:val="24"/>
              </w:rPr>
            </w:pPr>
            <w:proofErr w:type="spellStart"/>
            <w:r w:rsidRPr="00572AFF">
              <w:rPr>
                <w:rFonts w:ascii="Times New Roman" w:hAnsi="Times New Roman" w:cs="Times New Roman"/>
                <w:spacing w:val="-2"/>
                <w:sz w:val="24"/>
                <w:szCs w:val="24"/>
              </w:rPr>
              <w:t>Langda</w:t>
            </w:r>
            <w:proofErr w:type="spellEnd"/>
          </w:p>
        </w:tc>
        <w:tc>
          <w:tcPr>
            <w:tcW w:w="628" w:type="pct"/>
            <w:vAlign w:val="center"/>
          </w:tcPr>
          <w:p w14:paraId="70889351" w14:textId="77777777" w:rsidR="009033AD" w:rsidRPr="00572AFF" w:rsidRDefault="009033AD" w:rsidP="009A5188">
            <w:pPr>
              <w:pStyle w:val="TableParagraph"/>
              <w:spacing w:before="109"/>
              <w:ind w:left="293"/>
              <w:rPr>
                <w:rFonts w:ascii="Times New Roman" w:hAnsi="Times New Roman" w:cs="Times New Roman"/>
                <w:sz w:val="24"/>
                <w:szCs w:val="24"/>
              </w:rPr>
            </w:pPr>
            <w:r w:rsidRPr="00572AFF">
              <w:rPr>
                <w:rFonts w:ascii="Times New Roman" w:hAnsi="Times New Roman" w:cs="Times New Roman"/>
                <w:spacing w:val="-2"/>
                <w:sz w:val="24"/>
                <w:szCs w:val="24"/>
              </w:rPr>
              <w:t>48.99</w:t>
            </w:r>
          </w:p>
          <w:p w14:paraId="4288835C" w14:textId="77777777" w:rsidR="009033AD" w:rsidRPr="00572AFF" w:rsidRDefault="009033AD" w:rsidP="009A5188">
            <w:pPr>
              <w:pStyle w:val="TableParagraph"/>
              <w:spacing w:before="111"/>
              <w:ind w:left="274"/>
              <w:rPr>
                <w:rFonts w:ascii="Times New Roman" w:hAnsi="Times New Roman" w:cs="Times New Roman"/>
                <w:sz w:val="24"/>
                <w:szCs w:val="24"/>
              </w:rPr>
            </w:pPr>
            <w:r w:rsidRPr="00572AFF">
              <w:rPr>
                <w:rFonts w:ascii="Times New Roman" w:hAnsi="Times New Roman" w:cs="Times New Roman"/>
                <w:spacing w:val="-2"/>
                <w:sz w:val="24"/>
                <w:szCs w:val="24"/>
              </w:rPr>
              <w:t>(0.23)</w:t>
            </w:r>
          </w:p>
        </w:tc>
        <w:tc>
          <w:tcPr>
            <w:tcW w:w="626" w:type="pct"/>
            <w:vAlign w:val="center"/>
          </w:tcPr>
          <w:p w14:paraId="0A2440DC" w14:textId="77777777" w:rsidR="009033AD" w:rsidRPr="00572AFF" w:rsidRDefault="009033AD" w:rsidP="009A5188">
            <w:pPr>
              <w:pStyle w:val="TableParagraph"/>
              <w:spacing w:before="109"/>
              <w:ind w:left="233"/>
              <w:rPr>
                <w:rFonts w:ascii="Times New Roman" w:hAnsi="Times New Roman" w:cs="Times New Roman"/>
                <w:sz w:val="24"/>
                <w:szCs w:val="24"/>
              </w:rPr>
            </w:pPr>
            <w:r w:rsidRPr="00572AFF">
              <w:rPr>
                <w:rFonts w:ascii="Times New Roman" w:hAnsi="Times New Roman" w:cs="Times New Roman"/>
                <w:spacing w:val="-2"/>
                <w:sz w:val="24"/>
                <w:szCs w:val="24"/>
              </w:rPr>
              <w:t>122.16</w:t>
            </w:r>
          </w:p>
          <w:p w14:paraId="2BD8E2A2" w14:textId="77777777" w:rsidR="009033AD" w:rsidRPr="00572AFF" w:rsidRDefault="009033AD" w:rsidP="009A5188">
            <w:pPr>
              <w:pStyle w:val="TableParagraph"/>
              <w:spacing w:before="111"/>
              <w:ind w:left="274"/>
              <w:rPr>
                <w:rFonts w:ascii="Times New Roman" w:hAnsi="Times New Roman" w:cs="Times New Roman"/>
                <w:sz w:val="24"/>
                <w:szCs w:val="24"/>
              </w:rPr>
            </w:pPr>
            <w:r w:rsidRPr="00572AFF">
              <w:rPr>
                <w:rFonts w:ascii="Times New Roman" w:hAnsi="Times New Roman" w:cs="Times New Roman"/>
                <w:spacing w:val="-2"/>
                <w:sz w:val="24"/>
                <w:szCs w:val="24"/>
              </w:rPr>
              <w:t>(0.23)</w:t>
            </w:r>
          </w:p>
        </w:tc>
        <w:tc>
          <w:tcPr>
            <w:tcW w:w="707" w:type="pct"/>
            <w:vAlign w:val="center"/>
          </w:tcPr>
          <w:p w14:paraId="3A7B28DC" w14:textId="77777777" w:rsidR="009033AD" w:rsidRPr="00572AFF" w:rsidRDefault="009033AD" w:rsidP="009A5188">
            <w:pPr>
              <w:pStyle w:val="TableParagraph"/>
              <w:spacing w:before="109"/>
              <w:ind w:left="365"/>
              <w:rPr>
                <w:rFonts w:ascii="Times New Roman" w:hAnsi="Times New Roman" w:cs="Times New Roman"/>
                <w:sz w:val="24"/>
                <w:szCs w:val="24"/>
              </w:rPr>
            </w:pPr>
            <w:r w:rsidRPr="00572AFF">
              <w:rPr>
                <w:rFonts w:ascii="Times New Roman" w:hAnsi="Times New Roman" w:cs="Times New Roman"/>
                <w:spacing w:val="-2"/>
                <w:sz w:val="24"/>
                <w:szCs w:val="24"/>
              </w:rPr>
              <w:t>70.02</w:t>
            </w:r>
          </w:p>
          <w:p w14:paraId="21DB48C1" w14:textId="77777777" w:rsidR="009033AD" w:rsidRPr="00572AFF" w:rsidRDefault="009033AD" w:rsidP="009A5188">
            <w:pPr>
              <w:pStyle w:val="TableParagraph"/>
              <w:spacing w:before="111"/>
              <w:ind w:left="345"/>
              <w:rPr>
                <w:rFonts w:ascii="Times New Roman" w:hAnsi="Times New Roman" w:cs="Times New Roman"/>
                <w:sz w:val="24"/>
                <w:szCs w:val="24"/>
              </w:rPr>
            </w:pPr>
            <w:r w:rsidRPr="00572AFF">
              <w:rPr>
                <w:rFonts w:ascii="Times New Roman" w:hAnsi="Times New Roman" w:cs="Times New Roman"/>
                <w:spacing w:val="-2"/>
                <w:sz w:val="24"/>
                <w:szCs w:val="24"/>
              </w:rPr>
              <w:t>(0.30)</w:t>
            </w:r>
          </w:p>
        </w:tc>
        <w:tc>
          <w:tcPr>
            <w:tcW w:w="570" w:type="pct"/>
            <w:vAlign w:val="center"/>
          </w:tcPr>
          <w:p w14:paraId="7482DCDE" w14:textId="77777777" w:rsidR="009033AD" w:rsidRPr="00572AFF" w:rsidRDefault="009033AD" w:rsidP="009A5188">
            <w:pPr>
              <w:pStyle w:val="TableParagraph"/>
              <w:spacing w:before="109"/>
              <w:ind w:left="394"/>
              <w:rPr>
                <w:rFonts w:ascii="Times New Roman" w:hAnsi="Times New Roman" w:cs="Times New Roman"/>
                <w:sz w:val="24"/>
                <w:szCs w:val="24"/>
              </w:rPr>
            </w:pPr>
            <w:r w:rsidRPr="00572AFF">
              <w:rPr>
                <w:rFonts w:ascii="Times New Roman" w:hAnsi="Times New Roman" w:cs="Times New Roman"/>
                <w:spacing w:val="-4"/>
                <w:sz w:val="24"/>
                <w:szCs w:val="24"/>
              </w:rPr>
              <w:t>81.9</w:t>
            </w:r>
          </w:p>
          <w:p w14:paraId="5B6018CC" w14:textId="77777777" w:rsidR="009033AD" w:rsidRPr="00572AFF" w:rsidRDefault="009033AD" w:rsidP="009A5188">
            <w:pPr>
              <w:pStyle w:val="TableParagraph"/>
              <w:spacing w:before="111"/>
              <w:ind w:left="315"/>
              <w:rPr>
                <w:rFonts w:ascii="Times New Roman" w:hAnsi="Times New Roman" w:cs="Times New Roman"/>
                <w:sz w:val="24"/>
                <w:szCs w:val="24"/>
              </w:rPr>
            </w:pPr>
            <w:r w:rsidRPr="00572AFF">
              <w:rPr>
                <w:rFonts w:ascii="Times New Roman" w:hAnsi="Times New Roman" w:cs="Times New Roman"/>
                <w:spacing w:val="-2"/>
                <w:sz w:val="24"/>
                <w:szCs w:val="24"/>
              </w:rPr>
              <w:t>(0.25)</w:t>
            </w:r>
          </w:p>
        </w:tc>
        <w:tc>
          <w:tcPr>
            <w:tcW w:w="606" w:type="pct"/>
            <w:vAlign w:val="center"/>
          </w:tcPr>
          <w:p w14:paraId="10A43689" w14:textId="77777777" w:rsidR="009033AD" w:rsidRPr="00572AFF" w:rsidRDefault="009033AD" w:rsidP="009A5188">
            <w:pPr>
              <w:pStyle w:val="TableParagraph"/>
              <w:spacing w:before="28"/>
              <w:jc w:val="center"/>
              <w:rPr>
                <w:rFonts w:ascii="Times New Roman" w:hAnsi="Times New Roman" w:cs="Times New Roman"/>
                <w:sz w:val="24"/>
                <w:szCs w:val="24"/>
              </w:rPr>
            </w:pPr>
          </w:p>
          <w:p w14:paraId="06CCD2E1" w14:textId="77777777" w:rsidR="009033AD" w:rsidRPr="00572AFF" w:rsidRDefault="009033AD" w:rsidP="009A5188">
            <w:pPr>
              <w:pStyle w:val="TableParagraph"/>
              <w:ind w:left="5" w:right="2"/>
              <w:jc w:val="center"/>
              <w:rPr>
                <w:rFonts w:ascii="Times New Roman" w:hAnsi="Times New Roman" w:cs="Times New Roman"/>
                <w:sz w:val="24"/>
                <w:szCs w:val="24"/>
              </w:rPr>
            </w:pPr>
            <w:r w:rsidRPr="00572AFF">
              <w:rPr>
                <w:rFonts w:ascii="Times New Roman" w:hAnsi="Times New Roman" w:cs="Times New Roman"/>
                <w:spacing w:val="-4"/>
                <w:sz w:val="24"/>
                <w:szCs w:val="24"/>
              </w:rPr>
              <w:t>6.40</w:t>
            </w:r>
          </w:p>
        </w:tc>
      </w:tr>
      <w:tr w:rsidR="009033AD" w:rsidRPr="00572AFF" w14:paraId="4E1B39EF" w14:textId="77777777" w:rsidTr="009A5188">
        <w:trPr>
          <w:trHeight w:val="880"/>
        </w:trPr>
        <w:tc>
          <w:tcPr>
            <w:tcW w:w="291" w:type="pct"/>
            <w:vAlign w:val="center"/>
          </w:tcPr>
          <w:p w14:paraId="1CAE79A3" w14:textId="77777777" w:rsidR="009033AD" w:rsidRDefault="009033AD" w:rsidP="009A5188">
            <w:pPr>
              <w:pStyle w:val="TableParagraph"/>
              <w:ind w:left="-38" w:firstLine="38"/>
              <w:rPr>
                <w:rFonts w:ascii="Times New Roman" w:hAnsi="Times New Roman" w:cs="Times New Roman"/>
                <w:sz w:val="24"/>
                <w:szCs w:val="24"/>
              </w:rPr>
            </w:pPr>
          </w:p>
          <w:p w14:paraId="6C7D1098" w14:textId="77777777" w:rsidR="009033AD" w:rsidRPr="00572AFF" w:rsidRDefault="009033AD" w:rsidP="009A5188">
            <w:pPr>
              <w:pStyle w:val="TableParagraph"/>
              <w:ind w:left="-38" w:firstLine="38"/>
              <w:rPr>
                <w:rFonts w:ascii="Times New Roman" w:hAnsi="Times New Roman" w:cs="Times New Roman"/>
                <w:sz w:val="24"/>
                <w:szCs w:val="24"/>
              </w:rPr>
            </w:pPr>
            <w:r>
              <w:rPr>
                <w:rFonts w:ascii="Times New Roman" w:hAnsi="Times New Roman" w:cs="Times New Roman"/>
                <w:sz w:val="24"/>
                <w:szCs w:val="24"/>
              </w:rPr>
              <w:t xml:space="preserve">   9</w:t>
            </w:r>
          </w:p>
        </w:tc>
        <w:tc>
          <w:tcPr>
            <w:tcW w:w="706" w:type="pct"/>
            <w:vAlign w:val="center"/>
          </w:tcPr>
          <w:p w14:paraId="14F281C5" w14:textId="77777777" w:rsidR="009033AD" w:rsidRPr="00572AFF" w:rsidRDefault="009033AD" w:rsidP="009A5188">
            <w:pPr>
              <w:pStyle w:val="TableParagraph"/>
              <w:spacing w:before="25"/>
              <w:ind w:left="133"/>
              <w:rPr>
                <w:rFonts w:ascii="Times New Roman" w:hAnsi="Times New Roman" w:cs="Times New Roman"/>
                <w:sz w:val="24"/>
                <w:szCs w:val="24"/>
              </w:rPr>
            </w:pPr>
          </w:p>
          <w:p w14:paraId="3669216F" w14:textId="77777777" w:rsidR="009033AD" w:rsidRPr="00572AFF" w:rsidRDefault="009033AD" w:rsidP="009A5188">
            <w:pPr>
              <w:pStyle w:val="TableParagraph"/>
              <w:ind w:left="133"/>
              <w:rPr>
                <w:rFonts w:ascii="Times New Roman" w:hAnsi="Times New Roman" w:cs="Times New Roman"/>
                <w:sz w:val="24"/>
                <w:szCs w:val="24"/>
              </w:rPr>
            </w:pPr>
            <w:r w:rsidRPr="00572AFF">
              <w:rPr>
                <w:rFonts w:ascii="Times New Roman" w:hAnsi="Times New Roman" w:cs="Times New Roman"/>
                <w:spacing w:val="-2"/>
                <w:sz w:val="24"/>
                <w:szCs w:val="24"/>
              </w:rPr>
              <w:t>08045029</w:t>
            </w:r>
          </w:p>
        </w:tc>
        <w:tc>
          <w:tcPr>
            <w:tcW w:w="866" w:type="pct"/>
            <w:vAlign w:val="center"/>
          </w:tcPr>
          <w:p w14:paraId="7A346202" w14:textId="77777777" w:rsidR="009033AD" w:rsidRPr="00572AFF" w:rsidRDefault="009033AD" w:rsidP="009A5188">
            <w:pPr>
              <w:pStyle w:val="TableParagraph"/>
              <w:spacing w:before="162"/>
              <w:ind w:left="94" w:right="328"/>
              <w:rPr>
                <w:rFonts w:ascii="Times New Roman" w:hAnsi="Times New Roman" w:cs="Times New Roman"/>
                <w:sz w:val="24"/>
                <w:szCs w:val="24"/>
              </w:rPr>
            </w:pPr>
            <w:r w:rsidRPr="00572AFF">
              <w:rPr>
                <w:rFonts w:ascii="Times New Roman" w:hAnsi="Times New Roman" w:cs="Times New Roman"/>
                <w:spacing w:val="-2"/>
                <w:sz w:val="24"/>
                <w:szCs w:val="24"/>
              </w:rPr>
              <w:t>Other Mangoes</w:t>
            </w:r>
          </w:p>
        </w:tc>
        <w:tc>
          <w:tcPr>
            <w:tcW w:w="628" w:type="pct"/>
            <w:vAlign w:val="center"/>
          </w:tcPr>
          <w:p w14:paraId="46A0D9E4" w14:textId="77777777" w:rsidR="009033AD" w:rsidRPr="00572AFF" w:rsidRDefault="009033AD" w:rsidP="009A5188">
            <w:pPr>
              <w:pStyle w:val="TableParagraph"/>
              <w:spacing w:before="109"/>
              <w:ind w:left="113"/>
              <w:rPr>
                <w:rFonts w:ascii="Times New Roman" w:hAnsi="Times New Roman" w:cs="Times New Roman"/>
                <w:sz w:val="24"/>
                <w:szCs w:val="24"/>
              </w:rPr>
            </w:pPr>
            <w:r w:rsidRPr="00572AFF">
              <w:rPr>
                <w:rFonts w:ascii="Times New Roman" w:hAnsi="Times New Roman" w:cs="Times New Roman"/>
                <w:spacing w:val="-2"/>
                <w:sz w:val="24"/>
                <w:szCs w:val="24"/>
              </w:rPr>
              <w:t>15795.09</w:t>
            </w:r>
          </w:p>
          <w:p w14:paraId="23D3E0B6" w14:textId="77777777" w:rsidR="009033AD" w:rsidRPr="00572AFF" w:rsidRDefault="009033AD" w:rsidP="009A5188">
            <w:pPr>
              <w:pStyle w:val="TableParagraph"/>
              <w:spacing w:before="108"/>
              <w:ind w:left="214"/>
              <w:rPr>
                <w:rFonts w:ascii="Times New Roman" w:hAnsi="Times New Roman" w:cs="Times New Roman"/>
                <w:sz w:val="24"/>
                <w:szCs w:val="24"/>
              </w:rPr>
            </w:pPr>
            <w:r w:rsidRPr="00572AFF">
              <w:rPr>
                <w:rFonts w:ascii="Times New Roman" w:hAnsi="Times New Roman" w:cs="Times New Roman"/>
                <w:spacing w:val="-2"/>
                <w:sz w:val="24"/>
                <w:szCs w:val="24"/>
              </w:rPr>
              <w:t>(75.09)</w:t>
            </w:r>
          </w:p>
        </w:tc>
        <w:tc>
          <w:tcPr>
            <w:tcW w:w="626" w:type="pct"/>
            <w:vAlign w:val="center"/>
          </w:tcPr>
          <w:p w14:paraId="12607AA4" w14:textId="77777777" w:rsidR="009033AD" w:rsidRPr="00572AFF" w:rsidRDefault="009033AD" w:rsidP="009A5188">
            <w:pPr>
              <w:pStyle w:val="TableParagraph"/>
              <w:spacing w:before="109"/>
              <w:ind w:left="113"/>
              <w:rPr>
                <w:rFonts w:ascii="Times New Roman" w:hAnsi="Times New Roman" w:cs="Times New Roman"/>
                <w:sz w:val="24"/>
                <w:szCs w:val="24"/>
              </w:rPr>
            </w:pPr>
            <w:r w:rsidRPr="00572AFF">
              <w:rPr>
                <w:rFonts w:ascii="Times New Roman" w:hAnsi="Times New Roman" w:cs="Times New Roman"/>
                <w:spacing w:val="-2"/>
                <w:sz w:val="24"/>
                <w:szCs w:val="24"/>
              </w:rPr>
              <w:t>17448.90</w:t>
            </w:r>
          </w:p>
          <w:p w14:paraId="1A4D94DC" w14:textId="77777777" w:rsidR="009033AD" w:rsidRPr="00572AFF" w:rsidRDefault="009033AD" w:rsidP="009A5188">
            <w:pPr>
              <w:pStyle w:val="TableParagraph"/>
              <w:spacing w:before="108"/>
              <w:ind w:left="214"/>
              <w:rPr>
                <w:rFonts w:ascii="Times New Roman" w:hAnsi="Times New Roman" w:cs="Times New Roman"/>
                <w:sz w:val="24"/>
                <w:szCs w:val="24"/>
              </w:rPr>
            </w:pPr>
            <w:r w:rsidRPr="00572AFF">
              <w:rPr>
                <w:rFonts w:ascii="Times New Roman" w:hAnsi="Times New Roman" w:cs="Times New Roman"/>
                <w:spacing w:val="-2"/>
                <w:sz w:val="24"/>
                <w:szCs w:val="24"/>
              </w:rPr>
              <w:t>(62.60)</w:t>
            </w:r>
          </w:p>
        </w:tc>
        <w:tc>
          <w:tcPr>
            <w:tcW w:w="707" w:type="pct"/>
            <w:vAlign w:val="center"/>
          </w:tcPr>
          <w:p w14:paraId="2D548700" w14:textId="77777777" w:rsidR="009033AD" w:rsidRPr="00572AFF" w:rsidRDefault="009033AD" w:rsidP="009A5188">
            <w:pPr>
              <w:pStyle w:val="TableParagraph"/>
              <w:spacing w:before="109"/>
              <w:ind w:left="185"/>
              <w:rPr>
                <w:rFonts w:ascii="Times New Roman" w:hAnsi="Times New Roman" w:cs="Times New Roman"/>
                <w:sz w:val="24"/>
                <w:szCs w:val="24"/>
              </w:rPr>
            </w:pPr>
            <w:r w:rsidRPr="00572AFF">
              <w:rPr>
                <w:rFonts w:ascii="Times New Roman" w:hAnsi="Times New Roman" w:cs="Times New Roman"/>
                <w:spacing w:val="-2"/>
                <w:sz w:val="24"/>
                <w:szCs w:val="24"/>
              </w:rPr>
              <w:t>17257.30</w:t>
            </w:r>
          </w:p>
          <w:p w14:paraId="1ECBE4FE" w14:textId="77777777" w:rsidR="009033AD" w:rsidRPr="00572AFF" w:rsidRDefault="009033AD" w:rsidP="009A5188">
            <w:pPr>
              <w:pStyle w:val="TableParagraph"/>
              <w:spacing w:before="108"/>
              <w:ind w:left="285"/>
              <w:rPr>
                <w:rFonts w:ascii="Times New Roman" w:hAnsi="Times New Roman" w:cs="Times New Roman"/>
                <w:sz w:val="24"/>
                <w:szCs w:val="24"/>
              </w:rPr>
            </w:pPr>
            <w:r w:rsidRPr="00572AFF">
              <w:rPr>
                <w:rFonts w:ascii="Times New Roman" w:hAnsi="Times New Roman" w:cs="Times New Roman"/>
                <w:spacing w:val="-2"/>
                <w:sz w:val="24"/>
                <w:szCs w:val="24"/>
              </w:rPr>
              <w:t>(75.15)</w:t>
            </w:r>
          </w:p>
        </w:tc>
        <w:tc>
          <w:tcPr>
            <w:tcW w:w="570" w:type="pct"/>
            <w:vAlign w:val="center"/>
          </w:tcPr>
          <w:p w14:paraId="0F1C9D86" w14:textId="77777777" w:rsidR="009033AD" w:rsidRPr="00572AFF" w:rsidRDefault="009033AD" w:rsidP="009A5188">
            <w:pPr>
              <w:pStyle w:val="TableParagraph"/>
              <w:spacing w:before="109"/>
              <w:ind w:left="154"/>
              <w:rPr>
                <w:rFonts w:ascii="Times New Roman" w:hAnsi="Times New Roman" w:cs="Times New Roman"/>
                <w:sz w:val="24"/>
                <w:szCs w:val="24"/>
              </w:rPr>
            </w:pPr>
            <w:r w:rsidRPr="00572AFF">
              <w:rPr>
                <w:rFonts w:ascii="Times New Roman" w:hAnsi="Times New Roman" w:cs="Times New Roman"/>
                <w:spacing w:val="-2"/>
                <w:sz w:val="24"/>
                <w:szCs w:val="24"/>
              </w:rPr>
              <w:t>23786.20</w:t>
            </w:r>
          </w:p>
          <w:p w14:paraId="57D3C876" w14:textId="77777777" w:rsidR="009033AD" w:rsidRPr="00572AFF" w:rsidRDefault="009033AD" w:rsidP="009A5188">
            <w:pPr>
              <w:pStyle w:val="TableParagraph"/>
              <w:spacing w:before="108"/>
              <w:ind w:left="255"/>
              <w:rPr>
                <w:rFonts w:ascii="Times New Roman" w:hAnsi="Times New Roman" w:cs="Times New Roman"/>
                <w:sz w:val="24"/>
                <w:szCs w:val="24"/>
              </w:rPr>
            </w:pPr>
            <w:r w:rsidRPr="00572AFF">
              <w:rPr>
                <w:rFonts w:ascii="Times New Roman" w:hAnsi="Times New Roman" w:cs="Times New Roman"/>
                <w:spacing w:val="-2"/>
                <w:sz w:val="24"/>
                <w:szCs w:val="24"/>
              </w:rPr>
              <w:t>(74.09)</w:t>
            </w:r>
          </w:p>
        </w:tc>
        <w:tc>
          <w:tcPr>
            <w:tcW w:w="606" w:type="pct"/>
            <w:vAlign w:val="center"/>
          </w:tcPr>
          <w:p w14:paraId="72BE4C34" w14:textId="77777777" w:rsidR="009033AD" w:rsidRPr="00572AFF" w:rsidRDefault="009033AD" w:rsidP="009A5188">
            <w:pPr>
              <w:pStyle w:val="TableParagraph"/>
              <w:spacing w:before="25"/>
              <w:jc w:val="center"/>
              <w:rPr>
                <w:rFonts w:ascii="Times New Roman" w:hAnsi="Times New Roman" w:cs="Times New Roman"/>
                <w:sz w:val="24"/>
                <w:szCs w:val="24"/>
              </w:rPr>
            </w:pPr>
          </w:p>
          <w:p w14:paraId="097E51F8" w14:textId="77777777" w:rsidR="009033AD" w:rsidRPr="00572AFF" w:rsidRDefault="009033AD" w:rsidP="009A5188">
            <w:pPr>
              <w:pStyle w:val="TableParagraph"/>
              <w:ind w:left="5" w:right="2"/>
              <w:jc w:val="center"/>
              <w:rPr>
                <w:rFonts w:ascii="Times New Roman" w:hAnsi="Times New Roman" w:cs="Times New Roman"/>
                <w:sz w:val="24"/>
                <w:szCs w:val="24"/>
              </w:rPr>
            </w:pPr>
            <w:r w:rsidRPr="00572AFF">
              <w:rPr>
                <w:rFonts w:ascii="Times New Roman" w:hAnsi="Times New Roman" w:cs="Times New Roman"/>
                <w:spacing w:val="-4"/>
                <w:sz w:val="24"/>
                <w:szCs w:val="24"/>
              </w:rPr>
              <w:t>6.47</w:t>
            </w:r>
          </w:p>
        </w:tc>
      </w:tr>
      <w:tr w:rsidR="009741F4" w:rsidRPr="00572AFF" w14:paraId="063A6208" w14:textId="77777777" w:rsidTr="009A5188">
        <w:trPr>
          <w:trHeight w:val="882"/>
        </w:trPr>
        <w:tc>
          <w:tcPr>
            <w:tcW w:w="291" w:type="pct"/>
            <w:vAlign w:val="center"/>
          </w:tcPr>
          <w:p w14:paraId="058A716D" w14:textId="77777777" w:rsidR="009741F4" w:rsidRPr="00572AFF" w:rsidRDefault="009741F4" w:rsidP="009A5188">
            <w:pPr>
              <w:pStyle w:val="TableParagraph"/>
              <w:rPr>
                <w:rFonts w:ascii="Times New Roman" w:hAnsi="Times New Roman" w:cs="Times New Roman"/>
                <w:sz w:val="24"/>
                <w:szCs w:val="24"/>
              </w:rPr>
            </w:pPr>
          </w:p>
        </w:tc>
        <w:tc>
          <w:tcPr>
            <w:tcW w:w="1572" w:type="pct"/>
            <w:gridSpan w:val="2"/>
            <w:vAlign w:val="center"/>
          </w:tcPr>
          <w:p w14:paraId="2B2E0FC8" w14:textId="77777777" w:rsidR="009741F4" w:rsidRPr="00572AFF" w:rsidRDefault="009741F4" w:rsidP="009A5188">
            <w:pPr>
              <w:pStyle w:val="TableParagraph"/>
              <w:spacing w:before="27"/>
              <w:ind w:left="133"/>
              <w:rPr>
                <w:rFonts w:ascii="Times New Roman" w:hAnsi="Times New Roman" w:cs="Times New Roman"/>
                <w:sz w:val="24"/>
                <w:szCs w:val="24"/>
              </w:rPr>
            </w:pPr>
          </w:p>
          <w:p w14:paraId="21203371" w14:textId="77777777" w:rsidR="009741F4" w:rsidRPr="00572AFF" w:rsidRDefault="009741F4" w:rsidP="009A5188">
            <w:pPr>
              <w:pStyle w:val="TableParagraph"/>
              <w:ind w:left="133"/>
              <w:rPr>
                <w:rFonts w:ascii="Times New Roman" w:hAnsi="Times New Roman" w:cs="Times New Roman"/>
                <w:b/>
                <w:sz w:val="24"/>
                <w:szCs w:val="24"/>
              </w:rPr>
            </w:pPr>
            <w:r w:rsidRPr="00572AFF">
              <w:rPr>
                <w:rFonts w:ascii="Times New Roman" w:hAnsi="Times New Roman" w:cs="Times New Roman"/>
                <w:b/>
                <w:spacing w:val="-2"/>
                <w:sz w:val="24"/>
                <w:szCs w:val="24"/>
              </w:rPr>
              <w:t>Total</w:t>
            </w:r>
          </w:p>
        </w:tc>
        <w:tc>
          <w:tcPr>
            <w:tcW w:w="628" w:type="pct"/>
            <w:vAlign w:val="center"/>
          </w:tcPr>
          <w:p w14:paraId="6B6229F9" w14:textId="77777777" w:rsidR="009741F4" w:rsidRPr="00572AFF" w:rsidRDefault="009741F4" w:rsidP="009A5188">
            <w:pPr>
              <w:pStyle w:val="TableParagraph"/>
              <w:spacing w:before="109"/>
              <w:ind w:left="1"/>
              <w:rPr>
                <w:rFonts w:ascii="Times New Roman" w:hAnsi="Times New Roman" w:cs="Times New Roman"/>
                <w:b/>
                <w:sz w:val="24"/>
                <w:szCs w:val="24"/>
              </w:rPr>
            </w:pPr>
            <w:r w:rsidRPr="00572AFF">
              <w:rPr>
                <w:rFonts w:ascii="Times New Roman" w:hAnsi="Times New Roman" w:cs="Times New Roman"/>
                <w:b/>
                <w:spacing w:val="-2"/>
                <w:sz w:val="24"/>
                <w:szCs w:val="24"/>
              </w:rPr>
              <w:t>21033.56</w:t>
            </w:r>
          </w:p>
          <w:p w14:paraId="2FF130F1" w14:textId="77777777" w:rsidR="009741F4" w:rsidRPr="00572AFF" w:rsidRDefault="009741F4" w:rsidP="009A5188">
            <w:pPr>
              <w:pStyle w:val="TableParagraph"/>
              <w:spacing w:before="110"/>
              <w:ind w:left="1" w:right="1"/>
              <w:rPr>
                <w:rFonts w:ascii="Times New Roman" w:hAnsi="Times New Roman" w:cs="Times New Roman"/>
                <w:b/>
                <w:sz w:val="24"/>
                <w:szCs w:val="24"/>
              </w:rPr>
            </w:pPr>
            <w:r w:rsidRPr="00572AFF">
              <w:rPr>
                <w:rFonts w:ascii="Times New Roman" w:hAnsi="Times New Roman" w:cs="Times New Roman"/>
                <w:b/>
                <w:spacing w:val="-2"/>
                <w:sz w:val="24"/>
                <w:szCs w:val="24"/>
              </w:rPr>
              <w:t>(100)</w:t>
            </w:r>
          </w:p>
        </w:tc>
        <w:tc>
          <w:tcPr>
            <w:tcW w:w="626" w:type="pct"/>
            <w:vAlign w:val="center"/>
          </w:tcPr>
          <w:p w14:paraId="52EF4E37" w14:textId="77777777" w:rsidR="009741F4" w:rsidRPr="00572AFF" w:rsidRDefault="009741F4" w:rsidP="009A5188">
            <w:pPr>
              <w:pStyle w:val="TableParagraph"/>
              <w:spacing w:before="109"/>
              <w:ind w:left="3"/>
              <w:rPr>
                <w:rFonts w:ascii="Times New Roman" w:hAnsi="Times New Roman" w:cs="Times New Roman"/>
                <w:b/>
                <w:sz w:val="24"/>
                <w:szCs w:val="24"/>
              </w:rPr>
            </w:pPr>
            <w:r w:rsidRPr="00572AFF">
              <w:rPr>
                <w:rFonts w:ascii="Times New Roman" w:hAnsi="Times New Roman" w:cs="Times New Roman"/>
                <w:b/>
                <w:spacing w:val="-2"/>
                <w:sz w:val="24"/>
                <w:szCs w:val="24"/>
              </w:rPr>
              <w:t>27872.76</w:t>
            </w:r>
          </w:p>
          <w:p w14:paraId="41986474" w14:textId="77777777" w:rsidR="009741F4" w:rsidRPr="00572AFF" w:rsidRDefault="009741F4" w:rsidP="009A5188">
            <w:pPr>
              <w:pStyle w:val="TableParagraph"/>
              <w:spacing w:before="110"/>
              <w:ind w:left="3" w:right="1"/>
              <w:rPr>
                <w:rFonts w:ascii="Times New Roman" w:hAnsi="Times New Roman" w:cs="Times New Roman"/>
                <w:b/>
                <w:sz w:val="24"/>
                <w:szCs w:val="24"/>
              </w:rPr>
            </w:pPr>
            <w:r w:rsidRPr="00572AFF">
              <w:rPr>
                <w:rFonts w:ascii="Times New Roman" w:hAnsi="Times New Roman" w:cs="Times New Roman"/>
                <w:b/>
                <w:spacing w:val="-2"/>
                <w:sz w:val="24"/>
                <w:szCs w:val="24"/>
              </w:rPr>
              <w:t>(100)</w:t>
            </w:r>
          </w:p>
        </w:tc>
        <w:tc>
          <w:tcPr>
            <w:tcW w:w="707" w:type="pct"/>
            <w:vAlign w:val="center"/>
          </w:tcPr>
          <w:p w14:paraId="0E529321" w14:textId="77777777" w:rsidR="009741F4" w:rsidRPr="00572AFF" w:rsidRDefault="009741F4" w:rsidP="009A5188">
            <w:pPr>
              <w:pStyle w:val="TableParagraph"/>
              <w:spacing w:before="109"/>
              <w:ind w:left="3"/>
              <w:rPr>
                <w:rFonts w:ascii="Times New Roman" w:hAnsi="Times New Roman" w:cs="Times New Roman"/>
                <w:b/>
                <w:sz w:val="24"/>
                <w:szCs w:val="24"/>
              </w:rPr>
            </w:pPr>
            <w:r w:rsidRPr="00572AFF">
              <w:rPr>
                <w:rFonts w:ascii="Times New Roman" w:hAnsi="Times New Roman" w:cs="Times New Roman"/>
                <w:b/>
                <w:spacing w:val="-2"/>
                <w:sz w:val="24"/>
                <w:szCs w:val="24"/>
              </w:rPr>
              <w:t>22963.80</w:t>
            </w:r>
          </w:p>
          <w:p w14:paraId="10E31C6D" w14:textId="77777777" w:rsidR="009741F4" w:rsidRPr="00572AFF" w:rsidRDefault="009741F4" w:rsidP="009A5188">
            <w:pPr>
              <w:pStyle w:val="TableParagraph"/>
              <w:spacing w:before="110"/>
              <w:ind w:left="3" w:right="1"/>
              <w:rPr>
                <w:rFonts w:ascii="Times New Roman" w:hAnsi="Times New Roman" w:cs="Times New Roman"/>
                <w:b/>
                <w:sz w:val="24"/>
                <w:szCs w:val="24"/>
              </w:rPr>
            </w:pPr>
            <w:r w:rsidRPr="00572AFF">
              <w:rPr>
                <w:rFonts w:ascii="Times New Roman" w:hAnsi="Times New Roman" w:cs="Times New Roman"/>
                <w:b/>
                <w:spacing w:val="-2"/>
                <w:sz w:val="24"/>
                <w:szCs w:val="24"/>
              </w:rPr>
              <w:t>(100)</w:t>
            </w:r>
          </w:p>
        </w:tc>
        <w:tc>
          <w:tcPr>
            <w:tcW w:w="570" w:type="pct"/>
            <w:vAlign w:val="center"/>
          </w:tcPr>
          <w:p w14:paraId="73C6475A" w14:textId="77777777" w:rsidR="009741F4" w:rsidRPr="00572AFF" w:rsidRDefault="009741F4" w:rsidP="009A5188">
            <w:pPr>
              <w:pStyle w:val="TableParagraph"/>
              <w:spacing w:before="109"/>
              <w:ind w:left="3"/>
              <w:rPr>
                <w:rFonts w:ascii="Times New Roman" w:hAnsi="Times New Roman" w:cs="Times New Roman"/>
                <w:b/>
                <w:sz w:val="24"/>
                <w:szCs w:val="24"/>
              </w:rPr>
            </w:pPr>
            <w:r w:rsidRPr="00572AFF">
              <w:rPr>
                <w:rFonts w:ascii="Times New Roman" w:hAnsi="Times New Roman" w:cs="Times New Roman"/>
                <w:b/>
                <w:spacing w:val="-2"/>
                <w:sz w:val="24"/>
                <w:szCs w:val="24"/>
              </w:rPr>
              <w:t>32104.10</w:t>
            </w:r>
          </w:p>
          <w:p w14:paraId="18AC4C05" w14:textId="77777777" w:rsidR="009741F4" w:rsidRPr="00572AFF" w:rsidRDefault="009741F4" w:rsidP="009A5188">
            <w:pPr>
              <w:pStyle w:val="TableParagraph"/>
              <w:spacing w:before="110"/>
              <w:ind w:left="3" w:right="1"/>
              <w:rPr>
                <w:rFonts w:ascii="Times New Roman" w:hAnsi="Times New Roman" w:cs="Times New Roman"/>
                <w:b/>
                <w:sz w:val="24"/>
                <w:szCs w:val="24"/>
              </w:rPr>
            </w:pPr>
            <w:r w:rsidRPr="00572AFF">
              <w:rPr>
                <w:rFonts w:ascii="Times New Roman" w:hAnsi="Times New Roman" w:cs="Times New Roman"/>
                <w:b/>
                <w:spacing w:val="-2"/>
                <w:sz w:val="24"/>
                <w:szCs w:val="24"/>
              </w:rPr>
              <w:t>(100)</w:t>
            </w:r>
          </w:p>
        </w:tc>
        <w:tc>
          <w:tcPr>
            <w:tcW w:w="606" w:type="pct"/>
            <w:vAlign w:val="center"/>
          </w:tcPr>
          <w:p w14:paraId="24ED2D44" w14:textId="77777777" w:rsidR="009741F4" w:rsidRPr="00572AFF" w:rsidRDefault="009741F4" w:rsidP="009A5188">
            <w:pPr>
              <w:pStyle w:val="TableParagraph"/>
              <w:spacing w:before="27"/>
              <w:jc w:val="center"/>
              <w:rPr>
                <w:rFonts w:ascii="Times New Roman" w:hAnsi="Times New Roman" w:cs="Times New Roman"/>
                <w:sz w:val="24"/>
                <w:szCs w:val="24"/>
              </w:rPr>
            </w:pPr>
          </w:p>
          <w:p w14:paraId="39EE4E30" w14:textId="77777777" w:rsidR="009741F4" w:rsidRPr="00572AFF" w:rsidRDefault="009741F4" w:rsidP="009A5188">
            <w:pPr>
              <w:pStyle w:val="TableParagraph"/>
              <w:ind w:left="5" w:right="2"/>
              <w:jc w:val="center"/>
              <w:rPr>
                <w:rFonts w:ascii="Times New Roman" w:hAnsi="Times New Roman" w:cs="Times New Roman"/>
                <w:b/>
                <w:sz w:val="24"/>
                <w:szCs w:val="24"/>
              </w:rPr>
            </w:pPr>
            <w:r w:rsidRPr="00572AFF">
              <w:rPr>
                <w:rFonts w:ascii="Times New Roman" w:hAnsi="Times New Roman" w:cs="Times New Roman"/>
                <w:b/>
                <w:spacing w:val="-4"/>
                <w:sz w:val="24"/>
                <w:szCs w:val="24"/>
              </w:rPr>
              <w:t>6.11</w:t>
            </w:r>
          </w:p>
        </w:tc>
      </w:tr>
    </w:tbl>
    <w:p w14:paraId="08CF712D" w14:textId="77777777" w:rsidR="009741F4" w:rsidRPr="00572AFF" w:rsidRDefault="009741F4" w:rsidP="009741F4">
      <w:pPr>
        <w:spacing w:before="167"/>
        <w:rPr>
          <w:rFonts w:ascii="Times New Roman" w:hAnsi="Times New Roman" w:cs="Times New Roman"/>
          <w:spacing w:val="-2"/>
          <w:sz w:val="24"/>
          <w:szCs w:val="24"/>
        </w:rPr>
      </w:pPr>
      <w:r w:rsidRPr="00572AFF">
        <w:rPr>
          <w:rFonts w:ascii="Times New Roman" w:hAnsi="Times New Roman" w:cs="Times New Roman"/>
          <w:sz w:val="24"/>
          <w:szCs w:val="24"/>
        </w:rPr>
        <w:t>Note:</w:t>
      </w:r>
      <w:r w:rsidRPr="00572AFF">
        <w:rPr>
          <w:rFonts w:ascii="Times New Roman" w:hAnsi="Times New Roman" w:cs="Times New Roman"/>
          <w:spacing w:val="-5"/>
          <w:sz w:val="24"/>
          <w:szCs w:val="24"/>
        </w:rPr>
        <w:t xml:space="preserve"> </w:t>
      </w:r>
      <w:r w:rsidRPr="00572AFF">
        <w:rPr>
          <w:rFonts w:ascii="Times New Roman" w:hAnsi="Times New Roman" w:cs="Times New Roman"/>
          <w:sz w:val="24"/>
          <w:szCs w:val="24"/>
        </w:rPr>
        <w:t>Figures</w:t>
      </w:r>
      <w:r w:rsidRPr="00572AFF">
        <w:rPr>
          <w:rFonts w:ascii="Times New Roman" w:hAnsi="Times New Roman" w:cs="Times New Roman"/>
          <w:spacing w:val="-5"/>
          <w:sz w:val="24"/>
          <w:szCs w:val="24"/>
        </w:rPr>
        <w:t xml:space="preserve"> </w:t>
      </w:r>
      <w:r w:rsidRPr="00572AFF">
        <w:rPr>
          <w:rFonts w:ascii="Times New Roman" w:hAnsi="Times New Roman" w:cs="Times New Roman"/>
          <w:sz w:val="24"/>
          <w:szCs w:val="24"/>
        </w:rPr>
        <w:t>in</w:t>
      </w:r>
      <w:r w:rsidRPr="00572AFF">
        <w:rPr>
          <w:rFonts w:ascii="Times New Roman" w:hAnsi="Times New Roman" w:cs="Times New Roman"/>
          <w:spacing w:val="-6"/>
          <w:sz w:val="24"/>
          <w:szCs w:val="24"/>
        </w:rPr>
        <w:t xml:space="preserve"> </w:t>
      </w:r>
      <w:r w:rsidRPr="00572AFF">
        <w:rPr>
          <w:rFonts w:ascii="Times New Roman" w:hAnsi="Times New Roman" w:cs="Times New Roman"/>
          <w:sz w:val="24"/>
          <w:szCs w:val="24"/>
        </w:rPr>
        <w:t>the</w:t>
      </w:r>
      <w:r w:rsidRPr="00572AFF">
        <w:rPr>
          <w:rFonts w:ascii="Times New Roman" w:hAnsi="Times New Roman" w:cs="Times New Roman"/>
          <w:spacing w:val="-4"/>
          <w:sz w:val="24"/>
          <w:szCs w:val="24"/>
        </w:rPr>
        <w:t xml:space="preserve"> </w:t>
      </w:r>
      <w:r w:rsidRPr="00572AFF">
        <w:rPr>
          <w:rFonts w:ascii="Times New Roman" w:hAnsi="Times New Roman" w:cs="Times New Roman"/>
          <w:sz w:val="24"/>
          <w:szCs w:val="24"/>
        </w:rPr>
        <w:t>parenthesis</w:t>
      </w:r>
      <w:r w:rsidRPr="00572AFF">
        <w:rPr>
          <w:rFonts w:ascii="Times New Roman" w:hAnsi="Times New Roman" w:cs="Times New Roman"/>
          <w:spacing w:val="-3"/>
          <w:sz w:val="24"/>
          <w:szCs w:val="24"/>
        </w:rPr>
        <w:t xml:space="preserve"> </w:t>
      </w:r>
      <w:r w:rsidRPr="00572AFF">
        <w:rPr>
          <w:rFonts w:ascii="Times New Roman" w:hAnsi="Times New Roman" w:cs="Times New Roman"/>
          <w:sz w:val="24"/>
          <w:szCs w:val="24"/>
        </w:rPr>
        <w:t>indicates</w:t>
      </w:r>
      <w:r w:rsidRPr="00572AFF">
        <w:rPr>
          <w:rFonts w:ascii="Times New Roman" w:hAnsi="Times New Roman" w:cs="Times New Roman"/>
          <w:spacing w:val="-4"/>
          <w:sz w:val="24"/>
          <w:szCs w:val="24"/>
        </w:rPr>
        <w:t xml:space="preserve"> </w:t>
      </w:r>
      <w:r w:rsidRPr="00572AFF">
        <w:rPr>
          <w:rFonts w:ascii="Times New Roman" w:hAnsi="Times New Roman" w:cs="Times New Roman"/>
          <w:sz w:val="24"/>
          <w:szCs w:val="24"/>
        </w:rPr>
        <w:t>percentage</w:t>
      </w:r>
      <w:r w:rsidRPr="00572AFF">
        <w:rPr>
          <w:rFonts w:ascii="Times New Roman" w:hAnsi="Times New Roman" w:cs="Times New Roman"/>
          <w:spacing w:val="-5"/>
          <w:sz w:val="24"/>
          <w:szCs w:val="24"/>
        </w:rPr>
        <w:t xml:space="preserve"> </w:t>
      </w:r>
      <w:r w:rsidRPr="00572AFF">
        <w:rPr>
          <w:rFonts w:ascii="Times New Roman" w:hAnsi="Times New Roman" w:cs="Times New Roman"/>
          <w:sz w:val="24"/>
          <w:szCs w:val="24"/>
        </w:rPr>
        <w:t>to</w:t>
      </w:r>
      <w:r w:rsidRPr="00572AFF">
        <w:rPr>
          <w:rFonts w:ascii="Times New Roman" w:hAnsi="Times New Roman" w:cs="Times New Roman"/>
          <w:spacing w:val="-3"/>
          <w:sz w:val="24"/>
          <w:szCs w:val="24"/>
        </w:rPr>
        <w:t xml:space="preserve"> </w:t>
      </w:r>
      <w:r w:rsidRPr="00572AFF">
        <w:rPr>
          <w:rFonts w:ascii="Times New Roman" w:hAnsi="Times New Roman" w:cs="Times New Roman"/>
          <w:sz w:val="24"/>
          <w:szCs w:val="24"/>
        </w:rPr>
        <w:t>the</w:t>
      </w:r>
      <w:r w:rsidRPr="00572AFF">
        <w:rPr>
          <w:rFonts w:ascii="Times New Roman" w:hAnsi="Times New Roman" w:cs="Times New Roman"/>
          <w:spacing w:val="-5"/>
          <w:sz w:val="24"/>
          <w:szCs w:val="24"/>
        </w:rPr>
        <w:t xml:space="preserve"> </w:t>
      </w:r>
      <w:r w:rsidRPr="00572AFF">
        <w:rPr>
          <w:rFonts w:ascii="Times New Roman" w:hAnsi="Times New Roman" w:cs="Times New Roman"/>
          <w:spacing w:val="-2"/>
          <w:sz w:val="24"/>
          <w:szCs w:val="24"/>
        </w:rPr>
        <w:t>total</w:t>
      </w:r>
    </w:p>
    <w:p w14:paraId="19357B87" w14:textId="77777777" w:rsidR="009741F4" w:rsidRPr="009741F4" w:rsidRDefault="009741F4" w:rsidP="004A30E6">
      <w:pPr>
        <w:spacing w:before="167" w:line="360" w:lineRule="auto"/>
        <w:rPr>
          <w:rFonts w:ascii="Times New Roman" w:hAnsi="Times New Roman" w:cs="Times New Roman"/>
          <w:sz w:val="24"/>
          <w:szCs w:val="24"/>
        </w:rPr>
      </w:pPr>
      <w:r w:rsidRPr="009741F4">
        <w:rPr>
          <w:rFonts w:ascii="Times New Roman" w:hAnsi="Times New Roman" w:cs="Times New Roman"/>
          <w:b/>
          <w:bCs/>
          <w:sz w:val="24"/>
          <w:szCs w:val="24"/>
        </w:rPr>
        <w:t>Trade composition of fresh mango varieties export from India: average volume from 2020-21 to</w:t>
      </w:r>
      <w:r w:rsidRPr="009741F4">
        <w:rPr>
          <w:rFonts w:ascii="Times New Roman" w:hAnsi="Times New Roman" w:cs="Times New Roman"/>
          <w:sz w:val="24"/>
          <w:szCs w:val="24"/>
        </w:rPr>
        <w:t xml:space="preserve"> </w:t>
      </w:r>
      <w:r w:rsidRPr="009741F4">
        <w:rPr>
          <w:rFonts w:ascii="Times New Roman" w:hAnsi="Times New Roman" w:cs="Times New Roman"/>
          <w:b/>
          <w:bCs/>
          <w:sz w:val="24"/>
          <w:szCs w:val="24"/>
        </w:rPr>
        <w:t>2023-24</w:t>
      </w:r>
    </w:p>
    <w:p w14:paraId="33D0BC04" w14:textId="77777777" w:rsidR="009741F4" w:rsidRPr="009033AD" w:rsidRDefault="009033AD" w:rsidP="004A30E6">
      <w:pPr>
        <w:spacing w:before="167" w:line="360" w:lineRule="auto"/>
        <w:jc w:val="both"/>
        <w:rPr>
          <w:rFonts w:ascii="Times New Roman" w:hAnsi="Times New Roman" w:cs="Times New Roman"/>
        </w:rPr>
      </w:pPr>
      <w:r>
        <w:tab/>
      </w:r>
      <w:r w:rsidRPr="009033AD">
        <w:rPr>
          <w:rFonts w:ascii="Times New Roman" w:hAnsi="Times New Roman" w:cs="Times New Roman"/>
          <w:sz w:val="24"/>
          <w:szCs w:val="24"/>
        </w:rPr>
        <w:t>The Table 2 and fig. 1</w:t>
      </w:r>
      <w:r w:rsidR="009741F4" w:rsidRPr="009033AD">
        <w:rPr>
          <w:rFonts w:ascii="Times New Roman" w:hAnsi="Times New Roman" w:cs="Times New Roman"/>
          <w:sz w:val="24"/>
          <w:szCs w:val="24"/>
        </w:rPr>
        <w:t xml:space="preserve"> depicted that the average composition of fresh mango varieties exported from India from 2020-21 to 2023-24, showing both quantities (in metric tons) and their percentage shares. The most significant portion of mango exports falls under Other Mangoes (HS code 8045029), which accounted for a substantial 71.45 per</w:t>
      </w:r>
      <w:r w:rsidR="009741F4" w:rsidRPr="009033AD">
        <w:rPr>
          <w:rFonts w:ascii="Times New Roman" w:hAnsi="Times New Roman" w:cs="Times New Roman"/>
          <w:spacing w:val="-1"/>
          <w:sz w:val="24"/>
          <w:szCs w:val="24"/>
        </w:rPr>
        <w:t xml:space="preserve"> </w:t>
      </w:r>
      <w:r w:rsidR="009741F4" w:rsidRPr="009033AD">
        <w:rPr>
          <w:rFonts w:ascii="Times New Roman" w:hAnsi="Times New Roman" w:cs="Times New Roman"/>
          <w:sz w:val="24"/>
          <w:szCs w:val="24"/>
        </w:rPr>
        <w:t>cent of</w:t>
      </w:r>
      <w:r w:rsidR="009741F4" w:rsidRPr="009033AD">
        <w:rPr>
          <w:rFonts w:ascii="Times New Roman" w:hAnsi="Times New Roman" w:cs="Times New Roman"/>
          <w:spacing w:val="-1"/>
          <w:sz w:val="24"/>
          <w:szCs w:val="24"/>
        </w:rPr>
        <w:t xml:space="preserve"> </w:t>
      </w:r>
      <w:r w:rsidR="009741F4" w:rsidRPr="009033AD">
        <w:rPr>
          <w:rFonts w:ascii="Times New Roman" w:hAnsi="Times New Roman" w:cs="Times New Roman"/>
          <w:sz w:val="24"/>
          <w:szCs w:val="24"/>
        </w:rPr>
        <w:t>total exports, with an average</w:t>
      </w:r>
      <w:r w:rsidR="009741F4" w:rsidRPr="009033AD">
        <w:rPr>
          <w:rFonts w:ascii="Times New Roman" w:hAnsi="Times New Roman" w:cs="Times New Roman"/>
          <w:spacing w:val="-1"/>
          <w:sz w:val="24"/>
          <w:szCs w:val="24"/>
        </w:rPr>
        <w:t xml:space="preserve"> </w:t>
      </w:r>
      <w:r w:rsidR="009741F4" w:rsidRPr="009033AD">
        <w:rPr>
          <w:rFonts w:ascii="Times New Roman" w:hAnsi="Times New Roman" w:cs="Times New Roman"/>
          <w:sz w:val="24"/>
          <w:szCs w:val="24"/>
        </w:rPr>
        <w:t>quantity of</w:t>
      </w:r>
      <w:r w:rsidR="009741F4" w:rsidRPr="009033AD">
        <w:rPr>
          <w:rFonts w:ascii="Times New Roman" w:hAnsi="Times New Roman" w:cs="Times New Roman"/>
          <w:spacing w:val="-1"/>
          <w:sz w:val="24"/>
          <w:szCs w:val="24"/>
        </w:rPr>
        <w:t xml:space="preserve"> </w:t>
      </w:r>
      <w:r w:rsidR="009741F4" w:rsidRPr="009033AD">
        <w:rPr>
          <w:rFonts w:ascii="Times New Roman" w:hAnsi="Times New Roman" w:cs="Times New Roman"/>
          <w:sz w:val="24"/>
          <w:szCs w:val="24"/>
        </w:rPr>
        <w:t>18,571.87 metric tonnes.</w:t>
      </w:r>
      <w:r w:rsidR="009741F4" w:rsidRPr="009033AD">
        <w:rPr>
          <w:rFonts w:ascii="Times New Roman" w:hAnsi="Times New Roman" w:cs="Times New Roman"/>
          <w:spacing w:val="-1"/>
          <w:sz w:val="24"/>
          <w:szCs w:val="24"/>
        </w:rPr>
        <w:t xml:space="preserve"> </w:t>
      </w:r>
      <w:r w:rsidR="009741F4" w:rsidRPr="009033AD">
        <w:rPr>
          <w:rFonts w:ascii="Times New Roman" w:hAnsi="Times New Roman" w:cs="Times New Roman"/>
          <w:sz w:val="24"/>
          <w:szCs w:val="24"/>
        </w:rPr>
        <w:t>Among the named varieties, Alphonso (</w:t>
      </w:r>
      <w:proofErr w:type="spellStart"/>
      <w:r w:rsidR="009741F4" w:rsidRPr="009033AD">
        <w:rPr>
          <w:rFonts w:ascii="Times New Roman" w:hAnsi="Times New Roman" w:cs="Times New Roman"/>
          <w:sz w:val="24"/>
          <w:szCs w:val="24"/>
        </w:rPr>
        <w:t>Hapus</w:t>
      </w:r>
      <w:proofErr w:type="spellEnd"/>
      <w:r w:rsidR="009741F4" w:rsidRPr="009033AD">
        <w:rPr>
          <w:rFonts w:ascii="Times New Roman" w:hAnsi="Times New Roman" w:cs="Times New Roman"/>
          <w:sz w:val="24"/>
          <w:szCs w:val="24"/>
        </w:rPr>
        <w:t xml:space="preserve">) leads the exports, contributing 14.13 per cent (3,673.47 metric tons). Kesar follows at 8.50 per cent (2,209.95 metric tons) and </w:t>
      </w:r>
      <w:proofErr w:type="spellStart"/>
      <w:r w:rsidR="009741F4" w:rsidRPr="009033AD">
        <w:rPr>
          <w:rFonts w:ascii="Times New Roman" w:hAnsi="Times New Roman" w:cs="Times New Roman"/>
          <w:sz w:val="24"/>
          <w:szCs w:val="24"/>
        </w:rPr>
        <w:t>Banganapalli</w:t>
      </w:r>
      <w:proofErr w:type="spellEnd"/>
      <w:r w:rsidR="009741F4" w:rsidRPr="009033AD">
        <w:rPr>
          <w:rFonts w:ascii="Times New Roman" w:hAnsi="Times New Roman" w:cs="Times New Roman"/>
          <w:sz w:val="24"/>
          <w:szCs w:val="24"/>
        </w:rPr>
        <w:t xml:space="preserve"> makes up 4.27 per cent (1,110.79 metric tons). Lesser-exported varieties include </w:t>
      </w:r>
      <w:proofErr w:type="spellStart"/>
      <w:r w:rsidR="009741F4" w:rsidRPr="009033AD">
        <w:rPr>
          <w:rFonts w:ascii="Times New Roman" w:hAnsi="Times New Roman" w:cs="Times New Roman"/>
          <w:sz w:val="24"/>
          <w:szCs w:val="24"/>
        </w:rPr>
        <w:t>Totapuri</w:t>
      </w:r>
      <w:proofErr w:type="spellEnd"/>
      <w:r w:rsidR="009741F4" w:rsidRPr="009033AD">
        <w:rPr>
          <w:rFonts w:ascii="Times New Roman" w:hAnsi="Times New Roman" w:cs="Times New Roman"/>
          <w:sz w:val="24"/>
          <w:szCs w:val="24"/>
        </w:rPr>
        <w:t xml:space="preserve"> (0.39 %), </w:t>
      </w:r>
      <w:proofErr w:type="spellStart"/>
      <w:r w:rsidR="009741F4" w:rsidRPr="009033AD">
        <w:rPr>
          <w:rFonts w:ascii="Times New Roman" w:hAnsi="Times New Roman" w:cs="Times New Roman"/>
          <w:sz w:val="24"/>
          <w:szCs w:val="24"/>
        </w:rPr>
        <w:t>Chausa</w:t>
      </w:r>
      <w:proofErr w:type="spellEnd"/>
      <w:r w:rsidR="009741F4" w:rsidRPr="009033AD">
        <w:rPr>
          <w:rFonts w:ascii="Times New Roman" w:hAnsi="Times New Roman" w:cs="Times New Roman"/>
          <w:sz w:val="24"/>
          <w:szCs w:val="24"/>
        </w:rPr>
        <w:t xml:space="preserve"> (0.55%) and </w:t>
      </w:r>
      <w:proofErr w:type="spellStart"/>
      <w:r w:rsidR="009741F4" w:rsidRPr="009033AD">
        <w:rPr>
          <w:rFonts w:ascii="Times New Roman" w:hAnsi="Times New Roman" w:cs="Times New Roman"/>
          <w:sz w:val="24"/>
          <w:szCs w:val="24"/>
        </w:rPr>
        <w:t>Langda</w:t>
      </w:r>
      <w:proofErr w:type="spellEnd"/>
      <w:r w:rsidR="009741F4" w:rsidRPr="009033AD">
        <w:rPr>
          <w:rFonts w:ascii="Times New Roman" w:hAnsi="Times New Roman" w:cs="Times New Roman"/>
          <w:sz w:val="24"/>
          <w:szCs w:val="24"/>
        </w:rPr>
        <w:t xml:space="preserve"> (0.31%), while Mallika and </w:t>
      </w:r>
      <w:proofErr w:type="spellStart"/>
      <w:r w:rsidR="009741F4" w:rsidRPr="009033AD">
        <w:rPr>
          <w:rFonts w:ascii="Times New Roman" w:hAnsi="Times New Roman" w:cs="Times New Roman"/>
          <w:sz w:val="24"/>
          <w:szCs w:val="24"/>
        </w:rPr>
        <w:t>Dasheri</w:t>
      </w:r>
      <w:proofErr w:type="spellEnd"/>
      <w:r w:rsidR="009741F4" w:rsidRPr="009033AD">
        <w:rPr>
          <w:rFonts w:ascii="Times New Roman" w:hAnsi="Times New Roman" w:cs="Times New Roman"/>
          <w:sz w:val="24"/>
          <w:szCs w:val="24"/>
        </w:rPr>
        <w:t xml:space="preserve"> have minimal export shares of 0.16 per cent and 0.23 per cent, respectively. This composition reflects the dominance of other miscellaneous mango varieties in India's fresh</w:t>
      </w:r>
      <w:r w:rsidR="009741F4" w:rsidRPr="009033AD">
        <w:rPr>
          <w:rFonts w:ascii="Times New Roman" w:hAnsi="Times New Roman" w:cs="Times New Roman"/>
          <w:spacing w:val="-1"/>
          <w:sz w:val="24"/>
          <w:szCs w:val="24"/>
        </w:rPr>
        <w:t xml:space="preserve"> </w:t>
      </w:r>
      <w:r w:rsidR="009741F4" w:rsidRPr="009033AD">
        <w:rPr>
          <w:rFonts w:ascii="Times New Roman" w:hAnsi="Times New Roman" w:cs="Times New Roman"/>
          <w:sz w:val="24"/>
          <w:szCs w:val="24"/>
        </w:rPr>
        <w:t>mango</w:t>
      </w:r>
      <w:r w:rsidR="009741F4" w:rsidRPr="009033AD">
        <w:rPr>
          <w:rFonts w:ascii="Times New Roman" w:hAnsi="Times New Roman" w:cs="Times New Roman"/>
          <w:spacing w:val="-2"/>
          <w:sz w:val="24"/>
          <w:szCs w:val="24"/>
        </w:rPr>
        <w:t xml:space="preserve"> </w:t>
      </w:r>
      <w:r w:rsidR="009741F4" w:rsidRPr="009033AD">
        <w:rPr>
          <w:rFonts w:ascii="Times New Roman" w:hAnsi="Times New Roman" w:cs="Times New Roman"/>
          <w:sz w:val="24"/>
          <w:szCs w:val="24"/>
        </w:rPr>
        <w:t>exports,</w:t>
      </w:r>
      <w:r w:rsidR="009741F4" w:rsidRPr="009033AD">
        <w:rPr>
          <w:rFonts w:ascii="Times New Roman" w:hAnsi="Times New Roman" w:cs="Times New Roman"/>
          <w:spacing w:val="-1"/>
          <w:sz w:val="24"/>
          <w:szCs w:val="24"/>
        </w:rPr>
        <w:t xml:space="preserve"> </w:t>
      </w:r>
      <w:r w:rsidR="009741F4" w:rsidRPr="009033AD">
        <w:rPr>
          <w:rFonts w:ascii="Times New Roman" w:hAnsi="Times New Roman" w:cs="Times New Roman"/>
          <w:sz w:val="24"/>
          <w:szCs w:val="24"/>
        </w:rPr>
        <w:t>with</w:t>
      </w:r>
      <w:r w:rsidR="009741F4" w:rsidRPr="009033AD">
        <w:rPr>
          <w:rFonts w:ascii="Times New Roman" w:hAnsi="Times New Roman" w:cs="Times New Roman"/>
          <w:spacing w:val="-1"/>
          <w:sz w:val="24"/>
          <w:szCs w:val="24"/>
        </w:rPr>
        <w:t xml:space="preserve"> </w:t>
      </w:r>
      <w:r w:rsidR="009741F4" w:rsidRPr="009033AD">
        <w:rPr>
          <w:rFonts w:ascii="Times New Roman" w:hAnsi="Times New Roman" w:cs="Times New Roman"/>
          <w:sz w:val="24"/>
          <w:szCs w:val="24"/>
        </w:rPr>
        <w:t>Alphonso</w:t>
      </w:r>
      <w:r w:rsidR="009741F4" w:rsidRPr="009033AD">
        <w:rPr>
          <w:rFonts w:ascii="Times New Roman" w:hAnsi="Times New Roman" w:cs="Times New Roman"/>
          <w:spacing w:val="-1"/>
          <w:sz w:val="24"/>
          <w:szCs w:val="24"/>
        </w:rPr>
        <w:t xml:space="preserve"> </w:t>
      </w:r>
      <w:r w:rsidR="009741F4" w:rsidRPr="009033AD">
        <w:rPr>
          <w:rFonts w:ascii="Times New Roman" w:hAnsi="Times New Roman" w:cs="Times New Roman"/>
          <w:sz w:val="24"/>
          <w:szCs w:val="24"/>
        </w:rPr>
        <w:t>and</w:t>
      </w:r>
      <w:r w:rsidR="009741F4" w:rsidRPr="009033AD">
        <w:rPr>
          <w:rFonts w:ascii="Times New Roman" w:hAnsi="Times New Roman" w:cs="Times New Roman"/>
          <w:spacing w:val="-1"/>
          <w:sz w:val="24"/>
          <w:szCs w:val="24"/>
        </w:rPr>
        <w:t xml:space="preserve"> </w:t>
      </w:r>
      <w:r w:rsidR="009741F4" w:rsidRPr="009033AD">
        <w:rPr>
          <w:rFonts w:ascii="Times New Roman" w:hAnsi="Times New Roman" w:cs="Times New Roman"/>
          <w:sz w:val="24"/>
          <w:szCs w:val="24"/>
        </w:rPr>
        <w:t>Kesar</w:t>
      </w:r>
      <w:r w:rsidR="009741F4" w:rsidRPr="009033AD">
        <w:rPr>
          <w:rFonts w:ascii="Times New Roman" w:hAnsi="Times New Roman" w:cs="Times New Roman"/>
          <w:spacing w:val="-2"/>
          <w:sz w:val="24"/>
          <w:szCs w:val="24"/>
        </w:rPr>
        <w:t xml:space="preserve"> </w:t>
      </w:r>
      <w:r w:rsidR="009741F4" w:rsidRPr="009033AD">
        <w:rPr>
          <w:rFonts w:ascii="Times New Roman" w:hAnsi="Times New Roman" w:cs="Times New Roman"/>
          <w:sz w:val="24"/>
          <w:szCs w:val="24"/>
        </w:rPr>
        <w:t>being</w:t>
      </w:r>
      <w:r w:rsidR="009741F4" w:rsidRPr="009033AD">
        <w:rPr>
          <w:rFonts w:ascii="Times New Roman" w:hAnsi="Times New Roman" w:cs="Times New Roman"/>
          <w:spacing w:val="-1"/>
          <w:sz w:val="24"/>
          <w:szCs w:val="24"/>
        </w:rPr>
        <w:t xml:space="preserve"> </w:t>
      </w:r>
      <w:r w:rsidR="009741F4" w:rsidRPr="009033AD">
        <w:rPr>
          <w:rFonts w:ascii="Times New Roman" w:hAnsi="Times New Roman" w:cs="Times New Roman"/>
          <w:sz w:val="24"/>
          <w:szCs w:val="24"/>
        </w:rPr>
        <w:t>the</w:t>
      </w:r>
      <w:r w:rsidR="009741F4" w:rsidRPr="009033AD">
        <w:rPr>
          <w:rFonts w:ascii="Times New Roman" w:hAnsi="Times New Roman" w:cs="Times New Roman"/>
          <w:spacing w:val="-2"/>
          <w:sz w:val="24"/>
          <w:szCs w:val="24"/>
        </w:rPr>
        <w:t xml:space="preserve"> </w:t>
      </w:r>
      <w:r w:rsidR="009741F4" w:rsidRPr="009033AD">
        <w:rPr>
          <w:rFonts w:ascii="Times New Roman" w:hAnsi="Times New Roman" w:cs="Times New Roman"/>
          <w:sz w:val="24"/>
          <w:szCs w:val="24"/>
        </w:rPr>
        <w:t>most prominent</w:t>
      </w:r>
      <w:r w:rsidR="009741F4" w:rsidRPr="009033AD">
        <w:rPr>
          <w:rFonts w:ascii="Times New Roman" w:hAnsi="Times New Roman" w:cs="Times New Roman"/>
          <w:spacing w:val="-2"/>
          <w:sz w:val="24"/>
          <w:szCs w:val="24"/>
        </w:rPr>
        <w:t xml:space="preserve"> </w:t>
      </w:r>
      <w:r w:rsidR="009741F4" w:rsidRPr="009033AD">
        <w:rPr>
          <w:rFonts w:ascii="Times New Roman" w:hAnsi="Times New Roman" w:cs="Times New Roman"/>
          <w:sz w:val="24"/>
          <w:szCs w:val="24"/>
        </w:rPr>
        <w:t>named</w:t>
      </w:r>
      <w:r w:rsidR="009741F4" w:rsidRPr="009033AD">
        <w:rPr>
          <w:rFonts w:ascii="Times New Roman" w:hAnsi="Times New Roman" w:cs="Times New Roman"/>
          <w:spacing w:val="-2"/>
          <w:sz w:val="24"/>
          <w:szCs w:val="24"/>
        </w:rPr>
        <w:t xml:space="preserve"> </w:t>
      </w:r>
      <w:r w:rsidR="009741F4" w:rsidRPr="009033AD">
        <w:rPr>
          <w:rFonts w:ascii="Times New Roman" w:hAnsi="Times New Roman" w:cs="Times New Roman"/>
          <w:sz w:val="24"/>
          <w:szCs w:val="24"/>
        </w:rPr>
        <w:t>varieties in international markets.</w:t>
      </w:r>
    </w:p>
    <w:p w14:paraId="69C9B45A" w14:textId="77777777" w:rsidR="009033AD" w:rsidRPr="009033AD" w:rsidRDefault="009741F4" w:rsidP="009741F4">
      <w:pPr>
        <w:spacing w:before="167"/>
        <w:jc w:val="both"/>
        <w:rPr>
          <w:rFonts w:ascii="Times New Roman" w:hAnsi="Times New Roman" w:cs="Times New Roman"/>
          <w:b/>
          <w:sz w:val="24"/>
          <w:szCs w:val="24"/>
        </w:rPr>
      </w:pPr>
      <w:r w:rsidRPr="009033AD">
        <w:rPr>
          <w:rFonts w:ascii="Times New Roman" w:hAnsi="Times New Roman" w:cs="Times New Roman"/>
          <w:b/>
          <w:sz w:val="24"/>
          <w:szCs w:val="24"/>
        </w:rPr>
        <w:t>Table</w:t>
      </w:r>
      <w:r w:rsidRPr="009033AD">
        <w:rPr>
          <w:rFonts w:ascii="Times New Roman" w:hAnsi="Times New Roman" w:cs="Times New Roman"/>
          <w:b/>
          <w:spacing w:val="-3"/>
          <w:sz w:val="24"/>
          <w:szCs w:val="24"/>
        </w:rPr>
        <w:t xml:space="preserve"> </w:t>
      </w:r>
      <w:r w:rsidR="00773A7E">
        <w:rPr>
          <w:rFonts w:ascii="Times New Roman" w:hAnsi="Times New Roman" w:cs="Times New Roman"/>
          <w:b/>
          <w:sz w:val="24"/>
          <w:szCs w:val="24"/>
        </w:rPr>
        <w:t>2</w:t>
      </w:r>
      <w:r w:rsidRPr="009033AD">
        <w:rPr>
          <w:rFonts w:ascii="Times New Roman" w:hAnsi="Times New Roman" w:cs="Times New Roman"/>
          <w:b/>
          <w:sz w:val="24"/>
          <w:szCs w:val="24"/>
        </w:rPr>
        <w:t>:</w:t>
      </w:r>
      <w:r w:rsidRPr="009033AD">
        <w:rPr>
          <w:rFonts w:ascii="Times New Roman" w:hAnsi="Times New Roman" w:cs="Times New Roman"/>
          <w:b/>
          <w:spacing w:val="40"/>
          <w:sz w:val="24"/>
          <w:szCs w:val="24"/>
        </w:rPr>
        <w:t xml:space="preserve"> </w:t>
      </w:r>
      <w:r w:rsidRPr="009033AD">
        <w:rPr>
          <w:rFonts w:ascii="Times New Roman" w:hAnsi="Times New Roman" w:cs="Times New Roman"/>
          <w:b/>
          <w:sz w:val="24"/>
          <w:szCs w:val="24"/>
        </w:rPr>
        <w:t>Trade composition of fresh mango varieties export from India: average volume from 2020-21 to 2023-24</w:t>
      </w:r>
      <w:r w:rsidRPr="009033AD">
        <w:rPr>
          <w:rFonts w:ascii="Times New Roman" w:hAnsi="Times New Roman" w:cs="Times New Roman"/>
          <w:b/>
          <w:sz w:val="24"/>
          <w:szCs w:val="24"/>
        </w:rPr>
        <w:tab/>
      </w:r>
    </w:p>
    <w:p w14:paraId="7A18C4CC" w14:textId="77777777" w:rsidR="009741F4" w:rsidRPr="009033AD" w:rsidRDefault="009033AD" w:rsidP="009741F4">
      <w:pPr>
        <w:spacing w:before="167"/>
        <w:jc w:val="both"/>
        <w:rPr>
          <w:rFonts w:ascii="Times New Roman" w:hAnsi="Times New Roman" w:cs="Times New Roman"/>
          <w:sz w:val="24"/>
          <w:szCs w:val="24"/>
        </w:rPr>
      </w:pPr>
      <w:r w:rsidRPr="009033AD">
        <w:rPr>
          <w:rFonts w:ascii="Times New Roman" w:hAnsi="Times New Roman" w:cs="Times New Roman"/>
          <w:b/>
          <w:sz w:val="24"/>
          <w:szCs w:val="24"/>
        </w:rPr>
        <w:tab/>
      </w:r>
      <w:r w:rsidRPr="009033AD">
        <w:rPr>
          <w:rFonts w:ascii="Times New Roman" w:hAnsi="Times New Roman" w:cs="Times New Roman"/>
          <w:b/>
          <w:sz w:val="24"/>
          <w:szCs w:val="24"/>
        </w:rPr>
        <w:tab/>
      </w:r>
      <w:r w:rsidRPr="009033AD">
        <w:rPr>
          <w:rFonts w:ascii="Times New Roman" w:hAnsi="Times New Roman" w:cs="Times New Roman"/>
          <w:b/>
          <w:sz w:val="24"/>
          <w:szCs w:val="24"/>
        </w:rPr>
        <w:tab/>
      </w:r>
      <w:r w:rsidRPr="009033AD">
        <w:rPr>
          <w:rFonts w:ascii="Times New Roman" w:hAnsi="Times New Roman" w:cs="Times New Roman"/>
          <w:b/>
          <w:sz w:val="24"/>
          <w:szCs w:val="24"/>
        </w:rPr>
        <w:tab/>
      </w:r>
      <w:r w:rsidRPr="009033AD">
        <w:rPr>
          <w:rFonts w:ascii="Times New Roman" w:hAnsi="Times New Roman" w:cs="Times New Roman"/>
          <w:b/>
          <w:sz w:val="24"/>
          <w:szCs w:val="24"/>
        </w:rPr>
        <w:tab/>
      </w:r>
      <w:r w:rsidRPr="009033AD">
        <w:rPr>
          <w:rFonts w:ascii="Times New Roman" w:hAnsi="Times New Roman" w:cs="Times New Roman"/>
          <w:b/>
          <w:sz w:val="24"/>
          <w:szCs w:val="24"/>
        </w:rPr>
        <w:tab/>
      </w:r>
      <w:r w:rsidRPr="009033AD">
        <w:rPr>
          <w:rFonts w:ascii="Times New Roman" w:hAnsi="Times New Roman" w:cs="Times New Roman"/>
          <w:b/>
          <w:sz w:val="24"/>
          <w:szCs w:val="24"/>
        </w:rPr>
        <w:tab/>
      </w:r>
      <w:r w:rsidRPr="009033AD">
        <w:rPr>
          <w:rFonts w:ascii="Times New Roman" w:hAnsi="Times New Roman" w:cs="Times New Roman"/>
          <w:b/>
          <w:sz w:val="24"/>
          <w:szCs w:val="24"/>
        </w:rPr>
        <w:tab/>
      </w:r>
      <w:r w:rsidRPr="009033AD">
        <w:rPr>
          <w:rFonts w:ascii="Times New Roman" w:hAnsi="Times New Roman" w:cs="Times New Roman"/>
          <w:b/>
          <w:sz w:val="24"/>
          <w:szCs w:val="24"/>
        </w:rPr>
        <w:tab/>
      </w:r>
      <w:r w:rsidRPr="009033AD">
        <w:rPr>
          <w:rFonts w:ascii="Times New Roman" w:hAnsi="Times New Roman" w:cs="Times New Roman"/>
          <w:b/>
          <w:sz w:val="24"/>
          <w:szCs w:val="24"/>
        </w:rPr>
        <w:tab/>
      </w:r>
      <w:r w:rsidRPr="009033AD">
        <w:rPr>
          <w:rFonts w:ascii="Times New Roman" w:hAnsi="Times New Roman" w:cs="Times New Roman"/>
          <w:b/>
          <w:sz w:val="24"/>
          <w:szCs w:val="24"/>
        </w:rPr>
        <w:tab/>
      </w:r>
      <w:r w:rsidR="009741F4" w:rsidRPr="009033AD">
        <w:rPr>
          <w:rFonts w:ascii="Times New Roman" w:hAnsi="Times New Roman" w:cs="Times New Roman"/>
          <w:sz w:val="24"/>
          <w:szCs w:val="24"/>
        </w:rPr>
        <w:t>(Value in MT)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71"/>
        <w:gridCol w:w="1546"/>
        <w:gridCol w:w="2609"/>
        <w:gridCol w:w="2625"/>
        <w:gridCol w:w="1399"/>
      </w:tblGrid>
      <w:tr w:rsidR="009741F4" w:rsidRPr="009033AD" w14:paraId="29B81C07" w14:textId="77777777" w:rsidTr="009741F4">
        <w:trPr>
          <w:trHeight w:val="474"/>
        </w:trPr>
        <w:tc>
          <w:tcPr>
            <w:tcW w:w="626" w:type="pct"/>
          </w:tcPr>
          <w:p w14:paraId="2342B9BA" w14:textId="77777777" w:rsidR="009741F4" w:rsidRPr="009033AD" w:rsidRDefault="009741F4" w:rsidP="00572AFF">
            <w:pPr>
              <w:pStyle w:val="TableParagraph"/>
              <w:spacing w:before="99"/>
              <w:ind w:right="3"/>
              <w:rPr>
                <w:rFonts w:ascii="Times New Roman" w:hAnsi="Times New Roman" w:cs="Times New Roman"/>
                <w:b/>
                <w:sz w:val="24"/>
                <w:szCs w:val="24"/>
              </w:rPr>
            </w:pPr>
            <w:r w:rsidRPr="009033AD">
              <w:rPr>
                <w:rFonts w:ascii="Times New Roman" w:hAnsi="Times New Roman" w:cs="Times New Roman"/>
                <w:b/>
                <w:sz w:val="24"/>
                <w:szCs w:val="24"/>
              </w:rPr>
              <w:t xml:space="preserve">  Sl. </w:t>
            </w:r>
            <w:r w:rsidRPr="009033AD">
              <w:rPr>
                <w:rFonts w:ascii="Times New Roman" w:hAnsi="Times New Roman" w:cs="Times New Roman"/>
                <w:b/>
                <w:spacing w:val="-5"/>
                <w:sz w:val="24"/>
                <w:szCs w:val="24"/>
              </w:rPr>
              <w:t>No.</w:t>
            </w:r>
          </w:p>
        </w:tc>
        <w:tc>
          <w:tcPr>
            <w:tcW w:w="827" w:type="pct"/>
          </w:tcPr>
          <w:p w14:paraId="51DBD289" w14:textId="77777777" w:rsidR="009741F4" w:rsidRPr="009033AD" w:rsidRDefault="009741F4" w:rsidP="00572AFF">
            <w:pPr>
              <w:pStyle w:val="TableParagraph"/>
              <w:spacing w:before="99"/>
              <w:ind w:left="8" w:right="3"/>
              <w:rPr>
                <w:rFonts w:ascii="Times New Roman" w:hAnsi="Times New Roman" w:cs="Times New Roman"/>
                <w:b/>
                <w:sz w:val="24"/>
                <w:szCs w:val="24"/>
              </w:rPr>
            </w:pPr>
            <w:r w:rsidRPr="009033AD">
              <w:rPr>
                <w:rFonts w:ascii="Times New Roman" w:hAnsi="Times New Roman" w:cs="Times New Roman"/>
                <w:b/>
                <w:sz w:val="24"/>
                <w:szCs w:val="24"/>
              </w:rPr>
              <w:t xml:space="preserve">  HS</w:t>
            </w:r>
            <w:r w:rsidRPr="009033AD">
              <w:rPr>
                <w:rFonts w:ascii="Times New Roman" w:hAnsi="Times New Roman" w:cs="Times New Roman"/>
                <w:b/>
                <w:spacing w:val="1"/>
                <w:sz w:val="24"/>
                <w:szCs w:val="24"/>
              </w:rPr>
              <w:t xml:space="preserve"> </w:t>
            </w:r>
            <w:r w:rsidRPr="009033AD">
              <w:rPr>
                <w:rFonts w:ascii="Times New Roman" w:hAnsi="Times New Roman" w:cs="Times New Roman"/>
                <w:b/>
                <w:spacing w:val="-4"/>
                <w:sz w:val="24"/>
                <w:szCs w:val="24"/>
              </w:rPr>
              <w:t>Code</w:t>
            </w:r>
          </w:p>
        </w:tc>
        <w:tc>
          <w:tcPr>
            <w:tcW w:w="1395" w:type="pct"/>
          </w:tcPr>
          <w:p w14:paraId="7928B3EC" w14:textId="77777777" w:rsidR="009741F4" w:rsidRPr="009033AD" w:rsidRDefault="009741F4" w:rsidP="00572AFF">
            <w:pPr>
              <w:pStyle w:val="TableParagraph"/>
              <w:spacing w:before="99"/>
              <w:ind w:left="8"/>
              <w:rPr>
                <w:rFonts w:ascii="Times New Roman" w:hAnsi="Times New Roman" w:cs="Times New Roman"/>
                <w:b/>
                <w:sz w:val="24"/>
                <w:szCs w:val="24"/>
              </w:rPr>
            </w:pPr>
            <w:r w:rsidRPr="009033AD">
              <w:rPr>
                <w:rFonts w:ascii="Times New Roman" w:hAnsi="Times New Roman" w:cs="Times New Roman"/>
                <w:b/>
                <w:spacing w:val="-2"/>
                <w:sz w:val="24"/>
                <w:szCs w:val="24"/>
              </w:rPr>
              <w:t xml:space="preserve">  Product</w:t>
            </w:r>
          </w:p>
        </w:tc>
        <w:tc>
          <w:tcPr>
            <w:tcW w:w="1404" w:type="pct"/>
          </w:tcPr>
          <w:p w14:paraId="298B62FE" w14:textId="77777777" w:rsidR="009741F4" w:rsidRPr="009033AD" w:rsidRDefault="009741F4" w:rsidP="00572AFF">
            <w:pPr>
              <w:pStyle w:val="TableParagraph"/>
              <w:spacing w:before="99"/>
              <w:ind w:left="6" w:right="1"/>
              <w:rPr>
                <w:rFonts w:ascii="Times New Roman" w:hAnsi="Times New Roman" w:cs="Times New Roman"/>
                <w:b/>
                <w:sz w:val="24"/>
                <w:szCs w:val="24"/>
              </w:rPr>
            </w:pPr>
            <w:r w:rsidRPr="009033AD">
              <w:rPr>
                <w:rFonts w:ascii="Times New Roman" w:hAnsi="Times New Roman" w:cs="Times New Roman"/>
                <w:b/>
                <w:sz w:val="24"/>
                <w:szCs w:val="24"/>
              </w:rPr>
              <w:t xml:space="preserve">  Average</w:t>
            </w:r>
            <w:r w:rsidRPr="009033AD">
              <w:rPr>
                <w:rFonts w:ascii="Times New Roman" w:hAnsi="Times New Roman" w:cs="Times New Roman"/>
                <w:b/>
                <w:spacing w:val="-4"/>
                <w:sz w:val="24"/>
                <w:szCs w:val="24"/>
              </w:rPr>
              <w:t xml:space="preserve"> </w:t>
            </w:r>
            <w:r w:rsidRPr="009033AD">
              <w:rPr>
                <w:rFonts w:ascii="Times New Roman" w:hAnsi="Times New Roman" w:cs="Times New Roman"/>
                <w:b/>
                <w:spacing w:val="-2"/>
                <w:sz w:val="24"/>
                <w:szCs w:val="24"/>
              </w:rPr>
              <w:t>quantity</w:t>
            </w:r>
          </w:p>
        </w:tc>
        <w:tc>
          <w:tcPr>
            <w:tcW w:w="748" w:type="pct"/>
          </w:tcPr>
          <w:p w14:paraId="6361604B" w14:textId="77777777" w:rsidR="009741F4" w:rsidRPr="009033AD" w:rsidRDefault="009741F4" w:rsidP="00572AFF">
            <w:pPr>
              <w:pStyle w:val="TableParagraph"/>
              <w:spacing w:before="99"/>
              <w:ind w:left="5" w:right="2"/>
              <w:rPr>
                <w:rFonts w:ascii="Times New Roman" w:hAnsi="Times New Roman" w:cs="Times New Roman"/>
                <w:b/>
                <w:sz w:val="24"/>
                <w:szCs w:val="24"/>
              </w:rPr>
            </w:pPr>
            <w:r w:rsidRPr="009033AD">
              <w:rPr>
                <w:rFonts w:ascii="Times New Roman" w:hAnsi="Times New Roman" w:cs="Times New Roman"/>
                <w:b/>
                <w:sz w:val="24"/>
                <w:szCs w:val="24"/>
              </w:rPr>
              <w:t xml:space="preserve">  Per</w:t>
            </w:r>
            <w:r w:rsidRPr="009033AD">
              <w:rPr>
                <w:rFonts w:ascii="Times New Roman" w:hAnsi="Times New Roman" w:cs="Times New Roman"/>
                <w:b/>
                <w:spacing w:val="-3"/>
                <w:sz w:val="24"/>
                <w:szCs w:val="24"/>
              </w:rPr>
              <w:t xml:space="preserve"> </w:t>
            </w:r>
            <w:r w:rsidRPr="009033AD">
              <w:rPr>
                <w:rFonts w:ascii="Times New Roman" w:hAnsi="Times New Roman" w:cs="Times New Roman"/>
                <w:b/>
                <w:spacing w:val="-4"/>
                <w:sz w:val="24"/>
                <w:szCs w:val="24"/>
              </w:rPr>
              <w:t>cent</w:t>
            </w:r>
          </w:p>
        </w:tc>
      </w:tr>
      <w:tr w:rsidR="009741F4" w:rsidRPr="009033AD" w14:paraId="24F0159E" w14:textId="77777777" w:rsidTr="009741F4">
        <w:trPr>
          <w:trHeight w:val="477"/>
        </w:trPr>
        <w:tc>
          <w:tcPr>
            <w:tcW w:w="626" w:type="pct"/>
          </w:tcPr>
          <w:p w14:paraId="1717F8E9" w14:textId="77777777" w:rsidR="009741F4" w:rsidRPr="009033AD" w:rsidRDefault="009741F4" w:rsidP="009741F4">
            <w:pPr>
              <w:pStyle w:val="TableParagraph"/>
              <w:spacing w:before="102"/>
              <w:jc w:val="center"/>
              <w:rPr>
                <w:rFonts w:ascii="Times New Roman" w:hAnsi="Times New Roman" w:cs="Times New Roman"/>
                <w:sz w:val="24"/>
                <w:szCs w:val="24"/>
              </w:rPr>
            </w:pPr>
            <w:r w:rsidRPr="009033AD">
              <w:rPr>
                <w:rFonts w:ascii="Times New Roman" w:hAnsi="Times New Roman" w:cs="Times New Roman"/>
                <w:spacing w:val="-10"/>
                <w:sz w:val="24"/>
                <w:szCs w:val="24"/>
              </w:rPr>
              <w:t>1</w:t>
            </w:r>
          </w:p>
        </w:tc>
        <w:tc>
          <w:tcPr>
            <w:tcW w:w="827" w:type="pct"/>
          </w:tcPr>
          <w:p w14:paraId="0DB4B73F" w14:textId="77777777" w:rsidR="009741F4" w:rsidRPr="009033AD" w:rsidRDefault="009741F4" w:rsidP="009741F4">
            <w:pPr>
              <w:pStyle w:val="TableParagraph"/>
              <w:spacing w:before="102"/>
              <w:ind w:left="99"/>
              <w:rPr>
                <w:rFonts w:ascii="Times New Roman" w:hAnsi="Times New Roman" w:cs="Times New Roman"/>
                <w:sz w:val="24"/>
                <w:szCs w:val="24"/>
              </w:rPr>
            </w:pPr>
            <w:r w:rsidRPr="009033AD">
              <w:rPr>
                <w:rFonts w:ascii="Times New Roman" w:hAnsi="Times New Roman" w:cs="Times New Roman"/>
                <w:spacing w:val="-2"/>
                <w:sz w:val="24"/>
                <w:szCs w:val="24"/>
              </w:rPr>
              <w:t>08045021</w:t>
            </w:r>
          </w:p>
        </w:tc>
        <w:tc>
          <w:tcPr>
            <w:tcW w:w="1395" w:type="pct"/>
          </w:tcPr>
          <w:p w14:paraId="68E6B2FE" w14:textId="77777777" w:rsidR="009741F4" w:rsidRPr="009033AD" w:rsidRDefault="009741F4" w:rsidP="009741F4">
            <w:pPr>
              <w:pStyle w:val="TableParagraph"/>
              <w:spacing w:before="102"/>
              <w:ind w:left="99" w:right="2"/>
              <w:rPr>
                <w:rFonts w:ascii="Times New Roman" w:hAnsi="Times New Roman" w:cs="Times New Roman"/>
                <w:sz w:val="24"/>
                <w:szCs w:val="24"/>
              </w:rPr>
            </w:pPr>
            <w:r w:rsidRPr="009033AD">
              <w:rPr>
                <w:rFonts w:ascii="Times New Roman" w:hAnsi="Times New Roman" w:cs="Times New Roman"/>
                <w:sz w:val="24"/>
                <w:szCs w:val="24"/>
              </w:rPr>
              <w:t xml:space="preserve">Alphonso </w:t>
            </w:r>
            <w:r w:rsidRPr="009033AD">
              <w:rPr>
                <w:rFonts w:ascii="Times New Roman" w:hAnsi="Times New Roman" w:cs="Times New Roman"/>
                <w:spacing w:val="-2"/>
                <w:sz w:val="24"/>
                <w:szCs w:val="24"/>
              </w:rPr>
              <w:t>(</w:t>
            </w:r>
            <w:proofErr w:type="spellStart"/>
            <w:r w:rsidRPr="009033AD">
              <w:rPr>
                <w:rFonts w:ascii="Times New Roman" w:hAnsi="Times New Roman" w:cs="Times New Roman"/>
                <w:spacing w:val="-2"/>
                <w:sz w:val="24"/>
                <w:szCs w:val="24"/>
              </w:rPr>
              <w:t>Hapus</w:t>
            </w:r>
            <w:proofErr w:type="spellEnd"/>
            <w:r w:rsidRPr="009033AD">
              <w:rPr>
                <w:rFonts w:ascii="Times New Roman" w:hAnsi="Times New Roman" w:cs="Times New Roman"/>
                <w:spacing w:val="-2"/>
                <w:sz w:val="24"/>
                <w:szCs w:val="24"/>
              </w:rPr>
              <w:t>)</w:t>
            </w:r>
          </w:p>
        </w:tc>
        <w:tc>
          <w:tcPr>
            <w:tcW w:w="1404" w:type="pct"/>
          </w:tcPr>
          <w:p w14:paraId="756DA292" w14:textId="77777777" w:rsidR="009741F4" w:rsidRPr="009033AD" w:rsidRDefault="009741F4" w:rsidP="009741F4">
            <w:pPr>
              <w:pStyle w:val="TableParagraph"/>
              <w:spacing w:before="102"/>
              <w:ind w:left="99"/>
              <w:rPr>
                <w:rFonts w:ascii="Times New Roman" w:hAnsi="Times New Roman" w:cs="Times New Roman"/>
                <w:sz w:val="24"/>
                <w:szCs w:val="24"/>
              </w:rPr>
            </w:pPr>
            <w:r w:rsidRPr="009033AD">
              <w:rPr>
                <w:rFonts w:ascii="Times New Roman" w:hAnsi="Times New Roman" w:cs="Times New Roman"/>
                <w:spacing w:val="-2"/>
                <w:sz w:val="24"/>
                <w:szCs w:val="24"/>
              </w:rPr>
              <w:t>3673.47</w:t>
            </w:r>
          </w:p>
        </w:tc>
        <w:tc>
          <w:tcPr>
            <w:tcW w:w="748" w:type="pct"/>
          </w:tcPr>
          <w:p w14:paraId="0A02B540" w14:textId="77777777" w:rsidR="009741F4" w:rsidRPr="009033AD" w:rsidRDefault="009741F4" w:rsidP="009741F4">
            <w:pPr>
              <w:pStyle w:val="TableParagraph"/>
              <w:spacing w:before="102"/>
              <w:ind w:left="99"/>
              <w:rPr>
                <w:rFonts w:ascii="Times New Roman" w:hAnsi="Times New Roman" w:cs="Times New Roman"/>
                <w:sz w:val="24"/>
                <w:szCs w:val="24"/>
              </w:rPr>
            </w:pPr>
            <w:r w:rsidRPr="009033AD">
              <w:rPr>
                <w:rFonts w:ascii="Times New Roman" w:hAnsi="Times New Roman" w:cs="Times New Roman"/>
                <w:spacing w:val="-2"/>
                <w:sz w:val="24"/>
                <w:szCs w:val="24"/>
              </w:rPr>
              <w:t>14.13</w:t>
            </w:r>
          </w:p>
        </w:tc>
      </w:tr>
      <w:tr w:rsidR="009741F4" w:rsidRPr="009033AD" w14:paraId="172061CD" w14:textId="77777777" w:rsidTr="009741F4">
        <w:trPr>
          <w:trHeight w:val="474"/>
        </w:trPr>
        <w:tc>
          <w:tcPr>
            <w:tcW w:w="626" w:type="pct"/>
          </w:tcPr>
          <w:p w14:paraId="297A1F2C" w14:textId="77777777" w:rsidR="009741F4" w:rsidRPr="009033AD" w:rsidRDefault="009741F4" w:rsidP="009741F4">
            <w:pPr>
              <w:pStyle w:val="TableParagraph"/>
              <w:spacing w:before="99"/>
              <w:jc w:val="center"/>
              <w:rPr>
                <w:rFonts w:ascii="Times New Roman" w:hAnsi="Times New Roman" w:cs="Times New Roman"/>
                <w:sz w:val="24"/>
                <w:szCs w:val="24"/>
              </w:rPr>
            </w:pPr>
            <w:r w:rsidRPr="009033AD">
              <w:rPr>
                <w:rFonts w:ascii="Times New Roman" w:hAnsi="Times New Roman" w:cs="Times New Roman"/>
                <w:spacing w:val="-10"/>
                <w:sz w:val="24"/>
                <w:szCs w:val="24"/>
              </w:rPr>
              <w:t>2</w:t>
            </w:r>
          </w:p>
        </w:tc>
        <w:tc>
          <w:tcPr>
            <w:tcW w:w="827" w:type="pct"/>
          </w:tcPr>
          <w:p w14:paraId="4D0AAD7B" w14:textId="77777777" w:rsidR="009741F4" w:rsidRPr="009033AD" w:rsidRDefault="009741F4" w:rsidP="009741F4">
            <w:pPr>
              <w:pStyle w:val="TableParagraph"/>
              <w:spacing w:before="99"/>
              <w:ind w:left="99"/>
              <w:rPr>
                <w:rFonts w:ascii="Times New Roman" w:hAnsi="Times New Roman" w:cs="Times New Roman"/>
                <w:sz w:val="24"/>
                <w:szCs w:val="24"/>
              </w:rPr>
            </w:pPr>
            <w:r w:rsidRPr="009033AD">
              <w:rPr>
                <w:rFonts w:ascii="Times New Roman" w:hAnsi="Times New Roman" w:cs="Times New Roman"/>
                <w:spacing w:val="-2"/>
                <w:sz w:val="24"/>
                <w:szCs w:val="24"/>
              </w:rPr>
              <w:t>08045026</w:t>
            </w:r>
          </w:p>
        </w:tc>
        <w:tc>
          <w:tcPr>
            <w:tcW w:w="1395" w:type="pct"/>
          </w:tcPr>
          <w:p w14:paraId="2DAE2100" w14:textId="77777777" w:rsidR="009741F4" w:rsidRPr="009033AD" w:rsidRDefault="009741F4" w:rsidP="009741F4">
            <w:pPr>
              <w:pStyle w:val="TableParagraph"/>
              <w:spacing w:before="99"/>
              <w:ind w:left="99" w:right="4"/>
              <w:rPr>
                <w:rFonts w:ascii="Times New Roman" w:hAnsi="Times New Roman" w:cs="Times New Roman"/>
                <w:sz w:val="24"/>
                <w:szCs w:val="24"/>
              </w:rPr>
            </w:pPr>
            <w:r w:rsidRPr="009033AD">
              <w:rPr>
                <w:rFonts w:ascii="Times New Roman" w:hAnsi="Times New Roman" w:cs="Times New Roman"/>
                <w:spacing w:val="-2"/>
                <w:sz w:val="24"/>
                <w:szCs w:val="24"/>
              </w:rPr>
              <w:t>Kesar</w:t>
            </w:r>
          </w:p>
        </w:tc>
        <w:tc>
          <w:tcPr>
            <w:tcW w:w="1404" w:type="pct"/>
          </w:tcPr>
          <w:p w14:paraId="0C34C443" w14:textId="77777777" w:rsidR="009741F4" w:rsidRPr="009033AD" w:rsidRDefault="009741F4" w:rsidP="009741F4">
            <w:pPr>
              <w:pStyle w:val="TableParagraph"/>
              <w:spacing w:before="99"/>
              <w:ind w:left="99"/>
              <w:rPr>
                <w:rFonts w:ascii="Times New Roman" w:hAnsi="Times New Roman" w:cs="Times New Roman"/>
                <w:sz w:val="24"/>
                <w:szCs w:val="24"/>
              </w:rPr>
            </w:pPr>
            <w:r w:rsidRPr="009033AD">
              <w:rPr>
                <w:rFonts w:ascii="Times New Roman" w:hAnsi="Times New Roman" w:cs="Times New Roman"/>
                <w:spacing w:val="-2"/>
                <w:sz w:val="24"/>
                <w:szCs w:val="24"/>
              </w:rPr>
              <w:t>2209.95</w:t>
            </w:r>
          </w:p>
        </w:tc>
        <w:tc>
          <w:tcPr>
            <w:tcW w:w="748" w:type="pct"/>
          </w:tcPr>
          <w:p w14:paraId="5F59E7D9" w14:textId="77777777" w:rsidR="009741F4" w:rsidRPr="009033AD" w:rsidRDefault="009741F4" w:rsidP="009741F4">
            <w:pPr>
              <w:pStyle w:val="TableParagraph"/>
              <w:spacing w:before="99"/>
              <w:ind w:left="99"/>
              <w:rPr>
                <w:rFonts w:ascii="Times New Roman" w:hAnsi="Times New Roman" w:cs="Times New Roman"/>
                <w:sz w:val="24"/>
                <w:szCs w:val="24"/>
              </w:rPr>
            </w:pPr>
            <w:r w:rsidRPr="009033AD">
              <w:rPr>
                <w:rFonts w:ascii="Times New Roman" w:hAnsi="Times New Roman" w:cs="Times New Roman"/>
                <w:spacing w:val="-4"/>
                <w:sz w:val="24"/>
                <w:szCs w:val="24"/>
              </w:rPr>
              <w:t>8.50</w:t>
            </w:r>
          </w:p>
        </w:tc>
      </w:tr>
      <w:tr w:rsidR="009741F4" w:rsidRPr="009033AD" w14:paraId="504E8BA6" w14:textId="77777777" w:rsidTr="009741F4">
        <w:trPr>
          <w:trHeight w:val="477"/>
        </w:trPr>
        <w:tc>
          <w:tcPr>
            <w:tcW w:w="626" w:type="pct"/>
          </w:tcPr>
          <w:p w14:paraId="5054B383" w14:textId="77777777" w:rsidR="009741F4" w:rsidRPr="009033AD" w:rsidRDefault="009741F4" w:rsidP="009741F4">
            <w:pPr>
              <w:pStyle w:val="TableParagraph"/>
              <w:spacing w:before="102"/>
              <w:jc w:val="center"/>
              <w:rPr>
                <w:rFonts w:ascii="Times New Roman" w:hAnsi="Times New Roman" w:cs="Times New Roman"/>
                <w:sz w:val="24"/>
                <w:szCs w:val="24"/>
              </w:rPr>
            </w:pPr>
            <w:r w:rsidRPr="009033AD">
              <w:rPr>
                <w:rFonts w:ascii="Times New Roman" w:hAnsi="Times New Roman" w:cs="Times New Roman"/>
                <w:spacing w:val="-10"/>
                <w:sz w:val="24"/>
                <w:szCs w:val="24"/>
              </w:rPr>
              <w:t>3</w:t>
            </w:r>
          </w:p>
        </w:tc>
        <w:tc>
          <w:tcPr>
            <w:tcW w:w="827" w:type="pct"/>
          </w:tcPr>
          <w:p w14:paraId="5C7791B6" w14:textId="77777777" w:rsidR="009741F4" w:rsidRPr="009033AD" w:rsidRDefault="009741F4" w:rsidP="009741F4">
            <w:pPr>
              <w:pStyle w:val="TableParagraph"/>
              <w:spacing w:before="102"/>
              <w:ind w:left="99"/>
              <w:rPr>
                <w:rFonts w:ascii="Times New Roman" w:hAnsi="Times New Roman" w:cs="Times New Roman"/>
                <w:sz w:val="24"/>
                <w:szCs w:val="24"/>
              </w:rPr>
            </w:pPr>
            <w:r w:rsidRPr="009033AD">
              <w:rPr>
                <w:rFonts w:ascii="Times New Roman" w:hAnsi="Times New Roman" w:cs="Times New Roman"/>
                <w:spacing w:val="-2"/>
                <w:sz w:val="24"/>
                <w:szCs w:val="24"/>
              </w:rPr>
              <w:t>08045022</w:t>
            </w:r>
          </w:p>
        </w:tc>
        <w:tc>
          <w:tcPr>
            <w:tcW w:w="1395" w:type="pct"/>
          </w:tcPr>
          <w:p w14:paraId="721DED3F" w14:textId="77777777" w:rsidR="009741F4" w:rsidRPr="009033AD" w:rsidRDefault="009741F4" w:rsidP="009741F4">
            <w:pPr>
              <w:pStyle w:val="TableParagraph"/>
              <w:spacing w:before="102"/>
              <w:ind w:left="99" w:right="4"/>
              <w:rPr>
                <w:rFonts w:ascii="Times New Roman" w:hAnsi="Times New Roman" w:cs="Times New Roman"/>
                <w:sz w:val="24"/>
                <w:szCs w:val="24"/>
              </w:rPr>
            </w:pPr>
            <w:proofErr w:type="spellStart"/>
            <w:r w:rsidRPr="009033AD">
              <w:rPr>
                <w:rFonts w:ascii="Times New Roman" w:hAnsi="Times New Roman" w:cs="Times New Roman"/>
                <w:spacing w:val="-2"/>
                <w:sz w:val="24"/>
                <w:szCs w:val="24"/>
              </w:rPr>
              <w:t>Banganapalli</w:t>
            </w:r>
            <w:proofErr w:type="spellEnd"/>
          </w:p>
        </w:tc>
        <w:tc>
          <w:tcPr>
            <w:tcW w:w="1404" w:type="pct"/>
          </w:tcPr>
          <w:p w14:paraId="01238CF1" w14:textId="77777777" w:rsidR="009741F4" w:rsidRPr="009033AD" w:rsidRDefault="009741F4" w:rsidP="009741F4">
            <w:pPr>
              <w:pStyle w:val="TableParagraph"/>
              <w:spacing w:before="102"/>
              <w:ind w:left="99"/>
              <w:rPr>
                <w:rFonts w:ascii="Times New Roman" w:hAnsi="Times New Roman" w:cs="Times New Roman"/>
                <w:sz w:val="24"/>
                <w:szCs w:val="24"/>
              </w:rPr>
            </w:pPr>
            <w:r w:rsidRPr="009033AD">
              <w:rPr>
                <w:rFonts w:ascii="Times New Roman" w:hAnsi="Times New Roman" w:cs="Times New Roman"/>
                <w:spacing w:val="-2"/>
                <w:sz w:val="24"/>
                <w:szCs w:val="24"/>
              </w:rPr>
              <w:t>1110.79</w:t>
            </w:r>
          </w:p>
        </w:tc>
        <w:tc>
          <w:tcPr>
            <w:tcW w:w="748" w:type="pct"/>
          </w:tcPr>
          <w:p w14:paraId="4BE2A130" w14:textId="77777777" w:rsidR="009741F4" w:rsidRPr="009033AD" w:rsidRDefault="009741F4" w:rsidP="009741F4">
            <w:pPr>
              <w:pStyle w:val="TableParagraph"/>
              <w:spacing w:before="102"/>
              <w:ind w:left="99"/>
              <w:rPr>
                <w:rFonts w:ascii="Times New Roman" w:hAnsi="Times New Roman" w:cs="Times New Roman"/>
                <w:sz w:val="24"/>
                <w:szCs w:val="24"/>
              </w:rPr>
            </w:pPr>
            <w:r w:rsidRPr="009033AD">
              <w:rPr>
                <w:rFonts w:ascii="Times New Roman" w:hAnsi="Times New Roman" w:cs="Times New Roman"/>
                <w:spacing w:val="-4"/>
                <w:sz w:val="24"/>
                <w:szCs w:val="24"/>
              </w:rPr>
              <w:t>4.27</w:t>
            </w:r>
          </w:p>
        </w:tc>
      </w:tr>
      <w:tr w:rsidR="009741F4" w:rsidRPr="009033AD" w14:paraId="1E2B1B05" w14:textId="77777777" w:rsidTr="009741F4">
        <w:trPr>
          <w:trHeight w:val="474"/>
        </w:trPr>
        <w:tc>
          <w:tcPr>
            <w:tcW w:w="626" w:type="pct"/>
          </w:tcPr>
          <w:p w14:paraId="7050431B" w14:textId="77777777" w:rsidR="009741F4" w:rsidRPr="009033AD" w:rsidRDefault="009741F4" w:rsidP="009741F4">
            <w:pPr>
              <w:pStyle w:val="TableParagraph"/>
              <w:spacing w:before="99"/>
              <w:jc w:val="center"/>
              <w:rPr>
                <w:rFonts w:ascii="Times New Roman" w:hAnsi="Times New Roman" w:cs="Times New Roman"/>
                <w:sz w:val="24"/>
                <w:szCs w:val="24"/>
              </w:rPr>
            </w:pPr>
            <w:r w:rsidRPr="009033AD">
              <w:rPr>
                <w:rFonts w:ascii="Times New Roman" w:hAnsi="Times New Roman" w:cs="Times New Roman"/>
                <w:spacing w:val="-10"/>
                <w:sz w:val="24"/>
                <w:szCs w:val="24"/>
              </w:rPr>
              <w:lastRenderedPageBreak/>
              <w:t>4</w:t>
            </w:r>
          </w:p>
        </w:tc>
        <w:tc>
          <w:tcPr>
            <w:tcW w:w="827" w:type="pct"/>
          </w:tcPr>
          <w:p w14:paraId="522B60EA" w14:textId="77777777" w:rsidR="009741F4" w:rsidRPr="009033AD" w:rsidRDefault="009741F4" w:rsidP="009741F4">
            <w:pPr>
              <w:pStyle w:val="TableParagraph"/>
              <w:spacing w:before="99"/>
              <w:ind w:left="99"/>
              <w:rPr>
                <w:rFonts w:ascii="Times New Roman" w:hAnsi="Times New Roman" w:cs="Times New Roman"/>
                <w:sz w:val="24"/>
                <w:szCs w:val="24"/>
              </w:rPr>
            </w:pPr>
            <w:r w:rsidRPr="009033AD">
              <w:rPr>
                <w:rFonts w:ascii="Times New Roman" w:hAnsi="Times New Roman" w:cs="Times New Roman"/>
                <w:spacing w:val="-2"/>
                <w:sz w:val="24"/>
                <w:szCs w:val="24"/>
              </w:rPr>
              <w:t>08045023</w:t>
            </w:r>
          </w:p>
        </w:tc>
        <w:tc>
          <w:tcPr>
            <w:tcW w:w="1395" w:type="pct"/>
          </w:tcPr>
          <w:p w14:paraId="6531BF75" w14:textId="77777777" w:rsidR="009741F4" w:rsidRPr="009033AD" w:rsidRDefault="009741F4" w:rsidP="009741F4">
            <w:pPr>
              <w:pStyle w:val="TableParagraph"/>
              <w:spacing w:before="99"/>
              <w:ind w:left="99"/>
              <w:rPr>
                <w:rFonts w:ascii="Times New Roman" w:hAnsi="Times New Roman" w:cs="Times New Roman"/>
                <w:sz w:val="24"/>
                <w:szCs w:val="24"/>
              </w:rPr>
            </w:pPr>
            <w:proofErr w:type="spellStart"/>
            <w:r w:rsidRPr="009033AD">
              <w:rPr>
                <w:rFonts w:ascii="Times New Roman" w:hAnsi="Times New Roman" w:cs="Times New Roman"/>
                <w:spacing w:val="-2"/>
                <w:sz w:val="24"/>
                <w:szCs w:val="24"/>
              </w:rPr>
              <w:t>Chausa</w:t>
            </w:r>
            <w:proofErr w:type="spellEnd"/>
          </w:p>
        </w:tc>
        <w:tc>
          <w:tcPr>
            <w:tcW w:w="1404" w:type="pct"/>
          </w:tcPr>
          <w:p w14:paraId="408ACC29" w14:textId="77777777" w:rsidR="009741F4" w:rsidRPr="009033AD" w:rsidRDefault="009741F4" w:rsidP="009741F4">
            <w:pPr>
              <w:pStyle w:val="TableParagraph"/>
              <w:spacing w:before="99"/>
              <w:ind w:left="99"/>
              <w:rPr>
                <w:rFonts w:ascii="Times New Roman" w:hAnsi="Times New Roman" w:cs="Times New Roman"/>
                <w:sz w:val="24"/>
                <w:szCs w:val="24"/>
              </w:rPr>
            </w:pPr>
            <w:r w:rsidRPr="009033AD">
              <w:rPr>
                <w:rFonts w:ascii="Times New Roman" w:hAnsi="Times New Roman" w:cs="Times New Roman"/>
                <w:spacing w:val="-2"/>
                <w:sz w:val="24"/>
                <w:szCs w:val="24"/>
              </w:rPr>
              <w:t>143.65</w:t>
            </w:r>
          </w:p>
        </w:tc>
        <w:tc>
          <w:tcPr>
            <w:tcW w:w="748" w:type="pct"/>
          </w:tcPr>
          <w:p w14:paraId="27C726E0" w14:textId="77777777" w:rsidR="009741F4" w:rsidRPr="009033AD" w:rsidRDefault="009741F4" w:rsidP="009741F4">
            <w:pPr>
              <w:pStyle w:val="TableParagraph"/>
              <w:spacing w:before="99"/>
              <w:ind w:left="99"/>
              <w:rPr>
                <w:rFonts w:ascii="Times New Roman" w:hAnsi="Times New Roman" w:cs="Times New Roman"/>
                <w:sz w:val="24"/>
                <w:szCs w:val="24"/>
              </w:rPr>
            </w:pPr>
            <w:r w:rsidRPr="009033AD">
              <w:rPr>
                <w:rFonts w:ascii="Times New Roman" w:hAnsi="Times New Roman" w:cs="Times New Roman"/>
                <w:spacing w:val="-4"/>
                <w:sz w:val="24"/>
                <w:szCs w:val="24"/>
              </w:rPr>
              <w:t>0.55</w:t>
            </w:r>
          </w:p>
        </w:tc>
      </w:tr>
      <w:tr w:rsidR="009741F4" w:rsidRPr="009033AD" w14:paraId="0F0970C7" w14:textId="77777777" w:rsidTr="009741F4">
        <w:trPr>
          <w:trHeight w:val="477"/>
        </w:trPr>
        <w:tc>
          <w:tcPr>
            <w:tcW w:w="626" w:type="pct"/>
          </w:tcPr>
          <w:p w14:paraId="76B858C5" w14:textId="77777777" w:rsidR="009741F4" w:rsidRPr="009033AD" w:rsidRDefault="009741F4" w:rsidP="009741F4">
            <w:pPr>
              <w:pStyle w:val="TableParagraph"/>
              <w:spacing w:before="102"/>
              <w:jc w:val="center"/>
              <w:rPr>
                <w:rFonts w:ascii="Times New Roman" w:hAnsi="Times New Roman" w:cs="Times New Roman"/>
                <w:sz w:val="24"/>
                <w:szCs w:val="24"/>
              </w:rPr>
            </w:pPr>
            <w:r w:rsidRPr="009033AD">
              <w:rPr>
                <w:rFonts w:ascii="Times New Roman" w:hAnsi="Times New Roman" w:cs="Times New Roman"/>
                <w:spacing w:val="-10"/>
                <w:sz w:val="24"/>
                <w:szCs w:val="24"/>
              </w:rPr>
              <w:t>5</w:t>
            </w:r>
          </w:p>
        </w:tc>
        <w:tc>
          <w:tcPr>
            <w:tcW w:w="827" w:type="pct"/>
          </w:tcPr>
          <w:p w14:paraId="1932621F" w14:textId="77777777" w:rsidR="009741F4" w:rsidRPr="009033AD" w:rsidRDefault="009741F4" w:rsidP="009741F4">
            <w:pPr>
              <w:pStyle w:val="TableParagraph"/>
              <w:spacing w:before="102"/>
              <w:ind w:left="99"/>
              <w:rPr>
                <w:rFonts w:ascii="Times New Roman" w:hAnsi="Times New Roman" w:cs="Times New Roman"/>
                <w:sz w:val="24"/>
                <w:szCs w:val="24"/>
              </w:rPr>
            </w:pPr>
            <w:r w:rsidRPr="009033AD">
              <w:rPr>
                <w:rFonts w:ascii="Times New Roman" w:hAnsi="Times New Roman" w:cs="Times New Roman"/>
                <w:spacing w:val="-2"/>
                <w:sz w:val="24"/>
                <w:szCs w:val="24"/>
              </w:rPr>
              <w:t>08045027</w:t>
            </w:r>
          </w:p>
        </w:tc>
        <w:tc>
          <w:tcPr>
            <w:tcW w:w="1395" w:type="pct"/>
          </w:tcPr>
          <w:p w14:paraId="3CEB101C" w14:textId="77777777" w:rsidR="009741F4" w:rsidRPr="009033AD" w:rsidRDefault="009741F4" w:rsidP="009741F4">
            <w:pPr>
              <w:pStyle w:val="TableParagraph"/>
              <w:spacing w:before="102"/>
              <w:ind w:left="99"/>
              <w:rPr>
                <w:rFonts w:ascii="Times New Roman" w:hAnsi="Times New Roman" w:cs="Times New Roman"/>
                <w:sz w:val="24"/>
                <w:szCs w:val="24"/>
              </w:rPr>
            </w:pPr>
            <w:proofErr w:type="spellStart"/>
            <w:r w:rsidRPr="009033AD">
              <w:rPr>
                <w:rFonts w:ascii="Times New Roman" w:hAnsi="Times New Roman" w:cs="Times New Roman"/>
                <w:spacing w:val="-2"/>
                <w:sz w:val="24"/>
                <w:szCs w:val="24"/>
              </w:rPr>
              <w:t>Totapuri</w:t>
            </w:r>
            <w:proofErr w:type="spellEnd"/>
          </w:p>
        </w:tc>
        <w:tc>
          <w:tcPr>
            <w:tcW w:w="1404" w:type="pct"/>
          </w:tcPr>
          <w:p w14:paraId="20D5DBA3" w14:textId="77777777" w:rsidR="009741F4" w:rsidRPr="009033AD" w:rsidRDefault="009741F4" w:rsidP="009741F4">
            <w:pPr>
              <w:pStyle w:val="TableParagraph"/>
              <w:spacing w:before="102"/>
              <w:ind w:left="99"/>
              <w:rPr>
                <w:rFonts w:ascii="Times New Roman" w:hAnsi="Times New Roman" w:cs="Times New Roman"/>
                <w:sz w:val="24"/>
                <w:szCs w:val="24"/>
              </w:rPr>
            </w:pPr>
            <w:r w:rsidRPr="009033AD">
              <w:rPr>
                <w:rFonts w:ascii="Times New Roman" w:hAnsi="Times New Roman" w:cs="Times New Roman"/>
                <w:spacing w:val="-2"/>
                <w:sz w:val="24"/>
                <w:szCs w:val="24"/>
              </w:rPr>
              <w:t>101.76</w:t>
            </w:r>
          </w:p>
        </w:tc>
        <w:tc>
          <w:tcPr>
            <w:tcW w:w="748" w:type="pct"/>
          </w:tcPr>
          <w:p w14:paraId="4757D168" w14:textId="77777777" w:rsidR="009741F4" w:rsidRPr="009033AD" w:rsidRDefault="009741F4" w:rsidP="009741F4">
            <w:pPr>
              <w:pStyle w:val="TableParagraph"/>
              <w:spacing w:before="102"/>
              <w:ind w:left="99"/>
              <w:rPr>
                <w:rFonts w:ascii="Times New Roman" w:hAnsi="Times New Roman" w:cs="Times New Roman"/>
                <w:sz w:val="24"/>
                <w:szCs w:val="24"/>
              </w:rPr>
            </w:pPr>
            <w:r w:rsidRPr="009033AD">
              <w:rPr>
                <w:rFonts w:ascii="Times New Roman" w:hAnsi="Times New Roman" w:cs="Times New Roman"/>
                <w:spacing w:val="-4"/>
                <w:sz w:val="24"/>
                <w:szCs w:val="24"/>
              </w:rPr>
              <w:t>0.39</w:t>
            </w:r>
          </w:p>
        </w:tc>
      </w:tr>
      <w:tr w:rsidR="009741F4" w:rsidRPr="009033AD" w14:paraId="6CFFCDCD" w14:textId="77777777" w:rsidTr="009741F4">
        <w:trPr>
          <w:trHeight w:val="474"/>
        </w:trPr>
        <w:tc>
          <w:tcPr>
            <w:tcW w:w="626" w:type="pct"/>
          </w:tcPr>
          <w:p w14:paraId="78384EA4" w14:textId="77777777" w:rsidR="009741F4" w:rsidRPr="009033AD" w:rsidRDefault="009741F4" w:rsidP="009741F4">
            <w:pPr>
              <w:pStyle w:val="TableParagraph"/>
              <w:spacing w:before="99"/>
              <w:jc w:val="center"/>
              <w:rPr>
                <w:rFonts w:ascii="Times New Roman" w:hAnsi="Times New Roman" w:cs="Times New Roman"/>
                <w:sz w:val="24"/>
                <w:szCs w:val="24"/>
              </w:rPr>
            </w:pPr>
            <w:r w:rsidRPr="009033AD">
              <w:rPr>
                <w:rFonts w:ascii="Times New Roman" w:hAnsi="Times New Roman" w:cs="Times New Roman"/>
                <w:spacing w:val="-10"/>
                <w:sz w:val="24"/>
                <w:szCs w:val="24"/>
              </w:rPr>
              <w:t>6</w:t>
            </w:r>
          </w:p>
        </w:tc>
        <w:tc>
          <w:tcPr>
            <w:tcW w:w="827" w:type="pct"/>
          </w:tcPr>
          <w:p w14:paraId="232DED4E" w14:textId="77777777" w:rsidR="009741F4" w:rsidRPr="009033AD" w:rsidRDefault="009741F4" w:rsidP="009741F4">
            <w:pPr>
              <w:pStyle w:val="TableParagraph"/>
              <w:spacing w:before="99"/>
              <w:ind w:left="99"/>
              <w:rPr>
                <w:rFonts w:ascii="Times New Roman" w:hAnsi="Times New Roman" w:cs="Times New Roman"/>
                <w:sz w:val="24"/>
                <w:szCs w:val="24"/>
              </w:rPr>
            </w:pPr>
            <w:r w:rsidRPr="009033AD">
              <w:rPr>
                <w:rFonts w:ascii="Times New Roman" w:hAnsi="Times New Roman" w:cs="Times New Roman"/>
                <w:spacing w:val="-2"/>
                <w:sz w:val="24"/>
                <w:szCs w:val="24"/>
              </w:rPr>
              <w:t>08045025</w:t>
            </w:r>
          </w:p>
        </w:tc>
        <w:tc>
          <w:tcPr>
            <w:tcW w:w="1395" w:type="pct"/>
          </w:tcPr>
          <w:p w14:paraId="33F58967" w14:textId="77777777" w:rsidR="009741F4" w:rsidRPr="009033AD" w:rsidRDefault="009741F4" w:rsidP="009741F4">
            <w:pPr>
              <w:pStyle w:val="TableParagraph"/>
              <w:spacing w:before="99"/>
              <w:ind w:left="99" w:right="2"/>
              <w:rPr>
                <w:rFonts w:ascii="Times New Roman" w:hAnsi="Times New Roman" w:cs="Times New Roman"/>
                <w:sz w:val="24"/>
                <w:szCs w:val="24"/>
              </w:rPr>
            </w:pPr>
            <w:proofErr w:type="spellStart"/>
            <w:r w:rsidRPr="009033AD">
              <w:rPr>
                <w:rFonts w:ascii="Times New Roman" w:hAnsi="Times New Roman" w:cs="Times New Roman"/>
                <w:spacing w:val="-2"/>
                <w:sz w:val="24"/>
                <w:szCs w:val="24"/>
              </w:rPr>
              <w:t>Langda</w:t>
            </w:r>
            <w:proofErr w:type="spellEnd"/>
          </w:p>
        </w:tc>
        <w:tc>
          <w:tcPr>
            <w:tcW w:w="1404" w:type="pct"/>
          </w:tcPr>
          <w:p w14:paraId="6DA4F381" w14:textId="77777777" w:rsidR="009741F4" w:rsidRPr="009033AD" w:rsidRDefault="009741F4" w:rsidP="009741F4">
            <w:pPr>
              <w:pStyle w:val="TableParagraph"/>
              <w:spacing w:before="99"/>
              <w:ind w:left="99"/>
              <w:rPr>
                <w:rFonts w:ascii="Times New Roman" w:hAnsi="Times New Roman" w:cs="Times New Roman"/>
                <w:sz w:val="24"/>
                <w:szCs w:val="24"/>
              </w:rPr>
            </w:pPr>
            <w:r w:rsidRPr="009033AD">
              <w:rPr>
                <w:rFonts w:ascii="Times New Roman" w:hAnsi="Times New Roman" w:cs="Times New Roman"/>
                <w:spacing w:val="-2"/>
                <w:sz w:val="24"/>
                <w:szCs w:val="24"/>
              </w:rPr>
              <w:t>80.78</w:t>
            </w:r>
          </w:p>
        </w:tc>
        <w:tc>
          <w:tcPr>
            <w:tcW w:w="748" w:type="pct"/>
          </w:tcPr>
          <w:p w14:paraId="6C1E99D1" w14:textId="77777777" w:rsidR="009741F4" w:rsidRPr="009033AD" w:rsidRDefault="009741F4" w:rsidP="009741F4">
            <w:pPr>
              <w:pStyle w:val="TableParagraph"/>
              <w:spacing w:before="99"/>
              <w:ind w:left="99"/>
              <w:rPr>
                <w:rFonts w:ascii="Times New Roman" w:hAnsi="Times New Roman" w:cs="Times New Roman"/>
                <w:sz w:val="24"/>
                <w:szCs w:val="24"/>
              </w:rPr>
            </w:pPr>
            <w:r w:rsidRPr="009033AD">
              <w:rPr>
                <w:rFonts w:ascii="Times New Roman" w:hAnsi="Times New Roman" w:cs="Times New Roman"/>
                <w:spacing w:val="-4"/>
                <w:sz w:val="24"/>
                <w:szCs w:val="24"/>
              </w:rPr>
              <w:t>0.31</w:t>
            </w:r>
          </w:p>
        </w:tc>
      </w:tr>
      <w:tr w:rsidR="009741F4" w:rsidRPr="009033AD" w14:paraId="6A61D089" w14:textId="77777777" w:rsidTr="009741F4">
        <w:trPr>
          <w:trHeight w:val="477"/>
        </w:trPr>
        <w:tc>
          <w:tcPr>
            <w:tcW w:w="626" w:type="pct"/>
          </w:tcPr>
          <w:p w14:paraId="2C871A73" w14:textId="77777777" w:rsidR="009741F4" w:rsidRPr="009033AD" w:rsidRDefault="009741F4" w:rsidP="009741F4">
            <w:pPr>
              <w:pStyle w:val="TableParagraph"/>
              <w:spacing w:before="102"/>
              <w:jc w:val="center"/>
              <w:rPr>
                <w:rFonts w:ascii="Times New Roman" w:hAnsi="Times New Roman" w:cs="Times New Roman"/>
                <w:sz w:val="24"/>
                <w:szCs w:val="24"/>
              </w:rPr>
            </w:pPr>
            <w:r w:rsidRPr="009033AD">
              <w:rPr>
                <w:rFonts w:ascii="Times New Roman" w:hAnsi="Times New Roman" w:cs="Times New Roman"/>
                <w:spacing w:val="-10"/>
                <w:sz w:val="24"/>
                <w:szCs w:val="24"/>
              </w:rPr>
              <w:t>7</w:t>
            </w:r>
          </w:p>
        </w:tc>
        <w:tc>
          <w:tcPr>
            <w:tcW w:w="827" w:type="pct"/>
          </w:tcPr>
          <w:p w14:paraId="560E73AF" w14:textId="77777777" w:rsidR="009741F4" w:rsidRPr="009033AD" w:rsidRDefault="009741F4" w:rsidP="009741F4">
            <w:pPr>
              <w:pStyle w:val="TableParagraph"/>
              <w:spacing w:before="102"/>
              <w:ind w:left="99"/>
              <w:rPr>
                <w:rFonts w:ascii="Times New Roman" w:hAnsi="Times New Roman" w:cs="Times New Roman"/>
                <w:sz w:val="24"/>
                <w:szCs w:val="24"/>
              </w:rPr>
            </w:pPr>
            <w:r w:rsidRPr="009033AD">
              <w:rPr>
                <w:rFonts w:ascii="Times New Roman" w:hAnsi="Times New Roman" w:cs="Times New Roman"/>
                <w:spacing w:val="-2"/>
                <w:sz w:val="24"/>
                <w:szCs w:val="24"/>
              </w:rPr>
              <w:t>08045024</w:t>
            </w:r>
          </w:p>
        </w:tc>
        <w:tc>
          <w:tcPr>
            <w:tcW w:w="1395" w:type="pct"/>
          </w:tcPr>
          <w:p w14:paraId="0378EC7A" w14:textId="77777777" w:rsidR="009741F4" w:rsidRPr="009033AD" w:rsidRDefault="009741F4" w:rsidP="009741F4">
            <w:pPr>
              <w:pStyle w:val="TableParagraph"/>
              <w:spacing w:before="102"/>
              <w:ind w:left="99" w:right="5"/>
              <w:rPr>
                <w:rFonts w:ascii="Times New Roman" w:hAnsi="Times New Roman" w:cs="Times New Roman"/>
                <w:sz w:val="24"/>
                <w:szCs w:val="24"/>
              </w:rPr>
            </w:pPr>
            <w:proofErr w:type="spellStart"/>
            <w:r w:rsidRPr="009033AD">
              <w:rPr>
                <w:rFonts w:ascii="Times New Roman" w:hAnsi="Times New Roman" w:cs="Times New Roman"/>
                <w:spacing w:val="-2"/>
                <w:sz w:val="24"/>
                <w:szCs w:val="24"/>
              </w:rPr>
              <w:t>Dasheri</w:t>
            </w:r>
            <w:proofErr w:type="spellEnd"/>
          </w:p>
        </w:tc>
        <w:tc>
          <w:tcPr>
            <w:tcW w:w="1404" w:type="pct"/>
          </w:tcPr>
          <w:p w14:paraId="5114A703" w14:textId="77777777" w:rsidR="009741F4" w:rsidRPr="009033AD" w:rsidRDefault="009741F4" w:rsidP="009741F4">
            <w:pPr>
              <w:pStyle w:val="TableParagraph"/>
              <w:spacing w:before="102"/>
              <w:ind w:left="99"/>
              <w:rPr>
                <w:rFonts w:ascii="Times New Roman" w:hAnsi="Times New Roman" w:cs="Times New Roman"/>
                <w:sz w:val="24"/>
                <w:szCs w:val="24"/>
              </w:rPr>
            </w:pPr>
            <w:r w:rsidRPr="009033AD">
              <w:rPr>
                <w:rFonts w:ascii="Times New Roman" w:hAnsi="Times New Roman" w:cs="Times New Roman"/>
                <w:spacing w:val="-2"/>
                <w:sz w:val="24"/>
                <w:szCs w:val="24"/>
              </w:rPr>
              <w:t>58.92</w:t>
            </w:r>
          </w:p>
        </w:tc>
        <w:tc>
          <w:tcPr>
            <w:tcW w:w="748" w:type="pct"/>
          </w:tcPr>
          <w:p w14:paraId="2057FBC1" w14:textId="77777777" w:rsidR="009741F4" w:rsidRPr="009033AD" w:rsidRDefault="009741F4" w:rsidP="009741F4">
            <w:pPr>
              <w:pStyle w:val="TableParagraph"/>
              <w:spacing w:before="102"/>
              <w:ind w:left="99"/>
              <w:rPr>
                <w:rFonts w:ascii="Times New Roman" w:hAnsi="Times New Roman" w:cs="Times New Roman"/>
                <w:sz w:val="24"/>
                <w:szCs w:val="24"/>
              </w:rPr>
            </w:pPr>
            <w:r w:rsidRPr="009033AD">
              <w:rPr>
                <w:rFonts w:ascii="Times New Roman" w:hAnsi="Times New Roman" w:cs="Times New Roman"/>
                <w:spacing w:val="-4"/>
                <w:sz w:val="24"/>
                <w:szCs w:val="24"/>
              </w:rPr>
              <w:t>0.23</w:t>
            </w:r>
          </w:p>
        </w:tc>
      </w:tr>
      <w:tr w:rsidR="009741F4" w:rsidRPr="009033AD" w14:paraId="2FC96902" w14:textId="77777777" w:rsidTr="009741F4">
        <w:trPr>
          <w:trHeight w:val="474"/>
        </w:trPr>
        <w:tc>
          <w:tcPr>
            <w:tcW w:w="626" w:type="pct"/>
          </w:tcPr>
          <w:p w14:paraId="458A052A" w14:textId="77777777" w:rsidR="009741F4" w:rsidRPr="009033AD" w:rsidRDefault="009741F4" w:rsidP="009741F4">
            <w:pPr>
              <w:pStyle w:val="TableParagraph"/>
              <w:spacing w:before="99"/>
              <w:jc w:val="center"/>
              <w:rPr>
                <w:rFonts w:ascii="Times New Roman" w:hAnsi="Times New Roman" w:cs="Times New Roman"/>
                <w:sz w:val="24"/>
                <w:szCs w:val="24"/>
              </w:rPr>
            </w:pPr>
            <w:r w:rsidRPr="009033AD">
              <w:rPr>
                <w:rFonts w:ascii="Times New Roman" w:hAnsi="Times New Roman" w:cs="Times New Roman"/>
                <w:spacing w:val="-10"/>
                <w:sz w:val="24"/>
                <w:szCs w:val="24"/>
              </w:rPr>
              <w:t>8</w:t>
            </w:r>
          </w:p>
        </w:tc>
        <w:tc>
          <w:tcPr>
            <w:tcW w:w="827" w:type="pct"/>
          </w:tcPr>
          <w:p w14:paraId="5AF4FD97" w14:textId="77777777" w:rsidR="009741F4" w:rsidRPr="009033AD" w:rsidRDefault="009741F4" w:rsidP="009741F4">
            <w:pPr>
              <w:pStyle w:val="TableParagraph"/>
              <w:spacing w:before="99"/>
              <w:ind w:left="99"/>
              <w:rPr>
                <w:rFonts w:ascii="Times New Roman" w:hAnsi="Times New Roman" w:cs="Times New Roman"/>
                <w:sz w:val="24"/>
                <w:szCs w:val="24"/>
              </w:rPr>
            </w:pPr>
            <w:r w:rsidRPr="009033AD">
              <w:rPr>
                <w:rFonts w:ascii="Times New Roman" w:hAnsi="Times New Roman" w:cs="Times New Roman"/>
                <w:spacing w:val="-2"/>
                <w:sz w:val="24"/>
                <w:szCs w:val="24"/>
              </w:rPr>
              <w:t>08045028</w:t>
            </w:r>
          </w:p>
        </w:tc>
        <w:tc>
          <w:tcPr>
            <w:tcW w:w="1395" w:type="pct"/>
          </w:tcPr>
          <w:p w14:paraId="03B161D3" w14:textId="77777777" w:rsidR="009741F4" w:rsidRPr="009033AD" w:rsidRDefault="009741F4" w:rsidP="009741F4">
            <w:pPr>
              <w:pStyle w:val="TableParagraph"/>
              <w:spacing w:before="99"/>
              <w:ind w:left="99" w:right="3"/>
              <w:rPr>
                <w:rFonts w:ascii="Times New Roman" w:hAnsi="Times New Roman" w:cs="Times New Roman"/>
                <w:sz w:val="24"/>
                <w:szCs w:val="24"/>
              </w:rPr>
            </w:pPr>
            <w:r w:rsidRPr="009033AD">
              <w:rPr>
                <w:rFonts w:ascii="Times New Roman" w:hAnsi="Times New Roman" w:cs="Times New Roman"/>
                <w:spacing w:val="-2"/>
                <w:sz w:val="24"/>
                <w:szCs w:val="24"/>
              </w:rPr>
              <w:t>Mallika</w:t>
            </w:r>
          </w:p>
        </w:tc>
        <w:tc>
          <w:tcPr>
            <w:tcW w:w="1404" w:type="pct"/>
          </w:tcPr>
          <w:p w14:paraId="47029892" w14:textId="77777777" w:rsidR="009741F4" w:rsidRPr="009033AD" w:rsidRDefault="009741F4" w:rsidP="009741F4">
            <w:pPr>
              <w:pStyle w:val="TableParagraph"/>
              <w:spacing w:before="99"/>
              <w:ind w:left="99"/>
              <w:rPr>
                <w:rFonts w:ascii="Times New Roman" w:hAnsi="Times New Roman" w:cs="Times New Roman"/>
                <w:sz w:val="24"/>
                <w:szCs w:val="24"/>
              </w:rPr>
            </w:pPr>
            <w:r w:rsidRPr="009033AD">
              <w:rPr>
                <w:rFonts w:ascii="Times New Roman" w:hAnsi="Times New Roman" w:cs="Times New Roman"/>
                <w:spacing w:val="-2"/>
                <w:sz w:val="24"/>
                <w:szCs w:val="24"/>
              </w:rPr>
              <w:t>42.39</w:t>
            </w:r>
          </w:p>
        </w:tc>
        <w:tc>
          <w:tcPr>
            <w:tcW w:w="748" w:type="pct"/>
          </w:tcPr>
          <w:p w14:paraId="49A3E65D" w14:textId="77777777" w:rsidR="009741F4" w:rsidRPr="009033AD" w:rsidRDefault="009741F4" w:rsidP="009741F4">
            <w:pPr>
              <w:pStyle w:val="TableParagraph"/>
              <w:spacing w:before="99"/>
              <w:ind w:left="99"/>
              <w:rPr>
                <w:rFonts w:ascii="Times New Roman" w:hAnsi="Times New Roman" w:cs="Times New Roman"/>
                <w:sz w:val="24"/>
                <w:szCs w:val="24"/>
              </w:rPr>
            </w:pPr>
            <w:r w:rsidRPr="009033AD">
              <w:rPr>
                <w:rFonts w:ascii="Times New Roman" w:hAnsi="Times New Roman" w:cs="Times New Roman"/>
                <w:spacing w:val="-4"/>
                <w:sz w:val="24"/>
                <w:szCs w:val="24"/>
              </w:rPr>
              <w:t>0.16</w:t>
            </w:r>
          </w:p>
        </w:tc>
      </w:tr>
      <w:tr w:rsidR="009741F4" w:rsidRPr="009033AD" w14:paraId="7E9CBADA" w14:textId="77777777" w:rsidTr="009741F4">
        <w:trPr>
          <w:trHeight w:val="477"/>
        </w:trPr>
        <w:tc>
          <w:tcPr>
            <w:tcW w:w="626" w:type="pct"/>
          </w:tcPr>
          <w:p w14:paraId="5CCE48CB" w14:textId="77777777" w:rsidR="009741F4" w:rsidRPr="009033AD" w:rsidRDefault="009741F4" w:rsidP="009741F4">
            <w:pPr>
              <w:pStyle w:val="TableParagraph"/>
              <w:spacing w:before="99"/>
              <w:jc w:val="center"/>
              <w:rPr>
                <w:rFonts w:ascii="Times New Roman" w:hAnsi="Times New Roman" w:cs="Times New Roman"/>
                <w:sz w:val="24"/>
                <w:szCs w:val="24"/>
              </w:rPr>
            </w:pPr>
            <w:r w:rsidRPr="009033AD">
              <w:rPr>
                <w:rFonts w:ascii="Times New Roman" w:hAnsi="Times New Roman" w:cs="Times New Roman"/>
                <w:spacing w:val="-10"/>
                <w:sz w:val="24"/>
                <w:szCs w:val="24"/>
              </w:rPr>
              <w:t>9</w:t>
            </w:r>
          </w:p>
        </w:tc>
        <w:tc>
          <w:tcPr>
            <w:tcW w:w="827" w:type="pct"/>
          </w:tcPr>
          <w:p w14:paraId="70CB7021" w14:textId="77777777" w:rsidR="009741F4" w:rsidRPr="009033AD" w:rsidRDefault="009741F4" w:rsidP="009741F4">
            <w:pPr>
              <w:pStyle w:val="TableParagraph"/>
              <w:spacing w:before="99"/>
              <w:ind w:left="99"/>
              <w:rPr>
                <w:rFonts w:ascii="Times New Roman" w:hAnsi="Times New Roman" w:cs="Times New Roman"/>
                <w:sz w:val="24"/>
                <w:szCs w:val="24"/>
              </w:rPr>
            </w:pPr>
            <w:r w:rsidRPr="009033AD">
              <w:rPr>
                <w:rFonts w:ascii="Times New Roman" w:hAnsi="Times New Roman" w:cs="Times New Roman"/>
                <w:spacing w:val="-2"/>
                <w:sz w:val="24"/>
                <w:szCs w:val="24"/>
              </w:rPr>
              <w:t>08045029</w:t>
            </w:r>
          </w:p>
        </w:tc>
        <w:tc>
          <w:tcPr>
            <w:tcW w:w="1395" w:type="pct"/>
          </w:tcPr>
          <w:p w14:paraId="4799A0C4" w14:textId="77777777" w:rsidR="009741F4" w:rsidRPr="009033AD" w:rsidRDefault="009741F4" w:rsidP="009741F4">
            <w:pPr>
              <w:pStyle w:val="TableParagraph"/>
              <w:spacing w:before="99"/>
              <w:ind w:left="99" w:right="5"/>
              <w:rPr>
                <w:rFonts w:ascii="Times New Roman" w:hAnsi="Times New Roman" w:cs="Times New Roman"/>
                <w:sz w:val="24"/>
                <w:szCs w:val="24"/>
              </w:rPr>
            </w:pPr>
            <w:r w:rsidRPr="009033AD">
              <w:rPr>
                <w:rFonts w:ascii="Times New Roman" w:hAnsi="Times New Roman" w:cs="Times New Roman"/>
                <w:sz w:val="24"/>
                <w:szCs w:val="24"/>
              </w:rPr>
              <w:t>Other</w:t>
            </w:r>
            <w:r w:rsidRPr="009033AD">
              <w:rPr>
                <w:rFonts w:ascii="Times New Roman" w:hAnsi="Times New Roman" w:cs="Times New Roman"/>
                <w:spacing w:val="-1"/>
                <w:sz w:val="24"/>
                <w:szCs w:val="24"/>
              </w:rPr>
              <w:t xml:space="preserve"> </w:t>
            </w:r>
            <w:r w:rsidRPr="009033AD">
              <w:rPr>
                <w:rFonts w:ascii="Times New Roman" w:hAnsi="Times New Roman" w:cs="Times New Roman"/>
                <w:spacing w:val="-2"/>
                <w:sz w:val="24"/>
                <w:szCs w:val="24"/>
              </w:rPr>
              <w:t>Mangoes</w:t>
            </w:r>
          </w:p>
        </w:tc>
        <w:tc>
          <w:tcPr>
            <w:tcW w:w="1404" w:type="pct"/>
          </w:tcPr>
          <w:p w14:paraId="6BB965ED" w14:textId="77777777" w:rsidR="009741F4" w:rsidRPr="009033AD" w:rsidRDefault="009741F4" w:rsidP="009741F4">
            <w:pPr>
              <w:pStyle w:val="TableParagraph"/>
              <w:spacing w:before="99"/>
              <w:ind w:left="99"/>
              <w:rPr>
                <w:rFonts w:ascii="Times New Roman" w:hAnsi="Times New Roman" w:cs="Times New Roman"/>
                <w:sz w:val="24"/>
                <w:szCs w:val="24"/>
              </w:rPr>
            </w:pPr>
            <w:r w:rsidRPr="009033AD">
              <w:rPr>
                <w:rFonts w:ascii="Times New Roman" w:hAnsi="Times New Roman" w:cs="Times New Roman"/>
                <w:spacing w:val="-2"/>
                <w:sz w:val="24"/>
                <w:szCs w:val="24"/>
              </w:rPr>
              <w:t>18571.87</w:t>
            </w:r>
          </w:p>
        </w:tc>
        <w:tc>
          <w:tcPr>
            <w:tcW w:w="748" w:type="pct"/>
          </w:tcPr>
          <w:p w14:paraId="4288366D" w14:textId="77777777" w:rsidR="009741F4" w:rsidRPr="009033AD" w:rsidRDefault="009741F4" w:rsidP="009741F4">
            <w:pPr>
              <w:pStyle w:val="TableParagraph"/>
              <w:spacing w:before="99"/>
              <w:ind w:left="99"/>
              <w:rPr>
                <w:rFonts w:ascii="Times New Roman" w:hAnsi="Times New Roman" w:cs="Times New Roman"/>
                <w:sz w:val="24"/>
                <w:szCs w:val="24"/>
              </w:rPr>
            </w:pPr>
            <w:r w:rsidRPr="009033AD">
              <w:rPr>
                <w:rFonts w:ascii="Times New Roman" w:hAnsi="Times New Roman" w:cs="Times New Roman"/>
                <w:spacing w:val="-2"/>
                <w:sz w:val="24"/>
                <w:szCs w:val="24"/>
              </w:rPr>
              <w:t>71.45</w:t>
            </w:r>
          </w:p>
        </w:tc>
      </w:tr>
      <w:tr w:rsidR="009741F4" w:rsidRPr="009033AD" w14:paraId="310C354D" w14:textId="77777777" w:rsidTr="009741F4">
        <w:trPr>
          <w:trHeight w:val="474"/>
        </w:trPr>
        <w:tc>
          <w:tcPr>
            <w:tcW w:w="626" w:type="pct"/>
          </w:tcPr>
          <w:p w14:paraId="5DB9336E" w14:textId="77777777" w:rsidR="009741F4" w:rsidRPr="009033AD" w:rsidRDefault="009741F4" w:rsidP="00572AFF">
            <w:pPr>
              <w:pStyle w:val="TableParagraph"/>
              <w:rPr>
                <w:rFonts w:ascii="Times New Roman" w:hAnsi="Times New Roman" w:cs="Times New Roman"/>
                <w:sz w:val="24"/>
                <w:szCs w:val="24"/>
              </w:rPr>
            </w:pPr>
          </w:p>
        </w:tc>
        <w:tc>
          <w:tcPr>
            <w:tcW w:w="2222" w:type="pct"/>
            <w:gridSpan w:val="2"/>
          </w:tcPr>
          <w:p w14:paraId="24F6F514" w14:textId="77777777" w:rsidR="009741F4" w:rsidRPr="009033AD" w:rsidRDefault="009741F4" w:rsidP="009741F4">
            <w:pPr>
              <w:pStyle w:val="TableParagraph"/>
              <w:spacing w:before="99"/>
              <w:jc w:val="center"/>
              <w:rPr>
                <w:rFonts w:ascii="Times New Roman" w:hAnsi="Times New Roman" w:cs="Times New Roman"/>
                <w:b/>
                <w:sz w:val="24"/>
                <w:szCs w:val="24"/>
              </w:rPr>
            </w:pPr>
            <w:r w:rsidRPr="009033AD">
              <w:rPr>
                <w:rFonts w:ascii="Times New Roman" w:hAnsi="Times New Roman" w:cs="Times New Roman"/>
                <w:b/>
                <w:spacing w:val="-2"/>
                <w:sz w:val="24"/>
                <w:szCs w:val="24"/>
              </w:rPr>
              <w:t>Total</w:t>
            </w:r>
          </w:p>
        </w:tc>
        <w:tc>
          <w:tcPr>
            <w:tcW w:w="1404" w:type="pct"/>
          </w:tcPr>
          <w:p w14:paraId="3124CC3F" w14:textId="77777777" w:rsidR="009741F4" w:rsidRPr="009033AD" w:rsidRDefault="009741F4" w:rsidP="009741F4">
            <w:pPr>
              <w:pStyle w:val="TableParagraph"/>
              <w:spacing w:before="99"/>
              <w:ind w:left="6"/>
              <w:jc w:val="center"/>
              <w:rPr>
                <w:rFonts w:ascii="Times New Roman" w:hAnsi="Times New Roman" w:cs="Times New Roman"/>
                <w:b/>
                <w:sz w:val="24"/>
                <w:szCs w:val="24"/>
              </w:rPr>
            </w:pPr>
            <w:r w:rsidRPr="009033AD">
              <w:rPr>
                <w:rFonts w:ascii="Times New Roman" w:hAnsi="Times New Roman" w:cs="Times New Roman"/>
                <w:b/>
                <w:spacing w:val="-2"/>
                <w:sz w:val="24"/>
                <w:szCs w:val="24"/>
              </w:rPr>
              <w:t>25993.56</w:t>
            </w:r>
          </w:p>
        </w:tc>
        <w:tc>
          <w:tcPr>
            <w:tcW w:w="748" w:type="pct"/>
          </w:tcPr>
          <w:p w14:paraId="6BBC4767" w14:textId="77777777" w:rsidR="009741F4" w:rsidRPr="009033AD" w:rsidRDefault="009741F4" w:rsidP="009741F4">
            <w:pPr>
              <w:pStyle w:val="TableParagraph"/>
              <w:spacing w:before="99"/>
              <w:ind w:left="5"/>
              <w:jc w:val="center"/>
              <w:rPr>
                <w:rFonts w:ascii="Times New Roman" w:hAnsi="Times New Roman" w:cs="Times New Roman"/>
                <w:b/>
                <w:sz w:val="24"/>
                <w:szCs w:val="24"/>
              </w:rPr>
            </w:pPr>
            <w:r w:rsidRPr="009033AD">
              <w:rPr>
                <w:rFonts w:ascii="Times New Roman" w:hAnsi="Times New Roman" w:cs="Times New Roman"/>
                <w:b/>
                <w:spacing w:val="-2"/>
                <w:sz w:val="24"/>
                <w:szCs w:val="24"/>
              </w:rPr>
              <w:t>100.00</w:t>
            </w:r>
          </w:p>
        </w:tc>
      </w:tr>
    </w:tbl>
    <w:p w14:paraId="3C65A09E" w14:textId="77777777" w:rsidR="009741F4" w:rsidRDefault="009741F4" w:rsidP="009741F4">
      <w:pPr>
        <w:pStyle w:val="TableParagraph"/>
        <w:rPr>
          <w:rFonts w:ascii="Times New Roman" w:hAnsi="Times New Roman" w:cs="Times New Roman"/>
          <w:b/>
          <w:sz w:val="24"/>
          <w:szCs w:val="24"/>
        </w:rPr>
      </w:pPr>
    </w:p>
    <w:p w14:paraId="21CF987B" w14:textId="77777777" w:rsidR="009033AD" w:rsidRDefault="004A30E6" w:rsidP="009741F4">
      <w:pPr>
        <w:pStyle w:val="TableParagraph"/>
        <w:rPr>
          <w:rFonts w:ascii="Times New Roman" w:hAnsi="Times New Roman" w:cs="Times New Roman"/>
          <w:b/>
          <w:sz w:val="24"/>
          <w:szCs w:val="24"/>
        </w:rPr>
      </w:pPr>
      <w:r>
        <w:rPr>
          <w:noProof/>
          <w:lang w:val="en-IN" w:eastAsia="en-IN" w:bidi="kn-IN"/>
        </w:rPr>
        <w:drawing>
          <wp:anchor distT="0" distB="0" distL="114300" distR="114300" simplePos="0" relativeHeight="251661312" behindDoc="1" locked="0" layoutInCell="1" allowOverlap="1" wp14:anchorId="7B34B6A9" wp14:editId="30507DBD">
            <wp:simplePos x="0" y="0"/>
            <wp:positionH relativeFrom="column">
              <wp:posOffset>310100</wp:posOffset>
            </wp:positionH>
            <wp:positionV relativeFrom="paragraph">
              <wp:posOffset>125895</wp:posOffset>
            </wp:positionV>
            <wp:extent cx="5287617" cy="2790907"/>
            <wp:effectExtent l="0" t="0" r="8890" b="952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34195A4F" w14:textId="77777777" w:rsidR="009033AD" w:rsidRDefault="009033AD" w:rsidP="009741F4">
      <w:pPr>
        <w:pStyle w:val="TableParagraph"/>
        <w:rPr>
          <w:rFonts w:ascii="Times New Roman" w:hAnsi="Times New Roman" w:cs="Times New Roman"/>
          <w:b/>
          <w:sz w:val="24"/>
          <w:szCs w:val="24"/>
        </w:rPr>
      </w:pPr>
    </w:p>
    <w:p w14:paraId="4BAA684F" w14:textId="77777777" w:rsidR="009033AD" w:rsidRDefault="009033AD" w:rsidP="009741F4">
      <w:pPr>
        <w:pStyle w:val="TableParagraph"/>
        <w:rPr>
          <w:rFonts w:ascii="Times New Roman" w:hAnsi="Times New Roman" w:cs="Times New Roman"/>
          <w:b/>
          <w:sz w:val="24"/>
          <w:szCs w:val="24"/>
        </w:rPr>
      </w:pPr>
    </w:p>
    <w:p w14:paraId="63706FD8" w14:textId="77777777" w:rsidR="009033AD" w:rsidRDefault="009033AD" w:rsidP="009741F4">
      <w:pPr>
        <w:pStyle w:val="TableParagraph"/>
        <w:rPr>
          <w:rFonts w:ascii="Times New Roman" w:hAnsi="Times New Roman" w:cs="Times New Roman"/>
          <w:b/>
          <w:sz w:val="24"/>
          <w:szCs w:val="24"/>
        </w:rPr>
      </w:pPr>
    </w:p>
    <w:p w14:paraId="6B7FA6CE" w14:textId="77777777" w:rsidR="009033AD" w:rsidRDefault="009033AD" w:rsidP="009741F4">
      <w:pPr>
        <w:pStyle w:val="TableParagraph"/>
        <w:rPr>
          <w:rFonts w:ascii="Times New Roman" w:hAnsi="Times New Roman" w:cs="Times New Roman"/>
          <w:b/>
          <w:sz w:val="24"/>
          <w:szCs w:val="24"/>
        </w:rPr>
      </w:pPr>
    </w:p>
    <w:p w14:paraId="1B2F17E9" w14:textId="77777777" w:rsidR="009033AD" w:rsidRDefault="009033AD" w:rsidP="009741F4">
      <w:pPr>
        <w:pStyle w:val="TableParagraph"/>
        <w:rPr>
          <w:rFonts w:ascii="Times New Roman" w:hAnsi="Times New Roman" w:cs="Times New Roman"/>
          <w:b/>
          <w:sz w:val="24"/>
          <w:szCs w:val="24"/>
        </w:rPr>
      </w:pPr>
    </w:p>
    <w:p w14:paraId="78B50ED9" w14:textId="77777777" w:rsidR="009033AD" w:rsidRDefault="009033AD" w:rsidP="009741F4">
      <w:pPr>
        <w:pStyle w:val="TableParagraph"/>
        <w:rPr>
          <w:rFonts w:ascii="Times New Roman" w:hAnsi="Times New Roman" w:cs="Times New Roman"/>
          <w:b/>
          <w:sz w:val="24"/>
          <w:szCs w:val="24"/>
        </w:rPr>
      </w:pPr>
    </w:p>
    <w:p w14:paraId="5507866E" w14:textId="77777777" w:rsidR="009033AD" w:rsidRDefault="009033AD" w:rsidP="009741F4">
      <w:pPr>
        <w:pStyle w:val="TableParagraph"/>
        <w:rPr>
          <w:rFonts w:ascii="Times New Roman" w:hAnsi="Times New Roman" w:cs="Times New Roman"/>
          <w:b/>
          <w:sz w:val="24"/>
          <w:szCs w:val="24"/>
        </w:rPr>
      </w:pPr>
    </w:p>
    <w:p w14:paraId="1CBCFD82" w14:textId="77777777" w:rsidR="009033AD" w:rsidRDefault="009033AD" w:rsidP="009741F4">
      <w:pPr>
        <w:pStyle w:val="TableParagraph"/>
        <w:rPr>
          <w:rFonts w:ascii="Times New Roman" w:hAnsi="Times New Roman" w:cs="Times New Roman"/>
          <w:b/>
          <w:sz w:val="24"/>
          <w:szCs w:val="24"/>
        </w:rPr>
      </w:pPr>
    </w:p>
    <w:p w14:paraId="19562C03" w14:textId="77777777" w:rsidR="009033AD" w:rsidRDefault="009033AD" w:rsidP="009741F4">
      <w:pPr>
        <w:pStyle w:val="TableParagraph"/>
        <w:rPr>
          <w:rFonts w:ascii="Times New Roman" w:hAnsi="Times New Roman" w:cs="Times New Roman"/>
          <w:b/>
          <w:sz w:val="24"/>
          <w:szCs w:val="24"/>
        </w:rPr>
      </w:pPr>
    </w:p>
    <w:p w14:paraId="19E32305" w14:textId="77777777" w:rsidR="009033AD" w:rsidRPr="009033AD" w:rsidRDefault="009033AD" w:rsidP="009741F4">
      <w:pPr>
        <w:pStyle w:val="TableParagraph"/>
        <w:rPr>
          <w:rFonts w:ascii="Times New Roman" w:hAnsi="Times New Roman" w:cs="Times New Roman"/>
          <w:b/>
          <w:sz w:val="24"/>
          <w:szCs w:val="24"/>
        </w:rPr>
      </w:pPr>
    </w:p>
    <w:p w14:paraId="39C32593" w14:textId="77777777" w:rsidR="004A30E6" w:rsidRDefault="004A30E6" w:rsidP="009741F4">
      <w:pPr>
        <w:spacing w:before="108" w:line="360" w:lineRule="auto"/>
        <w:ind w:left="851" w:hanging="720"/>
        <w:rPr>
          <w:rFonts w:ascii="Times New Roman" w:hAnsi="Times New Roman" w:cs="Times New Roman"/>
          <w:b/>
          <w:sz w:val="24"/>
          <w:szCs w:val="24"/>
        </w:rPr>
      </w:pPr>
    </w:p>
    <w:p w14:paraId="0E853912" w14:textId="77777777" w:rsidR="004A30E6" w:rsidRDefault="004A30E6" w:rsidP="009741F4">
      <w:pPr>
        <w:spacing w:before="108" w:line="360" w:lineRule="auto"/>
        <w:ind w:left="851" w:hanging="720"/>
        <w:rPr>
          <w:rFonts w:ascii="Times New Roman" w:hAnsi="Times New Roman" w:cs="Times New Roman"/>
          <w:b/>
          <w:sz w:val="24"/>
          <w:szCs w:val="24"/>
        </w:rPr>
      </w:pPr>
    </w:p>
    <w:p w14:paraId="27EB11A7" w14:textId="77777777" w:rsidR="009A5188" w:rsidRDefault="009A5188" w:rsidP="009741F4">
      <w:pPr>
        <w:spacing w:before="108" w:line="360" w:lineRule="auto"/>
        <w:ind w:left="851" w:hanging="720"/>
        <w:rPr>
          <w:rFonts w:ascii="Times New Roman" w:hAnsi="Times New Roman" w:cs="Times New Roman"/>
          <w:b/>
          <w:sz w:val="24"/>
          <w:szCs w:val="24"/>
        </w:rPr>
      </w:pPr>
    </w:p>
    <w:p w14:paraId="0010EA4C" w14:textId="527E588F" w:rsidR="00730B36" w:rsidRDefault="009741F4" w:rsidP="00730B36">
      <w:pPr>
        <w:spacing w:before="108" w:line="360" w:lineRule="auto"/>
        <w:ind w:left="851" w:hanging="720"/>
        <w:rPr>
          <w:rFonts w:ascii="Times New Roman" w:hAnsi="Times New Roman" w:cs="Times New Roman"/>
          <w:b/>
          <w:sz w:val="24"/>
        </w:rPr>
      </w:pPr>
      <w:r w:rsidRPr="004A30E6">
        <w:rPr>
          <w:rFonts w:ascii="Times New Roman" w:hAnsi="Times New Roman" w:cs="Times New Roman"/>
          <w:b/>
          <w:sz w:val="24"/>
          <w:szCs w:val="24"/>
        </w:rPr>
        <w:t>Fig.</w:t>
      </w:r>
      <w:r w:rsidRPr="004A30E6">
        <w:rPr>
          <w:rFonts w:ascii="Times New Roman" w:hAnsi="Times New Roman" w:cs="Times New Roman"/>
          <w:b/>
          <w:spacing w:val="-2"/>
          <w:sz w:val="24"/>
          <w:szCs w:val="24"/>
        </w:rPr>
        <w:t xml:space="preserve"> </w:t>
      </w:r>
      <w:r w:rsidRPr="004A30E6">
        <w:rPr>
          <w:rFonts w:ascii="Times New Roman" w:hAnsi="Times New Roman" w:cs="Times New Roman"/>
          <w:b/>
          <w:sz w:val="24"/>
          <w:szCs w:val="24"/>
        </w:rPr>
        <w:t>1: Per centage share of c</w:t>
      </w:r>
      <w:r w:rsidRPr="004A30E6">
        <w:rPr>
          <w:rFonts w:ascii="Times New Roman" w:hAnsi="Times New Roman" w:cs="Times New Roman"/>
          <w:b/>
          <w:sz w:val="24"/>
        </w:rPr>
        <w:t>omposition of different varieties of fresh mango ex</w:t>
      </w:r>
      <w:r w:rsidR="00730B36">
        <w:rPr>
          <w:rFonts w:ascii="Times New Roman" w:hAnsi="Times New Roman" w:cs="Times New Roman"/>
          <w:b/>
          <w:sz w:val="24"/>
        </w:rPr>
        <w:t>port from India (Quantity</w:t>
      </w:r>
      <w:r w:rsidR="00472D4E" w:rsidRPr="00472D4E">
        <w:t xml:space="preserve"> </w:t>
      </w:r>
      <w:r w:rsidR="00472D4E" w:rsidRPr="00472D4E">
        <w:rPr>
          <w:rFonts w:ascii="Times New Roman" w:hAnsi="Times New Roman" w:cs="Times New Roman"/>
          <w:b/>
          <w:sz w:val="24"/>
        </w:rPr>
        <w:t>in MT</w:t>
      </w:r>
      <w:r w:rsidR="00730B36">
        <w:rPr>
          <w:rFonts w:ascii="Times New Roman" w:hAnsi="Times New Roman" w:cs="Times New Roman"/>
          <w:b/>
          <w:sz w:val="24"/>
        </w:rPr>
        <w:t>) 2020</w:t>
      </w:r>
    </w:p>
    <w:p w14:paraId="23F902AF" w14:textId="77777777" w:rsidR="00730B36" w:rsidRDefault="00730B36" w:rsidP="00730B36">
      <w:pPr>
        <w:spacing w:before="108" w:line="360" w:lineRule="auto"/>
        <w:ind w:left="851" w:hanging="720"/>
        <w:rPr>
          <w:rFonts w:ascii="Times New Roman" w:hAnsi="Times New Roman" w:cs="Times New Roman"/>
          <w:b/>
          <w:sz w:val="24"/>
        </w:rPr>
      </w:pPr>
    </w:p>
    <w:p w14:paraId="22E8B956" w14:textId="77777777" w:rsidR="00730B36" w:rsidRPr="00730B36" w:rsidRDefault="009741F4" w:rsidP="00730B36">
      <w:pPr>
        <w:spacing w:before="108" w:line="360" w:lineRule="auto"/>
        <w:ind w:left="284" w:hanging="284"/>
        <w:rPr>
          <w:rFonts w:ascii="Times New Roman" w:hAnsi="Times New Roman" w:cs="Times New Roman"/>
          <w:b/>
          <w:spacing w:val="-2"/>
          <w:sz w:val="24"/>
          <w:szCs w:val="24"/>
        </w:rPr>
      </w:pPr>
      <w:r w:rsidRPr="00730B36">
        <w:rPr>
          <w:rFonts w:ascii="Times New Roman" w:hAnsi="Times New Roman" w:cs="Times New Roman"/>
          <w:b/>
          <w:sz w:val="24"/>
          <w:szCs w:val="24"/>
        </w:rPr>
        <w:t>Trade</w:t>
      </w:r>
      <w:r w:rsidRPr="00730B36">
        <w:rPr>
          <w:rFonts w:ascii="Times New Roman" w:hAnsi="Times New Roman" w:cs="Times New Roman"/>
          <w:b/>
          <w:spacing w:val="-3"/>
          <w:sz w:val="24"/>
          <w:szCs w:val="24"/>
        </w:rPr>
        <w:t xml:space="preserve"> </w:t>
      </w:r>
      <w:r w:rsidRPr="00730B36">
        <w:rPr>
          <w:rFonts w:ascii="Times New Roman" w:hAnsi="Times New Roman" w:cs="Times New Roman"/>
          <w:b/>
          <w:sz w:val="24"/>
          <w:szCs w:val="24"/>
        </w:rPr>
        <w:t>Composition</w:t>
      </w:r>
      <w:r w:rsidRPr="00730B36">
        <w:rPr>
          <w:rFonts w:ascii="Times New Roman" w:hAnsi="Times New Roman" w:cs="Times New Roman"/>
          <w:b/>
          <w:spacing w:val="-1"/>
          <w:sz w:val="24"/>
          <w:szCs w:val="24"/>
        </w:rPr>
        <w:t xml:space="preserve"> </w:t>
      </w:r>
      <w:r w:rsidRPr="00730B36">
        <w:rPr>
          <w:rFonts w:ascii="Times New Roman" w:hAnsi="Times New Roman" w:cs="Times New Roman"/>
          <w:b/>
          <w:sz w:val="24"/>
          <w:szCs w:val="24"/>
        </w:rPr>
        <w:t>growth</w:t>
      </w:r>
      <w:r w:rsidRPr="00730B36">
        <w:rPr>
          <w:rFonts w:ascii="Times New Roman" w:hAnsi="Times New Roman" w:cs="Times New Roman"/>
          <w:b/>
          <w:spacing w:val="-2"/>
          <w:sz w:val="24"/>
          <w:szCs w:val="24"/>
        </w:rPr>
        <w:t xml:space="preserve"> </w:t>
      </w:r>
      <w:r w:rsidRPr="00730B36">
        <w:rPr>
          <w:rFonts w:ascii="Times New Roman" w:hAnsi="Times New Roman" w:cs="Times New Roman"/>
          <w:b/>
          <w:sz w:val="24"/>
          <w:szCs w:val="24"/>
        </w:rPr>
        <w:t>rates</w:t>
      </w:r>
      <w:r w:rsidRPr="00730B36">
        <w:rPr>
          <w:rFonts w:ascii="Times New Roman" w:hAnsi="Times New Roman" w:cs="Times New Roman"/>
          <w:b/>
          <w:spacing w:val="-1"/>
          <w:sz w:val="24"/>
          <w:szCs w:val="24"/>
        </w:rPr>
        <w:t xml:space="preserve"> </w:t>
      </w:r>
      <w:r w:rsidRPr="00730B36">
        <w:rPr>
          <w:rFonts w:ascii="Times New Roman" w:hAnsi="Times New Roman" w:cs="Times New Roman"/>
          <w:b/>
          <w:sz w:val="24"/>
          <w:szCs w:val="24"/>
        </w:rPr>
        <w:t>of fresh</w:t>
      </w:r>
      <w:r w:rsidRPr="00730B36">
        <w:rPr>
          <w:rFonts w:ascii="Times New Roman" w:hAnsi="Times New Roman" w:cs="Times New Roman"/>
          <w:b/>
          <w:spacing w:val="-2"/>
          <w:sz w:val="24"/>
          <w:szCs w:val="24"/>
        </w:rPr>
        <w:t xml:space="preserve"> </w:t>
      </w:r>
      <w:r w:rsidRPr="00730B36">
        <w:rPr>
          <w:rFonts w:ascii="Times New Roman" w:hAnsi="Times New Roman" w:cs="Times New Roman"/>
          <w:b/>
          <w:sz w:val="24"/>
          <w:szCs w:val="24"/>
        </w:rPr>
        <w:t>mango</w:t>
      </w:r>
      <w:r w:rsidRPr="00730B36">
        <w:rPr>
          <w:rFonts w:ascii="Times New Roman" w:hAnsi="Times New Roman" w:cs="Times New Roman"/>
          <w:b/>
          <w:spacing w:val="-1"/>
          <w:sz w:val="24"/>
          <w:szCs w:val="24"/>
        </w:rPr>
        <w:t xml:space="preserve"> </w:t>
      </w:r>
      <w:r w:rsidRPr="00730B36">
        <w:rPr>
          <w:rFonts w:ascii="Times New Roman" w:hAnsi="Times New Roman" w:cs="Times New Roman"/>
          <w:b/>
          <w:sz w:val="24"/>
          <w:szCs w:val="24"/>
        </w:rPr>
        <w:t>varieties</w:t>
      </w:r>
      <w:r w:rsidRPr="00730B36">
        <w:rPr>
          <w:rFonts w:ascii="Times New Roman" w:hAnsi="Times New Roman" w:cs="Times New Roman"/>
          <w:b/>
          <w:spacing w:val="-1"/>
          <w:sz w:val="24"/>
          <w:szCs w:val="24"/>
        </w:rPr>
        <w:t xml:space="preserve"> </w:t>
      </w:r>
      <w:r w:rsidRPr="00730B36">
        <w:rPr>
          <w:rFonts w:ascii="Times New Roman" w:hAnsi="Times New Roman" w:cs="Times New Roman"/>
          <w:b/>
          <w:sz w:val="24"/>
          <w:szCs w:val="24"/>
        </w:rPr>
        <w:t>in</w:t>
      </w:r>
      <w:r w:rsidRPr="00730B36">
        <w:rPr>
          <w:rFonts w:ascii="Times New Roman" w:hAnsi="Times New Roman" w:cs="Times New Roman"/>
          <w:b/>
          <w:spacing w:val="-2"/>
          <w:sz w:val="24"/>
          <w:szCs w:val="24"/>
        </w:rPr>
        <w:t xml:space="preserve"> </w:t>
      </w:r>
      <w:r w:rsidRPr="00730B36">
        <w:rPr>
          <w:rFonts w:ascii="Times New Roman" w:hAnsi="Times New Roman" w:cs="Times New Roman"/>
          <w:b/>
          <w:sz w:val="24"/>
          <w:szCs w:val="24"/>
        </w:rPr>
        <w:t>value</w:t>
      </w:r>
      <w:r w:rsidRPr="00730B36">
        <w:rPr>
          <w:rFonts w:ascii="Times New Roman" w:hAnsi="Times New Roman" w:cs="Times New Roman"/>
          <w:b/>
          <w:spacing w:val="-2"/>
          <w:sz w:val="24"/>
          <w:szCs w:val="24"/>
        </w:rPr>
        <w:t xml:space="preserve"> </w:t>
      </w:r>
      <w:r w:rsidRPr="00730B36">
        <w:rPr>
          <w:rFonts w:ascii="Times New Roman" w:hAnsi="Times New Roman" w:cs="Times New Roman"/>
          <w:b/>
          <w:sz w:val="24"/>
          <w:szCs w:val="24"/>
        </w:rPr>
        <w:t>from</w:t>
      </w:r>
      <w:r w:rsidRPr="00730B36">
        <w:rPr>
          <w:rFonts w:ascii="Times New Roman" w:hAnsi="Times New Roman" w:cs="Times New Roman"/>
          <w:b/>
          <w:spacing w:val="5"/>
          <w:sz w:val="24"/>
          <w:szCs w:val="24"/>
        </w:rPr>
        <w:t xml:space="preserve"> </w:t>
      </w:r>
      <w:r w:rsidRPr="00730B36">
        <w:rPr>
          <w:rFonts w:ascii="Times New Roman" w:hAnsi="Times New Roman" w:cs="Times New Roman"/>
          <w:b/>
          <w:spacing w:val="-2"/>
          <w:sz w:val="24"/>
          <w:szCs w:val="24"/>
        </w:rPr>
        <w:t>India</w:t>
      </w:r>
    </w:p>
    <w:p w14:paraId="551ADD7A" w14:textId="77777777" w:rsidR="00730B36" w:rsidRPr="00730B36" w:rsidRDefault="00730B36" w:rsidP="00730B36">
      <w:pPr>
        <w:spacing w:before="108" w:line="360" w:lineRule="auto"/>
        <w:jc w:val="both"/>
        <w:rPr>
          <w:rFonts w:ascii="Times New Roman" w:hAnsi="Times New Roman" w:cs="Times New Roman"/>
          <w:spacing w:val="-2"/>
          <w:sz w:val="24"/>
          <w:szCs w:val="24"/>
        </w:rPr>
      </w:pPr>
      <w:r w:rsidRPr="00730B36">
        <w:rPr>
          <w:rFonts w:ascii="Times New Roman" w:hAnsi="Times New Roman" w:cs="Times New Roman"/>
          <w:sz w:val="24"/>
          <w:szCs w:val="24"/>
        </w:rPr>
        <w:tab/>
      </w:r>
      <w:r w:rsidR="009E5939">
        <w:rPr>
          <w:rFonts w:ascii="Times New Roman" w:hAnsi="Times New Roman" w:cs="Times New Roman"/>
          <w:sz w:val="24"/>
          <w:szCs w:val="24"/>
        </w:rPr>
        <w:t>Table 3</w:t>
      </w:r>
      <w:r w:rsidR="009741F4" w:rsidRPr="00730B36">
        <w:rPr>
          <w:rFonts w:ascii="Times New Roman" w:hAnsi="Times New Roman" w:cs="Times New Roman"/>
          <w:sz w:val="24"/>
          <w:szCs w:val="24"/>
        </w:rPr>
        <w:t xml:space="preserve"> indicates the export values of various fresh mango varieties from India over the period 2020-21 to 2023-24, showing an overall compound annual growth rate (CAGR) of 7.02 per cent per annum. The Kesar variety demonstrated significant growth with a remarkable CAGR of 18.25, as its export value rose from Rs. 2,923.28 crore in 2020-21 to Rs. 11,251.50</w:t>
      </w:r>
      <w:r w:rsidR="009741F4" w:rsidRPr="00730B36">
        <w:rPr>
          <w:rFonts w:ascii="Times New Roman" w:hAnsi="Times New Roman" w:cs="Times New Roman"/>
          <w:spacing w:val="-2"/>
          <w:sz w:val="24"/>
          <w:szCs w:val="24"/>
        </w:rPr>
        <w:t xml:space="preserve"> </w:t>
      </w:r>
      <w:r w:rsidR="009741F4" w:rsidRPr="00730B36">
        <w:rPr>
          <w:rFonts w:ascii="Times New Roman" w:hAnsi="Times New Roman" w:cs="Times New Roman"/>
          <w:sz w:val="24"/>
          <w:szCs w:val="24"/>
        </w:rPr>
        <w:t>crore</w:t>
      </w:r>
      <w:r w:rsidR="009741F4" w:rsidRPr="00730B36">
        <w:rPr>
          <w:rFonts w:ascii="Times New Roman" w:hAnsi="Times New Roman" w:cs="Times New Roman"/>
          <w:spacing w:val="-1"/>
          <w:sz w:val="24"/>
          <w:szCs w:val="24"/>
        </w:rPr>
        <w:t xml:space="preserve"> </w:t>
      </w:r>
      <w:r w:rsidR="009741F4" w:rsidRPr="00730B36">
        <w:rPr>
          <w:rFonts w:ascii="Times New Roman" w:hAnsi="Times New Roman" w:cs="Times New Roman"/>
          <w:sz w:val="24"/>
          <w:szCs w:val="24"/>
        </w:rPr>
        <w:t>in 2023-24. In contrast, the prestigious Alphonso (</w:t>
      </w:r>
      <w:proofErr w:type="spellStart"/>
      <w:r w:rsidR="009741F4" w:rsidRPr="00730B36">
        <w:rPr>
          <w:rFonts w:ascii="Times New Roman" w:hAnsi="Times New Roman" w:cs="Times New Roman"/>
          <w:sz w:val="24"/>
          <w:szCs w:val="24"/>
        </w:rPr>
        <w:t>Hapus</w:t>
      </w:r>
      <w:proofErr w:type="spellEnd"/>
      <w:r w:rsidR="009741F4" w:rsidRPr="00730B36">
        <w:rPr>
          <w:rFonts w:ascii="Times New Roman" w:hAnsi="Times New Roman" w:cs="Times New Roman"/>
          <w:sz w:val="24"/>
          <w:szCs w:val="24"/>
        </w:rPr>
        <w:t xml:space="preserve">) variety experienced a decline, with a negative CAGR of -2.82 per cent, ending at Rs. 8,680.16 crore in 2023-24 despite fluctuations in its export </w:t>
      </w:r>
      <w:r w:rsidR="009741F4" w:rsidRPr="00730B36">
        <w:rPr>
          <w:rFonts w:ascii="Times New Roman" w:hAnsi="Times New Roman" w:cs="Times New Roman"/>
          <w:sz w:val="24"/>
          <w:szCs w:val="24"/>
        </w:rPr>
        <w:lastRenderedPageBreak/>
        <w:t xml:space="preserve">value. This highlights the rising global demand for Kesar mangoes, while Alphonso, traditionally a premium variety, faced challenges in maintaining its export performance. Other varieties also had mixed performances. </w:t>
      </w:r>
      <w:proofErr w:type="spellStart"/>
      <w:r w:rsidR="009741F4" w:rsidRPr="00730B36">
        <w:rPr>
          <w:rFonts w:ascii="Times New Roman" w:hAnsi="Times New Roman" w:cs="Times New Roman"/>
          <w:sz w:val="24"/>
          <w:szCs w:val="24"/>
        </w:rPr>
        <w:t>Banganapalli</w:t>
      </w:r>
      <w:proofErr w:type="spellEnd"/>
      <w:r w:rsidR="009741F4" w:rsidRPr="00730B36">
        <w:rPr>
          <w:rFonts w:ascii="Times New Roman" w:hAnsi="Times New Roman" w:cs="Times New Roman"/>
          <w:sz w:val="24"/>
          <w:szCs w:val="24"/>
        </w:rPr>
        <w:t xml:space="preserve"> grew at a modest CAGR of 3.90 per cent, while </w:t>
      </w:r>
      <w:proofErr w:type="spellStart"/>
      <w:r w:rsidR="009741F4" w:rsidRPr="00730B36">
        <w:rPr>
          <w:rFonts w:ascii="Times New Roman" w:hAnsi="Times New Roman" w:cs="Times New Roman"/>
          <w:sz w:val="24"/>
          <w:szCs w:val="24"/>
        </w:rPr>
        <w:t>Totapuri</w:t>
      </w:r>
      <w:proofErr w:type="spellEnd"/>
      <w:r w:rsidR="009741F4" w:rsidRPr="00730B36">
        <w:rPr>
          <w:rFonts w:ascii="Times New Roman" w:hAnsi="Times New Roman" w:cs="Times New Roman"/>
          <w:sz w:val="24"/>
          <w:szCs w:val="24"/>
        </w:rPr>
        <w:t xml:space="preserve"> and Mallika had slow but steady growth of 6.78 per cent and 3.00 per cent, respectively. </w:t>
      </w:r>
      <w:proofErr w:type="spellStart"/>
      <w:r w:rsidR="009741F4" w:rsidRPr="00730B36">
        <w:rPr>
          <w:rFonts w:ascii="Times New Roman" w:hAnsi="Times New Roman" w:cs="Times New Roman"/>
          <w:sz w:val="24"/>
          <w:szCs w:val="24"/>
        </w:rPr>
        <w:t>Dasheri</w:t>
      </w:r>
      <w:proofErr w:type="spellEnd"/>
      <w:r w:rsidR="009741F4" w:rsidRPr="00730B36">
        <w:rPr>
          <w:rFonts w:ascii="Times New Roman" w:hAnsi="Times New Roman" w:cs="Times New Roman"/>
          <w:sz w:val="24"/>
          <w:szCs w:val="24"/>
        </w:rPr>
        <w:t xml:space="preserve"> and </w:t>
      </w:r>
      <w:proofErr w:type="spellStart"/>
      <w:r w:rsidR="009741F4" w:rsidRPr="00730B36">
        <w:rPr>
          <w:rFonts w:ascii="Times New Roman" w:hAnsi="Times New Roman" w:cs="Times New Roman"/>
          <w:sz w:val="24"/>
          <w:szCs w:val="24"/>
        </w:rPr>
        <w:t>Langda</w:t>
      </w:r>
      <w:proofErr w:type="spellEnd"/>
      <w:r w:rsidR="009741F4" w:rsidRPr="00730B36">
        <w:rPr>
          <w:rFonts w:ascii="Times New Roman" w:hAnsi="Times New Roman" w:cs="Times New Roman"/>
          <w:sz w:val="24"/>
          <w:szCs w:val="24"/>
        </w:rPr>
        <w:t xml:space="preserve"> grew at a similar pace, with respective CAGRs of 3.66 per cent and 5.01 per cent. Interestingly, </w:t>
      </w:r>
      <w:proofErr w:type="spellStart"/>
      <w:r w:rsidR="009741F4" w:rsidRPr="00730B36">
        <w:rPr>
          <w:rFonts w:ascii="Times New Roman" w:hAnsi="Times New Roman" w:cs="Times New Roman"/>
          <w:sz w:val="24"/>
          <w:szCs w:val="24"/>
        </w:rPr>
        <w:t>Chausa</w:t>
      </w:r>
      <w:proofErr w:type="spellEnd"/>
      <w:r w:rsidR="009741F4" w:rsidRPr="00730B36">
        <w:rPr>
          <w:rFonts w:ascii="Times New Roman" w:hAnsi="Times New Roman" w:cs="Times New Roman"/>
          <w:sz w:val="24"/>
          <w:szCs w:val="24"/>
        </w:rPr>
        <w:t xml:space="preserve"> experienced a massive growth spike, with a CAGR of 44.19, surging from Rs.51.02 Crores in 2020-21 to Rs. 244.58 Crores in </w:t>
      </w:r>
      <w:r w:rsidR="009741F4" w:rsidRPr="00730B36">
        <w:rPr>
          <w:rFonts w:ascii="Times New Roman" w:hAnsi="Times New Roman" w:cs="Times New Roman"/>
          <w:spacing w:val="-2"/>
          <w:sz w:val="24"/>
          <w:szCs w:val="24"/>
        </w:rPr>
        <w:t>2023-24.</w:t>
      </w:r>
    </w:p>
    <w:p w14:paraId="02AF64DF" w14:textId="77777777" w:rsidR="009741F4" w:rsidRPr="00730B36" w:rsidRDefault="009741F4" w:rsidP="00730B36">
      <w:pPr>
        <w:spacing w:before="108" w:line="360" w:lineRule="auto"/>
        <w:jc w:val="both"/>
        <w:rPr>
          <w:rFonts w:ascii="Times New Roman" w:hAnsi="Times New Roman" w:cs="Times New Roman"/>
          <w:b/>
          <w:sz w:val="24"/>
          <w:szCs w:val="24"/>
        </w:rPr>
      </w:pPr>
      <w:r w:rsidRPr="0063356A">
        <w:rPr>
          <w:rFonts w:ascii="Times New Roman" w:hAnsi="Times New Roman" w:cs="Times New Roman"/>
          <w:b/>
          <w:bCs/>
          <w:sz w:val="24"/>
          <w:szCs w:val="24"/>
        </w:rPr>
        <w:t>Table</w:t>
      </w:r>
      <w:r w:rsidRPr="0063356A">
        <w:rPr>
          <w:rFonts w:ascii="Times New Roman" w:hAnsi="Times New Roman" w:cs="Times New Roman"/>
          <w:b/>
          <w:bCs/>
          <w:spacing w:val="-3"/>
          <w:sz w:val="24"/>
          <w:szCs w:val="24"/>
        </w:rPr>
        <w:t xml:space="preserve"> </w:t>
      </w:r>
      <w:r w:rsidR="009E5939">
        <w:rPr>
          <w:rFonts w:ascii="Times New Roman" w:hAnsi="Times New Roman" w:cs="Times New Roman"/>
          <w:b/>
          <w:bCs/>
          <w:sz w:val="24"/>
          <w:szCs w:val="24"/>
        </w:rPr>
        <w:t>3</w:t>
      </w:r>
      <w:r w:rsidRPr="0063356A">
        <w:rPr>
          <w:rFonts w:ascii="Times New Roman" w:hAnsi="Times New Roman" w:cs="Times New Roman"/>
          <w:b/>
          <w:bCs/>
          <w:sz w:val="24"/>
          <w:szCs w:val="24"/>
        </w:rPr>
        <w:t>:</w:t>
      </w:r>
      <w:r w:rsidRPr="0063356A">
        <w:rPr>
          <w:rFonts w:ascii="Times New Roman" w:hAnsi="Times New Roman" w:cs="Times New Roman"/>
          <w:b/>
          <w:bCs/>
          <w:spacing w:val="40"/>
          <w:sz w:val="24"/>
          <w:szCs w:val="24"/>
        </w:rPr>
        <w:t xml:space="preserve"> </w:t>
      </w:r>
      <w:r w:rsidRPr="0063356A">
        <w:rPr>
          <w:rFonts w:ascii="Times New Roman" w:hAnsi="Times New Roman" w:cs="Times New Roman"/>
          <w:b/>
          <w:bCs/>
          <w:sz w:val="24"/>
          <w:szCs w:val="24"/>
        </w:rPr>
        <w:t>Trade Composition growth rates of fresh mango varieties in value from India (2020-21 to 2023-24)</w:t>
      </w:r>
      <w:r w:rsidRPr="0063356A">
        <w:rPr>
          <w:rFonts w:ascii="Times New Roman" w:hAnsi="Times New Roman" w:cs="Times New Roman"/>
          <w:b/>
          <w:bCs/>
          <w:sz w:val="24"/>
          <w:szCs w:val="24"/>
        </w:rPr>
        <w:tab/>
      </w:r>
      <w:r w:rsidR="00730B36" w:rsidRPr="0063356A">
        <w:rPr>
          <w:rFonts w:ascii="Times New Roman" w:hAnsi="Times New Roman" w:cs="Times New Roman"/>
          <w:b/>
          <w:bCs/>
          <w:sz w:val="24"/>
          <w:szCs w:val="24"/>
        </w:rPr>
        <w:t xml:space="preserve">                                                                                       </w:t>
      </w:r>
      <w:r w:rsidR="0063356A" w:rsidRPr="0063356A">
        <w:rPr>
          <w:rFonts w:ascii="Times New Roman" w:hAnsi="Times New Roman" w:cs="Times New Roman"/>
          <w:b/>
          <w:bCs/>
          <w:sz w:val="24"/>
          <w:szCs w:val="24"/>
        </w:rPr>
        <w:t xml:space="preserve">   </w:t>
      </w:r>
      <w:proofErr w:type="gramStart"/>
      <w:r w:rsidR="0063356A" w:rsidRPr="0063356A">
        <w:rPr>
          <w:rFonts w:ascii="Times New Roman" w:hAnsi="Times New Roman" w:cs="Times New Roman"/>
          <w:b/>
          <w:bCs/>
          <w:sz w:val="24"/>
          <w:szCs w:val="24"/>
        </w:rPr>
        <w:t xml:space="preserve">  </w:t>
      </w:r>
      <w:r w:rsidR="00730B36" w:rsidRPr="0063356A">
        <w:rPr>
          <w:rFonts w:ascii="Times New Roman" w:hAnsi="Times New Roman" w:cs="Times New Roman"/>
          <w:b/>
          <w:bCs/>
          <w:sz w:val="24"/>
          <w:szCs w:val="24"/>
        </w:rPr>
        <w:t xml:space="preserve"> </w:t>
      </w:r>
      <w:r w:rsidRPr="00730B36">
        <w:rPr>
          <w:rFonts w:ascii="Times New Roman" w:hAnsi="Times New Roman" w:cs="Times New Roman"/>
          <w:b/>
          <w:sz w:val="24"/>
          <w:szCs w:val="24"/>
        </w:rPr>
        <w:t>(</w:t>
      </w:r>
      <w:proofErr w:type="gramEnd"/>
      <w:r w:rsidRPr="00730B36">
        <w:rPr>
          <w:rFonts w:ascii="Times New Roman" w:hAnsi="Times New Roman" w:cs="Times New Roman"/>
          <w:b/>
          <w:sz w:val="24"/>
          <w:szCs w:val="24"/>
        </w:rPr>
        <w:t>Value in INR Crores)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81"/>
        <w:gridCol w:w="1245"/>
        <w:gridCol w:w="1635"/>
        <w:gridCol w:w="1120"/>
        <w:gridCol w:w="1116"/>
        <w:gridCol w:w="1116"/>
        <w:gridCol w:w="1118"/>
        <w:gridCol w:w="1019"/>
      </w:tblGrid>
      <w:tr w:rsidR="009741F4" w:rsidRPr="00730B36" w14:paraId="15AC572F" w14:textId="77777777" w:rsidTr="00730B36">
        <w:trPr>
          <w:trHeight w:val="395"/>
        </w:trPr>
        <w:tc>
          <w:tcPr>
            <w:tcW w:w="524" w:type="pct"/>
          </w:tcPr>
          <w:p w14:paraId="1DBD606F" w14:textId="77777777" w:rsidR="009741F4" w:rsidRPr="00730B36" w:rsidRDefault="009741F4" w:rsidP="009E5939">
            <w:pPr>
              <w:pStyle w:val="TableParagraph"/>
              <w:spacing w:before="59" w:line="276" w:lineRule="auto"/>
              <w:ind w:left="7" w:right="1"/>
              <w:rPr>
                <w:rFonts w:ascii="Times New Roman" w:hAnsi="Times New Roman" w:cs="Times New Roman"/>
                <w:b/>
                <w:sz w:val="24"/>
                <w:szCs w:val="24"/>
              </w:rPr>
            </w:pPr>
            <w:proofErr w:type="spellStart"/>
            <w:r w:rsidRPr="00730B36">
              <w:rPr>
                <w:rFonts w:ascii="Times New Roman" w:hAnsi="Times New Roman" w:cs="Times New Roman"/>
                <w:b/>
                <w:spacing w:val="-2"/>
                <w:sz w:val="24"/>
                <w:szCs w:val="24"/>
              </w:rPr>
              <w:t>Sl.No</w:t>
            </w:r>
            <w:proofErr w:type="spellEnd"/>
            <w:r w:rsidRPr="00730B36">
              <w:rPr>
                <w:rFonts w:ascii="Times New Roman" w:hAnsi="Times New Roman" w:cs="Times New Roman"/>
                <w:b/>
                <w:spacing w:val="-2"/>
                <w:sz w:val="24"/>
                <w:szCs w:val="24"/>
              </w:rPr>
              <w:t>.</w:t>
            </w:r>
          </w:p>
        </w:tc>
        <w:tc>
          <w:tcPr>
            <w:tcW w:w="665" w:type="pct"/>
          </w:tcPr>
          <w:p w14:paraId="05293641" w14:textId="77777777" w:rsidR="009741F4" w:rsidRPr="00730B36" w:rsidRDefault="009741F4" w:rsidP="009E5939">
            <w:pPr>
              <w:pStyle w:val="TableParagraph"/>
              <w:spacing w:before="59" w:line="276" w:lineRule="auto"/>
              <w:ind w:left="8"/>
              <w:rPr>
                <w:rFonts w:ascii="Times New Roman" w:hAnsi="Times New Roman" w:cs="Times New Roman"/>
                <w:b/>
                <w:sz w:val="24"/>
                <w:szCs w:val="24"/>
              </w:rPr>
            </w:pPr>
            <w:r w:rsidRPr="00730B36">
              <w:rPr>
                <w:rFonts w:ascii="Times New Roman" w:hAnsi="Times New Roman" w:cs="Times New Roman"/>
                <w:b/>
                <w:sz w:val="24"/>
                <w:szCs w:val="24"/>
              </w:rPr>
              <w:t>HS</w:t>
            </w:r>
            <w:r w:rsidRPr="00730B36">
              <w:rPr>
                <w:rFonts w:ascii="Times New Roman" w:hAnsi="Times New Roman" w:cs="Times New Roman"/>
                <w:b/>
                <w:spacing w:val="1"/>
                <w:sz w:val="24"/>
                <w:szCs w:val="24"/>
              </w:rPr>
              <w:t xml:space="preserve"> </w:t>
            </w:r>
            <w:r w:rsidRPr="00730B36">
              <w:rPr>
                <w:rFonts w:ascii="Times New Roman" w:hAnsi="Times New Roman" w:cs="Times New Roman"/>
                <w:b/>
                <w:spacing w:val="-4"/>
                <w:sz w:val="24"/>
                <w:szCs w:val="24"/>
              </w:rPr>
              <w:t>Code</w:t>
            </w:r>
          </w:p>
        </w:tc>
        <w:tc>
          <w:tcPr>
            <w:tcW w:w="874" w:type="pct"/>
          </w:tcPr>
          <w:p w14:paraId="19132160" w14:textId="77777777" w:rsidR="009741F4" w:rsidRPr="00730B36" w:rsidRDefault="009741F4" w:rsidP="009E5939">
            <w:pPr>
              <w:pStyle w:val="TableParagraph"/>
              <w:spacing w:before="59" w:line="276" w:lineRule="auto"/>
              <w:ind w:left="8" w:right="4"/>
              <w:rPr>
                <w:rFonts w:ascii="Times New Roman" w:hAnsi="Times New Roman" w:cs="Times New Roman"/>
                <w:b/>
                <w:sz w:val="24"/>
                <w:szCs w:val="24"/>
              </w:rPr>
            </w:pPr>
            <w:r w:rsidRPr="00730B36">
              <w:rPr>
                <w:rFonts w:ascii="Times New Roman" w:hAnsi="Times New Roman" w:cs="Times New Roman"/>
                <w:b/>
                <w:spacing w:val="-2"/>
                <w:sz w:val="24"/>
                <w:szCs w:val="24"/>
              </w:rPr>
              <w:t>Product</w:t>
            </w:r>
          </w:p>
        </w:tc>
        <w:tc>
          <w:tcPr>
            <w:tcW w:w="599" w:type="pct"/>
          </w:tcPr>
          <w:p w14:paraId="0DF4177A" w14:textId="77777777" w:rsidR="009741F4" w:rsidRPr="00730B36" w:rsidRDefault="009741F4" w:rsidP="009E5939">
            <w:pPr>
              <w:pStyle w:val="TableParagraph"/>
              <w:spacing w:before="59" w:line="276" w:lineRule="auto"/>
              <w:ind w:left="4"/>
              <w:rPr>
                <w:rFonts w:ascii="Times New Roman" w:hAnsi="Times New Roman" w:cs="Times New Roman"/>
                <w:b/>
                <w:sz w:val="24"/>
                <w:szCs w:val="24"/>
              </w:rPr>
            </w:pPr>
            <w:r w:rsidRPr="00730B36">
              <w:rPr>
                <w:rFonts w:ascii="Times New Roman" w:hAnsi="Times New Roman" w:cs="Times New Roman"/>
                <w:b/>
                <w:spacing w:val="-2"/>
                <w:sz w:val="24"/>
                <w:szCs w:val="24"/>
              </w:rPr>
              <w:t>2020-</w:t>
            </w:r>
            <w:r w:rsidRPr="00730B36">
              <w:rPr>
                <w:rFonts w:ascii="Times New Roman" w:hAnsi="Times New Roman" w:cs="Times New Roman"/>
                <w:b/>
                <w:spacing w:val="-5"/>
                <w:sz w:val="24"/>
                <w:szCs w:val="24"/>
              </w:rPr>
              <w:t>21</w:t>
            </w:r>
          </w:p>
        </w:tc>
        <w:tc>
          <w:tcPr>
            <w:tcW w:w="597" w:type="pct"/>
          </w:tcPr>
          <w:p w14:paraId="68354E41" w14:textId="77777777" w:rsidR="009741F4" w:rsidRPr="00730B36" w:rsidRDefault="009741F4" w:rsidP="009E5939">
            <w:pPr>
              <w:pStyle w:val="TableParagraph"/>
              <w:spacing w:before="59" w:line="276" w:lineRule="auto"/>
              <w:ind w:left="6"/>
              <w:rPr>
                <w:rFonts w:ascii="Times New Roman" w:hAnsi="Times New Roman" w:cs="Times New Roman"/>
                <w:b/>
                <w:sz w:val="24"/>
                <w:szCs w:val="24"/>
              </w:rPr>
            </w:pPr>
            <w:r w:rsidRPr="00730B36">
              <w:rPr>
                <w:rFonts w:ascii="Times New Roman" w:hAnsi="Times New Roman" w:cs="Times New Roman"/>
                <w:b/>
                <w:spacing w:val="-2"/>
                <w:sz w:val="24"/>
                <w:szCs w:val="24"/>
              </w:rPr>
              <w:t>2021-</w:t>
            </w:r>
            <w:r w:rsidRPr="00730B36">
              <w:rPr>
                <w:rFonts w:ascii="Times New Roman" w:hAnsi="Times New Roman" w:cs="Times New Roman"/>
                <w:b/>
                <w:spacing w:val="-5"/>
                <w:sz w:val="24"/>
                <w:szCs w:val="24"/>
              </w:rPr>
              <w:t>22</w:t>
            </w:r>
          </w:p>
        </w:tc>
        <w:tc>
          <w:tcPr>
            <w:tcW w:w="597" w:type="pct"/>
          </w:tcPr>
          <w:p w14:paraId="6007F086" w14:textId="77777777" w:rsidR="009741F4" w:rsidRPr="00730B36" w:rsidRDefault="009741F4" w:rsidP="009E5939">
            <w:pPr>
              <w:pStyle w:val="TableParagraph"/>
              <w:spacing w:before="59" w:line="276" w:lineRule="auto"/>
              <w:ind w:left="6" w:right="1"/>
              <w:rPr>
                <w:rFonts w:ascii="Times New Roman" w:hAnsi="Times New Roman" w:cs="Times New Roman"/>
                <w:b/>
                <w:sz w:val="24"/>
                <w:szCs w:val="24"/>
              </w:rPr>
            </w:pPr>
            <w:r w:rsidRPr="00730B36">
              <w:rPr>
                <w:rFonts w:ascii="Times New Roman" w:hAnsi="Times New Roman" w:cs="Times New Roman"/>
                <w:b/>
                <w:spacing w:val="-2"/>
                <w:sz w:val="24"/>
                <w:szCs w:val="24"/>
              </w:rPr>
              <w:t>2022-</w:t>
            </w:r>
            <w:r w:rsidRPr="00730B36">
              <w:rPr>
                <w:rFonts w:ascii="Times New Roman" w:hAnsi="Times New Roman" w:cs="Times New Roman"/>
                <w:b/>
                <w:spacing w:val="-5"/>
                <w:sz w:val="24"/>
                <w:szCs w:val="24"/>
              </w:rPr>
              <w:t>23</w:t>
            </w:r>
          </w:p>
        </w:tc>
        <w:tc>
          <w:tcPr>
            <w:tcW w:w="598" w:type="pct"/>
          </w:tcPr>
          <w:p w14:paraId="2BA32783" w14:textId="77777777" w:rsidR="009741F4" w:rsidRPr="00730B36" w:rsidRDefault="009741F4" w:rsidP="009E5939">
            <w:pPr>
              <w:pStyle w:val="TableParagraph"/>
              <w:spacing w:before="59" w:line="276" w:lineRule="auto"/>
              <w:ind w:left="3"/>
              <w:rPr>
                <w:rFonts w:ascii="Times New Roman" w:hAnsi="Times New Roman" w:cs="Times New Roman"/>
                <w:b/>
                <w:sz w:val="24"/>
                <w:szCs w:val="24"/>
              </w:rPr>
            </w:pPr>
            <w:r w:rsidRPr="00730B36">
              <w:rPr>
                <w:rFonts w:ascii="Times New Roman" w:hAnsi="Times New Roman" w:cs="Times New Roman"/>
                <w:b/>
                <w:spacing w:val="-2"/>
                <w:sz w:val="24"/>
                <w:szCs w:val="24"/>
              </w:rPr>
              <w:t>2023-</w:t>
            </w:r>
            <w:r w:rsidRPr="00730B36">
              <w:rPr>
                <w:rFonts w:ascii="Times New Roman" w:hAnsi="Times New Roman" w:cs="Times New Roman"/>
                <w:b/>
                <w:spacing w:val="-5"/>
                <w:sz w:val="24"/>
                <w:szCs w:val="24"/>
              </w:rPr>
              <w:t>24</w:t>
            </w:r>
          </w:p>
        </w:tc>
        <w:tc>
          <w:tcPr>
            <w:tcW w:w="545" w:type="pct"/>
          </w:tcPr>
          <w:p w14:paraId="2D2F9678" w14:textId="77777777" w:rsidR="009741F4" w:rsidRPr="00730B36" w:rsidRDefault="009741F4" w:rsidP="009E5939">
            <w:pPr>
              <w:pStyle w:val="TableParagraph"/>
              <w:spacing w:before="59" w:line="276" w:lineRule="auto"/>
              <w:ind w:left="1"/>
              <w:rPr>
                <w:rFonts w:ascii="Times New Roman" w:hAnsi="Times New Roman" w:cs="Times New Roman"/>
                <w:b/>
                <w:sz w:val="24"/>
                <w:szCs w:val="24"/>
              </w:rPr>
            </w:pPr>
            <w:r w:rsidRPr="00730B36">
              <w:rPr>
                <w:rFonts w:ascii="Times New Roman" w:hAnsi="Times New Roman" w:cs="Times New Roman"/>
                <w:b/>
                <w:spacing w:val="-4"/>
                <w:sz w:val="24"/>
                <w:szCs w:val="24"/>
              </w:rPr>
              <w:t>CAGR</w:t>
            </w:r>
          </w:p>
        </w:tc>
      </w:tr>
      <w:tr w:rsidR="009741F4" w:rsidRPr="00730B36" w14:paraId="004300B0" w14:textId="77777777" w:rsidTr="00730B36">
        <w:trPr>
          <w:trHeight w:val="395"/>
        </w:trPr>
        <w:tc>
          <w:tcPr>
            <w:tcW w:w="524" w:type="pct"/>
          </w:tcPr>
          <w:p w14:paraId="0F995488" w14:textId="77777777" w:rsidR="009741F4" w:rsidRPr="00730B36" w:rsidRDefault="009741F4" w:rsidP="009E5939">
            <w:pPr>
              <w:pStyle w:val="TableParagraph"/>
              <w:spacing w:before="59" w:line="276" w:lineRule="auto"/>
              <w:ind w:left="7"/>
              <w:jc w:val="center"/>
              <w:rPr>
                <w:rFonts w:ascii="Times New Roman" w:hAnsi="Times New Roman" w:cs="Times New Roman"/>
                <w:sz w:val="24"/>
                <w:szCs w:val="24"/>
              </w:rPr>
            </w:pPr>
            <w:r w:rsidRPr="00730B36">
              <w:rPr>
                <w:rFonts w:ascii="Times New Roman" w:hAnsi="Times New Roman" w:cs="Times New Roman"/>
                <w:spacing w:val="-10"/>
                <w:sz w:val="24"/>
                <w:szCs w:val="24"/>
              </w:rPr>
              <w:t>1</w:t>
            </w:r>
          </w:p>
        </w:tc>
        <w:tc>
          <w:tcPr>
            <w:tcW w:w="665" w:type="pct"/>
          </w:tcPr>
          <w:p w14:paraId="084CB090" w14:textId="77777777" w:rsidR="009741F4" w:rsidRPr="00730B36" w:rsidRDefault="009741F4" w:rsidP="009E5939">
            <w:pPr>
              <w:pStyle w:val="TableParagraph"/>
              <w:spacing w:before="59" w:line="276" w:lineRule="auto"/>
              <w:ind w:left="8" w:right="2"/>
              <w:jc w:val="center"/>
              <w:rPr>
                <w:rFonts w:ascii="Times New Roman" w:hAnsi="Times New Roman" w:cs="Times New Roman"/>
                <w:sz w:val="24"/>
                <w:szCs w:val="24"/>
              </w:rPr>
            </w:pPr>
            <w:r w:rsidRPr="00730B36">
              <w:rPr>
                <w:rFonts w:ascii="Times New Roman" w:hAnsi="Times New Roman" w:cs="Times New Roman"/>
                <w:spacing w:val="-2"/>
                <w:sz w:val="24"/>
                <w:szCs w:val="24"/>
              </w:rPr>
              <w:t>8045026</w:t>
            </w:r>
          </w:p>
        </w:tc>
        <w:tc>
          <w:tcPr>
            <w:tcW w:w="874" w:type="pct"/>
          </w:tcPr>
          <w:p w14:paraId="011E3EE9" w14:textId="77777777" w:rsidR="009741F4" w:rsidRPr="00730B36" w:rsidRDefault="006E5360" w:rsidP="009E5939">
            <w:pPr>
              <w:pStyle w:val="TableParagraph"/>
              <w:spacing w:before="59" w:line="276" w:lineRule="auto"/>
              <w:ind w:left="8" w:right="2"/>
              <w:rPr>
                <w:rFonts w:ascii="Times New Roman" w:hAnsi="Times New Roman" w:cs="Times New Roman"/>
                <w:sz w:val="24"/>
                <w:szCs w:val="24"/>
              </w:rPr>
            </w:pPr>
            <w:r>
              <w:rPr>
                <w:rFonts w:ascii="Times New Roman" w:hAnsi="Times New Roman" w:cs="Times New Roman"/>
                <w:spacing w:val="-2"/>
                <w:sz w:val="24"/>
                <w:szCs w:val="24"/>
              </w:rPr>
              <w:t xml:space="preserve"> </w:t>
            </w:r>
            <w:r w:rsidR="009741F4" w:rsidRPr="00730B36">
              <w:rPr>
                <w:rFonts w:ascii="Times New Roman" w:hAnsi="Times New Roman" w:cs="Times New Roman"/>
                <w:spacing w:val="-2"/>
                <w:sz w:val="24"/>
                <w:szCs w:val="24"/>
              </w:rPr>
              <w:t>Kesar</w:t>
            </w:r>
          </w:p>
        </w:tc>
        <w:tc>
          <w:tcPr>
            <w:tcW w:w="599" w:type="pct"/>
          </w:tcPr>
          <w:p w14:paraId="006025C6" w14:textId="77777777" w:rsidR="009741F4" w:rsidRPr="00730B36" w:rsidRDefault="009741F4" w:rsidP="009E5939">
            <w:pPr>
              <w:pStyle w:val="TableParagraph"/>
              <w:spacing w:before="59" w:line="276" w:lineRule="auto"/>
              <w:ind w:left="4"/>
              <w:jc w:val="center"/>
              <w:rPr>
                <w:rFonts w:ascii="Times New Roman" w:hAnsi="Times New Roman" w:cs="Times New Roman"/>
                <w:sz w:val="24"/>
                <w:szCs w:val="24"/>
              </w:rPr>
            </w:pPr>
            <w:r w:rsidRPr="00730B36">
              <w:rPr>
                <w:rFonts w:ascii="Times New Roman" w:hAnsi="Times New Roman" w:cs="Times New Roman"/>
                <w:spacing w:val="-2"/>
                <w:sz w:val="24"/>
                <w:szCs w:val="24"/>
              </w:rPr>
              <w:t>2923.28</w:t>
            </w:r>
          </w:p>
        </w:tc>
        <w:tc>
          <w:tcPr>
            <w:tcW w:w="597" w:type="pct"/>
          </w:tcPr>
          <w:p w14:paraId="0395C818" w14:textId="77777777" w:rsidR="009741F4" w:rsidRPr="00730B36" w:rsidRDefault="009741F4" w:rsidP="009E5939">
            <w:pPr>
              <w:pStyle w:val="TableParagraph"/>
              <w:spacing w:before="59" w:line="276" w:lineRule="auto"/>
              <w:ind w:left="6"/>
              <w:jc w:val="center"/>
              <w:rPr>
                <w:rFonts w:ascii="Times New Roman" w:hAnsi="Times New Roman" w:cs="Times New Roman"/>
                <w:sz w:val="24"/>
                <w:szCs w:val="24"/>
              </w:rPr>
            </w:pPr>
            <w:r w:rsidRPr="00730B36">
              <w:rPr>
                <w:rFonts w:ascii="Times New Roman" w:hAnsi="Times New Roman" w:cs="Times New Roman"/>
                <w:spacing w:val="-2"/>
                <w:sz w:val="24"/>
                <w:szCs w:val="24"/>
              </w:rPr>
              <w:t>6905.31</w:t>
            </w:r>
          </w:p>
        </w:tc>
        <w:tc>
          <w:tcPr>
            <w:tcW w:w="597" w:type="pct"/>
          </w:tcPr>
          <w:p w14:paraId="2429F14F" w14:textId="77777777" w:rsidR="009741F4" w:rsidRPr="00730B36" w:rsidRDefault="009741F4" w:rsidP="009E5939">
            <w:pPr>
              <w:pStyle w:val="TableParagraph"/>
              <w:spacing w:before="59" w:line="276" w:lineRule="auto"/>
              <w:ind w:left="6" w:right="1"/>
              <w:jc w:val="center"/>
              <w:rPr>
                <w:rFonts w:ascii="Times New Roman" w:hAnsi="Times New Roman" w:cs="Times New Roman"/>
                <w:sz w:val="24"/>
                <w:szCs w:val="24"/>
              </w:rPr>
            </w:pPr>
            <w:r w:rsidRPr="00730B36">
              <w:rPr>
                <w:rFonts w:ascii="Times New Roman" w:hAnsi="Times New Roman" w:cs="Times New Roman"/>
                <w:spacing w:val="-2"/>
                <w:sz w:val="24"/>
                <w:szCs w:val="24"/>
              </w:rPr>
              <w:t>4967.37</w:t>
            </w:r>
          </w:p>
        </w:tc>
        <w:tc>
          <w:tcPr>
            <w:tcW w:w="598" w:type="pct"/>
          </w:tcPr>
          <w:p w14:paraId="781B34B0" w14:textId="77777777" w:rsidR="009741F4" w:rsidRPr="00730B36" w:rsidRDefault="009741F4" w:rsidP="009E5939">
            <w:pPr>
              <w:pStyle w:val="TableParagraph"/>
              <w:spacing w:before="59" w:line="276" w:lineRule="auto"/>
              <w:ind w:left="3"/>
              <w:jc w:val="center"/>
              <w:rPr>
                <w:rFonts w:ascii="Times New Roman" w:hAnsi="Times New Roman" w:cs="Times New Roman"/>
                <w:sz w:val="24"/>
                <w:szCs w:val="24"/>
              </w:rPr>
            </w:pPr>
            <w:r w:rsidRPr="00730B36">
              <w:rPr>
                <w:rFonts w:ascii="Times New Roman" w:hAnsi="Times New Roman" w:cs="Times New Roman"/>
                <w:spacing w:val="-2"/>
                <w:sz w:val="24"/>
                <w:szCs w:val="24"/>
              </w:rPr>
              <w:t>11251.5</w:t>
            </w:r>
          </w:p>
        </w:tc>
        <w:tc>
          <w:tcPr>
            <w:tcW w:w="545" w:type="pct"/>
          </w:tcPr>
          <w:p w14:paraId="46C14A0F" w14:textId="77777777" w:rsidR="009741F4" w:rsidRPr="00730B36" w:rsidRDefault="009741F4" w:rsidP="009E5939">
            <w:pPr>
              <w:pStyle w:val="TableParagraph"/>
              <w:spacing w:before="59" w:line="276" w:lineRule="auto"/>
              <w:ind w:left="1" w:right="1"/>
              <w:jc w:val="center"/>
              <w:rPr>
                <w:rFonts w:ascii="Times New Roman" w:hAnsi="Times New Roman" w:cs="Times New Roman"/>
                <w:sz w:val="24"/>
                <w:szCs w:val="24"/>
              </w:rPr>
            </w:pPr>
            <w:r w:rsidRPr="00730B36">
              <w:rPr>
                <w:rFonts w:ascii="Times New Roman" w:hAnsi="Times New Roman" w:cs="Times New Roman"/>
                <w:spacing w:val="-2"/>
                <w:sz w:val="24"/>
                <w:szCs w:val="24"/>
              </w:rPr>
              <w:t>18.25</w:t>
            </w:r>
          </w:p>
        </w:tc>
      </w:tr>
      <w:tr w:rsidR="009741F4" w:rsidRPr="00730B36" w14:paraId="255D0196" w14:textId="77777777" w:rsidTr="00730B36">
        <w:trPr>
          <w:trHeight w:val="671"/>
        </w:trPr>
        <w:tc>
          <w:tcPr>
            <w:tcW w:w="524" w:type="pct"/>
          </w:tcPr>
          <w:p w14:paraId="257E0E3F" w14:textId="77777777" w:rsidR="009741F4" w:rsidRPr="00730B36" w:rsidRDefault="009741F4" w:rsidP="009E5939">
            <w:pPr>
              <w:pStyle w:val="TableParagraph"/>
              <w:spacing w:before="198" w:line="276" w:lineRule="auto"/>
              <w:ind w:left="7"/>
              <w:jc w:val="center"/>
              <w:rPr>
                <w:rFonts w:ascii="Times New Roman" w:hAnsi="Times New Roman" w:cs="Times New Roman"/>
                <w:sz w:val="24"/>
                <w:szCs w:val="24"/>
              </w:rPr>
            </w:pPr>
            <w:r w:rsidRPr="00730B36">
              <w:rPr>
                <w:rFonts w:ascii="Times New Roman" w:hAnsi="Times New Roman" w:cs="Times New Roman"/>
                <w:spacing w:val="-10"/>
                <w:sz w:val="24"/>
                <w:szCs w:val="24"/>
              </w:rPr>
              <w:t>2</w:t>
            </w:r>
          </w:p>
        </w:tc>
        <w:tc>
          <w:tcPr>
            <w:tcW w:w="665" w:type="pct"/>
          </w:tcPr>
          <w:p w14:paraId="6FF5441A" w14:textId="77777777" w:rsidR="009741F4" w:rsidRPr="00730B36" w:rsidRDefault="009741F4" w:rsidP="009E5939">
            <w:pPr>
              <w:pStyle w:val="TableParagraph"/>
              <w:spacing w:before="198" w:line="276" w:lineRule="auto"/>
              <w:ind w:left="8" w:right="2"/>
              <w:jc w:val="center"/>
              <w:rPr>
                <w:rFonts w:ascii="Times New Roman" w:hAnsi="Times New Roman" w:cs="Times New Roman"/>
                <w:sz w:val="24"/>
                <w:szCs w:val="24"/>
              </w:rPr>
            </w:pPr>
            <w:r w:rsidRPr="00730B36">
              <w:rPr>
                <w:rFonts w:ascii="Times New Roman" w:hAnsi="Times New Roman" w:cs="Times New Roman"/>
                <w:spacing w:val="-2"/>
                <w:sz w:val="24"/>
                <w:szCs w:val="24"/>
              </w:rPr>
              <w:t>8045021</w:t>
            </w:r>
          </w:p>
        </w:tc>
        <w:tc>
          <w:tcPr>
            <w:tcW w:w="874" w:type="pct"/>
          </w:tcPr>
          <w:p w14:paraId="2F429108" w14:textId="77777777" w:rsidR="009741F4" w:rsidRPr="00730B36" w:rsidRDefault="009741F4" w:rsidP="009E5939">
            <w:pPr>
              <w:pStyle w:val="TableParagraph"/>
              <w:spacing w:before="59" w:line="276" w:lineRule="auto"/>
              <w:ind w:left="39" w:right="297"/>
              <w:rPr>
                <w:rFonts w:ascii="Times New Roman" w:hAnsi="Times New Roman" w:cs="Times New Roman"/>
                <w:sz w:val="24"/>
                <w:szCs w:val="24"/>
              </w:rPr>
            </w:pPr>
            <w:r w:rsidRPr="00730B36">
              <w:rPr>
                <w:rFonts w:ascii="Times New Roman" w:hAnsi="Times New Roman" w:cs="Times New Roman"/>
                <w:spacing w:val="-2"/>
                <w:sz w:val="24"/>
                <w:szCs w:val="24"/>
              </w:rPr>
              <w:t>Alphonso (</w:t>
            </w:r>
            <w:proofErr w:type="spellStart"/>
            <w:r w:rsidRPr="00730B36">
              <w:rPr>
                <w:rFonts w:ascii="Times New Roman" w:hAnsi="Times New Roman" w:cs="Times New Roman"/>
                <w:spacing w:val="-2"/>
                <w:sz w:val="24"/>
                <w:szCs w:val="24"/>
              </w:rPr>
              <w:t>Hapus</w:t>
            </w:r>
            <w:proofErr w:type="spellEnd"/>
            <w:r w:rsidRPr="00730B36">
              <w:rPr>
                <w:rFonts w:ascii="Times New Roman" w:hAnsi="Times New Roman" w:cs="Times New Roman"/>
                <w:spacing w:val="-2"/>
                <w:sz w:val="24"/>
                <w:szCs w:val="24"/>
              </w:rPr>
              <w:t>)</w:t>
            </w:r>
          </w:p>
        </w:tc>
        <w:tc>
          <w:tcPr>
            <w:tcW w:w="599" w:type="pct"/>
          </w:tcPr>
          <w:p w14:paraId="27C2B5DA" w14:textId="77777777" w:rsidR="009741F4" w:rsidRPr="00730B36" w:rsidRDefault="009741F4" w:rsidP="009E5939">
            <w:pPr>
              <w:pStyle w:val="TableParagraph"/>
              <w:spacing w:before="198" w:line="276" w:lineRule="auto"/>
              <w:ind w:left="4"/>
              <w:jc w:val="center"/>
              <w:rPr>
                <w:rFonts w:ascii="Times New Roman" w:hAnsi="Times New Roman" w:cs="Times New Roman"/>
                <w:sz w:val="24"/>
                <w:szCs w:val="24"/>
              </w:rPr>
            </w:pPr>
            <w:r w:rsidRPr="00730B36">
              <w:rPr>
                <w:rFonts w:ascii="Times New Roman" w:hAnsi="Times New Roman" w:cs="Times New Roman"/>
                <w:spacing w:val="-2"/>
                <w:sz w:val="24"/>
                <w:szCs w:val="24"/>
              </w:rPr>
              <w:t>6084.17</w:t>
            </w:r>
          </w:p>
        </w:tc>
        <w:tc>
          <w:tcPr>
            <w:tcW w:w="597" w:type="pct"/>
          </w:tcPr>
          <w:p w14:paraId="73C72CC8" w14:textId="77777777" w:rsidR="009741F4" w:rsidRPr="00730B36" w:rsidRDefault="009741F4" w:rsidP="009E5939">
            <w:pPr>
              <w:pStyle w:val="TableParagraph"/>
              <w:spacing w:before="198" w:line="276" w:lineRule="auto"/>
              <w:ind w:left="6"/>
              <w:jc w:val="center"/>
              <w:rPr>
                <w:rFonts w:ascii="Times New Roman" w:hAnsi="Times New Roman" w:cs="Times New Roman"/>
                <w:sz w:val="24"/>
                <w:szCs w:val="24"/>
              </w:rPr>
            </w:pPr>
            <w:r w:rsidRPr="00730B36">
              <w:rPr>
                <w:rFonts w:ascii="Times New Roman" w:hAnsi="Times New Roman" w:cs="Times New Roman"/>
                <w:spacing w:val="-2"/>
                <w:sz w:val="24"/>
                <w:szCs w:val="24"/>
              </w:rPr>
              <w:t>10091.4</w:t>
            </w:r>
          </w:p>
        </w:tc>
        <w:tc>
          <w:tcPr>
            <w:tcW w:w="597" w:type="pct"/>
          </w:tcPr>
          <w:p w14:paraId="3B0DE486" w14:textId="77777777" w:rsidR="009741F4" w:rsidRPr="00730B36" w:rsidRDefault="009741F4" w:rsidP="009E5939">
            <w:pPr>
              <w:pStyle w:val="TableParagraph"/>
              <w:spacing w:before="198" w:line="276" w:lineRule="auto"/>
              <w:ind w:left="6" w:right="1"/>
              <w:jc w:val="center"/>
              <w:rPr>
                <w:rFonts w:ascii="Times New Roman" w:hAnsi="Times New Roman" w:cs="Times New Roman"/>
                <w:sz w:val="24"/>
                <w:szCs w:val="24"/>
              </w:rPr>
            </w:pPr>
            <w:r w:rsidRPr="00730B36">
              <w:rPr>
                <w:rFonts w:ascii="Times New Roman" w:hAnsi="Times New Roman" w:cs="Times New Roman"/>
                <w:spacing w:val="-2"/>
                <w:sz w:val="24"/>
                <w:szCs w:val="24"/>
              </w:rPr>
              <w:t>7836.41</w:t>
            </w:r>
          </w:p>
        </w:tc>
        <w:tc>
          <w:tcPr>
            <w:tcW w:w="598" w:type="pct"/>
          </w:tcPr>
          <w:p w14:paraId="1F04C9DD" w14:textId="77777777" w:rsidR="009741F4" w:rsidRPr="00730B36" w:rsidRDefault="009741F4" w:rsidP="009E5939">
            <w:pPr>
              <w:pStyle w:val="TableParagraph"/>
              <w:spacing w:before="198" w:line="276" w:lineRule="auto"/>
              <w:ind w:left="3"/>
              <w:jc w:val="center"/>
              <w:rPr>
                <w:rFonts w:ascii="Times New Roman" w:hAnsi="Times New Roman" w:cs="Times New Roman"/>
                <w:sz w:val="24"/>
                <w:szCs w:val="24"/>
              </w:rPr>
            </w:pPr>
            <w:r w:rsidRPr="00730B36">
              <w:rPr>
                <w:rFonts w:ascii="Times New Roman" w:hAnsi="Times New Roman" w:cs="Times New Roman"/>
                <w:spacing w:val="-2"/>
                <w:sz w:val="24"/>
                <w:szCs w:val="24"/>
              </w:rPr>
              <w:t>8680.16</w:t>
            </w:r>
          </w:p>
        </w:tc>
        <w:tc>
          <w:tcPr>
            <w:tcW w:w="545" w:type="pct"/>
          </w:tcPr>
          <w:p w14:paraId="15C0ED51" w14:textId="77777777" w:rsidR="009741F4" w:rsidRPr="00730B36" w:rsidRDefault="009741F4" w:rsidP="009E5939">
            <w:pPr>
              <w:pStyle w:val="TableParagraph"/>
              <w:spacing w:before="198" w:line="276" w:lineRule="auto"/>
              <w:ind w:left="1"/>
              <w:jc w:val="center"/>
              <w:rPr>
                <w:rFonts w:ascii="Times New Roman" w:hAnsi="Times New Roman" w:cs="Times New Roman"/>
                <w:sz w:val="24"/>
                <w:szCs w:val="24"/>
              </w:rPr>
            </w:pPr>
            <w:r w:rsidRPr="00730B36">
              <w:rPr>
                <w:rFonts w:ascii="Times New Roman" w:hAnsi="Times New Roman" w:cs="Times New Roman"/>
                <w:spacing w:val="-2"/>
                <w:sz w:val="24"/>
                <w:szCs w:val="24"/>
              </w:rPr>
              <w:t>-</w:t>
            </w:r>
            <w:r w:rsidRPr="00730B36">
              <w:rPr>
                <w:rFonts w:ascii="Times New Roman" w:hAnsi="Times New Roman" w:cs="Times New Roman"/>
                <w:spacing w:val="-4"/>
                <w:sz w:val="24"/>
                <w:szCs w:val="24"/>
              </w:rPr>
              <w:t>2.82</w:t>
            </w:r>
          </w:p>
        </w:tc>
      </w:tr>
      <w:tr w:rsidR="009741F4" w:rsidRPr="00730B36" w14:paraId="183EE378" w14:textId="77777777" w:rsidTr="00730B36">
        <w:trPr>
          <w:trHeight w:val="395"/>
        </w:trPr>
        <w:tc>
          <w:tcPr>
            <w:tcW w:w="524" w:type="pct"/>
          </w:tcPr>
          <w:p w14:paraId="7C12A411" w14:textId="77777777" w:rsidR="009741F4" w:rsidRPr="00730B36" w:rsidRDefault="009741F4" w:rsidP="009E5939">
            <w:pPr>
              <w:pStyle w:val="TableParagraph"/>
              <w:spacing w:before="59" w:line="276" w:lineRule="auto"/>
              <w:ind w:left="7"/>
              <w:jc w:val="center"/>
              <w:rPr>
                <w:rFonts w:ascii="Times New Roman" w:hAnsi="Times New Roman" w:cs="Times New Roman"/>
                <w:sz w:val="24"/>
                <w:szCs w:val="24"/>
              </w:rPr>
            </w:pPr>
            <w:r w:rsidRPr="00730B36">
              <w:rPr>
                <w:rFonts w:ascii="Times New Roman" w:hAnsi="Times New Roman" w:cs="Times New Roman"/>
                <w:spacing w:val="-10"/>
                <w:sz w:val="24"/>
                <w:szCs w:val="24"/>
              </w:rPr>
              <w:t>3</w:t>
            </w:r>
          </w:p>
        </w:tc>
        <w:tc>
          <w:tcPr>
            <w:tcW w:w="665" w:type="pct"/>
          </w:tcPr>
          <w:p w14:paraId="722D1270" w14:textId="77777777" w:rsidR="009741F4" w:rsidRPr="00730B36" w:rsidRDefault="009741F4" w:rsidP="009E5939">
            <w:pPr>
              <w:pStyle w:val="TableParagraph"/>
              <w:spacing w:before="59" w:line="276" w:lineRule="auto"/>
              <w:ind w:left="8" w:right="2"/>
              <w:jc w:val="center"/>
              <w:rPr>
                <w:rFonts w:ascii="Times New Roman" w:hAnsi="Times New Roman" w:cs="Times New Roman"/>
                <w:sz w:val="24"/>
                <w:szCs w:val="24"/>
              </w:rPr>
            </w:pPr>
            <w:r w:rsidRPr="00730B36">
              <w:rPr>
                <w:rFonts w:ascii="Times New Roman" w:hAnsi="Times New Roman" w:cs="Times New Roman"/>
                <w:spacing w:val="-2"/>
                <w:sz w:val="24"/>
                <w:szCs w:val="24"/>
              </w:rPr>
              <w:t>8045022</w:t>
            </w:r>
          </w:p>
        </w:tc>
        <w:tc>
          <w:tcPr>
            <w:tcW w:w="874" w:type="pct"/>
          </w:tcPr>
          <w:p w14:paraId="4629530A" w14:textId="77777777" w:rsidR="009741F4" w:rsidRPr="00730B36" w:rsidRDefault="006E5360" w:rsidP="009E5939">
            <w:pPr>
              <w:pStyle w:val="TableParagraph"/>
              <w:spacing w:before="59" w:line="276" w:lineRule="auto"/>
              <w:ind w:left="8" w:right="8"/>
              <w:rPr>
                <w:rFonts w:ascii="Times New Roman" w:hAnsi="Times New Roman" w:cs="Times New Roman"/>
                <w:sz w:val="24"/>
                <w:szCs w:val="24"/>
              </w:rPr>
            </w:pPr>
            <w:r>
              <w:rPr>
                <w:rFonts w:ascii="Times New Roman" w:hAnsi="Times New Roman" w:cs="Times New Roman"/>
                <w:spacing w:val="-2"/>
                <w:sz w:val="24"/>
                <w:szCs w:val="24"/>
              </w:rPr>
              <w:t xml:space="preserve"> </w:t>
            </w:r>
            <w:proofErr w:type="spellStart"/>
            <w:r w:rsidR="009741F4" w:rsidRPr="00730B36">
              <w:rPr>
                <w:rFonts w:ascii="Times New Roman" w:hAnsi="Times New Roman" w:cs="Times New Roman"/>
                <w:spacing w:val="-2"/>
                <w:sz w:val="24"/>
                <w:szCs w:val="24"/>
              </w:rPr>
              <w:t>Banganapalli</w:t>
            </w:r>
            <w:proofErr w:type="spellEnd"/>
          </w:p>
        </w:tc>
        <w:tc>
          <w:tcPr>
            <w:tcW w:w="599" w:type="pct"/>
          </w:tcPr>
          <w:p w14:paraId="3A638651" w14:textId="77777777" w:rsidR="009741F4" w:rsidRPr="00730B36" w:rsidRDefault="009741F4" w:rsidP="009E5939">
            <w:pPr>
              <w:pStyle w:val="TableParagraph"/>
              <w:spacing w:before="59" w:line="276" w:lineRule="auto"/>
              <w:ind w:left="4"/>
              <w:jc w:val="center"/>
              <w:rPr>
                <w:rFonts w:ascii="Times New Roman" w:hAnsi="Times New Roman" w:cs="Times New Roman"/>
                <w:sz w:val="24"/>
                <w:szCs w:val="24"/>
              </w:rPr>
            </w:pPr>
            <w:r w:rsidRPr="00730B36">
              <w:rPr>
                <w:rFonts w:ascii="Times New Roman" w:hAnsi="Times New Roman" w:cs="Times New Roman"/>
                <w:spacing w:val="-2"/>
                <w:sz w:val="24"/>
                <w:szCs w:val="24"/>
              </w:rPr>
              <w:t>1459.37</w:t>
            </w:r>
          </w:p>
        </w:tc>
        <w:tc>
          <w:tcPr>
            <w:tcW w:w="597" w:type="pct"/>
          </w:tcPr>
          <w:p w14:paraId="1724A98B" w14:textId="77777777" w:rsidR="009741F4" w:rsidRPr="00730B36" w:rsidRDefault="009741F4" w:rsidP="009E5939">
            <w:pPr>
              <w:pStyle w:val="TableParagraph"/>
              <w:spacing w:before="59" w:line="276" w:lineRule="auto"/>
              <w:ind w:left="6"/>
              <w:jc w:val="center"/>
              <w:rPr>
                <w:rFonts w:ascii="Times New Roman" w:hAnsi="Times New Roman" w:cs="Times New Roman"/>
                <w:sz w:val="24"/>
                <w:szCs w:val="24"/>
              </w:rPr>
            </w:pPr>
            <w:r w:rsidRPr="00730B36">
              <w:rPr>
                <w:rFonts w:ascii="Times New Roman" w:hAnsi="Times New Roman" w:cs="Times New Roman"/>
                <w:spacing w:val="-2"/>
                <w:sz w:val="24"/>
                <w:szCs w:val="24"/>
              </w:rPr>
              <w:t>3006.94</w:t>
            </w:r>
          </w:p>
        </w:tc>
        <w:tc>
          <w:tcPr>
            <w:tcW w:w="597" w:type="pct"/>
          </w:tcPr>
          <w:p w14:paraId="74890459" w14:textId="77777777" w:rsidR="009741F4" w:rsidRPr="00730B36" w:rsidRDefault="009741F4" w:rsidP="009E5939">
            <w:pPr>
              <w:pStyle w:val="TableParagraph"/>
              <w:spacing w:before="59" w:line="276" w:lineRule="auto"/>
              <w:ind w:left="6" w:right="1"/>
              <w:jc w:val="center"/>
              <w:rPr>
                <w:rFonts w:ascii="Times New Roman" w:hAnsi="Times New Roman" w:cs="Times New Roman"/>
                <w:sz w:val="24"/>
                <w:szCs w:val="24"/>
              </w:rPr>
            </w:pPr>
            <w:r w:rsidRPr="00730B36">
              <w:rPr>
                <w:rFonts w:ascii="Times New Roman" w:hAnsi="Times New Roman" w:cs="Times New Roman"/>
                <w:spacing w:val="-2"/>
                <w:sz w:val="24"/>
                <w:szCs w:val="24"/>
              </w:rPr>
              <w:t>2002.47</w:t>
            </w:r>
          </w:p>
        </w:tc>
        <w:tc>
          <w:tcPr>
            <w:tcW w:w="598" w:type="pct"/>
          </w:tcPr>
          <w:p w14:paraId="4778B5C7" w14:textId="77777777" w:rsidR="009741F4" w:rsidRPr="00730B36" w:rsidRDefault="009741F4" w:rsidP="009E5939">
            <w:pPr>
              <w:pStyle w:val="TableParagraph"/>
              <w:spacing w:before="59" w:line="276" w:lineRule="auto"/>
              <w:ind w:left="3"/>
              <w:jc w:val="center"/>
              <w:rPr>
                <w:rFonts w:ascii="Times New Roman" w:hAnsi="Times New Roman" w:cs="Times New Roman"/>
                <w:sz w:val="24"/>
                <w:szCs w:val="24"/>
              </w:rPr>
            </w:pPr>
            <w:r w:rsidRPr="00730B36">
              <w:rPr>
                <w:rFonts w:ascii="Times New Roman" w:hAnsi="Times New Roman" w:cs="Times New Roman"/>
                <w:spacing w:val="-2"/>
                <w:sz w:val="24"/>
                <w:szCs w:val="24"/>
              </w:rPr>
              <w:t>3195.78</w:t>
            </w:r>
          </w:p>
        </w:tc>
        <w:tc>
          <w:tcPr>
            <w:tcW w:w="545" w:type="pct"/>
          </w:tcPr>
          <w:p w14:paraId="7CE27F69" w14:textId="77777777" w:rsidR="009741F4" w:rsidRPr="00730B36" w:rsidRDefault="009741F4" w:rsidP="009E5939">
            <w:pPr>
              <w:pStyle w:val="TableParagraph"/>
              <w:spacing w:before="59" w:line="276" w:lineRule="auto"/>
              <w:ind w:left="1" w:right="1"/>
              <w:jc w:val="center"/>
              <w:rPr>
                <w:rFonts w:ascii="Times New Roman" w:hAnsi="Times New Roman" w:cs="Times New Roman"/>
                <w:sz w:val="24"/>
                <w:szCs w:val="24"/>
              </w:rPr>
            </w:pPr>
            <w:r w:rsidRPr="00730B36">
              <w:rPr>
                <w:rFonts w:ascii="Times New Roman" w:hAnsi="Times New Roman" w:cs="Times New Roman"/>
                <w:spacing w:val="-4"/>
                <w:sz w:val="24"/>
                <w:szCs w:val="24"/>
              </w:rPr>
              <w:t>3.90</w:t>
            </w:r>
          </w:p>
        </w:tc>
      </w:tr>
      <w:tr w:rsidR="009741F4" w:rsidRPr="00730B36" w14:paraId="0780C8A9" w14:textId="77777777" w:rsidTr="00730B36">
        <w:trPr>
          <w:trHeight w:val="396"/>
        </w:trPr>
        <w:tc>
          <w:tcPr>
            <w:tcW w:w="524" w:type="pct"/>
          </w:tcPr>
          <w:p w14:paraId="3FA9440B" w14:textId="77777777" w:rsidR="009741F4" w:rsidRPr="00730B36" w:rsidRDefault="009741F4" w:rsidP="009E5939">
            <w:pPr>
              <w:pStyle w:val="TableParagraph"/>
              <w:spacing w:before="59" w:line="276" w:lineRule="auto"/>
              <w:ind w:left="7"/>
              <w:jc w:val="center"/>
              <w:rPr>
                <w:rFonts w:ascii="Times New Roman" w:hAnsi="Times New Roman" w:cs="Times New Roman"/>
                <w:sz w:val="24"/>
                <w:szCs w:val="24"/>
              </w:rPr>
            </w:pPr>
            <w:r w:rsidRPr="00730B36">
              <w:rPr>
                <w:rFonts w:ascii="Times New Roman" w:hAnsi="Times New Roman" w:cs="Times New Roman"/>
                <w:spacing w:val="-10"/>
                <w:sz w:val="24"/>
                <w:szCs w:val="24"/>
              </w:rPr>
              <w:t>4</w:t>
            </w:r>
          </w:p>
        </w:tc>
        <w:tc>
          <w:tcPr>
            <w:tcW w:w="665" w:type="pct"/>
          </w:tcPr>
          <w:p w14:paraId="5BA41E7B" w14:textId="77777777" w:rsidR="009741F4" w:rsidRPr="00730B36" w:rsidRDefault="009741F4" w:rsidP="009E5939">
            <w:pPr>
              <w:pStyle w:val="TableParagraph"/>
              <w:spacing w:before="59" w:line="276" w:lineRule="auto"/>
              <w:ind w:left="8" w:right="2"/>
              <w:jc w:val="center"/>
              <w:rPr>
                <w:rFonts w:ascii="Times New Roman" w:hAnsi="Times New Roman" w:cs="Times New Roman"/>
                <w:sz w:val="24"/>
                <w:szCs w:val="24"/>
              </w:rPr>
            </w:pPr>
            <w:r w:rsidRPr="00730B36">
              <w:rPr>
                <w:rFonts w:ascii="Times New Roman" w:hAnsi="Times New Roman" w:cs="Times New Roman"/>
                <w:spacing w:val="-2"/>
                <w:sz w:val="24"/>
                <w:szCs w:val="24"/>
              </w:rPr>
              <w:t>8045027</w:t>
            </w:r>
          </w:p>
        </w:tc>
        <w:tc>
          <w:tcPr>
            <w:tcW w:w="874" w:type="pct"/>
          </w:tcPr>
          <w:p w14:paraId="42322F46" w14:textId="77777777" w:rsidR="009741F4" w:rsidRPr="00730B36" w:rsidRDefault="006E5360" w:rsidP="009E5939">
            <w:pPr>
              <w:pStyle w:val="TableParagraph"/>
              <w:spacing w:before="59" w:line="276" w:lineRule="auto"/>
              <w:ind w:left="8" w:right="4"/>
              <w:rPr>
                <w:rFonts w:ascii="Times New Roman" w:hAnsi="Times New Roman" w:cs="Times New Roman"/>
                <w:sz w:val="24"/>
                <w:szCs w:val="24"/>
              </w:rPr>
            </w:pPr>
            <w:r>
              <w:rPr>
                <w:rFonts w:ascii="Times New Roman" w:hAnsi="Times New Roman" w:cs="Times New Roman"/>
                <w:spacing w:val="-2"/>
                <w:sz w:val="24"/>
                <w:szCs w:val="24"/>
              </w:rPr>
              <w:t xml:space="preserve"> </w:t>
            </w:r>
            <w:proofErr w:type="spellStart"/>
            <w:r w:rsidR="009741F4" w:rsidRPr="00730B36">
              <w:rPr>
                <w:rFonts w:ascii="Times New Roman" w:hAnsi="Times New Roman" w:cs="Times New Roman"/>
                <w:spacing w:val="-2"/>
                <w:sz w:val="24"/>
                <w:szCs w:val="24"/>
              </w:rPr>
              <w:t>Totapuri</w:t>
            </w:r>
            <w:proofErr w:type="spellEnd"/>
          </w:p>
        </w:tc>
        <w:tc>
          <w:tcPr>
            <w:tcW w:w="599" w:type="pct"/>
          </w:tcPr>
          <w:p w14:paraId="1A4C5B10" w14:textId="77777777" w:rsidR="009741F4" w:rsidRPr="00730B36" w:rsidRDefault="009741F4" w:rsidP="009E5939">
            <w:pPr>
              <w:pStyle w:val="TableParagraph"/>
              <w:spacing w:before="59" w:line="276" w:lineRule="auto"/>
              <w:ind w:left="4"/>
              <w:jc w:val="center"/>
              <w:rPr>
                <w:rFonts w:ascii="Times New Roman" w:hAnsi="Times New Roman" w:cs="Times New Roman"/>
                <w:sz w:val="24"/>
                <w:szCs w:val="24"/>
              </w:rPr>
            </w:pPr>
            <w:r w:rsidRPr="00730B36">
              <w:rPr>
                <w:rFonts w:ascii="Times New Roman" w:hAnsi="Times New Roman" w:cs="Times New Roman"/>
                <w:spacing w:val="-2"/>
                <w:sz w:val="24"/>
                <w:szCs w:val="24"/>
              </w:rPr>
              <w:t>65.27</w:t>
            </w:r>
          </w:p>
        </w:tc>
        <w:tc>
          <w:tcPr>
            <w:tcW w:w="597" w:type="pct"/>
          </w:tcPr>
          <w:p w14:paraId="7E4E24FD" w14:textId="77777777" w:rsidR="009741F4" w:rsidRPr="00730B36" w:rsidRDefault="009741F4" w:rsidP="009E5939">
            <w:pPr>
              <w:pStyle w:val="TableParagraph"/>
              <w:spacing w:before="59" w:line="276" w:lineRule="auto"/>
              <w:ind w:left="6"/>
              <w:jc w:val="center"/>
              <w:rPr>
                <w:rFonts w:ascii="Times New Roman" w:hAnsi="Times New Roman" w:cs="Times New Roman"/>
                <w:sz w:val="24"/>
                <w:szCs w:val="24"/>
              </w:rPr>
            </w:pPr>
            <w:r w:rsidRPr="00730B36">
              <w:rPr>
                <w:rFonts w:ascii="Times New Roman" w:hAnsi="Times New Roman" w:cs="Times New Roman"/>
                <w:spacing w:val="-2"/>
                <w:sz w:val="24"/>
                <w:szCs w:val="24"/>
              </w:rPr>
              <w:t>167.52</w:t>
            </w:r>
          </w:p>
        </w:tc>
        <w:tc>
          <w:tcPr>
            <w:tcW w:w="597" w:type="pct"/>
          </w:tcPr>
          <w:p w14:paraId="16EDF63F" w14:textId="77777777" w:rsidR="009741F4" w:rsidRPr="00730B36" w:rsidRDefault="009741F4" w:rsidP="009E5939">
            <w:pPr>
              <w:pStyle w:val="TableParagraph"/>
              <w:spacing w:before="59" w:line="276" w:lineRule="auto"/>
              <w:ind w:left="6" w:right="1"/>
              <w:jc w:val="center"/>
              <w:rPr>
                <w:rFonts w:ascii="Times New Roman" w:hAnsi="Times New Roman" w:cs="Times New Roman"/>
                <w:sz w:val="24"/>
                <w:szCs w:val="24"/>
              </w:rPr>
            </w:pPr>
            <w:r w:rsidRPr="00730B36">
              <w:rPr>
                <w:rFonts w:ascii="Times New Roman" w:hAnsi="Times New Roman" w:cs="Times New Roman"/>
                <w:spacing w:val="-2"/>
                <w:sz w:val="24"/>
                <w:szCs w:val="24"/>
              </w:rPr>
              <w:t>196.97</w:t>
            </w:r>
          </w:p>
        </w:tc>
        <w:tc>
          <w:tcPr>
            <w:tcW w:w="598" w:type="pct"/>
          </w:tcPr>
          <w:p w14:paraId="420C9DF0" w14:textId="77777777" w:rsidR="009741F4" w:rsidRPr="00730B36" w:rsidRDefault="009741F4" w:rsidP="009E5939">
            <w:pPr>
              <w:pStyle w:val="TableParagraph"/>
              <w:spacing w:before="59" w:line="276" w:lineRule="auto"/>
              <w:ind w:left="3"/>
              <w:jc w:val="center"/>
              <w:rPr>
                <w:rFonts w:ascii="Times New Roman" w:hAnsi="Times New Roman" w:cs="Times New Roman"/>
                <w:sz w:val="24"/>
                <w:szCs w:val="24"/>
              </w:rPr>
            </w:pPr>
            <w:r w:rsidRPr="00730B36">
              <w:rPr>
                <w:rFonts w:ascii="Times New Roman" w:hAnsi="Times New Roman" w:cs="Times New Roman"/>
                <w:spacing w:val="-2"/>
                <w:sz w:val="24"/>
                <w:szCs w:val="24"/>
              </w:rPr>
              <w:t>158.73</w:t>
            </w:r>
          </w:p>
        </w:tc>
        <w:tc>
          <w:tcPr>
            <w:tcW w:w="545" w:type="pct"/>
          </w:tcPr>
          <w:p w14:paraId="7913CBDD" w14:textId="77777777" w:rsidR="009741F4" w:rsidRPr="00730B36" w:rsidRDefault="009741F4" w:rsidP="009E5939">
            <w:pPr>
              <w:pStyle w:val="TableParagraph"/>
              <w:spacing w:before="59" w:line="276" w:lineRule="auto"/>
              <w:ind w:left="1" w:right="1"/>
              <w:jc w:val="center"/>
              <w:rPr>
                <w:rFonts w:ascii="Times New Roman" w:hAnsi="Times New Roman" w:cs="Times New Roman"/>
                <w:sz w:val="24"/>
                <w:szCs w:val="24"/>
              </w:rPr>
            </w:pPr>
            <w:r w:rsidRPr="00730B36">
              <w:rPr>
                <w:rFonts w:ascii="Times New Roman" w:hAnsi="Times New Roman" w:cs="Times New Roman"/>
                <w:spacing w:val="-4"/>
                <w:sz w:val="24"/>
                <w:szCs w:val="24"/>
              </w:rPr>
              <w:t>6.78</w:t>
            </w:r>
          </w:p>
        </w:tc>
      </w:tr>
      <w:tr w:rsidR="009741F4" w:rsidRPr="00730B36" w14:paraId="079A3B16" w14:textId="77777777" w:rsidTr="00730B36">
        <w:trPr>
          <w:trHeight w:val="398"/>
        </w:trPr>
        <w:tc>
          <w:tcPr>
            <w:tcW w:w="524" w:type="pct"/>
          </w:tcPr>
          <w:p w14:paraId="729EBA1B" w14:textId="77777777" w:rsidR="009741F4" w:rsidRPr="00730B36" w:rsidRDefault="009741F4" w:rsidP="009E5939">
            <w:pPr>
              <w:pStyle w:val="TableParagraph"/>
              <w:spacing w:before="61" w:line="276" w:lineRule="auto"/>
              <w:ind w:left="7"/>
              <w:jc w:val="center"/>
              <w:rPr>
                <w:rFonts w:ascii="Times New Roman" w:hAnsi="Times New Roman" w:cs="Times New Roman"/>
                <w:sz w:val="24"/>
                <w:szCs w:val="24"/>
              </w:rPr>
            </w:pPr>
            <w:r w:rsidRPr="00730B36">
              <w:rPr>
                <w:rFonts w:ascii="Times New Roman" w:hAnsi="Times New Roman" w:cs="Times New Roman"/>
                <w:spacing w:val="-10"/>
                <w:sz w:val="24"/>
                <w:szCs w:val="24"/>
              </w:rPr>
              <w:t>5</w:t>
            </w:r>
          </w:p>
        </w:tc>
        <w:tc>
          <w:tcPr>
            <w:tcW w:w="665" w:type="pct"/>
          </w:tcPr>
          <w:p w14:paraId="4E569F49" w14:textId="77777777" w:rsidR="009741F4" w:rsidRPr="00730B36" w:rsidRDefault="009741F4" w:rsidP="009E5939">
            <w:pPr>
              <w:pStyle w:val="TableParagraph"/>
              <w:spacing w:before="61" w:line="276" w:lineRule="auto"/>
              <w:ind w:left="8" w:right="2"/>
              <w:jc w:val="center"/>
              <w:rPr>
                <w:rFonts w:ascii="Times New Roman" w:hAnsi="Times New Roman" w:cs="Times New Roman"/>
                <w:sz w:val="24"/>
                <w:szCs w:val="24"/>
              </w:rPr>
            </w:pPr>
            <w:r w:rsidRPr="00730B36">
              <w:rPr>
                <w:rFonts w:ascii="Times New Roman" w:hAnsi="Times New Roman" w:cs="Times New Roman"/>
                <w:spacing w:val="-2"/>
                <w:sz w:val="24"/>
                <w:szCs w:val="24"/>
              </w:rPr>
              <w:t>8045028</w:t>
            </w:r>
          </w:p>
        </w:tc>
        <w:tc>
          <w:tcPr>
            <w:tcW w:w="874" w:type="pct"/>
          </w:tcPr>
          <w:p w14:paraId="6C298890" w14:textId="77777777" w:rsidR="009741F4" w:rsidRPr="00730B36" w:rsidRDefault="006E5360" w:rsidP="009E5939">
            <w:pPr>
              <w:pStyle w:val="TableParagraph"/>
              <w:spacing w:before="61" w:line="276" w:lineRule="auto"/>
              <w:ind w:left="8"/>
              <w:rPr>
                <w:rFonts w:ascii="Times New Roman" w:hAnsi="Times New Roman" w:cs="Times New Roman"/>
                <w:sz w:val="24"/>
                <w:szCs w:val="24"/>
              </w:rPr>
            </w:pPr>
            <w:r>
              <w:rPr>
                <w:rFonts w:ascii="Times New Roman" w:hAnsi="Times New Roman" w:cs="Times New Roman"/>
                <w:spacing w:val="-2"/>
                <w:sz w:val="24"/>
                <w:szCs w:val="24"/>
              </w:rPr>
              <w:t xml:space="preserve"> </w:t>
            </w:r>
            <w:r w:rsidR="009741F4" w:rsidRPr="00730B36">
              <w:rPr>
                <w:rFonts w:ascii="Times New Roman" w:hAnsi="Times New Roman" w:cs="Times New Roman"/>
                <w:spacing w:val="-2"/>
                <w:sz w:val="24"/>
                <w:szCs w:val="24"/>
              </w:rPr>
              <w:t>Mallika</w:t>
            </w:r>
          </w:p>
        </w:tc>
        <w:tc>
          <w:tcPr>
            <w:tcW w:w="599" w:type="pct"/>
          </w:tcPr>
          <w:p w14:paraId="1068DC60" w14:textId="77777777" w:rsidR="009741F4" w:rsidRPr="00730B36" w:rsidRDefault="009741F4" w:rsidP="009E5939">
            <w:pPr>
              <w:pStyle w:val="TableParagraph"/>
              <w:spacing w:before="61" w:line="276" w:lineRule="auto"/>
              <w:ind w:left="4"/>
              <w:jc w:val="center"/>
              <w:rPr>
                <w:rFonts w:ascii="Times New Roman" w:hAnsi="Times New Roman" w:cs="Times New Roman"/>
                <w:sz w:val="24"/>
                <w:szCs w:val="24"/>
              </w:rPr>
            </w:pPr>
            <w:r w:rsidRPr="00730B36">
              <w:rPr>
                <w:rFonts w:ascii="Times New Roman" w:hAnsi="Times New Roman" w:cs="Times New Roman"/>
                <w:spacing w:val="-2"/>
                <w:sz w:val="24"/>
                <w:szCs w:val="24"/>
              </w:rPr>
              <w:t>34.98</w:t>
            </w:r>
          </w:p>
        </w:tc>
        <w:tc>
          <w:tcPr>
            <w:tcW w:w="597" w:type="pct"/>
          </w:tcPr>
          <w:p w14:paraId="21DAFD42" w14:textId="77777777" w:rsidR="009741F4" w:rsidRPr="00730B36" w:rsidRDefault="009741F4" w:rsidP="009E5939">
            <w:pPr>
              <w:pStyle w:val="TableParagraph"/>
              <w:spacing w:before="61" w:line="276" w:lineRule="auto"/>
              <w:ind w:left="6"/>
              <w:jc w:val="center"/>
              <w:rPr>
                <w:rFonts w:ascii="Times New Roman" w:hAnsi="Times New Roman" w:cs="Times New Roman"/>
                <w:sz w:val="24"/>
                <w:szCs w:val="24"/>
              </w:rPr>
            </w:pPr>
            <w:r w:rsidRPr="00730B36">
              <w:rPr>
                <w:rFonts w:ascii="Times New Roman" w:hAnsi="Times New Roman" w:cs="Times New Roman"/>
                <w:spacing w:val="-4"/>
                <w:sz w:val="24"/>
                <w:szCs w:val="24"/>
              </w:rPr>
              <w:t>88.4</w:t>
            </w:r>
          </w:p>
        </w:tc>
        <w:tc>
          <w:tcPr>
            <w:tcW w:w="597" w:type="pct"/>
          </w:tcPr>
          <w:p w14:paraId="69329129" w14:textId="77777777" w:rsidR="009741F4" w:rsidRPr="00730B36" w:rsidRDefault="009741F4" w:rsidP="009E5939">
            <w:pPr>
              <w:pStyle w:val="TableParagraph"/>
              <w:spacing w:before="61" w:line="276" w:lineRule="auto"/>
              <w:ind w:left="6" w:right="1"/>
              <w:jc w:val="center"/>
              <w:rPr>
                <w:rFonts w:ascii="Times New Roman" w:hAnsi="Times New Roman" w:cs="Times New Roman"/>
                <w:sz w:val="24"/>
                <w:szCs w:val="24"/>
              </w:rPr>
            </w:pPr>
            <w:r w:rsidRPr="00730B36">
              <w:rPr>
                <w:rFonts w:ascii="Times New Roman" w:hAnsi="Times New Roman" w:cs="Times New Roman"/>
                <w:spacing w:val="-2"/>
                <w:sz w:val="24"/>
                <w:szCs w:val="24"/>
              </w:rPr>
              <w:t>57.78</w:t>
            </w:r>
          </w:p>
        </w:tc>
        <w:tc>
          <w:tcPr>
            <w:tcW w:w="598" w:type="pct"/>
          </w:tcPr>
          <w:p w14:paraId="53F7B6F9" w14:textId="77777777" w:rsidR="009741F4" w:rsidRPr="00730B36" w:rsidRDefault="009741F4" w:rsidP="009E5939">
            <w:pPr>
              <w:pStyle w:val="TableParagraph"/>
              <w:spacing w:before="61" w:line="276" w:lineRule="auto"/>
              <w:ind w:left="3"/>
              <w:jc w:val="center"/>
              <w:rPr>
                <w:rFonts w:ascii="Times New Roman" w:hAnsi="Times New Roman" w:cs="Times New Roman"/>
                <w:sz w:val="24"/>
                <w:szCs w:val="24"/>
              </w:rPr>
            </w:pPr>
            <w:r w:rsidRPr="00730B36">
              <w:rPr>
                <w:rFonts w:ascii="Times New Roman" w:hAnsi="Times New Roman" w:cs="Times New Roman"/>
                <w:spacing w:val="-2"/>
                <w:sz w:val="24"/>
                <w:szCs w:val="24"/>
              </w:rPr>
              <w:t>72.73</w:t>
            </w:r>
          </w:p>
        </w:tc>
        <w:tc>
          <w:tcPr>
            <w:tcW w:w="545" w:type="pct"/>
          </w:tcPr>
          <w:p w14:paraId="61334991" w14:textId="77777777" w:rsidR="009741F4" w:rsidRPr="00730B36" w:rsidRDefault="009741F4" w:rsidP="009E5939">
            <w:pPr>
              <w:pStyle w:val="TableParagraph"/>
              <w:spacing w:before="61" w:line="276" w:lineRule="auto"/>
              <w:ind w:left="1" w:right="1"/>
              <w:jc w:val="center"/>
              <w:rPr>
                <w:rFonts w:ascii="Times New Roman" w:hAnsi="Times New Roman" w:cs="Times New Roman"/>
                <w:sz w:val="24"/>
                <w:szCs w:val="24"/>
              </w:rPr>
            </w:pPr>
            <w:r w:rsidRPr="00730B36">
              <w:rPr>
                <w:rFonts w:ascii="Times New Roman" w:hAnsi="Times New Roman" w:cs="Times New Roman"/>
                <w:spacing w:val="-4"/>
                <w:sz w:val="24"/>
                <w:szCs w:val="24"/>
              </w:rPr>
              <w:t>3.00</w:t>
            </w:r>
          </w:p>
        </w:tc>
      </w:tr>
      <w:tr w:rsidR="009741F4" w:rsidRPr="00730B36" w14:paraId="43D4FF1D" w14:textId="77777777" w:rsidTr="00730B36">
        <w:trPr>
          <w:trHeight w:val="395"/>
        </w:trPr>
        <w:tc>
          <w:tcPr>
            <w:tcW w:w="524" w:type="pct"/>
          </w:tcPr>
          <w:p w14:paraId="42D974B0" w14:textId="77777777" w:rsidR="009741F4" w:rsidRPr="00730B36" w:rsidRDefault="009741F4" w:rsidP="009E5939">
            <w:pPr>
              <w:pStyle w:val="TableParagraph"/>
              <w:spacing w:before="59" w:line="276" w:lineRule="auto"/>
              <w:ind w:left="7"/>
              <w:jc w:val="center"/>
              <w:rPr>
                <w:rFonts w:ascii="Times New Roman" w:hAnsi="Times New Roman" w:cs="Times New Roman"/>
                <w:sz w:val="24"/>
                <w:szCs w:val="24"/>
              </w:rPr>
            </w:pPr>
            <w:r w:rsidRPr="00730B36">
              <w:rPr>
                <w:rFonts w:ascii="Times New Roman" w:hAnsi="Times New Roman" w:cs="Times New Roman"/>
                <w:spacing w:val="-10"/>
                <w:sz w:val="24"/>
                <w:szCs w:val="24"/>
              </w:rPr>
              <w:t>6</w:t>
            </w:r>
          </w:p>
        </w:tc>
        <w:tc>
          <w:tcPr>
            <w:tcW w:w="665" w:type="pct"/>
          </w:tcPr>
          <w:p w14:paraId="2B5E5888" w14:textId="77777777" w:rsidR="009741F4" w:rsidRPr="00730B36" w:rsidRDefault="009741F4" w:rsidP="009E5939">
            <w:pPr>
              <w:pStyle w:val="TableParagraph"/>
              <w:spacing w:before="59" w:line="276" w:lineRule="auto"/>
              <w:ind w:left="8" w:right="2"/>
              <w:jc w:val="center"/>
              <w:rPr>
                <w:rFonts w:ascii="Times New Roman" w:hAnsi="Times New Roman" w:cs="Times New Roman"/>
                <w:sz w:val="24"/>
                <w:szCs w:val="24"/>
              </w:rPr>
            </w:pPr>
            <w:r w:rsidRPr="00730B36">
              <w:rPr>
                <w:rFonts w:ascii="Times New Roman" w:hAnsi="Times New Roman" w:cs="Times New Roman"/>
                <w:spacing w:val="-2"/>
                <w:sz w:val="24"/>
                <w:szCs w:val="24"/>
              </w:rPr>
              <w:t>8045024</w:t>
            </w:r>
          </w:p>
        </w:tc>
        <w:tc>
          <w:tcPr>
            <w:tcW w:w="874" w:type="pct"/>
          </w:tcPr>
          <w:p w14:paraId="5D773604" w14:textId="77777777" w:rsidR="009741F4" w:rsidRPr="00730B36" w:rsidRDefault="006E5360" w:rsidP="009E5939">
            <w:pPr>
              <w:pStyle w:val="TableParagraph"/>
              <w:spacing w:before="59" w:line="276" w:lineRule="auto"/>
              <w:ind w:left="8" w:right="3"/>
              <w:rPr>
                <w:rFonts w:ascii="Times New Roman" w:hAnsi="Times New Roman" w:cs="Times New Roman"/>
                <w:sz w:val="24"/>
                <w:szCs w:val="24"/>
              </w:rPr>
            </w:pPr>
            <w:r>
              <w:rPr>
                <w:rFonts w:ascii="Times New Roman" w:hAnsi="Times New Roman" w:cs="Times New Roman"/>
                <w:spacing w:val="-2"/>
                <w:sz w:val="24"/>
                <w:szCs w:val="24"/>
              </w:rPr>
              <w:t xml:space="preserve"> </w:t>
            </w:r>
            <w:proofErr w:type="spellStart"/>
            <w:r w:rsidR="009741F4" w:rsidRPr="00730B36">
              <w:rPr>
                <w:rFonts w:ascii="Times New Roman" w:hAnsi="Times New Roman" w:cs="Times New Roman"/>
                <w:spacing w:val="-2"/>
                <w:sz w:val="24"/>
                <w:szCs w:val="24"/>
              </w:rPr>
              <w:t>Dasheri</w:t>
            </w:r>
            <w:proofErr w:type="spellEnd"/>
          </w:p>
        </w:tc>
        <w:tc>
          <w:tcPr>
            <w:tcW w:w="599" w:type="pct"/>
          </w:tcPr>
          <w:p w14:paraId="416024C6" w14:textId="77777777" w:rsidR="009741F4" w:rsidRPr="00730B36" w:rsidRDefault="009741F4" w:rsidP="009E5939">
            <w:pPr>
              <w:pStyle w:val="TableParagraph"/>
              <w:spacing w:before="59" w:line="276" w:lineRule="auto"/>
              <w:ind w:left="4"/>
              <w:jc w:val="center"/>
              <w:rPr>
                <w:rFonts w:ascii="Times New Roman" w:hAnsi="Times New Roman" w:cs="Times New Roman"/>
                <w:sz w:val="24"/>
                <w:szCs w:val="24"/>
              </w:rPr>
            </w:pPr>
            <w:r w:rsidRPr="00730B36">
              <w:rPr>
                <w:rFonts w:ascii="Times New Roman" w:hAnsi="Times New Roman" w:cs="Times New Roman"/>
                <w:spacing w:val="-2"/>
                <w:sz w:val="24"/>
                <w:szCs w:val="24"/>
              </w:rPr>
              <w:t>94.27</w:t>
            </w:r>
          </w:p>
        </w:tc>
        <w:tc>
          <w:tcPr>
            <w:tcW w:w="597" w:type="pct"/>
          </w:tcPr>
          <w:p w14:paraId="206F9A4C" w14:textId="77777777" w:rsidR="009741F4" w:rsidRPr="00730B36" w:rsidRDefault="009741F4" w:rsidP="009E5939">
            <w:pPr>
              <w:pStyle w:val="TableParagraph"/>
              <w:spacing w:before="59" w:line="276" w:lineRule="auto"/>
              <w:ind w:left="6"/>
              <w:jc w:val="center"/>
              <w:rPr>
                <w:rFonts w:ascii="Times New Roman" w:hAnsi="Times New Roman" w:cs="Times New Roman"/>
                <w:sz w:val="24"/>
                <w:szCs w:val="24"/>
              </w:rPr>
            </w:pPr>
            <w:r w:rsidRPr="00730B36">
              <w:rPr>
                <w:rFonts w:ascii="Times New Roman" w:hAnsi="Times New Roman" w:cs="Times New Roman"/>
                <w:spacing w:val="-2"/>
                <w:sz w:val="24"/>
                <w:szCs w:val="24"/>
              </w:rPr>
              <w:t>111.35</w:t>
            </w:r>
          </w:p>
        </w:tc>
        <w:tc>
          <w:tcPr>
            <w:tcW w:w="597" w:type="pct"/>
          </w:tcPr>
          <w:p w14:paraId="747F0B55" w14:textId="77777777" w:rsidR="009741F4" w:rsidRPr="00730B36" w:rsidRDefault="009741F4" w:rsidP="009E5939">
            <w:pPr>
              <w:pStyle w:val="TableParagraph"/>
              <w:spacing w:before="59" w:line="276" w:lineRule="auto"/>
              <w:ind w:left="6" w:right="1"/>
              <w:jc w:val="center"/>
              <w:rPr>
                <w:rFonts w:ascii="Times New Roman" w:hAnsi="Times New Roman" w:cs="Times New Roman"/>
                <w:sz w:val="24"/>
                <w:szCs w:val="24"/>
              </w:rPr>
            </w:pPr>
            <w:r w:rsidRPr="00730B36">
              <w:rPr>
                <w:rFonts w:ascii="Times New Roman" w:hAnsi="Times New Roman" w:cs="Times New Roman"/>
                <w:spacing w:val="-2"/>
                <w:sz w:val="24"/>
                <w:szCs w:val="24"/>
              </w:rPr>
              <w:t>55.34</w:t>
            </w:r>
          </w:p>
        </w:tc>
        <w:tc>
          <w:tcPr>
            <w:tcW w:w="598" w:type="pct"/>
          </w:tcPr>
          <w:p w14:paraId="48E29EC9" w14:textId="77777777" w:rsidR="009741F4" w:rsidRPr="00730B36" w:rsidRDefault="009741F4" w:rsidP="009E5939">
            <w:pPr>
              <w:pStyle w:val="TableParagraph"/>
              <w:spacing w:before="59" w:line="276" w:lineRule="auto"/>
              <w:ind w:left="3"/>
              <w:jc w:val="center"/>
              <w:rPr>
                <w:rFonts w:ascii="Times New Roman" w:hAnsi="Times New Roman" w:cs="Times New Roman"/>
                <w:sz w:val="24"/>
                <w:szCs w:val="24"/>
              </w:rPr>
            </w:pPr>
            <w:r w:rsidRPr="00730B36">
              <w:rPr>
                <w:rFonts w:ascii="Times New Roman" w:hAnsi="Times New Roman" w:cs="Times New Roman"/>
                <w:spacing w:val="-2"/>
                <w:sz w:val="24"/>
                <w:szCs w:val="24"/>
              </w:rPr>
              <w:t>167.02</w:t>
            </w:r>
          </w:p>
        </w:tc>
        <w:tc>
          <w:tcPr>
            <w:tcW w:w="545" w:type="pct"/>
          </w:tcPr>
          <w:p w14:paraId="38F255DE" w14:textId="77777777" w:rsidR="009741F4" w:rsidRPr="00730B36" w:rsidRDefault="009741F4" w:rsidP="009E5939">
            <w:pPr>
              <w:pStyle w:val="TableParagraph"/>
              <w:spacing w:before="59" w:line="276" w:lineRule="auto"/>
              <w:ind w:left="1" w:right="1"/>
              <w:jc w:val="center"/>
              <w:rPr>
                <w:rFonts w:ascii="Times New Roman" w:hAnsi="Times New Roman" w:cs="Times New Roman"/>
                <w:sz w:val="24"/>
                <w:szCs w:val="24"/>
              </w:rPr>
            </w:pPr>
            <w:r w:rsidRPr="00730B36">
              <w:rPr>
                <w:rFonts w:ascii="Times New Roman" w:hAnsi="Times New Roman" w:cs="Times New Roman"/>
                <w:spacing w:val="-4"/>
                <w:sz w:val="24"/>
                <w:szCs w:val="24"/>
              </w:rPr>
              <w:t>3.66</w:t>
            </w:r>
          </w:p>
        </w:tc>
      </w:tr>
      <w:tr w:rsidR="009741F4" w:rsidRPr="00730B36" w14:paraId="0F334D47" w14:textId="77777777" w:rsidTr="00730B36">
        <w:trPr>
          <w:trHeight w:val="395"/>
        </w:trPr>
        <w:tc>
          <w:tcPr>
            <w:tcW w:w="524" w:type="pct"/>
          </w:tcPr>
          <w:p w14:paraId="5D4BD0BA" w14:textId="77777777" w:rsidR="009741F4" w:rsidRPr="00730B36" w:rsidRDefault="009741F4" w:rsidP="009E5939">
            <w:pPr>
              <w:pStyle w:val="TableParagraph"/>
              <w:spacing w:before="59" w:line="276" w:lineRule="auto"/>
              <w:ind w:left="7"/>
              <w:jc w:val="center"/>
              <w:rPr>
                <w:rFonts w:ascii="Times New Roman" w:hAnsi="Times New Roman" w:cs="Times New Roman"/>
                <w:sz w:val="24"/>
                <w:szCs w:val="24"/>
              </w:rPr>
            </w:pPr>
            <w:r w:rsidRPr="00730B36">
              <w:rPr>
                <w:rFonts w:ascii="Times New Roman" w:hAnsi="Times New Roman" w:cs="Times New Roman"/>
                <w:spacing w:val="-10"/>
                <w:sz w:val="24"/>
                <w:szCs w:val="24"/>
              </w:rPr>
              <w:t>7</w:t>
            </w:r>
          </w:p>
        </w:tc>
        <w:tc>
          <w:tcPr>
            <w:tcW w:w="665" w:type="pct"/>
          </w:tcPr>
          <w:p w14:paraId="40935D91" w14:textId="77777777" w:rsidR="009741F4" w:rsidRPr="00730B36" w:rsidRDefault="009741F4" w:rsidP="009E5939">
            <w:pPr>
              <w:pStyle w:val="TableParagraph"/>
              <w:spacing w:before="59" w:line="276" w:lineRule="auto"/>
              <w:ind w:left="8" w:right="2"/>
              <w:jc w:val="center"/>
              <w:rPr>
                <w:rFonts w:ascii="Times New Roman" w:hAnsi="Times New Roman" w:cs="Times New Roman"/>
                <w:sz w:val="24"/>
                <w:szCs w:val="24"/>
              </w:rPr>
            </w:pPr>
            <w:r w:rsidRPr="00730B36">
              <w:rPr>
                <w:rFonts w:ascii="Times New Roman" w:hAnsi="Times New Roman" w:cs="Times New Roman"/>
                <w:spacing w:val="-2"/>
                <w:sz w:val="24"/>
                <w:szCs w:val="24"/>
              </w:rPr>
              <w:t>8045023</w:t>
            </w:r>
          </w:p>
        </w:tc>
        <w:tc>
          <w:tcPr>
            <w:tcW w:w="874" w:type="pct"/>
          </w:tcPr>
          <w:p w14:paraId="70795006" w14:textId="77777777" w:rsidR="009741F4" w:rsidRPr="00730B36" w:rsidRDefault="006E5360" w:rsidP="009E5939">
            <w:pPr>
              <w:pStyle w:val="TableParagraph"/>
              <w:spacing w:before="59" w:line="276" w:lineRule="auto"/>
              <w:ind w:left="8" w:right="2"/>
              <w:rPr>
                <w:rFonts w:ascii="Times New Roman" w:hAnsi="Times New Roman" w:cs="Times New Roman"/>
                <w:sz w:val="24"/>
                <w:szCs w:val="24"/>
              </w:rPr>
            </w:pPr>
            <w:r>
              <w:rPr>
                <w:rFonts w:ascii="Times New Roman" w:hAnsi="Times New Roman" w:cs="Times New Roman"/>
                <w:spacing w:val="-2"/>
                <w:sz w:val="24"/>
                <w:szCs w:val="24"/>
              </w:rPr>
              <w:t xml:space="preserve"> </w:t>
            </w:r>
            <w:proofErr w:type="spellStart"/>
            <w:r w:rsidR="009741F4" w:rsidRPr="00730B36">
              <w:rPr>
                <w:rFonts w:ascii="Times New Roman" w:hAnsi="Times New Roman" w:cs="Times New Roman"/>
                <w:spacing w:val="-2"/>
                <w:sz w:val="24"/>
                <w:szCs w:val="24"/>
              </w:rPr>
              <w:t>Chausa</w:t>
            </w:r>
            <w:proofErr w:type="spellEnd"/>
          </w:p>
        </w:tc>
        <w:tc>
          <w:tcPr>
            <w:tcW w:w="599" w:type="pct"/>
          </w:tcPr>
          <w:p w14:paraId="78FFF9E7" w14:textId="77777777" w:rsidR="009741F4" w:rsidRPr="00730B36" w:rsidRDefault="009741F4" w:rsidP="009E5939">
            <w:pPr>
              <w:pStyle w:val="TableParagraph"/>
              <w:spacing w:before="59" w:line="276" w:lineRule="auto"/>
              <w:ind w:left="4"/>
              <w:jc w:val="center"/>
              <w:rPr>
                <w:rFonts w:ascii="Times New Roman" w:hAnsi="Times New Roman" w:cs="Times New Roman"/>
                <w:sz w:val="24"/>
                <w:szCs w:val="24"/>
              </w:rPr>
            </w:pPr>
            <w:r w:rsidRPr="00730B36">
              <w:rPr>
                <w:rFonts w:ascii="Times New Roman" w:hAnsi="Times New Roman" w:cs="Times New Roman"/>
                <w:spacing w:val="-2"/>
                <w:sz w:val="24"/>
                <w:szCs w:val="24"/>
              </w:rPr>
              <w:t>51.02</w:t>
            </w:r>
          </w:p>
        </w:tc>
        <w:tc>
          <w:tcPr>
            <w:tcW w:w="597" w:type="pct"/>
          </w:tcPr>
          <w:p w14:paraId="0F22F959" w14:textId="77777777" w:rsidR="009741F4" w:rsidRPr="00730B36" w:rsidRDefault="009741F4" w:rsidP="009E5939">
            <w:pPr>
              <w:pStyle w:val="TableParagraph"/>
              <w:spacing w:before="59" w:line="276" w:lineRule="auto"/>
              <w:ind w:left="6"/>
              <w:jc w:val="center"/>
              <w:rPr>
                <w:rFonts w:ascii="Times New Roman" w:hAnsi="Times New Roman" w:cs="Times New Roman"/>
                <w:sz w:val="24"/>
                <w:szCs w:val="24"/>
              </w:rPr>
            </w:pPr>
            <w:r w:rsidRPr="00730B36">
              <w:rPr>
                <w:rFonts w:ascii="Times New Roman" w:hAnsi="Times New Roman" w:cs="Times New Roman"/>
                <w:spacing w:val="-2"/>
                <w:sz w:val="24"/>
                <w:szCs w:val="24"/>
              </w:rPr>
              <w:t>49.36</w:t>
            </w:r>
          </w:p>
        </w:tc>
        <w:tc>
          <w:tcPr>
            <w:tcW w:w="597" w:type="pct"/>
          </w:tcPr>
          <w:p w14:paraId="4BC48A7F" w14:textId="77777777" w:rsidR="009741F4" w:rsidRPr="00730B36" w:rsidRDefault="009741F4" w:rsidP="009E5939">
            <w:pPr>
              <w:pStyle w:val="TableParagraph"/>
              <w:spacing w:before="59" w:line="276" w:lineRule="auto"/>
              <w:ind w:left="6" w:right="1"/>
              <w:jc w:val="center"/>
              <w:rPr>
                <w:rFonts w:ascii="Times New Roman" w:hAnsi="Times New Roman" w:cs="Times New Roman"/>
                <w:sz w:val="24"/>
                <w:szCs w:val="24"/>
              </w:rPr>
            </w:pPr>
            <w:r w:rsidRPr="00730B36">
              <w:rPr>
                <w:rFonts w:ascii="Times New Roman" w:hAnsi="Times New Roman" w:cs="Times New Roman"/>
                <w:spacing w:val="-2"/>
                <w:sz w:val="24"/>
                <w:szCs w:val="24"/>
              </w:rPr>
              <w:t>34.83</w:t>
            </w:r>
          </w:p>
        </w:tc>
        <w:tc>
          <w:tcPr>
            <w:tcW w:w="598" w:type="pct"/>
          </w:tcPr>
          <w:p w14:paraId="4E0208B2" w14:textId="77777777" w:rsidR="009741F4" w:rsidRPr="00730B36" w:rsidRDefault="009741F4" w:rsidP="009E5939">
            <w:pPr>
              <w:pStyle w:val="TableParagraph"/>
              <w:spacing w:before="59" w:line="276" w:lineRule="auto"/>
              <w:ind w:left="3"/>
              <w:jc w:val="center"/>
              <w:rPr>
                <w:rFonts w:ascii="Times New Roman" w:hAnsi="Times New Roman" w:cs="Times New Roman"/>
                <w:sz w:val="24"/>
                <w:szCs w:val="24"/>
              </w:rPr>
            </w:pPr>
            <w:r w:rsidRPr="00730B36">
              <w:rPr>
                <w:rFonts w:ascii="Times New Roman" w:hAnsi="Times New Roman" w:cs="Times New Roman"/>
                <w:spacing w:val="-2"/>
                <w:sz w:val="24"/>
                <w:szCs w:val="24"/>
              </w:rPr>
              <w:t>244.58</w:t>
            </w:r>
          </w:p>
        </w:tc>
        <w:tc>
          <w:tcPr>
            <w:tcW w:w="545" w:type="pct"/>
          </w:tcPr>
          <w:p w14:paraId="3F147758" w14:textId="77777777" w:rsidR="009741F4" w:rsidRPr="00730B36" w:rsidRDefault="009741F4" w:rsidP="009E5939">
            <w:pPr>
              <w:pStyle w:val="TableParagraph"/>
              <w:spacing w:before="59" w:line="276" w:lineRule="auto"/>
              <w:ind w:left="1" w:right="1"/>
              <w:jc w:val="center"/>
              <w:rPr>
                <w:rFonts w:ascii="Times New Roman" w:hAnsi="Times New Roman" w:cs="Times New Roman"/>
                <w:sz w:val="24"/>
                <w:szCs w:val="24"/>
              </w:rPr>
            </w:pPr>
            <w:r w:rsidRPr="00730B36">
              <w:rPr>
                <w:rFonts w:ascii="Times New Roman" w:hAnsi="Times New Roman" w:cs="Times New Roman"/>
                <w:spacing w:val="-2"/>
                <w:sz w:val="24"/>
                <w:szCs w:val="24"/>
              </w:rPr>
              <w:t>44.19</w:t>
            </w:r>
          </w:p>
        </w:tc>
      </w:tr>
      <w:tr w:rsidR="009741F4" w:rsidRPr="00730B36" w14:paraId="3AFB827B" w14:textId="77777777" w:rsidTr="00730B36">
        <w:trPr>
          <w:trHeight w:val="395"/>
        </w:trPr>
        <w:tc>
          <w:tcPr>
            <w:tcW w:w="524" w:type="pct"/>
          </w:tcPr>
          <w:p w14:paraId="3E285C42" w14:textId="77777777" w:rsidR="009741F4" w:rsidRPr="00730B36" w:rsidRDefault="009741F4" w:rsidP="009E5939">
            <w:pPr>
              <w:pStyle w:val="TableParagraph"/>
              <w:spacing w:before="59" w:line="276" w:lineRule="auto"/>
              <w:ind w:left="7"/>
              <w:jc w:val="center"/>
              <w:rPr>
                <w:rFonts w:ascii="Times New Roman" w:hAnsi="Times New Roman" w:cs="Times New Roman"/>
                <w:sz w:val="24"/>
                <w:szCs w:val="24"/>
              </w:rPr>
            </w:pPr>
            <w:r w:rsidRPr="00730B36">
              <w:rPr>
                <w:rFonts w:ascii="Times New Roman" w:hAnsi="Times New Roman" w:cs="Times New Roman"/>
                <w:spacing w:val="-10"/>
                <w:sz w:val="24"/>
                <w:szCs w:val="24"/>
              </w:rPr>
              <w:t>8</w:t>
            </w:r>
          </w:p>
        </w:tc>
        <w:tc>
          <w:tcPr>
            <w:tcW w:w="665" w:type="pct"/>
          </w:tcPr>
          <w:p w14:paraId="2D68240C" w14:textId="77777777" w:rsidR="009741F4" w:rsidRPr="00730B36" w:rsidRDefault="009741F4" w:rsidP="009E5939">
            <w:pPr>
              <w:pStyle w:val="TableParagraph"/>
              <w:spacing w:before="59" w:line="276" w:lineRule="auto"/>
              <w:ind w:left="8" w:right="2"/>
              <w:jc w:val="center"/>
              <w:rPr>
                <w:rFonts w:ascii="Times New Roman" w:hAnsi="Times New Roman" w:cs="Times New Roman"/>
                <w:sz w:val="24"/>
                <w:szCs w:val="24"/>
              </w:rPr>
            </w:pPr>
            <w:r w:rsidRPr="00730B36">
              <w:rPr>
                <w:rFonts w:ascii="Times New Roman" w:hAnsi="Times New Roman" w:cs="Times New Roman"/>
                <w:spacing w:val="-2"/>
                <w:sz w:val="24"/>
                <w:szCs w:val="24"/>
              </w:rPr>
              <w:t>8045025</w:t>
            </w:r>
          </w:p>
        </w:tc>
        <w:tc>
          <w:tcPr>
            <w:tcW w:w="874" w:type="pct"/>
          </w:tcPr>
          <w:p w14:paraId="0F3BB28F" w14:textId="77777777" w:rsidR="009741F4" w:rsidRPr="00730B36" w:rsidRDefault="006E5360" w:rsidP="009E5939">
            <w:pPr>
              <w:pStyle w:val="TableParagraph"/>
              <w:spacing w:before="59" w:line="276" w:lineRule="auto"/>
              <w:ind w:left="8" w:right="4"/>
              <w:rPr>
                <w:rFonts w:ascii="Times New Roman" w:hAnsi="Times New Roman" w:cs="Times New Roman"/>
                <w:sz w:val="24"/>
                <w:szCs w:val="24"/>
              </w:rPr>
            </w:pPr>
            <w:r>
              <w:rPr>
                <w:rFonts w:ascii="Times New Roman" w:hAnsi="Times New Roman" w:cs="Times New Roman"/>
                <w:spacing w:val="-2"/>
                <w:sz w:val="24"/>
                <w:szCs w:val="24"/>
              </w:rPr>
              <w:t xml:space="preserve"> </w:t>
            </w:r>
            <w:proofErr w:type="spellStart"/>
            <w:r w:rsidR="009741F4" w:rsidRPr="00730B36">
              <w:rPr>
                <w:rFonts w:ascii="Times New Roman" w:hAnsi="Times New Roman" w:cs="Times New Roman"/>
                <w:spacing w:val="-2"/>
                <w:sz w:val="24"/>
                <w:szCs w:val="24"/>
              </w:rPr>
              <w:t>Langda</w:t>
            </w:r>
            <w:proofErr w:type="spellEnd"/>
          </w:p>
        </w:tc>
        <w:tc>
          <w:tcPr>
            <w:tcW w:w="599" w:type="pct"/>
          </w:tcPr>
          <w:p w14:paraId="003DD565" w14:textId="77777777" w:rsidR="009741F4" w:rsidRPr="00730B36" w:rsidRDefault="009741F4" w:rsidP="009E5939">
            <w:pPr>
              <w:pStyle w:val="TableParagraph"/>
              <w:spacing w:before="59" w:line="276" w:lineRule="auto"/>
              <w:ind w:left="4"/>
              <w:jc w:val="center"/>
              <w:rPr>
                <w:rFonts w:ascii="Times New Roman" w:hAnsi="Times New Roman" w:cs="Times New Roman"/>
                <w:sz w:val="24"/>
                <w:szCs w:val="24"/>
              </w:rPr>
            </w:pPr>
            <w:r w:rsidRPr="00730B36">
              <w:rPr>
                <w:rFonts w:ascii="Times New Roman" w:hAnsi="Times New Roman" w:cs="Times New Roman"/>
                <w:spacing w:val="-2"/>
                <w:sz w:val="24"/>
                <w:szCs w:val="24"/>
              </w:rPr>
              <w:t>84.46</w:t>
            </w:r>
          </w:p>
        </w:tc>
        <w:tc>
          <w:tcPr>
            <w:tcW w:w="597" w:type="pct"/>
          </w:tcPr>
          <w:p w14:paraId="5F303511" w14:textId="77777777" w:rsidR="009741F4" w:rsidRPr="00730B36" w:rsidRDefault="009741F4" w:rsidP="009E5939">
            <w:pPr>
              <w:pStyle w:val="TableParagraph"/>
              <w:spacing w:before="59" w:line="276" w:lineRule="auto"/>
              <w:ind w:left="6"/>
              <w:jc w:val="center"/>
              <w:rPr>
                <w:rFonts w:ascii="Times New Roman" w:hAnsi="Times New Roman" w:cs="Times New Roman"/>
                <w:sz w:val="24"/>
                <w:szCs w:val="24"/>
              </w:rPr>
            </w:pPr>
            <w:r w:rsidRPr="00730B36">
              <w:rPr>
                <w:rFonts w:ascii="Times New Roman" w:hAnsi="Times New Roman" w:cs="Times New Roman"/>
                <w:spacing w:val="-2"/>
                <w:sz w:val="24"/>
                <w:szCs w:val="24"/>
              </w:rPr>
              <w:t>163.56</w:t>
            </w:r>
          </w:p>
        </w:tc>
        <w:tc>
          <w:tcPr>
            <w:tcW w:w="597" w:type="pct"/>
          </w:tcPr>
          <w:p w14:paraId="5770C1EA" w14:textId="77777777" w:rsidR="009741F4" w:rsidRPr="00730B36" w:rsidRDefault="009741F4" w:rsidP="009E5939">
            <w:pPr>
              <w:pStyle w:val="TableParagraph"/>
              <w:spacing w:before="59" w:line="276" w:lineRule="auto"/>
              <w:ind w:left="6" w:right="1"/>
              <w:jc w:val="center"/>
              <w:rPr>
                <w:rFonts w:ascii="Times New Roman" w:hAnsi="Times New Roman" w:cs="Times New Roman"/>
                <w:sz w:val="24"/>
                <w:szCs w:val="24"/>
              </w:rPr>
            </w:pPr>
            <w:r w:rsidRPr="00730B36">
              <w:rPr>
                <w:rFonts w:ascii="Times New Roman" w:hAnsi="Times New Roman" w:cs="Times New Roman"/>
                <w:spacing w:val="-2"/>
                <w:sz w:val="24"/>
                <w:szCs w:val="24"/>
              </w:rPr>
              <w:t>122.89</w:t>
            </w:r>
          </w:p>
        </w:tc>
        <w:tc>
          <w:tcPr>
            <w:tcW w:w="598" w:type="pct"/>
          </w:tcPr>
          <w:p w14:paraId="1BCC1616" w14:textId="77777777" w:rsidR="009741F4" w:rsidRPr="00730B36" w:rsidRDefault="009741F4" w:rsidP="009E5939">
            <w:pPr>
              <w:pStyle w:val="TableParagraph"/>
              <w:spacing w:before="59" w:line="276" w:lineRule="auto"/>
              <w:ind w:left="3"/>
              <w:jc w:val="center"/>
              <w:rPr>
                <w:rFonts w:ascii="Times New Roman" w:hAnsi="Times New Roman" w:cs="Times New Roman"/>
                <w:sz w:val="24"/>
                <w:szCs w:val="24"/>
              </w:rPr>
            </w:pPr>
            <w:r w:rsidRPr="00730B36">
              <w:rPr>
                <w:rFonts w:ascii="Times New Roman" w:hAnsi="Times New Roman" w:cs="Times New Roman"/>
                <w:spacing w:val="-2"/>
                <w:sz w:val="24"/>
                <w:szCs w:val="24"/>
              </w:rPr>
              <w:t>191.4</w:t>
            </w:r>
          </w:p>
        </w:tc>
        <w:tc>
          <w:tcPr>
            <w:tcW w:w="545" w:type="pct"/>
          </w:tcPr>
          <w:p w14:paraId="7F7808EE" w14:textId="77777777" w:rsidR="009741F4" w:rsidRPr="00730B36" w:rsidRDefault="009741F4" w:rsidP="009E5939">
            <w:pPr>
              <w:pStyle w:val="TableParagraph"/>
              <w:spacing w:before="59" w:line="276" w:lineRule="auto"/>
              <w:ind w:left="1" w:right="1"/>
              <w:jc w:val="center"/>
              <w:rPr>
                <w:rFonts w:ascii="Times New Roman" w:hAnsi="Times New Roman" w:cs="Times New Roman"/>
                <w:sz w:val="24"/>
                <w:szCs w:val="24"/>
              </w:rPr>
            </w:pPr>
            <w:r w:rsidRPr="00730B36">
              <w:rPr>
                <w:rFonts w:ascii="Times New Roman" w:hAnsi="Times New Roman" w:cs="Times New Roman"/>
                <w:spacing w:val="-4"/>
                <w:sz w:val="24"/>
                <w:szCs w:val="24"/>
              </w:rPr>
              <w:t>5.01</w:t>
            </w:r>
          </w:p>
        </w:tc>
      </w:tr>
      <w:tr w:rsidR="009741F4" w:rsidRPr="00730B36" w14:paraId="5B32B917" w14:textId="77777777" w:rsidTr="00730B36">
        <w:trPr>
          <w:trHeight w:val="671"/>
        </w:trPr>
        <w:tc>
          <w:tcPr>
            <w:tcW w:w="524" w:type="pct"/>
          </w:tcPr>
          <w:p w14:paraId="5DC97170" w14:textId="77777777" w:rsidR="009741F4" w:rsidRPr="00730B36" w:rsidRDefault="009741F4" w:rsidP="009E5939">
            <w:pPr>
              <w:pStyle w:val="TableParagraph"/>
              <w:spacing w:before="198" w:line="276" w:lineRule="auto"/>
              <w:ind w:left="7"/>
              <w:jc w:val="center"/>
              <w:rPr>
                <w:rFonts w:ascii="Times New Roman" w:hAnsi="Times New Roman" w:cs="Times New Roman"/>
                <w:sz w:val="24"/>
                <w:szCs w:val="24"/>
              </w:rPr>
            </w:pPr>
            <w:r w:rsidRPr="00730B36">
              <w:rPr>
                <w:rFonts w:ascii="Times New Roman" w:hAnsi="Times New Roman" w:cs="Times New Roman"/>
                <w:spacing w:val="-10"/>
                <w:sz w:val="24"/>
                <w:szCs w:val="24"/>
              </w:rPr>
              <w:t>9</w:t>
            </w:r>
          </w:p>
        </w:tc>
        <w:tc>
          <w:tcPr>
            <w:tcW w:w="665" w:type="pct"/>
          </w:tcPr>
          <w:p w14:paraId="1411BDD7" w14:textId="77777777" w:rsidR="009741F4" w:rsidRPr="00730B36" w:rsidRDefault="009741F4" w:rsidP="009E5939">
            <w:pPr>
              <w:pStyle w:val="TableParagraph"/>
              <w:spacing w:before="198" w:line="276" w:lineRule="auto"/>
              <w:ind w:left="8" w:right="2"/>
              <w:jc w:val="center"/>
              <w:rPr>
                <w:rFonts w:ascii="Times New Roman" w:hAnsi="Times New Roman" w:cs="Times New Roman"/>
                <w:sz w:val="24"/>
                <w:szCs w:val="24"/>
              </w:rPr>
            </w:pPr>
            <w:r w:rsidRPr="00730B36">
              <w:rPr>
                <w:rFonts w:ascii="Times New Roman" w:hAnsi="Times New Roman" w:cs="Times New Roman"/>
                <w:spacing w:val="-2"/>
                <w:sz w:val="24"/>
                <w:szCs w:val="24"/>
              </w:rPr>
              <w:t>8045029</w:t>
            </w:r>
          </w:p>
        </w:tc>
        <w:tc>
          <w:tcPr>
            <w:tcW w:w="874" w:type="pct"/>
          </w:tcPr>
          <w:p w14:paraId="07ACA704" w14:textId="77777777" w:rsidR="009741F4" w:rsidRPr="00730B36" w:rsidRDefault="009741F4" w:rsidP="009E5939">
            <w:pPr>
              <w:pStyle w:val="TableParagraph"/>
              <w:spacing w:before="59" w:line="276" w:lineRule="auto"/>
              <w:ind w:left="39" w:right="321"/>
              <w:rPr>
                <w:rFonts w:ascii="Times New Roman" w:hAnsi="Times New Roman" w:cs="Times New Roman"/>
                <w:sz w:val="24"/>
                <w:szCs w:val="24"/>
              </w:rPr>
            </w:pPr>
            <w:proofErr w:type="gramStart"/>
            <w:r w:rsidRPr="00730B36">
              <w:rPr>
                <w:rFonts w:ascii="Times New Roman" w:hAnsi="Times New Roman" w:cs="Times New Roman"/>
                <w:spacing w:val="-2"/>
                <w:sz w:val="24"/>
                <w:szCs w:val="24"/>
              </w:rPr>
              <w:t xml:space="preserve">Other </w:t>
            </w:r>
            <w:r w:rsidR="006E5360">
              <w:rPr>
                <w:rFonts w:ascii="Times New Roman" w:hAnsi="Times New Roman" w:cs="Times New Roman"/>
                <w:spacing w:val="-2"/>
                <w:sz w:val="24"/>
                <w:szCs w:val="24"/>
              </w:rPr>
              <w:t xml:space="preserve"> </w:t>
            </w:r>
            <w:r w:rsidRPr="00730B36">
              <w:rPr>
                <w:rFonts w:ascii="Times New Roman" w:hAnsi="Times New Roman" w:cs="Times New Roman"/>
                <w:spacing w:val="-2"/>
                <w:sz w:val="24"/>
                <w:szCs w:val="24"/>
              </w:rPr>
              <w:t>Mangoes</w:t>
            </w:r>
            <w:proofErr w:type="gramEnd"/>
          </w:p>
        </w:tc>
        <w:tc>
          <w:tcPr>
            <w:tcW w:w="599" w:type="pct"/>
          </w:tcPr>
          <w:p w14:paraId="059009FE" w14:textId="77777777" w:rsidR="009741F4" w:rsidRPr="00730B36" w:rsidRDefault="009741F4" w:rsidP="009E5939">
            <w:pPr>
              <w:pStyle w:val="TableParagraph"/>
              <w:spacing w:before="198" w:line="276" w:lineRule="auto"/>
              <w:ind w:left="4"/>
              <w:jc w:val="center"/>
              <w:rPr>
                <w:rFonts w:ascii="Times New Roman" w:hAnsi="Times New Roman" w:cs="Times New Roman"/>
                <w:sz w:val="24"/>
                <w:szCs w:val="24"/>
              </w:rPr>
            </w:pPr>
            <w:r w:rsidRPr="00730B36">
              <w:rPr>
                <w:rFonts w:ascii="Times New Roman" w:hAnsi="Times New Roman" w:cs="Times New Roman"/>
                <w:spacing w:val="-2"/>
                <w:sz w:val="24"/>
                <w:szCs w:val="24"/>
              </w:rPr>
              <w:t>25422.1</w:t>
            </w:r>
          </w:p>
        </w:tc>
        <w:tc>
          <w:tcPr>
            <w:tcW w:w="597" w:type="pct"/>
          </w:tcPr>
          <w:p w14:paraId="01DBF7F8" w14:textId="77777777" w:rsidR="009741F4" w:rsidRPr="00730B36" w:rsidRDefault="009741F4" w:rsidP="009E5939">
            <w:pPr>
              <w:pStyle w:val="TableParagraph"/>
              <w:spacing w:before="198" w:line="276" w:lineRule="auto"/>
              <w:ind w:left="6"/>
              <w:jc w:val="center"/>
              <w:rPr>
                <w:rFonts w:ascii="Times New Roman" w:hAnsi="Times New Roman" w:cs="Times New Roman"/>
                <w:sz w:val="24"/>
                <w:szCs w:val="24"/>
              </w:rPr>
            </w:pPr>
            <w:r w:rsidRPr="00730B36">
              <w:rPr>
                <w:rFonts w:ascii="Times New Roman" w:hAnsi="Times New Roman" w:cs="Times New Roman"/>
                <w:spacing w:val="-2"/>
                <w:sz w:val="24"/>
                <w:szCs w:val="24"/>
              </w:rPr>
              <w:t>23483.9</w:t>
            </w:r>
          </w:p>
        </w:tc>
        <w:tc>
          <w:tcPr>
            <w:tcW w:w="597" w:type="pct"/>
          </w:tcPr>
          <w:p w14:paraId="6EC49C63" w14:textId="77777777" w:rsidR="009741F4" w:rsidRPr="00730B36" w:rsidRDefault="009741F4" w:rsidP="009E5939">
            <w:pPr>
              <w:pStyle w:val="TableParagraph"/>
              <w:spacing w:before="198" w:line="276" w:lineRule="auto"/>
              <w:ind w:left="6" w:right="3"/>
              <w:jc w:val="center"/>
              <w:rPr>
                <w:rFonts w:ascii="Times New Roman" w:hAnsi="Times New Roman" w:cs="Times New Roman"/>
                <w:sz w:val="24"/>
                <w:szCs w:val="24"/>
              </w:rPr>
            </w:pPr>
            <w:r w:rsidRPr="00730B36">
              <w:rPr>
                <w:rFonts w:ascii="Times New Roman" w:hAnsi="Times New Roman" w:cs="Times New Roman"/>
                <w:spacing w:val="-2"/>
                <w:sz w:val="24"/>
                <w:szCs w:val="24"/>
              </w:rPr>
              <w:t>33260</w:t>
            </w:r>
          </w:p>
        </w:tc>
        <w:tc>
          <w:tcPr>
            <w:tcW w:w="598" w:type="pct"/>
          </w:tcPr>
          <w:p w14:paraId="07B0841F" w14:textId="77777777" w:rsidR="009741F4" w:rsidRPr="00730B36" w:rsidRDefault="009741F4" w:rsidP="009E5939">
            <w:pPr>
              <w:pStyle w:val="TableParagraph"/>
              <w:spacing w:before="198" w:line="276" w:lineRule="auto"/>
              <w:ind w:left="3"/>
              <w:jc w:val="center"/>
              <w:rPr>
                <w:rFonts w:ascii="Times New Roman" w:hAnsi="Times New Roman" w:cs="Times New Roman"/>
                <w:sz w:val="24"/>
                <w:szCs w:val="24"/>
              </w:rPr>
            </w:pPr>
            <w:r w:rsidRPr="00730B36">
              <w:rPr>
                <w:rFonts w:ascii="Times New Roman" w:hAnsi="Times New Roman" w:cs="Times New Roman"/>
                <w:spacing w:val="-2"/>
                <w:sz w:val="24"/>
                <w:szCs w:val="24"/>
              </w:rPr>
              <w:t>36178.7</w:t>
            </w:r>
          </w:p>
        </w:tc>
        <w:tc>
          <w:tcPr>
            <w:tcW w:w="545" w:type="pct"/>
          </w:tcPr>
          <w:p w14:paraId="19C950F0" w14:textId="77777777" w:rsidR="009741F4" w:rsidRPr="00730B36" w:rsidRDefault="009741F4" w:rsidP="009E5939">
            <w:pPr>
              <w:pStyle w:val="TableParagraph"/>
              <w:spacing w:before="198" w:line="276" w:lineRule="auto"/>
              <w:ind w:left="1" w:right="1"/>
              <w:jc w:val="center"/>
              <w:rPr>
                <w:rFonts w:ascii="Times New Roman" w:hAnsi="Times New Roman" w:cs="Times New Roman"/>
                <w:sz w:val="24"/>
                <w:szCs w:val="24"/>
              </w:rPr>
            </w:pPr>
            <w:r w:rsidRPr="00730B36">
              <w:rPr>
                <w:rFonts w:ascii="Times New Roman" w:hAnsi="Times New Roman" w:cs="Times New Roman"/>
                <w:spacing w:val="-4"/>
                <w:sz w:val="24"/>
                <w:szCs w:val="24"/>
              </w:rPr>
              <w:t>7.50</w:t>
            </w:r>
          </w:p>
        </w:tc>
      </w:tr>
      <w:tr w:rsidR="009741F4" w:rsidRPr="00730B36" w14:paraId="188D96F5" w14:textId="77777777" w:rsidTr="00730B36">
        <w:trPr>
          <w:trHeight w:val="395"/>
        </w:trPr>
        <w:tc>
          <w:tcPr>
            <w:tcW w:w="524" w:type="pct"/>
          </w:tcPr>
          <w:p w14:paraId="43F38025" w14:textId="77777777" w:rsidR="009741F4" w:rsidRPr="00730B36" w:rsidRDefault="009741F4" w:rsidP="009E5939">
            <w:pPr>
              <w:pStyle w:val="TableParagraph"/>
              <w:spacing w:line="276" w:lineRule="auto"/>
              <w:rPr>
                <w:rFonts w:ascii="Times New Roman" w:hAnsi="Times New Roman" w:cs="Times New Roman"/>
                <w:sz w:val="24"/>
                <w:szCs w:val="24"/>
              </w:rPr>
            </w:pPr>
          </w:p>
        </w:tc>
        <w:tc>
          <w:tcPr>
            <w:tcW w:w="1539" w:type="pct"/>
            <w:gridSpan w:val="2"/>
          </w:tcPr>
          <w:p w14:paraId="6F87EEA5" w14:textId="77777777" w:rsidR="009741F4" w:rsidRPr="00730B36" w:rsidRDefault="006E5360" w:rsidP="009E5939">
            <w:pPr>
              <w:pStyle w:val="TableParagraph"/>
              <w:spacing w:before="59" w:line="276" w:lineRule="auto"/>
              <w:ind w:left="7"/>
              <w:rPr>
                <w:rFonts w:ascii="Times New Roman" w:hAnsi="Times New Roman" w:cs="Times New Roman"/>
                <w:b/>
                <w:sz w:val="24"/>
                <w:szCs w:val="24"/>
              </w:rPr>
            </w:pPr>
            <w:r>
              <w:rPr>
                <w:rFonts w:ascii="Times New Roman" w:hAnsi="Times New Roman" w:cs="Times New Roman"/>
                <w:b/>
                <w:spacing w:val="-2"/>
                <w:sz w:val="24"/>
                <w:szCs w:val="24"/>
              </w:rPr>
              <w:t xml:space="preserve">              </w:t>
            </w:r>
            <w:r w:rsidR="009741F4" w:rsidRPr="00730B36">
              <w:rPr>
                <w:rFonts w:ascii="Times New Roman" w:hAnsi="Times New Roman" w:cs="Times New Roman"/>
                <w:b/>
                <w:spacing w:val="-2"/>
                <w:sz w:val="24"/>
                <w:szCs w:val="24"/>
              </w:rPr>
              <w:t>Total</w:t>
            </w:r>
          </w:p>
        </w:tc>
        <w:tc>
          <w:tcPr>
            <w:tcW w:w="599" w:type="pct"/>
          </w:tcPr>
          <w:p w14:paraId="4CDB1CA9" w14:textId="77777777" w:rsidR="009741F4" w:rsidRPr="00730B36" w:rsidRDefault="009741F4" w:rsidP="009E5939">
            <w:pPr>
              <w:pStyle w:val="TableParagraph"/>
              <w:spacing w:before="59" w:line="276" w:lineRule="auto"/>
              <w:ind w:left="4" w:right="2"/>
              <w:jc w:val="center"/>
              <w:rPr>
                <w:rFonts w:ascii="Times New Roman" w:hAnsi="Times New Roman" w:cs="Times New Roman"/>
                <w:b/>
                <w:sz w:val="24"/>
                <w:szCs w:val="24"/>
              </w:rPr>
            </w:pPr>
            <w:r w:rsidRPr="00730B36">
              <w:rPr>
                <w:rFonts w:ascii="Times New Roman" w:hAnsi="Times New Roman" w:cs="Times New Roman"/>
                <w:b/>
                <w:spacing w:val="-2"/>
                <w:sz w:val="24"/>
                <w:szCs w:val="24"/>
              </w:rPr>
              <w:t>36219</w:t>
            </w:r>
          </w:p>
        </w:tc>
        <w:tc>
          <w:tcPr>
            <w:tcW w:w="597" w:type="pct"/>
          </w:tcPr>
          <w:p w14:paraId="0CE76ED1" w14:textId="77777777" w:rsidR="009741F4" w:rsidRPr="00730B36" w:rsidRDefault="009741F4" w:rsidP="009E5939">
            <w:pPr>
              <w:pStyle w:val="TableParagraph"/>
              <w:spacing w:before="59" w:line="276" w:lineRule="auto"/>
              <w:ind w:left="6"/>
              <w:jc w:val="center"/>
              <w:rPr>
                <w:rFonts w:ascii="Times New Roman" w:hAnsi="Times New Roman" w:cs="Times New Roman"/>
                <w:b/>
                <w:sz w:val="24"/>
                <w:szCs w:val="24"/>
              </w:rPr>
            </w:pPr>
            <w:r w:rsidRPr="00730B36">
              <w:rPr>
                <w:rFonts w:ascii="Times New Roman" w:hAnsi="Times New Roman" w:cs="Times New Roman"/>
                <w:b/>
                <w:spacing w:val="-2"/>
                <w:sz w:val="24"/>
                <w:szCs w:val="24"/>
              </w:rPr>
              <w:t>44067.7</w:t>
            </w:r>
          </w:p>
        </w:tc>
        <w:tc>
          <w:tcPr>
            <w:tcW w:w="597" w:type="pct"/>
          </w:tcPr>
          <w:p w14:paraId="2592FF3A" w14:textId="77777777" w:rsidR="009741F4" w:rsidRPr="00730B36" w:rsidRDefault="009741F4" w:rsidP="009E5939">
            <w:pPr>
              <w:pStyle w:val="TableParagraph"/>
              <w:spacing w:before="59" w:line="276" w:lineRule="auto"/>
              <w:ind w:left="6" w:right="3"/>
              <w:jc w:val="center"/>
              <w:rPr>
                <w:rFonts w:ascii="Times New Roman" w:hAnsi="Times New Roman" w:cs="Times New Roman"/>
                <w:b/>
                <w:sz w:val="24"/>
                <w:szCs w:val="24"/>
              </w:rPr>
            </w:pPr>
            <w:r w:rsidRPr="00730B36">
              <w:rPr>
                <w:rFonts w:ascii="Times New Roman" w:hAnsi="Times New Roman" w:cs="Times New Roman"/>
                <w:b/>
                <w:spacing w:val="-2"/>
                <w:sz w:val="24"/>
                <w:szCs w:val="24"/>
              </w:rPr>
              <w:t>48534</w:t>
            </w:r>
          </w:p>
        </w:tc>
        <w:tc>
          <w:tcPr>
            <w:tcW w:w="598" w:type="pct"/>
          </w:tcPr>
          <w:p w14:paraId="1356097F" w14:textId="77777777" w:rsidR="009741F4" w:rsidRPr="00730B36" w:rsidRDefault="009741F4" w:rsidP="009E5939">
            <w:pPr>
              <w:pStyle w:val="TableParagraph"/>
              <w:spacing w:before="59" w:line="276" w:lineRule="auto"/>
              <w:ind w:left="3"/>
              <w:jc w:val="center"/>
              <w:rPr>
                <w:rFonts w:ascii="Times New Roman" w:hAnsi="Times New Roman" w:cs="Times New Roman"/>
                <w:b/>
                <w:sz w:val="24"/>
                <w:szCs w:val="24"/>
              </w:rPr>
            </w:pPr>
            <w:r w:rsidRPr="00730B36">
              <w:rPr>
                <w:rFonts w:ascii="Times New Roman" w:hAnsi="Times New Roman" w:cs="Times New Roman"/>
                <w:b/>
                <w:spacing w:val="-2"/>
                <w:sz w:val="24"/>
                <w:szCs w:val="24"/>
              </w:rPr>
              <w:t>60140.6</w:t>
            </w:r>
          </w:p>
        </w:tc>
        <w:tc>
          <w:tcPr>
            <w:tcW w:w="545" w:type="pct"/>
          </w:tcPr>
          <w:p w14:paraId="66B7142B" w14:textId="77777777" w:rsidR="009741F4" w:rsidRPr="00730B36" w:rsidRDefault="009741F4" w:rsidP="009E5939">
            <w:pPr>
              <w:pStyle w:val="TableParagraph"/>
              <w:spacing w:before="59" w:line="276" w:lineRule="auto"/>
              <w:ind w:left="1" w:right="1"/>
              <w:jc w:val="center"/>
              <w:rPr>
                <w:rFonts w:ascii="Times New Roman" w:hAnsi="Times New Roman" w:cs="Times New Roman"/>
                <w:b/>
                <w:sz w:val="24"/>
                <w:szCs w:val="24"/>
              </w:rPr>
            </w:pPr>
            <w:r w:rsidRPr="00730B36">
              <w:rPr>
                <w:rFonts w:ascii="Times New Roman" w:hAnsi="Times New Roman" w:cs="Times New Roman"/>
                <w:b/>
                <w:spacing w:val="-4"/>
                <w:sz w:val="24"/>
                <w:szCs w:val="24"/>
              </w:rPr>
              <w:t>7.02</w:t>
            </w:r>
          </w:p>
        </w:tc>
      </w:tr>
    </w:tbl>
    <w:p w14:paraId="0AE4E69C" w14:textId="77777777" w:rsidR="009741F4" w:rsidRPr="00730B36" w:rsidRDefault="009741F4" w:rsidP="009741F4">
      <w:pPr>
        <w:pStyle w:val="TableParagraph"/>
        <w:rPr>
          <w:rFonts w:ascii="Times New Roman" w:hAnsi="Times New Roman" w:cs="Times New Roman"/>
          <w:b/>
          <w:sz w:val="24"/>
          <w:szCs w:val="24"/>
        </w:rPr>
        <w:sectPr w:rsidR="009741F4" w:rsidRPr="00730B36" w:rsidSect="009741F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84" w:gutter="0"/>
          <w:cols w:space="720"/>
        </w:sectPr>
      </w:pPr>
    </w:p>
    <w:p w14:paraId="0A6FAB98" w14:textId="77777777" w:rsidR="009E5939" w:rsidRDefault="009E5939" w:rsidP="00CB4E14">
      <w:pPr>
        <w:pStyle w:val="BodyText"/>
        <w:spacing w:before="79" w:line="360" w:lineRule="auto"/>
        <w:ind w:right="363" w:firstLine="720"/>
        <w:jc w:val="both"/>
        <w:rPr>
          <w:rFonts w:ascii="Times New Roman" w:hAnsi="Times New Roman" w:cs="Times New Roman"/>
          <w:sz w:val="24"/>
          <w:szCs w:val="24"/>
        </w:rPr>
      </w:pPr>
    </w:p>
    <w:p w14:paraId="79168D2E" w14:textId="77777777" w:rsidR="0063356A" w:rsidRPr="00CB4E14" w:rsidRDefault="009741F4" w:rsidP="00CB4E14">
      <w:pPr>
        <w:pStyle w:val="BodyText"/>
        <w:spacing w:before="79" w:line="360" w:lineRule="auto"/>
        <w:ind w:right="363" w:firstLine="720"/>
        <w:jc w:val="both"/>
        <w:rPr>
          <w:rFonts w:ascii="Times New Roman" w:hAnsi="Times New Roman" w:cs="Times New Roman"/>
          <w:sz w:val="24"/>
          <w:szCs w:val="24"/>
        </w:rPr>
      </w:pPr>
      <w:r w:rsidRPr="00CB4E14">
        <w:rPr>
          <w:rFonts w:ascii="Times New Roman" w:hAnsi="Times New Roman" w:cs="Times New Roman"/>
          <w:sz w:val="24"/>
          <w:szCs w:val="24"/>
        </w:rPr>
        <w:t>The category of Other Mangoes saw consistent growth with a CAGR of 7.50 per cent,</w:t>
      </w:r>
      <w:r w:rsidRPr="00CB4E14">
        <w:rPr>
          <w:rFonts w:ascii="Times New Roman" w:hAnsi="Times New Roman" w:cs="Times New Roman"/>
          <w:spacing w:val="-4"/>
          <w:sz w:val="24"/>
          <w:szCs w:val="24"/>
        </w:rPr>
        <w:t xml:space="preserve"> </w:t>
      </w:r>
      <w:r w:rsidRPr="00CB4E14">
        <w:rPr>
          <w:rFonts w:ascii="Times New Roman" w:hAnsi="Times New Roman" w:cs="Times New Roman"/>
          <w:sz w:val="24"/>
          <w:szCs w:val="24"/>
        </w:rPr>
        <w:t>making</w:t>
      </w:r>
      <w:r w:rsidRPr="00CB4E14">
        <w:rPr>
          <w:rFonts w:ascii="Times New Roman" w:hAnsi="Times New Roman" w:cs="Times New Roman"/>
          <w:spacing w:val="-4"/>
          <w:sz w:val="24"/>
          <w:szCs w:val="24"/>
        </w:rPr>
        <w:t xml:space="preserve"> </w:t>
      </w:r>
      <w:r w:rsidRPr="00CB4E14">
        <w:rPr>
          <w:rFonts w:ascii="Times New Roman" w:hAnsi="Times New Roman" w:cs="Times New Roman"/>
          <w:sz w:val="24"/>
          <w:szCs w:val="24"/>
        </w:rPr>
        <w:t>it</w:t>
      </w:r>
      <w:r w:rsidRPr="00CB4E14">
        <w:rPr>
          <w:rFonts w:ascii="Times New Roman" w:hAnsi="Times New Roman" w:cs="Times New Roman"/>
          <w:spacing w:val="-4"/>
          <w:sz w:val="24"/>
          <w:szCs w:val="24"/>
        </w:rPr>
        <w:t xml:space="preserve"> </w:t>
      </w:r>
      <w:r w:rsidRPr="00CB4E14">
        <w:rPr>
          <w:rFonts w:ascii="Times New Roman" w:hAnsi="Times New Roman" w:cs="Times New Roman"/>
          <w:sz w:val="24"/>
          <w:szCs w:val="24"/>
        </w:rPr>
        <w:t>a</w:t>
      </w:r>
      <w:r w:rsidRPr="00CB4E14">
        <w:rPr>
          <w:rFonts w:ascii="Times New Roman" w:hAnsi="Times New Roman" w:cs="Times New Roman"/>
          <w:spacing w:val="-4"/>
          <w:sz w:val="24"/>
          <w:szCs w:val="24"/>
        </w:rPr>
        <w:t xml:space="preserve"> </w:t>
      </w:r>
      <w:r w:rsidRPr="00CB4E14">
        <w:rPr>
          <w:rFonts w:ascii="Times New Roman" w:hAnsi="Times New Roman" w:cs="Times New Roman"/>
          <w:sz w:val="24"/>
          <w:szCs w:val="24"/>
        </w:rPr>
        <w:t>significant</w:t>
      </w:r>
      <w:r w:rsidRPr="00CB4E14">
        <w:rPr>
          <w:rFonts w:ascii="Times New Roman" w:hAnsi="Times New Roman" w:cs="Times New Roman"/>
          <w:spacing w:val="-4"/>
          <w:sz w:val="24"/>
          <w:szCs w:val="24"/>
        </w:rPr>
        <w:t xml:space="preserve"> </w:t>
      </w:r>
      <w:r w:rsidRPr="00CB4E14">
        <w:rPr>
          <w:rFonts w:ascii="Times New Roman" w:hAnsi="Times New Roman" w:cs="Times New Roman"/>
          <w:sz w:val="24"/>
          <w:szCs w:val="24"/>
        </w:rPr>
        <w:t>contributor</w:t>
      </w:r>
      <w:r w:rsidRPr="00CB4E14">
        <w:rPr>
          <w:rFonts w:ascii="Times New Roman" w:hAnsi="Times New Roman" w:cs="Times New Roman"/>
          <w:spacing w:val="-4"/>
          <w:sz w:val="24"/>
          <w:szCs w:val="24"/>
        </w:rPr>
        <w:t xml:space="preserve"> </w:t>
      </w:r>
      <w:r w:rsidRPr="00CB4E14">
        <w:rPr>
          <w:rFonts w:ascii="Times New Roman" w:hAnsi="Times New Roman" w:cs="Times New Roman"/>
          <w:sz w:val="24"/>
          <w:szCs w:val="24"/>
        </w:rPr>
        <w:t>to</w:t>
      </w:r>
      <w:r w:rsidRPr="00CB4E14">
        <w:rPr>
          <w:rFonts w:ascii="Times New Roman" w:hAnsi="Times New Roman" w:cs="Times New Roman"/>
          <w:spacing w:val="-4"/>
          <w:sz w:val="24"/>
          <w:szCs w:val="24"/>
        </w:rPr>
        <w:t xml:space="preserve"> </w:t>
      </w:r>
      <w:r w:rsidRPr="00CB4E14">
        <w:rPr>
          <w:rFonts w:ascii="Times New Roman" w:hAnsi="Times New Roman" w:cs="Times New Roman"/>
          <w:sz w:val="24"/>
          <w:szCs w:val="24"/>
        </w:rPr>
        <w:t>overall</w:t>
      </w:r>
      <w:r w:rsidRPr="00CB4E14">
        <w:rPr>
          <w:rFonts w:ascii="Times New Roman" w:hAnsi="Times New Roman" w:cs="Times New Roman"/>
          <w:spacing w:val="-4"/>
          <w:sz w:val="24"/>
          <w:szCs w:val="24"/>
        </w:rPr>
        <w:t xml:space="preserve"> </w:t>
      </w:r>
      <w:r w:rsidRPr="00CB4E14">
        <w:rPr>
          <w:rFonts w:ascii="Times New Roman" w:hAnsi="Times New Roman" w:cs="Times New Roman"/>
          <w:sz w:val="24"/>
          <w:szCs w:val="24"/>
        </w:rPr>
        <w:t>export</w:t>
      </w:r>
      <w:r w:rsidRPr="00CB4E14">
        <w:rPr>
          <w:rFonts w:ascii="Times New Roman" w:hAnsi="Times New Roman" w:cs="Times New Roman"/>
          <w:spacing w:val="-4"/>
          <w:sz w:val="24"/>
          <w:szCs w:val="24"/>
        </w:rPr>
        <w:t xml:space="preserve"> </w:t>
      </w:r>
      <w:r w:rsidRPr="00CB4E14">
        <w:rPr>
          <w:rFonts w:ascii="Times New Roman" w:hAnsi="Times New Roman" w:cs="Times New Roman"/>
          <w:sz w:val="24"/>
          <w:szCs w:val="24"/>
        </w:rPr>
        <w:t>performance.</w:t>
      </w:r>
      <w:r w:rsidRPr="00CB4E14">
        <w:rPr>
          <w:rFonts w:ascii="Times New Roman" w:hAnsi="Times New Roman" w:cs="Times New Roman"/>
          <w:spacing w:val="-4"/>
          <w:sz w:val="24"/>
          <w:szCs w:val="24"/>
        </w:rPr>
        <w:t xml:space="preserve"> </w:t>
      </w:r>
      <w:r w:rsidRPr="00CB4E14">
        <w:rPr>
          <w:rFonts w:ascii="Times New Roman" w:hAnsi="Times New Roman" w:cs="Times New Roman"/>
          <w:sz w:val="24"/>
          <w:szCs w:val="24"/>
        </w:rPr>
        <w:t>This</w:t>
      </w:r>
      <w:r w:rsidRPr="00CB4E14">
        <w:rPr>
          <w:rFonts w:ascii="Times New Roman" w:hAnsi="Times New Roman" w:cs="Times New Roman"/>
          <w:spacing w:val="-2"/>
          <w:sz w:val="24"/>
          <w:szCs w:val="24"/>
        </w:rPr>
        <w:t xml:space="preserve"> </w:t>
      </w:r>
      <w:r w:rsidRPr="00CB4E14">
        <w:rPr>
          <w:rFonts w:ascii="Times New Roman" w:hAnsi="Times New Roman" w:cs="Times New Roman"/>
          <w:sz w:val="24"/>
          <w:szCs w:val="24"/>
        </w:rPr>
        <w:t>was</w:t>
      </w:r>
      <w:r w:rsidRPr="00CB4E14">
        <w:rPr>
          <w:rFonts w:ascii="Times New Roman" w:hAnsi="Times New Roman" w:cs="Times New Roman"/>
          <w:spacing w:val="-4"/>
          <w:sz w:val="24"/>
          <w:szCs w:val="24"/>
        </w:rPr>
        <w:t xml:space="preserve"> </w:t>
      </w:r>
      <w:r w:rsidRPr="00CB4E14">
        <w:rPr>
          <w:rFonts w:ascii="Times New Roman" w:hAnsi="Times New Roman" w:cs="Times New Roman"/>
          <w:sz w:val="24"/>
          <w:szCs w:val="24"/>
        </w:rPr>
        <w:t>indicated varied demand for different mango varieties, with some experiencing significant export growth, while others, like Alphonso, face challenges.</w:t>
      </w:r>
    </w:p>
    <w:p w14:paraId="713308EE" w14:textId="77777777" w:rsidR="0063356A" w:rsidRPr="00355066" w:rsidRDefault="009741F4" w:rsidP="00CB4E14">
      <w:pPr>
        <w:pStyle w:val="BodyText"/>
        <w:spacing w:before="79" w:line="360" w:lineRule="auto"/>
        <w:ind w:right="363"/>
        <w:jc w:val="both"/>
        <w:rPr>
          <w:rFonts w:ascii="Times New Roman" w:hAnsi="Times New Roman" w:cs="Times New Roman"/>
          <w:b/>
          <w:bCs/>
          <w:sz w:val="24"/>
          <w:szCs w:val="24"/>
        </w:rPr>
      </w:pPr>
      <w:r w:rsidRPr="00355066">
        <w:rPr>
          <w:rFonts w:ascii="Times New Roman" w:hAnsi="Times New Roman" w:cs="Times New Roman"/>
          <w:b/>
          <w:bCs/>
          <w:sz w:val="24"/>
          <w:szCs w:val="24"/>
        </w:rPr>
        <w:t>Trade composition of fresh mango varieties export from India: average value from 2020-21 to 2023-24</w:t>
      </w:r>
    </w:p>
    <w:p w14:paraId="4DEA8FF7" w14:textId="77777777" w:rsidR="0063356A" w:rsidRPr="00CB4E14" w:rsidRDefault="0063356A" w:rsidP="00CB4E14">
      <w:pPr>
        <w:pStyle w:val="BodyText"/>
        <w:spacing w:before="79" w:line="360" w:lineRule="auto"/>
        <w:ind w:right="363"/>
        <w:jc w:val="both"/>
        <w:rPr>
          <w:rFonts w:ascii="Times New Roman" w:hAnsi="Times New Roman" w:cs="Times New Roman"/>
          <w:sz w:val="24"/>
          <w:szCs w:val="24"/>
        </w:rPr>
      </w:pPr>
      <w:r w:rsidRPr="00CB4E14">
        <w:rPr>
          <w:rFonts w:ascii="Times New Roman" w:hAnsi="Times New Roman" w:cs="Times New Roman"/>
          <w:sz w:val="24"/>
          <w:szCs w:val="24"/>
        </w:rPr>
        <w:tab/>
      </w:r>
      <w:r w:rsidR="009E5939">
        <w:rPr>
          <w:rFonts w:ascii="Times New Roman" w:hAnsi="Times New Roman" w:cs="Times New Roman"/>
          <w:sz w:val="24"/>
          <w:szCs w:val="24"/>
        </w:rPr>
        <w:t>The table 4 and Fig. 2</w:t>
      </w:r>
      <w:r w:rsidR="009741F4" w:rsidRPr="00CB4E14">
        <w:rPr>
          <w:rFonts w:ascii="Times New Roman" w:hAnsi="Times New Roman" w:cs="Times New Roman"/>
          <w:sz w:val="24"/>
          <w:szCs w:val="24"/>
        </w:rPr>
        <w:t xml:space="preserve"> revealed that, the average composition of fresh mango varieties exported from India between 2020-21 to 2023-24, measured in values and percentages. Among the different varieties, Alphonso (</w:t>
      </w:r>
      <w:proofErr w:type="spellStart"/>
      <w:r w:rsidR="009741F4" w:rsidRPr="00CB4E14">
        <w:rPr>
          <w:rFonts w:ascii="Times New Roman" w:hAnsi="Times New Roman" w:cs="Times New Roman"/>
          <w:sz w:val="24"/>
          <w:szCs w:val="24"/>
        </w:rPr>
        <w:t>Hapus</w:t>
      </w:r>
      <w:proofErr w:type="spellEnd"/>
      <w:r w:rsidR="009741F4" w:rsidRPr="00CB4E14">
        <w:rPr>
          <w:rFonts w:ascii="Times New Roman" w:hAnsi="Times New Roman" w:cs="Times New Roman"/>
          <w:sz w:val="24"/>
          <w:szCs w:val="24"/>
        </w:rPr>
        <w:t xml:space="preserve">) leads with an average export of Rs. 8,173.04 Crores., constituting 17.3 per cent of the total exports. Kesar follows closely, with Rs. 6,511.87 Crores., making up 13.78 per cent. Other popular varieties like </w:t>
      </w:r>
      <w:proofErr w:type="spellStart"/>
      <w:r w:rsidR="009741F4" w:rsidRPr="00CB4E14">
        <w:rPr>
          <w:rFonts w:ascii="Times New Roman" w:hAnsi="Times New Roman" w:cs="Times New Roman"/>
          <w:sz w:val="24"/>
          <w:szCs w:val="24"/>
        </w:rPr>
        <w:t>Banganapalli</w:t>
      </w:r>
      <w:proofErr w:type="spellEnd"/>
      <w:r w:rsidR="009741F4" w:rsidRPr="00CB4E14">
        <w:rPr>
          <w:rFonts w:ascii="Times New Roman" w:hAnsi="Times New Roman" w:cs="Times New Roman"/>
          <w:sz w:val="24"/>
          <w:szCs w:val="24"/>
        </w:rPr>
        <w:t xml:space="preserve"> and </w:t>
      </w:r>
      <w:proofErr w:type="spellStart"/>
      <w:r w:rsidR="009741F4" w:rsidRPr="00CB4E14">
        <w:rPr>
          <w:rFonts w:ascii="Times New Roman" w:hAnsi="Times New Roman" w:cs="Times New Roman"/>
          <w:sz w:val="24"/>
          <w:szCs w:val="24"/>
        </w:rPr>
        <w:t>Totapuri</w:t>
      </w:r>
      <w:proofErr w:type="spellEnd"/>
      <w:r w:rsidR="009741F4" w:rsidRPr="00CB4E14">
        <w:rPr>
          <w:rFonts w:ascii="Times New Roman" w:hAnsi="Times New Roman" w:cs="Times New Roman"/>
          <w:sz w:val="24"/>
          <w:szCs w:val="24"/>
        </w:rPr>
        <w:t xml:space="preserve"> contribute 5.11 per cent and 0.31 per cent, respectively. Interestingly, a large proportion of exports, 62.63 per cent, is made up of unspecified or other mango varieties, </w:t>
      </w:r>
      <w:proofErr w:type="spellStart"/>
      <w:r w:rsidR="009741F4" w:rsidRPr="00CB4E14">
        <w:rPr>
          <w:rFonts w:ascii="Times New Roman" w:hAnsi="Times New Roman" w:cs="Times New Roman"/>
          <w:sz w:val="24"/>
          <w:szCs w:val="24"/>
        </w:rPr>
        <w:t>totalling</w:t>
      </w:r>
      <w:proofErr w:type="spellEnd"/>
      <w:r w:rsidR="009741F4" w:rsidRPr="00CB4E14">
        <w:rPr>
          <w:rFonts w:ascii="Times New Roman" w:hAnsi="Times New Roman" w:cs="Times New Roman"/>
          <w:sz w:val="24"/>
          <w:szCs w:val="24"/>
        </w:rPr>
        <w:t xml:space="preserve"> Rs. 29,586.18 </w:t>
      </w:r>
      <w:proofErr w:type="gramStart"/>
      <w:r w:rsidR="009741F4" w:rsidRPr="00CB4E14">
        <w:rPr>
          <w:rFonts w:ascii="Times New Roman" w:hAnsi="Times New Roman" w:cs="Times New Roman"/>
          <w:sz w:val="24"/>
          <w:szCs w:val="24"/>
        </w:rPr>
        <w:t>Crores..</w:t>
      </w:r>
      <w:proofErr w:type="gramEnd"/>
      <w:r w:rsidR="009741F4" w:rsidRPr="00CB4E14">
        <w:rPr>
          <w:rFonts w:ascii="Times New Roman" w:hAnsi="Times New Roman" w:cs="Times New Roman"/>
          <w:sz w:val="24"/>
          <w:szCs w:val="24"/>
        </w:rPr>
        <w:t xml:space="preserve"> Lesser-known varieties like Mallika, </w:t>
      </w:r>
      <w:proofErr w:type="spellStart"/>
      <w:r w:rsidR="009741F4" w:rsidRPr="00CB4E14">
        <w:rPr>
          <w:rFonts w:ascii="Times New Roman" w:hAnsi="Times New Roman" w:cs="Times New Roman"/>
          <w:sz w:val="24"/>
          <w:szCs w:val="24"/>
        </w:rPr>
        <w:t>Dasheri</w:t>
      </w:r>
      <w:proofErr w:type="spellEnd"/>
      <w:r w:rsidR="009741F4" w:rsidRPr="00CB4E14">
        <w:rPr>
          <w:rFonts w:ascii="Times New Roman" w:hAnsi="Times New Roman" w:cs="Times New Roman"/>
          <w:sz w:val="24"/>
          <w:szCs w:val="24"/>
        </w:rPr>
        <w:t xml:space="preserve">, </w:t>
      </w:r>
      <w:proofErr w:type="spellStart"/>
      <w:r w:rsidR="009741F4" w:rsidRPr="00CB4E14">
        <w:rPr>
          <w:rFonts w:ascii="Times New Roman" w:hAnsi="Times New Roman" w:cs="Times New Roman"/>
          <w:sz w:val="24"/>
          <w:szCs w:val="24"/>
        </w:rPr>
        <w:t>Chausa</w:t>
      </w:r>
      <w:proofErr w:type="spellEnd"/>
      <w:r w:rsidR="009741F4" w:rsidRPr="00CB4E14">
        <w:rPr>
          <w:rFonts w:ascii="Times New Roman" w:hAnsi="Times New Roman" w:cs="Times New Roman"/>
          <w:sz w:val="24"/>
          <w:szCs w:val="24"/>
        </w:rPr>
        <w:t xml:space="preserve">, and </w:t>
      </w:r>
      <w:proofErr w:type="spellStart"/>
      <w:r w:rsidR="009741F4" w:rsidRPr="00CB4E14">
        <w:rPr>
          <w:rFonts w:ascii="Times New Roman" w:hAnsi="Times New Roman" w:cs="Times New Roman"/>
          <w:sz w:val="24"/>
          <w:szCs w:val="24"/>
        </w:rPr>
        <w:t>Langda</w:t>
      </w:r>
      <w:proofErr w:type="spellEnd"/>
      <w:r w:rsidR="009741F4" w:rsidRPr="00CB4E14">
        <w:rPr>
          <w:rFonts w:ascii="Times New Roman" w:hAnsi="Times New Roman" w:cs="Times New Roman"/>
          <w:sz w:val="24"/>
          <w:szCs w:val="24"/>
        </w:rPr>
        <w:t xml:space="preserve"> represent only minor shares, each accounting for less than 0.5 per cent. The export value highlights the dominance of Alphonso, Kesar, and unspecified mangoes in India's mango export market. These findings were aligned with results of (Thomas </w:t>
      </w:r>
      <w:r w:rsidR="00355066">
        <w:rPr>
          <w:rFonts w:ascii="Times New Roman" w:hAnsi="Times New Roman" w:cs="Times New Roman"/>
          <w:sz w:val="24"/>
          <w:szCs w:val="24"/>
        </w:rPr>
        <w:t xml:space="preserve">and </w:t>
      </w:r>
      <w:r w:rsidR="00355066" w:rsidRPr="00292DA5">
        <w:rPr>
          <w:rFonts w:ascii="Times New Roman" w:hAnsi="Times New Roman" w:cs="Times New Roman"/>
          <w:sz w:val="24"/>
        </w:rPr>
        <w:t>Sheikh</w:t>
      </w:r>
      <w:r w:rsidR="009741F4" w:rsidRPr="00CB4E14">
        <w:rPr>
          <w:rFonts w:ascii="Times New Roman" w:hAnsi="Times New Roman" w:cs="Times New Roman"/>
          <w:i/>
          <w:sz w:val="24"/>
          <w:szCs w:val="24"/>
        </w:rPr>
        <w:t xml:space="preserve">, </w:t>
      </w:r>
      <w:r w:rsidRPr="00CB4E14">
        <w:rPr>
          <w:rFonts w:ascii="Times New Roman" w:hAnsi="Times New Roman" w:cs="Times New Roman"/>
          <w:sz w:val="24"/>
          <w:szCs w:val="24"/>
        </w:rPr>
        <w:t>2011).</w:t>
      </w:r>
    </w:p>
    <w:p w14:paraId="3AA1DA29" w14:textId="77777777" w:rsidR="009741F4" w:rsidRPr="00CB4E14" w:rsidRDefault="009741F4" w:rsidP="00CB4E14">
      <w:pPr>
        <w:pStyle w:val="BodyText"/>
        <w:spacing w:before="79" w:line="360" w:lineRule="auto"/>
        <w:ind w:right="363"/>
        <w:jc w:val="both"/>
        <w:rPr>
          <w:rFonts w:ascii="Times New Roman" w:hAnsi="Times New Roman" w:cs="Times New Roman"/>
          <w:sz w:val="24"/>
          <w:szCs w:val="24"/>
        </w:rPr>
      </w:pPr>
      <w:r w:rsidRPr="009E5939">
        <w:rPr>
          <w:rFonts w:ascii="Times New Roman" w:hAnsi="Times New Roman" w:cs="Times New Roman"/>
          <w:b/>
          <w:bCs/>
          <w:sz w:val="24"/>
          <w:szCs w:val="24"/>
        </w:rPr>
        <w:t>Table</w:t>
      </w:r>
      <w:r w:rsidRPr="009E5939">
        <w:rPr>
          <w:rFonts w:ascii="Times New Roman" w:hAnsi="Times New Roman" w:cs="Times New Roman"/>
          <w:b/>
          <w:bCs/>
          <w:spacing w:val="-3"/>
          <w:sz w:val="24"/>
          <w:szCs w:val="24"/>
        </w:rPr>
        <w:t xml:space="preserve"> </w:t>
      </w:r>
      <w:r w:rsidR="009E5939" w:rsidRPr="009E5939">
        <w:rPr>
          <w:rFonts w:ascii="Times New Roman" w:hAnsi="Times New Roman" w:cs="Times New Roman"/>
          <w:b/>
          <w:bCs/>
          <w:sz w:val="24"/>
          <w:szCs w:val="24"/>
        </w:rPr>
        <w:t>4</w:t>
      </w:r>
      <w:r w:rsidRPr="009E5939">
        <w:rPr>
          <w:rFonts w:ascii="Times New Roman" w:hAnsi="Times New Roman" w:cs="Times New Roman"/>
          <w:b/>
          <w:bCs/>
          <w:sz w:val="24"/>
          <w:szCs w:val="24"/>
        </w:rPr>
        <w:t>:</w:t>
      </w:r>
      <w:r w:rsidRPr="009E5939">
        <w:rPr>
          <w:rFonts w:ascii="Times New Roman" w:hAnsi="Times New Roman" w:cs="Times New Roman"/>
          <w:b/>
          <w:bCs/>
          <w:spacing w:val="40"/>
          <w:sz w:val="24"/>
          <w:szCs w:val="24"/>
        </w:rPr>
        <w:t xml:space="preserve"> </w:t>
      </w:r>
      <w:r w:rsidRPr="009E5939">
        <w:rPr>
          <w:rFonts w:ascii="Times New Roman" w:hAnsi="Times New Roman" w:cs="Times New Roman"/>
          <w:b/>
          <w:bCs/>
          <w:sz w:val="24"/>
          <w:szCs w:val="24"/>
        </w:rPr>
        <w:t>Trade composition of fresh mango varieties export from India: average value from 2020-21 to 2023-24</w:t>
      </w:r>
      <w:r w:rsidRPr="009E5939">
        <w:rPr>
          <w:rFonts w:ascii="Times New Roman" w:hAnsi="Times New Roman" w:cs="Times New Roman"/>
          <w:b/>
          <w:bCs/>
          <w:sz w:val="24"/>
          <w:szCs w:val="24"/>
        </w:rPr>
        <w:tab/>
      </w:r>
      <w:r w:rsidR="0063356A" w:rsidRPr="009E5939">
        <w:rPr>
          <w:rFonts w:ascii="Times New Roman" w:hAnsi="Times New Roman" w:cs="Times New Roman"/>
          <w:b/>
          <w:bCs/>
          <w:sz w:val="24"/>
          <w:szCs w:val="24"/>
        </w:rPr>
        <w:t xml:space="preserve">                                         </w:t>
      </w:r>
      <w:r w:rsidR="009E5939">
        <w:rPr>
          <w:rFonts w:ascii="Times New Roman" w:hAnsi="Times New Roman" w:cs="Times New Roman"/>
          <w:b/>
          <w:bCs/>
          <w:sz w:val="24"/>
          <w:szCs w:val="24"/>
        </w:rPr>
        <w:t xml:space="preserve">                    </w:t>
      </w:r>
      <w:proofErr w:type="gramStart"/>
      <w:r w:rsidR="009E5939">
        <w:rPr>
          <w:rFonts w:ascii="Times New Roman" w:hAnsi="Times New Roman" w:cs="Times New Roman"/>
          <w:b/>
          <w:bCs/>
          <w:sz w:val="24"/>
          <w:szCs w:val="24"/>
        </w:rPr>
        <w:t xml:space="preserve">   </w:t>
      </w:r>
      <w:r w:rsidRPr="00CB4E14">
        <w:rPr>
          <w:rFonts w:ascii="Times New Roman" w:hAnsi="Times New Roman" w:cs="Times New Roman"/>
          <w:b/>
          <w:sz w:val="24"/>
          <w:szCs w:val="24"/>
        </w:rPr>
        <w:t>(</w:t>
      </w:r>
      <w:proofErr w:type="gramEnd"/>
      <w:r w:rsidRPr="00CB4E14">
        <w:rPr>
          <w:rFonts w:ascii="Times New Roman" w:hAnsi="Times New Roman" w:cs="Times New Roman"/>
          <w:b/>
          <w:sz w:val="24"/>
          <w:szCs w:val="24"/>
        </w:rPr>
        <w:t>Value in INR Crores)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89"/>
        <w:gridCol w:w="1700"/>
        <w:gridCol w:w="2871"/>
        <w:gridCol w:w="1616"/>
        <w:gridCol w:w="1540"/>
      </w:tblGrid>
      <w:tr w:rsidR="009741F4" w:rsidRPr="00CB4E14" w14:paraId="0EE3D45F" w14:textId="77777777" w:rsidTr="0063356A">
        <w:trPr>
          <w:trHeight w:val="352"/>
        </w:trPr>
        <w:tc>
          <w:tcPr>
            <w:tcW w:w="715" w:type="pct"/>
          </w:tcPr>
          <w:p w14:paraId="6E3B3228" w14:textId="77777777" w:rsidR="009741F4" w:rsidRPr="00CB4E14" w:rsidRDefault="009741F4" w:rsidP="009E5939">
            <w:pPr>
              <w:pStyle w:val="TableParagraph"/>
              <w:spacing w:before="37" w:line="360" w:lineRule="auto"/>
              <w:ind w:right="2"/>
              <w:jc w:val="center"/>
              <w:rPr>
                <w:rFonts w:ascii="Times New Roman" w:hAnsi="Times New Roman" w:cs="Times New Roman"/>
                <w:b/>
                <w:sz w:val="24"/>
                <w:szCs w:val="24"/>
              </w:rPr>
            </w:pPr>
            <w:r w:rsidRPr="00CB4E14">
              <w:rPr>
                <w:rFonts w:ascii="Times New Roman" w:hAnsi="Times New Roman" w:cs="Times New Roman"/>
                <w:b/>
                <w:sz w:val="24"/>
                <w:szCs w:val="24"/>
              </w:rPr>
              <w:t xml:space="preserve">Sl. </w:t>
            </w:r>
            <w:r w:rsidRPr="00CB4E14">
              <w:rPr>
                <w:rFonts w:ascii="Times New Roman" w:hAnsi="Times New Roman" w:cs="Times New Roman"/>
                <w:b/>
                <w:spacing w:val="-5"/>
                <w:sz w:val="24"/>
                <w:szCs w:val="24"/>
              </w:rPr>
              <w:t>No.</w:t>
            </w:r>
          </w:p>
        </w:tc>
        <w:tc>
          <w:tcPr>
            <w:tcW w:w="943" w:type="pct"/>
          </w:tcPr>
          <w:p w14:paraId="70000B82" w14:textId="77777777" w:rsidR="009741F4" w:rsidRPr="00CB4E14" w:rsidRDefault="009741F4" w:rsidP="009E5939">
            <w:pPr>
              <w:pStyle w:val="TableParagraph"/>
              <w:spacing w:before="37" w:line="360" w:lineRule="auto"/>
              <w:ind w:left="7"/>
              <w:jc w:val="center"/>
              <w:rPr>
                <w:rFonts w:ascii="Times New Roman" w:hAnsi="Times New Roman" w:cs="Times New Roman"/>
                <w:b/>
                <w:sz w:val="24"/>
                <w:szCs w:val="24"/>
              </w:rPr>
            </w:pPr>
            <w:r w:rsidRPr="00CB4E14">
              <w:rPr>
                <w:rFonts w:ascii="Times New Roman" w:hAnsi="Times New Roman" w:cs="Times New Roman"/>
                <w:b/>
                <w:sz w:val="24"/>
                <w:szCs w:val="24"/>
              </w:rPr>
              <w:t>HS</w:t>
            </w:r>
            <w:r w:rsidRPr="00CB4E14">
              <w:rPr>
                <w:rFonts w:ascii="Times New Roman" w:hAnsi="Times New Roman" w:cs="Times New Roman"/>
                <w:b/>
                <w:spacing w:val="1"/>
                <w:sz w:val="24"/>
                <w:szCs w:val="24"/>
              </w:rPr>
              <w:t xml:space="preserve"> </w:t>
            </w:r>
            <w:r w:rsidRPr="00CB4E14">
              <w:rPr>
                <w:rFonts w:ascii="Times New Roman" w:hAnsi="Times New Roman" w:cs="Times New Roman"/>
                <w:b/>
                <w:spacing w:val="-4"/>
                <w:sz w:val="24"/>
                <w:szCs w:val="24"/>
              </w:rPr>
              <w:t>Code</w:t>
            </w:r>
          </w:p>
        </w:tc>
        <w:tc>
          <w:tcPr>
            <w:tcW w:w="1592" w:type="pct"/>
          </w:tcPr>
          <w:p w14:paraId="4CC6787B" w14:textId="77777777" w:rsidR="009741F4" w:rsidRPr="00CB4E14" w:rsidRDefault="009741F4" w:rsidP="009E5939">
            <w:pPr>
              <w:pStyle w:val="TableParagraph"/>
              <w:spacing w:before="37" w:line="360" w:lineRule="auto"/>
              <w:ind w:left="10" w:right="3"/>
              <w:jc w:val="center"/>
              <w:rPr>
                <w:rFonts w:ascii="Times New Roman" w:hAnsi="Times New Roman" w:cs="Times New Roman"/>
                <w:b/>
                <w:sz w:val="24"/>
                <w:szCs w:val="24"/>
              </w:rPr>
            </w:pPr>
            <w:r w:rsidRPr="00CB4E14">
              <w:rPr>
                <w:rFonts w:ascii="Times New Roman" w:hAnsi="Times New Roman" w:cs="Times New Roman"/>
                <w:b/>
                <w:spacing w:val="-2"/>
                <w:sz w:val="24"/>
                <w:szCs w:val="24"/>
              </w:rPr>
              <w:t>Product</w:t>
            </w:r>
          </w:p>
        </w:tc>
        <w:tc>
          <w:tcPr>
            <w:tcW w:w="896" w:type="pct"/>
          </w:tcPr>
          <w:p w14:paraId="7508E311" w14:textId="77777777" w:rsidR="009741F4" w:rsidRPr="00CB4E14" w:rsidRDefault="009741F4" w:rsidP="009E5939">
            <w:pPr>
              <w:pStyle w:val="TableParagraph"/>
              <w:spacing w:before="37" w:line="360" w:lineRule="auto"/>
              <w:ind w:left="10" w:right="2"/>
              <w:jc w:val="center"/>
              <w:rPr>
                <w:rFonts w:ascii="Times New Roman" w:hAnsi="Times New Roman" w:cs="Times New Roman"/>
                <w:b/>
                <w:sz w:val="24"/>
                <w:szCs w:val="24"/>
              </w:rPr>
            </w:pPr>
            <w:r w:rsidRPr="00CB4E14">
              <w:rPr>
                <w:rFonts w:ascii="Times New Roman" w:hAnsi="Times New Roman" w:cs="Times New Roman"/>
                <w:b/>
                <w:spacing w:val="-2"/>
                <w:sz w:val="24"/>
                <w:szCs w:val="24"/>
              </w:rPr>
              <w:t>Average</w:t>
            </w:r>
          </w:p>
        </w:tc>
        <w:tc>
          <w:tcPr>
            <w:tcW w:w="854" w:type="pct"/>
          </w:tcPr>
          <w:p w14:paraId="70FC01F4" w14:textId="77777777" w:rsidR="009741F4" w:rsidRPr="00CB4E14" w:rsidRDefault="009741F4" w:rsidP="009E5939">
            <w:pPr>
              <w:pStyle w:val="TableParagraph"/>
              <w:spacing w:before="37" w:line="360" w:lineRule="auto"/>
              <w:ind w:left="8" w:right="2"/>
              <w:jc w:val="center"/>
              <w:rPr>
                <w:rFonts w:ascii="Times New Roman" w:hAnsi="Times New Roman" w:cs="Times New Roman"/>
                <w:b/>
                <w:sz w:val="24"/>
                <w:szCs w:val="24"/>
              </w:rPr>
            </w:pPr>
            <w:r w:rsidRPr="00CB4E14">
              <w:rPr>
                <w:rFonts w:ascii="Times New Roman" w:hAnsi="Times New Roman" w:cs="Times New Roman"/>
                <w:b/>
                <w:sz w:val="24"/>
                <w:szCs w:val="24"/>
              </w:rPr>
              <w:t>Per</w:t>
            </w:r>
            <w:r w:rsidRPr="00CB4E14">
              <w:rPr>
                <w:rFonts w:ascii="Times New Roman" w:hAnsi="Times New Roman" w:cs="Times New Roman"/>
                <w:b/>
                <w:spacing w:val="-3"/>
                <w:sz w:val="24"/>
                <w:szCs w:val="24"/>
              </w:rPr>
              <w:t xml:space="preserve"> </w:t>
            </w:r>
            <w:r w:rsidRPr="00CB4E14">
              <w:rPr>
                <w:rFonts w:ascii="Times New Roman" w:hAnsi="Times New Roman" w:cs="Times New Roman"/>
                <w:b/>
                <w:spacing w:val="-4"/>
                <w:sz w:val="24"/>
                <w:szCs w:val="24"/>
              </w:rPr>
              <w:t>cent</w:t>
            </w:r>
          </w:p>
        </w:tc>
      </w:tr>
      <w:tr w:rsidR="009741F4" w:rsidRPr="00CB4E14" w14:paraId="5363D0BB" w14:textId="77777777" w:rsidTr="0063356A">
        <w:trPr>
          <w:trHeight w:val="352"/>
        </w:trPr>
        <w:tc>
          <w:tcPr>
            <w:tcW w:w="715" w:type="pct"/>
          </w:tcPr>
          <w:p w14:paraId="5556F52F" w14:textId="77777777" w:rsidR="009741F4" w:rsidRPr="00CB4E14" w:rsidRDefault="009741F4" w:rsidP="00180E36">
            <w:pPr>
              <w:pStyle w:val="TableParagraph"/>
              <w:spacing w:before="37" w:line="360" w:lineRule="auto"/>
              <w:jc w:val="center"/>
              <w:rPr>
                <w:rFonts w:ascii="Times New Roman" w:hAnsi="Times New Roman" w:cs="Times New Roman"/>
                <w:sz w:val="24"/>
                <w:szCs w:val="24"/>
              </w:rPr>
            </w:pPr>
            <w:r w:rsidRPr="00CB4E14">
              <w:rPr>
                <w:rFonts w:ascii="Times New Roman" w:hAnsi="Times New Roman" w:cs="Times New Roman"/>
                <w:spacing w:val="-10"/>
                <w:sz w:val="24"/>
                <w:szCs w:val="24"/>
              </w:rPr>
              <w:t>1</w:t>
            </w:r>
          </w:p>
        </w:tc>
        <w:tc>
          <w:tcPr>
            <w:tcW w:w="943" w:type="pct"/>
          </w:tcPr>
          <w:p w14:paraId="04090084" w14:textId="77777777" w:rsidR="009741F4" w:rsidRPr="00CB4E14" w:rsidRDefault="00CB4E14" w:rsidP="00180E36">
            <w:pPr>
              <w:pStyle w:val="TableParagraph"/>
              <w:spacing w:before="37" w:line="360" w:lineRule="auto"/>
              <w:ind w:left="7" w:right="3"/>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9741F4" w:rsidRPr="00CB4E14">
              <w:rPr>
                <w:rFonts w:ascii="Times New Roman" w:hAnsi="Times New Roman" w:cs="Times New Roman"/>
                <w:spacing w:val="-2"/>
                <w:sz w:val="24"/>
                <w:szCs w:val="24"/>
              </w:rPr>
              <w:t>08045021</w:t>
            </w:r>
          </w:p>
        </w:tc>
        <w:tc>
          <w:tcPr>
            <w:tcW w:w="1592" w:type="pct"/>
          </w:tcPr>
          <w:p w14:paraId="686585C4" w14:textId="77777777" w:rsidR="009741F4" w:rsidRPr="00CB4E14" w:rsidRDefault="0063356A" w:rsidP="00180E36">
            <w:pPr>
              <w:pStyle w:val="TableParagraph"/>
              <w:spacing w:before="37" w:line="360" w:lineRule="auto"/>
              <w:ind w:left="10" w:right="2"/>
              <w:jc w:val="both"/>
              <w:rPr>
                <w:rFonts w:ascii="Times New Roman" w:hAnsi="Times New Roman" w:cs="Times New Roman"/>
                <w:sz w:val="24"/>
                <w:szCs w:val="24"/>
              </w:rPr>
            </w:pPr>
            <w:r w:rsidRPr="00CB4E14">
              <w:rPr>
                <w:rFonts w:ascii="Times New Roman" w:hAnsi="Times New Roman" w:cs="Times New Roman"/>
                <w:spacing w:val="-2"/>
                <w:sz w:val="24"/>
                <w:szCs w:val="24"/>
              </w:rPr>
              <w:t xml:space="preserve"> </w:t>
            </w:r>
            <w:r w:rsidR="00CB4E14">
              <w:rPr>
                <w:rFonts w:ascii="Times New Roman" w:hAnsi="Times New Roman" w:cs="Times New Roman"/>
                <w:spacing w:val="-2"/>
                <w:sz w:val="24"/>
                <w:szCs w:val="24"/>
              </w:rPr>
              <w:t xml:space="preserve"> </w:t>
            </w:r>
            <w:r w:rsidR="009741F4" w:rsidRPr="00CB4E14">
              <w:rPr>
                <w:rFonts w:ascii="Times New Roman" w:hAnsi="Times New Roman" w:cs="Times New Roman"/>
                <w:spacing w:val="-2"/>
                <w:sz w:val="24"/>
                <w:szCs w:val="24"/>
              </w:rPr>
              <w:t>Kesar</w:t>
            </w:r>
          </w:p>
        </w:tc>
        <w:tc>
          <w:tcPr>
            <w:tcW w:w="896" w:type="pct"/>
          </w:tcPr>
          <w:p w14:paraId="19C9AACA" w14:textId="77777777" w:rsidR="009741F4" w:rsidRPr="00CB4E14" w:rsidRDefault="009741F4" w:rsidP="00180E36">
            <w:pPr>
              <w:pStyle w:val="TableParagraph"/>
              <w:spacing w:before="37" w:line="360" w:lineRule="auto"/>
              <w:ind w:left="10"/>
              <w:jc w:val="center"/>
              <w:rPr>
                <w:rFonts w:ascii="Times New Roman" w:hAnsi="Times New Roman" w:cs="Times New Roman"/>
                <w:sz w:val="24"/>
                <w:szCs w:val="24"/>
              </w:rPr>
            </w:pPr>
            <w:r w:rsidRPr="00CB4E14">
              <w:rPr>
                <w:rFonts w:ascii="Times New Roman" w:hAnsi="Times New Roman" w:cs="Times New Roman"/>
                <w:spacing w:val="-2"/>
                <w:sz w:val="24"/>
                <w:szCs w:val="24"/>
              </w:rPr>
              <w:t>6511.87</w:t>
            </w:r>
          </w:p>
        </w:tc>
        <w:tc>
          <w:tcPr>
            <w:tcW w:w="854" w:type="pct"/>
          </w:tcPr>
          <w:p w14:paraId="68A9C126" w14:textId="77777777" w:rsidR="009741F4" w:rsidRPr="00CB4E14" w:rsidRDefault="009741F4" w:rsidP="00180E36">
            <w:pPr>
              <w:pStyle w:val="TableParagraph"/>
              <w:spacing w:before="37" w:line="360" w:lineRule="auto"/>
              <w:ind w:left="8"/>
              <w:jc w:val="center"/>
              <w:rPr>
                <w:rFonts w:ascii="Times New Roman" w:hAnsi="Times New Roman" w:cs="Times New Roman"/>
                <w:sz w:val="24"/>
                <w:szCs w:val="24"/>
              </w:rPr>
            </w:pPr>
            <w:r w:rsidRPr="00CB4E14">
              <w:rPr>
                <w:rFonts w:ascii="Times New Roman" w:hAnsi="Times New Roman" w:cs="Times New Roman"/>
                <w:spacing w:val="-2"/>
                <w:sz w:val="24"/>
                <w:szCs w:val="24"/>
              </w:rPr>
              <w:t>13.78</w:t>
            </w:r>
          </w:p>
        </w:tc>
      </w:tr>
      <w:tr w:rsidR="009741F4" w:rsidRPr="00CB4E14" w14:paraId="1BB0E2BD" w14:textId="77777777" w:rsidTr="0063356A">
        <w:trPr>
          <w:trHeight w:val="352"/>
        </w:trPr>
        <w:tc>
          <w:tcPr>
            <w:tcW w:w="715" w:type="pct"/>
          </w:tcPr>
          <w:p w14:paraId="374B6E6D" w14:textId="77777777" w:rsidR="009741F4" w:rsidRPr="00CB4E14" w:rsidRDefault="009741F4" w:rsidP="00180E36">
            <w:pPr>
              <w:pStyle w:val="TableParagraph"/>
              <w:spacing w:before="37" w:line="360" w:lineRule="auto"/>
              <w:jc w:val="center"/>
              <w:rPr>
                <w:rFonts w:ascii="Times New Roman" w:hAnsi="Times New Roman" w:cs="Times New Roman"/>
                <w:sz w:val="24"/>
                <w:szCs w:val="24"/>
              </w:rPr>
            </w:pPr>
            <w:r w:rsidRPr="00CB4E14">
              <w:rPr>
                <w:rFonts w:ascii="Times New Roman" w:hAnsi="Times New Roman" w:cs="Times New Roman"/>
                <w:spacing w:val="-10"/>
                <w:sz w:val="24"/>
                <w:szCs w:val="24"/>
              </w:rPr>
              <w:t>2</w:t>
            </w:r>
          </w:p>
        </w:tc>
        <w:tc>
          <w:tcPr>
            <w:tcW w:w="943" w:type="pct"/>
          </w:tcPr>
          <w:p w14:paraId="63D812ED" w14:textId="77777777" w:rsidR="009741F4" w:rsidRPr="00CB4E14" w:rsidRDefault="00CB4E14" w:rsidP="00180E36">
            <w:pPr>
              <w:pStyle w:val="TableParagraph"/>
              <w:spacing w:before="37" w:line="360" w:lineRule="auto"/>
              <w:ind w:left="7" w:right="3"/>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9741F4" w:rsidRPr="00CB4E14">
              <w:rPr>
                <w:rFonts w:ascii="Times New Roman" w:hAnsi="Times New Roman" w:cs="Times New Roman"/>
                <w:spacing w:val="-2"/>
                <w:sz w:val="24"/>
                <w:szCs w:val="24"/>
              </w:rPr>
              <w:t>08045026</w:t>
            </w:r>
          </w:p>
        </w:tc>
        <w:tc>
          <w:tcPr>
            <w:tcW w:w="1592" w:type="pct"/>
          </w:tcPr>
          <w:p w14:paraId="735B0B4D" w14:textId="77777777" w:rsidR="009741F4" w:rsidRPr="00CB4E14" w:rsidRDefault="0063356A" w:rsidP="00180E36">
            <w:pPr>
              <w:pStyle w:val="TableParagraph"/>
              <w:spacing w:before="37" w:line="360" w:lineRule="auto"/>
              <w:ind w:left="10" w:right="4"/>
              <w:jc w:val="both"/>
              <w:rPr>
                <w:rFonts w:ascii="Times New Roman" w:hAnsi="Times New Roman" w:cs="Times New Roman"/>
                <w:sz w:val="24"/>
                <w:szCs w:val="24"/>
              </w:rPr>
            </w:pPr>
            <w:r w:rsidRPr="00CB4E14">
              <w:rPr>
                <w:rFonts w:ascii="Times New Roman" w:hAnsi="Times New Roman" w:cs="Times New Roman"/>
                <w:sz w:val="24"/>
                <w:szCs w:val="24"/>
              </w:rPr>
              <w:t xml:space="preserve"> </w:t>
            </w:r>
            <w:r w:rsidR="00CB4E14">
              <w:rPr>
                <w:rFonts w:ascii="Times New Roman" w:hAnsi="Times New Roman" w:cs="Times New Roman"/>
                <w:sz w:val="24"/>
                <w:szCs w:val="24"/>
              </w:rPr>
              <w:t xml:space="preserve"> </w:t>
            </w:r>
            <w:r w:rsidR="009741F4" w:rsidRPr="00CB4E14">
              <w:rPr>
                <w:rFonts w:ascii="Times New Roman" w:hAnsi="Times New Roman" w:cs="Times New Roman"/>
                <w:sz w:val="24"/>
                <w:szCs w:val="24"/>
              </w:rPr>
              <w:t xml:space="preserve">Alphonso </w:t>
            </w:r>
            <w:r w:rsidR="009741F4" w:rsidRPr="00CB4E14">
              <w:rPr>
                <w:rFonts w:ascii="Times New Roman" w:hAnsi="Times New Roman" w:cs="Times New Roman"/>
                <w:spacing w:val="-2"/>
                <w:sz w:val="24"/>
                <w:szCs w:val="24"/>
              </w:rPr>
              <w:t>(</w:t>
            </w:r>
            <w:proofErr w:type="spellStart"/>
            <w:r w:rsidR="009741F4" w:rsidRPr="00CB4E14">
              <w:rPr>
                <w:rFonts w:ascii="Times New Roman" w:hAnsi="Times New Roman" w:cs="Times New Roman"/>
                <w:spacing w:val="-2"/>
                <w:sz w:val="24"/>
                <w:szCs w:val="24"/>
              </w:rPr>
              <w:t>Hapus</w:t>
            </w:r>
            <w:proofErr w:type="spellEnd"/>
            <w:r w:rsidR="009741F4" w:rsidRPr="00CB4E14">
              <w:rPr>
                <w:rFonts w:ascii="Times New Roman" w:hAnsi="Times New Roman" w:cs="Times New Roman"/>
                <w:spacing w:val="-2"/>
                <w:sz w:val="24"/>
                <w:szCs w:val="24"/>
              </w:rPr>
              <w:t>)</w:t>
            </w:r>
          </w:p>
        </w:tc>
        <w:tc>
          <w:tcPr>
            <w:tcW w:w="896" w:type="pct"/>
          </w:tcPr>
          <w:p w14:paraId="06CD76D2" w14:textId="77777777" w:rsidR="009741F4" w:rsidRPr="00CB4E14" w:rsidRDefault="009741F4" w:rsidP="00180E36">
            <w:pPr>
              <w:pStyle w:val="TableParagraph"/>
              <w:spacing w:before="37" w:line="360" w:lineRule="auto"/>
              <w:ind w:left="10"/>
              <w:jc w:val="center"/>
              <w:rPr>
                <w:rFonts w:ascii="Times New Roman" w:hAnsi="Times New Roman" w:cs="Times New Roman"/>
                <w:sz w:val="24"/>
                <w:szCs w:val="24"/>
              </w:rPr>
            </w:pPr>
            <w:r w:rsidRPr="00CB4E14">
              <w:rPr>
                <w:rFonts w:ascii="Times New Roman" w:hAnsi="Times New Roman" w:cs="Times New Roman"/>
                <w:spacing w:val="-2"/>
                <w:sz w:val="24"/>
                <w:szCs w:val="24"/>
              </w:rPr>
              <w:t>8173.04</w:t>
            </w:r>
          </w:p>
        </w:tc>
        <w:tc>
          <w:tcPr>
            <w:tcW w:w="854" w:type="pct"/>
          </w:tcPr>
          <w:p w14:paraId="135414DB" w14:textId="77777777" w:rsidR="009741F4" w:rsidRPr="00CB4E14" w:rsidRDefault="009741F4" w:rsidP="00180E36">
            <w:pPr>
              <w:pStyle w:val="TableParagraph"/>
              <w:spacing w:before="37" w:line="360" w:lineRule="auto"/>
              <w:ind w:left="8"/>
              <w:jc w:val="center"/>
              <w:rPr>
                <w:rFonts w:ascii="Times New Roman" w:hAnsi="Times New Roman" w:cs="Times New Roman"/>
                <w:sz w:val="24"/>
                <w:szCs w:val="24"/>
              </w:rPr>
            </w:pPr>
            <w:r w:rsidRPr="00CB4E14">
              <w:rPr>
                <w:rFonts w:ascii="Times New Roman" w:hAnsi="Times New Roman" w:cs="Times New Roman"/>
                <w:spacing w:val="-2"/>
                <w:sz w:val="24"/>
                <w:szCs w:val="24"/>
              </w:rPr>
              <w:t>17.30</w:t>
            </w:r>
          </w:p>
        </w:tc>
      </w:tr>
      <w:tr w:rsidR="009741F4" w:rsidRPr="00CB4E14" w14:paraId="0D5A8B64" w14:textId="77777777" w:rsidTr="0063356A">
        <w:trPr>
          <w:trHeight w:val="350"/>
        </w:trPr>
        <w:tc>
          <w:tcPr>
            <w:tcW w:w="715" w:type="pct"/>
          </w:tcPr>
          <w:p w14:paraId="6BF72395" w14:textId="77777777" w:rsidR="009741F4" w:rsidRPr="00CB4E14" w:rsidRDefault="009741F4" w:rsidP="00180E36">
            <w:pPr>
              <w:pStyle w:val="TableParagraph"/>
              <w:spacing w:before="38" w:line="360" w:lineRule="auto"/>
              <w:jc w:val="center"/>
              <w:rPr>
                <w:rFonts w:ascii="Times New Roman" w:hAnsi="Times New Roman" w:cs="Times New Roman"/>
                <w:sz w:val="24"/>
                <w:szCs w:val="24"/>
              </w:rPr>
            </w:pPr>
            <w:r w:rsidRPr="00CB4E14">
              <w:rPr>
                <w:rFonts w:ascii="Times New Roman" w:hAnsi="Times New Roman" w:cs="Times New Roman"/>
                <w:spacing w:val="-10"/>
                <w:sz w:val="24"/>
                <w:szCs w:val="24"/>
              </w:rPr>
              <w:t>3</w:t>
            </w:r>
          </w:p>
        </w:tc>
        <w:tc>
          <w:tcPr>
            <w:tcW w:w="943" w:type="pct"/>
          </w:tcPr>
          <w:p w14:paraId="031CEA71" w14:textId="77777777" w:rsidR="009741F4" w:rsidRPr="00CB4E14" w:rsidRDefault="00CB4E14" w:rsidP="00180E36">
            <w:pPr>
              <w:pStyle w:val="TableParagraph"/>
              <w:spacing w:before="38" w:line="360" w:lineRule="auto"/>
              <w:ind w:left="7" w:right="3"/>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9741F4" w:rsidRPr="00CB4E14">
              <w:rPr>
                <w:rFonts w:ascii="Times New Roman" w:hAnsi="Times New Roman" w:cs="Times New Roman"/>
                <w:spacing w:val="-2"/>
                <w:sz w:val="24"/>
                <w:szCs w:val="24"/>
              </w:rPr>
              <w:t>08045022</w:t>
            </w:r>
          </w:p>
        </w:tc>
        <w:tc>
          <w:tcPr>
            <w:tcW w:w="1592" w:type="pct"/>
          </w:tcPr>
          <w:p w14:paraId="075AA654" w14:textId="77777777" w:rsidR="009741F4" w:rsidRPr="00CB4E14" w:rsidRDefault="0063356A" w:rsidP="00180E36">
            <w:pPr>
              <w:pStyle w:val="TableParagraph"/>
              <w:spacing w:before="38" w:line="360" w:lineRule="auto"/>
              <w:ind w:left="10" w:right="7"/>
              <w:jc w:val="both"/>
              <w:rPr>
                <w:rFonts w:ascii="Times New Roman" w:hAnsi="Times New Roman" w:cs="Times New Roman"/>
                <w:sz w:val="24"/>
                <w:szCs w:val="24"/>
              </w:rPr>
            </w:pPr>
            <w:r w:rsidRPr="00CB4E14">
              <w:rPr>
                <w:rFonts w:ascii="Times New Roman" w:hAnsi="Times New Roman" w:cs="Times New Roman"/>
                <w:spacing w:val="-2"/>
                <w:sz w:val="24"/>
                <w:szCs w:val="24"/>
              </w:rPr>
              <w:t xml:space="preserve"> </w:t>
            </w:r>
            <w:r w:rsidR="00CB4E14">
              <w:rPr>
                <w:rFonts w:ascii="Times New Roman" w:hAnsi="Times New Roman" w:cs="Times New Roman"/>
                <w:spacing w:val="-2"/>
                <w:sz w:val="24"/>
                <w:szCs w:val="24"/>
              </w:rPr>
              <w:t xml:space="preserve"> </w:t>
            </w:r>
            <w:proofErr w:type="spellStart"/>
            <w:r w:rsidR="009741F4" w:rsidRPr="00CB4E14">
              <w:rPr>
                <w:rFonts w:ascii="Times New Roman" w:hAnsi="Times New Roman" w:cs="Times New Roman"/>
                <w:spacing w:val="-2"/>
                <w:sz w:val="24"/>
                <w:szCs w:val="24"/>
              </w:rPr>
              <w:t>Banganapalli</w:t>
            </w:r>
            <w:proofErr w:type="spellEnd"/>
          </w:p>
        </w:tc>
        <w:tc>
          <w:tcPr>
            <w:tcW w:w="896" w:type="pct"/>
          </w:tcPr>
          <w:p w14:paraId="3BAB9D9D" w14:textId="77777777" w:rsidR="009741F4" w:rsidRPr="00CB4E14" w:rsidRDefault="009741F4" w:rsidP="00180E36">
            <w:pPr>
              <w:pStyle w:val="TableParagraph"/>
              <w:spacing w:before="38" w:line="360" w:lineRule="auto"/>
              <w:ind w:left="10"/>
              <w:jc w:val="center"/>
              <w:rPr>
                <w:rFonts w:ascii="Times New Roman" w:hAnsi="Times New Roman" w:cs="Times New Roman"/>
                <w:sz w:val="24"/>
                <w:szCs w:val="24"/>
              </w:rPr>
            </w:pPr>
            <w:r w:rsidRPr="00CB4E14">
              <w:rPr>
                <w:rFonts w:ascii="Times New Roman" w:hAnsi="Times New Roman" w:cs="Times New Roman"/>
                <w:spacing w:val="-2"/>
                <w:sz w:val="24"/>
                <w:szCs w:val="24"/>
              </w:rPr>
              <w:t>2416.14</w:t>
            </w:r>
          </w:p>
        </w:tc>
        <w:tc>
          <w:tcPr>
            <w:tcW w:w="854" w:type="pct"/>
          </w:tcPr>
          <w:p w14:paraId="41CA6A3D" w14:textId="77777777" w:rsidR="009741F4" w:rsidRPr="00CB4E14" w:rsidRDefault="009741F4" w:rsidP="00180E36">
            <w:pPr>
              <w:pStyle w:val="TableParagraph"/>
              <w:spacing w:before="38" w:line="360" w:lineRule="auto"/>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5.11</w:t>
            </w:r>
          </w:p>
        </w:tc>
      </w:tr>
      <w:tr w:rsidR="009741F4" w:rsidRPr="00CB4E14" w14:paraId="15FB9FBA" w14:textId="77777777" w:rsidTr="0063356A">
        <w:trPr>
          <w:trHeight w:val="352"/>
        </w:trPr>
        <w:tc>
          <w:tcPr>
            <w:tcW w:w="715" w:type="pct"/>
          </w:tcPr>
          <w:p w14:paraId="65A23E03" w14:textId="77777777" w:rsidR="009741F4" w:rsidRPr="00CB4E14" w:rsidRDefault="009741F4" w:rsidP="00180E36">
            <w:pPr>
              <w:pStyle w:val="TableParagraph"/>
              <w:spacing w:before="37" w:line="360" w:lineRule="auto"/>
              <w:jc w:val="center"/>
              <w:rPr>
                <w:rFonts w:ascii="Times New Roman" w:hAnsi="Times New Roman" w:cs="Times New Roman"/>
                <w:sz w:val="24"/>
                <w:szCs w:val="24"/>
              </w:rPr>
            </w:pPr>
            <w:r w:rsidRPr="00CB4E14">
              <w:rPr>
                <w:rFonts w:ascii="Times New Roman" w:hAnsi="Times New Roman" w:cs="Times New Roman"/>
                <w:spacing w:val="-10"/>
                <w:sz w:val="24"/>
                <w:szCs w:val="24"/>
              </w:rPr>
              <w:t>4</w:t>
            </w:r>
          </w:p>
        </w:tc>
        <w:tc>
          <w:tcPr>
            <w:tcW w:w="943" w:type="pct"/>
          </w:tcPr>
          <w:p w14:paraId="1C31EC42" w14:textId="77777777" w:rsidR="009741F4" w:rsidRPr="00CB4E14" w:rsidRDefault="00CB4E14" w:rsidP="00180E36">
            <w:pPr>
              <w:pStyle w:val="TableParagraph"/>
              <w:spacing w:before="37" w:line="360" w:lineRule="auto"/>
              <w:ind w:left="7" w:right="3"/>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9741F4" w:rsidRPr="00CB4E14">
              <w:rPr>
                <w:rFonts w:ascii="Times New Roman" w:hAnsi="Times New Roman" w:cs="Times New Roman"/>
                <w:spacing w:val="-2"/>
                <w:sz w:val="24"/>
                <w:szCs w:val="24"/>
              </w:rPr>
              <w:t>08045023</w:t>
            </w:r>
          </w:p>
        </w:tc>
        <w:tc>
          <w:tcPr>
            <w:tcW w:w="1592" w:type="pct"/>
          </w:tcPr>
          <w:p w14:paraId="42415A6C" w14:textId="77777777" w:rsidR="009741F4" w:rsidRPr="00CB4E14" w:rsidRDefault="0063356A" w:rsidP="00180E36">
            <w:pPr>
              <w:pStyle w:val="TableParagraph"/>
              <w:spacing w:before="37" w:line="360" w:lineRule="auto"/>
              <w:ind w:left="10" w:right="3"/>
              <w:jc w:val="both"/>
              <w:rPr>
                <w:rFonts w:ascii="Times New Roman" w:hAnsi="Times New Roman" w:cs="Times New Roman"/>
                <w:sz w:val="24"/>
                <w:szCs w:val="24"/>
              </w:rPr>
            </w:pPr>
            <w:r w:rsidRPr="00CB4E14">
              <w:rPr>
                <w:rFonts w:ascii="Times New Roman" w:hAnsi="Times New Roman" w:cs="Times New Roman"/>
                <w:spacing w:val="-2"/>
                <w:sz w:val="24"/>
                <w:szCs w:val="24"/>
              </w:rPr>
              <w:t xml:space="preserve"> </w:t>
            </w:r>
            <w:r w:rsidR="00CB4E14">
              <w:rPr>
                <w:rFonts w:ascii="Times New Roman" w:hAnsi="Times New Roman" w:cs="Times New Roman"/>
                <w:spacing w:val="-2"/>
                <w:sz w:val="24"/>
                <w:szCs w:val="24"/>
              </w:rPr>
              <w:t xml:space="preserve"> </w:t>
            </w:r>
            <w:proofErr w:type="spellStart"/>
            <w:r w:rsidR="009741F4" w:rsidRPr="00CB4E14">
              <w:rPr>
                <w:rFonts w:ascii="Times New Roman" w:hAnsi="Times New Roman" w:cs="Times New Roman"/>
                <w:spacing w:val="-2"/>
                <w:sz w:val="24"/>
                <w:szCs w:val="24"/>
              </w:rPr>
              <w:t>Totapuri</w:t>
            </w:r>
            <w:proofErr w:type="spellEnd"/>
          </w:p>
        </w:tc>
        <w:tc>
          <w:tcPr>
            <w:tcW w:w="896" w:type="pct"/>
          </w:tcPr>
          <w:p w14:paraId="6036AEC9" w14:textId="77777777" w:rsidR="009741F4" w:rsidRPr="00CB4E14" w:rsidRDefault="009741F4" w:rsidP="00180E36">
            <w:pPr>
              <w:pStyle w:val="TableParagraph"/>
              <w:spacing w:before="37" w:line="360" w:lineRule="auto"/>
              <w:ind w:left="10"/>
              <w:jc w:val="center"/>
              <w:rPr>
                <w:rFonts w:ascii="Times New Roman" w:hAnsi="Times New Roman" w:cs="Times New Roman"/>
                <w:sz w:val="24"/>
                <w:szCs w:val="24"/>
              </w:rPr>
            </w:pPr>
            <w:r w:rsidRPr="00CB4E14">
              <w:rPr>
                <w:rFonts w:ascii="Times New Roman" w:hAnsi="Times New Roman" w:cs="Times New Roman"/>
                <w:spacing w:val="-2"/>
                <w:sz w:val="24"/>
                <w:szCs w:val="24"/>
              </w:rPr>
              <w:t>147.12</w:t>
            </w:r>
          </w:p>
        </w:tc>
        <w:tc>
          <w:tcPr>
            <w:tcW w:w="854" w:type="pct"/>
          </w:tcPr>
          <w:p w14:paraId="2CDC2EC9" w14:textId="77777777" w:rsidR="009741F4" w:rsidRPr="00CB4E14" w:rsidRDefault="009741F4" w:rsidP="00180E36">
            <w:pPr>
              <w:pStyle w:val="TableParagraph"/>
              <w:spacing w:before="37" w:line="360" w:lineRule="auto"/>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0.31</w:t>
            </w:r>
          </w:p>
        </w:tc>
      </w:tr>
      <w:tr w:rsidR="009741F4" w:rsidRPr="00CB4E14" w14:paraId="5CB28CBB" w14:textId="77777777" w:rsidTr="0063356A">
        <w:trPr>
          <w:trHeight w:val="352"/>
        </w:trPr>
        <w:tc>
          <w:tcPr>
            <w:tcW w:w="715" w:type="pct"/>
          </w:tcPr>
          <w:p w14:paraId="712B59B7" w14:textId="77777777" w:rsidR="009741F4" w:rsidRPr="00CB4E14" w:rsidRDefault="009741F4" w:rsidP="00180E36">
            <w:pPr>
              <w:pStyle w:val="TableParagraph"/>
              <w:spacing w:before="37" w:line="360" w:lineRule="auto"/>
              <w:jc w:val="center"/>
              <w:rPr>
                <w:rFonts w:ascii="Times New Roman" w:hAnsi="Times New Roman" w:cs="Times New Roman"/>
                <w:sz w:val="24"/>
                <w:szCs w:val="24"/>
              </w:rPr>
            </w:pPr>
            <w:r w:rsidRPr="00CB4E14">
              <w:rPr>
                <w:rFonts w:ascii="Times New Roman" w:hAnsi="Times New Roman" w:cs="Times New Roman"/>
                <w:spacing w:val="-10"/>
                <w:sz w:val="24"/>
                <w:szCs w:val="24"/>
              </w:rPr>
              <w:t>5</w:t>
            </w:r>
          </w:p>
        </w:tc>
        <w:tc>
          <w:tcPr>
            <w:tcW w:w="943" w:type="pct"/>
          </w:tcPr>
          <w:p w14:paraId="271DB5B2" w14:textId="77777777" w:rsidR="009741F4" w:rsidRPr="00CB4E14" w:rsidRDefault="00CB4E14" w:rsidP="00180E36">
            <w:pPr>
              <w:pStyle w:val="TableParagraph"/>
              <w:spacing w:before="37" w:line="360" w:lineRule="auto"/>
              <w:ind w:left="7" w:right="3"/>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9741F4" w:rsidRPr="00CB4E14">
              <w:rPr>
                <w:rFonts w:ascii="Times New Roman" w:hAnsi="Times New Roman" w:cs="Times New Roman"/>
                <w:spacing w:val="-2"/>
                <w:sz w:val="24"/>
                <w:szCs w:val="24"/>
              </w:rPr>
              <w:t>08045027</w:t>
            </w:r>
          </w:p>
        </w:tc>
        <w:tc>
          <w:tcPr>
            <w:tcW w:w="1592" w:type="pct"/>
          </w:tcPr>
          <w:p w14:paraId="39D03D04" w14:textId="77777777" w:rsidR="009741F4" w:rsidRPr="00CB4E14" w:rsidRDefault="0063356A" w:rsidP="00180E36">
            <w:pPr>
              <w:pStyle w:val="TableParagraph"/>
              <w:spacing w:before="37" w:line="360" w:lineRule="auto"/>
              <w:ind w:left="10"/>
              <w:jc w:val="both"/>
              <w:rPr>
                <w:rFonts w:ascii="Times New Roman" w:hAnsi="Times New Roman" w:cs="Times New Roman"/>
                <w:sz w:val="24"/>
                <w:szCs w:val="24"/>
              </w:rPr>
            </w:pPr>
            <w:r w:rsidRPr="00CB4E14">
              <w:rPr>
                <w:rFonts w:ascii="Times New Roman" w:hAnsi="Times New Roman" w:cs="Times New Roman"/>
                <w:spacing w:val="-2"/>
                <w:sz w:val="24"/>
                <w:szCs w:val="24"/>
              </w:rPr>
              <w:t xml:space="preserve"> </w:t>
            </w:r>
            <w:r w:rsidR="00CB4E14">
              <w:rPr>
                <w:rFonts w:ascii="Times New Roman" w:hAnsi="Times New Roman" w:cs="Times New Roman"/>
                <w:spacing w:val="-2"/>
                <w:sz w:val="24"/>
                <w:szCs w:val="24"/>
              </w:rPr>
              <w:t xml:space="preserve"> </w:t>
            </w:r>
            <w:r w:rsidR="009741F4" w:rsidRPr="00CB4E14">
              <w:rPr>
                <w:rFonts w:ascii="Times New Roman" w:hAnsi="Times New Roman" w:cs="Times New Roman"/>
                <w:spacing w:val="-2"/>
                <w:sz w:val="24"/>
                <w:szCs w:val="24"/>
              </w:rPr>
              <w:t>Mallika</w:t>
            </w:r>
          </w:p>
        </w:tc>
        <w:tc>
          <w:tcPr>
            <w:tcW w:w="896" w:type="pct"/>
          </w:tcPr>
          <w:p w14:paraId="04C183A5" w14:textId="77777777" w:rsidR="009741F4" w:rsidRPr="00CB4E14" w:rsidRDefault="009741F4" w:rsidP="00180E36">
            <w:pPr>
              <w:pStyle w:val="TableParagraph"/>
              <w:spacing w:before="37" w:line="360" w:lineRule="auto"/>
              <w:ind w:left="10"/>
              <w:jc w:val="center"/>
              <w:rPr>
                <w:rFonts w:ascii="Times New Roman" w:hAnsi="Times New Roman" w:cs="Times New Roman"/>
                <w:sz w:val="24"/>
                <w:szCs w:val="24"/>
              </w:rPr>
            </w:pPr>
            <w:r w:rsidRPr="00CB4E14">
              <w:rPr>
                <w:rFonts w:ascii="Times New Roman" w:hAnsi="Times New Roman" w:cs="Times New Roman"/>
                <w:spacing w:val="-2"/>
                <w:sz w:val="24"/>
                <w:szCs w:val="24"/>
              </w:rPr>
              <w:t>63.47</w:t>
            </w:r>
          </w:p>
        </w:tc>
        <w:tc>
          <w:tcPr>
            <w:tcW w:w="854" w:type="pct"/>
          </w:tcPr>
          <w:p w14:paraId="0EE40578" w14:textId="77777777" w:rsidR="009741F4" w:rsidRPr="00CB4E14" w:rsidRDefault="009741F4" w:rsidP="00180E36">
            <w:pPr>
              <w:pStyle w:val="TableParagraph"/>
              <w:spacing w:before="37" w:line="360" w:lineRule="auto"/>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0.13</w:t>
            </w:r>
          </w:p>
        </w:tc>
      </w:tr>
      <w:tr w:rsidR="009741F4" w:rsidRPr="00CB4E14" w14:paraId="635D041B" w14:textId="77777777" w:rsidTr="0063356A">
        <w:trPr>
          <w:trHeight w:val="352"/>
        </w:trPr>
        <w:tc>
          <w:tcPr>
            <w:tcW w:w="715" w:type="pct"/>
          </w:tcPr>
          <w:p w14:paraId="48CDCE5B" w14:textId="77777777" w:rsidR="009741F4" w:rsidRPr="00CB4E14" w:rsidRDefault="009741F4" w:rsidP="00180E36">
            <w:pPr>
              <w:pStyle w:val="TableParagraph"/>
              <w:spacing w:before="37" w:line="360" w:lineRule="auto"/>
              <w:jc w:val="center"/>
              <w:rPr>
                <w:rFonts w:ascii="Times New Roman" w:hAnsi="Times New Roman" w:cs="Times New Roman"/>
                <w:sz w:val="24"/>
                <w:szCs w:val="24"/>
              </w:rPr>
            </w:pPr>
            <w:r w:rsidRPr="00CB4E14">
              <w:rPr>
                <w:rFonts w:ascii="Times New Roman" w:hAnsi="Times New Roman" w:cs="Times New Roman"/>
                <w:spacing w:val="-10"/>
                <w:sz w:val="24"/>
                <w:szCs w:val="24"/>
              </w:rPr>
              <w:t>6</w:t>
            </w:r>
          </w:p>
        </w:tc>
        <w:tc>
          <w:tcPr>
            <w:tcW w:w="943" w:type="pct"/>
          </w:tcPr>
          <w:p w14:paraId="1A724C88" w14:textId="77777777" w:rsidR="009741F4" w:rsidRPr="00CB4E14" w:rsidRDefault="00CB4E14" w:rsidP="00180E36">
            <w:pPr>
              <w:pStyle w:val="TableParagraph"/>
              <w:spacing w:before="37" w:line="360" w:lineRule="auto"/>
              <w:ind w:left="7" w:right="3"/>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9741F4" w:rsidRPr="00CB4E14">
              <w:rPr>
                <w:rFonts w:ascii="Times New Roman" w:hAnsi="Times New Roman" w:cs="Times New Roman"/>
                <w:spacing w:val="-2"/>
                <w:sz w:val="24"/>
                <w:szCs w:val="24"/>
              </w:rPr>
              <w:t>08045025</w:t>
            </w:r>
          </w:p>
        </w:tc>
        <w:tc>
          <w:tcPr>
            <w:tcW w:w="1592" w:type="pct"/>
          </w:tcPr>
          <w:p w14:paraId="2DEEBE38" w14:textId="77777777" w:rsidR="009741F4" w:rsidRPr="00CB4E14" w:rsidRDefault="0063356A" w:rsidP="00180E36">
            <w:pPr>
              <w:pStyle w:val="TableParagraph"/>
              <w:spacing w:before="37" w:line="360" w:lineRule="auto"/>
              <w:ind w:left="10" w:right="3"/>
              <w:jc w:val="both"/>
              <w:rPr>
                <w:rFonts w:ascii="Times New Roman" w:hAnsi="Times New Roman" w:cs="Times New Roman"/>
                <w:sz w:val="24"/>
                <w:szCs w:val="24"/>
              </w:rPr>
            </w:pPr>
            <w:r w:rsidRPr="00CB4E14">
              <w:rPr>
                <w:rFonts w:ascii="Times New Roman" w:hAnsi="Times New Roman" w:cs="Times New Roman"/>
                <w:spacing w:val="-2"/>
                <w:sz w:val="24"/>
                <w:szCs w:val="24"/>
              </w:rPr>
              <w:t xml:space="preserve"> </w:t>
            </w:r>
            <w:r w:rsidR="00CB4E14">
              <w:rPr>
                <w:rFonts w:ascii="Times New Roman" w:hAnsi="Times New Roman" w:cs="Times New Roman"/>
                <w:spacing w:val="-2"/>
                <w:sz w:val="24"/>
                <w:szCs w:val="24"/>
              </w:rPr>
              <w:t xml:space="preserve"> </w:t>
            </w:r>
            <w:proofErr w:type="spellStart"/>
            <w:r w:rsidR="009741F4" w:rsidRPr="00CB4E14">
              <w:rPr>
                <w:rFonts w:ascii="Times New Roman" w:hAnsi="Times New Roman" w:cs="Times New Roman"/>
                <w:spacing w:val="-2"/>
                <w:sz w:val="24"/>
                <w:szCs w:val="24"/>
              </w:rPr>
              <w:t>Dasheri</w:t>
            </w:r>
            <w:proofErr w:type="spellEnd"/>
          </w:p>
        </w:tc>
        <w:tc>
          <w:tcPr>
            <w:tcW w:w="896" w:type="pct"/>
          </w:tcPr>
          <w:p w14:paraId="3B0448C1" w14:textId="77777777" w:rsidR="009741F4" w:rsidRPr="00CB4E14" w:rsidRDefault="009741F4" w:rsidP="00180E36">
            <w:pPr>
              <w:pStyle w:val="TableParagraph"/>
              <w:spacing w:before="37" w:line="360" w:lineRule="auto"/>
              <w:ind w:left="10"/>
              <w:jc w:val="center"/>
              <w:rPr>
                <w:rFonts w:ascii="Times New Roman" w:hAnsi="Times New Roman" w:cs="Times New Roman"/>
                <w:sz w:val="24"/>
                <w:szCs w:val="24"/>
              </w:rPr>
            </w:pPr>
            <w:r w:rsidRPr="00CB4E14">
              <w:rPr>
                <w:rFonts w:ascii="Times New Roman" w:hAnsi="Times New Roman" w:cs="Times New Roman"/>
                <w:spacing w:val="-2"/>
                <w:sz w:val="24"/>
                <w:szCs w:val="24"/>
              </w:rPr>
              <w:t>107.00</w:t>
            </w:r>
          </w:p>
        </w:tc>
        <w:tc>
          <w:tcPr>
            <w:tcW w:w="854" w:type="pct"/>
          </w:tcPr>
          <w:p w14:paraId="2E67E8DC" w14:textId="77777777" w:rsidR="009741F4" w:rsidRPr="00CB4E14" w:rsidRDefault="009741F4" w:rsidP="00180E36">
            <w:pPr>
              <w:pStyle w:val="TableParagraph"/>
              <w:spacing w:before="37" w:line="360" w:lineRule="auto"/>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0.23</w:t>
            </w:r>
          </w:p>
        </w:tc>
      </w:tr>
      <w:tr w:rsidR="009741F4" w:rsidRPr="00CB4E14" w14:paraId="172C0C16" w14:textId="77777777" w:rsidTr="0063356A">
        <w:trPr>
          <w:trHeight w:val="352"/>
        </w:trPr>
        <w:tc>
          <w:tcPr>
            <w:tcW w:w="715" w:type="pct"/>
          </w:tcPr>
          <w:p w14:paraId="027364E4" w14:textId="77777777" w:rsidR="009741F4" w:rsidRPr="00CB4E14" w:rsidRDefault="009741F4" w:rsidP="00180E36">
            <w:pPr>
              <w:pStyle w:val="TableParagraph"/>
              <w:spacing w:before="37" w:line="360" w:lineRule="auto"/>
              <w:jc w:val="center"/>
              <w:rPr>
                <w:rFonts w:ascii="Times New Roman" w:hAnsi="Times New Roman" w:cs="Times New Roman"/>
                <w:sz w:val="24"/>
                <w:szCs w:val="24"/>
              </w:rPr>
            </w:pPr>
            <w:r w:rsidRPr="00CB4E14">
              <w:rPr>
                <w:rFonts w:ascii="Times New Roman" w:hAnsi="Times New Roman" w:cs="Times New Roman"/>
                <w:spacing w:val="-10"/>
                <w:sz w:val="24"/>
                <w:szCs w:val="24"/>
              </w:rPr>
              <w:t>7</w:t>
            </w:r>
          </w:p>
        </w:tc>
        <w:tc>
          <w:tcPr>
            <w:tcW w:w="943" w:type="pct"/>
          </w:tcPr>
          <w:p w14:paraId="1FF23394" w14:textId="77777777" w:rsidR="009741F4" w:rsidRPr="00CB4E14" w:rsidRDefault="00CB4E14" w:rsidP="00180E36">
            <w:pPr>
              <w:pStyle w:val="TableParagraph"/>
              <w:spacing w:before="37" w:line="360" w:lineRule="auto"/>
              <w:ind w:left="7" w:right="3"/>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9741F4" w:rsidRPr="00CB4E14">
              <w:rPr>
                <w:rFonts w:ascii="Times New Roman" w:hAnsi="Times New Roman" w:cs="Times New Roman"/>
                <w:spacing w:val="-2"/>
                <w:sz w:val="24"/>
                <w:szCs w:val="24"/>
              </w:rPr>
              <w:t>08045024</w:t>
            </w:r>
          </w:p>
        </w:tc>
        <w:tc>
          <w:tcPr>
            <w:tcW w:w="1592" w:type="pct"/>
          </w:tcPr>
          <w:p w14:paraId="29B189D0" w14:textId="77777777" w:rsidR="009741F4" w:rsidRPr="00CB4E14" w:rsidRDefault="0063356A" w:rsidP="00180E36">
            <w:pPr>
              <w:pStyle w:val="TableParagraph"/>
              <w:spacing w:before="37" w:line="360" w:lineRule="auto"/>
              <w:ind w:left="10" w:right="2"/>
              <w:jc w:val="both"/>
              <w:rPr>
                <w:rFonts w:ascii="Times New Roman" w:hAnsi="Times New Roman" w:cs="Times New Roman"/>
                <w:sz w:val="24"/>
                <w:szCs w:val="24"/>
              </w:rPr>
            </w:pPr>
            <w:r w:rsidRPr="00CB4E14">
              <w:rPr>
                <w:rFonts w:ascii="Times New Roman" w:hAnsi="Times New Roman" w:cs="Times New Roman"/>
                <w:spacing w:val="-2"/>
                <w:sz w:val="24"/>
                <w:szCs w:val="24"/>
              </w:rPr>
              <w:t xml:space="preserve"> </w:t>
            </w:r>
            <w:r w:rsidR="00CB4E14">
              <w:rPr>
                <w:rFonts w:ascii="Times New Roman" w:hAnsi="Times New Roman" w:cs="Times New Roman"/>
                <w:spacing w:val="-2"/>
                <w:sz w:val="24"/>
                <w:szCs w:val="24"/>
              </w:rPr>
              <w:t xml:space="preserve"> </w:t>
            </w:r>
            <w:proofErr w:type="spellStart"/>
            <w:r w:rsidR="009741F4" w:rsidRPr="00CB4E14">
              <w:rPr>
                <w:rFonts w:ascii="Times New Roman" w:hAnsi="Times New Roman" w:cs="Times New Roman"/>
                <w:spacing w:val="-2"/>
                <w:sz w:val="24"/>
                <w:szCs w:val="24"/>
              </w:rPr>
              <w:t>Chausa</w:t>
            </w:r>
            <w:proofErr w:type="spellEnd"/>
          </w:p>
        </w:tc>
        <w:tc>
          <w:tcPr>
            <w:tcW w:w="896" w:type="pct"/>
          </w:tcPr>
          <w:p w14:paraId="1B00C143" w14:textId="77777777" w:rsidR="009741F4" w:rsidRPr="00CB4E14" w:rsidRDefault="009741F4" w:rsidP="00180E36">
            <w:pPr>
              <w:pStyle w:val="TableParagraph"/>
              <w:spacing w:before="37" w:line="360" w:lineRule="auto"/>
              <w:ind w:left="10"/>
              <w:jc w:val="center"/>
              <w:rPr>
                <w:rFonts w:ascii="Times New Roman" w:hAnsi="Times New Roman" w:cs="Times New Roman"/>
                <w:sz w:val="24"/>
                <w:szCs w:val="24"/>
              </w:rPr>
            </w:pPr>
            <w:r w:rsidRPr="00CB4E14">
              <w:rPr>
                <w:rFonts w:ascii="Times New Roman" w:hAnsi="Times New Roman" w:cs="Times New Roman"/>
                <w:spacing w:val="-2"/>
                <w:sz w:val="24"/>
                <w:szCs w:val="24"/>
              </w:rPr>
              <w:t>94.95</w:t>
            </w:r>
          </w:p>
        </w:tc>
        <w:tc>
          <w:tcPr>
            <w:tcW w:w="854" w:type="pct"/>
          </w:tcPr>
          <w:p w14:paraId="0702F2DF" w14:textId="77777777" w:rsidR="009741F4" w:rsidRPr="00CB4E14" w:rsidRDefault="009741F4" w:rsidP="00180E36">
            <w:pPr>
              <w:pStyle w:val="TableParagraph"/>
              <w:spacing w:before="37" w:line="360" w:lineRule="auto"/>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0.20</w:t>
            </w:r>
          </w:p>
        </w:tc>
      </w:tr>
      <w:tr w:rsidR="009741F4" w:rsidRPr="00CB4E14" w14:paraId="4EDA73DE" w14:textId="77777777" w:rsidTr="0063356A">
        <w:trPr>
          <w:trHeight w:val="350"/>
        </w:trPr>
        <w:tc>
          <w:tcPr>
            <w:tcW w:w="715" w:type="pct"/>
          </w:tcPr>
          <w:p w14:paraId="0FD86EE1" w14:textId="77777777" w:rsidR="009741F4" w:rsidRPr="00CB4E14" w:rsidRDefault="009741F4" w:rsidP="00180E36">
            <w:pPr>
              <w:pStyle w:val="TableParagraph"/>
              <w:spacing w:before="37" w:line="360" w:lineRule="auto"/>
              <w:jc w:val="center"/>
              <w:rPr>
                <w:rFonts w:ascii="Times New Roman" w:hAnsi="Times New Roman" w:cs="Times New Roman"/>
                <w:sz w:val="24"/>
                <w:szCs w:val="24"/>
              </w:rPr>
            </w:pPr>
            <w:r w:rsidRPr="00CB4E14">
              <w:rPr>
                <w:rFonts w:ascii="Times New Roman" w:hAnsi="Times New Roman" w:cs="Times New Roman"/>
                <w:spacing w:val="-10"/>
                <w:sz w:val="24"/>
                <w:szCs w:val="24"/>
              </w:rPr>
              <w:t>8</w:t>
            </w:r>
          </w:p>
        </w:tc>
        <w:tc>
          <w:tcPr>
            <w:tcW w:w="943" w:type="pct"/>
          </w:tcPr>
          <w:p w14:paraId="7D225AC4" w14:textId="77777777" w:rsidR="009741F4" w:rsidRPr="00CB4E14" w:rsidRDefault="00CB4E14" w:rsidP="00180E36">
            <w:pPr>
              <w:pStyle w:val="TableParagraph"/>
              <w:spacing w:before="37" w:line="360" w:lineRule="auto"/>
              <w:ind w:left="7" w:right="3"/>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9741F4" w:rsidRPr="00CB4E14">
              <w:rPr>
                <w:rFonts w:ascii="Times New Roman" w:hAnsi="Times New Roman" w:cs="Times New Roman"/>
                <w:spacing w:val="-2"/>
                <w:sz w:val="24"/>
                <w:szCs w:val="24"/>
              </w:rPr>
              <w:t>08045028</w:t>
            </w:r>
          </w:p>
        </w:tc>
        <w:tc>
          <w:tcPr>
            <w:tcW w:w="1592" w:type="pct"/>
          </w:tcPr>
          <w:p w14:paraId="2A0117C7" w14:textId="77777777" w:rsidR="009741F4" w:rsidRPr="00CB4E14" w:rsidRDefault="0063356A" w:rsidP="00180E36">
            <w:pPr>
              <w:pStyle w:val="TableParagraph"/>
              <w:spacing w:before="37" w:line="360" w:lineRule="auto"/>
              <w:ind w:left="10" w:right="4"/>
              <w:jc w:val="both"/>
              <w:rPr>
                <w:rFonts w:ascii="Times New Roman" w:hAnsi="Times New Roman" w:cs="Times New Roman"/>
                <w:sz w:val="24"/>
                <w:szCs w:val="24"/>
              </w:rPr>
            </w:pPr>
            <w:r w:rsidRPr="00CB4E14">
              <w:rPr>
                <w:rFonts w:ascii="Times New Roman" w:hAnsi="Times New Roman" w:cs="Times New Roman"/>
                <w:spacing w:val="-2"/>
                <w:sz w:val="24"/>
                <w:szCs w:val="24"/>
              </w:rPr>
              <w:t xml:space="preserve"> </w:t>
            </w:r>
            <w:r w:rsidR="00CB4E14">
              <w:rPr>
                <w:rFonts w:ascii="Times New Roman" w:hAnsi="Times New Roman" w:cs="Times New Roman"/>
                <w:spacing w:val="-2"/>
                <w:sz w:val="24"/>
                <w:szCs w:val="24"/>
              </w:rPr>
              <w:t xml:space="preserve"> </w:t>
            </w:r>
            <w:proofErr w:type="spellStart"/>
            <w:r w:rsidR="009741F4" w:rsidRPr="00CB4E14">
              <w:rPr>
                <w:rFonts w:ascii="Times New Roman" w:hAnsi="Times New Roman" w:cs="Times New Roman"/>
                <w:spacing w:val="-2"/>
                <w:sz w:val="24"/>
                <w:szCs w:val="24"/>
              </w:rPr>
              <w:t>Langda</w:t>
            </w:r>
            <w:proofErr w:type="spellEnd"/>
          </w:p>
        </w:tc>
        <w:tc>
          <w:tcPr>
            <w:tcW w:w="896" w:type="pct"/>
          </w:tcPr>
          <w:p w14:paraId="06F9E977" w14:textId="77777777" w:rsidR="009741F4" w:rsidRPr="00CB4E14" w:rsidRDefault="009741F4" w:rsidP="00180E36">
            <w:pPr>
              <w:pStyle w:val="TableParagraph"/>
              <w:spacing w:before="37" w:line="360" w:lineRule="auto"/>
              <w:ind w:left="10"/>
              <w:jc w:val="center"/>
              <w:rPr>
                <w:rFonts w:ascii="Times New Roman" w:hAnsi="Times New Roman" w:cs="Times New Roman"/>
                <w:sz w:val="24"/>
                <w:szCs w:val="24"/>
              </w:rPr>
            </w:pPr>
            <w:r w:rsidRPr="00CB4E14">
              <w:rPr>
                <w:rFonts w:ascii="Times New Roman" w:hAnsi="Times New Roman" w:cs="Times New Roman"/>
                <w:spacing w:val="-2"/>
                <w:sz w:val="24"/>
                <w:szCs w:val="24"/>
              </w:rPr>
              <w:t>140.58</w:t>
            </w:r>
          </w:p>
        </w:tc>
        <w:tc>
          <w:tcPr>
            <w:tcW w:w="854" w:type="pct"/>
          </w:tcPr>
          <w:p w14:paraId="3C7E283D" w14:textId="77777777" w:rsidR="009741F4" w:rsidRPr="00CB4E14" w:rsidRDefault="009741F4" w:rsidP="00180E36">
            <w:pPr>
              <w:pStyle w:val="TableParagraph"/>
              <w:spacing w:before="37" w:line="360" w:lineRule="auto"/>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0.30</w:t>
            </w:r>
          </w:p>
        </w:tc>
      </w:tr>
      <w:tr w:rsidR="009741F4" w:rsidRPr="00CB4E14" w14:paraId="306F58BD" w14:textId="77777777" w:rsidTr="0063356A">
        <w:trPr>
          <w:trHeight w:val="352"/>
        </w:trPr>
        <w:tc>
          <w:tcPr>
            <w:tcW w:w="715" w:type="pct"/>
          </w:tcPr>
          <w:p w14:paraId="2D9BDEF8" w14:textId="77777777" w:rsidR="009741F4" w:rsidRPr="00CB4E14" w:rsidRDefault="009741F4" w:rsidP="00180E36">
            <w:pPr>
              <w:pStyle w:val="TableParagraph"/>
              <w:spacing w:before="39" w:line="360" w:lineRule="auto"/>
              <w:jc w:val="center"/>
              <w:rPr>
                <w:rFonts w:ascii="Times New Roman" w:hAnsi="Times New Roman" w:cs="Times New Roman"/>
                <w:sz w:val="24"/>
                <w:szCs w:val="24"/>
              </w:rPr>
            </w:pPr>
            <w:r w:rsidRPr="00CB4E14">
              <w:rPr>
                <w:rFonts w:ascii="Times New Roman" w:hAnsi="Times New Roman" w:cs="Times New Roman"/>
                <w:spacing w:val="-10"/>
                <w:sz w:val="24"/>
                <w:szCs w:val="24"/>
              </w:rPr>
              <w:lastRenderedPageBreak/>
              <w:t>9</w:t>
            </w:r>
          </w:p>
        </w:tc>
        <w:tc>
          <w:tcPr>
            <w:tcW w:w="943" w:type="pct"/>
          </w:tcPr>
          <w:p w14:paraId="4FC5A955" w14:textId="77777777" w:rsidR="009741F4" w:rsidRPr="00CB4E14" w:rsidRDefault="00CB4E14" w:rsidP="00180E36">
            <w:pPr>
              <w:pStyle w:val="TableParagraph"/>
              <w:spacing w:before="39" w:line="360" w:lineRule="auto"/>
              <w:ind w:left="7" w:right="3"/>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9741F4" w:rsidRPr="00CB4E14">
              <w:rPr>
                <w:rFonts w:ascii="Times New Roman" w:hAnsi="Times New Roman" w:cs="Times New Roman"/>
                <w:spacing w:val="-2"/>
                <w:sz w:val="24"/>
                <w:szCs w:val="24"/>
              </w:rPr>
              <w:t>08045029</w:t>
            </w:r>
          </w:p>
        </w:tc>
        <w:tc>
          <w:tcPr>
            <w:tcW w:w="1592" w:type="pct"/>
          </w:tcPr>
          <w:p w14:paraId="6CFE0887" w14:textId="77777777" w:rsidR="009741F4" w:rsidRPr="00CB4E14" w:rsidRDefault="0063356A" w:rsidP="00180E36">
            <w:pPr>
              <w:pStyle w:val="TableParagraph"/>
              <w:spacing w:before="39" w:line="360" w:lineRule="auto"/>
              <w:ind w:left="10" w:right="3"/>
              <w:jc w:val="both"/>
              <w:rPr>
                <w:rFonts w:ascii="Times New Roman" w:hAnsi="Times New Roman" w:cs="Times New Roman"/>
                <w:sz w:val="24"/>
                <w:szCs w:val="24"/>
              </w:rPr>
            </w:pPr>
            <w:r w:rsidRPr="00CB4E14">
              <w:rPr>
                <w:rFonts w:ascii="Times New Roman" w:hAnsi="Times New Roman" w:cs="Times New Roman"/>
                <w:sz w:val="24"/>
                <w:szCs w:val="24"/>
              </w:rPr>
              <w:t xml:space="preserve"> </w:t>
            </w:r>
            <w:r w:rsidR="00CB4E14">
              <w:rPr>
                <w:rFonts w:ascii="Times New Roman" w:hAnsi="Times New Roman" w:cs="Times New Roman"/>
                <w:sz w:val="24"/>
                <w:szCs w:val="24"/>
              </w:rPr>
              <w:t xml:space="preserve"> </w:t>
            </w:r>
            <w:r w:rsidR="009741F4" w:rsidRPr="00CB4E14">
              <w:rPr>
                <w:rFonts w:ascii="Times New Roman" w:hAnsi="Times New Roman" w:cs="Times New Roman"/>
                <w:sz w:val="24"/>
                <w:szCs w:val="24"/>
              </w:rPr>
              <w:t>Other</w:t>
            </w:r>
            <w:r w:rsidR="009741F4" w:rsidRPr="00CB4E14">
              <w:rPr>
                <w:rFonts w:ascii="Times New Roman" w:hAnsi="Times New Roman" w:cs="Times New Roman"/>
                <w:spacing w:val="-1"/>
                <w:sz w:val="24"/>
                <w:szCs w:val="24"/>
              </w:rPr>
              <w:t xml:space="preserve"> </w:t>
            </w:r>
            <w:r w:rsidR="009741F4" w:rsidRPr="00CB4E14">
              <w:rPr>
                <w:rFonts w:ascii="Times New Roman" w:hAnsi="Times New Roman" w:cs="Times New Roman"/>
                <w:spacing w:val="-2"/>
                <w:sz w:val="24"/>
                <w:szCs w:val="24"/>
              </w:rPr>
              <w:t>Mangoes</w:t>
            </w:r>
          </w:p>
        </w:tc>
        <w:tc>
          <w:tcPr>
            <w:tcW w:w="896" w:type="pct"/>
          </w:tcPr>
          <w:p w14:paraId="689A1D66" w14:textId="77777777" w:rsidR="009741F4" w:rsidRPr="00CB4E14" w:rsidRDefault="009741F4" w:rsidP="00180E36">
            <w:pPr>
              <w:pStyle w:val="TableParagraph"/>
              <w:spacing w:before="39" w:line="360" w:lineRule="auto"/>
              <w:ind w:left="10"/>
              <w:jc w:val="center"/>
              <w:rPr>
                <w:rFonts w:ascii="Times New Roman" w:hAnsi="Times New Roman" w:cs="Times New Roman"/>
                <w:sz w:val="24"/>
                <w:szCs w:val="24"/>
              </w:rPr>
            </w:pPr>
            <w:r w:rsidRPr="00CB4E14">
              <w:rPr>
                <w:rFonts w:ascii="Times New Roman" w:hAnsi="Times New Roman" w:cs="Times New Roman"/>
                <w:spacing w:val="-2"/>
                <w:sz w:val="24"/>
                <w:szCs w:val="24"/>
              </w:rPr>
              <w:t>29586.18</w:t>
            </w:r>
          </w:p>
        </w:tc>
        <w:tc>
          <w:tcPr>
            <w:tcW w:w="854" w:type="pct"/>
          </w:tcPr>
          <w:p w14:paraId="7B66C3B8" w14:textId="77777777" w:rsidR="009741F4" w:rsidRPr="00CB4E14" w:rsidRDefault="009741F4" w:rsidP="00180E36">
            <w:pPr>
              <w:pStyle w:val="TableParagraph"/>
              <w:spacing w:before="39" w:line="360" w:lineRule="auto"/>
              <w:ind w:left="8"/>
              <w:jc w:val="center"/>
              <w:rPr>
                <w:rFonts w:ascii="Times New Roman" w:hAnsi="Times New Roman" w:cs="Times New Roman"/>
                <w:sz w:val="24"/>
                <w:szCs w:val="24"/>
              </w:rPr>
            </w:pPr>
            <w:r w:rsidRPr="00CB4E14">
              <w:rPr>
                <w:rFonts w:ascii="Times New Roman" w:hAnsi="Times New Roman" w:cs="Times New Roman"/>
                <w:spacing w:val="-2"/>
                <w:sz w:val="24"/>
                <w:szCs w:val="24"/>
              </w:rPr>
              <w:t>62.63</w:t>
            </w:r>
          </w:p>
        </w:tc>
      </w:tr>
      <w:tr w:rsidR="009741F4" w:rsidRPr="00CB4E14" w14:paraId="52467299" w14:textId="77777777" w:rsidTr="0063356A">
        <w:trPr>
          <w:trHeight w:val="352"/>
        </w:trPr>
        <w:tc>
          <w:tcPr>
            <w:tcW w:w="715" w:type="pct"/>
          </w:tcPr>
          <w:p w14:paraId="3AAC1DE8" w14:textId="77777777" w:rsidR="009741F4" w:rsidRPr="00CB4E14" w:rsidRDefault="009741F4" w:rsidP="00180E36">
            <w:pPr>
              <w:pStyle w:val="TableParagraph"/>
              <w:spacing w:line="360" w:lineRule="auto"/>
              <w:jc w:val="both"/>
              <w:rPr>
                <w:rFonts w:ascii="Times New Roman" w:hAnsi="Times New Roman" w:cs="Times New Roman"/>
                <w:sz w:val="24"/>
                <w:szCs w:val="24"/>
              </w:rPr>
            </w:pPr>
          </w:p>
        </w:tc>
        <w:tc>
          <w:tcPr>
            <w:tcW w:w="2535" w:type="pct"/>
            <w:gridSpan w:val="2"/>
          </w:tcPr>
          <w:p w14:paraId="78041F8D" w14:textId="77777777" w:rsidR="009741F4" w:rsidRPr="00CB4E14" w:rsidRDefault="00CB4E14" w:rsidP="00180E36">
            <w:pPr>
              <w:pStyle w:val="TableParagraph"/>
              <w:spacing w:before="37" w:line="360" w:lineRule="auto"/>
              <w:ind w:left="8"/>
              <w:jc w:val="both"/>
              <w:rPr>
                <w:rFonts w:ascii="Times New Roman" w:hAnsi="Times New Roman" w:cs="Times New Roman"/>
                <w:b/>
                <w:sz w:val="24"/>
                <w:szCs w:val="24"/>
              </w:rPr>
            </w:pPr>
            <w:r>
              <w:rPr>
                <w:rFonts w:ascii="Times New Roman" w:hAnsi="Times New Roman" w:cs="Times New Roman"/>
                <w:b/>
                <w:spacing w:val="-2"/>
                <w:sz w:val="24"/>
                <w:szCs w:val="24"/>
              </w:rPr>
              <w:t xml:space="preserve">                                  </w:t>
            </w:r>
            <w:r w:rsidR="009741F4" w:rsidRPr="00CB4E14">
              <w:rPr>
                <w:rFonts w:ascii="Times New Roman" w:hAnsi="Times New Roman" w:cs="Times New Roman"/>
                <w:b/>
                <w:spacing w:val="-2"/>
                <w:sz w:val="24"/>
                <w:szCs w:val="24"/>
              </w:rPr>
              <w:t>Total</w:t>
            </w:r>
          </w:p>
        </w:tc>
        <w:tc>
          <w:tcPr>
            <w:tcW w:w="896" w:type="pct"/>
          </w:tcPr>
          <w:p w14:paraId="513B4EFF" w14:textId="77777777" w:rsidR="009741F4" w:rsidRPr="00CB4E14" w:rsidRDefault="009741F4" w:rsidP="00180E36">
            <w:pPr>
              <w:pStyle w:val="TableParagraph"/>
              <w:spacing w:before="37" w:line="360" w:lineRule="auto"/>
              <w:ind w:left="10"/>
              <w:jc w:val="center"/>
              <w:rPr>
                <w:rFonts w:ascii="Times New Roman" w:hAnsi="Times New Roman" w:cs="Times New Roman"/>
                <w:b/>
                <w:sz w:val="24"/>
                <w:szCs w:val="24"/>
              </w:rPr>
            </w:pPr>
            <w:r w:rsidRPr="00CB4E14">
              <w:rPr>
                <w:rFonts w:ascii="Times New Roman" w:hAnsi="Times New Roman" w:cs="Times New Roman"/>
                <w:b/>
                <w:spacing w:val="-2"/>
                <w:sz w:val="24"/>
                <w:szCs w:val="24"/>
              </w:rPr>
              <w:t>47240.33</w:t>
            </w:r>
          </w:p>
        </w:tc>
        <w:tc>
          <w:tcPr>
            <w:tcW w:w="854" w:type="pct"/>
          </w:tcPr>
          <w:p w14:paraId="6B526054" w14:textId="77777777" w:rsidR="009741F4" w:rsidRPr="00CB4E14" w:rsidRDefault="009741F4" w:rsidP="00180E36">
            <w:pPr>
              <w:pStyle w:val="TableParagraph"/>
              <w:spacing w:before="37" w:line="360" w:lineRule="auto"/>
              <w:ind w:left="8"/>
              <w:jc w:val="center"/>
              <w:rPr>
                <w:rFonts w:ascii="Times New Roman" w:hAnsi="Times New Roman" w:cs="Times New Roman"/>
                <w:b/>
                <w:sz w:val="24"/>
                <w:szCs w:val="24"/>
              </w:rPr>
            </w:pPr>
            <w:r w:rsidRPr="00CB4E14">
              <w:rPr>
                <w:rFonts w:ascii="Times New Roman" w:hAnsi="Times New Roman" w:cs="Times New Roman"/>
                <w:b/>
                <w:spacing w:val="-2"/>
                <w:sz w:val="24"/>
                <w:szCs w:val="24"/>
              </w:rPr>
              <w:t>100.00</w:t>
            </w:r>
          </w:p>
        </w:tc>
      </w:tr>
    </w:tbl>
    <w:p w14:paraId="73A729A0" w14:textId="77777777" w:rsidR="003223E8" w:rsidRPr="00CB4E14" w:rsidRDefault="003223E8" w:rsidP="00CB4E14">
      <w:pPr>
        <w:pStyle w:val="TableParagraph"/>
        <w:jc w:val="both"/>
        <w:rPr>
          <w:rFonts w:ascii="Times New Roman" w:hAnsi="Times New Roman" w:cs="Times New Roman"/>
          <w:b/>
          <w:sz w:val="24"/>
          <w:szCs w:val="24"/>
        </w:rPr>
      </w:pPr>
      <w:r w:rsidRPr="00CB4E14">
        <w:rPr>
          <w:rFonts w:ascii="Times New Roman" w:hAnsi="Times New Roman" w:cs="Times New Roman"/>
          <w:noProof/>
          <w:sz w:val="24"/>
          <w:szCs w:val="24"/>
          <w:lang w:val="en-IN" w:eastAsia="en-IN" w:bidi="kn-IN"/>
        </w:rPr>
        <w:drawing>
          <wp:anchor distT="0" distB="0" distL="114300" distR="114300" simplePos="0" relativeHeight="251663360" behindDoc="1" locked="0" layoutInCell="1" allowOverlap="1" wp14:anchorId="1AF47761" wp14:editId="2F94952A">
            <wp:simplePos x="0" y="0"/>
            <wp:positionH relativeFrom="column">
              <wp:posOffset>214630</wp:posOffset>
            </wp:positionH>
            <wp:positionV relativeFrom="paragraph">
              <wp:posOffset>91246</wp:posOffset>
            </wp:positionV>
            <wp:extent cx="5774387" cy="3562184"/>
            <wp:effectExtent l="0" t="0" r="17145" b="635"/>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6EF4DB5B" w14:textId="77777777" w:rsidR="003223E8" w:rsidRPr="00CB4E14" w:rsidRDefault="003223E8" w:rsidP="00CB4E14">
      <w:pPr>
        <w:pStyle w:val="TableParagraph"/>
        <w:jc w:val="both"/>
        <w:rPr>
          <w:rFonts w:ascii="Times New Roman" w:hAnsi="Times New Roman" w:cs="Times New Roman"/>
          <w:b/>
          <w:sz w:val="24"/>
          <w:szCs w:val="24"/>
        </w:rPr>
      </w:pPr>
    </w:p>
    <w:p w14:paraId="42901231" w14:textId="77777777" w:rsidR="003223E8" w:rsidRPr="00CB4E14" w:rsidRDefault="003223E8" w:rsidP="00CB4E14">
      <w:pPr>
        <w:pStyle w:val="TableParagraph"/>
        <w:jc w:val="both"/>
        <w:rPr>
          <w:rFonts w:ascii="Times New Roman" w:hAnsi="Times New Roman" w:cs="Times New Roman"/>
          <w:b/>
          <w:sz w:val="24"/>
          <w:szCs w:val="24"/>
        </w:rPr>
      </w:pPr>
    </w:p>
    <w:p w14:paraId="2C16BD71" w14:textId="77777777" w:rsidR="003223E8" w:rsidRPr="00CB4E14" w:rsidRDefault="003223E8" w:rsidP="00CB4E14">
      <w:pPr>
        <w:pStyle w:val="TableParagraph"/>
        <w:jc w:val="both"/>
        <w:rPr>
          <w:rFonts w:ascii="Times New Roman" w:hAnsi="Times New Roman" w:cs="Times New Roman"/>
          <w:b/>
          <w:sz w:val="24"/>
          <w:szCs w:val="24"/>
        </w:rPr>
      </w:pPr>
    </w:p>
    <w:p w14:paraId="7F6E5125" w14:textId="77777777" w:rsidR="003223E8" w:rsidRPr="00CB4E14" w:rsidRDefault="003223E8" w:rsidP="00CB4E14">
      <w:pPr>
        <w:pStyle w:val="TableParagraph"/>
        <w:jc w:val="both"/>
        <w:rPr>
          <w:rFonts w:ascii="Times New Roman" w:hAnsi="Times New Roman" w:cs="Times New Roman"/>
          <w:b/>
          <w:sz w:val="24"/>
          <w:szCs w:val="24"/>
        </w:rPr>
      </w:pPr>
    </w:p>
    <w:p w14:paraId="462BE204" w14:textId="77777777" w:rsidR="003223E8" w:rsidRPr="00CB4E14" w:rsidRDefault="003223E8" w:rsidP="00CB4E14">
      <w:pPr>
        <w:pStyle w:val="TableParagraph"/>
        <w:jc w:val="both"/>
        <w:rPr>
          <w:rFonts w:ascii="Times New Roman" w:hAnsi="Times New Roman" w:cs="Times New Roman"/>
          <w:b/>
          <w:sz w:val="24"/>
          <w:szCs w:val="24"/>
        </w:rPr>
      </w:pPr>
    </w:p>
    <w:p w14:paraId="1C8A8ABF" w14:textId="77777777" w:rsidR="003223E8" w:rsidRPr="00CB4E14" w:rsidRDefault="003223E8" w:rsidP="00CB4E14">
      <w:pPr>
        <w:pStyle w:val="TableParagraph"/>
        <w:jc w:val="both"/>
        <w:rPr>
          <w:rFonts w:ascii="Times New Roman" w:hAnsi="Times New Roman" w:cs="Times New Roman"/>
          <w:b/>
          <w:sz w:val="24"/>
          <w:szCs w:val="24"/>
        </w:rPr>
      </w:pPr>
    </w:p>
    <w:p w14:paraId="09F98C52" w14:textId="77777777" w:rsidR="003223E8" w:rsidRPr="00CB4E14" w:rsidRDefault="003223E8" w:rsidP="00CB4E14">
      <w:pPr>
        <w:pStyle w:val="TableParagraph"/>
        <w:jc w:val="both"/>
        <w:rPr>
          <w:rFonts w:ascii="Times New Roman" w:hAnsi="Times New Roman" w:cs="Times New Roman"/>
          <w:b/>
          <w:sz w:val="24"/>
          <w:szCs w:val="24"/>
        </w:rPr>
      </w:pPr>
    </w:p>
    <w:p w14:paraId="4588CB7A" w14:textId="77777777" w:rsidR="003223E8" w:rsidRPr="00CB4E14" w:rsidRDefault="003223E8" w:rsidP="00CB4E14">
      <w:pPr>
        <w:pStyle w:val="TableParagraph"/>
        <w:jc w:val="both"/>
        <w:rPr>
          <w:rFonts w:ascii="Times New Roman" w:hAnsi="Times New Roman" w:cs="Times New Roman"/>
          <w:b/>
          <w:sz w:val="24"/>
          <w:szCs w:val="24"/>
        </w:rPr>
      </w:pPr>
    </w:p>
    <w:p w14:paraId="2BF2EF2C" w14:textId="77777777" w:rsidR="003223E8" w:rsidRPr="00CB4E14" w:rsidRDefault="003223E8" w:rsidP="00CB4E14">
      <w:pPr>
        <w:pStyle w:val="TableParagraph"/>
        <w:jc w:val="both"/>
        <w:rPr>
          <w:rFonts w:ascii="Times New Roman" w:hAnsi="Times New Roman" w:cs="Times New Roman"/>
          <w:b/>
          <w:sz w:val="24"/>
          <w:szCs w:val="24"/>
        </w:rPr>
      </w:pPr>
    </w:p>
    <w:p w14:paraId="21CE3B62" w14:textId="77777777" w:rsidR="003223E8" w:rsidRPr="00CB4E14" w:rsidRDefault="003223E8" w:rsidP="00CB4E14">
      <w:pPr>
        <w:pStyle w:val="TableParagraph"/>
        <w:jc w:val="both"/>
        <w:rPr>
          <w:rFonts w:ascii="Times New Roman" w:hAnsi="Times New Roman" w:cs="Times New Roman"/>
          <w:b/>
          <w:sz w:val="24"/>
          <w:szCs w:val="24"/>
        </w:rPr>
      </w:pPr>
    </w:p>
    <w:p w14:paraId="7FC8F49E" w14:textId="77777777" w:rsidR="003223E8" w:rsidRPr="00CB4E14" w:rsidRDefault="003223E8" w:rsidP="00CB4E14">
      <w:pPr>
        <w:pStyle w:val="TableParagraph"/>
        <w:jc w:val="both"/>
        <w:rPr>
          <w:rFonts w:ascii="Times New Roman" w:hAnsi="Times New Roman" w:cs="Times New Roman"/>
          <w:b/>
          <w:sz w:val="24"/>
          <w:szCs w:val="24"/>
        </w:rPr>
      </w:pPr>
    </w:p>
    <w:p w14:paraId="5B5D3F51" w14:textId="77777777" w:rsidR="003223E8" w:rsidRPr="00CB4E14" w:rsidRDefault="003223E8" w:rsidP="00CB4E14">
      <w:pPr>
        <w:pStyle w:val="TableParagraph"/>
        <w:jc w:val="both"/>
        <w:rPr>
          <w:rFonts w:ascii="Times New Roman" w:hAnsi="Times New Roman" w:cs="Times New Roman"/>
          <w:b/>
          <w:sz w:val="24"/>
          <w:szCs w:val="24"/>
        </w:rPr>
      </w:pPr>
    </w:p>
    <w:p w14:paraId="2352F240" w14:textId="77777777" w:rsidR="003223E8" w:rsidRPr="00CB4E14" w:rsidRDefault="003223E8" w:rsidP="00CB4E14">
      <w:pPr>
        <w:pStyle w:val="TableParagraph"/>
        <w:jc w:val="both"/>
        <w:rPr>
          <w:rFonts w:ascii="Times New Roman" w:hAnsi="Times New Roman" w:cs="Times New Roman"/>
          <w:b/>
          <w:sz w:val="24"/>
          <w:szCs w:val="24"/>
        </w:rPr>
      </w:pPr>
    </w:p>
    <w:p w14:paraId="40244356" w14:textId="77777777" w:rsidR="003A1340" w:rsidRPr="00CB4E14" w:rsidRDefault="003A1340" w:rsidP="00CB4E14">
      <w:pPr>
        <w:spacing w:before="136" w:line="360" w:lineRule="auto"/>
        <w:ind w:left="851" w:hanging="720"/>
        <w:jc w:val="both"/>
        <w:rPr>
          <w:rFonts w:ascii="Times New Roman" w:hAnsi="Times New Roman" w:cs="Times New Roman"/>
          <w:b/>
          <w:sz w:val="24"/>
          <w:szCs w:val="24"/>
        </w:rPr>
      </w:pPr>
    </w:p>
    <w:p w14:paraId="4A381C06" w14:textId="77777777" w:rsidR="003A1340" w:rsidRPr="00CB4E14" w:rsidRDefault="003A1340" w:rsidP="00CB4E14">
      <w:pPr>
        <w:spacing w:before="136" w:line="360" w:lineRule="auto"/>
        <w:ind w:left="851" w:hanging="720"/>
        <w:jc w:val="both"/>
        <w:rPr>
          <w:rFonts w:ascii="Times New Roman" w:hAnsi="Times New Roman" w:cs="Times New Roman"/>
          <w:b/>
          <w:sz w:val="24"/>
          <w:szCs w:val="24"/>
        </w:rPr>
      </w:pPr>
    </w:p>
    <w:p w14:paraId="6597ED97" w14:textId="77777777" w:rsidR="00F524CF" w:rsidRDefault="00F524CF" w:rsidP="00CB4E14">
      <w:pPr>
        <w:spacing w:before="136" w:line="360" w:lineRule="auto"/>
        <w:ind w:left="851" w:hanging="720"/>
        <w:jc w:val="both"/>
        <w:rPr>
          <w:rFonts w:ascii="Times New Roman" w:hAnsi="Times New Roman" w:cs="Times New Roman"/>
          <w:b/>
          <w:sz w:val="24"/>
          <w:szCs w:val="24"/>
        </w:rPr>
      </w:pPr>
    </w:p>
    <w:p w14:paraId="1082AAC7" w14:textId="77777777" w:rsidR="00180E36" w:rsidRDefault="00180E36" w:rsidP="00CB4E14">
      <w:pPr>
        <w:spacing w:before="136" w:line="360" w:lineRule="auto"/>
        <w:ind w:left="851" w:hanging="720"/>
        <w:jc w:val="both"/>
        <w:rPr>
          <w:rFonts w:ascii="Times New Roman" w:hAnsi="Times New Roman" w:cs="Times New Roman"/>
          <w:b/>
          <w:sz w:val="24"/>
          <w:szCs w:val="24"/>
        </w:rPr>
      </w:pPr>
    </w:p>
    <w:p w14:paraId="7FDE3D80" w14:textId="5C1FDDE0" w:rsidR="003A1340" w:rsidRPr="00CB4E14" w:rsidRDefault="003223E8" w:rsidP="00CB4E14">
      <w:pPr>
        <w:spacing w:before="136" w:line="360" w:lineRule="auto"/>
        <w:ind w:left="851" w:hanging="720"/>
        <w:jc w:val="both"/>
        <w:rPr>
          <w:rFonts w:ascii="Times New Roman" w:hAnsi="Times New Roman" w:cs="Times New Roman"/>
          <w:b/>
          <w:sz w:val="24"/>
          <w:szCs w:val="24"/>
        </w:rPr>
      </w:pPr>
      <w:r w:rsidRPr="00CB4E14">
        <w:rPr>
          <w:rFonts w:ascii="Times New Roman" w:hAnsi="Times New Roman" w:cs="Times New Roman"/>
          <w:b/>
          <w:sz w:val="24"/>
          <w:szCs w:val="24"/>
        </w:rPr>
        <w:t>Fig.</w:t>
      </w:r>
      <w:r w:rsidRPr="00CB4E14">
        <w:rPr>
          <w:rFonts w:ascii="Times New Roman" w:hAnsi="Times New Roman" w:cs="Times New Roman"/>
          <w:b/>
          <w:spacing w:val="-2"/>
          <w:sz w:val="24"/>
          <w:szCs w:val="24"/>
        </w:rPr>
        <w:t xml:space="preserve"> 2</w:t>
      </w:r>
      <w:r w:rsidRPr="00CB4E14">
        <w:rPr>
          <w:rFonts w:ascii="Times New Roman" w:hAnsi="Times New Roman" w:cs="Times New Roman"/>
          <w:b/>
          <w:sz w:val="24"/>
          <w:szCs w:val="24"/>
        </w:rPr>
        <w:t>: Per centage share of composition of different varieties of fresh mango export from India (</w:t>
      </w:r>
      <w:r w:rsidR="00472D4E" w:rsidRPr="00472D4E">
        <w:rPr>
          <w:rFonts w:ascii="Times New Roman" w:hAnsi="Times New Roman" w:cs="Times New Roman"/>
          <w:b/>
          <w:sz w:val="24"/>
          <w:szCs w:val="24"/>
        </w:rPr>
        <w:t>Value in INR Crores</w:t>
      </w:r>
      <w:r w:rsidRPr="00CB4E14">
        <w:rPr>
          <w:rFonts w:ascii="Times New Roman" w:hAnsi="Times New Roman" w:cs="Times New Roman"/>
          <w:b/>
          <w:sz w:val="24"/>
          <w:szCs w:val="24"/>
        </w:rPr>
        <w:t>)</w:t>
      </w:r>
    </w:p>
    <w:p w14:paraId="0BEA53F6" w14:textId="77777777" w:rsidR="003A1340" w:rsidRPr="00CB4E14" w:rsidRDefault="009741F4" w:rsidP="00180E36">
      <w:pPr>
        <w:spacing w:before="136" w:line="360" w:lineRule="auto"/>
        <w:ind w:left="709" w:hanging="720"/>
        <w:jc w:val="both"/>
        <w:rPr>
          <w:rFonts w:ascii="Times New Roman" w:hAnsi="Times New Roman" w:cs="Times New Roman"/>
          <w:b/>
          <w:spacing w:val="-2"/>
          <w:sz w:val="24"/>
          <w:szCs w:val="24"/>
        </w:rPr>
      </w:pPr>
      <w:r w:rsidRPr="00CB4E14">
        <w:rPr>
          <w:rFonts w:ascii="Times New Roman" w:hAnsi="Times New Roman" w:cs="Times New Roman"/>
          <w:b/>
          <w:sz w:val="24"/>
          <w:szCs w:val="24"/>
        </w:rPr>
        <w:t>India's</w:t>
      </w:r>
      <w:r w:rsidRPr="00CB4E14">
        <w:rPr>
          <w:rFonts w:ascii="Times New Roman" w:hAnsi="Times New Roman" w:cs="Times New Roman"/>
          <w:b/>
          <w:spacing w:val="-6"/>
          <w:sz w:val="24"/>
          <w:szCs w:val="24"/>
        </w:rPr>
        <w:t xml:space="preserve"> </w:t>
      </w:r>
      <w:r w:rsidRPr="00CB4E14">
        <w:rPr>
          <w:rFonts w:ascii="Times New Roman" w:hAnsi="Times New Roman" w:cs="Times New Roman"/>
          <w:b/>
          <w:sz w:val="24"/>
          <w:szCs w:val="24"/>
        </w:rPr>
        <w:t>Export</w:t>
      </w:r>
      <w:r w:rsidRPr="00CB4E14">
        <w:rPr>
          <w:rFonts w:ascii="Times New Roman" w:hAnsi="Times New Roman" w:cs="Times New Roman"/>
          <w:b/>
          <w:spacing w:val="-1"/>
          <w:sz w:val="24"/>
          <w:szCs w:val="24"/>
        </w:rPr>
        <w:t xml:space="preserve"> </w:t>
      </w:r>
      <w:r w:rsidRPr="00CB4E14">
        <w:rPr>
          <w:rFonts w:ascii="Times New Roman" w:hAnsi="Times New Roman" w:cs="Times New Roman"/>
          <w:b/>
          <w:sz w:val="24"/>
          <w:szCs w:val="24"/>
        </w:rPr>
        <w:t>Competitiveness</w:t>
      </w:r>
      <w:r w:rsidRPr="00CB4E14">
        <w:rPr>
          <w:rFonts w:ascii="Times New Roman" w:hAnsi="Times New Roman" w:cs="Times New Roman"/>
          <w:b/>
          <w:spacing w:val="-1"/>
          <w:sz w:val="24"/>
          <w:szCs w:val="24"/>
        </w:rPr>
        <w:t xml:space="preserve"> </w:t>
      </w:r>
      <w:r w:rsidRPr="00CB4E14">
        <w:rPr>
          <w:rFonts w:ascii="Times New Roman" w:hAnsi="Times New Roman" w:cs="Times New Roman"/>
          <w:b/>
          <w:sz w:val="24"/>
          <w:szCs w:val="24"/>
        </w:rPr>
        <w:t>for</w:t>
      </w:r>
      <w:r w:rsidRPr="00CB4E14">
        <w:rPr>
          <w:rFonts w:ascii="Times New Roman" w:hAnsi="Times New Roman" w:cs="Times New Roman"/>
          <w:b/>
          <w:spacing w:val="-2"/>
          <w:sz w:val="24"/>
          <w:szCs w:val="24"/>
        </w:rPr>
        <w:t xml:space="preserve"> </w:t>
      </w:r>
      <w:r w:rsidRPr="00CB4E14">
        <w:rPr>
          <w:rFonts w:ascii="Times New Roman" w:hAnsi="Times New Roman" w:cs="Times New Roman"/>
          <w:b/>
          <w:sz w:val="24"/>
          <w:szCs w:val="24"/>
        </w:rPr>
        <w:t>fresh</w:t>
      </w:r>
      <w:r w:rsidRPr="00CB4E14">
        <w:rPr>
          <w:rFonts w:ascii="Times New Roman" w:hAnsi="Times New Roman" w:cs="Times New Roman"/>
          <w:b/>
          <w:spacing w:val="-1"/>
          <w:sz w:val="24"/>
          <w:szCs w:val="24"/>
        </w:rPr>
        <w:t xml:space="preserve"> </w:t>
      </w:r>
      <w:r w:rsidRPr="00CB4E14">
        <w:rPr>
          <w:rFonts w:ascii="Times New Roman" w:hAnsi="Times New Roman" w:cs="Times New Roman"/>
          <w:b/>
          <w:sz w:val="24"/>
          <w:szCs w:val="24"/>
        </w:rPr>
        <w:t>mangoes</w:t>
      </w:r>
      <w:r w:rsidRPr="00CB4E14">
        <w:rPr>
          <w:rFonts w:ascii="Times New Roman" w:hAnsi="Times New Roman" w:cs="Times New Roman"/>
          <w:b/>
          <w:spacing w:val="-1"/>
          <w:sz w:val="24"/>
          <w:szCs w:val="24"/>
        </w:rPr>
        <w:t xml:space="preserve"> </w:t>
      </w:r>
      <w:r w:rsidRPr="00CB4E14">
        <w:rPr>
          <w:rFonts w:ascii="Times New Roman" w:hAnsi="Times New Roman" w:cs="Times New Roman"/>
          <w:b/>
          <w:sz w:val="24"/>
          <w:szCs w:val="24"/>
        </w:rPr>
        <w:t>in the</w:t>
      </w:r>
      <w:r w:rsidRPr="00CB4E14">
        <w:rPr>
          <w:rFonts w:ascii="Times New Roman" w:hAnsi="Times New Roman" w:cs="Times New Roman"/>
          <w:b/>
          <w:spacing w:val="-1"/>
          <w:sz w:val="24"/>
          <w:szCs w:val="24"/>
        </w:rPr>
        <w:t xml:space="preserve"> </w:t>
      </w:r>
      <w:r w:rsidRPr="00CB4E14">
        <w:rPr>
          <w:rFonts w:ascii="Times New Roman" w:hAnsi="Times New Roman" w:cs="Times New Roman"/>
          <w:b/>
          <w:sz w:val="24"/>
          <w:szCs w:val="24"/>
        </w:rPr>
        <w:t xml:space="preserve">Global </w:t>
      </w:r>
      <w:r w:rsidRPr="00CB4E14">
        <w:rPr>
          <w:rFonts w:ascii="Times New Roman" w:hAnsi="Times New Roman" w:cs="Times New Roman"/>
          <w:b/>
          <w:spacing w:val="-2"/>
          <w:sz w:val="24"/>
          <w:szCs w:val="24"/>
        </w:rPr>
        <w:t>Market</w:t>
      </w:r>
    </w:p>
    <w:p w14:paraId="37A3AC9B" w14:textId="77777777" w:rsidR="003A1340" w:rsidRPr="00CB4E14" w:rsidRDefault="00F524CF" w:rsidP="00CB4E14">
      <w:pPr>
        <w:spacing w:before="136" w:line="360" w:lineRule="auto"/>
        <w:jc w:val="both"/>
        <w:rPr>
          <w:rFonts w:ascii="Times New Roman" w:hAnsi="Times New Roman" w:cs="Times New Roman"/>
          <w:sz w:val="24"/>
          <w:szCs w:val="24"/>
        </w:rPr>
      </w:pPr>
      <w:r>
        <w:rPr>
          <w:rFonts w:ascii="Times New Roman" w:hAnsi="Times New Roman" w:cs="Times New Roman"/>
          <w:sz w:val="24"/>
          <w:szCs w:val="24"/>
        </w:rPr>
        <w:tab/>
      </w:r>
      <w:r w:rsidR="009741F4" w:rsidRPr="00CB4E14">
        <w:rPr>
          <w:rFonts w:ascii="Times New Roman" w:hAnsi="Times New Roman" w:cs="Times New Roman"/>
          <w:sz w:val="24"/>
          <w:szCs w:val="24"/>
        </w:rPr>
        <w:t>India, as one of the world's largest producers of mangoes, holds a prominent position in global mango trade. An analysis of trade competitiveness for India’s fresh mangoes is crucial to understanding its current performance and future potential in international markets.</w:t>
      </w:r>
    </w:p>
    <w:p w14:paraId="1D217E8B" w14:textId="77777777" w:rsidR="003A1340" w:rsidRPr="00F524CF" w:rsidRDefault="009741F4" w:rsidP="00CB4E14">
      <w:pPr>
        <w:spacing w:before="136" w:line="360" w:lineRule="auto"/>
        <w:jc w:val="both"/>
        <w:rPr>
          <w:rFonts w:ascii="Times New Roman" w:hAnsi="Times New Roman" w:cs="Times New Roman"/>
          <w:b/>
          <w:bCs/>
          <w:spacing w:val="-2"/>
          <w:sz w:val="24"/>
          <w:szCs w:val="24"/>
        </w:rPr>
      </w:pPr>
      <w:r w:rsidRPr="00F524CF">
        <w:rPr>
          <w:rFonts w:ascii="Times New Roman" w:hAnsi="Times New Roman" w:cs="Times New Roman"/>
          <w:b/>
          <w:bCs/>
          <w:sz w:val="24"/>
          <w:szCs w:val="24"/>
        </w:rPr>
        <w:t>Export</w:t>
      </w:r>
      <w:r w:rsidRPr="00F524CF">
        <w:rPr>
          <w:rFonts w:ascii="Times New Roman" w:hAnsi="Times New Roman" w:cs="Times New Roman"/>
          <w:b/>
          <w:bCs/>
          <w:spacing w:val="-5"/>
          <w:sz w:val="24"/>
          <w:szCs w:val="24"/>
        </w:rPr>
        <w:t xml:space="preserve"> </w:t>
      </w:r>
      <w:r w:rsidRPr="00F524CF">
        <w:rPr>
          <w:rFonts w:ascii="Times New Roman" w:hAnsi="Times New Roman" w:cs="Times New Roman"/>
          <w:b/>
          <w:bCs/>
          <w:sz w:val="24"/>
          <w:szCs w:val="24"/>
        </w:rPr>
        <w:t>Competitiveness</w:t>
      </w:r>
      <w:r w:rsidRPr="00F524CF">
        <w:rPr>
          <w:rFonts w:ascii="Times New Roman" w:hAnsi="Times New Roman" w:cs="Times New Roman"/>
          <w:b/>
          <w:bCs/>
          <w:spacing w:val="-4"/>
          <w:sz w:val="24"/>
          <w:szCs w:val="24"/>
        </w:rPr>
        <w:t xml:space="preserve"> </w:t>
      </w:r>
      <w:r w:rsidRPr="00F524CF">
        <w:rPr>
          <w:rFonts w:ascii="Times New Roman" w:hAnsi="Times New Roman" w:cs="Times New Roman"/>
          <w:b/>
          <w:bCs/>
          <w:sz w:val="24"/>
          <w:szCs w:val="24"/>
        </w:rPr>
        <w:t>for</w:t>
      </w:r>
      <w:r w:rsidRPr="00F524CF">
        <w:rPr>
          <w:rFonts w:ascii="Times New Roman" w:hAnsi="Times New Roman" w:cs="Times New Roman"/>
          <w:b/>
          <w:bCs/>
          <w:spacing w:val="-4"/>
          <w:sz w:val="24"/>
          <w:szCs w:val="24"/>
        </w:rPr>
        <w:t xml:space="preserve"> </w:t>
      </w:r>
      <w:r w:rsidRPr="00F524CF">
        <w:rPr>
          <w:rFonts w:ascii="Times New Roman" w:hAnsi="Times New Roman" w:cs="Times New Roman"/>
          <w:b/>
          <w:bCs/>
          <w:sz w:val="24"/>
          <w:szCs w:val="24"/>
        </w:rPr>
        <w:t>India’s</w:t>
      </w:r>
      <w:r w:rsidRPr="00F524CF">
        <w:rPr>
          <w:rFonts w:ascii="Times New Roman" w:hAnsi="Times New Roman" w:cs="Times New Roman"/>
          <w:b/>
          <w:bCs/>
          <w:spacing w:val="-4"/>
          <w:sz w:val="24"/>
          <w:szCs w:val="24"/>
        </w:rPr>
        <w:t xml:space="preserve"> </w:t>
      </w:r>
      <w:r w:rsidRPr="00F524CF">
        <w:rPr>
          <w:rFonts w:ascii="Times New Roman" w:hAnsi="Times New Roman" w:cs="Times New Roman"/>
          <w:b/>
          <w:bCs/>
          <w:sz w:val="24"/>
          <w:szCs w:val="24"/>
        </w:rPr>
        <w:t>fresh</w:t>
      </w:r>
      <w:r w:rsidRPr="00F524CF">
        <w:rPr>
          <w:rFonts w:ascii="Times New Roman" w:hAnsi="Times New Roman" w:cs="Times New Roman"/>
          <w:b/>
          <w:bCs/>
          <w:spacing w:val="1"/>
          <w:sz w:val="24"/>
          <w:szCs w:val="24"/>
        </w:rPr>
        <w:t xml:space="preserve"> </w:t>
      </w:r>
      <w:r w:rsidRPr="00F524CF">
        <w:rPr>
          <w:rFonts w:ascii="Times New Roman" w:hAnsi="Times New Roman" w:cs="Times New Roman"/>
          <w:b/>
          <w:bCs/>
          <w:sz w:val="24"/>
          <w:szCs w:val="24"/>
        </w:rPr>
        <w:t>mangoes</w:t>
      </w:r>
      <w:r w:rsidRPr="00F524CF">
        <w:rPr>
          <w:rFonts w:ascii="Times New Roman" w:hAnsi="Times New Roman" w:cs="Times New Roman"/>
          <w:b/>
          <w:bCs/>
          <w:spacing w:val="-4"/>
          <w:sz w:val="24"/>
          <w:szCs w:val="24"/>
        </w:rPr>
        <w:t xml:space="preserve"> </w:t>
      </w:r>
      <w:r w:rsidRPr="00F524CF">
        <w:rPr>
          <w:rFonts w:ascii="Times New Roman" w:hAnsi="Times New Roman" w:cs="Times New Roman"/>
          <w:b/>
          <w:bCs/>
          <w:sz w:val="24"/>
          <w:szCs w:val="24"/>
        </w:rPr>
        <w:t>in</w:t>
      </w:r>
      <w:r w:rsidRPr="00F524CF">
        <w:rPr>
          <w:rFonts w:ascii="Times New Roman" w:hAnsi="Times New Roman" w:cs="Times New Roman"/>
          <w:b/>
          <w:bCs/>
          <w:spacing w:val="-2"/>
          <w:sz w:val="24"/>
          <w:szCs w:val="24"/>
        </w:rPr>
        <w:t xml:space="preserve"> </w:t>
      </w:r>
      <w:r w:rsidRPr="00F524CF">
        <w:rPr>
          <w:rFonts w:ascii="Times New Roman" w:hAnsi="Times New Roman" w:cs="Times New Roman"/>
          <w:b/>
          <w:bCs/>
          <w:sz w:val="24"/>
          <w:szCs w:val="24"/>
        </w:rPr>
        <w:t>the</w:t>
      </w:r>
      <w:r w:rsidRPr="00F524CF">
        <w:rPr>
          <w:rFonts w:ascii="Times New Roman" w:hAnsi="Times New Roman" w:cs="Times New Roman"/>
          <w:b/>
          <w:bCs/>
          <w:spacing w:val="-3"/>
          <w:sz w:val="24"/>
          <w:szCs w:val="24"/>
        </w:rPr>
        <w:t xml:space="preserve"> </w:t>
      </w:r>
      <w:r w:rsidRPr="00F524CF">
        <w:rPr>
          <w:rFonts w:ascii="Times New Roman" w:hAnsi="Times New Roman" w:cs="Times New Roman"/>
          <w:b/>
          <w:bCs/>
          <w:sz w:val="24"/>
          <w:szCs w:val="24"/>
        </w:rPr>
        <w:t>global</w:t>
      </w:r>
      <w:r w:rsidRPr="00F524CF">
        <w:rPr>
          <w:rFonts w:ascii="Times New Roman" w:hAnsi="Times New Roman" w:cs="Times New Roman"/>
          <w:b/>
          <w:bCs/>
          <w:spacing w:val="-4"/>
          <w:sz w:val="24"/>
          <w:szCs w:val="24"/>
        </w:rPr>
        <w:t xml:space="preserve"> </w:t>
      </w:r>
      <w:r w:rsidRPr="00F524CF">
        <w:rPr>
          <w:rFonts w:ascii="Times New Roman" w:hAnsi="Times New Roman" w:cs="Times New Roman"/>
          <w:b/>
          <w:bCs/>
          <w:spacing w:val="-2"/>
          <w:sz w:val="24"/>
          <w:szCs w:val="24"/>
        </w:rPr>
        <w:t>market</w:t>
      </w:r>
    </w:p>
    <w:p w14:paraId="290051DF" w14:textId="77777777" w:rsidR="003A1340" w:rsidRDefault="00F524CF" w:rsidP="00CB4E14">
      <w:pPr>
        <w:spacing w:before="136" w:line="360" w:lineRule="auto"/>
        <w:jc w:val="both"/>
        <w:rPr>
          <w:rFonts w:ascii="Times New Roman" w:hAnsi="Times New Roman" w:cs="Times New Roman"/>
          <w:sz w:val="24"/>
          <w:szCs w:val="24"/>
        </w:rPr>
      </w:pPr>
      <w:r>
        <w:rPr>
          <w:rFonts w:ascii="Times New Roman" w:hAnsi="Times New Roman" w:cs="Times New Roman"/>
          <w:sz w:val="24"/>
          <w:szCs w:val="24"/>
        </w:rPr>
        <w:tab/>
      </w:r>
      <w:r w:rsidR="009E5939">
        <w:rPr>
          <w:rFonts w:ascii="Times New Roman" w:hAnsi="Times New Roman" w:cs="Times New Roman"/>
          <w:sz w:val="24"/>
          <w:szCs w:val="24"/>
        </w:rPr>
        <w:t>The table 5</w:t>
      </w:r>
      <w:r w:rsidR="009741F4" w:rsidRPr="00CB4E14">
        <w:rPr>
          <w:rFonts w:ascii="Times New Roman" w:hAnsi="Times New Roman" w:cs="Times New Roman"/>
          <w:sz w:val="24"/>
          <w:szCs w:val="24"/>
        </w:rPr>
        <w:t xml:space="preserve"> presents the competitiveness of India's fresh mango exports from 2012 to 2023, measured using the Revealed Comparative Advantage (RCA) and</w:t>
      </w:r>
      <w:r w:rsidR="009741F4" w:rsidRPr="00CB4E14">
        <w:rPr>
          <w:rFonts w:ascii="Times New Roman" w:hAnsi="Times New Roman" w:cs="Times New Roman"/>
          <w:spacing w:val="40"/>
          <w:sz w:val="24"/>
          <w:szCs w:val="24"/>
        </w:rPr>
        <w:t xml:space="preserve"> </w:t>
      </w:r>
      <w:r w:rsidR="009741F4" w:rsidRPr="00CB4E14">
        <w:rPr>
          <w:rFonts w:ascii="Times New Roman" w:hAnsi="Times New Roman" w:cs="Times New Roman"/>
          <w:sz w:val="24"/>
          <w:szCs w:val="24"/>
        </w:rPr>
        <w:t>Revealed Symmetric Comparative Advantage (RSCA) indices.</w:t>
      </w:r>
    </w:p>
    <w:p w14:paraId="0C519468" w14:textId="77777777" w:rsidR="00D06F35" w:rsidRPr="00CB4E14" w:rsidRDefault="00D06F35" w:rsidP="00D06F35">
      <w:pPr>
        <w:spacing w:before="126" w:line="360" w:lineRule="auto"/>
        <w:jc w:val="both"/>
        <w:rPr>
          <w:rFonts w:ascii="Times New Roman" w:hAnsi="Times New Roman" w:cs="Times New Roman"/>
          <w:sz w:val="24"/>
          <w:szCs w:val="24"/>
        </w:rPr>
      </w:pPr>
      <w:r>
        <w:rPr>
          <w:rFonts w:ascii="Times New Roman" w:hAnsi="Times New Roman" w:cs="Times New Roman"/>
          <w:sz w:val="24"/>
          <w:szCs w:val="24"/>
        </w:rPr>
        <w:tab/>
      </w:r>
      <w:r w:rsidRPr="00CB4E14">
        <w:rPr>
          <w:rFonts w:ascii="Times New Roman" w:hAnsi="Times New Roman" w:cs="Times New Roman"/>
          <w:sz w:val="24"/>
          <w:szCs w:val="24"/>
        </w:rPr>
        <w:t>The</w:t>
      </w:r>
      <w:r w:rsidRPr="00CB4E14">
        <w:rPr>
          <w:rFonts w:ascii="Times New Roman" w:hAnsi="Times New Roman" w:cs="Times New Roman"/>
          <w:spacing w:val="-2"/>
          <w:sz w:val="24"/>
          <w:szCs w:val="24"/>
        </w:rPr>
        <w:t xml:space="preserve"> </w:t>
      </w:r>
      <w:r w:rsidRPr="00CB4E14">
        <w:rPr>
          <w:rFonts w:ascii="Times New Roman" w:hAnsi="Times New Roman" w:cs="Times New Roman"/>
          <w:sz w:val="24"/>
          <w:szCs w:val="24"/>
        </w:rPr>
        <w:t>RCA</w:t>
      </w:r>
      <w:r w:rsidRPr="00CB4E14">
        <w:rPr>
          <w:rFonts w:ascii="Times New Roman" w:hAnsi="Times New Roman" w:cs="Times New Roman"/>
          <w:spacing w:val="-1"/>
          <w:sz w:val="24"/>
          <w:szCs w:val="24"/>
        </w:rPr>
        <w:t xml:space="preserve"> </w:t>
      </w:r>
      <w:r w:rsidRPr="00CB4E14">
        <w:rPr>
          <w:rFonts w:ascii="Times New Roman" w:hAnsi="Times New Roman" w:cs="Times New Roman"/>
          <w:sz w:val="24"/>
          <w:szCs w:val="24"/>
        </w:rPr>
        <w:t>values above</w:t>
      </w:r>
      <w:r w:rsidRPr="00CB4E14">
        <w:rPr>
          <w:rFonts w:ascii="Times New Roman" w:hAnsi="Times New Roman" w:cs="Times New Roman"/>
          <w:spacing w:val="-1"/>
          <w:sz w:val="24"/>
          <w:szCs w:val="24"/>
        </w:rPr>
        <w:t xml:space="preserve"> </w:t>
      </w:r>
      <w:r w:rsidRPr="00CB4E14">
        <w:rPr>
          <w:rFonts w:ascii="Times New Roman" w:hAnsi="Times New Roman" w:cs="Times New Roman"/>
          <w:sz w:val="24"/>
          <w:szCs w:val="24"/>
        </w:rPr>
        <w:t>1 from 2012 to 2019 indicate</w:t>
      </w:r>
      <w:r w:rsidRPr="00CB4E14">
        <w:rPr>
          <w:rFonts w:ascii="Times New Roman" w:hAnsi="Times New Roman" w:cs="Times New Roman"/>
          <w:spacing w:val="-1"/>
          <w:sz w:val="24"/>
          <w:szCs w:val="24"/>
        </w:rPr>
        <w:t xml:space="preserve"> </w:t>
      </w:r>
      <w:r w:rsidRPr="00CB4E14">
        <w:rPr>
          <w:rFonts w:ascii="Times New Roman" w:hAnsi="Times New Roman" w:cs="Times New Roman"/>
          <w:sz w:val="24"/>
          <w:szCs w:val="24"/>
        </w:rPr>
        <w:t>that India</w:t>
      </w:r>
      <w:r w:rsidRPr="00CB4E14">
        <w:rPr>
          <w:rFonts w:ascii="Times New Roman" w:hAnsi="Times New Roman" w:cs="Times New Roman"/>
          <w:spacing w:val="-1"/>
          <w:sz w:val="24"/>
          <w:szCs w:val="24"/>
        </w:rPr>
        <w:t xml:space="preserve"> </w:t>
      </w:r>
      <w:r w:rsidRPr="00CB4E14">
        <w:rPr>
          <w:rFonts w:ascii="Times New Roman" w:hAnsi="Times New Roman" w:cs="Times New Roman"/>
          <w:sz w:val="24"/>
          <w:szCs w:val="24"/>
        </w:rPr>
        <w:t>had a</w:t>
      </w:r>
      <w:r w:rsidRPr="00CB4E14">
        <w:rPr>
          <w:rFonts w:ascii="Times New Roman" w:hAnsi="Times New Roman" w:cs="Times New Roman"/>
          <w:spacing w:val="-1"/>
          <w:sz w:val="24"/>
          <w:szCs w:val="24"/>
        </w:rPr>
        <w:t xml:space="preserve"> </w:t>
      </w:r>
      <w:r w:rsidRPr="00CB4E14">
        <w:rPr>
          <w:rFonts w:ascii="Times New Roman" w:hAnsi="Times New Roman" w:cs="Times New Roman"/>
          <w:sz w:val="24"/>
          <w:szCs w:val="24"/>
        </w:rPr>
        <w:t xml:space="preserve">comparative advantage in mango exports during these years, although this advantage showed a declining trend, dropping from 1.70 in 2012 to 1.00 in 2019. The RSCA values, which range from -1 to 1, reinforce this observation, with positive values up to 2019, indicating competitiveness, though decreasing from 0.26 in 2012 to 0.00 in 2019. Post-2019, both indices show that India's </w:t>
      </w:r>
      <w:r w:rsidRPr="00CB4E14">
        <w:rPr>
          <w:rFonts w:ascii="Times New Roman" w:hAnsi="Times New Roman" w:cs="Times New Roman"/>
          <w:sz w:val="24"/>
          <w:szCs w:val="24"/>
        </w:rPr>
        <w:lastRenderedPageBreak/>
        <w:t>comparative advantage in fresh mango exports diminished, with RCA values falling below 1, indicating a comparative disadvantage in exporting fresh mangoes. The RSCA values turn negative from 2020 onwards, highlighting a</w:t>
      </w:r>
      <w:r w:rsidRPr="00CB4E14">
        <w:rPr>
          <w:rFonts w:ascii="Times New Roman" w:hAnsi="Times New Roman" w:cs="Times New Roman"/>
          <w:spacing w:val="40"/>
          <w:sz w:val="24"/>
          <w:szCs w:val="24"/>
        </w:rPr>
        <w:t xml:space="preserve"> </w:t>
      </w:r>
      <w:r w:rsidRPr="00CB4E14">
        <w:rPr>
          <w:rFonts w:ascii="Times New Roman" w:hAnsi="Times New Roman" w:cs="Times New Roman"/>
          <w:sz w:val="24"/>
          <w:szCs w:val="24"/>
        </w:rPr>
        <w:t>comparative</w:t>
      </w:r>
      <w:r w:rsidRPr="00CB4E14">
        <w:rPr>
          <w:rFonts w:ascii="Times New Roman" w:hAnsi="Times New Roman" w:cs="Times New Roman"/>
          <w:spacing w:val="14"/>
          <w:sz w:val="24"/>
          <w:szCs w:val="24"/>
        </w:rPr>
        <w:t xml:space="preserve"> </w:t>
      </w:r>
      <w:r w:rsidRPr="00CB4E14">
        <w:rPr>
          <w:rFonts w:ascii="Times New Roman" w:hAnsi="Times New Roman" w:cs="Times New Roman"/>
          <w:sz w:val="24"/>
          <w:szCs w:val="24"/>
        </w:rPr>
        <w:t>disadvantage,</w:t>
      </w:r>
      <w:r w:rsidRPr="00CB4E14">
        <w:rPr>
          <w:rFonts w:ascii="Times New Roman" w:hAnsi="Times New Roman" w:cs="Times New Roman"/>
          <w:spacing w:val="16"/>
          <w:sz w:val="24"/>
          <w:szCs w:val="24"/>
        </w:rPr>
        <w:t xml:space="preserve"> </w:t>
      </w:r>
      <w:r w:rsidRPr="00CB4E14">
        <w:rPr>
          <w:rFonts w:ascii="Times New Roman" w:hAnsi="Times New Roman" w:cs="Times New Roman"/>
          <w:sz w:val="24"/>
          <w:szCs w:val="24"/>
        </w:rPr>
        <w:t>though</w:t>
      </w:r>
      <w:r w:rsidRPr="00CB4E14">
        <w:rPr>
          <w:rFonts w:ascii="Times New Roman" w:hAnsi="Times New Roman" w:cs="Times New Roman"/>
          <w:spacing w:val="18"/>
          <w:sz w:val="24"/>
          <w:szCs w:val="24"/>
        </w:rPr>
        <w:t xml:space="preserve"> </w:t>
      </w:r>
      <w:r w:rsidRPr="00CB4E14">
        <w:rPr>
          <w:rFonts w:ascii="Times New Roman" w:hAnsi="Times New Roman" w:cs="Times New Roman"/>
          <w:sz w:val="24"/>
          <w:szCs w:val="24"/>
        </w:rPr>
        <w:t>there</w:t>
      </w:r>
      <w:r w:rsidRPr="00CB4E14">
        <w:rPr>
          <w:rFonts w:ascii="Times New Roman" w:hAnsi="Times New Roman" w:cs="Times New Roman"/>
          <w:spacing w:val="16"/>
          <w:sz w:val="24"/>
          <w:szCs w:val="24"/>
        </w:rPr>
        <w:t xml:space="preserve"> </w:t>
      </w:r>
      <w:r w:rsidRPr="00CB4E14">
        <w:rPr>
          <w:rFonts w:ascii="Times New Roman" w:hAnsi="Times New Roman" w:cs="Times New Roman"/>
          <w:sz w:val="24"/>
          <w:szCs w:val="24"/>
        </w:rPr>
        <w:t>is</w:t>
      </w:r>
      <w:r w:rsidRPr="00CB4E14">
        <w:rPr>
          <w:rFonts w:ascii="Times New Roman" w:hAnsi="Times New Roman" w:cs="Times New Roman"/>
          <w:spacing w:val="18"/>
          <w:sz w:val="24"/>
          <w:szCs w:val="24"/>
        </w:rPr>
        <w:t xml:space="preserve"> </w:t>
      </w:r>
      <w:r w:rsidRPr="00CB4E14">
        <w:rPr>
          <w:rFonts w:ascii="Times New Roman" w:hAnsi="Times New Roman" w:cs="Times New Roman"/>
          <w:sz w:val="24"/>
          <w:szCs w:val="24"/>
        </w:rPr>
        <w:t>a</w:t>
      </w:r>
      <w:r w:rsidRPr="00CB4E14">
        <w:rPr>
          <w:rFonts w:ascii="Times New Roman" w:hAnsi="Times New Roman" w:cs="Times New Roman"/>
          <w:spacing w:val="16"/>
          <w:sz w:val="24"/>
          <w:szCs w:val="24"/>
        </w:rPr>
        <w:t xml:space="preserve"> </w:t>
      </w:r>
      <w:r w:rsidRPr="00CB4E14">
        <w:rPr>
          <w:rFonts w:ascii="Times New Roman" w:hAnsi="Times New Roman" w:cs="Times New Roman"/>
          <w:sz w:val="24"/>
          <w:szCs w:val="24"/>
        </w:rPr>
        <w:t>slight</w:t>
      </w:r>
      <w:r w:rsidRPr="00CB4E14">
        <w:rPr>
          <w:rFonts w:ascii="Times New Roman" w:hAnsi="Times New Roman" w:cs="Times New Roman"/>
          <w:spacing w:val="18"/>
          <w:sz w:val="24"/>
          <w:szCs w:val="24"/>
        </w:rPr>
        <w:t xml:space="preserve"> </w:t>
      </w:r>
      <w:r w:rsidRPr="00CB4E14">
        <w:rPr>
          <w:rFonts w:ascii="Times New Roman" w:hAnsi="Times New Roman" w:cs="Times New Roman"/>
          <w:sz w:val="24"/>
          <w:szCs w:val="24"/>
        </w:rPr>
        <w:t>improvement</w:t>
      </w:r>
      <w:r w:rsidRPr="00CB4E14">
        <w:rPr>
          <w:rFonts w:ascii="Times New Roman" w:hAnsi="Times New Roman" w:cs="Times New Roman"/>
          <w:spacing w:val="16"/>
          <w:sz w:val="24"/>
          <w:szCs w:val="24"/>
        </w:rPr>
        <w:t xml:space="preserve"> </w:t>
      </w:r>
      <w:r w:rsidRPr="00CB4E14">
        <w:rPr>
          <w:rFonts w:ascii="Times New Roman" w:hAnsi="Times New Roman" w:cs="Times New Roman"/>
          <w:sz w:val="24"/>
          <w:szCs w:val="24"/>
        </w:rPr>
        <w:t>from</w:t>
      </w:r>
      <w:r w:rsidRPr="00CB4E14">
        <w:rPr>
          <w:rFonts w:ascii="Times New Roman" w:hAnsi="Times New Roman" w:cs="Times New Roman"/>
          <w:spacing w:val="23"/>
          <w:sz w:val="24"/>
          <w:szCs w:val="24"/>
        </w:rPr>
        <w:t xml:space="preserve"> </w:t>
      </w:r>
      <w:r w:rsidRPr="00CB4E14">
        <w:rPr>
          <w:rFonts w:ascii="Times New Roman" w:hAnsi="Times New Roman" w:cs="Times New Roman"/>
          <w:sz w:val="24"/>
          <w:szCs w:val="24"/>
        </w:rPr>
        <w:t>-0.32</w:t>
      </w:r>
      <w:r w:rsidRPr="00CB4E14">
        <w:rPr>
          <w:rFonts w:ascii="Times New Roman" w:hAnsi="Times New Roman" w:cs="Times New Roman"/>
          <w:spacing w:val="16"/>
          <w:sz w:val="24"/>
          <w:szCs w:val="24"/>
        </w:rPr>
        <w:t xml:space="preserve"> </w:t>
      </w:r>
      <w:r w:rsidRPr="00CB4E14">
        <w:rPr>
          <w:rFonts w:ascii="Times New Roman" w:hAnsi="Times New Roman" w:cs="Times New Roman"/>
          <w:sz w:val="24"/>
          <w:szCs w:val="24"/>
        </w:rPr>
        <w:t>in</w:t>
      </w:r>
      <w:r w:rsidRPr="00CB4E14">
        <w:rPr>
          <w:rFonts w:ascii="Times New Roman" w:hAnsi="Times New Roman" w:cs="Times New Roman"/>
          <w:spacing w:val="18"/>
          <w:sz w:val="24"/>
          <w:szCs w:val="24"/>
        </w:rPr>
        <w:t xml:space="preserve"> </w:t>
      </w:r>
      <w:r w:rsidRPr="00CB4E14">
        <w:rPr>
          <w:rFonts w:ascii="Times New Roman" w:hAnsi="Times New Roman" w:cs="Times New Roman"/>
          <w:sz w:val="24"/>
          <w:szCs w:val="24"/>
        </w:rPr>
        <w:t>2020</w:t>
      </w:r>
      <w:r w:rsidRPr="00CB4E14">
        <w:rPr>
          <w:rFonts w:ascii="Times New Roman" w:hAnsi="Times New Roman" w:cs="Times New Roman"/>
          <w:spacing w:val="14"/>
          <w:sz w:val="24"/>
          <w:szCs w:val="24"/>
        </w:rPr>
        <w:t xml:space="preserve"> </w:t>
      </w:r>
      <w:r w:rsidRPr="00CB4E14">
        <w:rPr>
          <w:rFonts w:ascii="Times New Roman" w:hAnsi="Times New Roman" w:cs="Times New Roman"/>
          <w:sz w:val="24"/>
          <w:szCs w:val="24"/>
        </w:rPr>
        <w:t>to</w:t>
      </w:r>
      <w:r w:rsidRPr="00CB4E14">
        <w:rPr>
          <w:rFonts w:ascii="Times New Roman" w:hAnsi="Times New Roman" w:cs="Times New Roman"/>
          <w:spacing w:val="19"/>
          <w:sz w:val="24"/>
          <w:szCs w:val="24"/>
        </w:rPr>
        <w:t xml:space="preserve"> </w:t>
      </w:r>
      <w:r w:rsidRPr="00CB4E14">
        <w:rPr>
          <w:rFonts w:ascii="Times New Roman" w:hAnsi="Times New Roman" w:cs="Times New Roman"/>
          <w:spacing w:val="-10"/>
          <w:sz w:val="24"/>
          <w:szCs w:val="24"/>
        </w:rPr>
        <w:t xml:space="preserve">- </w:t>
      </w:r>
      <w:r w:rsidRPr="00CB4E14">
        <w:rPr>
          <w:rFonts w:ascii="Times New Roman" w:hAnsi="Times New Roman" w:cs="Times New Roman"/>
          <w:sz w:val="24"/>
          <w:szCs w:val="24"/>
        </w:rPr>
        <w:t>0.10 in 2023. Overall, the data reflects a significant decline in the competitiveness of India’s fresh mango exports over the given period. These results were aligned with the results of (</w:t>
      </w:r>
      <w:proofErr w:type="spellStart"/>
      <w:r w:rsidRPr="00CB4E14">
        <w:rPr>
          <w:rFonts w:ascii="Times New Roman" w:hAnsi="Times New Roman" w:cs="Times New Roman"/>
          <w:sz w:val="24"/>
          <w:szCs w:val="24"/>
        </w:rPr>
        <w:t>Dastagiri</w:t>
      </w:r>
      <w:proofErr w:type="spellEnd"/>
      <w:r w:rsidRPr="00CB4E14">
        <w:rPr>
          <w:rFonts w:ascii="Times New Roman" w:hAnsi="Times New Roman" w:cs="Times New Roman"/>
          <w:sz w:val="24"/>
          <w:szCs w:val="24"/>
        </w:rPr>
        <w:t xml:space="preserve"> </w:t>
      </w:r>
      <w:r w:rsidRPr="00CB4E14">
        <w:rPr>
          <w:rFonts w:ascii="Times New Roman" w:hAnsi="Times New Roman" w:cs="Times New Roman"/>
          <w:i/>
          <w:sz w:val="24"/>
          <w:szCs w:val="24"/>
        </w:rPr>
        <w:t xml:space="preserve">et al., </w:t>
      </w:r>
      <w:r w:rsidRPr="00CB4E14">
        <w:rPr>
          <w:rFonts w:ascii="Times New Roman" w:hAnsi="Times New Roman" w:cs="Times New Roman"/>
          <w:sz w:val="24"/>
          <w:szCs w:val="24"/>
        </w:rPr>
        <w:t>2013).</w:t>
      </w:r>
    </w:p>
    <w:p w14:paraId="30B71CB2" w14:textId="77777777" w:rsidR="009741F4" w:rsidRPr="00D06F35" w:rsidRDefault="009741F4" w:rsidP="00CB4E14">
      <w:pPr>
        <w:spacing w:before="136" w:line="360" w:lineRule="auto"/>
        <w:jc w:val="both"/>
        <w:rPr>
          <w:rFonts w:ascii="Times New Roman" w:hAnsi="Times New Roman" w:cs="Times New Roman"/>
          <w:b/>
          <w:bCs/>
          <w:sz w:val="24"/>
          <w:szCs w:val="24"/>
        </w:rPr>
      </w:pPr>
      <w:r w:rsidRPr="00D06F35">
        <w:rPr>
          <w:rFonts w:ascii="Times New Roman" w:hAnsi="Times New Roman" w:cs="Times New Roman"/>
          <w:b/>
          <w:bCs/>
          <w:sz w:val="24"/>
          <w:szCs w:val="24"/>
        </w:rPr>
        <w:t>Table</w:t>
      </w:r>
      <w:r w:rsidRPr="00D06F35">
        <w:rPr>
          <w:rFonts w:ascii="Times New Roman" w:hAnsi="Times New Roman" w:cs="Times New Roman"/>
          <w:b/>
          <w:bCs/>
          <w:spacing w:val="-5"/>
          <w:sz w:val="24"/>
          <w:szCs w:val="24"/>
        </w:rPr>
        <w:t xml:space="preserve"> </w:t>
      </w:r>
      <w:r w:rsidR="00CB4E14" w:rsidRPr="00D06F35">
        <w:rPr>
          <w:rFonts w:ascii="Times New Roman" w:hAnsi="Times New Roman" w:cs="Times New Roman"/>
          <w:b/>
          <w:bCs/>
          <w:sz w:val="24"/>
          <w:szCs w:val="24"/>
        </w:rPr>
        <w:t>5</w:t>
      </w:r>
      <w:r w:rsidRPr="00D06F35">
        <w:rPr>
          <w:rFonts w:ascii="Times New Roman" w:hAnsi="Times New Roman" w:cs="Times New Roman"/>
          <w:b/>
          <w:bCs/>
          <w:sz w:val="24"/>
          <w:szCs w:val="24"/>
        </w:rPr>
        <w:t>:</w:t>
      </w:r>
      <w:r w:rsidRPr="00D06F35">
        <w:rPr>
          <w:rFonts w:ascii="Times New Roman" w:hAnsi="Times New Roman" w:cs="Times New Roman"/>
          <w:b/>
          <w:bCs/>
          <w:spacing w:val="-4"/>
          <w:sz w:val="24"/>
          <w:szCs w:val="24"/>
        </w:rPr>
        <w:t xml:space="preserve"> </w:t>
      </w:r>
      <w:r w:rsidRPr="00D06F35">
        <w:rPr>
          <w:rFonts w:ascii="Times New Roman" w:hAnsi="Times New Roman" w:cs="Times New Roman"/>
          <w:b/>
          <w:bCs/>
          <w:sz w:val="24"/>
          <w:szCs w:val="24"/>
        </w:rPr>
        <w:t>Export</w:t>
      </w:r>
      <w:r w:rsidRPr="00D06F35">
        <w:rPr>
          <w:rFonts w:ascii="Times New Roman" w:hAnsi="Times New Roman" w:cs="Times New Roman"/>
          <w:b/>
          <w:bCs/>
          <w:spacing w:val="-3"/>
          <w:sz w:val="24"/>
          <w:szCs w:val="24"/>
        </w:rPr>
        <w:t xml:space="preserve"> </w:t>
      </w:r>
      <w:r w:rsidRPr="00D06F35">
        <w:rPr>
          <w:rFonts w:ascii="Times New Roman" w:hAnsi="Times New Roman" w:cs="Times New Roman"/>
          <w:b/>
          <w:bCs/>
          <w:sz w:val="24"/>
          <w:szCs w:val="24"/>
        </w:rPr>
        <w:t>Competitiveness</w:t>
      </w:r>
      <w:r w:rsidRPr="00D06F35">
        <w:rPr>
          <w:rFonts w:ascii="Times New Roman" w:hAnsi="Times New Roman" w:cs="Times New Roman"/>
          <w:b/>
          <w:bCs/>
          <w:spacing w:val="-3"/>
          <w:sz w:val="24"/>
          <w:szCs w:val="24"/>
        </w:rPr>
        <w:t xml:space="preserve"> </w:t>
      </w:r>
      <w:r w:rsidRPr="00D06F35">
        <w:rPr>
          <w:rFonts w:ascii="Times New Roman" w:hAnsi="Times New Roman" w:cs="Times New Roman"/>
          <w:b/>
          <w:bCs/>
          <w:sz w:val="24"/>
          <w:szCs w:val="24"/>
        </w:rPr>
        <w:t>for</w:t>
      </w:r>
      <w:r w:rsidRPr="00D06F35">
        <w:rPr>
          <w:rFonts w:ascii="Times New Roman" w:hAnsi="Times New Roman" w:cs="Times New Roman"/>
          <w:b/>
          <w:bCs/>
          <w:spacing w:val="-3"/>
          <w:sz w:val="24"/>
          <w:szCs w:val="24"/>
        </w:rPr>
        <w:t xml:space="preserve"> </w:t>
      </w:r>
      <w:r w:rsidRPr="00D06F35">
        <w:rPr>
          <w:rFonts w:ascii="Times New Roman" w:hAnsi="Times New Roman" w:cs="Times New Roman"/>
          <w:b/>
          <w:bCs/>
          <w:sz w:val="24"/>
          <w:szCs w:val="24"/>
        </w:rPr>
        <w:t>India’s</w:t>
      </w:r>
      <w:r w:rsidRPr="00D06F35">
        <w:rPr>
          <w:rFonts w:ascii="Times New Roman" w:hAnsi="Times New Roman" w:cs="Times New Roman"/>
          <w:b/>
          <w:bCs/>
          <w:spacing w:val="-4"/>
          <w:sz w:val="24"/>
          <w:szCs w:val="24"/>
        </w:rPr>
        <w:t xml:space="preserve"> </w:t>
      </w:r>
      <w:r w:rsidRPr="00D06F35">
        <w:rPr>
          <w:rFonts w:ascii="Times New Roman" w:hAnsi="Times New Roman" w:cs="Times New Roman"/>
          <w:b/>
          <w:bCs/>
          <w:sz w:val="24"/>
          <w:szCs w:val="24"/>
        </w:rPr>
        <w:t>fresh</w:t>
      </w:r>
      <w:r w:rsidRPr="00D06F35">
        <w:rPr>
          <w:rFonts w:ascii="Times New Roman" w:hAnsi="Times New Roman" w:cs="Times New Roman"/>
          <w:b/>
          <w:bCs/>
          <w:spacing w:val="-2"/>
          <w:sz w:val="24"/>
          <w:szCs w:val="24"/>
        </w:rPr>
        <w:t xml:space="preserve"> </w:t>
      </w:r>
      <w:r w:rsidRPr="00D06F35">
        <w:rPr>
          <w:rFonts w:ascii="Times New Roman" w:hAnsi="Times New Roman" w:cs="Times New Roman"/>
          <w:b/>
          <w:bCs/>
          <w:sz w:val="24"/>
          <w:szCs w:val="24"/>
        </w:rPr>
        <w:t>mangoes</w:t>
      </w:r>
      <w:r w:rsidRPr="00D06F35">
        <w:rPr>
          <w:rFonts w:ascii="Times New Roman" w:hAnsi="Times New Roman" w:cs="Times New Roman"/>
          <w:b/>
          <w:bCs/>
          <w:spacing w:val="-3"/>
          <w:sz w:val="24"/>
          <w:szCs w:val="24"/>
        </w:rPr>
        <w:t xml:space="preserve"> </w:t>
      </w:r>
      <w:r w:rsidRPr="00D06F35">
        <w:rPr>
          <w:rFonts w:ascii="Times New Roman" w:hAnsi="Times New Roman" w:cs="Times New Roman"/>
          <w:b/>
          <w:bCs/>
          <w:sz w:val="24"/>
          <w:szCs w:val="24"/>
        </w:rPr>
        <w:t>in</w:t>
      </w:r>
      <w:r w:rsidRPr="00D06F35">
        <w:rPr>
          <w:rFonts w:ascii="Times New Roman" w:hAnsi="Times New Roman" w:cs="Times New Roman"/>
          <w:b/>
          <w:bCs/>
          <w:spacing w:val="-2"/>
          <w:sz w:val="24"/>
          <w:szCs w:val="24"/>
        </w:rPr>
        <w:t xml:space="preserve"> </w:t>
      </w:r>
      <w:r w:rsidRPr="00D06F35">
        <w:rPr>
          <w:rFonts w:ascii="Times New Roman" w:hAnsi="Times New Roman" w:cs="Times New Roman"/>
          <w:b/>
          <w:bCs/>
          <w:sz w:val="24"/>
          <w:szCs w:val="24"/>
        </w:rPr>
        <w:t>the</w:t>
      </w:r>
      <w:r w:rsidRPr="00D06F35">
        <w:rPr>
          <w:rFonts w:ascii="Times New Roman" w:hAnsi="Times New Roman" w:cs="Times New Roman"/>
          <w:b/>
          <w:bCs/>
          <w:spacing w:val="-2"/>
          <w:sz w:val="24"/>
          <w:szCs w:val="24"/>
        </w:rPr>
        <w:t xml:space="preserve"> </w:t>
      </w:r>
      <w:r w:rsidRPr="00D06F35">
        <w:rPr>
          <w:rFonts w:ascii="Times New Roman" w:hAnsi="Times New Roman" w:cs="Times New Roman"/>
          <w:b/>
          <w:bCs/>
          <w:sz w:val="24"/>
          <w:szCs w:val="24"/>
        </w:rPr>
        <w:t>Global</w:t>
      </w:r>
      <w:r w:rsidRPr="00D06F35">
        <w:rPr>
          <w:rFonts w:ascii="Times New Roman" w:hAnsi="Times New Roman" w:cs="Times New Roman"/>
          <w:b/>
          <w:bCs/>
          <w:spacing w:val="-2"/>
          <w:sz w:val="24"/>
          <w:szCs w:val="24"/>
        </w:rPr>
        <w:t xml:space="preserve"> Market</w:t>
      </w:r>
    </w:p>
    <w:p w14:paraId="7BD49401" w14:textId="77777777" w:rsidR="009741F4" w:rsidRPr="00CB4E14" w:rsidRDefault="009741F4" w:rsidP="00CB4E14">
      <w:pPr>
        <w:pStyle w:val="BodyText"/>
        <w:spacing w:before="2"/>
        <w:jc w:val="both"/>
        <w:rPr>
          <w:rFonts w:ascii="Times New Roman" w:hAnsi="Times New Roman" w:cs="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33"/>
        <w:gridCol w:w="1931"/>
        <w:gridCol w:w="2927"/>
        <w:gridCol w:w="2925"/>
      </w:tblGrid>
      <w:tr w:rsidR="009741F4" w:rsidRPr="00CB4E14" w14:paraId="31C7A374" w14:textId="77777777" w:rsidTr="003A1340">
        <w:trPr>
          <w:trHeight w:val="515"/>
        </w:trPr>
        <w:tc>
          <w:tcPr>
            <w:tcW w:w="684" w:type="pct"/>
          </w:tcPr>
          <w:p w14:paraId="253EE52C" w14:textId="77777777" w:rsidR="009741F4" w:rsidRPr="00CB4E14" w:rsidRDefault="009741F4" w:rsidP="00D06F35">
            <w:pPr>
              <w:pStyle w:val="TableParagraph"/>
              <w:ind w:right="3"/>
              <w:jc w:val="center"/>
              <w:rPr>
                <w:rFonts w:ascii="Times New Roman" w:hAnsi="Times New Roman" w:cs="Times New Roman"/>
                <w:b/>
                <w:sz w:val="24"/>
                <w:szCs w:val="24"/>
              </w:rPr>
            </w:pPr>
            <w:r w:rsidRPr="00CB4E14">
              <w:rPr>
                <w:rFonts w:ascii="Times New Roman" w:hAnsi="Times New Roman" w:cs="Times New Roman"/>
                <w:b/>
                <w:sz w:val="24"/>
                <w:szCs w:val="24"/>
              </w:rPr>
              <w:t xml:space="preserve">Sl. </w:t>
            </w:r>
            <w:r w:rsidRPr="00CB4E14">
              <w:rPr>
                <w:rFonts w:ascii="Times New Roman" w:hAnsi="Times New Roman" w:cs="Times New Roman"/>
                <w:b/>
                <w:spacing w:val="-5"/>
                <w:sz w:val="24"/>
                <w:szCs w:val="24"/>
              </w:rPr>
              <w:t>No</w:t>
            </w:r>
          </w:p>
        </w:tc>
        <w:tc>
          <w:tcPr>
            <w:tcW w:w="1071" w:type="pct"/>
          </w:tcPr>
          <w:p w14:paraId="78EA97BB" w14:textId="77777777" w:rsidR="009741F4" w:rsidRPr="00CB4E14" w:rsidRDefault="009741F4" w:rsidP="00D06F35">
            <w:pPr>
              <w:pStyle w:val="TableParagraph"/>
              <w:ind w:left="8" w:right="4"/>
              <w:jc w:val="center"/>
              <w:rPr>
                <w:rFonts w:ascii="Times New Roman" w:hAnsi="Times New Roman" w:cs="Times New Roman"/>
                <w:b/>
                <w:sz w:val="24"/>
                <w:szCs w:val="24"/>
              </w:rPr>
            </w:pPr>
            <w:r w:rsidRPr="00CB4E14">
              <w:rPr>
                <w:rFonts w:ascii="Times New Roman" w:hAnsi="Times New Roman" w:cs="Times New Roman"/>
                <w:b/>
                <w:spacing w:val="-4"/>
                <w:sz w:val="24"/>
                <w:szCs w:val="24"/>
              </w:rPr>
              <w:t>Year</w:t>
            </w:r>
          </w:p>
        </w:tc>
        <w:tc>
          <w:tcPr>
            <w:tcW w:w="1623" w:type="pct"/>
          </w:tcPr>
          <w:p w14:paraId="5ACBDD77" w14:textId="77777777" w:rsidR="009741F4" w:rsidRPr="00CB4E14" w:rsidRDefault="009741F4" w:rsidP="00D06F35">
            <w:pPr>
              <w:pStyle w:val="TableParagraph"/>
              <w:ind w:left="5" w:right="2"/>
              <w:jc w:val="center"/>
              <w:rPr>
                <w:rFonts w:ascii="Times New Roman" w:hAnsi="Times New Roman" w:cs="Times New Roman"/>
                <w:b/>
                <w:sz w:val="24"/>
                <w:szCs w:val="24"/>
              </w:rPr>
            </w:pPr>
            <w:r w:rsidRPr="00CB4E14">
              <w:rPr>
                <w:rFonts w:ascii="Times New Roman" w:hAnsi="Times New Roman" w:cs="Times New Roman"/>
                <w:b/>
                <w:spacing w:val="-5"/>
                <w:sz w:val="24"/>
                <w:szCs w:val="24"/>
              </w:rPr>
              <w:t>RCA</w:t>
            </w:r>
          </w:p>
        </w:tc>
        <w:tc>
          <w:tcPr>
            <w:tcW w:w="1622" w:type="pct"/>
          </w:tcPr>
          <w:p w14:paraId="59FBF3DF" w14:textId="77777777" w:rsidR="009741F4" w:rsidRPr="00CB4E14" w:rsidRDefault="009741F4" w:rsidP="00D06F35">
            <w:pPr>
              <w:pStyle w:val="TableParagraph"/>
              <w:ind w:left="6" w:right="2"/>
              <w:jc w:val="center"/>
              <w:rPr>
                <w:rFonts w:ascii="Times New Roman" w:hAnsi="Times New Roman" w:cs="Times New Roman"/>
                <w:b/>
                <w:sz w:val="24"/>
                <w:szCs w:val="24"/>
              </w:rPr>
            </w:pPr>
            <w:r w:rsidRPr="00CB4E14">
              <w:rPr>
                <w:rFonts w:ascii="Times New Roman" w:hAnsi="Times New Roman" w:cs="Times New Roman"/>
                <w:b/>
                <w:spacing w:val="-4"/>
                <w:sz w:val="24"/>
                <w:szCs w:val="24"/>
              </w:rPr>
              <w:t>RSCA</w:t>
            </w:r>
          </w:p>
        </w:tc>
      </w:tr>
      <w:tr w:rsidR="009741F4" w:rsidRPr="00CB4E14" w14:paraId="7BCCD95A" w14:textId="77777777" w:rsidTr="003A1340">
        <w:trPr>
          <w:trHeight w:val="515"/>
        </w:trPr>
        <w:tc>
          <w:tcPr>
            <w:tcW w:w="684" w:type="pct"/>
          </w:tcPr>
          <w:p w14:paraId="52D67321" w14:textId="77777777" w:rsidR="009741F4" w:rsidRPr="00CB4E14" w:rsidRDefault="009741F4" w:rsidP="00D06F35">
            <w:pPr>
              <w:pStyle w:val="TableParagraph"/>
              <w:jc w:val="center"/>
              <w:rPr>
                <w:rFonts w:ascii="Times New Roman" w:hAnsi="Times New Roman" w:cs="Times New Roman"/>
                <w:sz w:val="24"/>
                <w:szCs w:val="24"/>
              </w:rPr>
            </w:pPr>
            <w:r w:rsidRPr="00CB4E14">
              <w:rPr>
                <w:rFonts w:ascii="Times New Roman" w:hAnsi="Times New Roman" w:cs="Times New Roman"/>
                <w:spacing w:val="-5"/>
                <w:sz w:val="24"/>
                <w:szCs w:val="24"/>
              </w:rPr>
              <w:t>1.</w:t>
            </w:r>
          </w:p>
        </w:tc>
        <w:tc>
          <w:tcPr>
            <w:tcW w:w="1071" w:type="pct"/>
          </w:tcPr>
          <w:p w14:paraId="080B989A" w14:textId="77777777" w:rsidR="009741F4" w:rsidRPr="00CB4E14" w:rsidRDefault="009741F4" w:rsidP="00D06F35">
            <w:pPr>
              <w:pStyle w:val="TableParagraph"/>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2012</w:t>
            </w:r>
          </w:p>
        </w:tc>
        <w:tc>
          <w:tcPr>
            <w:tcW w:w="1623" w:type="pct"/>
          </w:tcPr>
          <w:p w14:paraId="3FE9F6BB" w14:textId="77777777" w:rsidR="009741F4" w:rsidRPr="00CB4E14" w:rsidRDefault="009741F4" w:rsidP="00D06F35">
            <w:pPr>
              <w:pStyle w:val="TableParagraph"/>
              <w:ind w:left="5"/>
              <w:jc w:val="center"/>
              <w:rPr>
                <w:rFonts w:ascii="Times New Roman" w:hAnsi="Times New Roman" w:cs="Times New Roman"/>
                <w:sz w:val="24"/>
                <w:szCs w:val="24"/>
              </w:rPr>
            </w:pPr>
            <w:r w:rsidRPr="00CB4E14">
              <w:rPr>
                <w:rFonts w:ascii="Times New Roman" w:hAnsi="Times New Roman" w:cs="Times New Roman"/>
                <w:spacing w:val="-4"/>
                <w:sz w:val="24"/>
                <w:szCs w:val="24"/>
              </w:rPr>
              <w:t>1.70</w:t>
            </w:r>
          </w:p>
        </w:tc>
        <w:tc>
          <w:tcPr>
            <w:tcW w:w="1622" w:type="pct"/>
          </w:tcPr>
          <w:p w14:paraId="0DAB32E9" w14:textId="77777777" w:rsidR="009741F4" w:rsidRPr="00CB4E14" w:rsidRDefault="009741F4" w:rsidP="00D06F35">
            <w:pPr>
              <w:pStyle w:val="TableParagraph"/>
              <w:ind w:left="6"/>
              <w:jc w:val="center"/>
              <w:rPr>
                <w:rFonts w:ascii="Times New Roman" w:hAnsi="Times New Roman" w:cs="Times New Roman"/>
                <w:sz w:val="24"/>
                <w:szCs w:val="24"/>
              </w:rPr>
            </w:pPr>
            <w:r w:rsidRPr="00CB4E14">
              <w:rPr>
                <w:rFonts w:ascii="Times New Roman" w:hAnsi="Times New Roman" w:cs="Times New Roman"/>
                <w:spacing w:val="-4"/>
                <w:sz w:val="24"/>
                <w:szCs w:val="24"/>
              </w:rPr>
              <w:t>0.26</w:t>
            </w:r>
          </w:p>
        </w:tc>
      </w:tr>
      <w:tr w:rsidR="009741F4" w:rsidRPr="00CB4E14" w14:paraId="3B208414" w14:textId="77777777" w:rsidTr="003A1340">
        <w:trPr>
          <w:trHeight w:val="515"/>
        </w:trPr>
        <w:tc>
          <w:tcPr>
            <w:tcW w:w="684" w:type="pct"/>
          </w:tcPr>
          <w:p w14:paraId="7CBB412F" w14:textId="77777777" w:rsidR="009741F4" w:rsidRPr="00CB4E14" w:rsidRDefault="009741F4" w:rsidP="00D06F35">
            <w:pPr>
              <w:pStyle w:val="TableParagraph"/>
              <w:jc w:val="center"/>
              <w:rPr>
                <w:rFonts w:ascii="Times New Roman" w:hAnsi="Times New Roman" w:cs="Times New Roman"/>
                <w:sz w:val="24"/>
                <w:szCs w:val="24"/>
              </w:rPr>
            </w:pPr>
            <w:r w:rsidRPr="00CB4E14">
              <w:rPr>
                <w:rFonts w:ascii="Times New Roman" w:hAnsi="Times New Roman" w:cs="Times New Roman"/>
                <w:spacing w:val="-5"/>
                <w:sz w:val="24"/>
                <w:szCs w:val="24"/>
              </w:rPr>
              <w:t>2.</w:t>
            </w:r>
          </w:p>
        </w:tc>
        <w:tc>
          <w:tcPr>
            <w:tcW w:w="1071" w:type="pct"/>
          </w:tcPr>
          <w:p w14:paraId="36C0B311" w14:textId="77777777" w:rsidR="009741F4" w:rsidRPr="00CB4E14" w:rsidRDefault="009741F4" w:rsidP="00D06F35">
            <w:pPr>
              <w:pStyle w:val="TableParagraph"/>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2013</w:t>
            </w:r>
          </w:p>
        </w:tc>
        <w:tc>
          <w:tcPr>
            <w:tcW w:w="1623" w:type="pct"/>
          </w:tcPr>
          <w:p w14:paraId="19A26AEB" w14:textId="77777777" w:rsidR="009741F4" w:rsidRPr="00CB4E14" w:rsidRDefault="009741F4" w:rsidP="00D06F35">
            <w:pPr>
              <w:pStyle w:val="TableParagraph"/>
              <w:ind w:left="5"/>
              <w:jc w:val="center"/>
              <w:rPr>
                <w:rFonts w:ascii="Times New Roman" w:hAnsi="Times New Roman" w:cs="Times New Roman"/>
                <w:sz w:val="24"/>
                <w:szCs w:val="24"/>
              </w:rPr>
            </w:pPr>
            <w:r w:rsidRPr="00CB4E14">
              <w:rPr>
                <w:rFonts w:ascii="Times New Roman" w:hAnsi="Times New Roman" w:cs="Times New Roman"/>
                <w:spacing w:val="-4"/>
                <w:sz w:val="24"/>
                <w:szCs w:val="24"/>
              </w:rPr>
              <w:t>1.45</w:t>
            </w:r>
          </w:p>
        </w:tc>
        <w:tc>
          <w:tcPr>
            <w:tcW w:w="1622" w:type="pct"/>
          </w:tcPr>
          <w:p w14:paraId="06EC87C0" w14:textId="77777777" w:rsidR="009741F4" w:rsidRPr="00CB4E14" w:rsidRDefault="009741F4" w:rsidP="00D06F35">
            <w:pPr>
              <w:pStyle w:val="TableParagraph"/>
              <w:ind w:left="6"/>
              <w:jc w:val="center"/>
              <w:rPr>
                <w:rFonts w:ascii="Times New Roman" w:hAnsi="Times New Roman" w:cs="Times New Roman"/>
                <w:sz w:val="24"/>
                <w:szCs w:val="24"/>
              </w:rPr>
            </w:pPr>
            <w:r w:rsidRPr="00CB4E14">
              <w:rPr>
                <w:rFonts w:ascii="Times New Roman" w:hAnsi="Times New Roman" w:cs="Times New Roman"/>
                <w:spacing w:val="-4"/>
                <w:sz w:val="24"/>
                <w:szCs w:val="24"/>
              </w:rPr>
              <w:t>0.18</w:t>
            </w:r>
          </w:p>
        </w:tc>
      </w:tr>
      <w:tr w:rsidR="009741F4" w:rsidRPr="00CB4E14" w14:paraId="043070E4" w14:textId="77777777" w:rsidTr="003A1340">
        <w:trPr>
          <w:trHeight w:val="516"/>
        </w:trPr>
        <w:tc>
          <w:tcPr>
            <w:tcW w:w="684" w:type="pct"/>
          </w:tcPr>
          <w:p w14:paraId="6977B700" w14:textId="77777777" w:rsidR="009741F4" w:rsidRPr="00CB4E14" w:rsidRDefault="009741F4" w:rsidP="00D06F35">
            <w:pPr>
              <w:pStyle w:val="TableParagraph"/>
              <w:jc w:val="center"/>
              <w:rPr>
                <w:rFonts w:ascii="Times New Roman" w:hAnsi="Times New Roman" w:cs="Times New Roman"/>
                <w:sz w:val="24"/>
                <w:szCs w:val="24"/>
              </w:rPr>
            </w:pPr>
            <w:r w:rsidRPr="00CB4E14">
              <w:rPr>
                <w:rFonts w:ascii="Times New Roman" w:hAnsi="Times New Roman" w:cs="Times New Roman"/>
                <w:spacing w:val="-5"/>
                <w:sz w:val="24"/>
                <w:szCs w:val="24"/>
              </w:rPr>
              <w:t>3.</w:t>
            </w:r>
          </w:p>
        </w:tc>
        <w:tc>
          <w:tcPr>
            <w:tcW w:w="1071" w:type="pct"/>
          </w:tcPr>
          <w:p w14:paraId="30B45CA2" w14:textId="77777777" w:rsidR="009741F4" w:rsidRPr="00CB4E14" w:rsidRDefault="009741F4" w:rsidP="00D06F35">
            <w:pPr>
              <w:pStyle w:val="TableParagraph"/>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2014</w:t>
            </w:r>
          </w:p>
        </w:tc>
        <w:tc>
          <w:tcPr>
            <w:tcW w:w="1623" w:type="pct"/>
          </w:tcPr>
          <w:p w14:paraId="12528055" w14:textId="77777777" w:rsidR="009741F4" w:rsidRPr="00CB4E14" w:rsidRDefault="009741F4" w:rsidP="00D06F35">
            <w:pPr>
              <w:pStyle w:val="TableParagraph"/>
              <w:ind w:left="5"/>
              <w:jc w:val="center"/>
              <w:rPr>
                <w:rFonts w:ascii="Times New Roman" w:hAnsi="Times New Roman" w:cs="Times New Roman"/>
                <w:sz w:val="24"/>
                <w:szCs w:val="24"/>
              </w:rPr>
            </w:pPr>
            <w:r w:rsidRPr="00CB4E14">
              <w:rPr>
                <w:rFonts w:ascii="Times New Roman" w:hAnsi="Times New Roman" w:cs="Times New Roman"/>
                <w:spacing w:val="-4"/>
                <w:sz w:val="24"/>
                <w:szCs w:val="24"/>
              </w:rPr>
              <w:t>1.34</w:t>
            </w:r>
          </w:p>
        </w:tc>
        <w:tc>
          <w:tcPr>
            <w:tcW w:w="1622" w:type="pct"/>
          </w:tcPr>
          <w:p w14:paraId="0211E951" w14:textId="77777777" w:rsidR="009741F4" w:rsidRPr="00CB4E14" w:rsidRDefault="009741F4" w:rsidP="00D06F35">
            <w:pPr>
              <w:pStyle w:val="TableParagraph"/>
              <w:ind w:left="6"/>
              <w:jc w:val="center"/>
              <w:rPr>
                <w:rFonts w:ascii="Times New Roman" w:hAnsi="Times New Roman" w:cs="Times New Roman"/>
                <w:sz w:val="24"/>
                <w:szCs w:val="24"/>
              </w:rPr>
            </w:pPr>
            <w:r w:rsidRPr="00CB4E14">
              <w:rPr>
                <w:rFonts w:ascii="Times New Roman" w:hAnsi="Times New Roman" w:cs="Times New Roman"/>
                <w:spacing w:val="-4"/>
                <w:sz w:val="24"/>
                <w:szCs w:val="24"/>
              </w:rPr>
              <w:t>0.15</w:t>
            </w:r>
          </w:p>
        </w:tc>
      </w:tr>
      <w:tr w:rsidR="009741F4" w:rsidRPr="00CB4E14" w14:paraId="1F461F21" w14:textId="77777777" w:rsidTr="003A1340">
        <w:trPr>
          <w:trHeight w:val="515"/>
        </w:trPr>
        <w:tc>
          <w:tcPr>
            <w:tcW w:w="684" w:type="pct"/>
          </w:tcPr>
          <w:p w14:paraId="5167919A" w14:textId="77777777" w:rsidR="009741F4" w:rsidRPr="00CB4E14" w:rsidRDefault="009741F4" w:rsidP="00D06F35">
            <w:pPr>
              <w:pStyle w:val="TableParagraph"/>
              <w:jc w:val="center"/>
              <w:rPr>
                <w:rFonts w:ascii="Times New Roman" w:hAnsi="Times New Roman" w:cs="Times New Roman"/>
                <w:sz w:val="24"/>
                <w:szCs w:val="24"/>
              </w:rPr>
            </w:pPr>
            <w:r w:rsidRPr="00CB4E14">
              <w:rPr>
                <w:rFonts w:ascii="Times New Roman" w:hAnsi="Times New Roman" w:cs="Times New Roman"/>
                <w:spacing w:val="-5"/>
                <w:sz w:val="24"/>
                <w:szCs w:val="24"/>
              </w:rPr>
              <w:t>4.</w:t>
            </w:r>
          </w:p>
        </w:tc>
        <w:tc>
          <w:tcPr>
            <w:tcW w:w="1071" w:type="pct"/>
          </w:tcPr>
          <w:p w14:paraId="0D49A951" w14:textId="77777777" w:rsidR="009741F4" w:rsidRPr="00CB4E14" w:rsidRDefault="009741F4" w:rsidP="00D06F35">
            <w:pPr>
              <w:pStyle w:val="TableParagraph"/>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2015</w:t>
            </w:r>
          </w:p>
        </w:tc>
        <w:tc>
          <w:tcPr>
            <w:tcW w:w="1623" w:type="pct"/>
          </w:tcPr>
          <w:p w14:paraId="5DF12D97" w14:textId="77777777" w:rsidR="009741F4" w:rsidRPr="00CB4E14" w:rsidRDefault="009741F4" w:rsidP="00D06F35">
            <w:pPr>
              <w:pStyle w:val="TableParagraph"/>
              <w:ind w:left="5"/>
              <w:jc w:val="center"/>
              <w:rPr>
                <w:rFonts w:ascii="Times New Roman" w:hAnsi="Times New Roman" w:cs="Times New Roman"/>
                <w:sz w:val="24"/>
                <w:szCs w:val="24"/>
              </w:rPr>
            </w:pPr>
            <w:r w:rsidRPr="00CB4E14">
              <w:rPr>
                <w:rFonts w:ascii="Times New Roman" w:hAnsi="Times New Roman" w:cs="Times New Roman"/>
                <w:spacing w:val="-4"/>
                <w:sz w:val="24"/>
                <w:szCs w:val="24"/>
              </w:rPr>
              <w:t>1.36</w:t>
            </w:r>
          </w:p>
        </w:tc>
        <w:tc>
          <w:tcPr>
            <w:tcW w:w="1622" w:type="pct"/>
          </w:tcPr>
          <w:p w14:paraId="086ED74B" w14:textId="77777777" w:rsidR="009741F4" w:rsidRPr="00CB4E14" w:rsidRDefault="009741F4" w:rsidP="00D06F35">
            <w:pPr>
              <w:pStyle w:val="TableParagraph"/>
              <w:ind w:left="6"/>
              <w:jc w:val="center"/>
              <w:rPr>
                <w:rFonts w:ascii="Times New Roman" w:hAnsi="Times New Roman" w:cs="Times New Roman"/>
                <w:sz w:val="24"/>
                <w:szCs w:val="24"/>
              </w:rPr>
            </w:pPr>
            <w:r w:rsidRPr="00CB4E14">
              <w:rPr>
                <w:rFonts w:ascii="Times New Roman" w:hAnsi="Times New Roman" w:cs="Times New Roman"/>
                <w:spacing w:val="-4"/>
                <w:sz w:val="24"/>
                <w:szCs w:val="24"/>
              </w:rPr>
              <w:t>0.15</w:t>
            </w:r>
          </w:p>
        </w:tc>
      </w:tr>
      <w:tr w:rsidR="009741F4" w:rsidRPr="00CB4E14" w14:paraId="72045C0A" w14:textId="77777777" w:rsidTr="003A1340">
        <w:trPr>
          <w:trHeight w:val="515"/>
        </w:trPr>
        <w:tc>
          <w:tcPr>
            <w:tcW w:w="684" w:type="pct"/>
          </w:tcPr>
          <w:p w14:paraId="60250862" w14:textId="77777777" w:rsidR="009741F4" w:rsidRPr="00CB4E14" w:rsidRDefault="009741F4" w:rsidP="00D06F35">
            <w:pPr>
              <w:pStyle w:val="TableParagraph"/>
              <w:jc w:val="center"/>
              <w:rPr>
                <w:rFonts w:ascii="Times New Roman" w:hAnsi="Times New Roman" w:cs="Times New Roman"/>
                <w:sz w:val="24"/>
                <w:szCs w:val="24"/>
              </w:rPr>
            </w:pPr>
            <w:r w:rsidRPr="00CB4E14">
              <w:rPr>
                <w:rFonts w:ascii="Times New Roman" w:hAnsi="Times New Roman" w:cs="Times New Roman"/>
                <w:spacing w:val="-5"/>
                <w:sz w:val="24"/>
                <w:szCs w:val="24"/>
              </w:rPr>
              <w:t>5.</w:t>
            </w:r>
          </w:p>
        </w:tc>
        <w:tc>
          <w:tcPr>
            <w:tcW w:w="1071" w:type="pct"/>
          </w:tcPr>
          <w:p w14:paraId="07BF77D0" w14:textId="77777777" w:rsidR="009741F4" w:rsidRPr="00CB4E14" w:rsidRDefault="009741F4" w:rsidP="00D06F35">
            <w:pPr>
              <w:pStyle w:val="TableParagraph"/>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2016</w:t>
            </w:r>
          </w:p>
        </w:tc>
        <w:tc>
          <w:tcPr>
            <w:tcW w:w="1623" w:type="pct"/>
          </w:tcPr>
          <w:p w14:paraId="576422BB" w14:textId="77777777" w:rsidR="009741F4" w:rsidRPr="00CB4E14" w:rsidRDefault="009741F4" w:rsidP="00D06F35">
            <w:pPr>
              <w:pStyle w:val="TableParagraph"/>
              <w:ind w:left="5"/>
              <w:jc w:val="center"/>
              <w:rPr>
                <w:rFonts w:ascii="Times New Roman" w:hAnsi="Times New Roman" w:cs="Times New Roman"/>
                <w:sz w:val="24"/>
                <w:szCs w:val="24"/>
              </w:rPr>
            </w:pPr>
            <w:r w:rsidRPr="00CB4E14">
              <w:rPr>
                <w:rFonts w:ascii="Times New Roman" w:hAnsi="Times New Roman" w:cs="Times New Roman"/>
                <w:spacing w:val="-4"/>
                <w:sz w:val="24"/>
                <w:szCs w:val="24"/>
              </w:rPr>
              <w:t>1.51</w:t>
            </w:r>
          </w:p>
        </w:tc>
        <w:tc>
          <w:tcPr>
            <w:tcW w:w="1622" w:type="pct"/>
          </w:tcPr>
          <w:p w14:paraId="3795344E" w14:textId="77777777" w:rsidR="009741F4" w:rsidRPr="00CB4E14" w:rsidRDefault="009741F4" w:rsidP="00D06F35">
            <w:pPr>
              <w:pStyle w:val="TableParagraph"/>
              <w:ind w:left="6"/>
              <w:jc w:val="center"/>
              <w:rPr>
                <w:rFonts w:ascii="Times New Roman" w:hAnsi="Times New Roman" w:cs="Times New Roman"/>
                <w:sz w:val="24"/>
                <w:szCs w:val="24"/>
              </w:rPr>
            </w:pPr>
            <w:r w:rsidRPr="00CB4E14">
              <w:rPr>
                <w:rFonts w:ascii="Times New Roman" w:hAnsi="Times New Roman" w:cs="Times New Roman"/>
                <w:spacing w:val="-4"/>
                <w:sz w:val="24"/>
                <w:szCs w:val="24"/>
              </w:rPr>
              <w:t>0.20</w:t>
            </w:r>
          </w:p>
        </w:tc>
      </w:tr>
      <w:tr w:rsidR="009741F4" w:rsidRPr="00CB4E14" w14:paraId="0B4F810D" w14:textId="77777777" w:rsidTr="003A1340">
        <w:trPr>
          <w:trHeight w:val="517"/>
        </w:trPr>
        <w:tc>
          <w:tcPr>
            <w:tcW w:w="684" w:type="pct"/>
          </w:tcPr>
          <w:p w14:paraId="2C4BE551" w14:textId="77777777" w:rsidR="009741F4" w:rsidRPr="00CB4E14" w:rsidRDefault="009741F4" w:rsidP="00D06F35">
            <w:pPr>
              <w:pStyle w:val="TableParagraph"/>
              <w:spacing w:before="121"/>
              <w:jc w:val="center"/>
              <w:rPr>
                <w:rFonts w:ascii="Times New Roman" w:hAnsi="Times New Roman" w:cs="Times New Roman"/>
                <w:sz w:val="24"/>
                <w:szCs w:val="24"/>
              </w:rPr>
            </w:pPr>
            <w:r w:rsidRPr="00CB4E14">
              <w:rPr>
                <w:rFonts w:ascii="Times New Roman" w:hAnsi="Times New Roman" w:cs="Times New Roman"/>
                <w:spacing w:val="-5"/>
                <w:sz w:val="24"/>
                <w:szCs w:val="24"/>
              </w:rPr>
              <w:t>6.</w:t>
            </w:r>
          </w:p>
        </w:tc>
        <w:tc>
          <w:tcPr>
            <w:tcW w:w="1071" w:type="pct"/>
          </w:tcPr>
          <w:p w14:paraId="76A92DAA" w14:textId="77777777" w:rsidR="009741F4" w:rsidRPr="00CB4E14" w:rsidRDefault="009741F4" w:rsidP="00D06F35">
            <w:pPr>
              <w:pStyle w:val="TableParagraph"/>
              <w:spacing w:before="121"/>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2017</w:t>
            </w:r>
          </w:p>
        </w:tc>
        <w:tc>
          <w:tcPr>
            <w:tcW w:w="1623" w:type="pct"/>
          </w:tcPr>
          <w:p w14:paraId="5349B969" w14:textId="77777777" w:rsidR="009741F4" w:rsidRPr="00CB4E14" w:rsidRDefault="009741F4" w:rsidP="00D06F35">
            <w:pPr>
              <w:pStyle w:val="TableParagraph"/>
              <w:spacing w:before="121"/>
              <w:ind w:left="5"/>
              <w:jc w:val="center"/>
              <w:rPr>
                <w:rFonts w:ascii="Times New Roman" w:hAnsi="Times New Roman" w:cs="Times New Roman"/>
                <w:sz w:val="24"/>
                <w:szCs w:val="24"/>
              </w:rPr>
            </w:pPr>
            <w:r w:rsidRPr="00CB4E14">
              <w:rPr>
                <w:rFonts w:ascii="Times New Roman" w:hAnsi="Times New Roman" w:cs="Times New Roman"/>
                <w:spacing w:val="-4"/>
                <w:sz w:val="24"/>
                <w:szCs w:val="24"/>
              </w:rPr>
              <w:t>1.28</w:t>
            </w:r>
          </w:p>
        </w:tc>
        <w:tc>
          <w:tcPr>
            <w:tcW w:w="1622" w:type="pct"/>
          </w:tcPr>
          <w:p w14:paraId="4E5AC54A" w14:textId="77777777" w:rsidR="009741F4" w:rsidRPr="00CB4E14" w:rsidRDefault="009741F4" w:rsidP="00D06F35">
            <w:pPr>
              <w:pStyle w:val="TableParagraph"/>
              <w:spacing w:before="121"/>
              <w:ind w:left="6"/>
              <w:jc w:val="center"/>
              <w:rPr>
                <w:rFonts w:ascii="Times New Roman" w:hAnsi="Times New Roman" w:cs="Times New Roman"/>
                <w:sz w:val="24"/>
                <w:szCs w:val="24"/>
              </w:rPr>
            </w:pPr>
            <w:r w:rsidRPr="00CB4E14">
              <w:rPr>
                <w:rFonts w:ascii="Times New Roman" w:hAnsi="Times New Roman" w:cs="Times New Roman"/>
                <w:spacing w:val="-4"/>
                <w:sz w:val="24"/>
                <w:szCs w:val="24"/>
              </w:rPr>
              <w:t>0.12</w:t>
            </w:r>
          </w:p>
        </w:tc>
      </w:tr>
      <w:tr w:rsidR="009741F4" w:rsidRPr="00CB4E14" w14:paraId="52636EFC" w14:textId="77777777" w:rsidTr="003A1340">
        <w:trPr>
          <w:trHeight w:val="515"/>
        </w:trPr>
        <w:tc>
          <w:tcPr>
            <w:tcW w:w="684" w:type="pct"/>
          </w:tcPr>
          <w:p w14:paraId="0416890C" w14:textId="77777777" w:rsidR="009741F4" w:rsidRPr="00CB4E14" w:rsidRDefault="009741F4" w:rsidP="00D06F35">
            <w:pPr>
              <w:pStyle w:val="TableParagraph"/>
              <w:jc w:val="center"/>
              <w:rPr>
                <w:rFonts w:ascii="Times New Roman" w:hAnsi="Times New Roman" w:cs="Times New Roman"/>
                <w:sz w:val="24"/>
                <w:szCs w:val="24"/>
              </w:rPr>
            </w:pPr>
            <w:r w:rsidRPr="00CB4E14">
              <w:rPr>
                <w:rFonts w:ascii="Times New Roman" w:hAnsi="Times New Roman" w:cs="Times New Roman"/>
                <w:spacing w:val="-5"/>
                <w:sz w:val="24"/>
                <w:szCs w:val="24"/>
              </w:rPr>
              <w:t>7.</w:t>
            </w:r>
          </w:p>
        </w:tc>
        <w:tc>
          <w:tcPr>
            <w:tcW w:w="1071" w:type="pct"/>
          </w:tcPr>
          <w:p w14:paraId="6F94431C" w14:textId="77777777" w:rsidR="009741F4" w:rsidRPr="00CB4E14" w:rsidRDefault="009741F4" w:rsidP="00D06F35">
            <w:pPr>
              <w:pStyle w:val="TableParagraph"/>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2018</w:t>
            </w:r>
          </w:p>
        </w:tc>
        <w:tc>
          <w:tcPr>
            <w:tcW w:w="1623" w:type="pct"/>
          </w:tcPr>
          <w:p w14:paraId="25DF7A64" w14:textId="77777777" w:rsidR="009741F4" w:rsidRPr="00CB4E14" w:rsidRDefault="009741F4" w:rsidP="00D06F35">
            <w:pPr>
              <w:pStyle w:val="TableParagraph"/>
              <w:ind w:left="5"/>
              <w:jc w:val="center"/>
              <w:rPr>
                <w:rFonts w:ascii="Times New Roman" w:hAnsi="Times New Roman" w:cs="Times New Roman"/>
                <w:sz w:val="24"/>
                <w:szCs w:val="24"/>
              </w:rPr>
            </w:pPr>
            <w:r w:rsidRPr="00CB4E14">
              <w:rPr>
                <w:rFonts w:ascii="Times New Roman" w:hAnsi="Times New Roman" w:cs="Times New Roman"/>
                <w:spacing w:val="-4"/>
                <w:sz w:val="24"/>
                <w:szCs w:val="24"/>
              </w:rPr>
              <w:t>1.10</w:t>
            </w:r>
          </w:p>
        </w:tc>
        <w:tc>
          <w:tcPr>
            <w:tcW w:w="1622" w:type="pct"/>
          </w:tcPr>
          <w:p w14:paraId="0967137E" w14:textId="77777777" w:rsidR="009741F4" w:rsidRPr="00CB4E14" w:rsidRDefault="009741F4" w:rsidP="00D06F35">
            <w:pPr>
              <w:pStyle w:val="TableParagraph"/>
              <w:ind w:left="6"/>
              <w:jc w:val="center"/>
              <w:rPr>
                <w:rFonts w:ascii="Times New Roman" w:hAnsi="Times New Roman" w:cs="Times New Roman"/>
                <w:sz w:val="24"/>
                <w:szCs w:val="24"/>
              </w:rPr>
            </w:pPr>
            <w:r w:rsidRPr="00CB4E14">
              <w:rPr>
                <w:rFonts w:ascii="Times New Roman" w:hAnsi="Times New Roman" w:cs="Times New Roman"/>
                <w:spacing w:val="-4"/>
                <w:sz w:val="24"/>
                <w:szCs w:val="24"/>
              </w:rPr>
              <w:t>0.05</w:t>
            </w:r>
          </w:p>
        </w:tc>
      </w:tr>
      <w:tr w:rsidR="009741F4" w:rsidRPr="00CB4E14" w14:paraId="5780B9D0" w14:textId="77777777" w:rsidTr="003A1340">
        <w:trPr>
          <w:trHeight w:val="515"/>
        </w:trPr>
        <w:tc>
          <w:tcPr>
            <w:tcW w:w="684" w:type="pct"/>
          </w:tcPr>
          <w:p w14:paraId="4BA5ABD0" w14:textId="77777777" w:rsidR="009741F4" w:rsidRPr="00CB4E14" w:rsidRDefault="009741F4" w:rsidP="00D06F35">
            <w:pPr>
              <w:pStyle w:val="TableParagraph"/>
              <w:jc w:val="center"/>
              <w:rPr>
                <w:rFonts w:ascii="Times New Roman" w:hAnsi="Times New Roman" w:cs="Times New Roman"/>
                <w:sz w:val="24"/>
                <w:szCs w:val="24"/>
              </w:rPr>
            </w:pPr>
            <w:r w:rsidRPr="00CB4E14">
              <w:rPr>
                <w:rFonts w:ascii="Times New Roman" w:hAnsi="Times New Roman" w:cs="Times New Roman"/>
                <w:spacing w:val="-5"/>
                <w:sz w:val="24"/>
                <w:szCs w:val="24"/>
              </w:rPr>
              <w:t>8.</w:t>
            </w:r>
          </w:p>
        </w:tc>
        <w:tc>
          <w:tcPr>
            <w:tcW w:w="1071" w:type="pct"/>
          </w:tcPr>
          <w:p w14:paraId="2DBD247A" w14:textId="77777777" w:rsidR="009741F4" w:rsidRPr="00CB4E14" w:rsidRDefault="009741F4" w:rsidP="00D06F35">
            <w:pPr>
              <w:pStyle w:val="TableParagraph"/>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2019</w:t>
            </w:r>
          </w:p>
        </w:tc>
        <w:tc>
          <w:tcPr>
            <w:tcW w:w="1623" w:type="pct"/>
          </w:tcPr>
          <w:p w14:paraId="4C2D34F6" w14:textId="77777777" w:rsidR="009741F4" w:rsidRPr="00CB4E14" w:rsidRDefault="009741F4" w:rsidP="00D06F35">
            <w:pPr>
              <w:pStyle w:val="TableParagraph"/>
              <w:ind w:left="5"/>
              <w:jc w:val="center"/>
              <w:rPr>
                <w:rFonts w:ascii="Times New Roman" w:hAnsi="Times New Roman" w:cs="Times New Roman"/>
                <w:sz w:val="24"/>
                <w:szCs w:val="24"/>
              </w:rPr>
            </w:pPr>
            <w:r w:rsidRPr="00CB4E14">
              <w:rPr>
                <w:rFonts w:ascii="Times New Roman" w:hAnsi="Times New Roman" w:cs="Times New Roman"/>
                <w:spacing w:val="-4"/>
                <w:sz w:val="24"/>
                <w:szCs w:val="24"/>
              </w:rPr>
              <w:t>1.00</w:t>
            </w:r>
          </w:p>
        </w:tc>
        <w:tc>
          <w:tcPr>
            <w:tcW w:w="1622" w:type="pct"/>
          </w:tcPr>
          <w:p w14:paraId="7D5596A2" w14:textId="77777777" w:rsidR="009741F4" w:rsidRPr="00CB4E14" w:rsidRDefault="009741F4" w:rsidP="00D06F35">
            <w:pPr>
              <w:pStyle w:val="TableParagraph"/>
              <w:ind w:left="6"/>
              <w:jc w:val="center"/>
              <w:rPr>
                <w:rFonts w:ascii="Times New Roman" w:hAnsi="Times New Roman" w:cs="Times New Roman"/>
                <w:sz w:val="24"/>
                <w:szCs w:val="24"/>
              </w:rPr>
            </w:pPr>
            <w:r w:rsidRPr="00CB4E14">
              <w:rPr>
                <w:rFonts w:ascii="Times New Roman" w:hAnsi="Times New Roman" w:cs="Times New Roman"/>
                <w:spacing w:val="-4"/>
                <w:sz w:val="24"/>
                <w:szCs w:val="24"/>
              </w:rPr>
              <w:t>0.00</w:t>
            </w:r>
          </w:p>
        </w:tc>
      </w:tr>
      <w:tr w:rsidR="009741F4" w:rsidRPr="00CB4E14" w14:paraId="0AAA358B" w14:textId="77777777" w:rsidTr="003A1340">
        <w:trPr>
          <w:trHeight w:val="516"/>
        </w:trPr>
        <w:tc>
          <w:tcPr>
            <w:tcW w:w="684" w:type="pct"/>
          </w:tcPr>
          <w:p w14:paraId="00654F3C" w14:textId="77777777" w:rsidR="009741F4" w:rsidRPr="00CB4E14" w:rsidRDefault="009741F4" w:rsidP="00D06F35">
            <w:pPr>
              <w:pStyle w:val="TableParagraph"/>
              <w:jc w:val="center"/>
              <w:rPr>
                <w:rFonts w:ascii="Times New Roman" w:hAnsi="Times New Roman" w:cs="Times New Roman"/>
                <w:sz w:val="24"/>
                <w:szCs w:val="24"/>
              </w:rPr>
            </w:pPr>
            <w:r w:rsidRPr="00CB4E14">
              <w:rPr>
                <w:rFonts w:ascii="Times New Roman" w:hAnsi="Times New Roman" w:cs="Times New Roman"/>
                <w:spacing w:val="-5"/>
                <w:sz w:val="24"/>
                <w:szCs w:val="24"/>
              </w:rPr>
              <w:t>9.</w:t>
            </w:r>
          </w:p>
        </w:tc>
        <w:tc>
          <w:tcPr>
            <w:tcW w:w="1071" w:type="pct"/>
          </w:tcPr>
          <w:p w14:paraId="499D6F23" w14:textId="77777777" w:rsidR="009741F4" w:rsidRPr="00CB4E14" w:rsidRDefault="009741F4" w:rsidP="00D06F35">
            <w:pPr>
              <w:pStyle w:val="TableParagraph"/>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2020</w:t>
            </w:r>
          </w:p>
        </w:tc>
        <w:tc>
          <w:tcPr>
            <w:tcW w:w="1623" w:type="pct"/>
          </w:tcPr>
          <w:p w14:paraId="37BD705A" w14:textId="77777777" w:rsidR="009741F4" w:rsidRPr="00CB4E14" w:rsidRDefault="009741F4" w:rsidP="00D06F35">
            <w:pPr>
              <w:pStyle w:val="TableParagraph"/>
              <w:ind w:left="5"/>
              <w:jc w:val="center"/>
              <w:rPr>
                <w:rFonts w:ascii="Times New Roman" w:hAnsi="Times New Roman" w:cs="Times New Roman"/>
                <w:sz w:val="24"/>
                <w:szCs w:val="24"/>
              </w:rPr>
            </w:pPr>
            <w:r w:rsidRPr="00CB4E14">
              <w:rPr>
                <w:rFonts w:ascii="Times New Roman" w:hAnsi="Times New Roman" w:cs="Times New Roman"/>
                <w:spacing w:val="-4"/>
                <w:sz w:val="24"/>
                <w:szCs w:val="24"/>
              </w:rPr>
              <w:t>0.52</w:t>
            </w:r>
          </w:p>
        </w:tc>
        <w:tc>
          <w:tcPr>
            <w:tcW w:w="1622" w:type="pct"/>
          </w:tcPr>
          <w:p w14:paraId="798BFE5D" w14:textId="77777777" w:rsidR="009741F4" w:rsidRPr="00CB4E14" w:rsidRDefault="009741F4" w:rsidP="00D06F35">
            <w:pPr>
              <w:pStyle w:val="TableParagraph"/>
              <w:ind w:left="6" w:right="2"/>
              <w:jc w:val="center"/>
              <w:rPr>
                <w:rFonts w:ascii="Times New Roman" w:hAnsi="Times New Roman" w:cs="Times New Roman"/>
                <w:sz w:val="24"/>
                <w:szCs w:val="24"/>
              </w:rPr>
            </w:pPr>
            <w:r w:rsidRPr="00CB4E14">
              <w:rPr>
                <w:rFonts w:ascii="Times New Roman" w:hAnsi="Times New Roman" w:cs="Times New Roman"/>
                <w:spacing w:val="-2"/>
                <w:sz w:val="24"/>
                <w:szCs w:val="24"/>
              </w:rPr>
              <w:t>-</w:t>
            </w:r>
            <w:r w:rsidRPr="00CB4E14">
              <w:rPr>
                <w:rFonts w:ascii="Times New Roman" w:hAnsi="Times New Roman" w:cs="Times New Roman"/>
                <w:spacing w:val="-4"/>
                <w:sz w:val="24"/>
                <w:szCs w:val="24"/>
              </w:rPr>
              <w:t>0.32</w:t>
            </w:r>
          </w:p>
        </w:tc>
      </w:tr>
      <w:tr w:rsidR="009741F4" w:rsidRPr="00CB4E14" w14:paraId="7FC71928" w14:textId="77777777" w:rsidTr="003A1340">
        <w:trPr>
          <w:trHeight w:val="515"/>
        </w:trPr>
        <w:tc>
          <w:tcPr>
            <w:tcW w:w="684" w:type="pct"/>
          </w:tcPr>
          <w:p w14:paraId="3ED4BD6F" w14:textId="77777777" w:rsidR="009741F4" w:rsidRPr="00CB4E14" w:rsidRDefault="009741F4" w:rsidP="00D06F35">
            <w:pPr>
              <w:pStyle w:val="TableParagraph"/>
              <w:jc w:val="center"/>
              <w:rPr>
                <w:rFonts w:ascii="Times New Roman" w:hAnsi="Times New Roman" w:cs="Times New Roman"/>
                <w:sz w:val="24"/>
                <w:szCs w:val="24"/>
              </w:rPr>
            </w:pPr>
            <w:r w:rsidRPr="00CB4E14">
              <w:rPr>
                <w:rFonts w:ascii="Times New Roman" w:hAnsi="Times New Roman" w:cs="Times New Roman"/>
                <w:spacing w:val="-5"/>
                <w:sz w:val="24"/>
                <w:szCs w:val="24"/>
              </w:rPr>
              <w:t>10.</w:t>
            </w:r>
          </w:p>
        </w:tc>
        <w:tc>
          <w:tcPr>
            <w:tcW w:w="1071" w:type="pct"/>
          </w:tcPr>
          <w:p w14:paraId="02741E0D" w14:textId="77777777" w:rsidR="009741F4" w:rsidRPr="00CB4E14" w:rsidRDefault="009741F4" w:rsidP="00D06F35">
            <w:pPr>
              <w:pStyle w:val="TableParagraph"/>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2021</w:t>
            </w:r>
          </w:p>
        </w:tc>
        <w:tc>
          <w:tcPr>
            <w:tcW w:w="1623" w:type="pct"/>
          </w:tcPr>
          <w:p w14:paraId="3BB17A37" w14:textId="77777777" w:rsidR="009741F4" w:rsidRPr="00CB4E14" w:rsidRDefault="009741F4" w:rsidP="00D06F35">
            <w:pPr>
              <w:pStyle w:val="TableParagraph"/>
              <w:ind w:left="5"/>
              <w:jc w:val="center"/>
              <w:rPr>
                <w:rFonts w:ascii="Times New Roman" w:hAnsi="Times New Roman" w:cs="Times New Roman"/>
                <w:sz w:val="24"/>
                <w:szCs w:val="24"/>
              </w:rPr>
            </w:pPr>
            <w:r w:rsidRPr="00CB4E14">
              <w:rPr>
                <w:rFonts w:ascii="Times New Roman" w:hAnsi="Times New Roman" w:cs="Times New Roman"/>
                <w:spacing w:val="-4"/>
                <w:sz w:val="24"/>
                <w:szCs w:val="24"/>
              </w:rPr>
              <w:t>0.68</w:t>
            </w:r>
          </w:p>
        </w:tc>
        <w:tc>
          <w:tcPr>
            <w:tcW w:w="1622" w:type="pct"/>
          </w:tcPr>
          <w:p w14:paraId="22AA713E" w14:textId="77777777" w:rsidR="009741F4" w:rsidRPr="00CB4E14" w:rsidRDefault="009741F4" w:rsidP="00D06F35">
            <w:pPr>
              <w:pStyle w:val="TableParagraph"/>
              <w:ind w:left="6" w:right="2"/>
              <w:jc w:val="center"/>
              <w:rPr>
                <w:rFonts w:ascii="Times New Roman" w:hAnsi="Times New Roman" w:cs="Times New Roman"/>
                <w:sz w:val="24"/>
                <w:szCs w:val="24"/>
              </w:rPr>
            </w:pPr>
            <w:r w:rsidRPr="00CB4E14">
              <w:rPr>
                <w:rFonts w:ascii="Times New Roman" w:hAnsi="Times New Roman" w:cs="Times New Roman"/>
                <w:spacing w:val="-2"/>
                <w:sz w:val="24"/>
                <w:szCs w:val="24"/>
              </w:rPr>
              <w:t>-</w:t>
            </w:r>
            <w:r w:rsidRPr="00CB4E14">
              <w:rPr>
                <w:rFonts w:ascii="Times New Roman" w:hAnsi="Times New Roman" w:cs="Times New Roman"/>
                <w:spacing w:val="-4"/>
                <w:sz w:val="24"/>
                <w:szCs w:val="24"/>
              </w:rPr>
              <w:t>0.19</w:t>
            </w:r>
          </w:p>
        </w:tc>
      </w:tr>
      <w:tr w:rsidR="009741F4" w:rsidRPr="00CB4E14" w14:paraId="4580D986" w14:textId="77777777" w:rsidTr="003A1340">
        <w:trPr>
          <w:trHeight w:val="515"/>
        </w:trPr>
        <w:tc>
          <w:tcPr>
            <w:tcW w:w="684" w:type="pct"/>
          </w:tcPr>
          <w:p w14:paraId="141D183B" w14:textId="77777777" w:rsidR="009741F4" w:rsidRPr="00CB4E14" w:rsidRDefault="009741F4" w:rsidP="00D06F35">
            <w:pPr>
              <w:pStyle w:val="TableParagraph"/>
              <w:jc w:val="center"/>
              <w:rPr>
                <w:rFonts w:ascii="Times New Roman" w:hAnsi="Times New Roman" w:cs="Times New Roman"/>
                <w:sz w:val="24"/>
                <w:szCs w:val="24"/>
              </w:rPr>
            </w:pPr>
            <w:r w:rsidRPr="00CB4E14">
              <w:rPr>
                <w:rFonts w:ascii="Times New Roman" w:hAnsi="Times New Roman" w:cs="Times New Roman"/>
                <w:spacing w:val="-5"/>
                <w:sz w:val="24"/>
                <w:szCs w:val="24"/>
              </w:rPr>
              <w:t>11.</w:t>
            </w:r>
          </w:p>
        </w:tc>
        <w:tc>
          <w:tcPr>
            <w:tcW w:w="1071" w:type="pct"/>
          </w:tcPr>
          <w:p w14:paraId="3B375D49" w14:textId="77777777" w:rsidR="009741F4" w:rsidRPr="00CB4E14" w:rsidRDefault="009741F4" w:rsidP="00D06F35">
            <w:pPr>
              <w:pStyle w:val="TableParagraph"/>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2022</w:t>
            </w:r>
          </w:p>
        </w:tc>
        <w:tc>
          <w:tcPr>
            <w:tcW w:w="1623" w:type="pct"/>
          </w:tcPr>
          <w:p w14:paraId="560288CB" w14:textId="77777777" w:rsidR="009741F4" w:rsidRPr="00CB4E14" w:rsidRDefault="009741F4" w:rsidP="00D06F35">
            <w:pPr>
              <w:pStyle w:val="TableParagraph"/>
              <w:ind w:left="5"/>
              <w:jc w:val="center"/>
              <w:rPr>
                <w:rFonts w:ascii="Times New Roman" w:hAnsi="Times New Roman" w:cs="Times New Roman"/>
                <w:sz w:val="24"/>
                <w:szCs w:val="24"/>
              </w:rPr>
            </w:pPr>
            <w:r w:rsidRPr="00CB4E14">
              <w:rPr>
                <w:rFonts w:ascii="Times New Roman" w:hAnsi="Times New Roman" w:cs="Times New Roman"/>
                <w:spacing w:val="-4"/>
                <w:sz w:val="24"/>
                <w:szCs w:val="24"/>
              </w:rPr>
              <w:t>0.71</w:t>
            </w:r>
          </w:p>
        </w:tc>
        <w:tc>
          <w:tcPr>
            <w:tcW w:w="1622" w:type="pct"/>
          </w:tcPr>
          <w:p w14:paraId="3A46B454" w14:textId="77777777" w:rsidR="009741F4" w:rsidRPr="00CB4E14" w:rsidRDefault="009741F4" w:rsidP="00D06F35">
            <w:pPr>
              <w:pStyle w:val="TableParagraph"/>
              <w:ind w:left="6" w:right="2"/>
              <w:jc w:val="center"/>
              <w:rPr>
                <w:rFonts w:ascii="Times New Roman" w:hAnsi="Times New Roman" w:cs="Times New Roman"/>
                <w:sz w:val="24"/>
                <w:szCs w:val="24"/>
              </w:rPr>
            </w:pPr>
            <w:r w:rsidRPr="00CB4E14">
              <w:rPr>
                <w:rFonts w:ascii="Times New Roman" w:hAnsi="Times New Roman" w:cs="Times New Roman"/>
                <w:spacing w:val="-2"/>
                <w:sz w:val="24"/>
                <w:szCs w:val="24"/>
              </w:rPr>
              <w:t>-</w:t>
            </w:r>
            <w:r w:rsidRPr="00CB4E14">
              <w:rPr>
                <w:rFonts w:ascii="Times New Roman" w:hAnsi="Times New Roman" w:cs="Times New Roman"/>
                <w:spacing w:val="-4"/>
                <w:sz w:val="24"/>
                <w:szCs w:val="24"/>
              </w:rPr>
              <w:t>0.17</w:t>
            </w:r>
          </w:p>
        </w:tc>
      </w:tr>
      <w:tr w:rsidR="009741F4" w:rsidRPr="00CB4E14" w14:paraId="228D1D73" w14:textId="77777777" w:rsidTr="003A1340">
        <w:trPr>
          <w:trHeight w:val="518"/>
        </w:trPr>
        <w:tc>
          <w:tcPr>
            <w:tcW w:w="684" w:type="pct"/>
          </w:tcPr>
          <w:p w14:paraId="7B25CFCE" w14:textId="77777777" w:rsidR="009741F4" w:rsidRPr="00CB4E14" w:rsidRDefault="009741F4" w:rsidP="00D06F35">
            <w:pPr>
              <w:pStyle w:val="TableParagraph"/>
              <w:spacing w:before="121"/>
              <w:jc w:val="center"/>
              <w:rPr>
                <w:rFonts w:ascii="Times New Roman" w:hAnsi="Times New Roman" w:cs="Times New Roman"/>
                <w:sz w:val="24"/>
                <w:szCs w:val="24"/>
              </w:rPr>
            </w:pPr>
            <w:r w:rsidRPr="00CB4E14">
              <w:rPr>
                <w:rFonts w:ascii="Times New Roman" w:hAnsi="Times New Roman" w:cs="Times New Roman"/>
                <w:spacing w:val="-5"/>
                <w:sz w:val="24"/>
                <w:szCs w:val="24"/>
              </w:rPr>
              <w:t>12.</w:t>
            </w:r>
          </w:p>
        </w:tc>
        <w:tc>
          <w:tcPr>
            <w:tcW w:w="1071" w:type="pct"/>
          </w:tcPr>
          <w:p w14:paraId="74A201C7" w14:textId="77777777" w:rsidR="009741F4" w:rsidRPr="00CB4E14" w:rsidRDefault="009741F4" w:rsidP="00D06F35">
            <w:pPr>
              <w:pStyle w:val="TableParagraph"/>
              <w:spacing w:before="121"/>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2023</w:t>
            </w:r>
          </w:p>
        </w:tc>
        <w:tc>
          <w:tcPr>
            <w:tcW w:w="1623" w:type="pct"/>
          </w:tcPr>
          <w:p w14:paraId="062B1786" w14:textId="77777777" w:rsidR="009741F4" w:rsidRPr="00CB4E14" w:rsidRDefault="009741F4" w:rsidP="00D06F35">
            <w:pPr>
              <w:pStyle w:val="TableParagraph"/>
              <w:spacing w:before="121"/>
              <w:ind w:left="5"/>
              <w:jc w:val="center"/>
              <w:rPr>
                <w:rFonts w:ascii="Times New Roman" w:hAnsi="Times New Roman" w:cs="Times New Roman"/>
                <w:sz w:val="24"/>
                <w:szCs w:val="24"/>
              </w:rPr>
            </w:pPr>
            <w:r w:rsidRPr="00CB4E14">
              <w:rPr>
                <w:rFonts w:ascii="Times New Roman" w:hAnsi="Times New Roman" w:cs="Times New Roman"/>
                <w:spacing w:val="-4"/>
                <w:sz w:val="24"/>
                <w:szCs w:val="24"/>
              </w:rPr>
              <w:t>0.82</w:t>
            </w:r>
          </w:p>
        </w:tc>
        <w:tc>
          <w:tcPr>
            <w:tcW w:w="1622" w:type="pct"/>
          </w:tcPr>
          <w:p w14:paraId="3E321645" w14:textId="77777777" w:rsidR="009741F4" w:rsidRPr="00CB4E14" w:rsidRDefault="009741F4" w:rsidP="00D06F35">
            <w:pPr>
              <w:pStyle w:val="TableParagraph"/>
              <w:spacing w:before="121"/>
              <w:ind w:left="6" w:right="2"/>
              <w:jc w:val="center"/>
              <w:rPr>
                <w:rFonts w:ascii="Times New Roman" w:hAnsi="Times New Roman" w:cs="Times New Roman"/>
                <w:sz w:val="24"/>
                <w:szCs w:val="24"/>
              </w:rPr>
            </w:pPr>
            <w:r w:rsidRPr="00CB4E14">
              <w:rPr>
                <w:rFonts w:ascii="Times New Roman" w:hAnsi="Times New Roman" w:cs="Times New Roman"/>
                <w:spacing w:val="-2"/>
                <w:sz w:val="24"/>
                <w:szCs w:val="24"/>
              </w:rPr>
              <w:t>-</w:t>
            </w:r>
            <w:r w:rsidRPr="00CB4E14">
              <w:rPr>
                <w:rFonts w:ascii="Times New Roman" w:hAnsi="Times New Roman" w:cs="Times New Roman"/>
                <w:spacing w:val="-4"/>
                <w:sz w:val="24"/>
                <w:szCs w:val="24"/>
              </w:rPr>
              <w:t>0.10</w:t>
            </w:r>
          </w:p>
        </w:tc>
      </w:tr>
    </w:tbl>
    <w:p w14:paraId="1AAF8A17" w14:textId="77777777" w:rsidR="009741F4" w:rsidRPr="00CB4E14" w:rsidRDefault="009741F4" w:rsidP="00CD2C29">
      <w:pPr>
        <w:spacing w:before="168"/>
        <w:jc w:val="both"/>
        <w:rPr>
          <w:rFonts w:ascii="Times New Roman" w:hAnsi="Times New Roman" w:cs="Times New Roman"/>
          <w:sz w:val="24"/>
          <w:szCs w:val="24"/>
        </w:rPr>
      </w:pPr>
      <w:r w:rsidRPr="00CB4E14">
        <w:rPr>
          <w:rFonts w:ascii="Times New Roman" w:hAnsi="Times New Roman" w:cs="Times New Roman"/>
          <w:sz w:val="24"/>
          <w:szCs w:val="24"/>
        </w:rPr>
        <w:t>Source:</w:t>
      </w:r>
      <w:r w:rsidRPr="00CB4E14">
        <w:rPr>
          <w:rFonts w:ascii="Times New Roman" w:hAnsi="Times New Roman" w:cs="Times New Roman"/>
          <w:spacing w:val="-2"/>
          <w:sz w:val="24"/>
          <w:szCs w:val="24"/>
        </w:rPr>
        <w:t xml:space="preserve"> </w:t>
      </w:r>
      <w:r w:rsidRPr="00CB4E14">
        <w:rPr>
          <w:rFonts w:ascii="Times New Roman" w:hAnsi="Times New Roman" w:cs="Times New Roman"/>
          <w:sz w:val="24"/>
          <w:szCs w:val="24"/>
        </w:rPr>
        <w:t>ITC</w:t>
      </w:r>
      <w:r w:rsidRPr="00CB4E14">
        <w:rPr>
          <w:rFonts w:ascii="Times New Roman" w:hAnsi="Times New Roman" w:cs="Times New Roman"/>
          <w:spacing w:val="-4"/>
          <w:sz w:val="24"/>
          <w:szCs w:val="24"/>
        </w:rPr>
        <w:t xml:space="preserve"> </w:t>
      </w:r>
      <w:r w:rsidRPr="00CB4E14">
        <w:rPr>
          <w:rFonts w:ascii="Times New Roman" w:hAnsi="Times New Roman" w:cs="Times New Roman"/>
          <w:sz w:val="24"/>
          <w:szCs w:val="24"/>
        </w:rPr>
        <w:t>trade</w:t>
      </w:r>
      <w:r w:rsidRPr="00CB4E14">
        <w:rPr>
          <w:rFonts w:ascii="Times New Roman" w:hAnsi="Times New Roman" w:cs="Times New Roman"/>
          <w:spacing w:val="-3"/>
          <w:sz w:val="24"/>
          <w:szCs w:val="24"/>
        </w:rPr>
        <w:t xml:space="preserve"> </w:t>
      </w:r>
      <w:r w:rsidRPr="00CB4E14">
        <w:rPr>
          <w:rFonts w:ascii="Times New Roman" w:hAnsi="Times New Roman" w:cs="Times New Roman"/>
          <w:spacing w:val="-4"/>
          <w:sz w:val="24"/>
          <w:szCs w:val="24"/>
        </w:rPr>
        <w:t>map,</w:t>
      </w:r>
    </w:p>
    <w:p w14:paraId="5B514881" w14:textId="77777777" w:rsidR="003A1340" w:rsidRPr="00CB4E14" w:rsidRDefault="009741F4" w:rsidP="00CD2C29">
      <w:pPr>
        <w:spacing w:before="126"/>
        <w:jc w:val="both"/>
        <w:rPr>
          <w:rFonts w:ascii="Times New Roman" w:hAnsi="Times New Roman" w:cs="Times New Roman"/>
          <w:spacing w:val="-5"/>
          <w:sz w:val="24"/>
          <w:szCs w:val="24"/>
        </w:rPr>
      </w:pPr>
      <w:r w:rsidRPr="00CB4E14">
        <w:rPr>
          <w:rFonts w:ascii="Times New Roman" w:hAnsi="Times New Roman" w:cs="Times New Roman"/>
          <w:sz w:val="24"/>
          <w:szCs w:val="24"/>
        </w:rPr>
        <w:t>Note:</w:t>
      </w:r>
      <w:r w:rsidRPr="00CB4E14">
        <w:rPr>
          <w:rFonts w:ascii="Times New Roman" w:hAnsi="Times New Roman" w:cs="Times New Roman"/>
          <w:spacing w:val="-7"/>
          <w:sz w:val="24"/>
          <w:szCs w:val="24"/>
        </w:rPr>
        <w:t xml:space="preserve"> </w:t>
      </w:r>
      <w:r w:rsidR="00FC31D5">
        <w:rPr>
          <w:rFonts w:ascii="Times New Roman" w:hAnsi="Times New Roman" w:cs="Times New Roman"/>
          <w:sz w:val="24"/>
          <w:szCs w:val="24"/>
        </w:rPr>
        <w:t>D</w:t>
      </w:r>
      <w:r w:rsidRPr="00CB4E14">
        <w:rPr>
          <w:rFonts w:ascii="Times New Roman" w:hAnsi="Times New Roman" w:cs="Times New Roman"/>
          <w:sz w:val="24"/>
          <w:szCs w:val="24"/>
        </w:rPr>
        <w:t>ata</w:t>
      </w:r>
      <w:r w:rsidRPr="00CB4E14">
        <w:rPr>
          <w:rFonts w:ascii="Times New Roman" w:hAnsi="Times New Roman" w:cs="Times New Roman"/>
          <w:spacing w:val="-2"/>
          <w:sz w:val="24"/>
          <w:szCs w:val="24"/>
        </w:rPr>
        <w:t xml:space="preserve"> </w:t>
      </w:r>
      <w:r w:rsidRPr="00CB4E14">
        <w:rPr>
          <w:rFonts w:ascii="Times New Roman" w:hAnsi="Times New Roman" w:cs="Times New Roman"/>
          <w:sz w:val="24"/>
          <w:szCs w:val="24"/>
        </w:rPr>
        <w:t>pertaining</w:t>
      </w:r>
      <w:r w:rsidRPr="00CB4E14">
        <w:rPr>
          <w:rFonts w:ascii="Times New Roman" w:hAnsi="Times New Roman" w:cs="Times New Roman"/>
          <w:spacing w:val="-6"/>
          <w:sz w:val="24"/>
          <w:szCs w:val="24"/>
        </w:rPr>
        <w:t xml:space="preserve"> </w:t>
      </w:r>
      <w:r w:rsidRPr="00CB4E14">
        <w:rPr>
          <w:rFonts w:ascii="Times New Roman" w:hAnsi="Times New Roman" w:cs="Times New Roman"/>
          <w:sz w:val="24"/>
          <w:szCs w:val="24"/>
        </w:rPr>
        <w:t>from</w:t>
      </w:r>
      <w:r w:rsidRPr="00CB4E14">
        <w:rPr>
          <w:rFonts w:ascii="Times New Roman" w:hAnsi="Times New Roman" w:cs="Times New Roman"/>
          <w:spacing w:val="-4"/>
          <w:sz w:val="24"/>
          <w:szCs w:val="24"/>
        </w:rPr>
        <w:t xml:space="preserve"> </w:t>
      </w:r>
      <w:r w:rsidRPr="00CB4E14">
        <w:rPr>
          <w:rFonts w:ascii="Times New Roman" w:hAnsi="Times New Roman" w:cs="Times New Roman"/>
          <w:sz w:val="24"/>
          <w:szCs w:val="24"/>
        </w:rPr>
        <w:t>January</w:t>
      </w:r>
      <w:r w:rsidRPr="00CB4E14">
        <w:rPr>
          <w:rFonts w:ascii="Times New Roman" w:hAnsi="Times New Roman" w:cs="Times New Roman"/>
          <w:spacing w:val="-5"/>
          <w:sz w:val="24"/>
          <w:szCs w:val="24"/>
        </w:rPr>
        <w:t xml:space="preserve"> </w:t>
      </w:r>
      <w:r w:rsidRPr="00CB4E14">
        <w:rPr>
          <w:rFonts w:ascii="Times New Roman" w:hAnsi="Times New Roman" w:cs="Times New Roman"/>
          <w:sz w:val="24"/>
          <w:szCs w:val="24"/>
        </w:rPr>
        <w:t>to</w:t>
      </w:r>
      <w:r w:rsidRPr="00CB4E14">
        <w:rPr>
          <w:rFonts w:ascii="Times New Roman" w:hAnsi="Times New Roman" w:cs="Times New Roman"/>
          <w:spacing w:val="-3"/>
          <w:sz w:val="24"/>
          <w:szCs w:val="24"/>
        </w:rPr>
        <w:t xml:space="preserve"> </w:t>
      </w:r>
      <w:r w:rsidRPr="00CB4E14">
        <w:rPr>
          <w:rFonts w:ascii="Times New Roman" w:hAnsi="Times New Roman" w:cs="Times New Roman"/>
          <w:sz w:val="24"/>
          <w:szCs w:val="24"/>
        </w:rPr>
        <w:t>December</w:t>
      </w:r>
      <w:r w:rsidRPr="00CB4E14">
        <w:rPr>
          <w:rFonts w:ascii="Times New Roman" w:hAnsi="Times New Roman" w:cs="Times New Roman"/>
          <w:spacing w:val="-1"/>
          <w:sz w:val="24"/>
          <w:szCs w:val="24"/>
        </w:rPr>
        <w:t xml:space="preserve"> </w:t>
      </w:r>
      <w:r w:rsidRPr="00CB4E14">
        <w:rPr>
          <w:rFonts w:ascii="Times New Roman" w:hAnsi="Times New Roman" w:cs="Times New Roman"/>
          <w:sz w:val="24"/>
          <w:szCs w:val="24"/>
        </w:rPr>
        <w:t>of</w:t>
      </w:r>
      <w:r w:rsidRPr="00CB4E14">
        <w:rPr>
          <w:rFonts w:ascii="Times New Roman" w:hAnsi="Times New Roman" w:cs="Times New Roman"/>
          <w:spacing w:val="-3"/>
          <w:sz w:val="24"/>
          <w:szCs w:val="24"/>
        </w:rPr>
        <w:t xml:space="preserve"> </w:t>
      </w:r>
      <w:r w:rsidRPr="00CB4E14">
        <w:rPr>
          <w:rFonts w:ascii="Times New Roman" w:hAnsi="Times New Roman" w:cs="Times New Roman"/>
          <w:sz w:val="24"/>
          <w:szCs w:val="24"/>
        </w:rPr>
        <w:t>the</w:t>
      </w:r>
      <w:r w:rsidRPr="00CB4E14">
        <w:rPr>
          <w:rFonts w:ascii="Times New Roman" w:hAnsi="Times New Roman" w:cs="Times New Roman"/>
          <w:spacing w:val="-4"/>
          <w:sz w:val="24"/>
          <w:szCs w:val="24"/>
        </w:rPr>
        <w:t xml:space="preserve"> </w:t>
      </w:r>
      <w:r w:rsidRPr="00CB4E14">
        <w:rPr>
          <w:rFonts w:ascii="Times New Roman" w:hAnsi="Times New Roman" w:cs="Times New Roman"/>
          <w:sz w:val="24"/>
          <w:szCs w:val="24"/>
        </w:rPr>
        <w:t>year</w:t>
      </w:r>
      <w:r w:rsidRPr="00CB4E14">
        <w:rPr>
          <w:rFonts w:ascii="Times New Roman" w:hAnsi="Times New Roman" w:cs="Times New Roman"/>
          <w:spacing w:val="-4"/>
          <w:sz w:val="24"/>
          <w:szCs w:val="24"/>
        </w:rPr>
        <w:t xml:space="preserve"> </w:t>
      </w:r>
      <w:r w:rsidRPr="00CB4E14">
        <w:rPr>
          <w:rFonts w:ascii="Times New Roman" w:hAnsi="Times New Roman" w:cs="Times New Roman"/>
          <w:sz w:val="24"/>
          <w:szCs w:val="24"/>
        </w:rPr>
        <w:t>in</w:t>
      </w:r>
      <w:r w:rsidRPr="00CB4E14">
        <w:rPr>
          <w:rFonts w:ascii="Times New Roman" w:hAnsi="Times New Roman" w:cs="Times New Roman"/>
          <w:spacing w:val="-3"/>
          <w:sz w:val="24"/>
          <w:szCs w:val="24"/>
        </w:rPr>
        <w:t xml:space="preserve"> </w:t>
      </w:r>
      <w:r w:rsidRPr="00CB4E14">
        <w:rPr>
          <w:rFonts w:ascii="Times New Roman" w:hAnsi="Times New Roman" w:cs="Times New Roman"/>
          <w:sz w:val="24"/>
          <w:szCs w:val="24"/>
        </w:rPr>
        <w:t>ITC</w:t>
      </w:r>
      <w:r w:rsidRPr="00CB4E14">
        <w:rPr>
          <w:rFonts w:ascii="Times New Roman" w:hAnsi="Times New Roman" w:cs="Times New Roman"/>
          <w:spacing w:val="-4"/>
          <w:sz w:val="24"/>
          <w:szCs w:val="24"/>
        </w:rPr>
        <w:t xml:space="preserve"> </w:t>
      </w:r>
      <w:r w:rsidRPr="00CB4E14">
        <w:rPr>
          <w:rFonts w:ascii="Times New Roman" w:hAnsi="Times New Roman" w:cs="Times New Roman"/>
          <w:sz w:val="24"/>
          <w:szCs w:val="24"/>
        </w:rPr>
        <w:t>trade</w:t>
      </w:r>
      <w:r w:rsidRPr="00CB4E14">
        <w:rPr>
          <w:rFonts w:ascii="Times New Roman" w:hAnsi="Times New Roman" w:cs="Times New Roman"/>
          <w:spacing w:val="-4"/>
          <w:sz w:val="24"/>
          <w:szCs w:val="24"/>
        </w:rPr>
        <w:t xml:space="preserve"> </w:t>
      </w:r>
      <w:r w:rsidRPr="00CB4E14">
        <w:rPr>
          <w:rFonts w:ascii="Times New Roman" w:hAnsi="Times New Roman" w:cs="Times New Roman"/>
          <w:spacing w:val="-5"/>
          <w:sz w:val="24"/>
          <w:szCs w:val="24"/>
        </w:rPr>
        <w:t>map</w:t>
      </w:r>
    </w:p>
    <w:p w14:paraId="585766E3" w14:textId="77777777" w:rsidR="009E5939" w:rsidRDefault="009E5939" w:rsidP="00CB4E14">
      <w:pPr>
        <w:spacing w:before="126"/>
        <w:jc w:val="both"/>
        <w:rPr>
          <w:rFonts w:ascii="Times New Roman" w:hAnsi="Times New Roman" w:cs="Times New Roman"/>
          <w:b/>
          <w:bCs/>
          <w:sz w:val="24"/>
          <w:szCs w:val="24"/>
        </w:rPr>
      </w:pPr>
    </w:p>
    <w:p w14:paraId="2C12ED21" w14:textId="77777777" w:rsidR="009E5939" w:rsidRDefault="009E5939" w:rsidP="00CB4E14">
      <w:pPr>
        <w:spacing w:before="126"/>
        <w:jc w:val="both"/>
        <w:rPr>
          <w:rFonts w:ascii="Times New Roman" w:hAnsi="Times New Roman" w:cs="Times New Roman"/>
          <w:b/>
          <w:bCs/>
          <w:sz w:val="24"/>
          <w:szCs w:val="24"/>
        </w:rPr>
      </w:pPr>
    </w:p>
    <w:p w14:paraId="6D1FDC95" w14:textId="77777777" w:rsidR="00CB4E14" w:rsidRPr="00CD2C29" w:rsidRDefault="009741F4" w:rsidP="00CB4E14">
      <w:pPr>
        <w:spacing w:before="126"/>
        <w:jc w:val="both"/>
        <w:rPr>
          <w:rFonts w:ascii="Times New Roman" w:hAnsi="Times New Roman" w:cs="Times New Roman"/>
          <w:b/>
          <w:bCs/>
          <w:sz w:val="24"/>
          <w:szCs w:val="24"/>
        </w:rPr>
      </w:pPr>
      <w:r w:rsidRPr="00CD2C29">
        <w:rPr>
          <w:rFonts w:ascii="Times New Roman" w:hAnsi="Times New Roman" w:cs="Times New Roman"/>
          <w:b/>
          <w:bCs/>
          <w:sz w:val="24"/>
          <w:szCs w:val="24"/>
        </w:rPr>
        <w:t>Market</w:t>
      </w:r>
      <w:r w:rsidRPr="00CD2C29">
        <w:rPr>
          <w:rFonts w:ascii="Times New Roman" w:hAnsi="Times New Roman" w:cs="Times New Roman"/>
          <w:b/>
          <w:bCs/>
          <w:spacing w:val="-1"/>
          <w:sz w:val="24"/>
          <w:szCs w:val="24"/>
        </w:rPr>
        <w:t xml:space="preserve"> </w:t>
      </w:r>
      <w:r w:rsidRPr="00CD2C29">
        <w:rPr>
          <w:rFonts w:ascii="Times New Roman" w:hAnsi="Times New Roman" w:cs="Times New Roman"/>
          <w:b/>
          <w:bCs/>
          <w:sz w:val="24"/>
          <w:szCs w:val="24"/>
        </w:rPr>
        <w:t>share</w:t>
      </w:r>
      <w:r w:rsidRPr="00CD2C29">
        <w:rPr>
          <w:rFonts w:ascii="Times New Roman" w:hAnsi="Times New Roman" w:cs="Times New Roman"/>
          <w:b/>
          <w:bCs/>
          <w:spacing w:val="-3"/>
          <w:sz w:val="24"/>
          <w:szCs w:val="24"/>
        </w:rPr>
        <w:t xml:space="preserve"> </w:t>
      </w:r>
      <w:r w:rsidRPr="00CD2C29">
        <w:rPr>
          <w:rFonts w:ascii="Times New Roman" w:hAnsi="Times New Roman" w:cs="Times New Roman"/>
          <w:b/>
          <w:bCs/>
          <w:sz w:val="24"/>
          <w:szCs w:val="24"/>
        </w:rPr>
        <w:t>of</w:t>
      </w:r>
      <w:r w:rsidRPr="00CD2C29">
        <w:rPr>
          <w:rFonts w:ascii="Times New Roman" w:hAnsi="Times New Roman" w:cs="Times New Roman"/>
          <w:b/>
          <w:bCs/>
          <w:spacing w:val="-1"/>
          <w:sz w:val="24"/>
          <w:szCs w:val="24"/>
        </w:rPr>
        <w:t xml:space="preserve"> </w:t>
      </w:r>
      <w:r w:rsidRPr="00CD2C29">
        <w:rPr>
          <w:rFonts w:ascii="Times New Roman" w:hAnsi="Times New Roman" w:cs="Times New Roman"/>
          <w:b/>
          <w:bCs/>
          <w:sz w:val="24"/>
          <w:szCs w:val="24"/>
        </w:rPr>
        <w:t>major</w:t>
      </w:r>
      <w:r w:rsidRPr="00CD2C29">
        <w:rPr>
          <w:rFonts w:ascii="Times New Roman" w:hAnsi="Times New Roman" w:cs="Times New Roman"/>
          <w:b/>
          <w:bCs/>
          <w:spacing w:val="-3"/>
          <w:sz w:val="24"/>
          <w:szCs w:val="24"/>
        </w:rPr>
        <w:t xml:space="preserve"> </w:t>
      </w:r>
      <w:r w:rsidRPr="00CD2C29">
        <w:rPr>
          <w:rFonts w:ascii="Times New Roman" w:hAnsi="Times New Roman" w:cs="Times New Roman"/>
          <w:b/>
          <w:bCs/>
          <w:sz w:val="24"/>
          <w:szCs w:val="24"/>
        </w:rPr>
        <w:t>importers</w:t>
      </w:r>
      <w:r w:rsidRPr="00CD2C29">
        <w:rPr>
          <w:rFonts w:ascii="Times New Roman" w:hAnsi="Times New Roman" w:cs="Times New Roman"/>
          <w:b/>
          <w:bCs/>
          <w:spacing w:val="-1"/>
          <w:sz w:val="24"/>
          <w:szCs w:val="24"/>
        </w:rPr>
        <w:t xml:space="preserve"> </w:t>
      </w:r>
      <w:r w:rsidRPr="00CD2C29">
        <w:rPr>
          <w:rFonts w:ascii="Times New Roman" w:hAnsi="Times New Roman" w:cs="Times New Roman"/>
          <w:b/>
          <w:bCs/>
          <w:sz w:val="24"/>
          <w:szCs w:val="24"/>
        </w:rPr>
        <w:t>of</w:t>
      </w:r>
      <w:r w:rsidRPr="00CD2C29">
        <w:rPr>
          <w:rFonts w:ascii="Times New Roman" w:hAnsi="Times New Roman" w:cs="Times New Roman"/>
          <w:b/>
          <w:bCs/>
          <w:spacing w:val="-1"/>
          <w:sz w:val="24"/>
          <w:szCs w:val="24"/>
        </w:rPr>
        <w:t xml:space="preserve"> </w:t>
      </w:r>
      <w:r w:rsidRPr="00CD2C29">
        <w:rPr>
          <w:rFonts w:ascii="Times New Roman" w:hAnsi="Times New Roman" w:cs="Times New Roman"/>
          <w:b/>
          <w:bCs/>
          <w:sz w:val="24"/>
          <w:szCs w:val="24"/>
        </w:rPr>
        <w:t xml:space="preserve">Indian Fresh </w:t>
      </w:r>
      <w:r w:rsidRPr="00CD2C29">
        <w:rPr>
          <w:rFonts w:ascii="Times New Roman" w:hAnsi="Times New Roman" w:cs="Times New Roman"/>
          <w:b/>
          <w:bCs/>
          <w:spacing w:val="-2"/>
          <w:sz w:val="24"/>
          <w:szCs w:val="24"/>
        </w:rPr>
        <w:t>Mangoes</w:t>
      </w:r>
    </w:p>
    <w:p w14:paraId="7A5E38E9" w14:textId="77777777" w:rsidR="00CB4E14" w:rsidRPr="00CB4E14" w:rsidRDefault="00CD2C29" w:rsidP="00CD2C29">
      <w:pPr>
        <w:spacing w:before="126" w:line="360" w:lineRule="auto"/>
        <w:jc w:val="both"/>
        <w:rPr>
          <w:rFonts w:ascii="Times New Roman" w:hAnsi="Times New Roman" w:cs="Times New Roman"/>
          <w:sz w:val="24"/>
          <w:szCs w:val="24"/>
        </w:rPr>
      </w:pPr>
      <w:r>
        <w:rPr>
          <w:rFonts w:ascii="Times New Roman" w:hAnsi="Times New Roman" w:cs="Times New Roman"/>
          <w:sz w:val="24"/>
          <w:szCs w:val="24"/>
        </w:rPr>
        <w:tab/>
      </w:r>
      <w:r w:rsidR="009E5939">
        <w:rPr>
          <w:rFonts w:ascii="Times New Roman" w:hAnsi="Times New Roman" w:cs="Times New Roman"/>
          <w:sz w:val="24"/>
          <w:szCs w:val="24"/>
        </w:rPr>
        <w:t>The Table 6</w:t>
      </w:r>
      <w:r w:rsidR="009741F4" w:rsidRPr="00CB4E14">
        <w:rPr>
          <w:rFonts w:ascii="Times New Roman" w:hAnsi="Times New Roman" w:cs="Times New Roman"/>
          <w:sz w:val="24"/>
          <w:szCs w:val="24"/>
        </w:rPr>
        <w:t xml:space="preserve"> indicated that the market shares of major importers of Indian Fresh Mangoes in the world from 2014 to 2023, the United Arab Emirates (UAE) dominated</w:t>
      </w:r>
      <w:r w:rsidR="009741F4" w:rsidRPr="00CB4E14">
        <w:rPr>
          <w:rFonts w:ascii="Times New Roman" w:hAnsi="Times New Roman" w:cs="Times New Roman"/>
          <w:spacing w:val="40"/>
          <w:sz w:val="24"/>
          <w:szCs w:val="24"/>
        </w:rPr>
        <w:t xml:space="preserve"> </w:t>
      </w:r>
      <w:r w:rsidR="009741F4" w:rsidRPr="00CB4E14">
        <w:rPr>
          <w:rFonts w:ascii="Times New Roman" w:hAnsi="Times New Roman" w:cs="Times New Roman"/>
          <w:sz w:val="24"/>
          <w:szCs w:val="24"/>
        </w:rPr>
        <w:t xml:space="preserve">the market for Indian fresh mangoes, accounting for nearly half of both the quantity and value of </w:t>
      </w:r>
      <w:r w:rsidR="009741F4" w:rsidRPr="00CB4E14">
        <w:rPr>
          <w:rFonts w:ascii="Times New Roman" w:hAnsi="Times New Roman" w:cs="Times New Roman"/>
          <w:sz w:val="24"/>
          <w:szCs w:val="24"/>
        </w:rPr>
        <w:lastRenderedPageBreak/>
        <w:t>imports. On average, the UAE imported 18,735 metric tons (MT) annually, representing</w:t>
      </w:r>
      <w:r w:rsidR="000857CB">
        <w:rPr>
          <w:rFonts w:ascii="Times New Roman" w:hAnsi="Times New Roman" w:cs="Times New Roman"/>
          <w:sz w:val="24"/>
          <w:szCs w:val="24"/>
        </w:rPr>
        <w:t xml:space="preserve"> </w:t>
      </w:r>
      <w:r w:rsidR="009741F4" w:rsidRPr="00CB4E14">
        <w:rPr>
          <w:rFonts w:ascii="Times New Roman" w:hAnsi="Times New Roman" w:cs="Times New Roman"/>
          <w:sz w:val="24"/>
          <w:szCs w:val="24"/>
        </w:rPr>
        <w:t>49.06 per cent of</w:t>
      </w:r>
      <w:r w:rsidR="009741F4" w:rsidRPr="00CB4E14">
        <w:rPr>
          <w:rFonts w:ascii="Times New Roman" w:hAnsi="Times New Roman" w:cs="Times New Roman"/>
          <w:spacing w:val="-1"/>
          <w:sz w:val="24"/>
          <w:szCs w:val="24"/>
        </w:rPr>
        <w:t xml:space="preserve"> </w:t>
      </w:r>
      <w:r w:rsidR="009741F4" w:rsidRPr="00CB4E14">
        <w:rPr>
          <w:rFonts w:ascii="Times New Roman" w:hAnsi="Times New Roman" w:cs="Times New Roman"/>
          <w:sz w:val="24"/>
          <w:szCs w:val="24"/>
        </w:rPr>
        <w:t>the</w:t>
      </w:r>
      <w:r w:rsidR="009741F4" w:rsidRPr="00CB4E14">
        <w:rPr>
          <w:rFonts w:ascii="Times New Roman" w:hAnsi="Times New Roman" w:cs="Times New Roman"/>
          <w:spacing w:val="-1"/>
          <w:sz w:val="24"/>
          <w:szCs w:val="24"/>
        </w:rPr>
        <w:t xml:space="preserve"> </w:t>
      </w:r>
      <w:r w:rsidR="009741F4" w:rsidRPr="00CB4E14">
        <w:rPr>
          <w:rFonts w:ascii="Times New Roman" w:hAnsi="Times New Roman" w:cs="Times New Roman"/>
          <w:sz w:val="24"/>
          <w:szCs w:val="24"/>
        </w:rPr>
        <w:t>total imports and contributing 48.72 per cent to the</w:t>
      </w:r>
      <w:r w:rsidR="009741F4" w:rsidRPr="00CB4E14">
        <w:rPr>
          <w:rFonts w:ascii="Times New Roman" w:hAnsi="Times New Roman" w:cs="Times New Roman"/>
          <w:spacing w:val="-1"/>
          <w:sz w:val="24"/>
          <w:szCs w:val="24"/>
        </w:rPr>
        <w:t xml:space="preserve"> </w:t>
      </w:r>
      <w:r w:rsidR="009741F4" w:rsidRPr="00CB4E14">
        <w:rPr>
          <w:rFonts w:ascii="Times New Roman" w:hAnsi="Times New Roman" w:cs="Times New Roman"/>
          <w:sz w:val="24"/>
          <w:szCs w:val="24"/>
        </w:rPr>
        <w:t>total value, equivalent to $25.9 million. The United Kingdom followed, though with a much smaller share: it imported 3,028 MT (7.93 %) but contributed a higher proportion to the value (14.15%) due to higher price points, amounting to $7.5 million. Other significant importers include Qatar (5.09 % of the quantity, 5.43 % of the value), the United States (2.45 % of the quantity,4.38 % of the value), and Oman (4.37 % of the quantity, 4.27 % of the value). Notably, Other Countries collectively made up 28.09 per cent of the total imports and 15.84 per cent of the value, suggesting a diversified but lower-value import market for Indian mangoes across various regions. Overall, the world imported an</w:t>
      </w:r>
      <w:r w:rsidR="009741F4" w:rsidRPr="00CB4E14">
        <w:rPr>
          <w:rFonts w:ascii="Times New Roman" w:hAnsi="Times New Roman" w:cs="Times New Roman"/>
          <w:spacing w:val="40"/>
          <w:sz w:val="24"/>
          <w:szCs w:val="24"/>
        </w:rPr>
        <w:t xml:space="preserve"> </w:t>
      </w:r>
      <w:r w:rsidR="009741F4" w:rsidRPr="00CB4E14">
        <w:rPr>
          <w:rFonts w:ascii="Times New Roman" w:hAnsi="Times New Roman" w:cs="Times New Roman"/>
          <w:sz w:val="24"/>
          <w:szCs w:val="24"/>
        </w:rPr>
        <w:t>average of 38,186 MT of Indian mangoes annually, worth $53.2 million.</w:t>
      </w:r>
    </w:p>
    <w:p w14:paraId="0BBA3B5C" w14:textId="77777777" w:rsidR="009741F4" w:rsidRPr="00CD2C29" w:rsidRDefault="009741F4" w:rsidP="00CB4E14">
      <w:pPr>
        <w:spacing w:before="126"/>
        <w:jc w:val="both"/>
        <w:rPr>
          <w:rFonts w:ascii="Times New Roman" w:hAnsi="Times New Roman" w:cs="Times New Roman"/>
          <w:b/>
          <w:bCs/>
          <w:sz w:val="24"/>
          <w:szCs w:val="24"/>
        </w:rPr>
      </w:pPr>
      <w:r w:rsidRPr="00CD2C29">
        <w:rPr>
          <w:rFonts w:ascii="Times New Roman" w:hAnsi="Times New Roman" w:cs="Times New Roman"/>
          <w:b/>
          <w:bCs/>
          <w:sz w:val="24"/>
          <w:szCs w:val="24"/>
        </w:rPr>
        <w:t>Table</w:t>
      </w:r>
      <w:r w:rsidRPr="00CD2C29">
        <w:rPr>
          <w:rFonts w:ascii="Times New Roman" w:hAnsi="Times New Roman" w:cs="Times New Roman"/>
          <w:b/>
          <w:bCs/>
          <w:spacing w:val="-3"/>
          <w:sz w:val="24"/>
          <w:szCs w:val="24"/>
        </w:rPr>
        <w:t xml:space="preserve"> </w:t>
      </w:r>
      <w:r w:rsidR="000857CB">
        <w:rPr>
          <w:rFonts w:ascii="Times New Roman" w:hAnsi="Times New Roman" w:cs="Times New Roman"/>
          <w:b/>
          <w:bCs/>
          <w:sz w:val="24"/>
          <w:szCs w:val="24"/>
        </w:rPr>
        <w:t>6</w:t>
      </w:r>
      <w:r w:rsidRPr="00CD2C29">
        <w:rPr>
          <w:rFonts w:ascii="Times New Roman" w:hAnsi="Times New Roman" w:cs="Times New Roman"/>
          <w:b/>
          <w:bCs/>
          <w:sz w:val="24"/>
          <w:szCs w:val="24"/>
        </w:rPr>
        <w:t>:</w:t>
      </w:r>
      <w:r w:rsidRPr="00CD2C29">
        <w:rPr>
          <w:rFonts w:ascii="Times New Roman" w:hAnsi="Times New Roman" w:cs="Times New Roman"/>
          <w:b/>
          <w:bCs/>
          <w:spacing w:val="40"/>
          <w:sz w:val="24"/>
          <w:szCs w:val="24"/>
        </w:rPr>
        <w:t xml:space="preserve"> </w:t>
      </w:r>
      <w:r w:rsidRPr="00CD2C29">
        <w:rPr>
          <w:rFonts w:ascii="Times New Roman" w:hAnsi="Times New Roman" w:cs="Times New Roman"/>
          <w:b/>
          <w:bCs/>
          <w:sz w:val="24"/>
          <w:szCs w:val="24"/>
        </w:rPr>
        <w:t>Market share of major</w:t>
      </w:r>
      <w:r w:rsidRPr="00CD2C29">
        <w:rPr>
          <w:rFonts w:ascii="Times New Roman" w:hAnsi="Times New Roman" w:cs="Times New Roman"/>
          <w:b/>
          <w:bCs/>
          <w:spacing w:val="-1"/>
          <w:sz w:val="24"/>
          <w:szCs w:val="24"/>
        </w:rPr>
        <w:t xml:space="preserve"> </w:t>
      </w:r>
      <w:r w:rsidRPr="00CD2C29">
        <w:rPr>
          <w:rFonts w:ascii="Times New Roman" w:hAnsi="Times New Roman" w:cs="Times New Roman"/>
          <w:b/>
          <w:bCs/>
          <w:sz w:val="24"/>
          <w:szCs w:val="24"/>
        </w:rPr>
        <w:t>importers of Indian Fresh Mangoes in the world (2014 to 2023)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61"/>
        <w:gridCol w:w="2624"/>
        <w:gridCol w:w="1233"/>
        <w:gridCol w:w="1636"/>
        <w:gridCol w:w="1226"/>
        <w:gridCol w:w="1636"/>
      </w:tblGrid>
      <w:tr w:rsidR="009741F4" w:rsidRPr="00CB4E14" w14:paraId="4298EA89" w14:textId="77777777" w:rsidTr="00CD2C29">
        <w:trPr>
          <w:trHeight w:val="1067"/>
        </w:trPr>
        <w:tc>
          <w:tcPr>
            <w:tcW w:w="367" w:type="pct"/>
          </w:tcPr>
          <w:p w14:paraId="0283DD84" w14:textId="77777777" w:rsidR="009741F4" w:rsidRPr="00CB4E14" w:rsidRDefault="009741F4" w:rsidP="00CB4E14">
            <w:pPr>
              <w:pStyle w:val="TableParagraph"/>
              <w:spacing w:before="258"/>
              <w:ind w:left="194"/>
              <w:jc w:val="both"/>
              <w:rPr>
                <w:rFonts w:ascii="Times New Roman" w:hAnsi="Times New Roman" w:cs="Times New Roman"/>
                <w:b/>
                <w:sz w:val="24"/>
                <w:szCs w:val="24"/>
              </w:rPr>
            </w:pPr>
            <w:r w:rsidRPr="00CB4E14">
              <w:rPr>
                <w:rFonts w:ascii="Times New Roman" w:hAnsi="Times New Roman" w:cs="Times New Roman"/>
                <w:b/>
                <w:spacing w:val="-5"/>
                <w:sz w:val="24"/>
                <w:szCs w:val="24"/>
              </w:rPr>
              <w:t>Sl.</w:t>
            </w:r>
          </w:p>
          <w:p w14:paraId="17D5C10F" w14:textId="77777777" w:rsidR="009741F4" w:rsidRPr="00CB4E14" w:rsidRDefault="009741F4" w:rsidP="00CB4E14">
            <w:pPr>
              <w:pStyle w:val="TableParagraph"/>
              <w:ind w:left="148"/>
              <w:jc w:val="both"/>
              <w:rPr>
                <w:rFonts w:ascii="Times New Roman" w:hAnsi="Times New Roman" w:cs="Times New Roman"/>
                <w:b/>
                <w:sz w:val="24"/>
                <w:szCs w:val="24"/>
              </w:rPr>
            </w:pPr>
            <w:r w:rsidRPr="00CB4E14">
              <w:rPr>
                <w:rFonts w:ascii="Times New Roman" w:hAnsi="Times New Roman" w:cs="Times New Roman"/>
                <w:b/>
                <w:spacing w:val="-5"/>
                <w:sz w:val="24"/>
                <w:szCs w:val="24"/>
              </w:rPr>
              <w:t>No.</w:t>
            </w:r>
          </w:p>
        </w:tc>
        <w:tc>
          <w:tcPr>
            <w:tcW w:w="1455" w:type="pct"/>
          </w:tcPr>
          <w:p w14:paraId="7E5C2774" w14:textId="77777777" w:rsidR="009741F4" w:rsidRPr="00CB4E14" w:rsidRDefault="009741F4" w:rsidP="00CB4E14">
            <w:pPr>
              <w:pStyle w:val="TableParagraph"/>
              <w:spacing w:before="118"/>
              <w:jc w:val="both"/>
              <w:rPr>
                <w:rFonts w:ascii="Times New Roman" w:hAnsi="Times New Roman" w:cs="Times New Roman"/>
                <w:b/>
                <w:sz w:val="24"/>
                <w:szCs w:val="24"/>
              </w:rPr>
            </w:pPr>
          </w:p>
          <w:p w14:paraId="3062772A" w14:textId="77777777" w:rsidR="009741F4" w:rsidRPr="00CB4E14" w:rsidRDefault="009741F4" w:rsidP="00CB4E14">
            <w:pPr>
              <w:pStyle w:val="TableParagraph"/>
              <w:spacing w:before="1"/>
              <w:ind w:left="12"/>
              <w:jc w:val="both"/>
              <w:rPr>
                <w:rFonts w:ascii="Times New Roman" w:hAnsi="Times New Roman" w:cs="Times New Roman"/>
                <w:b/>
                <w:sz w:val="24"/>
                <w:szCs w:val="24"/>
              </w:rPr>
            </w:pPr>
            <w:r w:rsidRPr="00CB4E14">
              <w:rPr>
                <w:rFonts w:ascii="Times New Roman" w:hAnsi="Times New Roman" w:cs="Times New Roman"/>
                <w:b/>
                <w:spacing w:val="-2"/>
                <w:sz w:val="24"/>
                <w:szCs w:val="24"/>
              </w:rPr>
              <w:t>Imports</w:t>
            </w:r>
          </w:p>
        </w:tc>
        <w:tc>
          <w:tcPr>
            <w:tcW w:w="684" w:type="pct"/>
          </w:tcPr>
          <w:p w14:paraId="4C8260FF" w14:textId="77777777" w:rsidR="009741F4" w:rsidRPr="00CB4E14" w:rsidRDefault="009741F4" w:rsidP="00CB4E14">
            <w:pPr>
              <w:pStyle w:val="TableParagraph"/>
              <w:ind w:left="170" w:right="161" w:firstLine="1"/>
              <w:jc w:val="both"/>
              <w:rPr>
                <w:rFonts w:ascii="Times New Roman" w:hAnsi="Times New Roman" w:cs="Times New Roman"/>
                <w:b/>
                <w:sz w:val="24"/>
                <w:szCs w:val="24"/>
              </w:rPr>
            </w:pPr>
            <w:r w:rsidRPr="00CB4E14">
              <w:rPr>
                <w:rFonts w:ascii="Times New Roman" w:hAnsi="Times New Roman" w:cs="Times New Roman"/>
                <w:b/>
                <w:spacing w:val="-2"/>
                <w:sz w:val="24"/>
                <w:szCs w:val="24"/>
              </w:rPr>
              <w:t xml:space="preserve">Average quantity </w:t>
            </w:r>
            <w:r w:rsidRPr="00CB4E14">
              <w:rPr>
                <w:rFonts w:ascii="Times New Roman" w:hAnsi="Times New Roman" w:cs="Times New Roman"/>
                <w:b/>
                <w:spacing w:val="-4"/>
                <w:sz w:val="24"/>
                <w:szCs w:val="24"/>
              </w:rPr>
              <w:t>(MT)</w:t>
            </w:r>
          </w:p>
        </w:tc>
        <w:tc>
          <w:tcPr>
            <w:tcW w:w="907" w:type="pct"/>
          </w:tcPr>
          <w:p w14:paraId="40CFEF34" w14:textId="77777777" w:rsidR="009741F4" w:rsidRPr="00CB4E14" w:rsidRDefault="009741F4" w:rsidP="00CB4E14">
            <w:pPr>
              <w:pStyle w:val="TableParagraph"/>
              <w:ind w:left="127" w:right="118" w:firstLine="4"/>
              <w:jc w:val="both"/>
              <w:rPr>
                <w:rFonts w:ascii="Times New Roman" w:hAnsi="Times New Roman" w:cs="Times New Roman"/>
                <w:b/>
                <w:sz w:val="24"/>
                <w:szCs w:val="24"/>
              </w:rPr>
            </w:pPr>
            <w:r w:rsidRPr="00CB4E14">
              <w:rPr>
                <w:rFonts w:ascii="Times New Roman" w:hAnsi="Times New Roman" w:cs="Times New Roman"/>
                <w:b/>
                <w:spacing w:val="-2"/>
                <w:sz w:val="24"/>
                <w:szCs w:val="24"/>
              </w:rPr>
              <w:t xml:space="preserve">Percentage Contribution </w:t>
            </w:r>
            <w:r w:rsidRPr="00CB4E14">
              <w:rPr>
                <w:rFonts w:ascii="Times New Roman" w:hAnsi="Times New Roman" w:cs="Times New Roman"/>
                <w:b/>
                <w:spacing w:val="-4"/>
                <w:sz w:val="24"/>
                <w:szCs w:val="24"/>
              </w:rPr>
              <w:t>(%)</w:t>
            </w:r>
          </w:p>
        </w:tc>
        <w:tc>
          <w:tcPr>
            <w:tcW w:w="680" w:type="pct"/>
          </w:tcPr>
          <w:p w14:paraId="04186C32" w14:textId="77777777" w:rsidR="009741F4" w:rsidRPr="00CB4E14" w:rsidRDefault="009741F4" w:rsidP="00CB4E14">
            <w:pPr>
              <w:pStyle w:val="TableParagraph"/>
              <w:ind w:left="40" w:right="27"/>
              <w:jc w:val="both"/>
              <w:rPr>
                <w:rFonts w:ascii="Times New Roman" w:hAnsi="Times New Roman" w:cs="Times New Roman"/>
                <w:b/>
                <w:sz w:val="24"/>
                <w:szCs w:val="24"/>
              </w:rPr>
            </w:pPr>
            <w:r w:rsidRPr="00CB4E14">
              <w:rPr>
                <w:rFonts w:ascii="Times New Roman" w:hAnsi="Times New Roman" w:cs="Times New Roman"/>
                <w:b/>
                <w:spacing w:val="-2"/>
                <w:sz w:val="24"/>
                <w:szCs w:val="24"/>
              </w:rPr>
              <w:t>Average value (USD)</w:t>
            </w:r>
          </w:p>
        </w:tc>
        <w:tc>
          <w:tcPr>
            <w:tcW w:w="907" w:type="pct"/>
          </w:tcPr>
          <w:p w14:paraId="37FB6686" w14:textId="77777777" w:rsidR="009741F4" w:rsidRPr="00CB4E14" w:rsidRDefault="009741F4" w:rsidP="00CB4E14">
            <w:pPr>
              <w:pStyle w:val="TableParagraph"/>
              <w:ind w:left="127" w:right="119" w:firstLine="4"/>
              <w:jc w:val="both"/>
              <w:rPr>
                <w:rFonts w:ascii="Times New Roman" w:hAnsi="Times New Roman" w:cs="Times New Roman"/>
                <w:b/>
                <w:sz w:val="24"/>
                <w:szCs w:val="24"/>
              </w:rPr>
            </w:pPr>
            <w:r w:rsidRPr="00CB4E14">
              <w:rPr>
                <w:rFonts w:ascii="Times New Roman" w:hAnsi="Times New Roman" w:cs="Times New Roman"/>
                <w:b/>
                <w:spacing w:val="-2"/>
                <w:sz w:val="24"/>
                <w:szCs w:val="24"/>
              </w:rPr>
              <w:t xml:space="preserve">Percentage Contribution </w:t>
            </w:r>
            <w:r w:rsidRPr="00CB4E14">
              <w:rPr>
                <w:rFonts w:ascii="Times New Roman" w:hAnsi="Times New Roman" w:cs="Times New Roman"/>
                <w:b/>
                <w:spacing w:val="-4"/>
                <w:sz w:val="24"/>
                <w:szCs w:val="24"/>
              </w:rPr>
              <w:t>(%)</w:t>
            </w:r>
          </w:p>
        </w:tc>
      </w:tr>
      <w:tr w:rsidR="009741F4" w:rsidRPr="00CB4E14" w14:paraId="3DD8A924" w14:textId="77777777" w:rsidTr="00CD2C29">
        <w:trPr>
          <w:trHeight w:val="515"/>
        </w:trPr>
        <w:tc>
          <w:tcPr>
            <w:tcW w:w="367" w:type="pct"/>
          </w:tcPr>
          <w:p w14:paraId="7F6A6B06" w14:textId="77777777" w:rsidR="009741F4" w:rsidRPr="00CB4E14" w:rsidRDefault="009741F4" w:rsidP="00CD2C29">
            <w:pPr>
              <w:pStyle w:val="TableParagraph"/>
              <w:ind w:left="10"/>
              <w:jc w:val="center"/>
              <w:rPr>
                <w:rFonts w:ascii="Times New Roman" w:hAnsi="Times New Roman" w:cs="Times New Roman"/>
                <w:sz w:val="24"/>
                <w:szCs w:val="24"/>
              </w:rPr>
            </w:pPr>
            <w:r w:rsidRPr="00CB4E14">
              <w:rPr>
                <w:rFonts w:ascii="Times New Roman" w:hAnsi="Times New Roman" w:cs="Times New Roman"/>
                <w:spacing w:val="-5"/>
                <w:sz w:val="24"/>
                <w:szCs w:val="24"/>
              </w:rPr>
              <w:t>1.</w:t>
            </w:r>
          </w:p>
        </w:tc>
        <w:tc>
          <w:tcPr>
            <w:tcW w:w="1455" w:type="pct"/>
          </w:tcPr>
          <w:p w14:paraId="3098BC8B" w14:textId="77777777" w:rsidR="009741F4" w:rsidRPr="00CB4E14" w:rsidRDefault="009741F4" w:rsidP="00CB4E14">
            <w:pPr>
              <w:pStyle w:val="TableParagraph"/>
              <w:ind w:left="108"/>
              <w:jc w:val="both"/>
              <w:rPr>
                <w:rFonts w:ascii="Times New Roman" w:hAnsi="Times New Roman" w:cs="Times New Roman"/>
                <w:sz w:val="24"/>
                <w:szCs w:val="24"/>
              </w:rPr>
            </w:pPr>
            <w:r w:rsidRPr="00CB4E14">
              <w:rPr>
                <w:rFonts w:ascii="Times New Roman" w:hAnsi="Times New Roman" w:cs="Times New Roman"/>
                <w:sz w:val="24"/>
                <w:szCs w:val="24"/>
              </w:rPr>
              <w:t>United</w:t>
            </w:r>
            <w:r w:rsidRPr="00CB4E14">
              <w:rPr>
                <w:rFonts w:ascii="Times New Roman" w:hAnsi="Times New Roman" w:cs="Times New Roman"/>
                <w:spacing w:val="-3"/>
                <w:sz w:val="24"/>
                <w:szCs w:val="24"/>
              </w:rPr>
              <w:t xml:space="preserve"> </w:t>
            </w:r>
            <w:r w:rsidRPr="00CB4E14">
              <w:rPr>
                <w:rFonts w:ascii="Times New Roman" w:hAnsi="Times New Roman" w:cs="Times New Roman"/>
                <w:sz w:val="24"/>
                <w:szCs w:val="24"/>
              </w:rPr>
              <w:t>Arab</w:t>
            </w:r>
            <w:r w:rsidRPr="00CB4E14">
              <w:rPr>
                <w:rFonts w:ascii="Times New Roman" w:hAnsi="Times New Roman" w:cs="Times New Roman"/>
                <w:spacing w:val="-1"/>
                <w:sz w:val="24"/>
                <w:szCs w:val="24"/>
              </w:rPr>
              <w:t xml:space="preserve"> </w:t>
            </w:r>
            <w:r w:rsidRPr="00CB4E14">
              <w:rPr>
                <w:rFonts w:ascii="Times New Roman" w:hAnsi="Times New Roman" w:cs="Times New Roman"/>
                <w:spacing w:val="-2"/>
                <w:sz w:val="24"/>
                <w:szCs w:val="24"/>
              </w:rPr>
              <w:t>Emirates</w:t>
            </w:r>
          </w:p>
        </w:tc>
        <w:tc>
          <w:tcPr>
            <w:tcW w:w="684" w:type="pct"/>
          </w:tcPr>
          <w:p w14:paraId="6E85E19B" w14:textId="77777777" w:rsidR="009741F4" w:rsidRPr="00CB4E14" w:rsidRDefault="009741F4" w:rsidP="00CD2C29">
            <w:pPr>
              <w:pStyle w:val="TableParagraph"/>
              <w:ind w:right="1"/>
              <w:jc w:val="center"/>
              <w:rPr>
                <w:rFonts w:ascii="Times New Roman" w:hAnsi="Times New Roman" w:cs="Times New Roman"/>
                <w:sz w:val="24"/>
                <w:szCs w:val="24"/>
              </w:rPr>
            </w:pPr>
            <w:r w:rsidRPr="00CB4E14">
              <w:rPr>
                <w:rFonts w:ascii="Times New Roman" w:hAnsi="Times New Roman" w:cs="Times New Roman"/>
                <w:spacing w:val="-2"/>
                <w:sz w:val="24"/>
                <w:szCs w:val="24"/>
              </w:rPr>
              <w:t>18735</w:t>
            </w:r>
          </w:p>
        </w:tc>
        <w:tc>
          <w:tcPr>
            <w:tcW w:w="907" w:type="pct"/>
          </w:tcPr>
          <w:p w14:paraId="212CF198" w14:textId="77777777" w:rsidR="009741F4" w:rsidRPr="00CB4E14" w:rsidRDefault="009741F4" w:rsidP="00CD2C29">
            <w:pPr>
              <w:pStyle w:val="TableParagraph"/>
              <w:ind w:left="11" w:right="1"/>
              <w:jc w:val="center"/>
              <w:rPr>
                <w:rFonts w:ascii="Times New Roman" w:hAnsi="Times New Roman" w:cs="Times New Roman"/>
                <w:sz w:val="24"/>
                <w:szCs w:val="24"/>
              </w:rPr>
            </w:pPr>
            <w:r w:rsidRPr="00CB4E14">
              <w:rPr>
                <w:rFonts w:ascii="Times New Roman" w:hAnsi="Times New Roman" w:cs="Times New Roman"/>
                <w:spacing w:val="-2"/>
                <w:sz w:val="24"/>
                <w:szCs w:val="24"/>
              </w:rPr>
              <w:t>49.06</w:t>
            </w:r>
          </w:p>
        </w:tc>
        <w:tc>
          <w:tcPr>
            <w:tcW w:w="680" w:type="pct"/>
          </w:tcPr>
          <w:p w14:paraId="543D187A" w14:textId="77777777" w:rsidR="009741F4" w:rsidRPr="00CB4E14" w:rsidRDefault="009741F4" w:rsidP="00CD2C29">
            <w:pPr>
              <w:pStyle w:val="TableParagraph"/>
              <w:ind w:left="40" w:right="30"/>
              <w:jc w:val="center"/>
              <w:rPr>
                <w:rFonts w:ascii="Times New Roman" w:hAnsi="Times New Roman" w:cs="Times New Roman"/>
                <w:sz w:val="24"/>
                <w:szCs w:val="24"/>
              </w:rPr>
            </w:pPr>
            <w:r w:rsidRPr="00CB4E14">
              <w:rPr>
                <w:rFonts w:ascii="Times New Roman" w:hAnsi="Times New Roman" w:cs="Times New Roman"/>
                <w:spacing w:val="-2"/>
                <w:sz w:val="24"/>
                <w:szCs w:val="24"/>
              </w:rPr>
              <w:t>25919544</w:t>
            </w:r>
          </w:p>
        </w:tc>
        <w:tc>
          <w:tcPr>
            <w:tcW w:w="907" w:type="pct"/>
          </w:tcPr>
          <w:p w14:paraId="46E0EC5E" w14:textId="77777777" w:rsidR="009741F4" w:rsidRPr="00CB4E14" w:rsidRDefault="009741F4" w:rsidP="00CD2C29">
            <w:pPr>
              <w:pStyle w:val="TableParagraph"/>
              <w:ind w:left="11"/>
              <w:jc w:val="center"/>
              <w:rPr>
                <w:rFonts w:ascii="Times New Roman" w:hAnsi="Times New Roman" w:cs="Times New Roman"/>
                <w:sz w:val="24"/>
                <w:szCs w:val="24"/>
              </w:rPr>
            </w:pPr>
            <w:r w:rsidRPr="00CB4E14">
              <w:rPr>
                <w:rFonts w:ascii="Times New Roman" w:hAnsi="Times New Roman" w:cs="Times New Roman"/>
                <w:spacing w:val="-2"/>
                <w:sz w:val="24"/>
                <w:szCs w:val="24"/>
              </w:rPr>
              <w:t>48.72</w:t>
            </w:r>
          </w:p>
        </w:tc>
      </w:tr>
      <w:tr w:rsidR="009741F4" w:rsidRPr="00CB4E14" w14:paraId="173C1AFA" w14:textId="77777777" w:rsidTr="00CD2C29">
        <w:trPr>
          <w:trHeight w:val="515"/>
        </w:trPr>
        <w:tc>
          <w:tcPr>
            <w:tcW w:w="367" w:type="pct"/>
          </w:tcPr>
          <w:p w14:paraId="3BDD9F7F" w14:textId="77777777" w:rsidR="009741F4" w:rsidRPr="00CB4E14" w:rsidRDefault="009741F4" w:rsidP="00CD2C29">
            <w:pPr>
              <w:pStyle w:val="TableParagraph"/>
              <w:ind w:left="10"/>
              <w:jc w:val="center"/>
              <w:rPr>
                <w:rFonts w:ascii="Times New Roman" w:hAnsi="Times New Roman" w:cs="Times New Roman"/>
                <w:sz w:val="24"/>
                <w:szCs w:val="24"/>
              </w:rPr>
            </w:pPr>
            <w:r w:rsidRPr="00CB4E14">
              <w:rPr>
                <w:rFonts w:ascii="Times New Roman" w:hAnsi="Times New Roman" w:cs="Times New Roman"/>
                <w:spacing w:val="-5"/>
                <w:sz w:val="24"/>
                <w:szCs w:val="24"/>
              </w:rPr>
              <w:t>2.</w:t>
            </w:r>
          </w:p>
        </w:tc>
        <w:tc>
          <w:tcPr>
            <w:tcW w:w="1455" w:type="pct"/>
          </w:tcPr>
          <w:p w14:paraId="403CA7AC" w14:textId="77777777" w:rsidR="009741F4" w:rsidRPr="00CB4E14" w:rsidRDefault="009741F4" w:rsidP="00CB4E14">
            <w:pPr>
              <w:pStyle w:val="TableParagraph"/>
              <w:ind w:left="108"/>
              <w:jc w:val="both"/>
              <w:rPr>
                <w:rFonts w:ascii="Times New Roman" w:hAnsi="Times New Roman" w:cs="Times New Roman"/>
                <w:sz w:val="24"/>
                <w:szCs w:val="24"/>
              </w:rPr>
            </w:pPr>
            <w:r w:rsidRPr="00CB4E14">
              <w:rPr>
                <w:rFonts w:ascii="Times New Roman" w:hAnsi="Times New Roman" w:cs="Times New Roman"/>
                <w:sz w:val="24"/>
                <w:szCs w:val="24"/>
              </w:rPr>
              <w:t xml:space="preserve">United </w:t>
            </w:r>
            <w:r w:rsidRPr="00CB4E14">
              <w:rPr>
                <w:rFonts w:ascii="Times New Roman" w:hAnsi="Times New Roman" w:cs="Times New Roman"/>
                <w:spacing w:val="-2"/>
                <w:sz w:val="24"/>
                <w:szCs w:val="24"/>
              </w:rPr>
              <w:t>Kingdom</w:t>
            </w:r>
          </w:p>
        </w:tc>
        <w:tc>
          <w:tcPr>
            <w:tcW w:w="684" w:type="pct"/>
          </w:tcPr>
          <w:p w14:paraId="71F957D5" w14:textId="77777777" w:rsidR="009741F4" w:rsidRPr="00CB4E14" w:rsidRDefault="009741F4" w:rsidP="00CD2C29">
            <w:pPr>
              <w:pStyle w:val="TableParagraph"/>
              <w:ind w:right="1"/>
              <w:jc w:val="center"/>
              <w:rPr>
                <w:rFonts w:ascii="Times New Roman" w:hAnsi="Times New Roman" w:cs="Times New Roman"/>
                <w:sz w:val="24"/>
                <w:szCs w:val="24"/>
              </w:rPr>
            </w:pPr>
            <w:r w:rsidRPr="00CB4E14">
              <w:rPr>
                <w:rFonts w:ascii="Times New Roman" w:hAnsi="Times New Roman" w:cs="Times New Roman"/>
                <w:spacing w:val="-4"/>
                <w:sz w:val="24"/>
                <w:szCs w:val="24"/>
              </w:rPr>
              <w:t>3028</w:t>
            </w:r>
          </w:p>
        </w:tc>
        <w:tc>
          <w:tcPr>
            <w:tcW w:w="907" w:type="pct"/>
          </w:tcPr>
          <w:p w14:paraId="05AB8B3B" w14:textId="77777777" w:rsidR="009741F4" w:rsidRPr="00CB4E14" w:rsidRDefault="009741F4" w:rsidP="00CD2C29">
            <w:pPr>
              <w:pStyle w:val="TableParagraph"/>
              <w:ind w:left="11" w:right="1"/>
              <w:jc w:val="center"/>
              <w:rPr>
                <w:rFonts w:ascii="Times New Roman" w:hAnsi="Times New Roman" w:cs="Times New Roman"/>
                <w:sz w:val="24"/>
                <w:szCs w:val="24"/>
              </w:rPr>
            </w:pPr>
            <w:r w:rsidRPr="00CB4E14">
              <w:rPr>
                <w:rFonts w:ascii="Times New Roman" w:hAnsi="Times New Roman" w:cs="Times New Roman"/>
                <w:spacing w:val="-4"/>
                <w:sz w:val="24"/>
                <w:szCs w:val="24"/>
              </w:rPr>
              <w:t>7.93</w:t>
            </w:r>
          </w:p>
        </w:tc>
        <w:tc>
          <w:tcPr>
            <w:tcW w:w="680" w:type="pct"/>
          </w:tcPr>
          <w:p w14:paraId="21090BDC" w14:textId="77777777" w:rsidR="009741F4" w:rsidRPr="00CB4E14" w:rsidRDefault="009741F4" w:rsidP="00CD2C29">
            <w:pPr>
              <w:pStyle w:val="TableParagraph"/>
              <w:ind w:left="40" w:right="30"/>
              <w:jc w:val="center"/>
              <w:rPr>
                <w:rFonts w:ascii="Times New Roman" w:hAnsi="Times New Roman" w:cs="Times New Roman"/>
                <w:sz w:val="24"/>
                <w:szCs w:val="24"/>
              </w:rPr>
            </w:pPr>
            <w:r w:rsidRPr="00CB4E14">
              <w:rPr>
                <w:rFonts w:ascii="Times New Roman" w:hAnsi="Times New Roman" w:cs="Times New Roman"/>
                <w:spacing w:val="-2"/>
                <w:sz w:val="24"/>
                <w:szCs w:val="24"/>
              </w:rPr>
              <w:t>7525359</w:t>
            </w:r>
          </w:p>
        </w:tc>
        <w:tc>
          <w:tcPr>
            <w:tcW w:w="907" w:type="pct"/>
          </w:tcPr>
          <w:p w14:paraId="7318BDF3" w14:textId="77777777" w:rsidR="009741F4" w:rsidRPr="00CB4E14" w:rsidRDefault="009741F4" w:rsidP="00CD2C29">
            <w:pPr>
              <w:pStyle w:val="TableParagraph"/>
              <w:ind w:left="11"/>
              <w:jc w:val="center"/>
              <w:rPr>
                <w:rFonts w:ascii="Times New Roman" w:hAnsi="Times New Roman" w:cs="Times New Roman"/>
                <w:sz w:val="24"/>
                <w:szCs w:val="24"/>
              </w:rPr>
            </w:pPr>
            <w:r w:rsidRPr="00CB4E14">
              <w:rPr>
                <w:rFonts w:ascii="Times New Roman" w:hAnsi="Times New Roman" w:cs="Times New Roman"/>
                <w:spacing w:val="-2"/>
                <w:sz w:val="24"/>
                <w:szCs w:val="24"/>
              </w:rPr>
              <w:t>14.15</w:t>
            </w:r>
          </w:p>
        </w:tc>
      </w:tr>
      <w:tr w:rsidR="009741F4" w:rsidRPr="00CB4E14" w14:paraId="1A2306E7" w14:textId="77777777" w:rsidTr="00CD2C29">
        <w:trPr>
          <w:trHeight w:val="518"/>
        </w:trPr>
        <w:tc>
          <w:tcPr>
            <w:tcW w:w="367" w:type="pct"/>
          </w:tcPr>
          <w:p w14:paraId="77E39A7F" w14:textId="77777777" w:rsidR="009741F4" w:rsidRPr="00CB4E14" w:rsidRDefault="009741F4" w:rsidP="00CD2C29">
            <w:pPr>
              <w:pStyle w:val="TableParagraph"/>
              <w:spacing w:before="121"/>
              <w:ind w:left="10"/>
              <w:jc w:val="center"/>
              <w:rPr>
                <w:rFonts w:ascii="Times New Roman" w:hAnsi="Times New Roman" w:cs="Times New Roman"/>
                <w:sz w:val="24"/>
                <w:szCs w:val="24"/>
              </w:rPr>
            </w:pPr>
            <w:r w:rsidRPr="00CB4E14">
              <w:rPr>
                <w:rFonts w:ascii="Times New Roman" w:hAnsi="Times New Roman" w:cs="Times New Roman"/>
                <w:spacing w:val="-5"/>
                <w:sz w:val="24"/>
                <w:szCs w:val="24"/>
              </w:rPr>
              <w:t>3.</w:t>
            </w:r>
          </w:p>
        </w:tc>
        <w:tc>
          <w:tcPr>
            <w:tcW w:w="1455" w:type="pct"/>
          </w:tcPr>
          <w:p w14:paraId="71AAE462" w14:textId="77777777" w:rsidR="009741F4" w:rsidRPr="00CB4E14" w:rsidRDefault="009741F4" w:rsidP="00CB4E14">
            <w:pPr>
              <w:pStyle w:val="TableParagraph"/>
              <w:spacing w:before="121"/>
              <w:ind w:left="108"/>
              <w:jc w:val="both"/>
              <w:rPr>
                <w:rFonts w:ascii="Times New Roman" w:hAnsi="Times New Roman" w:cs="Times New Roman"/>
                <w:sz w:val="24"/>
                <w:szCs w:val="24"/>
              </w:rPr>
            </w:pPr>
            <w:r w:rsidRPr="00CB4E14">
              <w:rPr>
                <w:rFonts w:ascii="Times New Roman" w:hAnsi="Times New Roman" w:cs="Times New Roman"/>
                <w:spacing w:val="-2"/>
                <w:sz w:val="24"/>
                <w:szCs w:val="24"/>
              </w:rPr>
              <w:t>Nepal</w:t>
            </w:r>
          </w:p>
        </w:tc>
        <w:tc>
          <w:tcPr>
            <w:tcW w:w="684" w:type="pct"/>
          </w:tcPr>
          <w:p w14:paraId="44087352" w14:textId="77777777" w:rsidR="009741F4" w:rsidRPr="00CB4E14" w:rsidRDefault="009741F4" w:rsidP="00CD2C29">
            <w:pPr>
              <w:pStyle w:val="TableParagraph"/>
              <w:spacing w:before="121"/>
              <w:ind w:right="1"/>
              <w:jc w:val="center"/>
              <w:rPr>
                <w:rFonts w:ascii="Times New Roman" w:hAnsi="Times New Roman" w:cs="Times New Roman"/>
                <w:sz w:val="24"/>
                <w:szCs w:val="24"/>
              </w:rPr>
            </w:pPr>
            <w:r w:rsidRPr="00CB4E14">
              <w:rPr>
                <w:rFonts w:ascii="Times New Roman" w:hAnsi="Times New Roman" w:cs="Times New Roman"/>
                <w:spacing w:val="-5"/>
                <w:sz w:val="24"/>
                <w:szCs w:val="24"/>
              </w:rPr>
              <w:t>695</w:t>
            </w:r>
          </w:p>
        </w:tc>
        <w:tc>
          <w:tcPr>
            <w:tcW w:w="907" w:type="pct"/>
          </w:tcPr>
          <w:p w14:paraId="133CE40A" w14:textId="77777777" w:rsidR="009741F4" w:rsidRPr="00CB4E14" w:rsidRDefault="009741F4" w:rsidP="00CD2C29">
            <w:pPr>
              <w:pStyle w:val="TableParagraph"/>
              <w:spacing w:before="121"/>
              <w:ind w:left="11" w:right="1"/>
              <w:jc w:val="center"/>
              <w:rPr>
                <w:rFonts w:ascii="Times New Roman" w:hAnsi="Times New Roman" w:cs="Times New Roman"/>
                <w:sz w:val="24"/>
                <w:szCs w:val="24"/>
              </w:rPr>
            </w:pPr>
            <w:r w:rsidRPr="00CB4E14">
              <w:rPr>
                <w:rFonts w:ascii="Times New Roman" w:hAnsi="Times New Roman" w:cs="Times New Roman"/>
                <w:spacing w:val="-4"/>
                <w:sz w:val="24"/>
                <w:szCs w:val="24"/>
              </w:rPr>
              <w:t>1.82</w:t>
            </w:r>
          </w:p>
        </w:tc>
        <w:tc>
          <w:tcPr>
            <w:tcW w:w="680" w:type="pct"/>
          </w:tcPr>
          <w:p w14:paraId="2204FF8B" w14:textId="77777777" w:rsidR="009741F4" w:rsidRPr="00CB4E14" w:rsidRDefault="009741F4" w:rsidP="00CD2C29">
            <w:pPr>
              <w:pStyle w:val="TableParagraph"/>
              <w:spacing w:before="121"/>
              <w:ind w:left="40" w:right="30"/>
              <w:jc w:val="center"/>
              <w:rPr>
                <w:rFonts w:ascii="Times New Roman" w:hAnsi="Times New Roman" w:cs="Times New Roman"/>
                <w:sz w:val="24"/>
                <w:szCs w:val="24"/>
              </w:rPr>
            </w:pPr>
            <w:r w:rsidRPr="00CB4E14">
              <w:rPr>
                <w:rFonts w:ascii="Times New Roman" w:hAnsi="Times New Roman" w:cs="Times New Roman"/>
                <w:spacing w:val="-2"/>
                <w:sz w:val="24"/>
                <w:szCs w:val="24"/>
              </w:rPr>
              <w:t>2972824</w:t>
            </w:r>
          </w:p>
        </w:tc>
        <w:tc>
          <w:tcPr>
            <w:tcW w:w="907" w:type="pct"/>
          </w:tcPr>
          <w:p w14:paraId="34CC3BE8" w14:textId="77777777" w:rsidR="009741F4" w:rsidRPr="00CB4E14" w:rsidRDefault="009741F4" w:rsidP="00CD2C29">
            <w:pPr>
              <w:pStyle w:val="TableParagraph"/>
              <w:spacing w:before="121"/>
              <w:ind w:left="11"/>
              <w:jc w:val="center"/>
              <w:rPr>
                <w:rFonts w:ascii="Times New Roman" w:hAnsi="Times New Roman" w:cs="Times New Roman"/>
                <w:sz w:val="24"/>
                <w:szCs w:val="24"/>
              </w:rPr>
            </w:pPr>
            <w:r w:rsidRPr="00CB4E14">
              <w:rPr>
                <w:rFonts w:ascii="Times New Roman" w:hAnsi="Times New Roman" w:cs="Times New Roman"/>
                <w:spacing w:val="-4"/>
                <w:sz w:val="24"/>
                <w:szCs w:val="24"/>
              </w:rPr>
              <w:t>5.59</w:t>
            </w:r>
          </w:p>
        </w:tc>
      </w:tr>
      <w:tr w:rsidR="009741F4" w:rsidRPr="00CB4E14" w14:paraId="0047C156" w14:textId="77777777" w:rsidTr="00CD2C29">
        <w:trPr>
          <w:trHeight w:val="791"/>
        </w:trPr>
        <w:tc>
          <w:tcPr>
            <w:tcW w:w="367" w:type="pct"/>
          </w:tcPr>
          <w:p w14:paraId="4CCC9AAB" w14:textId="77777777" w:rsidR="009741F4" w:rsidRPr="00CB4E14" w:rsidRDefault="009741F4" w:rsidP="00CD2C29">
            <w:pPr>
              <w:pStyle w:val="TableParagraph"/>
              <w:spacing w:before="255"/>
              <w:ind w:left="10"/>
              <w:jc w:val="center"/>
              <w:rPr>
                <w:rFonts w:ascii="Times New Roman" w:hAnsi="Times New Roman" w:cs="Times New Roman"/>
                <w:sz w:val="24"/>
                <w:szCs w:val="24"/>
              </w:rPr>
            </w:pPr>
            <w:r w:rsidRPr="00CB4E14">
              <w:rPr>
                <w:rFonts w:ascii="Times New Roman" w:hAnsi="Times New Roman" w:cs="Times New Roman"/>
                <w:spacing w:val="-5"/>
                <w:sz w:val="24"/>
                <w:szCs w:val="24"/>
              </w:rPr>
              <w:t>4.</w:t>
            </w:r>
          </w:p>
        </w:tc>
        <w:tc>
          <w:tcPr>
            <w:tcW w:w="1455" w:type="pct"/>
          </w:tcPr>
          <w:p w14:paraId="60566849" w14:textId="77777777" w:rsidR="009741F4" w:rsidRPr="00CB4E14" w:rsidRDefault="009741F4" w:rsidP="00CB4E14">
            <w:pPr>
              <w:pStyle w:val="TableParagraph"/>
              <w:ind w:left="108" w:right="151"/>
              <w:jc w:val="both"/>
              <w:rPr>
                <w:rFonts w:ascii="Times New Roman" w:hAnsi="Times New Roman" w:cs="Times New Roman"/>
                <w:sz w:val="24"/>
                <w:szCs w:val="24"/>
              </w:rPr>
            </w:pPr>
            <w:r w:rsidRPr="00CB4E14">
              <w:rPr>
                <w:rFonts w:ascii="Times New Roman" w:hAnsi="Times New Roman" w:cs="Times New Roman"/>
                <w:sz w:val="24"/>
                <w:szCs w:val="24"/>
              </w:rPr>
              <w:t>United</w:t>
            </w:r>
            <w:r w:rsidRPr="00CB4E14">
              <w:rPr>
                <w:rFonts w:ascii="Times New Roman" w:hAnsi="Times New Roman" w:cs="Times New Roman"/>
                <w:spacing w:val="-15"/>
                <w:sz w:val="24"/>
                <w:szCs w:val="24"/>
              </w:rPr>
              <w:t xml:space="preserve"> </w:t>
            </w:r>
            <w:r w:rsidRPr="00CB4E14">
              <w:rPr>
                <w:rFonts w:ascii="Times New Roman" w:hAnsi="Times New Roman" w:cs="Times New Roman"/>
                <w:sz w:val="24"/>
                <w:szCs w:val="24"/>
              </w:rPr>
              <w:t>States</w:t>
            </w:r>
            <w:r w:rsidRPr="00CB4E14">
              <w:rPr>
                <w:rFonts w:ascii="Times New Roman" w:hAnsi="Times New Roman" w:cs="Times New Roman"/>
                <w:spacing w:val="-15"/>
                <w:sz w:val="24"/>
                <w:szCs w:val="24"/>
              </w:rPr>
              <w:t xml:space="preserve"> </w:t>
            </w:r>
            <w:r w:rsidRPr="00CB4E14">
              <w:rPr>
                <w:rFonts w:ascii="Times New Roman" w:hAnsi="Times New Roman" w:cs="Times New Roman"/>
                <w:sz w:val="24"/>
                <w:szCs w:val="24"/>
              </w:rPr>
              <w:t xml:space="preserve">of </w:t>
            </w:r>
            <w:r w:rsidRPr="00CB4E14">
              <w:rPr>
                <w:rFonts w:ascii="Times New Roman" w:hAnsi="Times New Roman" w:cs="Times New Roman"/>
                <w:spacing w:val="-2"/>
                <w:sz w:val="24"/>
                <w:szCs w:val="24"/>
              </w:rPr>
              <w:t>America</w:t>
            </w:r>
          </w:p>
        </w:tc>
        <w:tc>
          <w:tcPr>
            <w:tcW w:w="684" w:type="pct"/>
          </w:tcPr>
          <w:p w14:paraId="6DEBB460" w14:textId="77777777" w:rsidR="009741F4" w:rsidRPr="00CB4E14" w:rsidRDefault="009741F4" w:rsidP="00CD2C29">
            <w:pPr>
              <w:pStyle w:val="TableParagraph"/>
              <w:spacing w:before="255"/>
              <w:ind w:right="1"/>
              <w:jc w:val="center"/>
              <w:rPr>
                <w:rFonts w:ascii="Times New Roman" w:hAnsi="Times New Roman" w:cs="Times New Roman"/>
                <w:sz w:val="24"/>
                <w:szCs w:val="24"/>
              </w:rPr>
            </w:pPr>
            <w:r w:rsidRPr="00CB4E14">
              <w:rPr>
                <w:rFonts w:ascii="Times New Roman" w:hAnsi="Times New Roman" w:cs="Times New Roman"/>
                <w:spacing w:val="-5"/>
                <w:sz w:val="24"/>
                <w:szCs w:val="24"/>
              </w:rPr>
              <w:t>935</w:t>
            </w:r>
          </w:p>
        </w:tc>
        <w:tc>
          <w:tcPr>
            <w:tcW w:w="907" w:type="pct"/>
          </w:tcPr>
          <w:p w14:paraId="0673AA62" w14:textId="77777777" w:rsidR="009741F4" w:rsidRPr="00CB4E14" w:rsidRDefault="009741F4" w:rsidP="00CD2C29">
            <w:pPr>
              <w:pStyle w:val="TableParagraph"/>
              <w:spacing w:before="255"/>
              <w:ind w:left="11" w:right="1"/>
              <w:jc w:val="center"/>
              <w:rPr>
                <w:rFonts w:ascii="Times New Roman" w:hAnsi="Times New Roman" w:cs="Times New Roman"/>
                <w:sz w:val="24"/>
                <w:szCs w:val="24"/>
              </w:rPr>
            </w:pPr>
            <w:r w:rsidRPr="00CB4E14">
              <w:rPr>
                <w:rFonts w:ascii="Times New Roman" w:hAnsi="Times New Roman" w:cs="Times New Roman"/>
                <w:spacing w:val="-4"/>
                <w:sz w:val="24"/>
                <w:szCs w:val="24"/>
              </w:rPr>
              <w:t>2.45</w:t>
            </w:r>
          </w:p>
        </w:tc>
        <w:tc>
          <w:tcPr>
            <w:tcW w:w="680" w:type="pct"/>
          </w:tcPr>
          <w:p w14:paraId="1E5C2D79" w14:textId="77777777" w:rsidR="009741F4" w:rsidRPr="00CB4E14" w:rsidRDefault="009741F4" w:rsidP="00CD2C29">
            <w:pPr>
              <w:pStyle w:val="TableParagraph"/>
              <w:spacing w:before="255"/>
              <w:ind w:left="40" w:right="30"/>
              <w:jc w:val="center"/>
              <w:rPr>
                <w:rFonts w:ascii="Times New Roman" w:hAnsi="Times New Roman" w:cs="Times New Roman"/>
                <w:sz w:val="24"/>
                <w:szCs w:val="24"/>
              </w:rPr>
            </w:pPr>
            <w:r w:rsidRPr="00CB4E14">
              <w:rPr>
                <w:rFonts w:ascii="Times New Roman" w:hAnsi="Times New Roman" w:cs="Times New Roman"/>
                <w:spacing w:val="-2"/>
                <w:sz w:val="24"/>
                <w:szCs w:val="24"/>
              </w:rPr>
              <w:t>2332408</w:t>
            </w:r>
          </w:p>
        </w:tc>
        <w:tc>
          <w:tcPr>
            <w:tcW w:w="907" w:type="pct"/>
          </w:tcPr>
          <w:p w14:paraId="51493374" w14:textId="77777777" w:rsidR="009741F4" w:rsidRPr="00CB4E14" w:rsidRDefault="009741F4" w:rsidP="00CD2C29">
            <w:pPr>
              <w:pStyle w:val="TableParagraph"/>
              <w:spacing w:before="255"/>
              <w:ind w:left="11"/>
              <w:jc w:val="center"/>
              <w:rPr>
                <w:rFonts w:ascii="Times New Roman" w:hAnsi="Times New Roman" w:cs="Times New Roman"/>
                <w:sz w:val="24"/>
                <w:szCs w:val="24"/>
              </w:rPr>
            </w:pPr>
            <w:r w:rsidRPr="00CB4E14">
              <w:rPr>
                <w:rFonts w:ascii="Times New Roman" w:hAnsi="Times New Roman" w:cs="Times New Roman"/>
                <w:spacing w:val="-4"/>
                <w:sz w:val="24"/>
                <w:szCs w:val="24"/>
              </w:rPr>
              <w:t>4.38</w:t>
            </w:r>
          </w:p>
        </w:tc>
      </w:tr>
      <w:tr w:rsidR="009741F4" w:rsidRPr="00CB4E14" w14:paraId="415FEBF1" w14:textId="77777777" w:rsidTr="00CD2C29">
        <w:trPr>
          <w:trHeight w:val="515"/>
        </w:trPr>
        <w:tc>
          <w:tcPr>
            <w:tcW w:w="367" w:type="pct"/>
          </w:tcPr>
          <w:p w14:paraId="5BD0ABB3" w14:textId="77777777" w:rsidR="009741F4" w:rsidRPr="00CB4E14" w:rsidRDefault="009741F4" w:rsidP="00CD2C29">
            <w:pPr>
              <w:pStyle w:val="TableParagraph"/>
              <w:ind w:left="10"/>
              <w:jc w:val="center"/>
              <w:rPr>
                <w:rFonts w:ascii="Times New Roman" w:hAnsi="Times New Roman" w:cs="Times New Roman"/>
                <w:sz w:val="24"/>
                <w:szCs w:val="24"/>
              </w:rPr>
            </w:pPr>
            <w:r w:rsidRPr="00CB4E14">
              <w:rPr>
                <w:rFonts w:ascii="Times New Roman" w:hAnsi="Times New Roman" w:cs="Times New Roman"/>
                <w:spacing w:val="-5"/>
                <w:sz w:val="24"/>
                <w:szCs w:val="24"/>
              </w:rPr>
              <w:t>5.</w:t>
            </w:r>
          </w:p>
        </w:tc>
        <w:tc>
          <w:tcPr>
            <w:tcW w:w="1455" w:type="pct"/>
          </w:tcPr>
          <w:p w14:paraId="6F57D95A" w14:textId="77777777" w:rsidR="009741F4" w:rsidRPr="00CB4E14" w:rsidRDefault="009741F4" w:rsidP="00CB4E14">
            <w:pPr>
              <w:pStyle w:val="TableParagraph"/>
              <w:ind w:left="108"/>
              <w:jc w:val="both"/>
              <w:rPr>
                <w:rFonts w:ascii="Times New Roman" w:hAnsi="Times New Roman" w:cs="Times New Roman"/>
                <w:sz w:val="24"/>
                <w:szCs w:val="24"/>
              </w:rPr>
            </w:pPr>
            <w:r w:rsidRPr="00CB4E14">
              <w:rPr>
                <w:rFonts w:ascii="Times New Roman" w:hAnsi="Times New Roman" w:cs="Times New Roman"/>
                <w:spacing w:val="-2"/>
                <w:sz w:val="24"/>
                <w:szCs w:val="24"/>
              </w:rPr>
              <w:t>Qatar</w:t>
            </w:r>
          </w:p>
        </w:tc>
        <w:tc>
          <w:tcPr>
            <w:tcW w:w="684" w:type="pct"/>
          </w:tcPr>
          <w:p w14:paraId="183A4C6E" w14:textId="77777777" w:rsidR="009741F4" w:rsidRPr="00CB4E14" w:rsidRDefault="009741F4" w:rsidP="00CD2C29">
            <w:pPr>
              <w:pStyle w:val="TableParagraph"/>
              <w:ind w:right="1"/>
              <w:jc w:val="center"/>
              <w:rPr>
                <w:rFonts w:ascii="Times New Roman" w:hAnsi="Times New Roman" w:cs="Times New Roman"/>
                <w:sz w:val="24"/>
                <w:szCs w:val="24"/>
              </w:rPr>
            </w:pPr>
            <w:r w:rsidRPr="00CB4E14">
              <w:rPr>
                <w:rFonts w:ascii="Times New Roman" w:hAnsi="Times New Roman" w:cs="Times New Roman"/>
                <w:spacing w:val="-4"/>
                <w:sz w:val="24"/>
                <w:szCs w:val="24"/>
              </w:rPr>
              <w:t>1942</w:t>
            </w:r>
          </w:p>
        </w:tc>
        <w:tc>
          <w:tcPr>
            <w:tcW w:w="907" w:type="pct"/>
          </w:tcPr>
          <w:p w14:paraId="0F92DFD2" w14:textId="77777777" w:rsidR="009741F4" w:rsidRPr="00CB4E14" w:rsidRDefault="009741F4" w:rsidP="00CD2C29">
            <w:pPr>
              <w:pStyle w:val="TableParagraph"/>
              <w:ind w:left="11" w:right="1"/>
              <w:jc w:val="center"/>
              <w:rPr>
                <w:rFonts w:ascii="Times New Roman" w:hAnsi="Times New Roman" w:cs="Times New Roman"/>
                <w:sz w:val="24"/>
                <w:szCs w:val="24"/>
              </w:rPr>
            </w:pPr>
            <w:r w:rsidRPr="00CB4E14">
              <w:rPr>
                <w:rFonts w:ascii="Times New Roman" w:hAnsi="Times New Roman" w:cs="Times New Roman"/>
                <w:spacing w:val="-4"/>
                <w:sz w:val="24"/>
                <w:szCs w:val="24"/>
              </w:rPr>
              <w:t>5.09</w:t>
            </w:r>
          </w:p>
        </w:tc>
        <w:tc>
          <w:tcPr>
            <w:tcW w:w="680" w:type="pct"/>
          </w:tcPr>
          <w:p w14:paraId="10A13630" w14:textId="77777777" w:rsidR="009741F4" w:rsidRPr="00CB4E14" w:rsidRDefault="009741F4" w:rsidP="00CD2C29">
            <w:pPr>
              <w:pStyle w:val="TableParagraph"/>
              <w:ind w:left="40" w:right="30"/>
              <w:jc w:val="center"/>
              <w:rPr>
                <w:rFonts w:ascii="Times New Roman" w:hAnsi="Times New Roman" w:cs="Times New Roman"/>
                <w:sz w:val="24"/>
                <w:szCs w:val="24"/>
              </w:rPr>
            </w:pPr>
            <w:r w:rsidRPr="00CB4E14">
              <w:rPr>
                <w:rFonts w:ascii="Times New Roman" w:hAnsi="Times New Roman" w:cs="Times New Roman"/>
                <w:spacing w:val="-2"/>
                <w:sz w:val="24"/>
                <w:szCs w:val="24"/>
              </w:rPr>
              <w:t>2887555</w:t>
            </w:r>
          </w:p>
        </w:tc>
        <w:tc>
          <w:tcPr>
            <w:tcW w:w="907" w:type="pct"/>
          </w:tcPr>
          <w:p w14:paraId="13A87A13" w14:textId="77777777" w:rsidR="009741F4" w:rsidRPr="00CB4E14" w:rsidRDefault="009741F4" w:rsidP="00CD2C29">
            <w:pPr>
              <w:pStyle w:val="TableParagraph"/>
              <w:ind w:left="11"/>
              <w:jc w:val="center"/>
              <w:rPr>
                <w:rFonts w:ascii="Times New Roman" w:hAnsi="Times New Roman" w:cs="Times New Roman"/>
                <w:sz w:val="24"/>
                <w:szCs w:val="24"/>
              </w:rPr>
            </w:pPr>
            <w:r w:rsidRPr="00CB4E14">
              <w:rPr>
                <w:rFonts w:ascii="Times New Roman" w:hAnsi="Times New Roman" w:cs="Times New Roman"/>
                <w:spacing w:val="-4"/>
                <w:sz w:val="24"/>
                <w:szCs w:val="24"/>
              </w:rPr>
              <w:t>5.43</w:t>
            </w:r>
          </w:p>
        </w:tc>
      </w:tr>
      <w:tr w:rsidR="009741F4" w:rsidRPr="00CB4E14" w14:paraId="18029D73" w14:textId="77777777" w:rsidTr="00CD2C29">
        <w:trPr>
          <w:trHeight w:val="515"/>
        </w:trPr>
        <w:tc>
          <w:tcPr>
            <w:tcW w:w="367" w:type="pct"/>
          </w:tcPr>
          <w:p w14:paraId="17EB4981" w14:textId="77777777" w:rsidR="009741F4" w:rsidRPr="00CB4E14" w:rsidRDefault="009741F4" w:rsidP="00CD2C29">
            <w:pPr>
              <w:pStyle w:val="TableParagraph"/>
              <w:ind w:left="10"/>
              <w:jc w:val="center"/>
              <w:rPr>
                <w:rFonts w:ascii="Times New Roman" w:hAnsi="Times New Roman" w:cs="Times New Roman"/>
                <w:sz w:val="24"/>
                <w:szCs w:val="24"/>
              </w:rPr>
            </w:pPr>
            <w:r w:rsidRPr="00CB4E14">
              <w:rPr>
                <w:rFonts w:ascii="Times New Roman" w:hAnsi="Times New Roman" w:cs="Times New Roman"/>
                <w:spacing w:val="-5"/>
                <w:sz w:val="24"/>
                <w:szCs w:val="24"/>
              </w:rPr>
              <w:t>6.</w:t>
            </w:r>
          </w:p>
        </w:tc>
        <w:tc>
          <w:tcPr>
            <w:tcW w:w="1455" w:type="pct"/>
          </w:tcPr>
          <w:p w14:paraId="386FA23F" w14:textId="77777777" w:rsidR="009741F4" w:rsidRPr="00CB4E14" w:rsidRDefault="009741F4" w:rsidP="00CB4E14">
            <w:pPr>
              <w:pStyle w:val="TableParagraph"/>
              <w:ind w:left="108"/>
              <w:jc w:val="both"/>
              <w:rPr>
                <w:rFonts w:ascii="Times New Roman" w:hAnsi="Times New Roman" w:cs="Times New Roman"/>
                <w:sz w:val="24"/>
                <w:szCs w:val="24"/>
              </w:rPr>
            </w:pPr>
            <w:r w:rsidRPr="00CB4E14">
              <w:rPr>
                <w:rFonts w:ascii="Times New Roman" w:hAnsi="Times New Roman" w:cs="Times New Roman"/>
                <w:spacing w:val="-2"/>
                <w:sz w:val="24"/>
                <w:szCs w:val="24"/>
              </w:rPr>
              <w:t>Kuwait</w:t>
            </w:r>
          </w:p>
        </w:tc>
        <w:tc>
          <w:tcPr>
            <w:tcW w:w="684" w:type="pct"/>
          </w:tcPr>
          <w:p w14:paraId="2DB01032" w14:textId="77777777" w:rsidR="009741F4" w:rsidRPr="00CB4E14" w:rsidRDefault="009741F4" w:rsidP="00CD2C29">
            <w:pPr>
              <w:pStyle w:val="TableParagraph"/>
              <w:ind w:right="1"/>
              <w:jc w:val="center"/>
              <w:rPr>
                <w:rFonts w:ascii="Times New Roman" w:hAnsi="Times New Roman" w:cs="Times New Roman"/>
                <w:sz w:val="24"/>
                <w:szCs w:val="24"/>
              </w:rPr>
            </w:pPr>
            <w:r w:rsidRPr="00CB4E14">
              <w:rPr>
                <w:rFonts w:ascii="Times New Roman" w:hAnsi="Times New Roman" w:cs="Times New Roman"/>
                <w:spacing w:val="-5"/>
                <w:sz w:val="24"/>
                <w:szCs w:val="24"/>
              </w:rPr>
              <w:t>459</w:t>
            </w:r>
          </w:p>
        </w:tc>
        <w:tc>
          <w:tcPr>
            <w:tcW w:w="907" w:type="pct"/>
          </w:tcPr>
          <w:p w14:paraId="566A28AD" w14:textId="77777777" w:rsidR="009741F4" w:rsidRPr="00CB4E14" w:rsidRDefault="009741F4" w:rsidP="00CD2C29">
            <w:pPr>
              <w:pStyle w:val="TableParagraph"/>
              <w:ind w:left="11" w:right="1"/>
              <w:jc w:val="center"/>
              <w:rPr>
                <w:rFonts w:ascii="Times New Roman" w:hAnsi="Times New Roman" w:cs="Times New Roman"/>
                <w:sz w:val="24"/>
                <w:szCs w:val="24"/>
              </w:rPr>
            </w:pPr>
            <w:r w:rsidRPr="00CB4E14">
              <w:rPr>
                <w:rFonts w:ascii="Times New Roman" w:hAnsi="Times New Roman" w:cs="Times New Roman"/>
                <w:spacing w:val="-4"/>
                <w:sz w:val="24"/>
                <w:szCs w:val="24"/>
              </w:rPr>
              <w:t>1.20</w:t>
            </w:r>
          </w:p>
        </w:tc>
        <w:tc>
          <w:tcPr>
            <w:tcW w:w="680" w:type="pct"/>
          </w:tcPr>
          <w:p w14:paraId="41A75EDF" w14:textId="77777777" w:rsidR="009741F4" w:rsidRPr="00CB4E14" w:rsidRDefault="009741F4" w:rsidP="00CD2C29">
            <w:pPr>
              <w:pStyle w:val="TableParagraph"/>
              <w:ind w:left="40" w:right="30"/>
              <w:jc w:val="center"/>
              <w:rPr>
                <w:rFonts w:ascii="Times New Roman" w:hAnsi="Times New Roman" w:cs="Times New Roman"/>
                <w:sz w:val="24"/>
                <w:szCs w:val="24"/>
              </w:rPr>
            </w:pPr>
            <w:r w:rsidRPr="00CB4E14">
              <w:rPr>
                <w:rFonts w:ascii="Times New Roman" w:hAnsi="Times New Roman" w:cs="Times New Roman"/>
                <w:spacing w:val="-2"/>
                <w:sz w:val="24"/>
                <w:szCs w:val="24"/>
              </w:rPr>
              <w:t>856684</w:t>
            </w:r>
          </w:p>
        </w:tc>
        <w:tc>
          <w:tcPr>
            <w:tcW w:w="907" w:type="pct"/>
          </w:tcPr>
          <w:p w14:paraId="4CEF6BAD" w14:textId="77777777" w:rsidR="009741F4" w:rsidRPr="00CB4E14" w:rsidRDefault="009741F4" w:rsidP="00CD2C29">
            <w:pPr>
              <w:pStyle w:val="TableParagraph"/>
              <w:ind w:left="11"/>
              <w:jc w:val="center"/>
              <w:rPr>
                <w:rFonts w:ascii="Times New Roman" w:hAnsi="Times New Roman" w:cs="Times New Roman"/>
                <w:sz w:val="24"/>
                <w:szCs w:val="24"/>
              </w:rPr>
            </w:pPr>
            <w:r w:rsidRPr="00CB4E14">
              <w:rPr>
                <w:rFonts w:ascii="Times New Roman" w:hAnsi="Times New Roman" w:cs="Times New Roman"/>
                <w:spacing w:val="-4"/>
                <w:sz w:val="24"/>
                <w:szCs w:val="24"/>
              </w:rPr>
              <w:t>1.61</w:t>
            </w:r>
          </w:p>
        </w:tc>
      </w:tr>
      <w:tr w:rsidR="009741F4" w:rsidRPr="00CB4E14" w14:paraId="6A8CD4F0" w14:textId="77777777" w:rsidTr="00CD2C29">
        <w:trPr>
          <w:trHeight w:val="515"/>
        </w:trPr>
        <w:tc>
          <w:tcPr>
            <w:tcW w:w="367" w:type="pct"/>
          </w:tcPr>
          <w:p w14:paraId="375EF0D6" w14:textId="77777777" w:rsidR="009741F4" w:rsidRPr="00CB4E14" w:rsidRDefault="009741F4" w:rsidP="00CD2C29">
            <w:pPr>
              <w:pStyle w:val="TableParagraph"/>
              <w:ind w:left="10"/>
              <w:jc w:val="center"/>
              <w:rPr>
                <w:rFonts w:ascii="Times New Roman" w:hAnsi="Times New Roman" w:cs="Times New Roman"/>
                <w:sz w:val="24"/>
                <w:szCs w:val="24"/>
              </w:rPr>
            </w:pPr>
            <w:r w:rsidRPr="00CB4E14">
              <w:rPr>
                <w:rFonts w:ascii="Times New Roman" w:hAnsi="Times New Roman" w:cs="Times New Roman"/>
                <w:spacing w:val="-5"/>
                <w:sz w:val="24"/>
                <w:szCs w:val="24"/>
              </w:rPr>
              <w:t>7.</w:t>
            </w:r>
          </w:p>
        </w:tc>
        <w:tc>
          <w:tcPr>
            <w:tcW w:w="1455" w:type="pct"/>
          </w:tcPr>
          <w:p w14:paraId="504A1416" w14:textId="77777777" w:rsidR="009741F4" w:rsidRPr="00CB4E14" w:rsidRDefault="009741F4" w:rsidP="00CB4E14">
            <w:pPr>
              <w:pStyle w:val="TableParagraph"/>
              <w:ind w:left="108"/>
              <w:jc w:val="both"/>
              <w:rPr>
                <w:rFonts w:ascii="Times New Roman" w:hAnsi="Times New Roman" w:cs="Times New Roman"/>
                <w:sz w:val="24"/>
                <w:szCs w:val="24"/>
              </w:rPr>
            </w:pPr>
            <w:r w:rsidRPr="00CB4E14">
              <w:rPr>
                <w:rFonts w:ascii="Times New Roman" w:hAnsi="Times New Roman" w:cs="Times New Roman"/>
                <w:spacing w:val="-4"/>
                <w:sz w:val="24"/>
                <w:szCs w:val="24"/>
              </w:rPr>
              <w:t>Oman</w:t>
            </w:r>
          </w:p>
        </w:tc>
        <w:tc>
          <w:tcPr>
            <w:tcW w:w="684" w:type="pct"/>
          </w:tcPr>
          <w:p w14:paraId="44F181BC" w14:textId="77777777" w:rsidR="009741F4" w:rsidRPr="00CB4E14" w:rsidRDefault="009741F4" w:rsidP="00CD2C29">
            <w:pPr>
              <w:pStyle w:val="TableParagraph"/>
              <w:ind w:right="1"/>
              <w:jc w:val="center"/>
              <w:rPr>
                <w:rFonts w:ascii="Times New Roman" w:hAnsi="Times New Roman" w:cs="Times New Roman"/>
                <w:sz w:val="24"/>
                <w:szCs w:val="24"/>
              </w:rPr>
            </w:pPr>
            <w:r w:rsidRPr="00CB4E14">
              <w:rPr>
                <w:rFonts w:ascii="Times New Roman" w:hAnsi="Times New Roman" w:cs="Times New Roman"/>
                <w:spacing w:val="-4"/>
                <w:sz w:val="24"/>
                <w:szCs w:val="24"/>
              </w:rPr>
              <w:t>1667</w:t>
            </w:r>
          </w:p>
        </w:tc>
        <w:tc>
          <w:tcPr>
            <w:tcW w:w="907" w:type="pct"/>
          </w:tcPr>
          <w:p w14:paraId="000AD8CD" w14:textId="77777777" w:rsidR="009741F4" w:rsidRPr="00CB4E14" w:rsidRDefault="009741F4" w:rsidP="00CD2C29">
            <w:pPr>
              <w:pStyle w:val="TableParagraph"/>
              <w:ind w:left="11" w:right="1"/>
              <w:jc w:val="center"/>
              <w:rPr>
                <w:rFonts w:ascii="Times New Roman" w:hAnsi="Times New Roman" w:cs="Times New Roman"/>
                <w:sz w:val="24"/>
                <w:szCs w:val="24"/>
              </w:rPr>
            </w:pPr>
            <w:r w:rsidRPr="00CB4E14">
              <w:rPr>
                <w:rFonts w:ascii="Times New Roman" w:hAnsi="Times New Roman" w:cs="Times New Roman"/>
                <w:spacing w:val="-4"/>
                <w:sz w:val="24"/>
                <w:szCs w:val="24"/>
              </w:rPr>
              <w:t>4.37</w:t>
            </w:r>
          </w:p>
        </w:tc>
        <w:tc>
          <w:tcPr>
            <w:tcW w:w="680" w:type="pct"/>
          </w:tcPr>
          <w:p w14:paraId="3B2BD93C" w14:textId="77777777" w:rsidR="009741F4" w:rsidRPr="00CB4E14" w:rsidRDefault="009741F4" w:rsidP="00CD2C29">
            <w:pPr>
              <w:pStyle w:val="TableParagraph"/>
              <w:ind w:left="40" w:right="30"/>
              <w:jc w:val="center"/>
              <w:rPr>
                <w:rFonts w:ascii="Times New Roman" w:hAnsi="Times New Roman" w:cs="Times New Roman"/>
                <w:sz w:val="24"/>
                <w:szCs w:val="24"/>
              </w:rPr>
            </w:pPr>
            <w:r w:rsidRPr="00CB4E14">
              <w:rPr>
                <w:rFonts w:ascii="Times New Roman" w:hAnsi="Times New Roman" w:cs="Times New Roman"/>
                <w:spacing w:val="-2"/>
                <w:sz w:val="24"/>
                <w:szCs w:val="24"/>
              </w:rPr>
              <w:t>2272802</w:t>
            </w:r>
          </w:p>
        </w:tc>
        <w:tc>
          <w:tcPr>
            <w:tcW w:w="907" w:type="pct"/>
          </w:tcPr>
          <w:p w14:paraId="1C39A572" w14:textId="77777777" w:rsidR="009741F4" w:rsidRPr="00CB4E14" w:rsidRDefault="009741F4" w:rsidP="00CD2C29">
            <w:pPr>
              <w:pStyle w:val="TableParagraph"/>
              <w:ind w:left="11"/>
              <w:jc w:val="center"/>
              <w:rPr>
                <w:rFonts w:ascii="Times New Roman" w:hAnsi="Times New Roman" w:cs="Times New Roman"/>
                <w:sz w:val="24"/>
                <w:szCs w:val="24"/>
              </w:rPr>
            </w:pPr>
            <w:r w:rsidRPr="00CB4E14">
              <w:rPr>
                <w:rFonts w:ascii="Times New Roman" w:hAnsi="Times New Roman" w:cs="Times New Roman"/>
                <w:spacing w:val="-4"/>
                <w:sz w:val="24"/>
                <w:szCs w:val="24"/>
              </w:rPr>
              <w:t>4.27</w:t>
            </w:r>
          </w:p>
        </w:tc>
      </w:tr>
      <w:tr w:rsidR="009741F4" w:rsidRPr="00CB4E14" w14:paraId="53F3A259" w14:textId="77777777" w:rsidTr="00CD2C29">
        <w:trPr>
          <w:trHeight w:val="515"/>
        </w:trPr>
        <w:tc>
          <w:tcPr>
            <w:tcW w:w="367" w:type="pct"/>
          </w:tcPr>
          <w:p w14:paraId="37D1E2D0" w14:textId="77777777" w:rsidR="009741F4" w:rsidRPr="00CB4E14" w:rsidRDefault="009741F4" w:rsidP="00CD2C29">
            <w:pPr>
              <w:pStyle w:val="TableParagraph"/>
              <w:ind w:left="10"/>
              <w:jc w:val="center"/>
              <w:rPr>
                <w:rFonts w:ascii="Times New Roman" w:hAnsi="Times New Roman" w:cs="Times New Roman"/>
                <w:sz w:val="24"/>
                <w:szCs w:val="24"/>
              </w:rPr>
            </w:pPr>
            <w:r w:rsidRPr="00CB4E14">
              <w:rPr>
                <w:rFonts w:ascii="Times New Roman" w:hAnsi="Times New Roman" w:cs="Times New Roman"/>
                <w:spacing w:val="-5"/>
                <w:sz w:val="24"/>
                <w:szCs w:val="24"/>
              </w:rPr>
              <w:t>8.</w:t>
            </w:r>
          </w:p>
        </w:tc>
        <w:tc>
          <w:tcPr>
            <w:tcW w:w="1455" w:type="pct"/>
          </w:tcPr>
          <w:p w14:paraId="09F7276C" w14:textId="77777777" w:rsidR="009741F4" w:rsidRPr="00CB4E14" w:rsidRDefault="009741F4" w:rsidP="00CB4E14">
            <w:pPr>
              <w:pStyle w:val="TableParagraph"/>
              <w:ind w:left="108"/>
              <w:jc w:val="both"/>
              <w:rPr>
                <w:rFonts w:ascii="Times New Roman" w:hAnsi="Times New Roman" w:cs="Times New Roman"/>
                <w:sz w:val="24"/>
                <w:szCs w:val="24"/>
              </w:rPr>
            </w:pPr>
            <w:r w:rsidRPr="00CB4E14">
              <w:rPr>
                <w:rFonts w:ascii="Times New Roman" w:hAnsi="Times New Roman" w:cs="Times New Roman"/>
                <w:sz w:val="24"/>
                <w:szCs w:val="24"/>
              </w:rPr>
              <w:t>Other</w:t>
            </w:r>
            <w:r w:rsidRPr="00CB4E14">
              <w:rPr>
                <w:rFonts w:ascii="Times New Roman" w:hAnsi="Times New Roman" w:cs="Times New Roman"/>
                <w:spacing w:val="-1"/>
                <w:sz w:val="24"/>
                <w:szCs w:val="24"/>
              </w:rPr>
              <w:t xml:space="preserve"> </w:t>
            </w:r>
            <w:r w:rsidRPr="00CB4E14">
              <w:rPr>
                <w:rFonts w:ascii="Times New Roman" w:hAnsi="Times New Roman" w:cs="Times New Roman"/>
                <w:spacing w:val="-2"/>
                <w:sz w:val="24"/>
                <w:szCs w:val="24"/>
              </w:rPr>
              <w:t>Countries</w:t>
            </w:r>
          </w:p>
        </w:tc>
        <w:tc>
          <w:tcPr>
            <w:tcW w:w="684" w:type="pct"/>
          </w:tcPr>
          <w:p w14:paraId="69B01640" w14:textId="77777777" w:rsidR="009741F4" w:rsidRPr="00CB4E14" w:rsidRDefault="009741F4" w:rsidP="00CD2C29">
            <w:pPr>
              <w:pStyle w:val="TableParagraph"/>
              <w:ind w:right="1"/>
              <w:jc w:val="center"/>
              <w:rPr>
                <w:rFonts w:ascii="Times New Roman" w:hAnsi="Times New Roman" w:cs="Times New Roman"/>
                <w:sz w:val="24"/>
                <w:szCs w:val="24"/>
              </w:rPr>
            </w:pPr>
            <w:r w:rsidRPr="00CB4E14">
              <w:rPr>
                <w:rFonts w:ascii="Times New Roman" w:hAnsi="Times New Roman" w:cs="Times New Roman"/>
                <w:spacing w:val="-2"/>
                <w:sz w:val="24"/>
                <w:szCs w:val="24"/>
              </w:rPr>
              <w:t>10726</w:t>
            </w:r>
          </w:p>
        </w:tc>
        <w:tc>
          <w:tcPr>
            <w:tcW w:w="907" w:type="pct"/>
          </w:tcPr>
          <w:p w14:paraId="2352820C" w14:textId="77777777" w:rsidR="009741F4" w:rsidRPr="00CB4E14" w:rsidRDefault="009741F4" w:rsidP="00CD2C29">
            <w:pPr>
              <w:pStyle w:val="TableParagraph"/>
              <w:ind w:left="11" w:right="1"/>
              <w:jc w:val="center"/>
              <w:rPr>
                <w:rFonts w:ascii="Times New Roman" w:hAnsi="Times New Roman" w:cs="Times New Roman"/>
                <w:sz w:val="24"/>
                <w:szCs w:val="24"/>
              </w:rPr>
            </w:pPr>
            <w:r w:rsidRPr="00CB4E14">
              <w:rPr>
                <w:rFonts w:ascii="Times New Roman" w:hAnsi="Times New Roman" w:cs="Times New Roman"/>
                <w:spacing w:val="-2"/>
                <w:sz w:val="24"/>
                <w:szCs w:val="24"/>
              </w:rPr>
              <w:t>28.09</w:t>
            </w:r>
          </w:p>
        </w:tc>
        <w:tc>
          <w:tcPr>
            <w:tcW w:w="680" w:type="pct"/>
          </w:tcPr>
          <w:p w14:paraId="2F53D64F" w14:textId="77777777" w:rsidR="009741F4" w:rsidRPr="00CB4E14" w:rsidRDefault="009741F4" w:rsidP="00CD2C29">
            <w:pPr>
              <w:pStyle w:val="TableParagraph"/>
              <w:ind w:left="40" w:right="30"/>
              <w:jc w:val="center"/>
              <w:rPr>
                <w:rFonts w:ascii="Times New Roman" w:hAnsi="Times New Roman" w:cs="Times New Roman"/>
                <w:sz w:val="24"/>
                <w:szCs w:val="24"/>
              </w:rPr>
            </w:pPr>
            <w:r w:rsidRPr="00CB4E14">
              <w:rPr>
                <w:rFonts w:ascii="Times New Roman" w:hAnsi="Times New Roman" w:cs="Times New Roman"/>
                <w:spacing w:val="-2"/>
                <w:sz w:val="24"/>
                <w:szCs w:val="24"/>
              </w:rPr>
              <w:t>8428834</w:t>
            </w:r>
          </w:p>
        </w:tc>
        <w:tc>
          <w:tcPr>
            <w:tcW w:w="907" w:type="pct"/>
          </w:tcPr>
          <w:p w14:paraId="3E516745" w14:textId="77777777" w:rsidR="009741F4" w:rsidRPr="00CB4E14" w:rsidRDefault="009741F4" w:rsidP="00CD2C29">
            <w:pPr>
              <w:pStyle w:val="TableParagraph"/>
              <w:ind w:left="11"/>
              <w:jc w:val="center"/>
              <w:rPr>
                <w:rFonts w:ascii="Times New Roman" w:hAnsi="Times New Roman" w:cs="Times New Roman"/>
                <w:sz w:val="24"/>
                <w:szCs w:val="24"/>
              </w:rPr>
            </w:pPr>
            <w:r w:rsidRPr="00CB4E14">
              <w:rPr>
                <w:rFonts w:ascii="Times New Roman" w:hAnsi="Times New Roman" w:cs="Times New Roman"/>
                <w:spacing w:val="-2"/>
                <w:sz w:val="24"/>
                <w:szCs w:val="24"/>
              </w:rPr>
              <w:t>15.84</w:t>
            </w:r>
          </w:p>
        </w:tc>
      </w:tr>
      <w:tr w:rsidR="009741F4" w:rsidRPr="00CB4E14" w14:paraId="43E5473B" w14:textId="77777777" w:rsidTr="00CD2C29">
        <w:trPr>
          <w:trHeight w:val="518"/>
        </w:trPr>
        <w:tc>
          <w:tcPr>
            <w:tcW w:w="367" w:type="pct"/>
          </w:tcPr>
          <w:p w14:paraId="44A819D5" w14:textId="77777777" w:rsidR="009741F4" w:rsidRPr="00CB4E14" w:rsidRDefault="009741F4" w:rsidP="00CB4E14">
            <w:pPr>
              <w:pStyle w:val="TableParagraph"/>
              <w:jc w:val="both"/>
              <w:rPr>
                <w:rFonts w:ascii="Times New Roman" w:hAnsi="Times New Roman" w:cs="Times New Roman"/>
                <w:sz w:val="24"/>
                <w:szCs w:val="24"/>
              </w:rPr>
            </w:pPr>
          </w:p>
        </w:tc>
        <w:tc>
          <w:tcPr>
            <w:tcW w:w="1455" w:type="pct"/>
          </w:tcPr>
          <w:p w14:paraId="7FF3D0A0" w14:textId="77777777" w:rsidR="009741F4" w:rsidRPr="00CB4E14" w:rsidRDefault="009741F4" w:rsidP="00CB4E14">
            <w:pPr>
              <w:pStyle w:val="TableParagraph"/>
              <w:spacing w:before="121"/>
              <w:ind w:left="12" w:right="4"/>
              <w:jc w:val="both"/>
              <w:rPr>
                <w:rFonts w:ascii="Times New Roman" w:hAnsi="Times New Roman" w:cs="Times New Roman"/>
                <w:b/>
                <w:sz w:val="24"/>
                <w:szCs w:val="24"/>
              </w:rPr>
            </w:pPr>
            <w:r w:rsidRPr="00CB4E14">
              <w:rPr>
                <w:rFonts w:ascii="Times New Roman" w:hAnsi="Times New Roman" w:cs="Times New Roman"/>
                <w:b/>
                <w:spacing w:val="-2"/>
                <w:sz w:val="24"/>
                <w:szCs w:val="24"/>
              </w:rPr>
              <w:t>World</w:t>
            </w:r>
          </w:p>
        </w:tc>
        <w:tc>
          <w:tcPr>
            <w:tcW w:w="684" w:type="pct"/>
          </w:tcPr>
          <w:p w14:paraId="47977892" w14:textId="77777777" w:rsidR="009741F4" w:rsidRPr="00CB4E14" w:rsidRDefault="009741F4" w:rsidP="00CD2C29">
            <w:pPr>
              <w:pStyle w:val="TableParagraph"/>
              <w:spacing w:before="121"/>
              <w:ind w:right="1"/>
              <w:jc w:val="center"/>
              <w:rPr>
                <w:rFonts w:ascii="Times New Roman" w:hAnsi="Times New Roman" w:cs="Times New Roman"/>
                <w:b/>
                <w:sz w:val="24"/>
                <w:szCs w:val="24"/>
              </w:rPr>
            </w:pPr>
            <w:r w:rsidRPr="00CB4E14">
              <w:rPr>
                <w:rFonts w:ascii="Times New Roman" w:hAnsi="Times New Roman" w:cs="Times New Roman"/>
                <w:b/>
                <w:spacing w:val="-2"/>
                <w:sz w:val="24"/>
                <w:szCs w:val="24"/>
              </w:rPr>
              <w:t>38186</w:t>
            </w:r>
          </w:p>
        </w:tc>
        <w:tc>
          <w:tcPr>
            <w:tcW w:w="907" w:type="pct"/>
          </w:tcPr>
          <w:p w14:paraId="18F948FE" w14:textId="77777777" w:rsidR="009741F4" w:rsidRPr="00CB4E14" w:rsidRDefault="009741F4" w:rsidP="00CD2C29">
            <w:pPr>
              <w:pStyle w:val="TableParagraph"/>
              <w:spacing w:before="121"/>
              <w:ind w:left="11" w:right="1"/>
              <w:jc w:val="center"/>
              <w:rPr>
                <w:rFonts w:ascii="Times New Roman" w:hAnsi="Times New Roman" w:cs="Times New Roman"/>
                <w:b/>
                <w:sz w:val="24"/>
                <w:szCs w:val="24"/>
              </w:rPr>
            </w:pPr>
            <w:r w:rsidRPr="00CB4E14">
              <w:rPr>
                <w:rFonts w:ascii="Times New Roman" w:hAnsi="Times New Roman" w:cs="Times New Roman"/>
                <w:b/>
                <w:spacing w:val="-2"/>
                <w:sz w:val="24"/>
                <w:szCs w:val="24"/>
              </w:rPr>
              <w:t>100.00</w:t>
            </w:r>
          </w:p>
        </w:tc>
        <w:tc>
          <w:tcPr>
            <w:tcW w:w="680" w:type="pct"/>
          </w:tcPr>
          <w:p w14:paraId="2E71E47C" w14:textId="77777777" w:rsidR="009741F4" w:rsidRPr="00CB4E14" w:rsidRDefault="009741F4" w:rsidP="00CD2C29">
            <w:pPr>
              <w:pStyle w:val="TableParagraph"/>
              <w:spacing w:before="121"/>
              <w:ind w:left="40" w:right="30"/>
              <w:jc w:val="center"/>
              <w:rPr>
                <w:rFonts w:ascii="Times New Roman" w:hAnsi="Times New Roman" w:cs="Times New Roman"/>
                <w:b/>
                <w:sz w:val="24"/>
                <w:szCs w:val="24"/>
              </w:rPr>
            </w:pPr>
            <w:r w:rsidRPr="00CB4E14">
              <w:rPr>
                <w:rFonts w:ascii="Times New Roman" w:hAnsi="Times New Roman" w:cs="Times New Roman"/>
                <w:b/>
                <w:spacing w:val="-2"/>
                <w:sz w:val="24"/>
                <w:szCs w:val="24"/>
              </w:rPr>
              <w:t>53196013</w:t>
            </w:r>
          </w:p>
        </w:tc>
        <w:tc>
          <w:tcPr>
            <w:tcW w:w="907" w:type="pct"/>
          </w:tcPr>
          <w:p w14:paraId="625722F7" w14:textId="77777777" w:rsidR="009741F4" w:rsidRPr="00CB4E14" w:rsidRDefault="009741F4" w:rsidP="00CD2C29">
            <w:pPr>
              <w:pStyle w:val="TableParagraph"/>
              <w:spacing w:before="121"/>
              <w:ind w:left="11"/>
              <w:jc w:val="center"/>
              <w:rPr>
                <w:rFonts w:ascii="Times New Roman" w:hAnsi="Times New Roman" w:cs="Times New Roman"/>
                <w:b/>
                <w:sz w:val="24"/>
                <w:szCs w:val="24"/>
              </w:rPr>
            </w:pPr>
            <w:r w:rsidRPr="00CB4E14">
              <w:rPr>
                <w:rFonts w:ascii="Times New Roman" w:hAnsi="Times New Roman" w:cs="Times New Roman"/>
                <w:b/>
                <w:spacing w:val="-2"/>
                <w:sz w:val="24"/>
                <w:szCs w:val="24"/>
              </w:rPr>
              <w:t>100.00</w:t>
            </w:r>
          </w:p>
        </w:tc>
      </w:tr>
    </w:tbl>
    <w:p w14:paraId="4DEA72AE" w14:textId="77777777" w:rsidR="00CD2C29" w:rsidRDefault="009741F4" w:rsidP="00CD2C29">
      <w:pPr>
        <w:spacing w:before="167" w:line="360" w:lineRule="auto"/>
        <w:jc w:val="both"/>
        <w:rPr>
          <w:rFonts w:ascii="Times New Roman" w:hAnsi="Times New Roman" w:cs="Times New Roman"/>
          <w:b/>
          <w:bCs/>
          <w:spacing w:val="-2"/>
          <w:sz w:val="24"/>
          <w:szCs w:val="24"/>
        </w:rPr>
      </w:pPr>
      <w:r w:rsidRPr="00CD2C29">
        <w:rPr>
          <w:rFonts w:ascii="Times New Roman" w:hAnsi="Times New Roman" w:cs="Times New Roman"/>
          <w:b/>
          <w:bCs/>
          <w:sz w:val="24"/>
          <w:szCs w:val="24"/>
        </w:rPr>
        <w:t>Market</w:t>
      </w:r>
      <w:r w:rsidRPr="00CD2C29">
        <w:rPr>
          <w:rFonts w:ascii="Times New Roman" w:hAnsi="Times New Roman" w:cs="Times New Roman"/>
          <w:b/>
          <w:bCs/>
          <w:spacing w:val="-1"/>
          <w:sz w:val="24"/>
          <w:szCs w:val="24"/>
        </w:rPr>
        <w:t xml:space="preserve"> </w:t>
      </w:r>
      <w:r w:rsidRPr="00CD2C29">
        <w:rPr>
          <w:rFonts w:ascii="Times New Roman" w:hAnsi="Times New Roman" w:cs="Times New Roman"/>
          <w:b/>
          <w:bCs/>
          <w:sz w:val="24"/>
          <w:szCs w:val="24"/>
        </w:rPr>
        <w:t>concentration</w:t>
      </w:r>
      <w:r w:rsidRPr="00CD2C29">
        <w:rPr>
          <w:rFonts w:ascii="Times New Roman" w:hAnsi="Times New Roman" w:cs="Times New Roman"/>
          <w:b/>
          <w:bCs/>
          <w:spacing w:val="-2"/>
          <w:sz w:val="24"/>
          <w:szCs w:val="24"/>
        </w:rPr>
        <w:t xml:space="preserve"> </w:t>
      </w:r>
      <w:r w:rsidRPr="00CD2C29">
        <w:rPr>
          <w:rFonts w:ascii="Times New Roman" w:hAnsi="Times New Roman" w:cs="Times New Roman"/>
          <w:b/>
          <w:bCs/>
          <w:sz w:val="24"/>
          <w:szCs w:val="24"/>
        </w:rPr>
        <w:t>of</w:t>
      </w:r>
      <w:r w:rsidRPr="00CD2C29">
        <w:rPr>
          <w:rFonts w:ascii="Times New Roman" w:hAnsi="Times New Roman" w:cs="Times New Roman"/>
          <w:b/>
          <w:bCs/>
          <w:spacing w:val="-2"/>
          <w:sz w:val="24"/>
          <w:szCs w:val="24"/>
        </w:rPr>
        <w:t xml:space="preserve"> </w:t>
      </w:r>
      <w:r w:rsidRPr="00CD2C29">
        <w:rPr>
          <w:rFonts w:ascii="Times New Roman" w:hAnsi="Times New Roman" w:cs="Times New Roman"/>
          <w:b/>
          <w:bCs/>
          <w:sz w:val="24"/>
          <w:szCs w:val="24"/>
        </w:rPr>
        <w:t>fresh</w:t>
      </w:r>
      <w:r w:rsidRPr="00CD2C29">
        <w:rPr>
          <w:rFonts w:ascii="Times New Roman" w:hAnsi="Times New Roman" w:cs="Times New Roman"/>
          <w:b/>
          <w:bCs/>
          <w:spacing w:val="-2"/>
          <w:sz w:val="24"/>
          <w:szCs w:val="24"/>
        </w:rPr>
        <w:t xml:space="preserve"> </w:t>
      </w:r>
      <w:r w:rsidRPr="00CD2C29">
        <w:rPr>
          <w:rFonts w:ascii="Times New Roman" w:hAnsi="Times New Roman" w:cs="Times New Roman"/>
          <w:b/>
          <w:bCs/>
          <w:sz w:val="24"/>
          <w:szCs w:val="24"/>
        </w:rPr>
        <w:t>mango</w:t>
      </w:r>
      <w:r w:rsidRPr="00CD2C29">
        <w:rPr>
          <w:rFonts w:ascii="Times New Roman" w:hAnsi="Times New Roman" w:cs="Times New Roman"/>
          <w:b/>
          <w:bCs/>
          <w:spacing w:val="-1"/>
          <w:sz w:val="24"/>
          <w:szCs w:val="24"/>
        </w:rPr>
        <w:t xml:space="preserve"> </w:t>
      </w:r>
      <w:r w:rsidRPr="00CD2C29">
        <w:rPr>
          <w:rFonts w:ascii="Times New Roman" w:hAnsi="Times New Roman" w:cs="Times New Roman"/>
          <w:b/>
          <w:bCs/>
          <w:spacing w:val="-2"/>
          <w:sz w:val="24"/>
          <w:szCs w:val="24"/>
        </w:rPr>
        <w:t>trade</w:t>
      </w:r>
    </w:p>
    <w:p w14:paraId="363E6BA8" w14:textId="77777777" w:rsidR="00CD2C29" w:rsidRDefault="00CD2C29" w:rsidP="00CD2C29">
      <w:pPr>
        <w:spacing w:before="167" w:line="360" w:lineRule="auto"/>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ab/>
      </w:r>
      <w:r w:rsidR="009741F4" w:rsidRPr="00CB4E14">
        <w:rPr>
          <w:rFonts w:ascii="Times New Roman" w:hAnsi="Times New Roman" w:cs="Times New Roman"/>
          <w:sz w:val="24"/>
          <w:szCs w:val="24"/>
        </w:rPr>
        <w:t>In the study Herfindahl-Hirschman Index (HHI) is used to measure the concentration of fresh mango export origin and imp</w:t>
      </w:r>
      <w:r w:rsidR="000857CB">
        <w:rPr>
          <w:rFonts w:ascii="Times New Roman" w:hAnsi="Times New Roman" w:cs="Times New Roman"/>
          <w:sz w:val="24"/>
          <w:szCs w:val="24"/>
        </w:rPr>
        <w:t>ort destinations. The table 7,</w:t>
      </w:r>
      <w:r w:rsidR="009741F4" w:rsidRPr="00CB4E14">
        <w:rPr>
          <w:rFonts w:ascii="Times New Roman" w:hAnsi="Times New Roman" w:cs="Times New Roman"/>
          <w:sz w:val="24"/>
          <w:szCs w:val="24"/>
        </w:rPr>
        <w:t xml:space="preserve"> </w:t>
      </w:r>
      <w:r w:rsidR="000857CB" w:rsidRPr="00CB4E14">
        <w:rPr>
          <w:rFonts w:ascii="Times New Roman" w:hAnsi="Times New Roman" w:cs="Times New Roman"/>
          <w:sz w:val="24"/>
          <w:szCs w:val="24"/>
        </w:rPr>
        <w:t>analyses</w:t>
      </w:r>
      <w:r w:rsidR="009741F4" w:rsidRPr="00CB4E14">
        <w:rPr>
          <w:rFonts w:ascii="Times New Roman" w:hAnsi="Times New Roman" w:cs="Times New Roman"/>
          <w:sz w:val="24"/>
          <w:szCs w:val="24"/>
        </w:rPr>
        <w:t xml:space="preserve"> the export concentration of Indian fresh mangoes from 2014 to 2023. It compares the concentration levels </w:t>
      </w:r>
      <w:r w:rsidR="009741F4" w:rsidRPr="00CB4E14">
        <w:rPr>
          <w:rFonts w:ascii="Times New Roman" w:hAnsi="Times New Roman" w:cs="Times New Roman"/>
          <w:sz w:val="24"/>
          <w:szCs w:val="24"/>
        </w:rPr>
        <w:lastRenderedPageBreak/>
        <w:t>based on the thresholds set by two regulatory authorities: The United Kingdom Competition and Market Authority (UK CMA) and the United States Federal Trade Commission (US FTC).</w:t>
      </w:r>
    </w:p>
    <w:p w14:paraId="13B4DBD5" w14:textId="77777777" w:rsidR="00CD2C29" w:rsidRPr="00CD2C29" w:rsidRDefault="00CD2C29" w:rsidP="00CD2C29">
      <w:pPr>
        <w:spacing w:before="167" w:line="360" w:lineRule="auto"/>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ab/>
      </w:r>
      <w:r w:rsidR="009741F4" w:rsidRPr="00CB4E14">
        <w:rPr>
          <w:rFonts w:ascii="Times New Roman" w:hAnsi="Times New Roman" w:cs="Times New Roman"/>
          <w:sz w:val="24"/>
          <w:szCs w:val="24"/>
        </w:rPr>
        <w:t>According to the HHI values provided, both in terms of quantity (0.331) and</w:t>
      </w:r>
      <w:r w:rsidR="009741F4" w:rsidRPr="00CB4E14">
        <w:rPr>
          <w:rFonts w:ascii="Times New Roman" w:hAnsi="Times New Roman" w:cs="Times New Roman"/>
          <w:spacing w:val="40"/>
          <w:sz w:val="24"/>
          <w:szCs w:val="24"/>
        </w:rPr>
        <w:t xml:space="preserve"> </w:t>
      </w:r>
      <w:r w:rsidR="009741F4" w:rsidRPr="00CB4E14">
        <w:rPr>
          <w:rFonts w:ascii="Times New Roman" w:hAnsi="Times New Roman" w:cs="Times New Roman"/>
          <w:sz w:val="24"/>
          <w:szCs w:val="24"/>
        </w:rPr>
        <w:t>value (0.293) of fresh mango exports, the market shows a high concentration. This is because these values exceed the high concentration thresholds set by both the UK CMA (HHI</w:t>
      </w:r>
      <w:r w:rsidR="009741F4" w:rsidRPr="00CB4E14">
        <w:rPr>
          <w:rFonts w:ascii="Times New Roman" w:hAnsi="Times New Roman" w:cs="Times New Roman"/>
          <w:spacing w:val="7"/>
          <w:sz w:val="24"/>
          <w:szCs w:val="24"/>
        </w:rPr>
        <w:t xml:space="preserve"> </w:t>
      </w:r>
      <w:r w:rsidR="009741F4" w:rsidRPr="00CB4E14">
        <w:rPr>
          <w:rFonts w:ascii="Times New Roman" w:hAnsi="Times New Roman" w:cs="Times New Roman"/>
          <w:sz w:val="24"/>
          <w:szCs w:val="24"/>
        </w:rPr>
        <w:t>≥</w:t>
      </w:r>
      <w:r w:rsidR="009741F4" w:rsidRPr="00CB4E14">
        <w:rPr>
          <w:rFonts w:ascii="Times New Roman" w:hAnsi="Times New Roman" w:cs="Times New Roman"/>
          <w:spacing w:val="13"/>
          <w:sz w:val="24"/>
          <w:szCs w:val="24"/>
        </w:rPr>
        <w:t xml:space="preserve"> </w:t>
      </w:r>
      <w:r w:rsidR="009741F4" w:rsidRPr="00CB4E14">
        <w:rPr>
          <w:rFonts w:ascii="Times New Roman" w:hAnsi="Times New Roman" w:cs="Times New Roman"/>
          <w:sz w:val="24"/>
          <w:szCs w:val="24"/>
        </w:rPr>
        <w:t>0.2)</w:t>
      </w:r>
      <w:r w:rsidR="009741F4" w:rsidRPr="00CB4E14">
        <w:rPr>
          <w:rFonts w:ascii="Times New Roman" w:hAnsi="Times New Roman" w:cs="Times New Roman"/>
          <w:spacing w:val="14"/>
          <w:sz w:val="24"/>
          <w:szCs w:val="24"/>
        </w:rPr>
        <w:t xml:space="preserve"> </w:t>
      </w:r>
      <w:r w:rsidR="009741F4" w:rsidRPr="00CB4E14">
        <w:rPr>
          <w:rFonts w:ascii="Times New Roman" w:hAnsi="Times New Roman" w:cs="Times New Roman"/>
          <w:sz w:val="24"/>
          <w:szCs w:val="24"/>
        </w:rPr>
        <w:t>and</w:t>
      </w:r>
      <w:r w:rsidR="009741F4" w:rsidRPr="00CB4E14">
        <w:rPr>
          <w:rFonts w:ascii="Times New Roman" w:hAnsi="Times New Roman" w:cs="Times New Roman"/>
          <w:spacing w:val="13"/>
          <w:sz w:val="24"/>
          <w:szCs w:val="24"/>
        </w:rPr>
        <w:t xml:space="preserve"> </w:t>
      </w:r>
      <w:r w:rsidR="009741F4" w:rsidRPr="00CB4E14">
        <w:rPr>
          <w:rFonts w:ascii="Times New Roman" w:hAnsi="Times New Roman" w:cs="Times New Roman"/>
          <w:sz w:val="24"/>
          <w:szCs w:val="24"/>
        </w:rPr>
        <w:t>US</w:t>
      </w:r>
      <w:r w:rsidR="009741F4" w:rsidRPr="00CB4E14">
        <w:rPr>
          <w:rFonts w:ascii="Times New Roman" w:hAnsi="Times New Roman" w:cs="Times New Roman"/>
          <w:spacing w:val="13"/>
          <w:sz w:val="24"/>
          <w:szCs w:val="24"/>
        </w:rPr>
        <w:t xml:space="preserve"> </w:t>
      </w:r>
      <w:r w:rsidR="009741F4" w:rsidRPr="00CB4E14">
        <w:rPr>
          <w:rFonts w:ascii="Times New Roman" w:hAnsi="Times New Roman" w:cs="Times New Roman"/>
          <w:sz w:val="24"/>
          <w:szCs w:val="24"/>
        </w:rPr>
        <w:t>FTC</w:t>
      </w:r>
      <w:r w:rsidR="009741F4" w:rsidRPr="00CB4E14">
        <w:rPr>
          <w:rFonts w:ascii="Times New Roman" w:hAnsi="Times New Roman" w:cs="Times New Roman"/>
          <w:spacing w:val="13"/>
          <w:sz w:val="24"/>
          <w:szCs w:val="24"/>
        </w:rPr>
        <w:t xml:space="preserve"> </w:t>
      </w:r>
      <w:r w:rsidR="009741F4" w:rsidRPr="00CB4E14">
        <w:rPr>
          <w:rFonts w:ascii="Times New Roman" w:hAnsi="Times New Roman" w:cs="Times New Roman"/>
          <w:sz w:val="24"/>
          <w:szCs w:val="24"/>
        </w:rPr>
        <w:t>(HHI</w:t>
      </w:r>
      <w:r w:rsidR="009741F4" w:rsidRPr="00CB4E14">
        <w:rPr>
          <w:rFonts w:ascii="Times New Roman" w:hAnsi="Times New Roman" w:cs="Times New Roman"/>
          <w:spacing w:val="10"/>
          <w:sz w:val="24"/>
          <w:szCs w:val="24"/>
        </w:rPr>
        <w:t xml:space="preserve"> </w:t>
      </w:r>
      <w:r w:rsidR="009741F4" w:rsidRPr="00CB4E14">
        <w:rPr>
          <w:rFonts w:ascii="Times New Roman" w:hAnsi="Times New Roman" w:cs="Times New Roman"/>
          <w:sz w:val="24"/>
          <w:szCs w:val="24"/>
        </w:rPr>
        <w:t>≥</w:t>
      </w:r>
      <w:r w:rsidR="009741F4" w:rsidRPr="00CB4E14">
        <w:rPr>
          <w:rFonts w:ascii="Times New Roman" w:hAnsi="Times New Roman" w:cs="Times New Roman"/>
          <w:spacing w:val="13"/>
          <w:sz w:val="24"/>
          <w:szCs w:val="24"/>
        </w:rPr>
        <w:t xml:space="preserve"> </w:t>
      </w:r>
      <w:r w:rsidR="009741F4" w:rsidRPr="00CB4E14">
        <w:rPr>
          <w:rFonts w:ascii="Times New Roman" w:hAnsi="Times New Roman" w:cs="Times New Roman"/>
          <w:sz w:val="24"/>
          <w:szCs w:val="24"/>
        </w:rPr>
        <w:t>0.18).</w:t>
      </w:r>
      <w:r w:rsidR="009741F4" w:rsidRPr="00CB4E14">
        <w:rPr>
          <w:rFonts w:ascii="Times New Roman" w:hAnsi="Times New Roman" w:cs="Times New Roman"/>
          <w:spacing w:val="13"/>
          <w:sz w:val="24"/>
          <w:szCs w:val="24"/>
        </w:rPr>
        <w:t xml:space="preserve"> </w:t>
      </w:r>
      <w:r w:rsidR="009741F4" w:rsidRPr="00CB4E14">
        <w:rPr>
          <w:rFonts w:ascii="Times New Roman" w:hAnsi="Times New Roman" w:cs="Times New Roman"/>
          <w:sz w:val="24"/>
          <w:szCs w:val="24"/>
        </w:rPr>
        <w:t>A</w:t>
      </w:r>
      <w:r w:rsidR="009741F4" w:rsidRPr="00CB4E14">
        <w:rPr>
          <w:rFonts w:ascii="Times New Roman" w:hAnsi="Times New Roman" w:cs="Times New Roman"/>
          <w:spacing w:val="14"/>
          <w:sz w:val="24"/>
          <w:szCs w:val="24"/>
        </w:rPr>
        <w:t xml:space="preserve"> </w:t>
      </w:r>
      <w:r w:rsidR="009741F4" w:rsidRPr="00CB4E14">
        <w:rPr>
          <w:rFonts w:ascii="Times New Roman" w:hAnsi="Times New Roman" w:cs="Times New Roman"/>
          <w:sz w:val="24"/>
          <w:szCs w:val="24"/>
        </w:rPr>
        <w:t>high</w:t>
      </w:r>
      <w:r w:rsidR="009741F4" w:rsidRPr="00CB4E14">
        <w:rPr>
          <w:rFonts w:ascii="Times New Roman" w:hAnsi="Times New Roman" w:cs="Times New Roman"/>
          <w:spacing w:val="13"/>
          <w:sz w:val="24"/>
          <w:szCs w:val="24"/>
        </w:rPr>
        <w:t xml:space="preserve"> </w:t>
      </w:r>
      <w:r w:rsidR="009741F4" w:rsidRPr="00CB4E14">
        <w:rPr>
          <w:rFonts w:ascii="Times New Roman" w:hAnsi="Times New Roman" w:cs="Times New Roman"/>
          <w:sz w:val="24"/>
          <w:szCs w:val="24"/>
        </w:rPr>
        <w:t>concentration</w:t>
      </w:r>
      <w:r w:rsidR="009741F4" w:rsidRPr="00CB4E14">
        <w:rPr>
          <w:rFonts w:ascii="Times New Roman" w:hAnsi="Times New Roman" w:cs="Times New Roman"/>
          <w:spacing w:val="13"/>
          <w:sz w:val="24"/>
          <w:szCs w:val="24"/>
        </w:rPr>
        <w:t xml:space="preserve"> </w:t>
      </w:r>
      <w:r w:rsidR="009741F4" w:rsidRPr="00CB4E14">
        <w:rPr>
          <w:rFonts w:ascii="Times New Roman" w:hAnsi="Times New Roman" w:cs="Times New Roman"/>
          <w:sz w:val="24"/>
          <w:szCs w:val="24"/>
        </w:rPr>
        <w:t>indicates</w:t>
      </w:r>
      <w:r w:rsidR="009741F4" w:rsidRPr="00CB4E14">
        <w:rPr>
          <w:rFonts w:ascii="Times New Roman" w:hAnsi="Times New Roman" w:cs="Times New Roman"/>
          <w:spacing w:val="12"/>
          <w:sz w:val="24"/>
          <w:szCs w:val="24"/>
        </w:rPr>
        <w:t xml:space="preserve"> </w:t>
      </w:r>
      <w:r w:rsidR="009741F4" w:rsidRPr="00CB4E14">
        <w:rPr>
          <w:rFonts w:ascii="Times New Roman" w:hAnsi="Times New Roman" w:cs="Times New Roman"/>
          <w:sz w:val="24"/>
          <w:szCs w:val="24"/>
        </w:rPr>
        <w:t>that</w:t>
      </w:r>
      <w:r w:rsidR="009741F4" w:rsidRPr="00CB4E14">
        <w:rPr>
          <w:rFonts w:ascii="Times New Roman" w:hAnsi="Times New Roman" w:cs="Times New Roman"/>
          <w:spacing w:val="16"/>
          <w:sz w:val="24"/>
          <w:szCs w:val="24"/>
        </w:rPr>
        <w:t xml:space="preserve"> </w:t>
      </w:r>
      <w:r w:rsidR="009741F4" w:rsidRPr="00CB4E14">
        <w:rPr>
          <w:rFonts w:ascii="Times New Roman" w:hAnsi="Times New Roman" w:cs="Times New Roman"/>
          <w:sz w:val="24"/>
          <w:szCs w:val="24"/>
        </w:rPr>
        <w:t>Indian</w:t>
      </w:r>
      <w:r w:rsidR="009741F4" w:rsidRPr="00CB4E14">
        <w:rPr>
          <w:rFonts w:ascii="Times New Roman" w:hAnsi="Times New Roman" w:cs="Times New Roman"/>
          <w:spacing w:val="12"/>
          <w:sz w:val="24"/>
          <w:szCs w:val="24"/>
        </w:rPr>
        <w:t xml:space="preserve"> </w:t>
      </w:r>
      <w:r w:rsidR="009741F4" w:rsidRPr="00CB4E14">
        <w:rPr>
          <w:rFonts w:ascii="Times New Roman" w:hAnsi="Times New Roman" w:cs="Times New Roman"/>
          <w:spacing w:val="-2"/>
          <w:sz w:val="24"/>
          <w:szCs w:val="24"/>
        </w:rPr>
        <w:t>fresh</w:t>
      </w:r>
      <w:r w:rsidR="00CB4E14" w:rsidRPr="00CB4E14">
        <w:rPr>
          <w:rFonts w:ascii="Times New Roman" w:hAnsi="Times New Roman" w:cs="Times New Roman"/>
          <w:spacing w:val="-2"/>
          <w:sz w:val="24"/>
          <w:szCs w:val="24"/>
        </w:rPr>
        <w:t xml:space="preserve"> </w:t>
      </w:r>
      <w:r w:rsidR="009741F4" w:rsidRPr="00CB4E14">
        <w:rPr>
          <w:rFonts w:ascii="Times New Roman" w:hAnsi="Times New Roman" w:cs="Times New Roman"/>
          <w:sz w:val="24"/>
          <w:szCs w:val="24"/>
        </w:rPr>
        <w:t xml:space="preserve">mango exports are dominated by a few key markets or players, potentially suggesting limited competition and a lack of market diversity for this product during the </w:t>
      </w:r>
      <w:proofErr w:type="spellStart"/>
      <w:r w:rsidR="009741F4" w:rsidRPr="00CB4E14">
        <w:rPr>
          <w:rFonts w:ascii="Times New Roman" w:hAnsi="Times New Roman" w:cs="Times New Roman"/>
          <w:sz w:val="24"/>
          <w:szCs w:val="24"/>
        </w:rPr>
        <w:t>analyzed</w:t>
      </w:r>
      <w:proofErr w:type="spellEnd"/>
      <w:r w:rsidR="009741F4" w:rsidRPr="00CB4E14">
        <w:rPr>
          <w:rFonts w:ascii="Times New Roman" w:hAnsi="Times New Roman" w:cs="Times New Roman"/>
          <w:sz w:val="24"/>
          <w:szCs w:val="24"/>
        </w:rPr>
        <w:t xml:space="preserve"> period. The table thus highlights that Indian fresh mango exports are not diversified, with a significant reliance on a small number of buyers or export destinations, which can pose risks to market stability and competitiveness.</w:t>
      </w:r>
      <w:r w:rsidR="00CB4E14" w:rsidRPr="00CB4E14">
        <w:rPr>
          <w:rFonts w:ascii="Times New Roman" w:hAnsi="Times New Roman" w:cs="Times New Roman"/>
          <w:sz w:val="24"/>
          <w:szCs w:val="24"/>
        </w:rPr>
        <w:t xml:space="preserve"> Commission (US FTC) defines a slightly different threshold with HHI values above 0.18 as a ‘highly concentrated market’, and above 0.1 as ‘moderately concentrated’ (FTC, 2015). A market with </w:t>
      </w:r>
      <w:proofErr w:type="gramStart"/>
      <w:r w:rsidR="00CB4E14" w:rsidRPr="00CB4E14">
        <w:rPr>
          <w:rFonts w:ascii="Times New Roman" w:hAnsi="Times New Roman" w:cs="Times New Roman"/>
          <w:sz w:val="24"/>
          <w:szCs w:val="24"/>
        </w:rPr>
        <w:t>a</w:t>
      </w:r>
      <w:proofErr w:type="gramEnd"/>
      <w:r w:rsidR="00CB4E14" w:rsidRPr="00CB4E14">
        <w:rPr>
          <w:rFonts w:ascii="Times New Roman" w:hAnsi="Times New Roman" w:cs="Times New Roman"/>
          <w:sz w:val="24"/>
          <w:szCs w:val="24"/>
        </w:rPr>
        <w:t xml:space="preserve"> HHI below 0.1 is usually considered as ‘non-concentrated’.</w:t>
      </w:r>
    </w:p>
    <w:p w14:paraId="1C623F04" w14:textId="77777777" w:rsidR="009741F4" w:rsidRPr="00CD2C29" w:rsidRDefault="009741F4" w:rsidP="00CD2C29">
      <w:pPr>
        <w:spacing w:before="167"/>
        <w:jc w:val="both"/>
        <w:rPr>
          <w:rFonts w:ascii="Times New Roman" w:hAnsi="Times New Roman" w:cs="Times New Roman"/>
          <w:b/>
          <w:bCs/>
          <w:sz w:val="24"/>
          <w:szCs w:val="24"/>
        </w:rPr>
      </w:pPr>
      <w:r w:rsidRPr="00CD2C29">
        <w:rPr>
          <w:rFonts w:ascii="Times New Roman" w:hAnsi="Times New Roman" w:cs="Times New Roman"/>
          <w:b/>
          <w:bCs/>
          <w:sz w:val="24"/>
          <w:szCs w:val="24"/>
        </w:rPr>
        <w:t>Table</w:t>
      </w:r>
      <w:r w:rsidRPr="00CD2C29">
        <w:rPr>
          <w:rFonts w:ascii="Times New Roman" w:hAnsi="Times New Roman" w:cs="Times New Roman"/>
          <w:b/>
          <w:bCs/>
          <w:spacing w:val="-2"/>
          <w:sz w:val="24"/>
          <w:szCs w:val="24"/>
        </w:rPr>
        <w:t xml:space="preserve"> </w:t>
      </w:r>
      <w:r w:rsidR="000857CB">
        <w:rPr>
          <w:rFonts w:ascii="Times New Roman" w:hAnsi="Times New Roman" w:cs="Times New Roman"/>
          <w:b/>
          <w:bCs/>
          <w:sz w:val="24"/>
          <w:szCs w:val="24"/>
        </w:rPr>
        <w:t>7</w:t>
      </w:r>
      <w:r w:rsidRPr="00CD2C29">
        <w:rPr>
          <w:rFonts w:ascii="Times New Roman" w:hAnsi="Times New Roman" w:cs="Times New Roman"/>
          <w:b/>
          <w:bCs/>
          <w:sz w:val="24"/>
          <w:szCs w:val="24"/>
        </w:rPr>
        <w:t>:</w:t>
      </w:r>
      <w:r w:rsidRPr="00CD2C29">
        <w:rPr>
          <w:rFonts w:ascii="Times New Roman" w:hAnsi="Times New Roman" w:cs="Times New Roman"/>
          <w:b/>
          <w:bCs/>
          <w:spacing w:val="-3"/>
          <w:sz w:val="24"/>
          <w:szCs w:val="24"/>
        </w:rPr>
        <w:t xml:space="preserve"> </w:t>
      </w:r>
      <w:r w:rsidRPr="00CD2C29">
        <w:rPr>
          <w:rFonts w:ascii="Times New Roman" w:hAnsi="Times New Roman" w:cs="Times New Roman"/>
          <w:b/>
          <w:bCs/>
          <w:sz w:val="24"/>
          <w:szCs w:val="24"/>
        </w:rPr>
        <w:t>Export</w:t>
      </w:r>
      <w:r w:rsidRPr="00CD2C29">
        <w:rPr>
          <w:rFonts w:ascii="Times New Roman" w:hAnsi="Times New Roman" w:cs="Times New Roman"/>
          <w:b/>
          <w:bCs/>
          <w:spacing w:val="-1"/>
          <w:sz w:val="24"/>
          <w:szCs w:val="24"/>
        </w:rPr>
        <w:t xml:space="preserve"> </w:t>
      </w:r>
      <w:r w:rsidRPr="00CD2C29">
        <w:rPr>
          <w:rFonts w:ascii="Times New Roman" w:hAnsi="Times New Roman" w:cs="Times New Roman"/>
          <w:b/>
          <w:bCs/>
          <w:sz w:val="24"/>
          <w:szCs w:val="24"/>
        </w:rPr>
        <w:t>concentration</w:t>
      </w:r>
      <w:r w:rsidRPr="00CD2C29">
        <w:rPr>
          <w:rFonts w:ascii="Times New Roman" w:hAnsi="Times New Roman" w:cs="Times New Roman"/>
          <w:b/>
          <w:bCs/>
          <w:spacing w:val="-2"/>
          <w:sz w:val="24"/>
          <w:szCs w:val="24"/>
        </w:rPr>
        <w:t xml:space="preserve"> </w:t>
      </w:r>
      <w:r w:rsidRPr="00CD2C29">
        <w:rPr>
          <w:rFonts w:ascii="Times New Roman" w:hAnsi="Times New Roman" w:cs="Times New Roman"/>
          <w:b/>
          <w:bCs/>
          <w:sz w:val="24"/>
          <w:szCs w:val="24"/>
        </w:rPr>
        <w:t>of</w:t>
      </w:r>
      <w:r w:rsidRPr="00CD2C29">
        <w:rPr>
          <w:rFonts w:ascii="Times New Roman" w:hAnsi="Times New Roman" w:cs="Times New Roman"/>
          <w:b/>
          <w:bCs/>
          <w:spacing w:val="-1"/>
          <w:sz w:val="24"/>
          <w:szCs w:val="24"/>
        </w:rPr>
        <w:t xml:space="preserve"> </w:t>
      </w:r>
      <w:r w:rsidRPr="00CD2C29">
        <w:rPr>
          <w:rFonts w:ascii="Times New Roman" w:hAnsi="Times New Roman" w:cs="Times New Roman"/>
          <w:b/>
          <w:bCs/>
          <w:sz w:val="24"/>
          <w:szCs w:val="24"/>
        </w:rPr>
        <w:t>Indian Fresh</w:t>
      </w:r>
      <w:r w:rsidRPr="00CD2C29">
        <w:rPr>
          <w:rFonts w:ascii="Times New Roman" w:hAnsi="Times New Roman" w:cs="Times New Roman"/>
          <w:b/>
          <w:bCs/>
          <w:spacing w:val="-2"/>
          <w:sz w:val="24"/>
          <w:szCs w:val="24"/>
        </w:rPr>
        <w:t xml:space="preserve"> </w:t>
      </w:r>
      <w:r w:rsidRPr="00CD2C29">
        <w:rPr>
          <w:rFonts w:ascii="Times New Roman" w:hAnsi="Times New Roman" w:cs="Times New Roman"/>
          <w:b/>
          <w:bCs/>
          <w:sz w:val="24"/>
          <w:szCs w:val="24"/>
        </w:rPr>
        <w:t>Mangoes</w:t>
      </w:r>
      <w:r w:rsidRPr="00CD2C29">
        <w:rPr>
          <w:rFonts w:ascii="Times New Roman" w:hAnsi="Times New Roman" w:cs="Times New Roman"/>
          <w:b/>
          <w:bCs/>
          <w:spacing w:val="-1"/>
          <w:sz w:val="24"/>
          <w:szCs w:val="24"/>
        </w:rPr>
        <w:t xml:space="preserve"> </w:t>
      </w:r>
      <w:r w:rsidRPr="00CD2C29">
        <w:rPr>
          <w:rFonts w:ascii="Times New Roman" w:hAnsi="Times New Roman" w:cs="Times New Roman"/>
          <w:b/>
          <w:bCs/>
          <w:sz w:val="24"/>
          <w:szCs w:val="24"/>
        </w:rPr>
        <w:t>(2014</w:t>
      </w:r>
      <w:r w:rsidRPr="00CD2C29">
        <w:rPr>
          <w:rFonts w:ascii="Times New Roman" w:hAnsi="Times New Roman" w:cs="Times New Roman"/>
          <w:b/>
          <w:bCs/>
          <w:spacing w:val="-1"/>
          <w:sz w:val="24"/>
          <w:szCs w:val="24"/>
        </w:rPr>
        <w:t xml:space="preserve"> </w:t>
      </w:r>
      <w:r w:rsidRPr="00CD2C29">
        <w:rPr>
          <w:rFonts w:ascii="Times New Roman" w:hAnsi="Times New Roman" w:cs="Times New Roman"/>
          <w:b/>
          <w:bCs/>
          <w:sz w:val="24"/>
          <w:szCs w:val="24"/>
        </w:rPr>
        <w:t>to</w:t>
      </w:r>
      <w:r w:rsidRPr="00CD2C29">
        <w:rPr>
          <w:rFonts w:ascii="Times New Roman" w:hAnsi="Times New Roman" w:cs="Times New Roman"/>
          <w:b/>
          <w:bCs/>
          <w:spacing w:val="-1"/>
          <w:sz w:val="24"/>
          <w:szCs w:val="24"/>
        </w:rPr>
        <w:t xml:space="preserve"> </w:t>
      </w:r>
      <w:r w:rsidRPr="00CD2C29">
        <w:rPr>
          <w:rFonts w:ascii="Times New Roman" w:hAnsi="Times New Roman" w:cs="Times New Roman"/>
          <w:b/>
          <w:bCs/>
          <w:spacing w:val="-2"/>
          <w:sz w:val="24"/>
          <w:szCs w:val="24"/>
        </w:rPr>
        <w:t>2023)</w:t>
      </w:r>
    </w:p>
    <w:p w14:paraId="00183E9E" w14:textId="77777777" w:rsidR="009741F4" w:rsidRPr="00CB4E14" w:rsidRDefault="009741F4" w:rsidP="00CB4E14">
      <w:pPr>
        <w:pStyle w:val="BodyText"/>
        <w:spacing w:before="2"/>
        <w:jc w:val="both"/>
        <w:rPr>
          <w:rFonts w:ascii="Times New Roman" w:hAnsi="Times New Roman" w:cs="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98"/>
        <w:gridCol w:w="1738"/>
        <w:gridCol w:w="1865"/>
        <w:gridCol w:w="1437"/>
        <w:gridCol w:w="1078"/>
      </w:tblGrid>
      <w:tr w:rsidR="009741F4" w:rsidRPr="00CB4E14" w14:paraId="494C3ECA" w14:textId="77777777" w:rsidTr="00CB4E14">
        <w:trPr>
          <w:trHeight w:val="792"/>
        </w:trPr>
        <w:tc>
          <w:tcPr>
            <w:tcW w:w="1607" w:type="pct"/>
          </w:tcPr>
          <w:p w14:paraId="3D26F5C9" w14:textId="77777777" w:rsidR="009741F4" w:rsidRPr="00CB4E14" w:rsidRDefault="009741F4" w:rsidP="00CD2C29">
            <w:pPr>
              <w:pStyle w:val="TableParagraph"/>
              <w:spacing w:before="255"/>
              <w:ind w:left="7" w:right="1"/>
              <w:jc w:val="center"/>
              <w:rPr>
                <w:rFonts w:ascii="Times New Roman" w:hAnsi="Times New Roman" w:cs="Times New Roman"/>
                <w:b/>
                <w:sz w:val="24"/>
                <w:szCs w:val="24"/>
              </w:rPr>
            </w:pPr>
            <w:r w:rsidRPr="00CB4E14">
              <w:rPr>
                <w:rFonts w:ascii="Times New Roman" w:hAnsi="Times New Roman" w:cs="Times New Roman"/>
                <w:b/>
                <w:spacing w:val="-2"/>
                <w:sz w:val="24"/>
                <w:szCs w:val="24"/>
              </w:rPr>
              <w:t>Particulars</w:t>
            </w:r>
          </w:p>
        </w:tc>
        <w:tc>
          <w:tcPr>
            <w:tcW w:w="1997" w:type="pct"/>
            <w:gridSpan w:val="2"/>
          </w:tcPr>
          <w:p w14:paraId="1AAFF751" w14:textId="77777777" w:rsidR="009741F4" w:rsidRPr="00CB4E14" w:rsidRDefault="009741F4" w:rsidP="00CD2C29">
            <w:pPr>
              <w:pStyle w:val="TableParagraph"/>
              <w:spacing w:before="255"/>
              <w:ind w:left="931"/>
              <w:jc w:val="center"/>
              <w:rPr>
                <w:rFonts w:ascii="Times New Roman" w:hAnsi="Times New Roman" w:cs="Times New Roman"/>
                <w:b/>
                <w:sz w:val="24"/>
                <w:szCs w:val="24"/>
              </w:rPr>
            </w:pPr>
            <w:r w:rsidRPr="00CB4E14">
              <w:rPr>
                <w:rFonts w:ascii="Times New Roman" w:hAnsi="Times New Roman" w:cs="Times New Roman"/>
                <w:b/>
                <w:sz w:val="24"/>
                <w:szCs w:val="24"/>
              </w:rPr>
              <w:t xml:space="preserve">HHI </w:t>
            </w:r>
            <w:r w:rsidRPr="00CB4E14">
              <w:rPr>
                <w:rFonts w:ascii="Times New Roman" w:hAnsi="Times New Roman" w:cs="Times New Roman"/>
                <w:b/>
                <w:spacing w:val="-2"/>
                <w:sz w:val="24"/>
                <w:szCs w:val="24"/>
              </w:rPr>
              <w:t>Thresholds</w:t>
            </w:r>
          </w:p>
        </w:tc>
        <w:tc>
          <w:tcPr>
            <w:tcW w:w="1396" w:type="pct"/>
            <w:gridSpan w:val="2"/>
          </w:tcPr>
          <w:p w14:paraId="6BAF90A0" w14:textId="77777777" w:rsidR="009741F4" w:rsidRPr="00CB4E14" w:rsidRDefault="009741F4" w:rsidP="00CD2C29">
            <w:pPr>
              <w:pStyle w:val="TableParagraph"/>
              <w:ind w:left="828" w:right="150" w:hanging="671"/>
              <w:jc w:val="center"/>
              <w:rPr>
                <w:rFonts w:ascii="Times New Roman" w:hAnsi="Times New Roman" w:cs="Times New Roman"/>
                <w:b/>
                <w:sz w:val="24"/>
                <w:szCs w:val="24"/>
              </w:rPr>
            </w:pPr>
            <w:r w:rsidRPr="00CB4E14">
              <w:rPr>
                <w:rFonts w:ascii="Times New Roman" w:hAnsi="Times New Roman" w:cs="Times New Roman"/>
                <w:b/>
                <w:sz w:val="24"/>
                <w:szCs w:val="24"/>
              </w:rPr>
              <w:t>HHI</w:t>
            </w:r>
            <w:r w:rsidRPr="00CB4E14">
              <w:rPr>
                <w:rFonts w:ascii="Times New Roman" w:hAnsi="Times New Roman" w:cs="Times New Roman"/>
                <w:b/>
                <w:spacing w:val="-13"/>
                <w:sz w:val="24"/>
                <w:szCs w:val="24"/>
              </w:rPr>
              <w:t xml:space="preserve"> </w:t>
            </w:r>
            <w:r w:rsidRPr="00CB4E14">
              <w:rPr>
                <w:rFonts w:ascii="Times New Roman" w:hAnsi="Times New Roman" w:cs="Times New Roman"/>
                <w:b/>
                <w:sz w:val="24"/>
                <w:szCs w:val="24"/>
              </w:rPr>
              <w:t>of</w:t>
            </w:r>
            <w:r w:rsidRPr="00CB4E14">
              <w:rPr>
                <w:rFonts w:ascii="Times New Roman" w:hAnsi="Times New Roman" w:cs="Times New Roman"/>
                <w:b/>
                <w:spacing w:val="-13"/>
                <w:sz w:val="24"/>
                <w:szCs w:val="24"/>
              </w:rPr>
              <w:t xml:space="preserve"> </w:t>
            </w:r>
            <w:r w:rsidRPr="00CB4E14">
              <w:rPr>
                <w:rFonts w:ascii="Times New Roman" w:hAnsi="Times New Roman" w:cs="Times New Roman"/>
                <w:b/>
                <w:sz w:val="24"/>
                <w:szCs w:val="24"/>
              </w:rPr>
              <w:t>Fresh</w:t>
            </w:r>
            <w:r w:rsidRPr="00CB4E14">
              <w:rPr>
                <w:rFonts w:ascii="Times New Roman" w:hAnsi="Times New Roman" w:cs="Times New Roman"/>
                <w:b/>
                <w:spacing w:val="-13"/>
                <w:sz w:val="24"/>
                <w:szCs w:val="24"/>
              </w:rPr>
              <w:t xml:space="preserve"> </w:t>
            </w:r>
            <w:r w:rsidRPr="00CB4E14">
              <w:rPr>
                <w:rFonts w:ascii="Times New Roman" w:hAnsi="Times New Roman" w:cs="Times New Roman"/>
                <w:b/>
                <w:sz w:val="24"/>
                <w:szCs w:val="24"/>
              </w:rPr>
              <w:t xml:space="preserve">Mango </w:t>
            </w:r>
            <w:r w:rsidRPr="00CB4E14">
              <w:rPr>
                <w:rFonts w:ascii="Times New Roman" w:hAnsi="Times New Roman" w:cs="Times New Roman"/>
                <w:b/>
                <w:spacing w:val="-2"/>
                <w:sz w:val="24"/>
                <w:szCs w:val="24"/>
              </w:rPr>
              <w:t>Exports</w:t>
            </w:r>
          </w:p>
        </w:tc>
      </w:tr>
      <w:tr w:rsidR="009741F4" w:rsidRPr="00CB4E14" w14:paraId="0A7F9F77" w14:textId="77777777" w:rsidTr="00CB4E14">
        <w:trPr>
          <w:trHeight w:val="791"/>
        </w:trPr>
        <w:tc>
          <w:tcPr>
            <w:tcW w:w="1607" w:type="pct"/>
          </w:tcPr>
          <w:p w14:paraId="0D119E2F" w14:textId="77777777" w:rsidR="009741F4" w:rsidRPr="00CB4E14" w:rsidRDefault="009741F4" w:rsidP="00CD2C29">
            <w:pPr>
              <w:pStyle w:val="TableParagraph"/>
              <w:spacing w:before="255"/>
              <w:ind w:left="7" w:right="3"/>
              <w:jc w:val="center"/>
              <w:rPr>
                <w:rFonts w:ascii="Times New Roman" w:hAnsi="Times New Roman" w:cs="Times New Roman"/>
                <w:b/>
                <w:sz w:val="24"/>
                <w:szCs w:val="24"/>
              </w:rPr>
            </w:pPr>
            <w:r w:rsidRPr="00CB4E14">
              <w:rPr>
                <w:rFonts w:ascii="Times New Roman" w:hAnsi="Times New Roman" w:cs="Times New Roman"/>
                <w:b/>
                <w:sz w:val="24"/>
                <w:szCs w:val="24"/>
              </w:rPr>
              <w:t>Market</w:t>
            </w:r>
            <w:r w:rsidRPr="00CB4E14">
              <w:rPr>
                <w:rFonts w:ascii="Times New Roman" w:hAnsi="Times New Roman" w:cs="Times New Roman"/>
                <w:b/>
                <w:spacing w:val="-3"/>
                <w:sz w:val="24"/>
                <w:szCs w:val="24"/>
              </w:rPr>
              <w:t xml:space="preserve"> </w:t>
            </w:r>
            <w:r w:rsidRPr="00CB4E14">
              <w:rPr>
                <w:rFonts w:ascii="Times New Roman" w:hAnsi="Times New Roman" w:cs="Times New Roman"/>
                <w:b/>
                <w:spacing w:val="-2"/>
                <w:sz w:val="24"/>
                <w:szCs w:val="24"/>
              </w:rPr>
              <w:t>characterization</w:t>
            </w:r>
          </w:p>
        </w:tc>
        <w:tc>
          <w:tcPr>
            <w:tcW w:w="964" w:type="pct"/>
          </w:tcPr>
          <w:p w14:paraId="77EE1988" w14:textId="77777777" w:rsidR="009741F4" w:rsidRPr="00CB4E14" w:rsidRDefault="009741F4" w:rsidP="00CD2C29">
            <w:pPr>
              <w:pStyle w:val="TableParagraph"/>
              <w:spacing w:before="255"/>
              <w:ind w:left="6" w:right="2"/>
              <w:jc w:val="center"/>
              <w:rPr>
                <w:rFonts w:ascii="Times New Roman" w:hAnsi="Times New Roman" w:cs="Times New Roman"/>
                <w:b/>
                <w:sz w:val="24"/>
                <w:szCs w:val="24"/>
              </w:rPr>
            </w:pPr>
            <w:r w:rsidRPr="00CB4E14">
              <w:rPr>
                <w:rFonts w:ascii="Times New Roman" w:hAnsi="Times New Roman" w:cs="Times New Roman"/>
                <w:b/>
                <w:sz w:val="24"/>
                <w:szCs w:val="24"/>
              </w:rPr>
              <w:t xml:space="preserve">UK </w:t>
            </w:r>
            <w:r w:rsidRPr="00CB4E14">
              <w:rPr>
                <w:rFonts w:ascii="Times New Roman" w:hAnsi="Times New Roman" w:cs="Times New Roman"/>
                <w:b/>
                <w:spacing w:val="-5"/>
                <w:sz w:val="24"/>
                <w:szCs w:val="24"/>
              </w:rPr>
              <w:t>CMA</w:t>
            </w:r>
          </w:p>
        </w:tc>
        <w:tc>
          <w:tcPr>
            <w:tcW w:w="1034" w:type="pct"/>
          </w:tcPr>
          <w:p w14:paraId="045679E9" w14:textId="77777777" w:rsidR="009741F4" w:rsidRPr="00CB4E14" w:rsidRDefault="009741F4" w:rsidP="00CD2C29">
            <w:pPr>
              <w:pStyle w:val="TableParagraph"/>
              <w:spacing w:before="255"/>
              <w:ind w:left="4"/>
              <w:jc w:val="center"/>
              <w:rPr>
                <w:rFonts w:ascii="Times New Roman" w:hAnsi="Times New Roman" w:cs="Times New Roman"/>
                <w:b/>
                <w:sz w:val="24"/>
                <w:szCs w:val="24"/>
              </w:rPr>
            </w:pPr>
            <w:r w:rsidRPr="00CB4E14">
              <w:rPr>
                <w:rFonts w:ascii="Times New Roman" w:hAnsi="Times New Roman" w:cs="Times New Roman"/>
                <w:b/>
                <w:sz w:val="24"/>
                <w:szCs w:val="24"/>
              </w:rPr>
              <w:t xml:space="preserve">US </w:t>
            </w:r>
            <w:r w:rsidRPr="00CB4E14">
              <w:rPr>
                <w:rFonts w:ascii="Times New Roman" w:hAnsi="Times New Roman" w:cs="Times New Roman"/>
                <w:b/>
                <w:spacing w:val="-5"/>
                <w:sz w:val="24"/>
                <w:szCs w:val="24"/>
              </w:rPr>
              <w:t>FTC</w:t>
            </w:r>
          </w:p>
        </w:tc>
        <w:tc>
          <w:tcPr>
            <w:tcW w:w="797" w:type="pct"/>
          </w:tcPr>
          <w:p w14:paraId="048F8ABB" w14:textId="77777777" w:rsidR="009741F4" w:rsidRPr="00CB4E14" w:rsidRDefault="009741F4" w:rsidP="00CD2C29">
            <w:pPr>
              <w:pStyle w:val="TableParagraph"/>
              <w:ind w:left="431" w:hanging="188"/>
              <w:jc w:val="center"/>
              <w:rPr>
                <w:rFonts w:ascii="Times New Roman" w:hAnsi="Times New Roman" w:cs="Times New Roman"/>
                <w:b/>
                <w:sz w:val="24"/>
                <w:szCs w:val="24"/>
              </w:rPr>
            </w:pPr>
            <w:r w:rsidRPr="00CB4E14">
              <w:rPr>
                <w:rFonts w:ascii="Times New Roman" w:hAnsi="Times New Roman" w:cs="Times New Roman"/>
                <w:b/>
                <w:spacing w:val="-2"/>
                <w:sz w:val="24"/>
                <w:szCs w:val="24"/>
              </w:rPr>
              <w:t xml:space="preserve">Quantity </w:t>
            </w:r>
            <w:r w:rsidRPr="00CB4E14">
              <w:rPr>
                <w:rFonts w:ascii="Times New Roman" w:hAnsi="Times New Roman" w:cs="Times New Roman"/>
                <w:b/>
                <w:spacing w:val="-4"/>
                <w:sz w:val="24"/>
                <w:szCs w:val="24"/>
              </w:rPr>
              <w:t>(MT)</w:t>
            </w:r>
          </w:p>
        </w:tc>
        <w:tc>
          <w:tcPr>
            <w:tcW w:w="599" w:type="pct"/>
          </w:tcPr>
          <w:p w14:paraId="11C9EC6C" w14:textId="77777777" w:rsidR="009741F4" w:rsidRPr="00CB4E14" w:rsidRDefault="009741F4" w:rsidP="00CD2C29">
            <w:pPr>
              <w:pStyle w:val="TableParagraph"/>
              <w:ind w:left="208" w:right="193" w:firstLine="21"/>
              <w:jc w:val="center"/>
              <w:rPr>
                <w:rFonts w:ascii="Times New Roman" w:hAnsi="Times New Roman" w:cs="Times New Roman"/>
                <w:b/>
                <w:sz w:val="24"/>
                <w:szCs w:val="24"/>
              </w:rPr>
            </w:pPr>
            <w:r w:rsidRPr="00CB4E14">
              <w:rPr>
                <w:rFonts w:ascii="Times New Roman" w:hAnsi="Times New Roman" w:cs="Times New Roman"/>
                <w:b/>
                <w:spacing w:val="-2"/>
                <w:sz w:val="24"/>
                <w:szCs w:val="24"/>
              </w:rPr>
              <w:t>Value (USD)</w:t>
            </w:r>
          </w:p>
        </w:tc>
      </w:tr>
      <w:tr w:rsidR="009741F4" w:rsidRPr="00CB4E14" w14:paraId="2E9AE991" w14:textId="77777777" w:rsidTr="00CB4E14">
        <w:trPr>
          <w:trHeight w:val="515"/>
        </w:trPr>
        <w:tc>
          <w:tcPr>
            <w:tcW w:w="1607" w:type="pct"/>
          </w:tcPr>
          <w:p w14:paraId="5D153C7F" w14:textId="77777777" w:rsidR="009741F4" w:rsidRPr="00CB4E14" w:rsidRDefault="00CD2C29" w:rsidP="00CD2C29">
            <w:pPr>
              <w:pStyle w:val="TableParagraph"/>
              <w:ind w:left="7" w:right="2"/>
              <w:rPr>
                <w:rFonts w:ascii="Times New Roman" w:hAnsi="Times New Roman" w:cs="Times New Roman"/>
                <w:sz w:val="24"/>
                <w:szCs w:val="24"/>
              </w:rPr>
            </w:pPr>
            <w:r>
              <w:rPr>
                <w:rFonts w:ascii="Times New Roman" w:hAnsi="Times New Roman" w:cs="Times New Roman"/>
                <w:sz w:val="24"/>
                <w:szCs w:val="24"/>
              </w:rPr>
              <w:t xml:space="preserve"> </w:t>
            </w:r>
            <w:r w:rsidR="009741F4" w:rsidRPr="00CB4E14">
              <w:rPr>
                <w:rFonts w:ascii="Times New Roman" w:hAnsi="Times New Roman" w:cs="Times New Roman"/>
                <w:sz w:val="24"/>
                <w:szCs w:val="24"/>
              </w:rPr>
              <w:t>No</w:t>
            </w:r>
            <w:r w:rsidR="009741F4" w:rsidRPr="00CB4E14">
              <w:rPr>
                <w:rFonts w:ascii="Times New Roman" w:hAnsi="Times New Roman" w:cs="Times New Roman"/>
                <w:spacing w:val="-2"/>
                <w:sz w:val="24"/>
                <w:szCs w:val="24"/>
              </w:rPr>
              <w:t xml:space="preserve"> concentration</w:t>
            </w:r>
          </w:p>
        </w:tc>
        <w:tc>
          <w:tcPr>
            <w:tcW w:w="964" w:type="pct"/>
          </w:tcPr>
          <w:p w14:paraId="12BEAAAF" w14:textId="77777777" w:rsidR="009741F4" w:rsidRPr="00CB4E14" w:rsidRDefault="00CD2C29" w:rsidP="00CB4E14">
            <w:pPr>
              <w:pStyle w:val="TableParagraph"/>
              <w:ind w:left="6"/>
              <w:jc w:val="both"/>
              <w:rPr>
                <w:rFonts w:ascii="Times New Roman" w:hAnsi="Times New Roman" w:cs="Times New Roman"/>
                <w:sz w:val="24"/>
                <w:szCs w:val="24"/>
              </w:rPr>
            </w:pPr>
            <w:r>
              <w:rPr>
                <w:rFonts w:ascii="Times New Roman" w:hAnsi="Times New Roman" w:cs="Times New Roman"/>
                <w:sz w:val="24"/>
                <w:szCs w:val="24"/>
              </w:rPr>
              <w:t xml:space="preserve"> </w:t>
            </w:r>
            <w:r w:rsidR="009741F4" w:rsidRPr="00CB4E14">
              <w:rPr>
                <w:rFonts w:ascii="Times New Roman" w:hAnsi="Times New Roman" w:cs="Times New Roman"/>
                <w:sz w:val="24"/>
                <w:szCs w:val="24"/>
              </w:rPr>
              <w:t>&lt;=</w:t>
            </w:r>
            <w:r w:rsidR="009741F4" w:rsidRPr="00CB4E14">
              <w:rPr>
                <w:rFonts w:ascii="Times New Roman" w:hAnsi="Times New Roman" w:cs="Times New Roman"/>
                <w:spacing w:val="-2"/>
                <w:sz w:val="24"/>
                <w:szCs w:val="24"/>
              </w:rPr>
              <w:t xml:space="preserve"> </w:t>
            </w:r>
            <w:r w:rsidR="009741F4" w:rsidRPr="00CB4E14">
              <w:rPr>
                <w:rFonts w:ascii="Times New Roman" w:hAnsi="Times New Roman" w:cs="Times New Roman"/>
                <w:spacing w:val="-5"/>
                <w:sz w:val="24"/>
                <w:szCs w:val="24"/>
              </w:rPr>
              <w:t>0.1</w:t>
            </w:r>
          </w:p>
        </w:tc>
        <w:tc>
          <w:tcPr>
            <w:tcW w:w="1034" w:type="pct"/>
          </w:tcPr>
          <w:p w14:paraId="37A6A72F" w14:textId="77777777" w:rsidR="009741F4" w:rsidRPr="00CB4E14" w:rsidRDefault="00CD2C29" w:rsidP="00CB4E14">
            <w:pPr>
              <w:pStyle w:val="TableParagraph"/>
              <w:ind w:left="4" w:right="2"/>
              <w:jc w:val="both"/>
              <w:rPr>
                <w:rFonts w:ascii="Times New Roman" w:hAnsi="Times New Roman" w:cs="Times New Roman"/>
                <w:sz w:val="24"/>
                <w:szCs w:val="24"/>
              </w:rPr>
            </w:pPr>
            <w:r>
              <w:rPr>
                <w:rFonts w:ascii="Times New Roman" w:hAnsi="Times New Roman" w:cs="Times New Roman"/>
                <w:sz w:val="24"/>
                <w:szCs w:val="24"/>
              </w:rPr>
              <w:t xml:space="preserve"> </w:t>
            </w:r>
            <w:r w:rsidR="009741F4" w:rsidRPr="00CB4E14">
              <w:rPr>
                <w:rFonts w:ascii="Times New Roman" w:hAnsi="Times New Roman" w:cs="Times New Roman"/>
                <w:sz w:val="24"/>
                <w:szCs w:val="24"/>
              </w:rPr>
              <w:t>&lt;=</w:t>
            </w:r>
            <w:r w:rsidR="009741F4" w:rsidRPr="00CB4E14">
              <w:rPr>
                <w:rFonts w:ascii="Times New Roman" w:hAnsi="Times New Roman" w:cs="Times New Roman"/>
                <w:spacing w:val="-2"/>
                <w:sz w:val="24"/>
                <w:szCs w:val="24"/>
              </w:rPr>
              <w:t xml:space="preserve"> </w:t>
            </w:r>
            <w:r w:rsidR="009741F4" w:rsidRPr="00CB4E14">
              <w:rPr>
                <w:rFonts w:ascii="Times New Roman" w:hAnsi="Times New Roman" w:cs="Times New Roman"/>
                <w:spacing w:val="-5"/>
                <w:sz w:val="24"/>
                <w:szCs w:val="24"/>
              </w:rPr>
              <w:t>0.1</w:t>
            </w:r>
          </w:p>
        </w:tc>
        <w:tc>
          <w:tcPr>
            <w:tcW w:w="797" w:type="pct"/>
          </w:tcPr>
          <w:p w14:paraId="0F6884FA" w14:textId="77777777" w:rsidR="009741F4" w:rsidRPr="00CB4E14" w:rsidRDefault="009741F4" w:rsidP="00CB4E14">
            <w:pPr>
              <w:pStyle w:val="TableParagraph"/>
              <w:jc w:val="both"/>
              <w:rPr>
                <w:rFonts w:ascii="Times New Roman" w:hAnsi="Times New Roman" w:cs="Times New Roman"/>
                <w:sz w:val="24"/>
                <w:szCs w:val="24"/>
              </w:rPr>
            </w:pPr>
          </w:p>
        </w:tc>
        <w:tc>
          <w:tcPr>
            <w:tcW w:w="599" w:type="pct"/>
          </w:tcPr>
          <w:p w14:paraId="37C22890" w14:textId="77777777" w:rsidR="009741F4" w:rsidRPr="00CB4E14" w:rsidRDefault="009741F4" w:rsidP="00CB4E14">
            <w:pPr>
              <w:pStyle w:val="TableParagraph"/>
              <w:jc w:val="both"/>
              <w:rPr>
                <w:rFonts w:ascii="Times New Roman" w:hAnsi="Times New Roman" w:cs="Times New Roman"/>
                <w:sz w:val="24"/>
                <w:szCs w:val="24"/>
              </w:rPr>
            </w:pPr>
          </w:p>
        </w:tc>
      </w:tr>
      <w:tr w:rsidR="009741F4" w:rsidRPr="00CB4E14" w14:paraId="5199A81B" w14:textId="77777777" w:rsidTr="00CB4E14">
        <w:trPr>
          <w:trHeight w:val="515"/>
        </w:trPr>
        <w:tc>
          <w:tcPr>
            <w:tcW w:w="1607" w:type="pct"/>
          </w:tcPr>
          <w:p w14:paraId="07FF1D92" w14:textId="77777777" w:rsidR="009741F4" w:rsidRPr="00CB4E14" w:rsidRDefault="00CD2C29" w:rsidP="00CD2C29">
            <w:pPr>
              <w:pStyle w:val="TableParagraph"/>
              <w:ind w:left="7"/>
              <w:rPr>
                <w:rFonts w:ascii="Times New Roman" w:hAnsi="Times New Roman" w:cs="Times New Roman"/>
                <w:sz w:val="24"/>
                <w:szCs w:val="24"/>
              </w:rPr>
            </w:pPr>
            <w:r>
              <w:rPr>
                <w:rFonts w:ascii="Times New Roman" w:hAnsi="Times New Roman" w:cs="Times New Roman"/>
                <w:sz w:val="24"/>
                <w:szCs w:val="24"/>
              </w:rPr>
              <w:t xml:space="preserve"> </w:t>
            </w:r>
            <w:r w:rsidR="009741F4" w:rsidRPr="00CB4E14">
              <w:rPr>
                <w:rFonts w:ascii="Times New Roman" w:hAnsi="Times New Roman" w:cs="Times New Roman"/>
                <w:sz w:val="24"/>
                <w:szCs w:val="24"/>
              </w:rPr>
              <w:t>Moderate</w:t>
            </w:r>
            <w:r w:rsidR="009741F4" w:rsidRPr="00CB4E14">
              <w:rPr>
                <w:rFonts w:ascii="Times New Roman" w:hAnsi="Times New Roman" w:cs="Times New Roman"/>
                <w:spacing w:val="-2"/>
                <w:sz w:val="24"/>
                <w:szCs w:val="24"/>
              </w:rPr>
              <w:t xml:space="preserve"> concentration</w:t>
            </w:r>
          </w:p>
        </w:tc>
        <w:tc>
          <w:tcPr>
            <w:tcW w:w="964" w:type="pct"/>
          </w:tcPr>
          <w:p w14:paraId="611E1EDD" w14:textId="77777777" w:rsidR="009741F4" w:rsidRPr="00CB4E14" w:rsidRDefault="00CD2C29" w:rsidP="00CB4E14">
            <w:pPr>
              <w:pStyle w:val="TableParagraph"/>
              <w:ind w:left="6"/>
              <w:jc w:val="both"/>
              <w:rPr>
                <w:rFonts w:ascii="Times New Roman" w:hAnsi="Times New Roman" w:cs="Times New Roman"/>
                <w:sz w:val="24"/>
                <w:szCs w:val="24"/>
              </w:rPr>
            </w:pPr>
            <w:r>
              <w:rPr>
                <w:rFonts w:ascii="Times New Roman" w:hAnsi="Times New Roman" w:cs="Times New Roman"/>
                <w:sz w:val="24"/>
                <w:szCs w:val="24"/>
              </w:rPr>
              <w:t xml:space="preserve"> </w:t>
            </w:r>
            <w:r w:rsidR="009741F4" w:rsidRPr="00CB4E14">
              <w:rPr>
                <w:rFonts w:ascii="Times New Roman" w:hAnsi="Times New Roman" w:cs="Times New Roman"/>
                <w:sz w:val="24"/>
                <w:szCs w:val="24"/>
              </w:rPr>
              <w:t>0.1&gt;</w:t>
            </w:r>
            <w:r w:rsidR="009741F4" w:rsidRPr="00CB4E14">
              <w:rPr>
                <w:rFonts w:ascii="Times New Roman" w:hAnsi="Times New Roman" w:cs="Times New Roman"/>
                <w:spacing w:val="-3"/>
                <w:sz w:val="24"/>
                <w:szCs w:val="24"/>
              </w:rPr>
              <w:t xml:space="preserve"> </w:t>
            </w:r>
            <w:r w:rsidR="009741F4" w:rsidRPr="00CB4E14">
              <w:rPr>
                <w:rFonts w:ascii="Times New Roman" w:hAnsi="Times New Roman" w:cs="Times New Roman"/>
                <w:sz w:val="24"/>
                <w:szCs w:val="24"/>
              </w:rPr>
              <w:t xml:space="preserve">HHI </w:t>
            </w:r>
            <w:r w:rsidR="009741F4" w:rsidRPr="00CB4E14">
              <w:rPr>
                <w:rFonts w:ascii="Times New Roman" w:hAnsi="Times New Roman" w:cs="Times New Roman"/>
                <w:spacing w:val="-4"/>
                <w:sz w:val="24"/>
                <w:szCs w:val="24"/>
              </w:rPr>
              <w:t>&lt;0.2</w:t>
            </w:r>
          </w:p>
        </w:tc>
        <w:tc>
          <w:tcPr>
            <w:tcW w:w="1034" w:type="pct"/>
          </w:tcPr>
          <w:p w14:paraId="5B92E04C" w14:textId="77777777" w:rsidR="009741F4" w:rsidRPr="00CB4E14" w:rsidRDefault="00CD2C29" w:rsidP="00CB4E14">
            <w:pPr>
              <w:pStyle w:val="TableParagraph"/>
              <w:ind w:left="4" w:right="3"/>
              <w:jc w:val="both"/>
              <w:rPr>
                <w:rFonts w:ascii="Times New Roman" w:hAnsi="Times New Roman" w:cs="Times New Roman"/>
                <w:sz w:val="24"/>
                <w:szCs w:val="24"/>
              </w:rPr>
            </w:pPr>
            <w:r>
              <w:rPr>
                <w:rFonts w:ascii="Times New Roman" w:hAnsi="Times New Roman" w:cs="Times New Roman"/>
                <w:sz w:val="24"/>
                <w:szCs w:val="24"/>
              </w:rPr>
              <w:t xml:space="preserve"> </w:t>
            </w:r>
            <w:r w:rsidR="009741F4" w:rsidRPr="00CB4E14">
              <w:rPr>
                <w:rFonts w:ascii="Times New Roman" w:hAnsi="Times New Roman" w:cs="Times New Roman"/>
                <w:sz w:val="24"/>
                <w:szCs w:val="24"/>
              </w:rPr>
              <w:t>0.1&gt;</w:t>
            </w:r>
            <w:r w:rsidR="009741F4" w:rsidRPr="00CB4E14">
              <w:rPr>
                <w:rFonts w:ascii="Times New Roman" w:hAnsi="Times New Roman" w:cs="Times New Roman"/>
                <w:spacing w:val="-1"/>
                <w:sz w:val="24"/>
                <w:szCs w:val="24"/>
              </w:rPr>
              <w:t xml:space="preserve"> </w:t>
            </w:r>
            <w:r w:rsidR="009741F4" w:rsidRPr="00CB4E14">
              <w:rPr>
                <w:rFonts w:ascii="Times New Roman" w:hAnsi="Times New Roman" w:cs="Times New Roman"/>
                <w:sz w:val="24"/>
                <w:szCs w:val="24"/>
              </w:rPr>
              <w:t xml:space="preserve">HHI </w:t>
            </w:r>
            <w:r w:rsidR="009741F4" w:rsidRPr="00CB4E14">
              <w:rPr>
                <w:rFonts w:ascii="Times New Roman" w:hAnsi="Times New Roman" w:cs="Times New Roman"/>
                <w:spacing w:val="-2"/>
                <w:sz w:val="24"/>
                <w:szCs w:val="24"/>
              </w:rPr>
              <w:t>&lt;0.18</w:t>
            </w:r>
          </w:p>
        </w:tc>
        <w:tc>
          <w:tcPr>
            <w:tcW w:w="797" w:type="pct"/>
          </w:tcPr>
          <w:p w14:paraId="2CB39F8C" w14:textId="77777777" w:rsidR="009741F4" w:rsidRPr="00CB4E14" w:rsidRDefault="009741F4" w:rsidP="00CB4E14">
            <w:pPr>
              <w:pStyle w:val="TableParagraph"/>
              <w:jc w:val="both"/>
              <w:rPr>
                <w:rFonts w:ascii="Times New Roman" w:hAnsi="Times New Roman" w:cs="Times New Roman"/>
                <w:sz w:val="24"/>
                <w:szCs w:val="24"/>
              </w:rPr>
            </w:pPr>
          </w:p>
        </w:tc>
        <w:tc>
          <w:tcPr>
            <w:tcW w:w="599" w:type="pct"/>
          </w:tcPr>
          <w:p w14:paraId="01FC92D5" w14:textId="77777777" w:rsidR="009741F4" w:rsidRPr="00CB4E14" w:rsidRDefault="009741F4" w:rsidP="00CB4E14">
            <w:pPr>
              <w:pStyle w:val="TableParagraph"/>
              <w:jc w:val="both"/>
              <w:rPr>
                <w:rFonts w:ascii="Times New Roman" w:hAnsi="Times New Roman" w:cs="Times New Roman"/>
                <w:sz w:val="24"/>
                <w:szCs w:val="24"/>
              </w:rPr>
            </w:pPr>
          </w:p>
        </w:tc>
      </w:tr>
      <w:tr w:rsidR="009741F4" w:rsidRPr="00CB4E14" w14:paraId="5EE03A5E" w14:textId="77777777" w:rsidTr="00CB4E14">
        <w:trPr>
          <w:trHeight w:val="517"/>
        </w:trPr>
        <w:tc>
          <w:tcPr>
            <w:tcW w:w="1607" w:type="pct"/>
          </w:tcPr>
          <w:p w14:paraId="0ED2EC88" w14:textId="77777777" w:rsidR="009741F4" w:rsidRPr="00CB4E14" w:rsidRDefault="00CD2C29" w:rsidP="00CD2C29">
            <w:pPr>
              <w:pStyle w:val="TableParagraph"/>
              <w:ind w:left="7" w:right="2"/>
              <w:rPr>
                <w:rFonts w:ascii="Times New Roman" w:hAnsi="Times New Roman" w:cs="Times New Roman"/>
                <w:sz w:val="24"/>
                <w:szCs w:val="24"/>
              </w:rPr>
            </w:pPr>
            <w:r>
              <w:rPr>
                <w:rFonts w:ascii="Times New Roman" w:hAnsi="Times New Roman" w:cs="Times New Roman"/>
                <w:sz w:val="24"/>
                <w:szCs w:val="24"/>
              </w:rPr>
              <w:t xml:space="preserve"> </w:t>
            </w:r>
            <w:r w:rsidR="009741F4" w:rsidRPr="00CB4E14">
              <w:rPr>
                <w:rFonts w:ascii="Times New Roman" w:hAnsi="Times New Roman" w:cs="Times New Roman"/>
                <w:sz w:val="24"/>
                <w:szCs w:val="24"/>
              </w:rPr>
              <w:t xml:space="preserve">High </w:t>
            </w:r>
            <w:r w:rsidR="009741F4" w:rsidRPr="00CB4E14">
              <w:rPr>
                <w:rFonts w:ascii="Times New Roman" w:hAnsi="Times New Roman" w:cs="Times New Roman"/>
                <w:spacing w:val="-2"/>
                <w:sz w:val="24"/>
                <w:szCs w:val="24"/>
              </w:rPr>
              <w:t>concentration</w:t>
            </w:r>
          </w:p>
        </w:tc>
        <w:tc>
          <w:tcPr>
            <w:tcW w:w="964" w:type="pct"/>
          </w:tcPr>
          <w:p w14:paraId="4CC8C3EB" w14:textId="77777777" w:rsidR="009741F4" w:rsidRPr="00CB4E14" w:rsidRDefault="00CD2C29" w:rsidP="00CB4E14">
            <w:pPr>
              <w:pStyle w:val="TableParagraph"/>
              <w:ind w:left="6"/>
              <w:jc w:val="both"/>
              <w:rPr>
                <w:rFonts w:ascii="Times New Roman" w:hAnsi="Times New Roman" w:cs="Times New Roman"/>
                <w:sz w:val="24"/>
                <w:szCs w:val="24"/>
              </w:rPr>
            </w:pPr>
            <w:r>
              <w:rPr>
                <w:rFonts w:ascii="Times New Roman" w:hAnsi="Times New Roman" w:cs="Times New Roman"/>
                <w:sz w:val="24"/>
                <w:szCs w:val="24"/>
              </w:rPr>
              <w:t xml:space="preserve"> </w:t>
            </w:r>
            <w:r w:rsidR="009741F4" w:rsidRPr="00CB4E14">
              <w:rPr>
                <w:rFonts w:ascii="Times New Roman" w:hAnsi="Times New Roman" w:cs="Times New Roman"/>
                <w:sz w:val="24"/>
                <w:szCs w:val="24"/>
              </w:rPr>
              <w:t>&gt;=</w:t>
            </w:r>
            <w:r w:rsidR="009741F4" w:rsidRPr="00CB4E14">
              <w:rPr>
                <w:rFonts w:ascii="Times New Roman" w:hAnsi="Times New Roman" w:cs="Times New Roman"/>
                <w:spacing w:val="-2"/>
                <w:sz w:val="24"/>
                <w:szCs w:val="24"/>
              </w:rPr>
              <w:t xml:space="preserve"> </w:t>
            </w:r>
            <w:r w:rsidR="009741F4" w:rsidRPr="00CB4E14">
              <w:rPr>
                <w:rFonts w:ascii="Times New Roman" w:hAnsi="Times New Roman" w:cs="Times New Roman"/>
                <w:spacing w:val="-5"/>
                <w:sz w:val="24"/>
                <w:szCs w:val="24"/>
              </w:rPr>
              <w:t>0.2</w:t>
            </w:r>
          </w:p>
        </w:tc>
        <w:tc>
          <w:tcPr>
            <w:tcW w:w="1034" w:type="pct"/>
          </w:tcPr>
          <w:p w14:paraId="4D10F625" w14:textId="77777777" w:rsidR="009741F4" w:rsidRPr="00CB4E14" w:rsidRDefault="00CD2C29" w:rsidP="00CB4E14">
            <w:pPr>
              <w:pStyle w:val="TableParagraph"/>
              <w:ind w:left="4" w:right="2"/>
              <w:jc w:val="both"/>
              <w:rPr>
                <w:rFonts w:ascii="Times New Roman" w:hAnsi="Times New Roman" w:cs="Times New Roman"/>
                <w:sz w:val="24"/>
                <w:szCs w:val="24"/>
              </w:rPr>
            </w:pPr>
            <w:r>
              <w:rPr>
                <w:rFonts w:ascii="Times New Roman" w:hAnsi="Times New Roman" w:cs="Times New Roman"/>
                <w:sz w:val="24"/>
                <w:szCs w:val="24"/>
              </w:rPr>
              <w:t xml:space="preserve"> </w:t>
            </w:r>
            <w:r w:rsidR="009741F4" w:rsidRPr="00CB4E14">
              <w:rPr>
                <w:rFonts w:ascii="Times New Roman" w:hAnsi="Times New Roman" w:cs="Times New Roman"/>
                <w:sz w:val="24"/>
                <w:szCs w:val="24"/>
              </w:rPr>
              <w:t>&gt;=</w:t>
            </w:r>
            <w:r w:rsidR="009741F4" w:rsidRPr="00CB4E14">
              <w:rPr>
                <w:rFonts w:ascii="Times New Roman" w:hAnsi="Times New Roman" w:cs="Times New Roman"/>
                <w:spacing w:val="-2"/>
                <w:sz w:val="24"/>
                <w:szCs w:val="24"/>
              </w:rPr>
              <w:t xml:space="preserve"> </w:t>
            </w:r>
            <w:r w:rsidR="009741F4" w:rsidRPr="00CB4E14">
              <w:rPr>
                <w:rFonts w:ascii="Times New Roman" w:hAnsi="Times New Roman" w:cs="Times New Roman"/>
                <w:spacing w:val="-4"/>
                <w:sz w:val="24"/>
                <w:szCs w:val="24"/>
              </w:rPr>
              <w:t>0.18</w:t>
            </w:r>
          </w:p>
        </w:tc>
        <w:tc>
          <w:tcPr>
            <w:tcW w:w="797" w:type="pct"/>
          </w:tcPr>
          <w:p w14:paraId="1EBFD93D" w14:textId="77777777" w:rsidR="009741F4" w:rsidRPr="00CB4E14" w:rsidRDefault="009741F4" w:rsidP="00CB4E14">
            <w:pPr>
              <w:pStyle w:val="TableParagraph"/>
              <w:ind w:left="434"/>
              <w:jc w:val="both"/>
              <w:rPr>
                <w:rFonts w:ascii="Times New Roman" w:hAnsi="Times New Roman" w:cs="Times New Roman"/>
                <w:sz w:val="24"/>
                <w:szCs w:val="24"/>
              </w:rPr>
            </w:pPr>
            <w:r w:rsidRPr="00CB4E14">
              <w:rPr>
                <w:rFonts w:ascii="Times New Roman" w:hAnsi="Times New Roman" w:cs="Times New Roman"/>
                <w:spacing w:val="-2"/>
                <w:sz w:val="24"/>
                <w:szCs w:val="24"/>
              </w:rPr>
              <w:t>0.331</w:t>
            </w:r>
          </w:p>
        </w:tc>
        <w:tc>
          <w:tcPr>
            <w:tcW w:w="599" w:type="pct"/>
          </w:tcPr>
          <w:p w14:paraId="40FDACF0" w14:textId="77777777" w:rsidR="009741F4" w:rsidRPr="00CB4E14" w:rsidRDefault="009741F4" w:rsidP="00CB4E14">
            <w:pPr>
              <w:pStyle w:val="TableParagraph"/>
              <w:ind w:left="258"/>
              <w:jc w:val="both"/>
              <w:rPr>
                <w:rFonts w:ascii="Times New Roman" w:hAnsi="Times New Roman" w:cs="Times New Roman"/>
                <w:sz w:val="24"/>
                <w:szCs w:val="24"/>
              </w:rPr>
            </w:pPr>
            <w:r w:rsidRPr="00CB4E14">
              <w:rPr>
                <w:rFonts w:ascii="Times New Roman" w:hAnsi="Times New Roman" w:cs="Times New Roman"/>
                <w:spacing w:val="-2"/>
                <w:sz w:val="24"/>
                <w:szCs w:val="24"/>
              </w:rPr>
              <w:t>0.293</w:t>
            </w:r>
          </w:p>
        </w:tc>
      </w:tr>
    </w:tbl>
    <w:p w14:paraId="5B2C176A" w14:textId="77777777" w:rsidR="009741F4" w:rsidRPr="00CB4E14" w:rsidRDefault="009741F4" w:rsidP="00CB4E14">
      <w:pPr>
        <w:spacing w:before="164" w:line="357" w:lineRule="auto"/>
        <w:ind w:left="567" w:hanging="567"/>
        <w:jc w:val="both"/>
        <w:rPr>
          <w:rFonts w:ascii="Times New Roman" w:hAnsi="Times New Roman" w:cs="Times New Roman"/>
          <w:i/>
          <w:sz w:val="24"/>
          <w:szCs w:val="24"/>
        </w:rPr>
      </w:pPr>
      <w:r w:rsidRPr="00CB4E14">
        <w:rPr>
          <w:rFonts w:ascii="Times New Roman" w:hAnsi="Times New Roman" w:cs="Times New Roman"/>
          <w:i/>
          <w:sz w:val="24"/>
          <w:szCs w:val="24"/>
        </w:rPr>
        <w:t>Note: UK CMA: United Kingdom Competition and Market Authority US FTC: United States of</w:t>
      </w:r>
      <w:r w:rsidRPr="00CB4E14">
        <w:rPr>
          <w:rFonts w:ascii="Times New Roman" w:hAnsi="Times New Roman" w:cs="Times New Roman"/>
          <w:i/>
          <w:spacing w:val="40"/>
          <w:sz w:val="24"/>
          <w:szCs w:val="24"/>
        </w:rPr>
        <w:t xml:space="preserve"> </w:t>
      </w:r>
      <w:r w:rsidRPr="00CB4E14">
        <w:rPr>
          <w:rFonts w:ascii="Times New Roman" w:hAnsi="Times New Roman" w:cs="Times New Roman"/>
          <w:i/>
          <w:sz w:val="24"/>
          <w:szCs w:val="24"/>
        </w:rPr>
        <w:t>America Federal Trade commission</w:t>
      </w:r>
    </w:p>
    <w:p w14:paraId="458B3398" w14:textId="77777777" w:rsidR="000857CB" w:rsidRDefault="000857CB" w:rsidP="00CB4E14">
      <w:pPr>
        <w:pStyle w:val="BodyText"/>
        <w:spacing w:line="360" w:lineRule="auto"/>
        <w:jc w:val="both"/>
        <w:rPr>
          <w:rFonts w:ascii="Times New Roman" w:hAnsi="Times New Roman" w:cs="Times New Roman"/>
          <w:b/>
          <w:bCs/>
          <w:sz w:val="28"/>
          <w:szCs w:val="28"/>
        </w:rPr>
      </w:pPr>
    </w:p>
    <w:p w14:paraId="08473240" w14:textId="77777777" w:rsidR="009741F4" w:rsidRDefault="000F6D28" w:rsidP="00CB4E14">
      <w:pPr>
        <w:pStyle w:val="BodyText"/>
        <w:spacing w:line="360" w:lineRule="auto"/>
        <w:jc w:val="both"/>
        <w:rPr>
          <w:rFonts w:ascii="Times New Roman" w:hAnsi="Times New Roman" w:cs="Times New Roman"/>
          <w:b/>
          <w:bCs/>
          <w:sz w:val="28"/>
          <w:szCs w:val="28"/>
        </w:rPr>
      </w:pPr>
      <w:r w:rsidRPr="000F6D28">
        <w:rPr>
          <w:rFonts w:ascii="Times New Roman" w:hAnsi="Times New Roman" w:cs="Times New Roman"/>
          <w:b/>
          <w:bCs/>
          <w:sz w:val="28"/>
          <w:szCs w:val="28"/>
        </w:rPr>
        <w:t>Conclusion</w:t>
      </w:r>
    </w:p>
    <w:p w14:paraId="2E5F8789" w14:textId="6433E435" w:rsidR="000F6D28" w:rsidRDefault="000F6D28" w:rsidP="000F6D28">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Pr="000F6D28">
        <w:rPr>
          <w:rFonts w:ascii="Times New Roman" w:eastAsia="Times New Roman" w:hAnsi="Times New Roman" w:cs="Times New Roman"/>
          <w:sz w:val="24"/>
          <w:szCs w:val="24"/>
          <w:lang w:eastAsia="en-IN"/>
        </w:rPr>
        <w:t>India’s fresh mango export sector demonstrates a dynamic yet uneven growth pa</w:t>
      </w:r>
      <w:r w:rsidR="00C92742">
        <w:rPr>
          <w:rFonts w:ascii="Times New Roman" w:eastAsia="Times New Roman" w:hAnsi="Times New Roman" w:cs="Times New Roman"/>
          <w:sz w:val="24"/>
          <w:szCs w:val="24"/>
          <w:lang w:eastAsia="en-IN"/>
        </w:rPr>
        <w:t>ttern across varieties, markets</w:t>
      </w:r>
      <w:r w:rsidRPr="000F6D28">
        <w:rPr>
          <w:rFonts w:ascii="Times New Roman" w:eastAsia="Times New Roman" w:hAnsi="Times New Roman" w:cs="Times New Roman"/>
          <w:sz w:val="24"/>
          <w:szCs w:val="24"/>
          <w:lang w:eastAsia="en-IN"/>
        </w:rPr>
        <w:t xml:space="preserve"> and competitiveness indicators. While the overall export volume and value have shown steady growth, driven largely by varieties such as Kesar and emerging performers like </w:t>
      </w:r>
      <w:proofErr w:type="spellStart"/>
      <w:r w:rsidRPr="000F6D28">
        <w:rPr>
          <w:rFonts w:ascii="Times New Roman" w:eastAsia="Times New Roman" w:hAnsi="Times New Roman" w:cs="Times New Roman"/>
          <w:sz w:val="24"/>
          <w:szCs w:val="24"/>
          <w:lang w:eastAsia="en-IN"/>
        </w:rPr>
        <w:t>Chausa</w:t>
      </w:r>
      <w:proofErr w:type="spellEnd"/>
      <w:r w:rsidRPr="000F6D28">
        <w:rPr>
          <w:rFonts w:ascii="Times New Roman" w:eastAsia="Times New Roman" w:hAnsi="Times New Roman" w:cs="Times New Roman"/>
          <w:sz w:val="24"/>
          <w:szCs w:val="24"/>
          <w:lang w:eastAsia="en-IN"/>
        </w:rPr>
        <w:t xml:space="preserve">, traditional premium varieties like Alphonso have experienced declining trends. The dominance of “Other Mangoes” in both volume and value highlights the </w:t>
      </w:r>
      <w:r w:rsidRPr="000F6D28">
        <w:rPr>
          <w:rFonts w:ascii="Times New Roman" w:eastAsia="Times New Roman" w:hAnsi="Times New Roman" w:cs="Times New Roman"/>
          <w:sz w:val="24"/>
          <w:szCs w:val="24"/>
          <w:lang w:eastAsia="en-IN"/>
        </w:rPr>
        <w:lastRenderedPageBreak/>
        <w:t>lack of varietal specificity in exports. Moreover, India’s comparative advantage in global mango trade has weakened in recent years, as indicated by declining RCA and RSCA indices. The export market remains highly concentrated, with heavy reliance on a few countries, particularly the UAE, posing potential risks. Therefore, enhancing varietal diversification, improving quality standards, strengthening market access, and expanding into new destinations are essential to sustain competitiveness and ensure long-term growth of India’s mango export sector.</w:t>
      </w:r>
    </w:p>
    <w:p w14:paraId="49D6474F" w14:textId="77777777" w:rsidR="000E593A" w:rsidRPr="00472D4E" w:rsidRDefault="000E593A" w:rsidP="00BA60EA">
      <w:pPr>
        <w:pStyle w:val="NoSpacing"/>
        <w:spacing w:line="360" w:lineRule="auto"/>
        <w:jc w:val="both"/>
        <w:rPr>
          <w:rFonts w:ascii="Times New Roman" w:hAnsi="Times New Roman" w:cs="Times New Roman"/>
          <w:b/>
          <w:sz w:val="24"/>
          <w:szCs w:val="24"/>
          <w:highlight w:val="yellow"/>
        </w:rPr>
      </w:pPr>
      <w:bookmarkStart w:id="0" w:name="_Hlk219284361"/>
      <w:bookmarkStart w:id="1" w:name="_Hlk198031404"/>
      <w:r w:rsidRPr="00472D4E">
        <w:rPr>
          <w:rFonts w:ascii="Times New Roman" w:hAnsi="Times New Roman" w:cs="Times New Roman"/>
          <w:b/>
          <w:sz w:val="24"/>
          <w:szCs w:val="24"/>
          <w:highlight w:val="yellow"/>
        </w:rPr>
        <w:t>Disclaimer (Artificial intelligence)</w:t>
      </w:r>
    </w:p>
    <w:p w14:paraId="3C7A911E" w14:textId="77777777" w:rsidR="000E593A" w:rsidRPr="00BA60EA" w:rsidRDefault="000E593A" w:rsidP="00BA60EA">
      <w:pPr>
        <w:pStyle w:val="NoSpacing"/>
        <w:spacing w:line="360" w:lineRule="auto"/>
        <w:jc w:val="both"/>
        <w:rPr>
          <w:rFonts w:ascii="Times New Roman" w:hAnsi="Times New Roman" w:cs="Times New Roman"/>
          <w:sz w:val="24"/>
          <w:szCs w:val="24"/>
          <w:highlight w:val="yellow"/>
        </w:rPr>
      </w:pPr>
    </w:p>
    <w:p w14:paraId="451E098F" w14:textId="77777777" w:rsidR="000E593A" w:rsidRPr="00BA60EA" w:rsidRDefault="000E593A" w:rsidP="00BA60EA">
      <w:pPr>
        <w:pStyle w:val="NoSpacing"/>
        <w:spacing w:line="360" w:lineRule="auto"/>
        <w:jc w:val="both"/>
        <w:rPr>
          <w:rFonts w:ascii="Times New Roman" w:hAnsi="Times New Roman" w:cs="Times New Roman"/>
          <w:sz w:val="24"/>
          <w:szCs w:val="24"/>
          <w:highlight w:val="yellow"/>
        </w:rPr>
      </w:pPr>
      <w:r w:rsidRPr="00BA60EA">
        <w:rPr>
          <w:rFonts w:ascii="Times New Roman" w:hAnsi="Times New Roman" w:cs="Times New Roman"/>
          <w:sz w:val="24"/>
          <w:szCs w:val="24"/>
          <w:highlight w:val="yellow"/>
        </w:rPr>
        <w:t>Author(s) hereby declare that NO generative AI technologies such as Large Language Models (</w:t>
      </w:r>
      <w:proofErr w:type="spellStart"/>
      <w:r w:rsidRPr="00BA60EA">
        <w:rPr>
          <w:rFonts w:ascii="Times New Roman" w:hAnsi="Times New Roman" w:cs="Times New Roman"/>
          <w:sz w:val="24"/>
          <w:szCs w:val="24"/>
          <w:highlight w:val="yellow"/>
        </w:rPr>
        <w:t>ChatGPT</w:t>
      </w:r>
      <w:proofErr w:type="spellEnd"/>
      <w:r w:rsidRPr="00BA60EA">
        <w:rPr>
          <w:rFonts w:ascii="Times New Roman" w:hAnsi="Times New Roman" w:cs="Times New Roman"/>
          <w:sz w:val="24"/>
          <w:szCs w:val="24"/>
          <w:highlight w:val="yellow"/>
        </w:rPr>
        <w:t>, COPILOT, etc.) and text-to-image generators have been used during the writing or editing of this manuscript</w:t>
      </w:r>
      <w:bookmarkEnd w:id="0"/>
      <w:r w:rsidRPr="00BA60EA">
        <w:rPr>
          <w:rFonts w:ascii="Times New Roman" w:hAnsi="Times New Roman" w:cs="Times New Roman"/>
          <w:sz w:val="24"/>
          <w:szCs w:val="24"/>
          <w:highlight w:val="yellow"/>
        </w:rPr>
        <w:t xml:space="preserve">. </w:t>
      </w:r>
    </w:p>
    <w:bookmarkEnd w:id="1"/>
    <w:p w14:paraId="405D246B" w14:textId="77777777" w:rsidR="00E94F2D" w:rsidRPr="00E94F2D" w:rsidRDefault="00E94F2D" w:rsidP="000F6D28">
      <w:pPr>
        <w:spacing w:before="100" w:beforeAutospacing="1" w:after="100" w:afterAutospacing="1" w:line="360" w:lineRule="auto"/>
        <w:jc w:val="both"/>
        <w:rPr>
          <w:rFonts w:ascii="Times New Roman" w:hAnsi="Times New Roman" w:cs="Times New Roman"/>
          <w:b/>
          <w:bCs/>
          <w:sz w:val="24"/>
          <w:szCs w:val="24"/>
          <w:highlight w:val="yellow"/>
        </w:rPr>
      </w:pPr>
      <w:r w:rsidRPr="00E94F2D">
        <w:rPr>
          <w:rFonts w:ascii="Times New Roman" w:hAnsi="Times New Roman" w:cs="Times New Roman"/>
          <w:b/>
          <w:bCs/>
          <w:sz w:val="24"/>
          <w:szCs w:val="24"/>
          <w:highlight w:val="yellow"/>
        </w:rPr>
        <w:t xml:space="preserve">ACKNOWLEDGEMENTS </w:t>
      </w:r>
    </w:p>
    <w:p w14:paraId="39F79E8F" w14:textId="715189AF" w:rsidR="00E94F2D" w:rsidRPr="00E94F2D" w:rsidRDefault="00E94F2D" w:rsidP="000F6D28">
      <w:pPr>
        <w:spacing w:before="100" w:beforeAutospacing="1" w:after="100" w:afterAutospacing="1" w:line="360" w:lineRule="auto"/>
        <w:jc w:val="both"/>
        <w:rPr>
          <w:rFonts w:ascii="Times New Roman" w:hAnsi="Times New Roman" w:cs="Times New Roman"/>
          <w:sz w:val="24"/>
          <w:szCs w:val="24"/>
          <w:highlight w:val="yellow"/>
        </w:rPr>
      </w:pPr>
      <w:r w:rsidRPr="00E94F2D">
        <w:rPr>
          <w:rFonts w:ascii="Times New Roman" w:hAnsi="Times New Roman" w:cs="Times New Roman"/>
          <w:sz w:val="24"/>
          <w:szCs w:val="24"/>
          <w:highlight w:val="yellow"/>
        </w:rPr>
        <w:tab/>
        <w:t>I sincerely thank my Chairperson for guiding me throughout the pursuit of my thesis. I also express my special thanks to the University of Agricultural Sciences, Bangalore, for providing all kinds of support in conducting this research. I would like to extend my heartfelt gratitude to my beloved parents, Seniors and friends for their constant encouragement and support.</w:t>
      </w:r>
    </w:p>
    <w:p w14:paraId="21DF54C9" w14:textId="77777777" w:rsidR="00520B82" w:rsidRPr="00520B82" w:rsidRDefault="00520B82" w:rsidP="00520B82">
      <w:pPr>
        <w:spacing w:before="100" w:beforeAutospacing="1" w:after="100" w:afterAutospacing="1" w:line="360" w:lineRule="auto"/>
        <w:jc w:val="both"/>
        <w:rPr>
          <w:rFonts w:ascii="Times New Roman" w:hAnsi="Times New Roman" w:cs="Times New Roman"/>
          <w:b/>
          <w:bCs/>
          <w:color w:val="222222"/>
          <w:sz w:val="24"/>
          <w:szCs w:val="24"/>
          <w:shd w:val="clear" w:color="auto" w:fill="FFFFFF"/>
        </w:rPr>
      </w:pPr>
      <w:r w:rsidRPr="00520B82">
        <w:rPr>
          <w:rFonts w:ascii="Times New Roman" w:hAnsi="Times New Roman" w:cs="Times New Roman"/>
          <w:b/>
          <w:bCs/>
          <w:color w:val="222222"/>
          <w:sz w:val="24"/>
          <w:szCs w:val="24"/>
          <w:shd w:val="clear" w:color="auto" w:fill="FFFFFF"/>
        </w:rPr>
        <w:t>Reference</w:t>
      </w:r>
    </w:p>
    <w:p w14:paraId="23EFF9BE" w14:textId="77777777" w:rsidR="00E94F2D" w:rsidRPr="00CF696A" w:rsidRDefault="00E94F2D" w:rsidP="00CF696A">
      <w:pPr>
        <w:pStyle w:val="ListParagraph"/>
        <w:numPr>
          <w:ilvl w:val="0"/>
          <w:numId w:val="14"/>
        </w:numPr>
        <w:spacing w:after="0" w:line="360" w:lineRule="auto"/>
        <w:jc w:val="both"/>
        <w:rPr>
          <w:rFonts w:ascii="Times New Roman" w:hAnsi="Times New Roman" w:cs="Times New Roman"/>
          <w:sz w:val="24"/>
          <w:highlight w:val="yellow"/>
        </w:rPr>
      </w:pPr>
      <w:proofErr w:type="spellStart"/>
      <w:r w:rsidRPr="00CF696A">
        <w:rPr>
          <w:rFonts w:ascii="Times New Roman" w:hAnsi="Times New Roman" w:cs="Times New Roman"/>
          <w:highlight w:val="yellow"/>
        </w:rPr>
        <w:t>Adhikary</w:t>
      </w:r>
      <w:proofErr w:type="spellEnd"/>
      <w:r w:rsidRPr="00CF696A">
        <w:rPr>
          <w:rFonts w:ascii="Times New Roman" w:hAnsi="Times New Roman" w:cs="Times New Roman"/>
          <w:highlight w:val="yellow"/>
        </w:rPr>
        <w:t xml:space="preserve">, A. K., 2013, A study of export of agricultural commodities and </w:t>
      </w:r>
      <w:proofErr w:type="spellStart"/>
      <w:r w:rsidRPr="00CF696A">
        <w:rPr>
          <w:rFonts w:ascii="Times New Roman" w:hAnsi="Times New Roman" w:cs="Times New Roman"/>
          <w:highlight w:val="yellow"/>
        </w:rPr>
        <w:t>agro</w:t>
      </w:r>
      <w:proofErr w:type="spellEnd"/>
      <w:r w:rsidRPr="00CF696A">
        <w:rPr>
          <w:rFonts w:ascii="Times New Roman" w:hAnsi="Times New Roman" w:cs="Times New Roman"/>
          <w:highlight w:val="yellow"/>
        </w:rPr>
        <w:t xml:space="preserve"> based products from Gujarat in the WTO regime. </w:t>
      </w:r>
      <w:r w:rsidRPr="00CF696A">
        <w:rPr>
          <w:rFonts w:ascii="Times New Roman" w:hAnsi="Times New Roman" w:cs="Times New Roman"/>
          <w:i/>
          <w:highlight w:val="yellow"/>
        </w:rPr>
        <w:t xml:space="preserve">Ph.D. </w:t>
      </w:r>
      <w:proofErr w:type="gramStart"/>
      <w:r w:rsidRPr="00CF696A">
        <w:rPr>
          <w:rFonts w:ascii="Times New Roman" w:hAnsi="Times New Roman" w:cs="Times New Roman"/>
          <w:i/>
          <w:highlight w:val="yellow"/>
        </w:rPr>
        <w:t>Thesis</w:t>
      </w:r>
      <w:r w:rsidRPr="00CF696A">
        <w:rPr>
          <w:rFonts w:ascii="Times New Roman" w:hAnsi="Times New Roman" w:cs="Times New Roman"/>
          <w:highlight w:val="yellow"/>
        </w:rPr>
        <w:t>(</w:t>
      </w:r>
      <w:proofErr w:type="spellStart"/>
      <w:proofErr w:type="gramEnd"/>
      <w:r w:rsidRPr="00CF696A">
        <w:rPr>
          <w:rFonts w:ascii="Times New Roman" w:hAnsi="Times New Roman" w:cs="Times New Roman"/>
          <w:i/>
          <w:highlight w:val="yellow"/>
        </w:rPr>
        <w:t>Unpub</w:t>
      </w:r>
      <w:proofErr w:type="spellEnd"/>
      <w:r w:rsidRPr="00CF696A">
        <w:rPr>
          <w:rFonts w:ascii="Times New Roman" w:hAnsi="Times New Roman" w:cs="Times New Roman"/>
          <w:highlight w:val="yellow"/>
        </w:rPr>
        <w:t>.), Department of Business Management, Sardar Patel University.</w:t>
      </w:r>
    </w:p>
    <w:p w14:paraId="484CAD7D" w14:textId="77777777" w:rsidR="00E94F2D" w:rsidRPr="00CF696A" w:rsidRDefault="00E94F2D" w:rsidP="00CF696A">
      <w:pPr>
        <w:pStyle w:val="ListParagraph"/>
        <w:numPr>
          <w:ilvl w:val="0"/>
          <w:numId w:val="14"/>
        </w:numPr>
        <w:spacing w:before="100" w:beforeAutospacing="1" w:after="100" w:afterAutospacing="1" w:line="360" w:lineRule="auto"/>
        <w:jc w:val="both"/>
        <w:rPr>
          <w:rFonts w:ascii="Times New Roman" w:hAnsi="Times New Roman" w:cs="Times New Roman"/>
          <w:sz w:val="24"/>
          <w:szCs w:val="24"/>
        </w:rPr>
      </w:pPr>
      <w:r w:rsidRPr="00CF696A">
        <w:rPr>
          <w:rFonts w:ascii="Times New Roman" w:hAnsi="Times New Roman" w:cs="Times New Roman"/>
          <w:sz w:val="24"/>
          <w:szCs w:val="24"/>
        </w:rPr>
        <w:t>Anonymous, 2023, Agri exchange report, Agricultural and Processed Food Products Export Development Authority.</w:t>
      </w:r>
    </w:p>
    <w:p w14:paraId="40A8687B" w14:textId="77777777" w:rsidR="00E94F2D" w:rsidRPr="00CF696A" w:rsidRDefault="00E94F2D" w:rsidP="00CF696A">
      <w:pPr>
        <w:pStyle w:val="ListParagraph"/>
        <w:numPr>
          <w:ilvl w:val="0"/>
          <w:numId w:val="14"/>
        </w:numPr>
        <w:spacing w:after="0" w:line="360" w:lineRule="auto"/>
        <w:jc w:val="both"/>
        <w:rPr>
          <w:rFonts w:ascii="Times New Roman" w:hAnsi="Times New Roman" w:cs="Times New Roman"/>
          <w:sz w:val="24"/>
          <w:highlight w:val="yellow"/>
        </w:rPr>
      </w:pPr>
      <w:r w:rsidRPr="00CF696A">
        <w:rPr>
          <w:rFonts w:ascii="Times New Roman" w:hAnsi="Times New Roman" w:cs="Times New Roman"/>
          <w:highlight w:val="yellow"/>
        </w:rPr>
        <w:t xml:space="preserve">Bhat, T. P., 2011, Structural changes in India’s foreign trade, Institute for Studies in Industrial Development Newsletter, </w:t>
      </w:r>
      <w:r w:rsidRPr="00CF696A">
        <w:rPr>
          <w:rFonts w:ascii="Times New Roman" w:hAnsi="Times New Roman" w:cs="Times New Roman"/>
          <w:b/>
          <w:highlight w:val="yellow"/>
        </w:rPr>
        <w:t>3</w:t>
      </w:r>
      <w:r w:rsidRPr="00CF696A">
        <w:rPr>
          <w:rFonts w:ascii="Times New Roman" w:hAnsi="Times New Roman" w:cs="Times New Roman"/>
          <w:highlight w:val="yellow"/>
        </w:rPr>
        <w:t>(4), pp:1-11.</w:t>
      </w:r>
    </w:p>
    <w:p w14:paraId="17BD08E2" w14:textId="77777777" w:rsidR="00E94F2D" w:rsidRPr="00CF696A" w:rsidRDefault="00E94F2D" w:rsidP="00CF696A">
      <w:pPr>
        <w:pStyle w:val="ListParagraph"/>
        <w:numPr>
          <w:ilvl w:val="0"/>
          <w:numId w:val="14"/>
        </w:numPr>
        <w:spacing w:after="0" w:line="360" w:lineRule="auto"/>
        <w:jc w:val="both"/>
        <w:rPr>
          <w:rFonts w:ascii="Times New Roman" w:hAnsi="Times New Roman" w:cs="Times New Roman"/>
          <w:highlight w:val="yellow"/>
        </w:rPr>
      </w:pPr>
      <w:proofErr w:type="spellStart"/>
      <w:r w:rsidRPr="00CF696A">
        <w:rPr>
          <w:rFonts w:ascii="Times New Roman" w:hAnsi="Times New Roman" w:cs="Times New Roman"/>
          <w:highlight w:val="yellow"/>
        </w:rPr>
        <w:t>Bustanul</w:t>
      </w:r>
      <w:proofErr w:type="spellEnd"/>
      <w:r w:rsidRPr="00CF696A">
        <w:rPr>
          <w:rFonts w:ascii="Times New Roman" w:hAnsi="Times New Roman" w:cs="Times New Roman"/>
          <w:highlight w:val="yellow"/>
        </w:rPr>
        <w:t>, A., 2013, The competitiveness and sustainability of the Indonesian agricultural export commodities. M.Sc. Thesis (</w:t>
      </w:r>
      <w:proofErr w:type="spellStart"/>
      <w:r w:rsidRPr="00CF696A">
        <w:rPr>
          <w:rFonts w:ascii="Times New Roman" w:hAnsi="Times New Roman" w:cs="Times New Roman"/>
          <w:i/>
          <w:highlight w:val="yellow"/>
        </w:rPr>
        <w:t>Unpub</w:t>
      </w:r>
      <w:proofErr w:type="spellEnd"/>
      <w:r w:rsidRPr="00CF696A">
        <w:rPr>
          <w:rFonts w:ascii="Times New Roman" w:hAnsi="Times New Roman" w:cs="Times New Roman"/>
          <w:highlight w:val="yellow"/>
        </w:rPr>
        <w:t>.), Economics: University of Lampung.</w:t>
      </w:r>
    </w:p>
    <w:p w14:paraId="4A0A838B" w14:textId="77777777" w:rsidR="00E94F2D" w:rsidRPr="00CF696A" w:rsidRDefault="00E94F2D" w:rsidP="00CF696A">
      <w:pPr>
        <w:pStyle w:val="ListParagraph"/>
        <w:numPr>
          <w:ilvl w:val="0"/>
          <w:numId w:val="14"/>
        </w:numPr>
        <w:spacing w:after="0" w:line="360" w:lineRule="auto"/>
        <w:jc w:val="both"/>
        <w:rPr>
          <w:rFonts w:ascii="Times New Roman" w:hAnsi="Times New Roman" w:cs="Times New Roman"/>
          <w:sz w:val="24"/>
          <w:highlight w:val="yellow"/>
        </w:rPr>
      </w:pPr>
      <w:r w:rsidRPr="00CF696A">
        <w:rPr>
          <w:rFonts w:ascii="Times New Roman" w:hAnsi="Times New Roman" w:cs="Times New Roman"/>
          <w:highlight w:val="yellow"/>
        </w:rPr>
        <w:t>Carrasco,</w:t>
      </w:r>
      <w:r w:rsidRPr="00CF696A">
        <w:rPr>
          <w:rFonts w:ascii="Times New Roman" w:hAnsi="Times New Roman" w:cs="Times New Roman"/>
          <w:spacing w:val="52"/>
          <w:w w:val="150"/>
          <w:highlight w:val="yellow"/>
        </w:rPr>
        <w:t xml:space="preserve"> </w:t>
      </w:r>
      <w:r w:rsidRPr="00CF696A">
        <w:rPr>
          <w:rFonts w:ascii="Times New Roman" w:hAnsi="Times New Roman" w:cs="Times New Roman"/>
          <w:highlight w:val="yellow"/>
        </w:rPr>
        <w:t>C.</w:t>
      </w:r>
      <w:r w:rsidRPr="00CF696A">
        <w:rPr>
          <w:rFonts w:ascii="Times New Roman" w:hAnsi="Times New Roman" w:cs="Times New Roman"/>
          <w:spacing w:val="56"/>
          <w:w w:val="150"/>
          <w:highlight w:val="yellow"/>
        </w:rPr>
        <w:t xml:space="preserve"> </w:t>
      </w:r>
      <w:r w:rsidRPr="00CF696A">
        <w:rPr>
          <w:rFonts w:ascii="Times New Roman" w:hAnsi="Times New Roman" w:cs="Times New Roman"/>
          <w:highlight w:val="yellow"/>
        </w:rPr>
        <w:t>A.</w:t>
      </w:r>
      <w:r w:rsidRPr="00CF696A">
        <w:rPr>
          <w:rFonts w:ascii="Times New Roman" w:hAnsi="Times New Roman" w:cs="Times New Roman"/>
          <w:spacing w:val="54"/>
          <w:w w:val="150"/>
          <w:highlight w:val="yellow"/>
        </w:rPr>
        <w:t xml:space="preserve"> </w:t>
      </w:r>
      <w:r w:rsidRPr="00CF696A">
        <w:rPr>
          <w:rFonts w:ascii="Times New Roman" w:hAnsi="Times New Roman" w:cs="Times New Roman"/>
          <w:highlight w:val="yellow"/>
        </w:rPr>
        <w:t>and</w:t>
      </w:r>
      <w:r w:rsidRPr="00CF696A">
        <w:rPr>
          <w:rFonts w:ascii="Times New Roman" w:hAnsi="Times New Roman" w:cs="Times New Roman"/>
          <w:spacing w:val="55"/>
          <w:w w:val="150"/>
          <w:highlight w:val="yellow"/>
        </w:rPr>
        <w:t xml:space="preserve"> </w:t>
      </w:r>
      <w:r w:rsidRPr="00CF696A">
        <w:rPr>
          <w:rFonts w:ascii="Times New Roman" w:hAnsi="Times New Roman" w:cs="Times New Roman"/>
          <w:highlight w:val="yellow"/>
        </w:rPr>
        <w:t>Tovar-García,</w:t>
      </w:r>
      <w:r w:rsidRPr="00CF696A">
        <w:rPr>
          <w:rFonts w:ascii="Times New Roman" w:hAnsi="Times New Roman" w:cs="Times New Roman"/>
          <w:spacing w:val="58"/>
          <w:w w:val="150"/>
          <w:highlight w:val="yellow"/>
        </w:rPr>
        <w:t xml:space="preserve"> </w:t>
      </w:r>
      <w:r w:rsidRPr="00CF696A">
        <w:rPr>
          <w:rFonts w:ascii="Times New Roman" w:hAnsi="Times New Roman" w:cs="Times New Roman"/>
          <w:highlight w:val="yellow"/>
        </w:rPr>
        <w:t>E.</w:t>
      </w:r>
      <w:r w:rsidRPr="00CF696A">
        <w:rPr>
          <w:rFonts w:ascii="Times New Roman" w:hAnsi="Times New Roman" w:cs="Times New Roman"/>
          <w:spacing w:val="54"/>
          <w:w w:val="150"/>
          <w:highlight w:val="yellow"/>
        </w:rPr>
        <w:t xml:space="preserve"> </w:t>
      </w:r>
      <w:r w:rsidRPr="00CF696A">
        <w:rPr>
          <w:rFonts w:ascii="Times New Roman" w:hAnsi="Times New Roman" w:cs="Times New Roman"/>
          <w:highlight w:val="yellow"/>
        </w:rPr>
        <w:t>D.,</w:t>
      </w:r>
      <w:r w:rsidRPr="00CF696A">
        <w:rPr>
          <w:rFonts w:ascii="Times New Roman" w:hAnsi="Times New Roman" w:cs="Times New Roman"/>
          <w:spacing w:val="55"/>
          <w:w w:val="150"/>
          <w:highlight w:val="yellow"/>
        </w:rPr>
        <w:t xml:space="preserve"> </w:t>
      </w:r>
      <w:r w:rsidRPr="00CF696A">
        <w:rPr>
          <w:rFonts w:ascii="Times New Roman" w:hAnsi="Times New Roman" w:cs="Times New Roman"/>
          <w:highlight w:val="yellow"/>
        </w:rPr>
        <w:t>2021,</w:t>
      </w:r>
      <w:r w:rsidRPr="00CF696A">
        <w:rPr>
          <w:rFonts w:ascii="Times New Roman" w:hAnsi="Times New Roman" w:cs="Times New Roman"/>
          <w:spacing w:val="56"/>
          <w:w w:val="150"/>
          <w:highlight w:val="yellow"/>
        </w:rPr>
        <w:t xml:space="preserve"> </w:t>
      </w:r>
      <w:r w:rsidRPr="00CF696A">
        <w:rPr>
          <w:rFonts w:ascii="Times New Roman" w:hAnsi="Times New Roman" w:cs="Times New Roman"/>
          <w:highlight w:val="yellow"/>
        </w:rPr>
        <w:t>Trade</w:t>
      </w:r>
      <w:r w:rsidRPr="00CF696A">
        <w:rPr>
          <w:rFonts w:ascii="Times New Roman" w:hAnsi="Times New Roman" w:cs="Times New Roman"/>
          <w:spacing w:val="56"/>
          <w:w w:val="150"/>
          <w:highlight w:val="yellow"/>
        </w:rPr>
        <w:t xml:space="preserve"> </w:t>
      </w:r>
      <w:r w:rsidRPr="00CF696A">
        <w:rPr>
          <w:rFonts w:ascii="Times New Roman" w:hAnsi="Times New Roman" w:cs="Times New Roman"/>
          <w:highlight w:val="yellow"/>
        </w:rPr>
        <w:t>and</w:t>
      </w:r>
      <w:r w:rsidRPr="00CF696A">
        <w:rPr>
          <w:rFonts w:ascii="Times New Roman" w:hAnsi="Times New Roman" w:cs="Times New Roman"/>
          <w:spacing w:val="56"/>
          <w:w w:val="150"/>
          <w:highlight w:val="yellow"/>
        </w:rPr>
        <w:t xml:space="preserve"> </w:t>
      </w:r>
      <w:r w:rsidRPr="00CF696A">
        <w:rPr>
          <w:rFonts w:ascii="Times New Roman" w:hAnsi="Times New Roman" w:cs="Times New Roman"/>
          <w:highlight w:val="yellow"/>
        </w:rPr>
        <w:t>growth</w:t>
      </w:r>
      <w:r w:rsidRPr="00CF696A">
        <w:rPr>
          <w:rFonts w:ascii="Times New Roman" w:hAnsi="Times New Roman" w:cs="Times New Roman"/>
          <w:spacing w:val="56"/>
          <w:w w:val="150"/>
          <w:highlight w:val="yellow"/>
        </w:rPr>
        <w:t xml:space="preserve"> </w:t>
      </w:r>
      <w:r w:rsidRPr="00CF696A">
        <w:rPr>
          <w:rFonts w:ascii="Times New Roman" w:hAnsi="Times New Roman" w:cs="Times New Roman"/>
          <w:spacing w:val="-5"/>
          <w:highlight w:val="yellow"/>
        </w:rPr>
        <w:t xml:space="preserve">in </w:t>
      </w:r>
      <w:r w:rsidRPr="00CF696A">
        <w:rPr>
          <w:rFonts w:ascii="Times New Roman" w:hAnsi="Times New Roman" w:cs="Times New Roman"/>
          <w:sz w:val="24"/>
          <w:highlight w:val="yellow"/>
        </w:rPr>
        <w:t xml:space="preserve">developing countries: the role of export composition, import composition and export diversification. </w:t>
      </w:r>
      <w:r w:rsidRPr="00CF696A">
        <w:rPr>
          <w:rFonts w:ascii="Times New Roman" w:hAnsi="Times New Roman" w:cs="Times New Roman"/>
          <w:i/>
          <w:sz w:val="24"/>
          <w:highlight w:val="yellow"/>
        </w:rPr>
        <w:t>Economic Change and Restructuring</w:t>
      </w:r>
      <w:r w:rsidRPr="00CF696A">
        <w:rPr>
          <w:rFonts w:ascii="Times New Roman" w:hAnsi="Times New Roman" w:cs="Times New Roman"/>
          <w:sz w:val="24"/>
          <w:highlight w:val="yellow"/>
        </w:rPr>
        <w:t xml:space="preserve">, </w:t>
      </w:r>
      <w:r w:rsidRPr="00CF696A">
        <w:rPr>
          <w:rFonts w:ascii="Times New Roman" w:hAnsi="Times New Roman" w:cs="Times New Roman"/>
          <w:b/>
          <w:sz w:val="24"/>
          <w:highlight w:val="yellow"/>
        </w:rPr>
        <w:t xml:space="preserve">54 </w:t>
      </w:r>
      <w:r w:rsidRPr="00CF696A">
        <w:rPr>
          <w:rFonts w:ascii="Times New Roman" w:hAnsi="Times New Roman" w:cs="Times New Roman"/>
          <w:sz w:val="24"/>
          <w:highlight w:val="yellow"/>
        </w:rPr>
        <w:t>(1): 919-941.</w:t>
      </w:r>
    </w:p>
    <w:p w14:paraId="1065433E" w14:textId="77777777" w:rsidR="00E94F2D" w:rsidRPr="00CF696A" w:rsidRDefault="00E94F2D" w:rsidP="00CF696A">
      <w:pPr>
        <w:pStyle w:val="ListParagraph"/>
        <w:numPr>
          <w:ilvl w:val="0"/>
          <w:numId w:val="14"/>
        </w:numPr>
        <w:spacing w:before="100" w:beforeAutospacing="1" w:after="100" w:afterAutospacing="1" w:line="360" w:lineRule="auto"/>
        <w:jc w:val="both"/>
        <w:rPr>
          <w:rFonts w:ascii="Times New Roman" w:hAnsi="Times New Roman" w:cs="Times New Roman"/>
          <w:sz w:val="24"/>
        </w:rPr>
      </w:pPr>
      <w:proofErr w:type="spellStart"/>
      <w:r w:rsidRPr="00CF696A">
        <w:rPr>
          <w:rFonts w:ascii="Times New Roman" w:hAnsi="Times New Roman" w:cs="Times New Roman"/>
          <w:sz w:val="24"/>
          <w:szCs w:val="24"/>
        </w:rPr>
        <w:lastRenderedPageBreak/>
        <w:t>Dastagiri</w:t>
      </w:r>
      <w:proofErr w:type="spellEnd"/>
      <w:r w:rsidRPr="00CF696A">
        <w:rPr>
          <w:rFonts w:ascii="Times New Roman" w:hAnsi="Times New Roman" w:cs="Times New Roman"/>
          <w:sz w:val="24"/>
          <w:szCs w:val="24"/>
        </w:rPr>
        <w:t>,</w:t>
      </w:r>
      <w:r w:rsidRPr="00CF696A">
        <w:rPr>
          <w:rFonts w:ascii="Times New Roman" w:hAnsi="Times New Roman" w:cs="Times New Roman"/>
          <w:spacing w:val="50"/>
          <w:sz w:val="24"/>
          <w:szCs w:val="24"/>
        </w:rPr>
        <w:t xml:space="preserve"> </w:t>
      </w:r>
      <w:r w:rsidRPr="00CF696A">
        <w:rPr>
          <w:rFonts w:ascii="Times New Roman" w:hAnsi="Times New Roman" w:cs="Times New Roman"/>
          <w:sz w:val="24"/>
          <w:szCs w:val="24"/>
        </w:rPr>
        <w:t>M.</w:t>
      </w:r>
      <w:r w:rsidRPr="00CF696A">
        <w:rPr>
          <w:rFonts w:ascii="Times New Roman" w:hAnsi="Times New Roman" w:cs="Times New Roman"/>
          <w:spacing w:val="54"/>
          <w:sz w:val="24"/>
          <w:szCs w:val="24"/>
        </w:rPr>
        <w:t xml:space="preserve"> </w:t>
      </w:r>
      <w:r w:rsidRPr="00CF696A">
        <w:rPr>
          <w:rFonts w:ascii="Times New Roman" w:hAnsi="Times New Roman" w:cs="Times New Roman"/>
          <w:sz w:val="24"/>
          <w:szCs w:val="24"/>
        </w:rPr>
        <w:t>B.,</w:t>
      </w:r>
      <w:r w:rsidRPr="00CF696A">
        <w:rPr>
          <w:rFonts w:ascii="Times New Roman" w:hAnsi="Times New Roman" w:cs="Times New Roman"/>
          <w:spacing w:val="52"/>
          <w:sz w:val="24"/>
          <w:szCs w:val="24"/>
        </w:rPr>
        <w:t xml:space="preserve"> </w:t>
      </w:r>
      <w:r w:rsidRPr="00CF696A">
        <w:rPr>
          <w:rFonts w:ascii="Times New Roman" w:hAnsi="Times New Roman" w:cs="Times New Roman"/>
          <w:sz w:val="24"/>
          <w:szCs w:val="24"/>
        </w:rPr>
        <w:t>Ramesh,</w:t>
      </w:r>
      <w:r w:rsidRPr="00CF696A">
        <w:rPr>
          <w:rFonts w:ascii="Times New Roman" w:hAnsi="Times New Roman" w:cs="Times New Roman"/>
          <w:spacing w:val="53"/>
          <w:sz w:val="24"/>
          <w:szCs w:val="24"/>
        </w:rPr>
        <w:t xml:space="preserve"> </w:t>
      </w:r>
      <w:r w:rsidRPr="00CF696A">
        <w:rPr>
          <w:rFonts w:ascii="Times New Roman" w:hAnsi="Times New Roman" w:cs="Times New Roman"/>
          <w:sz w:val="24"/>
          <w:szCs w:val="24"/>
        </w:rPr>
        <w:t>T.</w:t>
      </w:r>
      <w:r w:rsidRPr="00CF696A">
        <w:rPr>
          <w:rFonts w:ascii="Times New Roman" w:hAnsi="Times New Roman" w:cs="Times New Roman"/>
          <w:spacing w:val="53"/>
          <w:sz w:val="24"/>
          <w:szCs w:val="24"/>
        </w:rPr>
        <w:t xml:space="preserve"> </w:t>
      </w:r>
      <w:r w:rsidRPr="00CF696A">
        <w:rPr>
          <w:rFonts w:ascii="Times New Roman" w:hAnsi="Times New Roman" w:cs="Times New Roman"/>
          <w:sz w:val="24"/>
          <w:szCs w:val="24"/>
        </w:rPr>
        <w:t>K.</w:t>
      </w:r>
      <w:r w:rsidRPr="00CF696A">
        <w:rPr>
          <w:rFonts w:ascii="Times New Roman" w:hAnsi="Times New Roman" w:cs="Times New Roman"/>
          <w:spacing w:val="52"/>
          <w:sz w:val="24"/>
          <w:szCs w:val="24"/>
        </w:rPr>
        <w:t xml:space="preserve"> </w:t>
      </w:r>
      <w:r w:rsidRPr="00CF696A">
        <w:rPr>
          <w:rFonts w:ascii="Times New Roman" w:hAnsi="Times New Roman" w:cs="Times New Roman"/>
          <w:sz w:val="24"/>
          <w:szCs w:val="24"/>
        </w:rPr>
        <w:t>and</w:t>
      </w:r>
      <w:r w:rsidRPr="00CF696A">
        <w:rPr>
          <w:rFonts w:ascii="Times New Roman" w:hAnsi="Times New Roman" w:cs="Times New Roman"/>
          <w:spacing w:val="53"/>
          <w:sz w:val="24"/>
          <w:szCs w:val="24"/>
        </w:rPr>
        <w:t xml:space="preserve"> </w:t>
      </w:r>
      <w:r w:rsidRPr="00CF696A">
        <w:rPr>
          <w:rFonts w:ascii="Times New Roman" w:hAnsi="Times New Roman" w:cs="Times New Roman"/>
          <w:sz w:val="24"/>
          <w:szCs w:val="24"/>
        </w:rPr>
        <w:t>Sudha,</w:t>
      </w:r>
      <w:r w:rsidRPr="00CF696A">
        <w:rPr>
          <w:rFonts w:ascii="Times New Roman" w:hAnsi="Times New Roman" w:cs="Times New Roman"/>
          <w:spacing w:val="53"/>
          <w:sz w:val="24"/>
          <w:szCs w:val="24"/>
        </w:rPr>
        <w:t xml:space="preserve"> </w:t>
      </w:r>
      <w:r w:rsidRPr="00CF696A">
        <w:rPr>
          <w:rFonts w:ascii="Times New Roman" w:hAnsi="Times New Roman" w:cs="Times New Roman"/>
          <w:sz w:val="24"/>
          <w:szCs w:val="24"/>
        </w:rPr>
        <w:t>M.,</w:t>
      </w:r>
      <w:r w:rsidRPr="00CF696A">
        <w:rPr>
          <w:rFonts w:ascii="Times New Roman" w:hAnsi="Times New Roman" w:cs="Times New Roman"/>
          <w:spacing w:val="53"/>
          <w:sz w:val="24"/>
          <w:szCs w:val="24"/>
        </w:rPr>
        <w:t xml:space="preserve"> </w:t>
      </w:r>
      <w:r w:rsidRPr="00CF696A">
        <w:rPr>
          <w:rFonts w:ascii="Times New Roman" w:hAnsi="Times New Roman" w:cs="Times New Roman"/>
          <w:sz w:val="24"/>
          <w:szCs w:val="24"/>
        </w:rPr>
        <w:t>2013,</w:t>
      </w:r>
      <w:r w:rsidRPr="00CF696A">
        <w:rPr>
          <w:rFonts w:ascii="Times New Roman" w:hAnsi="Times New Roman" w:cs="Times New Roman"/>
          <w:spacing w:val="53"/>
          <w:sz w:val="24"/>
          <w:szCs w:val="24"/>
        </w:rPr>
        <w:t xml:space="preserve"> </w:t>
      </w:r>
      <w:r w:rsidRPr="00CF696A">
        <w:rPr>
          <w:rFonts w:ascii="Times New Roman" w:hAnsi="Times New Roman" w:cs="Times New Roman"/>
          <w:sz w:val="24"/>
          <w:szCs w:val="24"/>
        </w:rPr>
        <w:t>Indian</w:t>
      </w:r>
      <w:r w:rsidRPr="00CF696A">
        <w:rPr>
          <w:rFonts w:ascii="Times New Roman" w:hAnsi="Times New Roman" w:cs="Times New Roman"/>
          <w:spacing w:val="53"/>
          <w:sz w:val="24"/>
          <w:szCs w:val="24"/>
        </w:rPr>
        <w:t xml:space="preserve"> </w:t>
      </w:r>
      <w:r w:rsidRPr="00CF696A">
        <w:rPr>
          <w:rFonts w:ascii="Times New Roman" w:hAnsi="Times New Roman" w:cs="Times New Roman"/>
          <w:spacing w:val="-2"/>
          <w:sz w:val="24"/>
          <w:szCs w:val="24"/>
        </w:rPr>
        <w:t xml:space="preserve">vegetables: </w:t>
      </w:r>
      <w:r w:rsidRPr="00CF696A">
        <w:rPr>
          <w:rFonts w:ascii="Times New Roman" w:hAnsi="Times New Roman" w:cs="Times New Roman"/>
          <w:sz w:val="24"/>
        </w:rPr>
        <w:t xml:space="preserve">production trends, marketing efficiency and export competitiveness. </w:t>
      </w:r>
      <w:r w:rsidRPr="00CF696A">
        <w:rPr>
          <w:rFonts w:ascii="Times New Roman" w:hAnsi="Times New Roman" w:cs="Times New Roman"/>
          <w:i/>
          <w:sz w:val="24"/>
        </w:rPr>
        <w:t>American Journal of Agriculture and Forestry</w:t>
      </w:r>
      <w:r w:rsidRPr="00CF696A">
        <w:rPr>
          <w:rFonts w:ascii="Times New Roman" w:hAnsi="Times New Roman" w:cs="Times New Roman"/>
          <w:sz w:val="24"/>
        </w:rPr>
        <w:t xml:space="preserve">, </w:t>
      </w:r>
      <w:r w:rsidRPr="00CF696A">
        <w:rPr>
          <w:rFonts w:ascii="Times New Roman" w:hAnsi="Times New Roman" w:cs="Times New Roman"/>
          <w:b/>
          <w:sz w:val="24"/>
        </w:rPr>
        <w:t xml:space="preserve">1 </w:t>
      </w:r>
      <w:r w:rsidRPr="00CF696A">
        <w:rPr>
          <w:rFonts w:ascii="Times New Roman" w:hAnsi="Times New Roman" w:cs="Times New Roman"/>
          <w:sz w:val="24"/>
        </w:rPr>
        <w:t>(1): 1-11.</w:t>
      </w:r>
    </w:p>
    <w:p w14:paraId="17D1498A" w14:textId="77777777" w:rsidR="00E94F2D" w:rsidRPr="00CF696A" w:rsidRDefault="00E94F2D" w:rsidP="00CF696A">
      <w:pPr>
        <w:pStyle w:val="ListParagraph"/>
        <w:numPr>
          <w:ilvl w:val="0"/>
          <w:numId w:val="14"/>
        </w:numPr>
        <w:spacing w:before="100" w:beforeAutospacing="1" w:after="100" w:afterAutospacing="1" w:line="360" w:lineRule="auto"/>
        <w:jc w:val="both"/>
        <w:rPr>
          <w:rFonts w:ascii="Times New Roman" w:hAnsi="Times New Roman" w:cs="Times New Roman"/>
          <w:color w:val="222222"/>
          <w:sz w:val="24"/>
          <w:szCs w:val="24"/>
          <w:shd w:val="clear" w:color="auto" w:fill="FFFFFF"/>
        </w:rPr>
      </w:pPr>
      <w:r w:rsidRPr="00CF696A">
        <w:rPr>
          <w:rFonts w:ascii="Times New Roman" w:hAnsi="Times New Roman" w:cs="Times New Roman"/>
          <w:color w:val="222222"/>
          <w:sz w:val="24"/>
          <w:szCs w:val="24"/>
          <w:shd w:val="clear" w:color="auto" w:fill="FFFFFF"/>
        </w:rPr>
        <w:t xml:space="preserve">De </w:t>
      </w:r>
      <w:proofErr w:type="spellStart"/>
      <w:r w:rsidRPr="00CF696A">
        <w:rPr>
          <w:rFonts w:ascii="Times New Roman" w:hAnsi="Times New Roman" w:cs="Times New Roman"/>
          <w:color w:val="222222"/>
          <w:sz w:val="24"/>
          <w:szCs w:val="24"/>
          <w:shd w:val="clear" w:color="auto" w:fill="FFFFFF"/>
        </w:rPr>
        <w:t>Maaker</w:t>
      </w:r>
      <w:proofErr w:type="spellEnd"/>
      <w:r w:rsidRPr="00CF696A">
        <w:rPr>
          <w:rFonts w:ascii="Times New Roman" w:hAnsi="Times New Roman" w:cs="Times New Roman"/>
          <w:color w:val="222222"/>
          <w:sz w:val="24"/>
          <w:szCs w:val="24"/>
          <w:shd w:val="clear" w:color="auto" w:fill="FFFFFF"/>
        </w:rPr>
        <w:t>, E. and Joshi, V., 2007, Introduction: The northeast and beyond: Region and culture. </w:t>
      </w:r>
      <w:r w:rsidRPr="00CF696A">
        <w:rPr>
          <w:rFonts w:ascii="Times New Roman" w:hAnsi="Times New Roman" w:cs="Times New Roman"/>
          <w:i/>
          <w:iCs/>
          <w:color w:val="222222"/>
          <w:sz w:val="24"/>
          <w:szCs w:val="24"/>
          <w:shd w:val="clear" w:color="auto" w:fill="FFFFFF"/>
        </w:rPr>
        <w:t>South Asia: Journal of South Asian Studies</w:t>
      </w:r>
      <w:r w:rsidRPr="00CF696A">
        <w:rPr>
          <w:rFonts w:ascii="Times New Roman" w:hAnsi="Times New Roman" w:cs="Times New Roman"/>
          <w:color w:val="222222"/>
          <w:sz w:val="24"/>
          <w:szCs w:val="24"/>
          <w:shd w:val="clear" w:color="auto" w:fill="FFFFFF"/>
        </w:rPr>
        <w:t>, </w:t>
      </w:r>
      <w:r w:rsidRPr="00CF696A">
        <w:rPr>
          <w:rFonts w:ascii="Times New Roman" w:hAnsi="Times New Roman" w:cs="Times New Roman"/>
          <w:b/>
          <w:bCs/>
          <w:i/>
          <w:iCs/>
          <w:color w:val="222222"/>
          <w:sz w:val="24"/>
          <w:szCs w:val="24"/>
          <w:shd w:val="clear" w:color="auto" w:fill="FFFFFF"/>
        </w:rPr>
        <w:t xml:space="preserve">30 </w:t>
      </w:r>
      <w:r w:rsidRPr="00CF696A">
        <w:rPr>
          <w:rFonts w:ascii="Times New Roman" w:hAnsi="Times New Roman" w:cs="Times New Roman"/>
          <w:color w:val="222222"/>
          <w:sz w:val="24"/>
          <w:szCs w:val="24"/>
          <w:shd w:val="clear" w:color="auto" w:fill="FFFFFF"/>
        </w:rPr>
        <w:t>(3): 381-390.</w:t>
      </w:r>
    </w:p>
    <w:p w14:paraId="52FEE675" w14:textId="77777777" w:rsidR="00E94F2D" w:rsidRPr="00CF696A" w:rsidRDefault="00E94F2D" w:rsidP="00CF696A">
      <w:pPr>
        <w:pStyle w:val="ListParagraph"/>
        <w:numPr>
          <w:ilvl w:val="0"/>
          <w:numId w:val="14"/>
        </w:numPr>
        <w:spacing w:after="0" w:line="360" w:lineRule="auto"/>
        <w:jc w:val="both"/>
        <w:rPr>
          <w:rFonts w:ascii="Times New Roman" w:hAnsi="Times New Roman" w:cs="Times New Roman"/>
          <w:sz w:val="24"/>
          <w:szCs w:val="24"/>
        </w:rPr>
      </w:pPr>
      <w:r w:rsidRPr="00CF696A">
        <w:rPr>
          <w:rFonts w:ascii="Times New Roman" w:hAnsi="Times New Roman" w:cs="Times New Roman"/>
          <w:sz w:val="24"/>
          <w:szCs w:val="24"/>
        </w:rPr>
        <w:t>FAO, 2023, major tropical fruits market review, preliminary results 2023, Rome: Food and Agriculture Organization of the United Nations.</w:t>
      </w:r>
    </w:p>
    <w:p w14:paraId="17DC009B" w14:textId="77777777" w:rsidR="00E94F2D" w:rsidRPr="00CF696A" w:rsidRDefault="00E94F2D" w:rsidP="00CF696A">
      <w:pPr>
        <w:pStyle w:val="ListParagraph"/>
        <w:numPr>
          <w:ilvl w:val="0"/>
          <w:numId w:val="14"/>
        </w:numPr>
        <w:spacing w:after="0" w:line="360" w:lineRule="auto"/>
        <w:jc w:val="both"/>
        <w:rPr>
          <w:rFonts w:ascii="Times New Roman" w:hAnsi="Times New Roman" w:cs="Times New Roman"/>
          <w:sz w:val="24"/>
          <w:szCs w:val="24"/>
        </w:rPr>
      </w:pPr>
      <w:r w:rsidRPr="00CF696A">
        <w:rPr>
          <w:rStyle w:val="Strong"/>
          <w:rFonts w:ascii="Times New Roman" w:eastAsia="Segoe UI" w:hAnsi="Times New Roman" w:cs="Times New Roman"/>
          <w:b w:val="0"/>
          <w:bCs w:val="0"/>
          <w:sz w:val="24"/>
          <w:szCs w:val="24"/>
        </w:rPr>
        <w:t>FAOSTAT, 2023,</w:t>
      </w:r>
      <w:r w:rsidRPr="00CF696A">
        <w:rPr>
          <w:rFonts w:ascii="Times New Roman" w:hAnsi="Times New Roman" w:cs="Times New Roman"/>
          <w:sz w:val="24"/>
          <w:szCs w:val="24"/>
        </w:rPr>
        <w:t xml:space="preserve"> Food and Agriculture Organization of the United Nations. FAO Statistical Database on Global Mango Production.</w:t>
      </w:r>
    </w:p>
    <w:p w14:paraId="6E0FF593" w14:textId="77777777" w:rsidR="00E94F2D" w:rsidRPr="00CF696A" w:rsidRDefault="00E94F2D" w:rsidP="00CF696A">
      <w:pPr>
        <w:pStyle w:val="ListParagraph"/>
        <w:numPr>
          <w:ilvl w:val="0"/>
          <w:numId w:val="14"/>
        </w:numPr>
        <w:spacing w:after="0" w:line="360" w:lineRule="auto"/>
        <w:jc w:val="both"/>
        <w:rPr>
          <w:rFonts w:ascii="Times New Roman" w:hAnsi="Times New Roman" w:cs="Times New Roman"/>
          <w:sz w:val="24"/>
          <w:szCs w:val="24"/>
        </w:rPr>
      </w:pPr>
      <w:r w:rsidRPr="00CF696A">
        <w:rPr>
          <w:rFonts w:ascii="Times New Roman" w:hAnsi="Times New Roman" w:cs="Times New Roman"/>
          <w:color w:val="222222"/>
          <w:sz w:val="24"/>
          <w:szCs w:val="24"/>
          <w:shd w:val="clear" w:color="auto" w:fill="FFFFFF"/>
        </w:rPr>
        <w:t xml:space="preserve">Fuller, D. Q., Castillo, C. C. and Murphy, C., 2016, How rice failed to unify Asia: globalization and regionalism of early farming traditions in the Monsoon World. In </w:t>
      </w:r>
      <w:proofErr w:type="gramStart"/>
      <w:r w:rsidRPr="00CF696A">
        <w:rPr>
          <w:rFonts w:ascii="Times New Roman" w:hAnsi="Times New Roman" w:cs="Times New Roman"/>
          <w:color w:val="222222"/>
          <w:sz w:val="24"/>
          <w:szCs w:val="24"/>
          <w:shd w:val="clear" w:color="auto" w:fill="FFFFFF"/>
        </w:rPr>
        <w:t>The</w:t>
      </w:r>
      <w:proofErr w:type="gramEnd"/>
      <w:r w:rsidRPr="00CF696A">
        <w:rPr>
          <w:rFonts w:ascii="Times New Roman" w:hAnsi="Times New Roman" w:cs="Times New Roman"/>
          <w:color w:val="222222"/>
          <w:sz w:val="24"/>
          <w:szCs w:val="24"/>
          <w:shd w:val="clear" w:color="auto" w:fill="FFFFFF"/>
        </w:rPr>
        <w:t xml:space="preserve"> Routledge handbook of archaeology and globalization, pp. 735-753.</w:t>
      </w:r>
    </w:p>
    <w:p w14:paraId="754CFC3D" w14:textId="77777777" w:rsidR="00E94F2D" w:rsidRPr="00CF696A" w:rsidRDefault="00E94F2D" w:rsidP="00CF696A">
      <w:pPr>
        <w:pStyle w:val="ListParagraph"/>
        <w:numPr>
          <w:ilvl w:val="0"/>
          <w:numId w:val="14"/>
        </w:numPr>
        <w:spacing w:after="0" w:line="360" w:lineRule="auto"/>
        <w:jc w:val="both"/>
        <w:rPr>
          <w:rFonts w:ascii="Times New Roman" w:hAnsi="Times New Roman" w:cs="Times New Roman"/>
          <w:sz w:val="24"/>
          <w:highlight w:val="yellow"/>
        </w:rPr>
      </w:pPr>
      <w:proofErr w:type="spellStart"/>
      <w:r w:rsidRPr="00CF696A">
        <w:rPr>
          <w:rFonts w:ascii="Times New Roman" w:hAnsi="Times New Roman" w:cs="Times New Roman"/>
          <w:highlight w:val="yellow"/>
        </w:rPr>
        <w:t>Gebeltová</w:t>
      </w:r>
      <w:proofErr w:type="spellEnd"/>
      <w:r w:rsidRPr="00CF696A">
        <w:rPr>
          <w:rFonts w:ascii="Times New Roman" w:hAnsi="Times New Roman" w:cs="Times New Roman"/>
          <w:highlight w:val="yellow"/>
        </w:rPr>
        <w:t>,</w:t>
      </w:r>
      <w:r w:rsidRPr="00CF696A">
        <w:rPr>
          <w:rFonts w:ascii="Times New Roman" w:hAnsi="Times New Roman" w:cs="Times New Roman"/>
          <w:spacing w:val="-2"/>
          <w:highlight w:val="yellow"/>
        </w:rPr>
        <w:t xml:space="preserve"> </w:t>
      </w:r>
      <w:r w:rsidRPr="00CF696A">
        <w:rPr>
          <w:rFonts w:ascii="Times New Roman" w:hAnsi="Times New Roman" w:cs="Times New Roman"/>
          <w:highlight w:val="yellow"/>
        </w:rPr>
        <w:t>Z.,</w:t>
      </w:r>
      <w:r w:rsidRPr="00CF696A">
        <w:rPr>
          <w:rFonts w:ascii="Times New Roman" w:hAnsi="Times New Roman" w:cs="Times New Roman"/>
          <w:spacing w:val="-3"/>
          <w:highlight w:val="yellow"/>
        </w:rPr>
        <w:t xml:space="preserve"> </w:t>
      </w:r>
      <w:proofErr w:type="spellStart"/>
      <w:r w:rsidRPr="00CF696A">
        <w:rPr>
          <w:rFonts w:ascii="Times New Roman" w:hAnsi="Times New Roman" w:cs="Times New Roman"/>
          <w:highlight w:val="yellow"/>
        </w:rPr>
        <w:t>Malec</w:t>
      </w:r>
      <w:proofErr w:type="spellEnd"/>
      <w:r w:rsidRPr="00CF696A">
        <w:rPr>
          <w:rFonts w:ascii="Times New Roman" w:hAnsi="Times New Roman" w:cs="Times New Roman"/>
          <w:highlight w:val="yellow"/>
        </w:rPr>
        <w:t>,</w:t>
      </w:r>
      <w:r w:rsidRPr="00CF696A">
        <w:rPr>
          <w:rFonts w:ascii="Times New Roman" w:hAnsi="Times New Roman" w:cs="Times New Roman"/>
          <w:spacing w:val="-2"/>
          <w:highlight w:val="yellow"/>
        </w:rPr>
        <w:t xml:space="preserve"> </w:t>
      </w:r>
      <w:r w:rsidRPr="00CF696A">
        <w:rPr>
          <w:rFonts w:ascii="Times New Roman" w:hAnsi="Times New Roman" w:cs="Times New Roman"/>
          <w:highlight w:val="yellow"/>
        </w:rPr>
        <w:t>K.,</w:t>
      </w:r>
      <w:r w:rsidRPr="00CF696A">
        <w:rPr>
          <w:rFonts w:ascii="Times New Roman" w:hAnsi="Times New Roman" w:cs="Times New Roman"/>
          <w:spacing w:val="-3"/>
          <w:highlight w:val="yellow"/>
        </w:rPr>
        <w:t xml:space="preserve"> </w:t>
      </w:r>
      <w:proofErr w:type="spellStart"/>
      <w:r w:rsidRPr="00CF696A">
        <w:rPr>
          <w:rFonts w:ascii="Times New Roman" w:hAnsi="Times New Roman" w:cs="Times New Roman"/>
          <w:highlight w:val="yellow"/>
        </w:rPr>
        <w:t>Maitah</w:t>
      </w:r>
      <w:proofErr w:type="spellEnd"/>
      <w:r w:rsidRPr="00CF696A">
        <w:rPr>
          <w:rFonts w:ascii="Times New Roman" w:hAnsi="Times New Roman" w:cs="Times New Roman"/>
          <w:highlight w:val="yellow"/>
        </w:rPr>
        <w:t>,</w:t>
      </w:r>
      <w:r w:rsidRPr="00CF696A">
        <w:rPr>
          <w:rFonts w:ascii="Times New Roman" w:hAnsi="Times New Roman" w:cs="Times New Roman"/>
          <w:spacing w:val="-3"/>
          <w:highlight w:val="yellow"/>
        </w:rPr>
        <w:t xml:space="preserve"> </w:t>
      </w:r>
      <w:r w:rsidRPr="00CF696A">
        <w:rPr>
          <w:rFonts w:ascii="Times New Roman" w:hAnsi="Times New Roman" w:cs="Times New Roman"/>
          <w:highlight w:val="yellow"/>
        </w:rPr>
        <w:t>M.,</w:t>
      </w:r>
      <w:r w:rsidRPr="00CF696A">
        <w:rPr>
          <w:rFonts w:ascii="Times New Roman" w:hAnsi="Times New Roman" w:cs="Times New Roman"/>
          <w:spacing w:val="-2"/>
          <w:highlight w:val="yellow"/>
        </w:rPr>
        <w:t xml:space="preserve"> </w:t>
      </w:r>
      <w:proofErr w:type="spellStart"/>
      <w:r w:rsidRPr="00CF696A">
        <w:rPr>
          <w:rFonts w:ascii="Times New Roman" w:hAnsi="Times New Roman" w:cs="Times New Roman"/>
          <w:highlight w:val="yellow"/>
        </w:rPr>
        <w:t>Smutka</w:t>
      </w:r>
      <w:proofErr w:type="spellEnd"/>
      <w:r w:rsidRPr="00CF696A">
        <w:rPr>
          <w:rFonts w:ascii="Times New Roman" w:hAnsi="Times New Roman" w:cs="Times New Roman"/>
          <w:highlight w:val="yellow"/>
        </w:rPr>
        <w:t>,</w:t>
      </w:r>
      <w:r w:rsidRPr="00CF696A">
        <w:rPr>
          <w:rFonts w:ascii="Times New Roman" w:hAnsi="Times New Roman" w:cs="Times New Roman"/>
          <w:spacing w:val="-3"/>
          <w:highlight w:val="yellow"/>
        </w:rPr>
        <w:t xml:space="preserve"> </w:t>
      </w:r>
      <w:r w:rsidRPr="00CF696A">
        <w:rPr>
          <w:rFonts w:ascii="Times New Roman" w:hAnsi="Times New Roman" w:cs="Times New Roman"/>
          <w:highlight w:val="yellow"/>
        </w:rPr>
        <w:t>L.,</w:t>
      </w:r>
      <w:r w:rsidRPr="00CF696A">
        <w:rPr>
          <w:rFonts w:ascii="Times New Roman" w:hAnsi="Times New Roman" w:cs="Times New Roman"/>
          <w:spacing w:val="-3"/>
          <w:highlight w:val="yellow"/>
        </w:rPr>
        <w:t xml:space="preserve"> </w:t>
      </w:r>
      <w:r w:rsidRPr="00CF696A">
        <w:rPr>
          <w:rFonts w:ascii="Times New Roman" w:hAnsi="Times New Roman" w:cs="Times New Roman"/>
          <w:highlight w:val="yellow"/>
        </w:rPr>
        <w:t>Appiah-</w:t>
      </w:r>
      <w:proofErr w:type="spellStart"/>
      <w:r w:rsidRPr="00CF696A">
        <w:rPr>
          <w:rFonts w:ascii="Times New Roman" w:hAnsi="Times New Roman" w:cs="Times New Roman"/>
          <w:highlight w:val="yellow"/>
        </w:rPr>
        <w:t>Kubi</w:t>
      </w:r>
      <w:proofErr w:type="spellEnd"/>
      <w:r w:rsidRPr="00CF696A">
        <w:rPr>
          <w:rFonts w:ascii="Times New Roman" w:hAnsi="Times New Roman" w:cs="Times New Roman"/>
          <w:highlight w:val="yellow"/>
        </w:rPr>
        <w:t>,</w:t>
      </w:r>
      <w:r w:rsidRPr="00CF696A">
        <w:rPr>
          <w:rFonts w:ascii="Times New Roman" w:hAnsi="Times New Roman" w:cs="Times New Roman"/>
          <w:spacing w:val="-2"/>
          <w:highlight w:val="yellow"/>
        </w:rPr>
        <w:t xml:space="preserve"> </w:t>
      </w:r>
      <w:r w:rsidRPr="00CF696A">
        <w:rPr>
          <w:rFonts w:ascii="Times New Roman" w:hAnsi="Times New Roman" w:cs="Times New Roman"/>
          <w:highlight w:val="yellow"/>
        </w:rPr>
        <w:t>S.</w:t>
      </w:r>
      <w:r w:rsidRPr="00CF696A">
        <w:rPr>
          <w:rFonts w:ascii="Times New Roman" w:hAnsi="Times New Roman" w:cs="Times New Roman"/>
          <w:spacing w:val="-2"/>
          <w:highlight w:val="yellow"/>
        </w:rPr>
        <w:t xml:space="preserve"> </w:t>
      </w:r>
      <w:r w:rsidRPr="00CF696A">
        <w:rPr>
          <w:rFonts w:ascii="Times New Roman" w:hAnsi="Times New Roman" w:cs="Times New Roman"/>
          <w:highlight w:val="yellow"/>
        </w:rPr>
        <w:t>N.</w:t>
      </w:r>
      <w:r w:rsidRPr="00CF696A">
        <w:rPr>
          <w:rFonts w:ascii="Times New Roman" w:hAnsi="Times New Roman" w:cs="Times New Roman"/>
          <w:spacing w:val="-3"/>
          <w:highlight w:val="yellow"/>
        </w:rPr>
        <w:t xml:space="preserve"> </w:t>
      </w:r>
      <w:r w:rsidRPr="00CF696A">
        <w:rPr>
          <w:rFonts w:ascii="Times New Roman" w:hAnsi="Times New Roman" w:cs="Times New Roman"/>
          <w:highlight w:val="yellow"/>
        </w:rPr>
        <w:t xml:space="preserve">K., </w:t>
      </w:r>
      <w:proofErr w:type="spellStart"/>
      <w:r w:rsidRPr="00CF696A">
        <w:rPr>
          <w:rFonts w:ascii="Times New Roman" w:hAnsi="Times New Roman" w:cs="Times New Roman"/>
          <w:highlight w:val="yellow"/>
        </w:rPr>
        <w:t>Maitah</w:t>
      </w:r>
      <w:proofErr w:type="spellEnd"/>
      <w:r w:rsidRPr="00CF696A">
        <w:rPr>
          <w:rFonts w:ascii="Times New Roman" w:hAnsi="Times New Roman" w:cs="Times New Roman"/>
          <w:highlight w:val="yellow"/>
        </w:rPr>
        <w:t>,</w:t>
      </w:r>
      <w:r w:rsidRPr="00CF696A">
        <w:rPr>
          <w:rFonts w:ascii="Times New Roman" w:hAnsi="Times New Roman" w:cs="Times New Roman"/>
          <w:spacing w:val="15"/>
          <w:highlight w:val="yellow"/>
        </w:rPr>
        <w:t xml:space="preserve"> </w:t>
      </w:r>
      <w:r w:rsidRPr="00CF696A">
        <w:rPr>
          <w:rFonts w:ascii="Times New Roman" w:hAnsi="Times New Roman" w:cs="Times New Roman"/>
          <w:highlight w:val="yellow"/>
        </w:rPr>
        <w:t>K.,</w:t>
      </w:r>
      <w:r w:rsidRPr="00CF696A">
        <w:rPr>
          <w:rFonts w:ascii="Times New Roman" w:hAnsi="Times New Roman" w:cs="Times New Roman"/>
          <w:spacing w:val="15"/>
          <w:highlight w:val="yellow"/>
        </w:rPr>
        <w:t xml:space="preserve"> </w:t>
      </w:r>
      <w:proofErr w:type="spellStart"/>
      <w:r w:rsidRPr="00CF696A">
        <w:rPr>
          <w:rFonts w:ascii="Times New Roman" w:hAnsi="Times New Roman" w:cs="Times New Roman"/>
          <w:highlight w:val="yellow"/>
        </w:rPr>
        <w:t>Sahatqija</w:t>
      </w:r>
      <w:proofErr w:type="spellEnd"/>
      <w:r w:rsidRPr="00CF696A">
        <w:rPr>
          <w:rFonts w:ascii="Times New Roman" w:hAnsi="Times New Roman" w:cs="Times New Roman"/>
          <w:highlight w:val="yellow"/>
        </w:rPr>
        <w:t>,</w:t>
      </w:r>
      <w:r w:rsidRPr="00CF696A">
        <w:rPr>
          <w:rFonts w:ascii="Times New Roman" w:hAnsi="Times New Roman" w:cs="Times New Roman"/>
          <w:spacing w:val="15"/>
          <w:highlight w:val="yellow"/>
        </w:rPr>
        <w:t xml:space="preserve"> </w:t>
      </w:r>
      <w:r w:rsidRPr="00CF696A">
        <w:rPr>
          <w:rFonts w:ascii="Times New Roman" w:hAnsi="Times New Roman" w:cs="Times New Roman"/>
          <w:highlight w:val="yellow"/>
        </w:rPr>
        <w:t>J.</w:t>
      </w:r>
      <w:r w:rsidRPr="00CF696A">
        <w:rPr>
          <w:rFonts w:ascii="Times New Roman" w:hAnsi="Times New Roman" w:cs="Times New Roman"/>
          <w:spacing w:val="14"/>
          <w:highlight w:val="yellow"/>
        </w:rPr>
        <w:t xml:space="preserve"> </w:t>
      </w:r>
      <w:r w:rsidRPr="00CF696A">
        <w:rPr>
          <w:rFonts w:ascii="Times New Roman" w:hAnsi="Times New Roman" w:cs="Times New Roman"/>
          <w:highlight w:val="yellow"/>
        </w:rPr>
        <w:t>and</w:t>
      </w:r>
      <w:r w:rsidRPr="00CF696A">
        <w:rPr>
          <w:rFonts w:ascii="Times New Roman" w:hAnsi="Times New Roman" w:cs="Times New Roman"/>
          <w:spacing w:val="15"/>
          <w:highlight w:val="yellow"/>
        </w:rPr>
        <w:t xml:space="preserve"> </w:t>
      </w:r>
      <w:proofErr w:type="spellStart"/>
      <w:r w:rsidRPr="00CF696A">
        <w:rPr>
          <w:rFonts w:ascii="Times New Roman" w:hAnsi="Times New Roman" w:cs="Times New Roman"/>
          <w:highlight w:val="yellow"/>
        </w:rPr>
        <w:t>Sirohi</w:t>
      </w:r>
      <w:proofErr w:type="spellEnd"/>
      <w:r w:rsidRPr="00CF696A">
        <w:rPr>
          <w:rFonts w:ascii="Times New Roman" w:hAnsi="Times New Roman" w:cs="Times New Roman"/>
          <w:highlight w:val="yellow"/>
        </w:rPr>
        <w:t>,</w:t>
      </w:r>
      <w:r w:rsidRPr="00CF696A">
        <w:rPr>
          <w:rFonts w:ascii="Times New Roman" w:hAnsi="Times New Roman" w:cs="Times New Roman"/>
          <w:spacing w:val="15"/>
          <w:highlight w:val="yellow"/>
        </w:rPr>
        <w:t xml:space="preserve"> </w:t>
      </w:r>
      <w:r w:rsidRPr="00CF696A">
        <w:rPr>
          <w:rFonts w:ascii="Times New Roman" w:hAnsi="Times New Roman" w:cs="Times New Roman"/>
          <w:highlight w:val="yellow"/>
        </w:rPr>
        <w:t>J.,</w:t>
      </w:r>
      <w:r w:rsidRPr="00CF696A">
        <w:rPr>
          <w:rFonts w:ascii="Times New Roman" w:hAnsi="Times New Roman" w:cs="Times New Roman"/>
          <w:spacing w:val="15"/>
          <w:highlight w:val="yellow"/>
        </w:rPr>
        <w:t xml:space="preserve"> </w:t>
      </w:r>
      <w:r w:rsidRPr="00CF696A">
        <w:rPr>
          <w:rFonts w:ascii="Times New Roman" w:hAnsi="Times New Roman" w:cs="Times New Roman"/>
          <w:highlight w:val="yellow"/>
        </w:rPr>
        <w:t>2020,</w:t>
      </w:r>
      <w:r w:rsidRPr="00CF696A">
        <w:rPr>
          <w:rFonts w:ascii="Times New Roman" w:hAnsi="Times New Roman" w:cs="Times New Roman"/>
          <w:spacing w:val="14"/>
          <w:highlight w:val="yellow"/>
        </w:rPr>
        <w:t xml:space="preserve"> </w:t>
      </w:r>
      <w:r w:rsidRPr="00CF696A">
        <w:rPr>
          <w:rFonts w:ascii="Times New Roman" w:hAnsi="Times New Roman" w:cs="Times New Roman"/>
          <w:highlight w:val="yellow"/>
        </w:rPr>
        <w:t>The</w:t>
      </w:r>
      <w:r w:rsidRPr="00CF696A">
        <w:rPr>
          <w:rFonts w:ascii="Times New Roman" w:hAnsi="Times New Roman" w:cs="Times New Roman"/>
          <w:spacing w:val="15"/>
          <w:highlight w:val="yellow"/>
        </w:rPr>
        <w:t xml:space="preserve"> </w:t>
      </w:r>
      <w:r w:rsidRPr="00CF696A">
        <w:rPr>
          <w:rFonts w:ascii="Times New Roman" w:hAnsi="Times New Roman" w:cs="Times New Roman"/>
          <w:highlight w:val="yellow"/>
        </w:rPr>
        <w:t>impact</w:t>
      </w:r>
      <w:r w:rsidRPr="00CF696A">
        <w:rPr>
          <w:rFonts w:ascii="Times New Roman" w:hAnsi="Times New Roman" w:cs="Times New Roman"/>
          <w:spacing w:val="15"/>
          <w:highlight w:val="yellow"/>
        </w:rPr>
        <w:t xml:space="preserve"> </w:t>
      </w:r>
      <w:r w:rsidRPr="00CF696A">
        <w:rPr>
          <w:rFonts w:ascii="Times New Roman" w:hAnsi="Times New Roman" w:cs="Times New Roman"/>
          <w:highlight w:val="yellow"/>
        </w:rPr>
        <w:t>of</w:t>
      </w:r>
      <w:r w:rsidRPr="00CF696A">
        <w:rPr>
          <w:rFonts w:ascii="Times New Roman" w:hAnsi="Times New Roman" w:cs="Times New Roman"/>
          <w:spacing w:val="15"/>
          <w:highlight w:val="yellow"/>
        </w:rPr>
        <w:t xml:space="preserve"> </w:t>
      </w:r>
      <w:r w:rsidRPr="00CF696A">
        <w:rPr>
          <w:rFonts w:ascii="Times New Roman" w:hAnsi="Times New Roman" w:cs="Times New Roman"/>
          <w:highlight w:val="yellow"/>
        </w:rPr>
        <w:t>crop</w:t>
      </w:r>
      <w:r w:rsidRPr="00CF696A">
        <w:rPr>
          <w:rFonts w:ascii="Times New Roman" w:hAnsi="Times New Roman" w:cs="Times New Roman"/>
          <w:spacing w:val="14"/>
          <w:highlight w:val="yellow"/>
        </w:rPr>
        <w:t xml:space="preserve"> </w:t>
      </w:r>
      <w:proofErr w:type="gramStart"/>
      <w:r w:rsidRPr="00CF696A">
        <w:rPr>
          <w:rFonts w:ascii="Times New Roman" w:hAnsi="Times New Roman" w:cs="Times New Roman"/>
          <w:spacing w:val="-5"/>
          <w:highlight w:val="yellow"/>
        </w:rPr>
        <w:t>mix</w:t>
      </w:r>
      <w:proofErr w:type="gramEnd"/>
      <w:r w:rsidRPr="00CF696A">
        <w:rPr>
          <w:rFonts w:ascii="Times New Roman" w:hAnsi="Times New Roman" w:cs="Times New Roman"/>
          <w:spacing w:val="-5"/>
          <w:highlight w:val="yellow"/>
        </w:rPr>
        <w:t xml:space="preserve"> </w:t>
      </w:r>
      <w:r w:rsidRPr="00CF696A">
        <w:rPr>
          <w:rFonts w:ascii="Times New Roman" w:hAnsi="Times New Roman" w:cs="Times New Roman"/>
          <w:highlight w:val="yellow"/>
        </w:rPr>
        <w:t xml:space="preserve">on decreasing soil price and soil degradation: a case study of selected regions in Czechia (2002– 2019). </w:t>
      </w:r>
      <w:r w:rsidRPr="00CF696A">
        <w:rPr>
          <w:rFonts w:ascii="Times New Roman" w:hAnsi="Times New Roman" w:cs="Times New Roman"/>
          <w:i/>
          <w:highlight w:val="yellow"/>
        </w:rPr>
        <w:t>Sustainability</w:t>
      </w:r>
      <w:r w:rsidRPr="00CF696A">
        <w:rPr>
          <w:rFonts w:ascii="Times New Roman" w:hAnsi="Times New Roman" w:cs="Times New Roman"/>
          <w:highlight w:val="yellow"/>
        </w:rPr>
        <w:t xml:space="preserve">., </w:t>
      </w:r>
      <w:r w:rsidRPr="00CF696A">
        <w:rPr>
          <w:rFonts w:ascii="Times New Roman" w:hAnsi="Times New Roman" w:cs="Times New Roman"/>
          <w:b/>
          <w:highlight w:val="yellow"/>
        </w:rPr>
        <w:t xml:space="preserve">12 </w:t>
      </w:r>
      <w:r w:rsidRPr="00CF696A">
        <w:rPr>
          <w:rFonts w:ascii="Times New Roman" w:hAnsi="Times New Roman" w:cs="Times New Roman"/>
          <w:highlight w:val="yellow"/>
        </w:rPr>
        <w:t>(2): 444.</w:t>
      </w:r>
    </w:p>
    <w:p w14:paraId="2575A979" w14:textId="77777777" w:rsidR="00E94F2D" w:rsidRPr="00CF696A" w:rsidRDefault="00E94F2D" w:rsidP="00CF696A">
      <w:pPr>
        <w:pStyle w:val="ListParagraph"/>
        <w:numPr>
          <w:ilvl w:val="0"/>
          <w:numId w:val="14"/>
        </w:numPr>
        <w:tabs>
          <w:tab w:val="left" w:pos="284"/>
        </w:tabs>
        <w:spacing w:after="0" w:line="360" w:lineRule="auto"/>
        <w:jc w:val="both"/>
        <w:rPr>
          <w:rFonts w:ascii="Times New Roman" w:hAnsi="Times New Roman" w:cs="Times New Roman"/>
          <w:sz w:val="24"/>
          <w:highlight w:val="yellow"/>
        </w:rPr>
      </w:pPr>
      <w:proofErr w:type="spellStart"/>
      <w:r w:rsidRPr="00CF696A">
        <w:rPr>
          <w:rFonts w:ascii="Times New Roman" w:hAnsi="Times New Roman" w:cs="Times New Roman"/>
          <w:sz w:val="24"/>
          <w:highlight w:val="yellow"/>
        </w:rPr>
        <w:t>Kuthe</w:t>
      </w:r>
      <w:proofErr w:type="spellEnd"/>
      <w:r w:rsidRPr="00CF696A">
        <w:rPr>
          <w:rFonts w:ascii="Times New Roman" w:hAnsi="Times New Roman" w:cs="Times New Roman"/>
          <w:sz w:val="24"/>
          <w:highlight w:val="yellow"/>
        </w:rPr>
        <w:t>, S. B. and More, S. S., 2015, Export performance of other processed fruits and vegetables from India</w:t>
      </w:r>
      <w:r w:rsidRPr="00CF696A">
        <w:rPr>
          <w:rFonts w:ascii="Times New Roman" w:hAnsi="Times New Roman" w:cs="Times New Roman"/>
          <w:i/>
          <w:sz w:val="24"/>
          <w:highlight w:val="yellow"/>
        </w:rPr>
        <w:t>. International Journal of Development Research</w:t>
      </w:r>
      <w:r w:rsidRPr="00CF696A">
        <w:rPr>
          <w:rFonts w:ascii="Times New Roman" w:hAnsi="Times New Roman" w:cs="Times New Roman"/>
          <w:sz w:val="24"/>
          <w:highlight w:val="yellow"/>
        </w:rPr>
        <w:t xml:space="preserve">, </w:t>
      </w:r>
      <w:r w:rsidRPr="00CF696A">
        <w:rPr>
          <w:rFonts w:ascii="Times New Roman" w:hAnsi="Times New Roman" w:cs="Times New Roman"/>
          <w:b/>
          <w:sz w:val="24"/>
          <w:highlight w:val="yellow"/>
        </w:rPr>
        <w:t xml:space="preserve">5 </w:t>
      </w:r>
      <w:r w:rsidRPr="00CF696A">
        <w:rPr>
          <w:rFonts w:ascii="Times New Roman" w:hAnsi="Times New Roman" w:cs="Times New Roman"/>
          <w:sz w:val="24"/>
          <w:highlight w:val="yellow"/>
        </w:rPr>
        <w:t>(10): 5682-5685.</w:t>
      </w:r>
    </w:p>
    <w:p w14:paraId="2DF33D6E" w14:textId="77777777" w:rsidR="00E94F2D" w:rsidRPr="00CF696A" w:rsidRDefault="00E94F2D" w:rsidP="00CF696A">
      <w:pPr>
        <w:pStyle w:val="ListParagraph"/>
        <w:numPr>
          <w:ilvl w:val="0"/>
          <w:numId w:val="14"/>
        </w:numPr>
        <w:spacing w:after="0" w:line="360" w:lineRule="auto"/>
        <w:jc w:val="both"/>
        <w:rPr>
          <w:rFonts w:ascii="Times New Roman" w:hAnsi="Times New Roman" w:cs="Times New Roman"/>
          <w:sz w:val="24"/>
          <w:highlight w:val="yellow"/>
        </w:rPr>
      </w:pPr>
      <w:proofErr w:type="spellStart"/>
      <w:r w:rsidRPr="00CF696A">
        <w:rPr>
          <w:rFonts w:ascii="Times New Roman" w:hAnsi="Times New Roman" w:cs="Times New Roman"/>
          <w:sz w:val="24"/>
          <w:highlight w:val="yellow"/>
        </w:rPr>
        <w:t>Mathor</w:t>
      </w:r>
      <w:proofErr w:type="spellEnd"/>
      <w:r w:rsidRPr="00CF696A">
        <w:rPr>
          <w:rFonts w:ascii="Times New Roman" w:hAnsi="Times New Roman" w:cs="Times New Roman"/>
          <w:sz w:val="24"/>
          <w:highlight w:val="yellow"/>
        </w:rPr>
        <w:t xml:space="preserve">. and Sagar., 2015, India’s international trade since globalization. </w:t>
      </w:r>
      <w:r w:rsidRPr="00CF696A">
        <w:rPr>
          <w:rFonts w:ascii="Times New Roman" w:hAnsi="Times New Roman" w:cs="Times New Roman"/>
          <w:i/>
          <w:sz w:val="24"/>
          <w:highlight w:val="yellow"/>
        </w:rPr>
        <w:t>The Business and Management Review</w:t>
      </w:r>
      <w:r w:rsidRPr="00CF696A">
        <w:rPr>
          <w:rFonts w:ascii="Times New Roman" w:hAnsi="Times New Roman" w:cs="Times New Roman"/>
          <w:sz w:val="24"/>
          <w:highlight w:val="yellow"/>
        </w:rPr>
        <w:t xml:space="preserve">, </w:t>
      </w:r>
      <w:r w:rsidRPr="00CF696A">
        <w:rPr>
          <w:rFonts w:ascii="Times New Roman" w:hAnsi="Times New Roman" w:cs="Times New Roman"/>
          <w:b/>
          <w:sz w:val="24"/>
          <w:highlight w:val="yellow"/>
        </w:rPr>
        <w:t xml:space="preserve">5 </w:t>
      </w:r>
      <w:r w:rsidRPr="00CF696A">
        <w:rPr>
          <w:rFonts w:ascii="Times New Roman" w:hAnsi="Times New Roman" w:cs="Times New Roman"/>
          <w:sz w:val="24"/>
          <w:highlight w:val="yellow"/>
        </w:rPr>
        <w:t>(4): 89-94.</w:t>
      </w:r>
    </w:p>
    <w:p w14:paraId="678880D2" w14:textId="77777777" w:rsidR="00E94F2D" w:rsidRPr="00CF696A" w:rsidRDefault="00E94F2D" w:rsidP="00CF696A">
      <w:pPr>
        <w:pStyle w:val="ListParagraph"/>
        <w:numPr>
          <w:ilvl w:val="0"/>
          <w:numId w:val="14"/>
        </w:numPr>
        <w:spacing w:after="0" w:line="360" w:lineRule="auto"/>
        <w:jc w:val="both"/>
        <w:rPr>
          <w:rFonts w:ascii="Times New Roman" w:hAnsi="Times New Roman" w:cs="Times New Roman"/>
          <w:sz w:val="24"/>
          <w:szCs w:val="24"/>
        </w:rPr>
      </w:pPr>
      <w:r w:rsidRPr="00CF696A">
        <w:rPr>
          <w:rFonts w:ascii="Times New Roman" w:hAnsi="Times New Roman" w:cs="Times New Roman"/>
          <w:color w:val="222222"/>
          <w:sz w:val="24"/>
          <w:szCs w:val="24"/>
          <w:shd w:val="clear" w:color="auto" w:fill="FFFFFF"/>
        </w:rPr>
        <w:t>Mitra, S. K. (2014, August). Mango production in the world–present situation and future prospect. In </w:t>
      </w:r>
      <w:r w:rsidRPr="00CF696A">
        <w:rPr>
          <w:rFonts w:ascii="Times New Roman" w:hAnsi="Times New Roman" w:cs="Times New Roman"/>
          <w:i/>
          <w:iCs/>
          <w:color w:val="222222"/>
          <w:sz w:val="24"/>
          <w:szCs w:val="24"/>
          <w:shd w:val="clear" w:color="auto" w:fill="FFFFFF"/>
        </w:rPr>
        <w:t>XXIX International Horticultural Congress on Horticulture: Sustaining Lives, Livelihoods and Landscapes (IHC2014): IV 1111</w:t>
      </w:r>
      <w:r w:rsidRPr="00CF696A">
        <w:rPr>
          <w:rFonts w:ascii="Times New Roman" w:hAnsi="Times New Roman" w:cs="Times New Roman"/>
          <w:color w:val="222222"/>
          <w:sz w:val="24"/>
          <w:szCs w:val="24"/>
          <w:shd w:val="clear" w:color="auto" w:fill="FFFFFF"/>
        </w:rPr>
        <w:t>, pp. 287-296.</w:t>
      </w:r>
    </w:p>
    <w:p w14:paraId="7AC2ECA6" w14:textId="77777777" w:rsidR="00E94F2D" w:rsidRPr="00CF696A" w:rsidRDefault="00E94F2D" w:rsidP="00CF696A">
      <w:pPr>
        <w:pStyle w:val="ListParagraph"/>
        <w:numPr>
          <w:ilvl w:val="0"/>
          <w:numId w:val="14"/>
        </w:numPr>
        <w:spacing w:after="0" w:line="360" w:lineRule="auto"/>
        <w:jc w:val="both"/>
        <w:rPr>
          <w:rFonts w:ascii="Times New Roman" w:hAnsi="Times New Roman" w:cs="Times New Roman"/>
          <w:sz w:val="24"/>
          <w:highlight w:val="yellow"/>
        </w:rPr>
      </w:pPr>
      <w:proofErr w:type="spellStart"/>
      <w:r w:rsidRPr="00CF696A">
        <w:rPr>
          <w:rFonts w:ascii="Times New Roman" w:hAnsi="Times New Roman" w:cs="Times New Roman"/>
          <w:highlight w:val="yellow"/>
        </w:rPr>
        <w:t>Nagpure</w:t>
      </w:r>
      <w:proofErr w:type="spellEnd"/>
      <w:r w:rsidRPr="00CF696A">
        <w:rPr>
          <w:rFonts w:ascii="Times New Roman" w:hAnsi="Times New Roman" w:cs="Times New Roman"/>
          <w:highlight w:val="yellow"/>
        </w:rPr>
        <w:t>,</w:t>
      </w:r>
      <w:r w:rsidRPr="00CF696A">
        <w:rPr>
          <w:rFonts w:ascii="Times New Roman" w:hAnsi="Times New Roman" w:cs="Times New Roman"/>
          <w:spacing w:val="5"/>
          <w:highlight w:val="yellow"/>
        </w:rPr>
        <w:t xml:space="preserve"> </w:t>
      </w:r>
      <w:r w:rsidRPr="00CF696A">
        <w:rPr>
          <w:rFonts w:ascii="Times New Roman" w:hAnsi="Times New Roman" w:cs="Times New Roman"/>
          <w:highlight w:val="yellow"/>
        </w:rPr>
        <w:t>C.</w:t>
      </w:r>
      <w:r w:rsidRPr="00CF696A">
        <w:rPr>
          <w:rFonts w:ascii="Times New Roman" w:hAnsi="Times New Roman" w:cs="Times New Roman"/>
          <w:spacing w:val="6"/>
          <w:highlight w:val="yellow"/>
        </w:rPr>
        <w:t xml:space="preserve"> </w:t>
      </w:r>
      <w:r w:rsidRPr="00CF696A">
        <w:rPr>
          <w:rFonts w:ascii="Times New Roman" w:hAnsi="Times New Roman" w:cs="Times New Roman"/>
          <w:highlight w:val="yellow"/>
        </w:rPr>
        <w:t>S.,</w:t>
      </w:r>
      <w:r w:rsidRPr="00CF696A">
        <w:rPr>
          <w:rFonts w:ascii="Times New Roman" w:hAnsi="Times New Roman" w:cs="Times New Roman"/>
          <w:spacing w:val="6"/>
          <w:highlight w:val="yellow"/>
        </w:rPr>
        <w:t xml:space="preserve"> </w:t>
      </w:r>
      <w:proofErr w:type="spellStart"/>
      <w:r w:rsidRPr="00CF696A">
        <w:rPr>
          <w:rFonts w:ascii="Times New Roman" w:hAnsi="Times New Roman" w:cs="Times New Roman"/>
          <w:highlight w:val="yellow"/>
        </w:rPr>
        <w:t>Mhaske</w:t>
      </w:r>
      <w:proofErr w:type="spellEnd"/>
      <w:r w:rsidRPr="00CF696A">
        <w:rPr>
          <w:rFonts w:ascii="Times New Roman" w:hAnsi="Times New Roman" w:cs="Times New Roman"/>
          <w:highlight w:val="yellow"/>
        </w:rPr>
        <w:t>,</w:t>
      </w:r>
      <w:r w:rsidRPr="00CF696A">
        <w:rPr>
          <w:rFonts w:ascii="Times New Roman" w:hAnsi="Times New Roman" w:cs="Times New Roman"/>
          <w:spacing w:val="5"/>
          <w:highlight w:val="yellow"/>
        </w:rPr>
        <w:t xml:space="preserve"> </w:t>
      </w:r>
      <w:r w:rsidRPr="00CF696A">
        <w:rPr>
          <w:rFonts w:ascii="Times New Roman" w:hAnsi="Times New Roman" w:cs="Times New Roman"/>
          <w:highlight w:val="yellow"/>
        </w:rPr>
        <w:t>A.</w:t>
      </w:r>
      <w:r w:rsidRPr="00CF696A">
        <w:rPr>
          <w:rFonts w:ascii="Times New Roman" w:hAnsi="Times New Roman" w:cs="Times New Roman"/>
          <w:spacing w:val="6"/>
          <w:highlight w:val="yellow"/>
        </w:rPr>
        <w:t xml:space="preserve"> </w:t>
      </w:r>
      <w:r w:rsidRPr="00CF696A">
        <w:rPr>
          <w:rFonts w:ascii="Times New Roman" w:hAnsi="Times New Roman" w:cs="Times New Roman"/>
          <w:highlight w:val="yellow"/>
        </w:rPr>
        <w:t>R.</w:t>
      </w:r>
      <w:r w:rsidRPr="00CF696A">
        <w:rPr>
          <w:rFonts w:ascii="Times New Roman" w:hAnsi="Times New Roman" w:cs="Times New Roman"/>
          <w:spacing w:val="6"/>
          <w:highlight w:val="yellow"/>
        </w:rPr>
        <w:t xml:space="preserve"> </w:t>
      </w:r>
      <w:r w:rsidRPr="00CF696A">
        <w:rPr>
          <w:rFonts w:ascii="Times New Roman" w:hAnsi="Times New Roman" w:cs="Times New Roman"/>
          <w:highlight w:val="yellow"/>
        </w:rPr>
        <w:t>and</w:t>
      </w:r>
      <w:r w:rsidRPr="00CF696A">
        <w:rPr>
          <w:rFonts w:ascii="Times New Roman" w:hAnsi="Times New Roman" w:cs="Times New Roman"/>
          <w:spacing w:val="7"/>
          <w:highlight w:val="yellow"/>
        </w:rPr>
        <w:t xml:space="preserve"> </w:t>
      </w:r>
      <w:proofErr w:type="spellStart"/>
      <w:r w:rsidRPr="00CF696A">
        <w:rPr>
          <w:rFonts w:ascii="Times New Roman" w:hAnsi="Times New Roman" w:cs="Times New Roman"/>
          <w:highlight w:val="yellow"/>
        </w:rPr>
        <w:t>Kokate</w:t>
      </w:r>
      <w:proofErr w:type="spellEnd"/>
      <w:r w:rsidRPr="00CF696A">
        <w:rPr>
          <w:rFonts w:ascii="Times New Roman" w:hAnsi="Times New Roman" w:cs="Times New Roman"/>
          <w:highlight w:val="yellow"/>
        </w:rPr>
        <w:t>,</w:t>
      </w:r>
      <w:r w:rsidRPr="00CF696A">
        <w:rPr>
          <w:rFonts w:ascii="Times New Roman" w:hAnsi="Times New Roman" w:cs="Times New Roman"/>
          <w:spacing w:val="6"/>
          <w:highlight w:val="yellow"/>
        </w:rPr>
        <w:t xml:space="preserve"> </w:t>
      </w:r>
      <w:r w:rsidRPr="00CF696A">
        <w:rPr>
          <w:rFonts w:ascii="Times New Roman" w:hAnsi="Times New Roman" w:cs="Times New Roman"/>
          <w:highlight w:val="yellow"/>
        </w:rPr>
        <w:t>S.</w:t>
      </w:r>
      <w:r w:rsidRPr="00CF696A">
        <w:rPr>
          <w:rFonts w:ascii="Times New Roman" w:hAnsi="Times New Roman" w:cs="Times New Roman"/>
          <w:spacing w:val="6"/>
          <w:highlight w:val="yellow"/>
        </w:rPr>
        <w:t xml:space="preserve"> </w:t>
      </w:r>
      <w:r w:rsidRPr="00CF696A">
        <w:rPr>
          <w:rFonts w:ascii="Times New Roman" w:hAnsi="Times New Roman" w:cs="Times New Roman"/>
          <w:highlight w:val="yellow"/>
        </w:rPr>
        <w:t>D.,</w:t>
      </w:r>
      <w:r w:rsidRPr="00CF696A">
        <w:rPr>
          <w:rFonts w:ascii="Times New Roman" w:hAnsi="Times New Roman" w:cs="Times New Roman"/>
          <w:spacing w:val="5"/>
          <w:highlight w:val="yellow"/>
        </w:rPr>
        <w:t xml:space="preserve"> </w:t>
      </w:r>
      <w:r w:rsidRPr="00CF696A">
        <w:rPr>
          <w:rFonts w:ascii="Times New Roman" w:hAnsi="Times New Roman" w:cs="Times New Roman"/>
          <w:highlight w:val="yellow"/>
        </w:rPr>
        <w:t>2019,</w:t>
      </w:r>
      <w:r w:rsidRPr="00CF696A">
        <w:rPr>
          <w:rFonts w:ascii="Times New Roman" w:hAnsi="Times New Roman" w:cs="Times New Roman"/>
          <w:spacing w:val="6"/>
          <w:highlight w:val="yellow"/>
        </w:rPr>
        <w:t xml:space="preserve"> </w:t>
      </w:r>
      <w:r w:rsidRPr="00CF696A">
        <w:rPr>
          <w:rFonts w:ascii="Times New Roman" w:hAnsi="Times New Roman" w:cs="Times New Roman"/>
          <w:highlight w:val="yellow"/>
        </w:rPr>
        <w:t>Trade</w:t>
      </w:r>
      <w:r w:rsidRPr="00CF696A">
        <w:rPr>
          <w:rFonts w:ascii="Times New Roman" w:hAnsi="Times New Roman" w:cs="Times New Roman"/>
          <w:spacing w:val="6"/>
          <w:highlight w:val="yellow"/>
        </w:rPr>
        <w:t xml:space="preserve"> </w:t>
      </w:r>
      <w:r w:rsidRPr="00CF696A">
        <w:rPr>
          <w:rFonts w:ascii="Times New Roman" w:hAnsi="Times New Roman" w:cs="Times New Roman"/>
          <w:highlight w:val="yellow"/>
        </w:rPr>
        <w:t>performance</w:t>
      </w:r>
      <w:r w:rsidRPr="00CF696A">
        <w:rPr>
          <w:rFonts w:ascii="Times New Roman" w:hAnsi="Times New Roman" w:cs="Times New Roman"/>
          <w:spacing w:val="6"/>
          <w:highlight w:val="yellow"/>
        </w:rPr>
        <w:t xml:space="preserve"> </w:t>
      </w:r>
      <w:r w:rsidRPr="00CF696A">
        <w:rPr>
          <w:rFonts w:ascii="Times New Roman" w:hAnsi="Times New Roman" w:cs="Times New Roman"/>
          <w:spacing w:val="-5"/>
          <w:highlight w:val="yellow"/>
        </w:rPr>
        <w:t>of</w:t>
      </w:r>
      <w:r w:rsidRPr="00CF696A">
        <w:rPr>
          <w:rFonts w:ascii="Times New Roman" w:hAnsi="Times New Roman" w:cs="Times New Roman"/>
          <w:spacing w:val="-5"/>
        </w:rPr>
        <w:t xml:space="preserve"> </w:t>
      </w:r>
      <w:r w:rsidRPr="00CF696A">
        <w:rPr>
          <w:rFonts w:ascii="Times New Roman" w:hAnsi="Times New Roman" w:cs="Times New Roman"/>
          <w:sz w:val="24"/>
          <w:highlight w:val="yellow"/>
        </w:rPr>
        <w:t>banana</w:t>
      </w:r>
      <w:r w:rsidRPr="00CF696A">
        <w:rPr>
          <w:rFonts w:ascii="Times New Roman" w:hAnsi="Times New Roman" w:cs="Times New Roman"/>
          <w:spacing w:val="-3"/>
          <w:sz w:val="24"/>
          <w:highlight w:val="yellow"/>
        </w:rPr>
        <w:t xml:space="preserve"> </w:t>
      </w:r>
      <w:r w:rsidRPr="00CF696A">
        <w:rPr>
          <w:rFonts w:ascii="Times New Roman" w:hAnsi="Times New Roman" w:cs="Times New Roman"/>
          <w:sz w:val="24"/>
          <w:highlight w:val="yellow"/>
        </w:rPr>
        <w:t>in</w:t>
      </w:r>
      <w:r w:rsidRPr="00CF696A">
        <w:rPr>
          <w:rFonts w:ascii="Times New Roman" w:hAnsi="Times New Roman" w:cs="Times New Roman"/>
          <w:spacing w:val="1"/>
          <w:sz w:val="24"/>
          <w:highlight w:val="yellow"/>
        </w:rPr>
        <w:t xml:space="preserve"> </w:t>
      </w:r>
      <w:r w:rsidRPr="00CF696A">
        <w:rPr>
          <w:rFonts w:ascii="Times New Roman" w:hAnsi="Times New Roman" w:cs="Times New Roman"/>
          <w:sz w:val="24"/>
          <w:highlight w:val="yellow"/>
        </w:rPr>
        <w:t xml:space="preserve">India. </w:t>
      </w:r>
      <w:r w:rsidRPr="00CF696A">
        <w:rPr>
          <w:rFonts w:ascii="Times New Roman" w:hAnsi="Times New Roman" w:cs="Times New Roman"/>
          <w:i/>
          <w:sz w:val="24"/>
          <w:highlight w:val="yellow"/>
        </w:rPr>
        <w:t>International</w:t>
      </w:r>
      <w:r w:rsidRPr="00CF696A">
        <w:rPr>
          <w:rFonts w:ascii="Times New Roman" w:hAnsi="Times New Roman" w:cs="Times New Roman"/>
          <w:i/>
          <w:spacing w:val="-1"/>
          <w:sz w:val="24"/>
          <w:highlight w:val="yellow"/>
        </w:rPr>
        <w:t xml:space="preserve"> </w:t>
      </w:r>
      <w:r w:rsidRPr="00CF696A">
        <w:rPr>
          <w:rFonts w:ascii="Times New Roman" w:hAnsi="Times New Roman" w:cs="Times New Roman"/>
          <w:i/>
          <w:sz w:val="24"/>
          <w:highlight w:val="yellow"/>
        </w:rPr>
        <w:t>Journal</w:t>
      </w:r>
      <w:r w:rsidRPr="00CF696A">
        <w:rPr>
          <w:rFonts w:ascii="Times New Roman" w:hAnsi="Times New Roman" w:cs="Times New Roman"/>
          <w:i/>
          <w:spacing w:val="-1"/>
          <w:sz w:val="24"/>
          <w:highlight w:val="yellow"/>
        </w:rPr>
        <w:t xml:space="preserve"> </w:t>
      </w:r>
      <w:r w:rsidRPr="00CF696A">
        <w:rPr>
          <w:rFonts w:ascii="Times New Roman" w:hAnsi="Times New Roman" w:cs="Times New Roman"/>
          <w:i/>
          <w:sz w:val="24"/>
          <w:highlight w:val="yellow"/>
        </w:rPr>
        <w:t>of</w:t>
      </w:r>
      <w:r w:rsidRPr="00CF696A">
        <w:rPr>
          <w:rFonts w:ascii="Times New Roman" w:hAnsi="Times New Roman" w:cs="Times New Roman"/>
          <w:i/>
          <w:spacing w:val="-2"/>
          <w:sz w:val="24"/>
          <w:highlight w:val="yellow"/>
        </w:rPr>
        <w:t xml:space="preserve"> </w:t>
      </w:r>
      <w:r w:rsidRPr="00CF696A">
        <w:rPr>
          <w:rFonts w:ascii="Times New Roman" w:hAnsi="Times New Roman" w:cs="Times New Roman"/>
          <w:i/>
          <w:sz w:val="24"/>
          <w:highlight w:val="yellow"/>
        </w:rPr>
        <w:t>Research</w:t>
      </w:r>
      <w:r w:rsidRPr="00CF696A">
        <w:rPr>
          <w:rFonts w:ascii="Times New Roman" w:hAnsi="Times New Roman" w:cs="Times New Roman"/>
          <w:i/>
          <w:spacing w:val="1"/>
          <w:sz w:val="24"/>
          <w:highlight w:val="yellow"/>
        </w:rPr>
        <w:t xml:space="preserve"> </w:t>
      </w:r>
      <w:r w:rsidRPr="00CF696A">
        <w:rPr>
          <w:rFonts w:ascii="Times New Roman" w:hAnsi="Times New Roman" w:cs="Times New Roman"/>
          <w:i/>
          <w:sz w:val="24"/>
          <w:highlight w:val="yellow"/>
        </w:rPr>
        <w:t>and</w:t>
      </w:r>
      <w:r w:rsidRPr="00CF696A">
        <w:rPr>
          <w:rFonts w:ascii="Times New Roman" w:hAnsi="Times New Roman" w:cs="Times New Roman"/>
          <w:i/>
          <w:spacing w:val="-1"/>
          <w:sz w:val="24"/>
          <w:highlight w:val="yellow"/>
        </w:rPr>
        <w:t xml:space="preserve"> </w:t>
      </w:r>
      <w:r w:rsidRPr="00CF696A">
        <w:rPr>
          <w:rFonts w:ascii="Times New Roman" w:hAnsi="Times New Roman" w:cs="Times New Roman"/>
          <w:i/>
          <w:sz w:val="24"/>
          <w:highlight w:val="yellow"/>
        </w:rPr>
        <w:t>Review</w:t>
      </w:r>
      <w:r w:rsidRPr="00CF696A">
        <w:rPr>
          <w:rFonts w:ascii="Times New Roman" w:hAnsi="Times New Roman" w:cs="Times New Roman"/>
          <w:sz w:val="24"/>
          <w:highlight w:val="yellow"/>
        </w:rPr>
        <w:t>,</w:t>
      </w:r>
      <w:r w:rsidRPr="00CF696A">
        <w:rPr>
          <w:rFonts w:ascii="Times New Roman" w:hAnsi="Times New Roman" w:cs="Times New Roman"/>
          <w:spacing w:val="-2"/>
          <w:sz w:val="24"/>
          <w:highlight w:val="yellow"/>
        </w:rPr>
        <w:t xml:space="preserve"> </w:t>
      </w:r>
      <w:r w:rsidRPr="00CF696A">
        <w:rPr>
          <w:rFonts w:ascii="Times New Roman" w:hAnsi="Times New Roman" w:cs="Times New Roman"/>
          <w:b/>
          <w:sz w:val="24"/>
          <w:highlight w:val="yellow"/>
        </w:rPr>
        <w:t>6</w:t>
      </w:r>
      <w:r w:rsidRPr="00CF696A">
        <w:rPr>
          <w:rFonts w:ascii="Times New Roman" w:hAnsi="Times New Roman" w:cs="Times New Roman"/>
          <w:b/>
          <w:spacing w:val="-1"/>
          <w:sz w:val="24"/>
          <w:highlight w:val="yellow"/>
        </w:rPr>
        <w:t xml:space="preserve"> </w:t>
      </w:r>
      <w:r w:rsidRPr="00CF696A">
        <w:rPr>
          <w:rFonts w:ascii="Times New Roman" w:hAnsi="Times New Roman" w:cs="Times New Roman"/>
          <w:sz w:val="24"/>
          <w:highlight w:val="yellow"/>
        </w:rPr>
        <w:t>(5):</w:t>
      </w:r>
      <w:r w:rsidRPr="00CF696A">
        <w:rPr>
          <w:rFonts w:ascii="Times New Roman" w:hAnsi="Times New Roman" w:cs="Times New Roman"/>
          <w:spacing w:val="-1"/>
          <w:sz w:val="24"/>
          <w:highlight w:val="yellow"/>
        </w:rPr>
        <w:t xml:space="preserve"> </w:t>
      </w:r>
      <w:r w:rsidRPr="00CF696A">
        <w:rPr>
          <w:rFonts w:ascii="Times New Roman" w:hAnsi="Times New Roman" w:cs="Times New Roman"/>
          <w:sz w:val="24"/>
          <w:highlight w:val="yellow"/>
        </w:rPr>
        <w:t>113-</w:t>
      </w:r>
      <w:r w:rsidRPr="00CF696A">
        <w:rPr>
          <w:rFonts w:ascii="Times New Roman" w:hAnsi="Times New Roman" w:cs="Times New Roman"/>
          <w:spacing w:val="-4"/>
          <w:sz w:val="24"/>
          <w:highlight w:val="yellow"/>
        </w:rPr>
        <w:t>123.</w:t>
      </w:r>
    </w:p>
    <w:p w14:paraId="22FD9FE2" w14:textId="77777777" w:rsidR="00E94F2D" w:rsidRPr="00CF696A" w:rsidRDefault="00E94F2D" w:rsidP="00CF696A">
      <w:pPr>
        <w:pStyle w:val="ListParagraph"/>
        <w:numPr>
          <w:ilvl w:val="0"/>
          <w:numId w:val="14"/>
        </w:numPr>
        <w:spacing w:after="0" w:line="360" w:lineRule="auto"/>
        <w:jc w:val="both"/>
        <w:rPr>
          <w:rFonts w:ascii="Times New Roman" w:hAnsi="Times New Roman" w:cs="Times New Roman"/>
          <w:sz w:val="24"/>
          <w:highlight w:val="yellow"/>
        </w:rPr>
      </w:pPr>
      <w:r w:rsidRPr="00CF696A">
        <w:rPr>
          <w:rFonts w:ascii="Times New Roman" w:hAnsi="Times New Roman" w:cs="Times New Roman"/>
          <w:sz w:val="24"/>
          <w:highlight w:val="yellow"/>
        </w:rPr>
        <w:t xml:space="preserve">Pal, V., Jadav, K. S., Devi, G. and </w:t>
      </w:r>
      <w:proofErr w:type="spellStart"/>
      <w:r w:rsidRPr="00CF696A">
        <w:rPr>
          <w:rFonts w:ascii="Times New Roman" w:hAnsi="Times New Roman" w:cs="Times New Roman"/>
          <w:sz w:val="24"/>
          <w:highlight w:val="yellow"/>
        </w:rPr>
        <w:t>Zala</w:t>
      </w:r>
      <w:proofErr w:type="spellEnd"/>
      <w:r w:rsidRPr="00CF696A">
        <w:rPr>
          <w:rFonts w:ascii="Times New Roman" w:hAnsi="Times New Roman" w:cs="Times New Roman"/>
          <w:sz w:val="24"/>
          <w:highlight w:val="yellow"/>
        </w:rPr>
        <w:t xml:space="preserve">, Y. C., 2015, Export opportunities and competitiveness of vegetable crops in Gujarat. </w:t>
      </w:r>
      <w:r w:rsidRPr="00CF696A">
        <w:rPr>
          <w:rFonts w:ascii="Times New Roman" w:hAnsi="Times New Roman" w:cs="Times New Roman"/>
          <w:i/>
          <w:sz w:val="24"/>
          <w:highlight w:val="yellow"/>
        </w:rPr>
        <w:t>International Journal of Agriculture Science</w:t>
      </w:r>
      <w:r w:rsidRPr="00CF696A">
        <w:rPr>
          <w:rFonts w:ascii="Times New Roman" w:hAnsi="Times New Roman" w:cs="Times New Roman"/>
          <w:sz w:val="24"/>
          <w:highlight w:val="yellow"/>
        </w:rPr>
        <w:t xml:space="preserve">, </w:t>
      </w:r>
      <w:r w:rsidRPr="00CF696A">
        <w:rPr>
          <w:rFonts w:ascii="Times New Roman" w:hAnsi="Times New Roman" w:cs="Times New Roman"/>
          <w:b/>
          <w:sz w:val="24"/>
          <w:highlight w:val="yellow"/>
        </w:rPr>
        <w:t xml:space="preserve">7 </w:t>
      </w:r>
      <w:r w:rsidRPr="00CF696A">
        <w:rPr>
          <w:rFonts w:ascii="Times New Roman" w:hAnsi="Times New Roman" w:cs="Times New Roman"/>
          <w:sz w:val="24"/>
          <w:highlight w:val="yellow"/>
        </w:rPr>
        <w:t>(1): 416-421.</w:t>
      </w:r>
    </w:p>
    <w:p w14:paraId="76EB5313" w14:textId="77777777" w:rsidR="00E94F2D" w:rsidRPr="00CF696A" w:rsidRDefault="00E94F2D" w:rsidP="00CF696A">
      <w:pPr>
        <w:pStyle w:val="ListParagraph"/>
        <w:numPr>
          <w:ilvl w:val="0"/>
          <w:numId w:val="14"/>
        </w:numPr>
        <w:spacing w:after="0" w:line="360" w:lineRule="auto"/>
        <w:jc w:val="both"/>
        <w:rPr>
          <w:rFonts w:ascii="Times New Roman" w:hAnsi="Times New Roman" w:cs="Times New Roman"/>
          <w:sz w:val="24"/>
        </w:rPr>
      </w:pPr>
      <w:proofErr w:type="spellStart"/>
      <w:r w:rsidRPr="00CF696A">
        <w:rPr>
          <w:rFonts w:ascii="Times New Roman" w:hAnsi="Times New Roman" w:cs="Times New Roman"/>
          <w:sz w:val="24"/>
          <w:highlight w:val="yellow"/>
        </w:rPr>
        <w:t>Pillania</w:t>
      </w:r>
      <w:proofErr w:type="spellEnd"/>
      <w:r w:rsidRPr="00CF696A">
        <w:rPr>
          <w:rFonts w:ascii="Times New Roman" w:hAnsi="Times New Roman" w:cs="Times New Roman"/>
          <w:sz w:val="24"/>
          <w:highlight w:val="yellow"/>
        </w:rPr>
        <w:t xml:space="preserve">, R. K., 2008, An exploratory study of Indian foreign trade. </w:t>
      </w:r>
      <w:r w:rsidRPr="00CF696A">
        <w:rPr>
          <w:rFonts w:ascii="Times New Roman" w:hAnsi="Times New Roman" w:cs="Times New Roman"/>
          <w:i/>
          <w:sz w:val="24"/>
          <w:highlight w:val="yellow"/>
        </w:rPr>
        <w:t>Journal of</w:t>
      </w:r>
      <w:r w:rsidRPr="00CF696A">
        <w:rPr>
          <w:rFonts w:ascii="Times New Roman" w:hAnsi="Times New Roman" w:cs="Times New Roman"/>
          <w:i/>
          <w:spacing w:val="40"/>
          <w:sz w:val="24"/>
          <w:highlight w:val="yellow"/>
        </w:rPr>
        <w:t xml:space="preserve"> </w:t>
      </w:r>
      <w:r w:rsidRPr="00CF696A">
        <w:rPr>
          <w:rFonts w:ascii="Times New Roman" w:hAnsi="Times New Roman" w:cs="Times New Roman"/>
          <w:i/>
          <w:sz w:val="24"/>
          <w:highlight w:val="yellow"/>
        </w:rPr>
        <w:t xml:space="preserve">Applied Economic Sciences, </w:t>
      </w:r>
      <w:r w:rsidRPr="00CF696A">
        <w:rPr>
          <w:rFonts w:ascii="Times New Roman" w:hAnsi="Times New Roman" w:cs="Times New Roman"/>
          <w:b/>
          <w:sz w:val="24"/>
          <w:highlight w:val="yellow"/>
        </w:rPr>
        <w:t xml:space="preserve">3 </w:t>
      </w:r>
      <w:r w:rsidRPr="00CF696A">
        <w:rPr>
          <w:rFonts w:ascii="Times New Roman" w:hAnsi="Times New Roman" w:cs="Times New Roman"/>
          <w:sz w:val="24"/>
          <w:highlight w:val="yellow"/>
        </w:rPr>
        <w:t>(5): 281-292.</w:t>
      </w:r>
    </w:p>
    <w:p w14:paraId="3CDF0606" w14:textId="77777777" w:rsidR="00E94F2D" w:rsidRPr="00CF696A" w:rsidRDefault="00E94F2D" w:rsidP="00CF696A">
      <w:pPr>
        <w:pStyle w:val="ListParagraph"/>
        <w:numPr>
          <w:ilvl w:val="0"/>
          <w:numId w:val="14"/>
        </w:numPr>
        <w:spacing w:after="0" w:line="360" w:lineRule="auto"/>
        <w:jc w:val="both"/>
        <w:rPr>
          <w:rFonts w:ascii="Times New Roman" w:hAnsi="Times New Roman" w:cs="Times New Roman"/>
          <w:sz w:val="24"/>
          <w:szCs w:val="24"/>
        </w:rPr>
      </w:pPr>
      <w:proofErr w:type="spellStart"/>
      <w:r w:rsidRPr="00CF696A">
        <w:rPr>
          <w:rFonts w:ascii="Times New Roman" w:hAnsi="Times New Roman" w:cs="Times New Roman"/>
          <w:color w:val="222222"/>
          <w:sz w:val="24"/>
          <w:szCs w:val="24"/>
          <w:shd w:val="clear" w:color="auto" w:fill="FFFFFF"/>
        </w:rPr>
        <w:t>Rajan</w:t>
      </w:r>
      <w:proofErr w:type="spellEnd"/>
      <w:r w:rsidRPr="00CF696A">
        <w:rPr>
          <w:rFonts w:ascii="Times New Roman" w:hAnsi="Times New Roman" w:cs="Times New Roman"/>
          <w:color w:val="222222"/>
          <w:sz w:val="24"/>
          <w:szCs w:val="24"/>
          <w:shd w:val="clear" w:color="auto" w:fill="FFFFFF"/>
        </w:rPr>
        <w:t>, S., 2021, Mango: The king of fruits. In </w:t>
      </w:r>
      <w:proofErr w:type="gramStart"/>
      <w:r w:rsidRPr="00CF696A">
        <w:rPr>
          <w:rFonts w:ascii="Times New Roman" w:hAnsi="Times New Roman" w:cs="Times New Roman"/>
          <w:i/>
          <w:iCs/>
          <w:color w:val="222222"/>
          <w:sz w:val="24"/>
          <w:szCs w:val="24"/>
          <w:shd w:val="clear" w:color="auto" w:fill="FFFFFF"/>
        </w:rPr>
        <w:t>The</w:t>
      </w:r>
      <w:proofErr w:type="gramEnd"/>
      <w:r w:rsidRPr="00CF696A">
        <w:rPr>
          <w:rFonts w:ascii="Times New Roman" w:hAnsi="Times New Roman" w:cs="Times New Roman"/>
          <w:i/>
          <w:iCs/>
          <w:color w:val="222222"/>
          <w:sz w:val="24"/>
          <w:szCs w:val="24"/>
          <w:shd w:val="clear" w:color="auto" w:fill="FFFFFF"/>
        </w:rPr>
        <w:t xml:space="preserve"> Mango Genome</w:t>
      </w:r>
      <w:r w:rsidRPr="00CF696A">
        <w:rPr>
          <w:rFonts w:ascii="Times New Roman" w:hAnsi="Times New Roman" w:cs="Times New Roman"/>
          <w:color w:val="222222"/>
          <w:sz w:val="24"/>
          <w:szCs w:val="24"/>
          <w:shd w:val="clear" w:color="auto" w:fill="FFFFFF"/>
        </w:rPr>
        <w:t> (pp. 1-11). Cham: Springer International Publishing.</w:t>
      </w:r>
    </w:p>
    <w:p w14:paraId="52F6F36A" w14:textId="77777777" w:rsidR="00E94F2D" w:rsidRPr="00CF696A" w:rsidRDefault="00E94F2D" w:rsidP="00CF696A">
      <w:pPr>
        <w:pStyle w:val="ListParagraph"/>
        <w:numPr>
          <w:ilvl w:val="0"/>
          <w:numId w:val="14"/>
        </w:numPr>
        <w:spacing w:after="0" w:line="360" w:lineRule="auto"/>
        <w:jc w:val="both"/>
        <w:rPr>
          <w:rFonts w:ascii="Times New Roman" w:hAnsi="Times New Roman" w:cs="Times New Roman"/>
          <w:sz w:val="24"/>
          <w:highlight w:val="yellow"/>
        </w:rPr>
      </w:pPr>
      <w:proofErr w:type="spellStart"/>
      <w:r w:rsidRPr="00CF696A">
        <w:rPr>
          <w:rFonts w:ascii="Times New Roman" w:hAnsi="Times New Roman" w:cs="Times New Roman"/>
          <w:sz w:val="24"/>
          <w:highlight w:val="yellow"/>
        </w:rPr>
        <w:lastRenderedPageBreak/>
        <w:t>Sahni</w:t>
      </w:r>
      <w:proofErr w:type="spellEnd"/>
      <w:r w:rsidRPr="00CF696A">
        <w:rPr>
          <w:rFonts w:ascii="Times New Roman" w:hAnsi="Times New Roman" w:cs="Times New Roman"/>
          <w:sz w:val="24"/>
          <w:highlight w:val="yellow"/>
        </w:rPr>
        <w:t>, P., 2014,</w:t>
      </w:r>
      <w:r w:rsidRPr="00CF696A">
        <w:rPr>
          <w:rFonts w:ascii="Times New Roman" w:hAnsi="Times New Roman" w:cs="Times New Roman"/>
          <w:spacing w:val="-1"/>
          <w:sz w:val="24"/>
          <w:highlight w:val="yellow"/>
        </w:rPr>
        <w:t xml:space="preserve"> </w:t>
      </w:r>
      <w:r w:rsidRPr="00CF696A">
        <w:rPr>
          <w:rFonts w:ascii="Times New Roman" w:hAnsi="Times New Roman" w:cs="Times New Roman"/>
          <w:sz w:val="24"/>
          <w:highlight w:val="yellow"/>
        </w:rPr>
        <w:t>Trends in India’s exports: a comparative</w:t>
      </w:r>
      <w:r w:rsidRPr="00CF696A">
        <w:rPr>
          <w:rFonts w:ascii="Times New Roman" w:hAnsi="Times New Roman" w:cs="Times New Roman"/>
          <w:spacing w:val="-1"/>
          <w:sz w:val="24"/>
          <w:highlight w:val="yellow"/>
        </w:rPr>
        <w:t xml:space="preserve"> </w:t>
      </w:r>
      <w:r w:rsidRPr="00CF696A">
        <w:rPr>
          <w:rFonts w:ascii="Times New Roman" w:hAnsi="Times New Roman" w:cs="Times New Roman"/>
          <w:sz w:val="24"/>
          <w:highlight w:val="yellow"/>
        </w:rPr>
        <w:t>study of pre-</w:t>
      </w:r>
      <w:r w:rsidRPr="00CF696A">
        <w:rPr>
          <w:rFonts w:ascii="Times New Roman" w:hAnsi="Times New Roman" w:cs="Times New Roman"/>
          <w:spacing w:val="-1"/>
          <w:sz w:val="24"/>
          <w:highlight w:val="yellow"/>
        </w:rPr>
        <w:t xml:space="preserve"> </w:t>
      </w:r>
      <w:r w:rsidRPr="00CF696A">
        <w:rPr>
          <w:rFonts w:ascii="Times New Roman" w:hAnsi="Times New Roman" w:cs="Times New Roman"/>
          <w:sz w:val="24"/>
          <w:highlight w:val="yellow"/>
        </w:rPr>
        <w:t>and post-</w:t>
      </w:r>
      <w:r w:rsidRPr="00CF696A">
        <w:rPr>
          <w:rFonts w:ascii="Times New Roman" w:hAnsi="Times New Roman" w:cs="Times New Roman"/>
          <w:spacing w:val="-1"/>
          <w:sz w:val="24"/>
          <w:highlight w:val="yellow"/>
        </w:rPr>
        <w:t xml:space="preserve"> </w:t>
      </w:r>
      <w:r w:rsidRPr="00CF696A">
        <w:rPr>
          <w:rFonts w:ascii="Times New Roman" w:hAnsi="Times New Roman" w:cs="Times New Roman"/>
          <w:sz w:val="24"/>
          <w:highlight w:val="yellow"/>
        </w:rPr>
        <w:t xml:space="preserve">reform period. </w:t>
      </w:r>
      <w:r w:rsidRPr="00CF696A">
        <w:rPr>
          <w:rFonts w:ascii="Times New Roman" w:hAnsi="Times New Roman" w:cs="Times New Roman"/>
          <w:i/>
          <w:sz w:val="24"/>
          <w:highlight w:val="yellow"/>
        </w:rPr>
        <w:t>IOSR Journal of Economics and Finance</w:t>
      </w:r>
      <w:r w:rsidRPr="00CF696A">
        <w:rPr>
          <w:rFonts w:ascii="Times New Roman" w:hAnsi="Times New Roman" w:cs="Times New Roman"/>
          <w:sz w:val="24"/>
          <w:highlight w:val="yellow"/>
        </w:rPr>
        <w:t xml:space="preserve">, </w:t>
      </w:r>
      <w:r w:rsidRPr="00CF696A">
        <w:rPr>
          <w:rFonts w:ascii="Times New Roman" w:hAnsi="Times New Roman" w:cs="Times New Roman"/>
          <w:b/>
          <w:sz w:val="24"/>
          <w:highlight w:val="yellow"/>
        </w:rPr>
        <w:t xml:space="preserve">32 </w:t>
      </w:r>
      <w:r w:rsidRPr="00CF696A">
        <w:rPr>
          <w:rFonts w:ascii="Times New Roman" w:hAnsi="Times New Roman" w:cs="Times New Roman"/>
          <w:sz w:val="24"/>
          <w:highlight w:val="yellow"/>
        </w:rPr>
        <w:t>(1): 8-18.</w:t>
      </w:r>
    </w:p>
    <w:p w14:paraId="66E4FE2D" w14:textId="77777777" w:rsidR="00E94F2D" w:rsidRPr="00CF696A" w:rsidRDefault="00E94F2D" w:rsidP="00CF696A">
      <w:pPr>
        <w:pStyle w:val="ListParagraph"/>
        <w:numPr>
          <w:ilvl w:val="0"/>
          <w:numId w:val="14"/>
        </w:numPr>
        <w:spacing w:after="0" w:line="360" w:lineRule="auto"/>
        <w:jc w:val="both"/>
        <w:rPr>
          <w:rFonts w:ascii="Times New Roman" w:hAnsi="Times New Roman" w:cs="Times New Roman"/>
          <w:color w:val="222222"/>
          <w:sz w:val="24"/>
          <w:szCs w:val="24"/>
          <w:shd w:val="clear" w:color="auto" w:fill="FFFFFF"/>
        </w:rPr>
      </w:pPr>
      <w:proofErr w:type="spellStart"/>
      <w:r w:rsidRPr="00CF696A">
        <w:rPr>
          <w:rFonts w:ascii="Times New Roman" w:hAnsi="Times New Roman" w:cs="Times New Roman"/>
          <w:color w:val="222222"/>
          <w:sz w:val="24"/>
          <w:szCs w:val="24"/>
          <w:shd w:val="clear" w:color="auto" w:fill="FFFFFF"/>
        </w:rPr>
        <w:t>Tharanathan</w:t>
      </w:r>
      <w:proofErr w:type="spellEnd"/>
      <w:r w:rsidRPr="00CF696A">
        <w:rPr>
          <w:rFonts w:ascii="Times New Roman" w:hAnsi="Times New Roman" w:cs="Times New Roman"/>
          <w:color w:val="222222"/>
          <w:sz w:val="24"/>
          <w:szCs w:val="24"/>
          <w:shd w:val="clear" w:color="auto" w:fill="FFFFFF"/>
        </w:rPr>
        <w:t>, R. N., Yashoda, H. M. and Prabha, T. N., 2006, Mango (</w:t>
      </w:r>
      <w:proofErr w:type="spellStart"/>
      <w:r w:rsidRPr="00CF696A">
        <w:rPr>
          <w:rFonts w:ascii="Times New Roman" w:hAnsi="Times New Roman" w:cs="Times New Roman"/>
          <w:i/>
          <w:iCs/>
          <w:color w:val="222222"/>
          <w:sz w:val="24"/>
          <w:szCs w:val="24"/>
          <w:shd w:val="clear" w:color="auto" w:fill="FFFFFF"/>
        </w:rPr>
        <w:t>Mangifera</w:t>
      </w:r>
      <w:proofErr w:type="spellEnd"/>
      <w:r w:rsidRPr="00CF696A">
        <w:rPr>
          <w:rFonts w:ascii="Times New Roman" w:hAnsi="Times New Roman" w:cs="Times New Roman"/>
          <w:i/>
          <w:iCs/>
          <w:color w:val="222222"/>
          <w:sz w:val="24"/>
          <w:szCs w:val="24"/>
          <w:shd w:val="clear" w:color="auto" w:fill="FFFFFF"/>
        </w:rPr>
        <w:t xml:space="preserve"> </w:t>
      </w:r>
      <w:proofErr w:type="spellStart"/>
      <w:r w:rsidRPr="00CF696A">
        <w:rPr>
          <w:rFonts w:ascii="Times New Roman" w:hAnsi="Times New Roman" w:cs="Times New Roman"/>
          <w:i/>
          <w:iCs/>
          <w:color w:val="222222"/>
          <w:sz w:val="24"/>
          <w:szCs w:val="24"/>
          <w:shd w:val="clear" w:color="auto" w:fill="FFFFFF"/>
        </w:rPr>
        <w:t>indica</w:t>
      </w:r>
      <w:proofErr w:type="spellEnd"/>
      <w:r w:rsidRPr="00CF696A">
        <w:rPr>
          <w:rFonts w:ascii="Times New Roman" w:hAnsi="Times New Roman" w:cs="Times New Roman"/>
          <w:color w:val="222222"/>
          <w:sz w:val="24"/>
          <w:szCs w:val="24"/>
          <w:shd w:val="clear" w:color="auto" w:fill="FFFFFF"/>
        </w:rPr>
        <w:t xml:space="preserve"> L.), “The king of fruits”—An overview. </w:t>
      </w:r>
      <w:r w:rsidRPr="00CF696A">
        <w:rPr>
          <w:rFonts w:ascii="Times New Roman" w:hAnsi="Times New Roman" w:cs="Times New Roman"/>
          <w:i/>
          <w:iCs/>
          <w:color w:val="222222"/>
          <w:sz w:val="24"/>
          <w:szCs w:val="24"/>
          <w:shd w:val="clear" w:color="auto" w:fill="FFFFFF"/>
        </w:rPr>
        <w:t>Food reviews international</w:t>
      </w:r>
      <w:r w:rsidRPr="00CF696A">
        <w:rPr>
          <w:rFonts w:ascii="Times New Roman" w:hAnsi="Times New Roman" w:cs="Times New Roman"/>
          <w:color w:val="222222"/>
          <w:sz w:val="24"/>
          <w:szCs w:val="24"/>
          <w:shd w:val="clear" w:color="auto" w:fill="FFFFFF"/>
        </w:rPr>
        <w:t>, </w:t>
      </w:r>
      <w:r w:rsidRPr="00CF696A">
        <w:rPr>
          <w:rFonts w:ascii="Times New Roman" w:hAnsi="Times New Roman" w:cs="Times New Roman"/>
          <w:b/>
          <w:bCs/>
          <w:color w:val="222222"/>
          <w:sz w:val="24"/>
          <w:szCs w:val="24"/>
          <w:shd w:val="clear" w:color="auto" w:fill="FFFFFF"/>
        </w:rPr>
        <w:t xml:space="preserve">22 </w:t>
      </w:r>
      <w:r w:rsidRPr="00CF696A">
        <w:rPr>
          <w:rFonts w:ascii="Times New Roman" w:hAnsi="Times New Roman" w:cs="Times New Roman"/>
          <w:color w:val="222222"/>
          <w:sz w:val="24"/>
          <w:szCs w:val="24"/>
          <w:shd w:val="clear" w:color="auto" w:fill="FFFFFF"/>
        </w:rPr>
        <w:t>(2): 95-123.</w:t>
      </w:r>
    </w:p>
    <w:p w14:paraId="79F7E7ED" w14:textId="77777777" w:rsidR="00E94F2D" w:rsidRPr="00CF696A" w:rsidRDefault="00E94F2D" w:rsidP="00CF696A">
      <w:pPr>
        <w:pStyle w:val="ListParagraph"/>
        <w:numPr>
          <w:ilvl w:val="0"/>
          <w:numId w:val="14"/>
        </w:numPr>
        <w:spacing w:after="0" w:line="360" w:lineRule="auto"/>
        <w:jc w:val="both"/>
        <w:rPr>
          <w:rFonts w:ascii="Times New Roman" w:hAnsi="Times New Roman" w:cs="Times New Roman"/>
          <w:sz w:val="24"/>
        </w:rPr>
      </w:pPr>
      <w:r w:rsidRPr="00CF696A">
        <w:rPr>
          <w:rFonts w:ascii="Times New Roman" w:hAnsi="Times New Roman" w:cs="Times New Roman"/>
          <w:sz w:val="24"/>
        </w:rPr>
        <w:t xml:space="preserve">Thomas, S. and Sheikh, W., 2011, Growth and composition of Indian agricultural exports during reform era. </w:t>
      </w:r>
      <w:r w:rsidRPr="00CF696A">
        <w:rPr>
          <w:rFonts w:ascii="Times New Roman" w:hAnsi="Times New Roman" w:cs="Times New Roman"/>
          <w:i/>
          <w:sz w:val="24"/>
        </w:rPr>
        <w:t>Abhinav Journal of Research in Commerce and Management</w:t>
      </w:r>
      <w:r w:rsidRPr="00CF696A">
        <w:rPr>
          <w:rFonts w:ascii="Times New Roman" w:hAnsi="Times New Roman" w:cs="Times New Roman"/>
          <w:sz w:val="24"/>
        </w:rPr>
        <w:t xml:space="preserve">, </w:t>
      </w:r>
      <w:r w:rsidRPr="00CF696A">
        <w:rPr>
          <w:rFonts w:ascii="Times New Roman" w:hAnsi="Times New Roman" w:cs="Times New Roman"/>
          <w:b/>
          <w:sz w:val="24"/>
        </w:rPr>
        <w:t xml:space="preserve">1 </w:t>
      </w:r>
      <w:r w:rsidRPr="00CF696A">
        <w:rPr>
          <w:rFonts w:ascii="Times New Roman" w:hAnsi="Times New Roman" w:cs="Times New Roman"/>
          <w:sz w:val="24"/>
        </w:rPr>
        <w:t>(6): 92-104.</w:t>
      </w:r>
    </w:p>
    <w:p w14:paraId="3689584C" w14:textId="77777777" w:rsidR="00E94F2D" w:rsidRPr="00CF696A" w:rsidRDefault="00E94F2D" w:rsidP="00CF696A">
      <w:pPr>
        <w:pStyle w:val="ListParagraph"/>
        <w:numPr>
          <w:ilvl w:val="0"/>
          <w:numId w:val="14"/>
        </w:numPr>
        <w:spacing w:after="0" w:line="360" w:lineRule="auto"/>
        <w:jc w:val="both"/>
        <w:rPr>
          <w:rFonts w:ascii="Times New Roman" w:hAnsi="Times New Roman" w:cs="Times New Roman"/>
          <w:sz w:val="24"/>
          <w:highlight w:val="yellow"/>
        </w:rPr>
      </w:pPr>
      <w:r w:rsidRPr="00CF696A">
        <w:rPr>
          <w:rFonts w:ascii="Times New Roman" w:hAnsi="Times New Roman" w:cs="Times New Roman"/>
          <w:sz w:val="24"/>
          <w:highlight w:val="yellow"/>
        </w:rPr>
        <w:t xml:space="preserve">Thomas, S. and Sheikh, W., 2011, Growth and composition of Indian agricultural exports during reform era. </w:t>
      </w:r>
      <w:r w:rsidRPr="00CF696A">
        <w:rPr>
          <w:rFonts w:ascii="Times New Roman" w:hAnsi="Times New Roman" w:cs="Times New Roman"/>
          <w:i/>
          <w:sz w:val="24"/>
          <w:highlight w:val="yellow"/>
        </w:rPr>
        <w:t>Abhinav Journal of Research in Commerce and Management</w:t>
      </w:r>
      <w:r w:rsidRPr="00CF696A">
        <w:rPr>
          <w:rFonts w:ascii="Times New Roman" w:hAnsi="Times New Roman" w:cs="Times New Roman"/>
          <w:sz w:val="24"/>
          <w:highlight w:val="yellow"/>
        </w:rPr>
        <w:t xml:space="preserve">, </w:t>
      </w:r>
      <w:r w:rsidRPr="00CF696A">
        <w:rPr>
          <w:rFonts w:ascii="Times New Roman" w:hAnsi="Times New Roman" w:cs="Times New Roman"/>
          <w:b/>
          <w:sz w:val="24"/>
          <w:highlight w:val="yellow"/>
        </w:rPr>
        <w:t xml:space="preserve">1 </w:t>
      </w:r>
      <w:r w:rsidRPr="00CF696A">
        <w:rPr>
          <w:rFonts w:ascii="Times New Roman" w:hAnsi="Times New Roman" w:cs="Times New Roman"/>
          <w:sz w:val="24"/>
          <w:highlight w:val="yellow"/>
        </w:rPr>
        <w:t>(6): 92-104.</w:t>
      </w:r>
    </w:p>
    <w:p w14:paraId="4E0D3659" w14:textId="77777777" w:rsidR="00E94F2D" w:rsidRPr="00CF696A" w:rsidRDefault="00E94F2D" w:rsidP="00CF696A">
      <w:pPr>
        <w:pStyle w:val="ListParagraph"/>
        <w:numPr>
          <w:ilvl w:val="0"/>
          <w:numId w:val="14"/>
        </w:numPr>
        <w:spacing w:after="0" w:line="360" w:lineRule="auto"/>
        <w:jc w:val="both"/>
        <w:rPr>
          <w:rFonts w:ascii="Times New Roman" w:hAnsi="Times New Roman" w:cs="Times New Roman"/>
          <w:sz w:val="24"/>
          <w:highlight w:val="yellow"/>
        </w:rPr>
      </w:pPr>
      <w:r w:rsidRPr="00CF696A">
        <w:rPr>
          <w:rFonts w:ascii="Times New Roman" w:hAnsi="Times New Roman" w:cs="Times New Roman"/>
          <w:sz w:val="24"/>
          <w:highlight w:val="yellow"/>
        </w:rPr>
        <w:t>Zhang,</w:t>
      </w:r>
      <w:r w:rsidRPr="00CF696A">
        <w:rPr>
          <w:rFonts w:ascii="Times New Roman" w:hAnsi="Times New Roman" w:cs="Times New Roman"/>
          <w:spacing w:val="40"/>
          <w:sz w:val="24"/>
          <w:highlight w:val="yellow"/>
        </w:rPr>
        <w:t xml:space="preserve"> </w:t>
      </w:r>
      <w:r w:rsidRPr="00CF696A">
        <w:rPr>
          <w:rFonts w:ascii="Times New Roman" w:hAnsi="Times New Roman" w:cs="Times New Roman"/>
          <w:sz w:val="24"/>
          <w:highlight w:val="yellow"/>
        </w:rPr>
        <w:t>Y.,</w:t>
      </w:r>
      <w:r w:rsidRPr="00CF696A">
        <w:rPr>
          <w:rFonts w:ascii="Times New Roman" w:hAnsi="Times New Roman" w:cs="Times New Roman"/>
          <w:spacing w:val="40"/>
          <w:sz w:val="24"/>
          <w:highlight w:val="yellow"/>
        </w:rPr>
        <w:t xml:space="preserve"> </w:t>
      </w:r>
      <w:r w:rsidRPr="00CF696A">
        <w:rPr>
          <w:rFonts w:ascii="Times New Roman" w:hAnsi="Times New Roman" w:cs="Times New Roman"/>
          <w:sz w:val="24"/>
          <w:highlight w:val="yellow"/>
        </w:rPr>
        <w:t>2012,</w:t>
      </w:r>
      <w:r w:rsidRPr="00CF696A">
        <w:rPr>
          <w:rFonts w:ascii="Times New Roman" w:hAnsi="Times New Roman" w:cs="Times New Roman"/>
          <w:spacing w:val="40"/>
          <w:sz w:val="24"/>
          <w:highlight w:val="yellow"/>
        </w:rPr>
        <w:t xml:space="preserve"> </w:t>
      </w:r>
      <w:r w:rsidRPr="00CF696A">
        <w:rPr>
          <w:rFonts w:ascii="Times New Roman" w:hAnsi="Times New Roman" w:cs="Times New Roman"/>
          <w:sz w:val="24"/>
          <w:highlight w:val="yellow"/>
        </w:rPr>
        <w:t>Scale,</w:t>
      </w:r>
      <w:r w:rsidRPr="00CF696A">
        <w:rPr>
          <w:rFonts w:ascii="Times New Roman" w:hAnsi="Times New Roman" w:cs="Times New Roman"/>
          <w:spacing w:val="40"/>
          <w:sz w:val="24"/>
          <w:highlight w:val="yellow"/>
        </w:rPr>
        <w:t xml:space="preserve"> </w:t>
      </w:r>
      <w:r w:rsidRPr="00CF696A">
        <w:rPr>
          <w:rFonts w:ascii="Times New Roman" w:hAnsi="Times New Roman" w:cs="Times New Roman"/>
          <w:sz w:val="24"/>
          <w:highlight w:val="yellow"/>
        </w:rPr>
        <w:t>technique</w:t>
      </w:r>
      <w:r w:rsidRPr="00CF696A">
        <w:rPr>
          <w:rFonts w:ascii="Times New Roman" w:hAnsi="Times New Roman" w:cs="Times New Roman"/>
          <w:spacing w:val="40"/>
          <w:sz w:val="24"/>
          <w:highlight w:val="yellow"/>
        </w:rPr>
        <w:t xml:space="preserve"> </w:t>
      </w:r>
      <w:r w:rsidRPr="00CF696A">
        <w:rPr>
          <w:rFonts w:ascii="Times New Roman" w:hAnsi="Times New Roman" w:cs="Times New Roman"/>
          <w:sz w:val="24"/>
          <w:highlight w:val="yellow"/>
        </w:rPr>
        <w:t>and</w:t>
      </w:r>
      <w:r w:rsidRPr="00CF696A">
        <w:rPr>
          <w:rFonts w:ascii="Times New Roman" w:hAnsi="Times New Roman" w:cs="Times New Roman"/>
          <w:spacing w:val="40"/>
          <w:sz w:val="24"/>
          <w:highlight w:val="yellow"/>
        </w:rPr>
        <w:t xml:space="preserve"> </w:t>
      </w:r>
      <w:r w:rsidRPr="00CF696A">
        <w:rPr>
          <w:rFonts w:ascii="Times New Roman" w:hAnsi="Times New Roman" w:cs="Times New Roman"/>
          <w:sz w:val="24"/>
          <w:highlight w:val="yellow"/>
        </w:rPr>
        <w:t>composition</w:t>
      </w:r>
      <w:r w:rsidRPr="00CF696A">
        <w:rPr>
          <w:rFonts w:ascii="Times New Roman" w:hAnsi="Times New Roman" w:cs="Times New Roman"/>
          <w:spacing w:val="40"/>
          <w:sz w:val="24"/>
          <w:highlight w:val="yellow"/>
        </w:rPr>
        <w:t xml:space="preserve"> </w:t>
      </w:r>
      <w:r w:rsidRPr="00CF696A">
        <w:rPr>
          <w:rFonts w:ascii="Times New Roman" w:hAnsi="Times New Roman" w:cs="Times New Roman"/>
          <w:sz w:val="24"/>
          <w:highlight w:val="yellow"/>
        </w:rPr>
        <w:t>effects</w:t>
      </w:r>
      <w:r w:rsidRPr="00CF696A">
        <w:rPr>
          <w:rFonts w:ascii="Times New Roman" w:hAnsi="Times New Roman" w:cs="Times New Roman"/>
          <w:spacing w:val="40"/>
          <w:sz w:val="24"/>
          <w:highlight w:val="yellow"/>
        </w:rPr>
        <w:t xml:space="preserve"> </w:t>
      </w:r>
      <w:r w:rsidRPr="00CF696A">
        <w:rPr>
          <w:rFonts w:ascii="Times New Roman" w:hAnsi="Times New Roman" w:cs="Times New Roman"/>
          <w:sz w:val="24"/>
          <w:highlight w:val="yellow"/>
        </w:rPr>
        <w:t>in</w:t>
      </w:r>
      <w:r w:rsidRPr="00CF696A">
        <w:rPr>
          <w:rFonts w:ascii="Times New Roman" w:hAnsi="Times New Roman" w:cs="Times New Roman"/>
          <w:spacing w:val="40"/>
          <w:sz w:val="24"/>
          <w:highlight w:val="yellow"/>
        </w:rPr>
        <w:t xml:space="preserve"> </w:t>
      </w:r>
      <w:r w:rsidRPr="00CF696A">
        <w:rPr>
          <w:rFonts w:ascii="Times New Roman" w:hAnsi="Times New Roman" w:cs="Times New Roman"/>
          <w:sz w:val="24"/>
          <w:highlight w:val="yellow"/>
        </w:rPr>
        <w:t>trade-related</w:t>
      </w:r>
      <w:r w:rsidRPr="00CF696A">
        <w:rPr>
          <w:rFonts w:ascii="Times New Roman" w:hAnsi="Times New Roman" w:cs="Times New Roman"/>
          <w:spacing w:val="40"/>
          <w:sz w:val="24"/>
          <w:highlight w:val="yellow"/>
        </w:rPr>
        <w:t xml:space="preserve"> </w:t>
      </w:r>
      <w:r w:rsidRPr="00CF696A">
        <w:rPr>
          <w:rFonts w:ascii="Times New Roman" w:hAnsi="Times New Roman" w:cs="Times New Roman"/>
          <w:sz w:val="24"/>
          <w:highlight w:val="yellow"/>
        </w:rPr>
        <w:t xml:space="preserve">carbon emissions in China. </w:t>
      </w:r>
      <w:r w:rsidRPr="00CF696A">
        <w:rPr>
          <w:rFonts w:ascii="Times New Roman" w:hAnsi="Times New Roman" w:cs="Times New Roman"/>
          <w:i/>
          <w:sz w:val="24"/>
          <w:highlight w:val="yellow"/>
        </w:rPr>
        <w:t>Environmental and Resource Economics,</w:t>
      </w:r>
      <w:r w:rsidRPr="00CF696A">
        <w:rPr>
          <w:rFonts w:ascii="Times New Roman" w:hAnsi="Times New Roman" w:cs="Times New Roman"/>
          <w:b/>
          <w:sz w:val="24"/>
          <w:highlight w:val="yellow"/>
        </w:rPr>
        <w:t>51</w:t>
      </w:r>
      <w:r w:rsidRPr="00CF696A">
        <w:rPr>
          <w:rFonts w:ascii="Times New Roman" w:hAnsi="Times New Roman" w:cs="Times New Roman"/>
          <w:sz w:val="24"/>
          <w:highlight w:val="yellow"/>
        </w:rPr>
        <w:t>: 371-389.</w:t>
      </w:r>
    </w:p>
    <w:p w14:paraId="751759A5" w14:textId="77777777" w:rsidR="00E94F2D" w:rsidRDefault="00E94F2D" w:rsidP="00E94F2D">
      <w:pPr>
        <w:spacing w:before="79"/>
        <w:ind w:left="1080" w:right="1079" w:hanging="720"/>
        <w:jc w:val="both"/>
        <w:rPr>
          <w:sz w:val="24"/>
        </w:rPr>
      </w:pPr>
    </w:p>
    <w:p w14:paraId="41D33A7C" w14:textId="77777777" w:rsidR="00E94F2D" w:rsidRPr="00CB4E14" w:rsidRDefault="00E94F2D" w:rsidP="00962C69">
      <w:pPr>
        <w:spacing w:after="0" w:line="360" w:lineRule="auto"/>
        <w:ind w:left="709" w:hanging="720"/>
        <w:jc w:val="both"/>
        <w:rPr>
          <w:rFonts w:ascii="Times New Roman" w:hAnsi="Times New Roman" w:cs="Times New Roman"/>
          <w:sz w:val="24"/>
          <w:szCs w:val="24"/>
        </w:rPr>
      </w:pPr>
      <w:bookmarkStart w:id="2" w:name="_GoBack"/>
      <w:bookmarkEnd w:id="2"/>
    </w:p>
    <w:sectPr w:rsidR="00E94F2D" w:rsidRPr="00CB4E14" w:rsidSect="009741F4">
      <w:headerReference w:type="even" r:id="rId15"/>
      <w:headerReference w:type="default" r:id="rId16"/>
      <w:footerReference w:type="default" r:id="rId17"/>
      <w:head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BB4A2" w14:textId="77777777" w:rsidR="009B5ECC" w:rsidRDefault="009B5ECC" w:rsidP="00FD4350">
      <w:pPr>
        <w:spacing w:after="0" w:line="240" w:lineRule="auto"/>
      </w:pPr>
      <w:r>
        <w:separator/>
      </w:r>
    </w:p>
  </w:endnote>
  <w:endnote w:type="continuationSeparator" w:id="0">
    <w:p w14:paraId="55D0BA13" w14:textId="77777777" w:rsidR="009B5ECC" w:rsidRDefault="009B5ECC" w:rsidP="00FD4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07323" w14:textId="77777777" w:rsidR="00BA60EA" w:rsidRDefault="00BA6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AD74F" w14:textId="77777777" w:rsidR="00BA60EA" w:rsidRDefault="00BA60EA">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6A016" w14:textId="77777777" w:rsidR="00BA60EA" w:rsidRDefault="00BA60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C1031" w14:textId="77777777" w:rsidR="00BA60EA" w:rsidRDefault="00BA60E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D94AE" w14:textId="77777777" w:rsidR="009B5ECC" w:rsidRDefault="009B5ECC" w:rsidP="00FD4350">
      <w:pPr>
        <w:spacing w:after="0" w:line="240" w:lineRule="auto"/>
      </w:pPr>
      <w:r>
        <w:separator/>
      </w:r>
    </w:p>
  </w:footnote>
  <w:footnote w:type="continuationSeparator" w:id="0">
    <w:p w14:paraId="7EDE4127" w14:textId="77777777" w:rsidR="009B5ECC" w:rsidRDefault="009B5ECC" w:rsidP="00FD4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6BD5C" w14:textId="20D36B8D" w:rsidR="00BA60EA" w:rsidRDefault="009B5ECC">
    <w:pPr>
      <w:pStyle w:val="Header"/>
    </w:pPr>
    <w:r>
      <w:rPr>
        <w:noProof/>
      </w:rPr>
      <w:pict w14:anchorId="39C39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648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823FC" w14:textId="11DFA1F3" w:rsidR="00BA60EA" w:rsidRDefault="009B5ECC">
    <w:pPr>
      <w:pStyle w:val="Header"/>
    </w:pPr>
    <w:r>
      <w:rPr>
        <w:noProof/>
      </w:rPr>
      <w:pict w14:anchorId="5B66C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648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80DC7" w14:textId="47E5D5E9" w:rsidR="00BA60EA" w:rsidRDefault="009B5ECC">
    <w:pPr>
      <w:pStyle w:val="Header"/>
    </w:pPr>
    <w:r>
      <w:rPr>
        <w:noProof/>
      </w:rPr>
      <w:pict w14:anchorId="343DF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648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13860" w14:textId="3603BA50" w:rsidR="00BA60EA" w:rsidRDefault="009B5ECC">
    <w:pPr>
      <w:pStyle w:val="Header"/>
    </w:pPr>
    <w:r>
      <w:rPr>
        <w:noProof/>
      </w:rPr>
      <w:pict w14:anchorId="495DFE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64879"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49B07" w14:textId="40D9DB35" w:rsidR="00BA60EA" w:rsidRDefault="009B5ECC">
    <w:pPr>
      <w:pStyle w:val="Header"/>
    </w:pPr>
    <w:r>
      <w:rPr>
        <w:noProof/>
      </w:rPr>
      <w:pict w14:anchorId="1E1FB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64880"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65123" w14:textId="1A02B4BE" w:rsidR="00BA60EA" w:rsidRDefault="009B5ECC">
    <w:pPr>
      <w:pStyle w:val="Header"/>
    </w:pPr>
    <w:r>
      <w:rPr>
        <w:noProof/>
      </w:rPr>
      <w:pict w14:anchorId="7469C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64878"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2BA7"/>
    <w:multiLevelType w:val="hybridMultilevel"/>
    <w:tmpl w:val="C0424836"/>
    <w:lvl w:ilvl="0" w:tplc="8FAAD680">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2D25054">
      <w:numFmt w:val="bullet"/>
      <w:lvlText w:val="•"/>
      <w:lvlJc w:val="left"/>
      <w:pPr>
        <w:ind w:left="2340" w:hanging="360"/>
      </w:pPr>
      <w:rPr>
        <w:rFonts w:hint="default"/>
        <w:lang w:val="en-US" w:eastAsia="en-US" w:bidi="ar-SA"/>
      </w:rPr>
    </w:lvl>
    <w:lvl w:ilvl="2" w:tplc="3968C5D8">
      <w:numFmt w:val="bullet"/>
      <w:lvlText w:val="•"/>
      <w:lvlJc w:val="left"/>
      <w:pPr>
        <w:ind w:left="3240" w:hanging="360"/>
      </w:pPr>
      <w:rPr>
        <w:rFonts w:hint="default"/>
        <w:lang w:val="en-US" w:eastAsia="en-US" w:bidi="ar-SA"/>
      </w:rPr>
    </w:lvl>
    <w:lvl w:ilvl="3" w:tplc="9BB858B8">
      <w:numFmt w:val="bullet"/>
      <w:lvlText w:val="•"/>
      <w:lvlJc w:val="left"/>
      <w:pPr>
        <w:ind w:left="4140" w:hanging="360"/>
      </w:pPr>
      <w:rPr>
        <w:rFonts w:hint="default"/>
        <w:lang w:val="en-US" w:eastAsia="en-US" w:bidi="ar-SA"/>
      </w:rPr>
    </w:lvl>
    <w:lvl w:ilvl="4" w:tplc="FE96433C">
      <w:numFmt w:val="bullet"/>
      <w:lvlText w:val="•"/>
      <w:lvlJc w:val="left"/>
      <w:pPr>
        <w:ind w:left="5040" w:hanging="360"/>
      </w:pPr>
      <w:rPr>
        <w:rFonts w:hint="default"/>
        <w:lang w:val="en-US" w:eastAsia="en-US" w:bidi="ar-SA"/>
      </w:rPr>
    </w:lvl>
    <w:lvl w:ilvl="5" w:tplc="AA66BF00">
      <w:numFmt w:val="bullet"/>
      <w:lvlText w:val="•"/>
      <w:lvlJc w:val="left"/>
      <w:pPr>
        <w:ind w:left="5940" w:hanging="360"/>
      </w:pPr>
      <w:rPr>
        <w:rFonts w:hint="default"/>
        <w:lang w:val="en-US" w:eastAsia="en-US" w:bidi="ar-SA"/>
      </w:rPr>
    </w:lvl>
    <w:lvl w:ilvl="6" w:tplc="D7E89B0C">
      <w:numFmt w:val="bullet"/>
      <w:lvlText w:val="•"/>
      <w:lvlJc w:val="left"/>
      <w:pPr>
        <w:ind w:left="6840" w:hanging="360"/>
      </w:pPr>
      <w:rPr>
        <w:rFonts w:hint="default"/>
        <w:lang w:val="en-US" w:eastAsia="en-US" w:bidi="ar-SA"/>
      </w:rPr>
    </w:lvl>
    <w:lvl w:ilvl="7" w:tplc="B776A43E">
      <w:numFmt w:val="bullet"/>
      <w:lvlText w:val="•"/>
      <w:lvlJc w:val="left"/>
      <w:pPr>
        <w:ind w:left="7740" w:hanging="360"/>
      </w:pPr>
      <w:rPr>
        <w:rFonts w:hint="default"/>
        <w:lang w:val="en-US" w:eastAsia="en-US" w:bidi="ar-SA"/>
      </w:rPr>
    </w:lvl>
    <w:lvl w:ilvl="8" w:tplc="5FF80EEA">
      <w:numFmt w:val="bullet"/>
      <w:lvlText w:val="•"/>
      <w:lvlJc w:val="left"/>
      <w:pPr>
        <w:ind w:left="8640" w:hanging="360"/>
      </w:pPr>
      <w:rPr>
        <w:rFonts w:hint="default"/>
        <w:lang w:val="en-US" w:eastAsia="en-US" w:bidi="ar-SA"/>
      </w:rPr>
    </w:lvl>
  </w:abstractNum>
  <w:abstractNum w:abstractNumId="1" w15:restartNumberingAfterBreak="0">
    <w:nsid w:val="00B54328"/>
    <w:multiLevelType w:val="multilevel"/>
    <w:tmpl w:val="D8D6036C"/>
    <w:lvl w:ilvl="0">
      <w:start w:val="3"/>
      <w:numFmt w:val="decimal"/>
      <w:lvlText w:val="%1"/>
      <w:lvlJc w:val="left"/>
      <w:pPr>
        <w:ind w:left="1440" w:hanging="360"/>
      </w:pPr>
      <w:rPr>
        <w:rFonts w:hint="default"/>
        <w:lang w:val="en-US" w:eastAsia="en-US" w:bidi="ar-SA"/>
      </w:rPr>
    </w:lvl>
    <w:lvl w:ilvl="1">
      <w:start w:val="1"/>
      <w:numFmt w:val="decimal"/>
      <w:lvlText w:val="%1.%2"/>
      <w:lvlJc w:val="left"/>
      <w:pPr>
        <w:ind w:left="144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620" w:hanging="540"/>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580" w:hanging="540"/>
      </w:pPr>
      <w:rPr>
        <w:rFonts w:hint="default"/>
        <w:lang w:val="en-US" w:eastAsia="en-US" w:bidi="ar-SA"/>
      </w:rPr>
    </w:lvl>
    <w:lvl w:ilvl="4">
      <w:numFmt w:val="bullet"/>
      <w:lvlText w:val="•"/>
      <w:lvlJc w:val="left"/>
      <w:pPr>
        <w:ind w:left="4560" w:hanging="540"/>
      </w:pPr>
      <w:rPr>
        <w:rFonts w:hint="default"/>
        <w:lang w:val="en-US" w:eastAsia="en-US" w:bidi="ar-SA"/>
      </w:rPr>
    </w:lvl>
    <w:lvl w:ilvl="5">
      <w:numFmt w:val="bullet"/>
      <w:lvlText w:val="•"/>
      <w:lvlJc w:val="left"/>
      <w:pPr>
        <w:ind w:left="5540" w:hanging="540"/>
      </w:pPr>
      <w:rPr>
        <w:rFonts w:hint="default"/>
        <w:lang w:val="en-US" w:eastAsia="en-US" w:bidi="ar-SA"/>
      </w:rPr>
    </w:lvl>
    <w:lvl w:ilvl="6">
      <w:numFmt w:val="bullet"/>
      <w:lvlText w:val="•"/>
      <w:lvlJc w:val="left"/>
      <w:pPr>
        <w:ind w:left="6520" w:hanging="540"/>
      </w:pPr>
      <w:rPr>
        <w:rFonts w:hint="default"/>
        <w:lang w:val="en-US" w:eastAsia="en-US" w:bidi="ar-SA"/>
      </w:rPr>
    </w:lvl>
    <w:lvl w:ilvl="7">
      <w:numFmt w:val="bullet"/>
      <w:lvlText w:val="•"/>
      <w:lvlJc w:val="left"/>
      <w:pPr>
        <w:ind w:left="7500" w:hanging="540"/>
      </w:pPr>
      <w:rPr>
        <w:rFonts w:hint="default"/>
        <w:lang w:val="en-US" w:eastAsia="en-US" w:bidi="ar-SA"/>
      </w:rPr>
    </w:lvl>
    <w:lvl w:ilvl="8">
      <w:numFmt w:val="bullet"/>
      <w:lvlText w:val="•"/>
      <w:lvlJc w:val="left"/>
      <w:pPr>
        <w:ind w:left="8480" w:hanging="540"/>
      </w:pPr>
      <w:rPr>
        <w:rFonts w:hint="default"/>
        <w:lang w:val="en-US" w:eastAsia="en-US" w:bidi="ar-SA"/>
      </w:rPr>
    </w:lvl>
  </w:abstractNum>
  <w:abstractNum w:abstractNumId="2" w15:restartNumberingAfterBreak="0">
    <w:nsid w:val="07EF15FD"/>
    <w:multiLevelType w:val="multilevel"/>
    <w:tmpl w:val="9476FC3E"/>
    <w:lvl w:ilvl="0">
      <w:start w:val="3"/>
      <w:numFmt w:val="decimal"/>
      <w:lvlText w:val="%1"/>
      <w:lvlJc w:val="left"/>
      <w:pPr>
        <w:ind w:left="1440" w:hanging="360"/>
      </w:pPr>
      <w:rPr>
        <w:rFonts w:hint="default"/>
        <w:lang w:val="en-US" w:eastAsia="en-US" w:bidi="ar-SA"/>
      </w:rPr>
    </w:lvl>
    <w:lvl w:ilvl="1">
      <w:start w:val="1"/>
      <w:numFmt w:val="decimal"/>
      <w:lvlText w:val="%1.%2"/>
      <w:lvlJc w:val="left"/>
      <w:pPr>
        <w:ind w:left="1440" w:hanging="360"/>
      </w:pPr>
      <w:rPr>
        <w:rFonts w:ascii="Times New Roman" w:eastAsia="Times New Roman" w:hAnsi="Times New Roman" w:cs="Times New Roman" w:hint="default"/>
        <w:b w:val="0"/>
        <w:bCs w:val="0"/>
        <w:i w:val="0"/>
        <w:iCs w:val="0"/>
        <w:spacing w:val="0"/>
        <w:w w:val="93"/>
        <w:sz w:val="24"/>
        <w:szCs w:val="24"/>
        <w:lang w:val="en-US" w:eastAsia="en-US" w:bidi="ar-SA"/>
      </w:rPr>
    </w:lvl>
    <w:lvl w:ilvl="2">
      <w:numFmt w:val="bullet"/>
      <w:lvlText w:val="•"/>
      <w:lvlJc w:val="left"/>
      <w:pPr>
        <w:ind w:left="3240" w:hanging="360"/>
      </w:pPr>
      <w:rPr>
        <w:rFonts w:hint="default"/>
        <w:lang w:val="en-US" w:eastAsia="en-US" w:bidi="ar-SA"/>
      </w:rPr>
    </w:lvl>
    <w:lvl w:ilvl="3">
      <w:numFmt w:val="bullet"/>
      <w:lvlText w:val="•"/>
      <w:lvlJc w:val="left"/>
      <w:pPr>
        <w:ind w:left="4140" w:hanging="360"/>
      </w:pPr>
      <w:rPr>
        <w:rFonts w:hint="default"/>
        <w:lang w:val="en-US" w:eastAsia="en-US" w:bidi="ar-SA"/>
      </w:rPr>
    </w:lvl>
    <w:lvl w:ilvl="4">
      <w:numFmt w:val="bullet"/>
      <w:lvlText w:val="•"/>
      <w:lvlJc w:val="left"/>
      <w:pPr>
        <w:ind w:left="5040" w:hanging="360"/>
      </w:pPr>
      <w:rPr>
        <w:rFonts w:hint="default"/>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840" w:hanging="360"/>
      </w:pPr>
      <w:rPr>
        <w:rFonts w:hint="default"/>
        <w:lang w:val="en-US" w:eastAsia="en-US" w:bidi="ar-SA"/>
      </w:rPr>
    </w:lvl>
    <w:lvl w:ilvl="7">
      <w:numFmt w:val="bullet"/>
      <w:lvlText w:val="•"/>
      <w:lvlJc w:val="left"/>
      <w:pPr>
        <w:ind w:left="7740" w:hanging="360"/>
      </w:pPr>
      <w:rPr>
        <w:rFonts w:hint="default"/>
        <w:lang w:val="en-US" w:eastAsia="en-US" w:bidi="ar-SA"/>
      </w:rPr>
    </w:lvl>
    <w:lvl w:ilvl="8">
      <w:numFmt w:val="bullet"/>
      <w:lvlText w:val="•"/>
      <w:lvlJc w:val="left"/>
      <w:pPr>
        <w:ind w:left="8640" w:hanging="360"/>
      </w:pPr>
      <w:rPr>
        <w:rFonts w:hint="default"/>
        <w:lang w:val="en-US" w:eastAsia="en-US" w:bidi="ar-SA"/>
      </w:rPr>
    </w:lvl>
  </w:abstractNum>
  <w:abstractNum w:abstractNumId="3" w15:restartNumberingAfterBreak="0">
    <w:nsid w:val="15B57661"/>
    <w:multiLevelType w:val="multilevel"/>
    <w:tmpl w:val="9BC66886"/>
    <w:lvl w:ilvl="0">
      <w:start w:val="4"/>
      <w:numFmt w:val="decimal"/>
      <w:lvlText w:val="%1"/>
      <w:lvlJc w:val="left"/>
      <w:pPr>
        <w:ind w:left="1440" w:hanging="360"/>
      </w:pPr>
      <w:rPr>
        <w:rFonts w:hint="default"/>
        <w:lang w:val="en-US" w:eastAsia="en-US" w:bidi="ar-SA"/>
      </w:rPr>
    </w:lvl>
    <w:lvl w:ilvl="1">
      <w:start w:val="1"/>
      <w:numFmt w:val="decimal"/>
      <w:lvlText w:val="%1.%2"/>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40" w:hanging="360"/>
      </w:pPr>
      <w:rPr>
        <w:rFonts w:hint="default"/>
        <w:lang w:val="en-US" w:eastAsia="en-US" w:bidi="ar-SA"/>
      </w:rPr>
    </w:lvl>
    <w:lvl w:ilvl="3">
      <w:numFmt w:val="bullet"/>
      <w:lvlText w:val="•"/>
      <w:lvlJc w:val="left"/>
      <w:pPr>
        <w:ind w:left="4140" w:hanging="360"/>
      </w:pPr>
      <w:rPr>
        <w:rFonts w:hint="default"/>
        <w:lang w:val="en-US" w:eastAsia="en-US" w:bidi="ar-SA"/>
      </w:rPr>
    </w:lvl>
    <w:lvl w:ilvl="4">
      <w:numFmt w:val="bullet"/>
      <w:lvlText w:val="•"/>
      <w:lvlJc w:val="left"/>
      <w:pPr>
        <w:ind w:left="5040" w:hanging="360"/>
      </w:pPr>
      <w:rPr>
        <w:rFonts w:hint="default"/>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840" w:hanging="360"/>
      </w:pPr>
      <w:rPr>
        <w:rFonts w:hint="default"/>
        <w:lang w:val="en-US" w:eastAsia="en-US" w:bidi="ar-SA"/>
      </w:rPr>
    </w:lvl>
    <w:lvl w:ilvl="7">
      <w:numFmt w:val="bullet"/>
      <w:lvlText w:val="•"/>
      <w:lvlJc w:val="left"/>
      <w:pPr>
        <w:ind w:left="7740" w:hanging="360"/>
      </w:pPr>
      <w:rPr>
        <w:rFonts w:hint="default"/>
        <w:lang w:val="en-US" w:eastAsia="en-US" w:bidi="ar-SA"/>
      </w:rPr>
    </w:lvl>
    <w:lvl w:ilvl="8">
      <w:numFmt w:val="bullet"/>
      <w:lvlText w:val="•"/>
      <w:lvlJc w:val="left"/>
      <w:pPr>
        <w:ind w:left="8640" w:hanging="360"/>
      </w:pPr>
      <w:rPr>
        <w:rFonts w:hint="default"/>
        <w:lang w:val="en-US" w:eastAsia="en-US" w:bidi="ar-SA"/>
      </w:rPr>
    </w:lvl>
  </w:abstractNum>
  <w:abstractNum w:abstractNumId="4" w15:restartNumberingAfterBreak="0">
    <w:nsid w:val="33224E23"/>
    <w:multiLevelType w:val="multilevel"/>
    <w:tmpl w:val="789A34B6"/>
    <w:lvl w:ilvl="0">
      <w:start w:val="5"/>
      <w:numFmt w:val="decimal"/>
      <w:lvlText w:val="%1"/>
      <w:lvlJc w:val="left"/>
      <w:pPr>
        <w:ind w:left="720" w:hanging="360"/>
      </w:pPr>
      <w:rPr>
        <w:rFonts w:hint="default"/>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20" w:hanging="360"/>
      </w:pPr>
      <w:rPr>
        <w:rFonts w:ascii="Wingdings" w:eastAsia="Wingdings" w:hAnsi="Wingdings" w:cs="Wingdings" w:hint="default"/>
        <w:b w:val="0"/>
        <w:bCs w:val="0"/>
        <w:i w:val="0"/>
        <w:iCs w:val="0"/>
        <w:spacing w:val="0"/>
        <w:w w:val="100"/>
        <w:sz w:val="24"/>
        <w:szCs w:val="24"/>
        <w:lang w:val="en-US" w:eastAsia="en-US" w:bidi="ar-SA"/>
      </w:rPr>
    </w:lvl>
    <w:lvl w:ilvl="3">
      <w:numFmt w:val="bullet"/>
      <w:lvlText w:val=""/>
      <w:lvlJc w:val="left"/>
      <w:pPr>
        <w:ind w:left="1440" w:hanging="360"/>
      </w:pPr>
      <w:rPr>
        <w:rFonts w:ascii="Wingdings" w:eastAsia="Wingdings" w:hAnsi="Wingdings" w:cs="Wingdings" w:hint="default"/>
        <w:b w:val="0"/>
        <w:bCs w:val="0"/>
        <w:i w:val="0"/>
        <w:iCs w:val="0"/>
        <w:spacing w:val="0"/>
        <w:w w:val="100"/>
        <w:sz w:val="24"/>
        <w:szCs w:val="24"/>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80" w:hanging="360"/>
      </w:pPr>
      <w:rPr>
        <w:rFonts w:hint="default"/>
        <w:lang w:val="en-US" w:eastAsia="en-US" w:bidi="ar-SA"/>
      </w:rPr>
    </w:lvl>
    <w:lvl w:ilvl="6">
      <w:numFmt w:val="bullet"/>
      <w:lvlText w:val="•"/>
      <w:lvlJc w:val="left"/>
      <w:pPr>
        <w:ind w:left="6240" w:hanging="360"/>
      </w:pPr>
      <w:rPr>
        <w:rFonts w:hint="default"/>
        <w:lang w:val="en-US" w:eastAsia="en-US" w:bidi="ar-SA"/>
      </w:rPr>
    </w:lvl>
    <w:lvl w:ilvl="7">
      <w:numFmt w:val="bullet"/>
      <w:lvlText w:val="•"/>
      <w:lvlJc w:val="left"/>
      <w:pPr>
        <w:ind w:left="7200" w:hanging="360"/>
      </w:pPr>
      <w:rPr>
        <w:rFonts w:hint="default"/>
        <w:lang w:val="en-US" w:eastAsia="en-US" w:bidi="ar-SA"/>
      </w:rPr>
    </w:lvl>
    <w:lvl w:ilvl="8">
      <w:numFmt w:val="bullet"/>
      <w:lvlText w:val="•"/>
      <w:lvlJc w:val="left"/>
      <w:pPr>
        <w:ind w:left="8160" w:hanging="360"/>
      </w:pPr>
      <w:rPr>
        <w:rFonts w:hint="default"/>
        <w:lang w:val="en-US" w:eastAsia="en-US" w:bidi="ar-SA"/>
      </w:rPr>
    </w:lvl>
  </w:abstractNum>
  <w:abstractNum w:abstractNumId="5" w15:restartNumberingAfterBreak="0">
    <w:nsid w:val="380D181C"/>
    <w:multiLevelType w:val="hybridMultilevel"/>
    <w:tmpl w:val="57025E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9582A4E"/>
    <w:multiLevelType w:val="hybridMultilevel"/>
    <w:tmpl w:val="7D7C8052"/>
    <w:lvl w:ilvl="0" w:tplc="523E7546">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72CECBEA">
      <w:numFmt w:val="bullet"/>
      <w:lvlText w:val="•"/>
      <w:lvlJc w:val="left"/>
      <w:pPr>
        <w:ind w:left="1692" w:hanging="360"/>
      </w:pPr>
      <w:rPr>
        <w:rFonts w:hint="default"/>
        <w:lang w:val="en-US" w:eastAsia="en-US" w:bidi="ar-SA"/>
      </w:rPr>
    </w:lvl>
    <w:lvl w:ilvl="2" w:tplc="80A84C8E">
      <w:numFmt w:val="bullet"/>
      <w:lvlText w:val="•"/>
      <w:lvlJc w:val="left"/>
      <w:pPr>
        <w:ind w:left="2664" w:hanging="360"/>
      </w:pPr>
      <w:rPr>
        <w:rFonts w:hint="default"/>
        <w:lang w:val="en-US" w:eastAsia="en-US" w:bidi="ar-SA"/>
      </w:rPr>
    </w:lvl>
    <w:lvl w:ilvl="3" w:tplc="4BD8F28A">
      <w:numFmt w:val="bullet"/>
      <w:lvlText w:val="•"/>
      <w:lvlJc w:val="left"/>
      <w:pPr>
        <w:ind w:left="3636" w:hanging="360"/>
      </w:pPr>
      <w:rPr>
        <w:rFonts w:hint="default"/>
        <w:lang w:val="en-US" w:eastAsia="en-US" w:bidi="ar-SA"/>
      </w:rPr>
    </w:lvl>
    <w:lvl w:ilvl="4" w:tplc="268C4E08">
      <w:numFmt w:val="bullet"/>
      <w:lvlText w:val="•"/>
      <w:lvlJc w:val="left"/>
      <w:pPr>
        <w:ind w:left="4608" w:hanging="360"/>
      </w:pPr>
      <w:rPr>
        <w:rFonts w:hint="default"/>
        <w:lang w:val="en-US" w:eastAsia="en-US" w:bidi="ar-SA"/>
      </w:rPr>
    </w:lvl>
    <w:lvl w:ilvl="5" w:tplc="102CE9E8">
      <w:numFmt w:val="bullet"/>
      <w:lvlText w:val="•"/>
      <w:lvlJc w:val="left"/>
      <w:pPr>
        <w:ind w:left="5580" w:hanging="360"/>
      </w:pPr>
      <w:rPr>
        <w:rFonts w:hint="default"/>
        <w:lang w:val="en-US" w:eastAsia="en-US" w:bidi="ar-SA"/>
      </w:rPr>
    </w:lvl>
    <w:lvl w:ilvl="6" w:tplc="F8E4F0F6">
      <w:numFmt w:val="bullet"/>
      <w:lvlText w:val="•"/>
      <w:lvlJc w:val="left"/>
      <w:pPr>
        <w:ind w:left="6552" w:hanging="360"/>
      </w:pPr>
      <w:rPr>
        <w:rFonts w:hint="default"/>
        <w:lang w:val="en-US" w:eastAsia="en-US" w:bidi="ar-SA"/>
      </w:rPr>
    </w:lvl>
    <w:lvl w:ilvl="7" w:tplc="BB16CF76">
      <w:numFmt w:val="bullet"/>
      <w:lvlText w:val="•"/>
      <w:lvlJc w:val="left"/>
      <w:pPr>
        <w:ind w:left="7524" w:hanging="360"/>
      </w:pPr>
      <w:rPr>
        <w:rFonts w:hint="default"/>
        <w:lang w:val="en-US" w:eastAsia="en-US" w:bidi="ar-SA"/>
      </w:rPr>
    </w:lvl>
    <w:lvl w:ilvl="8" w:tplc="A036A74C">
      <w:numFmt w:val="bullet"/>
      <w:lvlText w:val="•"/>
      <w:lvlJc w:val="left"/>
      <w:pPr>
        <w:ind w:left="8496" w:hanging="360"/>
      </w:pPr>
      <w:rPr>
        <w:rFonts w:hint="default"/>
        <w:lang w:val="en-US" w:eastAsia="en-US" w:bidi="ar-SA"/>
      </w:rPr>
    </w:lvl>
  </w:abstractNum>
  <w:abstractNum w:abstractNumId="7" w15:restartNumberingAfterBreak="0">
    <w:nsid w:val="3D262268"/>
    <w:multiLevelType w:val="multilevel"/>
    <w:tmpl w:val="AB7EA346"/>
    <w:lvl w:ilvl="0">
      <w:start w:val="1"/>
      <w:numFmt w:val="decimal"/>
      <w:lvlText w:val="%1"/>
      <w:lvlJc w:val="left"/>
      <w:pPr>
        <w:ind w:left="811" w:hanging="452"/>
      </w:pPr>
      <w:rPr>
        <w:rFonts w:hint="default"/>
        <w:lang w:val="en-US" w:eastAsia="en-US" w:bidi="ar-SA"/>
      </w:rPr>
    </w:lvl>
    <w:lvl w:ilvl="1">
      <w:start w:val="1"/>
      <w:numFmt w:val="decimal"/>
      <w:lvlText w:val="%1.%2"/>
      <w:lvlJc w:val="left"/>
      <w:pPr>
        <w:ind w:left="811" w:hanging="452"/>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91" w:hanging="632"/>
        <w:jc w:val="righ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080" w:hanging="720"/>
      </w:pPr>
      <w:rPr>
        <w:rFonts w:hint="default"/>
        <w:spacing w:val="0"/>
        <w:w w:val="100"/>
        <w:lang w:val="en-US" w:eastAsia="en-US" w:bidi="ar-SA"/>
      </w:rPr>
    </w:lvl>
    <w:lvl w:ilvl="4">
      <w:numFmt w:val="bullet"/>
      <w:lvlText w:val=""/>
      <w:lvlJc w:val="left"/>
      <w:pPr>
        <w:ind w:left="1440" w:hanging="720"/>
      </w:pPr>
      <w:rPr>
        <w:rFonts w:ascii="Symbol" w:eastAsia="Symbol" w:hAnsi="Symbol" w:cs="Symbol" w:hint="default"/>
        <w:b w:val="0"/>
        <w:bCs w:val="0"/>
        <w:i w:val="0"/>
        <w:iCs w:val="0"/>
        <w:spacing w:val="0"/>
        <w:w w:val="100"/>
        <w:sz w:val="24"/>
        <w:szCs w:val="24"/>
        <w:lang w:val="en-US" w:eastAsia="en-US" w:bidi="ar-SA"/>
      </w:rPr>
    </w:lvl>
    <w:lvl w:ilvl="5">
      <w:numFmt w:val="bullet"/>
      <w:lvlText w:val="•"/>
      <w:lvlJc w:val="left"/>
      <w:pPr>
        <w:ind w:left="1440" w:hanging="720"/>
      </w:pPr>
      <w:rPr>
        <w:rFonts w:hint="default"/>
        <w:lang w:val="en-US" w:eastAsia="en-US" w:bidi="ar-SA"/>
      </w:rPr>
    </w:lvl>
    <w:lvl w:ilvl="6">
      <w:numFmt w:val="bullet"/>
      <w:lvlText w:val="•"/>
      <w:lvlJc w:val="left"/>
      <w:pPr>
        <w:ind w:left="1620" w:hanging="720"/>
      </w:pPr>
      <w:rPr>
        <w:rFonts w:hint="default"/>
        <w:lang w:val="en-US" w:eastAsia="en-US" w:bidi="ar-SA"/>
      </w:rPr>
    </w:lvl>
    <w:lvl w:ilvl="7">
      <w:numFmt w:val="bullet"/>
      <w:lvlText w:val="•"/>
      <w:lvlJc w:val="left"/>
      <w:pPr>
        <w:ind w:left="1900" w:hanging="720"/>
      </w:pPr>
      <w:rPr>
        <w:rFonts w:hint="default"/>
        <w:lang w:val="en-US" w:eastAsia="en-US" w:bidi="ar-SA"/>
      </w:rPr>
    </w:lvl>
    <w:lvl w:ilvl="8">
      <w:numFmt w:val="bullet"/>
      <w:lvlText w:val="•"/>
      <w:lvlJc w:val="left"/>
      <w:pPr>
        <w:ind w:left="4746" w:hanging="720"/>
      </w:pPr>
      <w:rPr>
        <w:rFonts w:hint="default"/>
        <w:lang w:val="en-US" w:eastAsia="en-US" w:bidi="ar-SA"/>
      </w:rPr>
    </w:lvl>
  </w:abstractNum>
  <w:abstractNum w:abstractNumId="8" w15:restartNumberingAfterBreak="0">
    <w:nsid w:val="416F7C17"/>
    <w:multiLevelType w:val="hybridMultilevel"/>
    <w:tmpl w:val="C892198A"/>
    <w:lvl w:ilvl="0" w:tplc="27508B00">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3267A14">
      <w:numFmt w:val="bullet"/>
      <w:lvlText w:val="•"/>
      <w:lvlJc w:val="left"/>
      <w:pPr>
        <w:ind w:left="2340" w:hanging="360"/>
      </w:pPr>
      <w:rPr>
        <w:rFonts w:hint="default"/>
        <w:lang w:val="en-US" w:eastAsia="en-US" w:bidi="ar-SA"/>
      </w:rPr>
    </w:lvl>
    <w:lvl w:ilvl="2" w:tplc="CFA0D348">
      <w:numFmt w:val="bullet"/>
      <w:lvlText w:val="•"/>
      <w:lvlJc w:val="left"/>
      <w:pPr>
        <w:ind w:left="3240" w:hanging="360"/>
      </w:pPr>
      <w:rPr>
        <w:rFonts w:hint="default"/>
        <w:lang w:val="en-US" w:eastAsia="en-US" w:bidi="ar-SA"/>
      </w:rPr>
    </w:lvl>
    <w:lvl w:ilvl="3" w:tplc="E956221E">
      <w:numFmt w:val="bullet"/>
      <w:lvlText w:val="•"/>
      <w:lvlJc w:val="left"/>
      <w:pPr>
        <w:ind w:left="4140" w:hanging="360"/>
      </w:pPr>
      <w:rPr>
        <w:rFonts w:hint="default"/>
        <w:lang w:val="en-US" w:eastAsia="en-US" w:bidi="ar-SA"/>
      </w:rPr>
    </w:lvl>
    <w:lvl w:ilvl="4" w:tplc="1A824CF6">
      <w:numFmt w:val="bullet"/>
      <w:lvlText w:val="•"/>
      <w:lvlJc w:val="left"/>
      <w:pPr>
        <w:ind w:left="5040" w:hanging="360"/>
      </w:pPr>
      <w:rPr>
        <w:rFonts w:hint="default"/>
        <w:lang w:val="en-US" w:eastAsia="en-US" w:bidi="ar-SA"/>
      </w:rPr>
    </w:lvl>
    <w:lvl w:ilvl="5" w:tplc="1210348E">
      <w:numFmt w:val="bullet"/>
      <w:lvlText w:val="•"/>
      <w:lvlJc w:val="left"/>
      <w:pPr>
        <w:ind w:left="5940" w:hanging="360"/>
      </w:pPr>
      <w:rPr>
        <w:rFonts w:hint="default"/>
        <w:lang w:val="en-US" w:eastAsia="en-US" w:bidi="ar-SA"/>
      </w:rPr>
    </w:lvl>
    <w:lvl w:ilvl="6" w:tplc="AC4C52A4">
      <w:numFmt w:val="bullet"/>
      <w:lvlText w:val="•"/>
      <w:lvlJc w:val="left"/>
      <w:pPr>
        <w:ind w:left="6840" w:hanging="360"/>
      </w:pPr>
      <w:rPr>
        <w:rFonts w:hint="default"/>
        <w:lang w:val="en-US" w:eastAsia="en-US" w:bidi="ar-SA"/>
      </w:rPr>
    </w:lvl>
    <w:lvl w:ilvl="7" w:tplc="B908DFFC">
      <w:numFmt w:val="bullet"/>
      <w:lvlText w:val="•"/>
      <w:lvlJc w:val="left"/>
      <w:pPr>
        <w:ind w:left="7740" w:hanging="360"/>
      </w:pPr>
      <w:rPr>
        <w:rFonts w:hint="default"/>
        <w:lang w:val="en-US" w:eastAsia="en-US" w:bidi="ar-SA"/>
      </w:rPr>
    </w:lvl>
    <w:lvl w:ilvl="8" w:tplc="67AA6B68">
      <w:numFmt w:val="bullet"/>
      <w:lvlText w:val="•"/>
      <w:lvlJc w:val="left"/>
      <w:pPr>
        <w:ind w:left="8640" w:hanging="360"/>
      </w:pPr>
      <w:rPr>
        <w:rFonts w:hint="default"/>
        <w:lang w:val="en-US" w:eastAsia="en-US" w:bidi="ar-SA"/>
      </w:rPr>
    </w:lvl>
  </w:abstractNum>
  <w:abstractNum w:abstractNumId="9" w15:restartNumberingAfterBreak="0">
    <w:nsid w:val="47F24E85"/>
    <w:multiLevelType w:val="multilevel"/>
    <w:tmpl w:val="3DBA6958"/>
    <w:lvl w:ilvl="0">
      <w:start w:val="4"/>
      <w:numFmt w:val="decimal"/>
      <w:lvlText w:val="%1"/>
      <w:lvlJc w:val="left"/>
      <w:pPr>
        <w:ind w:left="1440" w:hanging="360"/>
      </w:pPr>
      <w:rPr>
        <w:rFonts w:hint="default"/>
        <w:lang w:val="en-US" w:eastAsia="en-US" w:bidi="ar-SA"/>
      </w:rPr>
    </w:lvl>
    <w:lvl w:ilvl="1">
      <w:start w:val="1"/>
      <w:numFmt w:val="decimal"/>
      <w:lvlText w:val="%1.%2"/>
      <w:lvlJc w:val="left"/>
      <w:pPr>
        <w:ind w:left="144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620" w:hanging="540"/>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720" w:hanging="360"/>
      </w:pPr>
      <w:rPr>
        <w:rFonts w:ascii="Wingdings" w:eastAsia="Wingdings" w:hAnsi="Wingdings" w:cs="Wingdings" w:hint="default"/>
        <w:b w:val="0"/>
        <w:bCs w:val="0"/>
        <w:i w:val="0"/>
        <w:iCs w:val="0"/>
        <w:spacing w:val="0"/>
        <w:w w:val="100"/>
        <w:sz w:val="24"/>
        <w:szCs w:val="24"/>
        <w:lang w:val="en-US" w:eastAsia="en-US" w:bidi="ar-SA"/>
      </w:rPr>
    </w:lvl>
    <w:lvl w:ilvl="4">
      <w:numFmt w:val="bullet"/>
      <w:lvlText w:val="•"/>
      <w:lvlJc w:val="left"/>
      <w:pPr>
        <w:ind w:left="1620" w:hanging="360"/>
      </w:pPr>
      <w:rPr>
        <w:rFonts w:hint="default"/>
        <w:lang w:val="en-US" w:eastAsia="en-US" w:bidi="ar-SA"/>
      </w:rPr>
    </w:lvl>
    <w:lvl w:ilvl="5">
      <w:numFmt w:val="bullet"/>
      <w:lvlText w:val="•"/>
      <w:lvlJc w:val="left"/>
      <w:pPr>
        <w:ind w:left="3030" w:hanging="360"/>
      </w:pPr>
      <w:rPr>
        <w:rFonts w:hint="default"/>
        <w:lang w:val="en-US" w:eastAsia="en-US" w:bidi="ar-SA"/>
      </w:rPr>
    </w:lvl>
    <w:lvl w:ilvl="6">
      <w:numFmt w:val="bullet"/>
      <w:lvlText w:val="•"/>
      <w:lvlJc w:val="left"/>
      <w:pPr>
        <w:ind w:left="4440" w:hanging="360"/>
      </w:pPr>
      <w:rPr>
        <w:rFonts w:hint="default"/>
        <w:lang w:val="en-US" w:eastAsia="en-US" w:bidi="ar-SA"/>
      </w:rPr>
    </w:lvl>
    <w:lvl w:ilvl="7">
      <w:numFmt w:val="bullet"/>
      <w:lvlText w:val="•"/>
      <w:lvlJc w:val="left"/>
      <w:pPr>
        <w:ind w:left="5850" w:hanging="360"/>
      </w:pPr>
      <w:rPr>
        <w:rFonts w:hint="default"/>
        <w:lang w:val="en-US" w:eastAsia="en-US" w:bidi="ar-SA"/>
      </w:rPr>
    </w:lvl>
    <w:lvl w:ilvl="8">
      <w:numFmt w:val="bullet"/>
      <w:lvlText w:val="•"/>
      <w:lvlJc w:val="left"/>
      <w:pPr>
        <w:ind w:left="7260" w:hanging="360"/>
      </w:pPr>
      <w:rPr>
        <w:rFonts w:hint="default"/>
        <w:lang w:val="en-US" w:eastAsia="en-US" w:bidi="ar-SA"/>
      </w:rPr>
    </w:lvl>
  </w:abstractNum>
  <w:abstractNum w:abstractNumId="10" w15:restartNumberingAfterBreak="0">
    <w:nsid w:val="4A055DE6"/>
    <w:multiLevelType w:val="multilevel"/>
    <w:tmpl w:val="E3942676"/>
    <w:lvl w:ilvl="0">
      <w:start w:val="2"/>
      <w:numFmt w:val="decimal"/>
      <w:lvlText w:val="%1"/>
      <w:lvlJc w:val="left"/>
      <w:pPr>
        <w:ind w:left="1440" w:hanging="360"/>
      </w:pPr>
      <w:rPr>
        <w:rFonts w:hint="default"/>
        <w:lang w:val="en-US" w:eastAsia="en-US" w:bidi="ar-SA"/>
      </w:rPr>
    </w:lvl>
    <w:lvl w:ilvl="1">
      <w:start w:val="1"/>
      <w:numFmt w:val="decimal"/>
      <w:lvlText w:val="%1.%2"/>
      <w:lvlJc w:val="left"/>
      <w:pPr>
        <w:ind w:left="144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240" w:hanging="360"/>
      </w:pPr>
      <w:rPr>
        <w:rFonts w:hint="default"/>
        <w:lang w:val="en-US" w:eastAsia="en-US" w:bidi="ar-SA"/>
      </w:rPr>
    </w:lvl>
    <w:lvl w:ilvl="3">
      <w:numFmt w:val="bullet"/>
      <w:lvlText w:val="•"/>
      <w:lvlJc w:val="left"/>
      <w:pPr>
        <w:ind w:left="4140" w:hanging="360"/>
      </w:pPr>
      <w:rPr>
        <w:rFonts w:hint="default"/>
        <w:lang w:val="en-US" w:eastAsia="en-US" w:bidi="ar-SA"/>
      </w:rPr>
    </w:lvl>
    <w:lvl w:ilvl="4">
      <w:numFmt w:val="bullet"/>
      <w:lvlText w:val="•"/>
      <w:lvlJc w:val="left"/>
      <w:pPr>
        <w:ind w:left="5040" w:hanging="360"/>
      </w:pPr>
      <w:rPr>
        <w:rFonts w:hint="default"/>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840" w:hanging="360"/>
      </w:pPr>
      <w:rPr>
        <w:rFonts w:hint="default"/>
        <w:lang w:val="en-US" w:eastAsia="en-US" w:bidi="ar-SA"/>
      </w:rPr>
    </w:lvl>
    <w:lvl w:ilvl="7">
      <w:numFmt w:val="bullet"/>
      <w:lvlText w:val="•"/>
      <w:lvlJc w:val="left"/>
      <w:pPr>
        <w:ind w:left="7740" w:hanging="360"/>
      </w:pPr>
      <w:rPr>
        <w:rFonts w:hint="default"/>
        <w:lang w:val="en-US" w:eastAsia="en-US" w:bidi="ar-SA"/>
      </w:rPr>
    </w:lvl>
    <w:lvl w:ilvl="8">
      <w:numFmt w:val="bullet"/>
      <w:lvlText w:val="•"/>
      <w:lvlJc w:val="left"/>
      <w:pPr>
        <w:ind w:left="8640" w:hanging="360"/>
      </w:pPr>
      <w:rPr>
        <w:rFonts w:hint="default"/>
        <w:lang w:val="en-US" w:eastAsia="en-US" w:bidi="ar-SA"/>
      </w:rPr>
    </w:lvl>
  </w:abstractNum>
  <w:abstractNum w:abstractNumId="11" w15:restartNumberingAfterBreak="0">
    <w:nsid w:val="51074A2D"/>
    <w:multiLevelType w:val="hybridMultilevel"/>
    <w:tmpl w:val="D3589766"/>
    <w:lvl w:ilvl="0" w:tplc="9294D700">
      <w:numFmt w:val="bullet"/>
      <w:lvlText w:val=""/>
      <w:lvlJc w:val="left"/>
      <w:pPr>
        <w:ind w:left="1440" w:hanging="360"/>
      </w:pPr>
      <w:rPr>
        <w:rFonts w:ascii="Wingdings" w:eastAsia="Wingdings" w:hAnsi="Wingdings" w:cs="Wingdings" w:hint="default"/>
        <w:b w:val="0"/>
        <w:bCs w:val="0"/>
        <w:i w:val="0"/>
        <w:iCs w:val="0"/>
        <w:spacing w:val="0"/>
        <w:w w:val="100"/>
        <w:sz w:val="24"/>
        <w:szCs w:val="24"/>
        <w:lang w:val="en-US" w:eastAsia="en-US" w:bidi="ar-SA"/>
      </w:rPr>
    </w:lvl>
    <w:lvl w:ilvl="1" w:tplc="AFD04266">
      <w:numFmt w:val="bullet"/>
      <w:lvlText w:val="•"/>
      <w:lvlJc w:val="left"/>
      <w:pPr>
        <w:ind w:left="2340" w:hanging="360"/>
      </w:pPr>
      <w:rPr>
        <w:rFonts w:hint="default"/>
        <w:lang w:val="en-US" w:eastAsia="en-US" w:bidi="ar-SA"/>
      </w:rPr>
    </w:lvl>
    <w:lvl w:ilvl="2" w:tplc="9F5ACA32">
      <w:numFmt w:val="bullet"/>
      <w:lvlText w:val="•"/>
      <w:lvlJc w:val="left"/>
      <w:pPr>
        <w:ind w:left="3240" w:hanging="360"/>
      </w:pPr>
      <w:rPr>
        <w:rFonts w:hint="default"/>
        <w:lang w:val="en-US" w:eastAsia="en-US" w:bidi="ar-SA"/>
      </w:rPr>
    </w:lvl>
    <w:lvl w:ilvl="3" w:tplc="5F00F668">
      <w:numFmt w:val="bullet"/>
      <w:lvlText w:val="•"/>
      <w:lvlJc w:val="left"/>
      <w:pPr>
        <w:ind w:left="4140" w:hanging="360"/>
      </w:pPr>
      <w:rPr>
        <w:rFonts w:hint="default"/>
        <w:lang w:val="en-US" w:eastAsia="en-US" w:bidi="ar-SA"/>
      </w:rPr>
    </w:lvl>
    <w:lvl w:ilvl="4" w:tplc="A4086E86">
      <w:numFmt w:val="bullet"/>
      <w:lvlText w:val="•"/>
      <w:lvlJc w:val="left"/>
      <w:pPr>
        <w:ind w:left="5040" w:hanging="360"/>
      </w:pPr>
      <w:rPr>
        <w:rFonts w:hint="default"/>
        <w:lang w:val="en-US" w:eastAsia="en-US" w:bidi="ar-SA"/>
      </w:rPr>
    </w:lvl>
    <w:lvl w:ilvl="5" w:tplc="A086A418">
      <w:numFmt w:val="bullet"/>
      <w:lvlText w:val="•"/>
      <w:lvlJc w:val="left"/>
      <w:pPr>
        <w:ind w:left="5940" w:hanging="360"/>
      </w:pPr>
      <w:rPr>
        <w:rFonts w:hint="default"/>
        <w:lang w:val="en-US" w:eastAsia="en-US" w:bidi="ar-SA"/>
      </w:rPr>
    </w:lvl>
    <w:lvl w:ilvl="6" w:tplc="A6046666">
      <w:numFmt w:val="bullet"/>
      <w:lvlText w:val="•"/>
      <w:lvlJc w:val="left"/>
      <w:pPr>
        <w:ind w:left="6840" w:hanging="360"/>
      </w:pPr>
      <w:rPr>
        <w:rFonts w:hint="default"/>
        <w:lang w:val="en-US" w:eastAsia="en-US" w:bidi="ar-SA"/>
      </w:rPr>
    </w:lvl>
    <w:lvl w:ilvl="7" w:tplc="DEBC5C94">
      <w:numFmt w:val="bullet"/>
      <w:lvlText w:val="•"/>
      <w:lvlJc w:val="left"/>
      <w:pPr>
        <w:ind w:left="7740" w:hanging="360"/>
      </w:pPr>
      <w:rPr>
        <w:rFonts w:hint="default"/>
        <w:lang w:val="en-US" w:eastAsia="en-US" w:bidi="ar-SA"/>
      </w:rPr>
    </w:lvl>
    <w:lvl w:ilvl="8" w:tplc="1CAA04FA">
      <w:numFmt w:val="bullet"/>
      <w:lvlText w:val="•"/>
      <w:lvlJc w:val="left"/>
      <w:pPr>
        <w:ind w:left="8640" w:hanging="360"/>
      </w:pPr>
      <w:rPr>
        <w:rFonts w:hint="default"/>
        <w:lang w:val="en-US" w:eastAsia="en-US" w:bidi="ar-SA"/>
      </w:rPr>
    </w:lvl>
  </w:abstractNum>
  <w:abstractNum w:abstractNumId="12" w15:restartNumberingAfterBreak="0">
    <w:nsid w:val="5F6C7E57"/>
    <w:multiLevelType w:val="multilevel"/>
    <w:tmpl w:val="D846A1EA"/>
    <w:lvl w:ilvl="0">
      <w:start w:val="2"/>
      <w:numFmt w:val="decimal"/>
      <w:lvlText w:val="%1"/>
      <w:lvlJc w:val="left"/>
      <w:pPr>
        <w:ind w:left="1440" w:hanging="360"/>
      </w:pPr>
      <w:rPr>
        <w:rFonts w:hint="default"/>
        <w:lang w:val="en-US" w:eastAsia="en-US" w:bidi="ar-SA"/>
      </w:rPr>
    </w:lvl>
    <w:lvl w:ilvl="1">
      <w:start w:val="1"/>
      <w:numFmt w:val="decimal"/>
      <w:lvlText w:val="%1.%2"/>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40" w:hanging="360"/>
      </w:pPr>
      <w:rPr>
        <w:rFonts w:hint="default"/>
        <w:lang w:val="en-US" w:eastAsia="en-US" w:bidi="ar-SA"/>
      </w:rPr>
    </w:lvl>
    <w:lvl w:ilvl="3">
      <w:numFmt w:val="bullet"/>
      <w:lvlText w:val="•"/>
      <w:lvlJc w:val="left"/>
      <w:pPr>
        <w:ind w:left="4140" w:hanging="360"/>
      </w:pPr>
      <w:rPr>
        <w:rFonts w:hint="default"/>
        <w:lang w:val="en-US" w:eastAsia="en-US" w:bidi="ar-SA"/>
      </w:rPr>
    </w:lvl>
    <w:lvl w:ilvl="4">
      <w:numFmt w:val="bullet"/>
      <w:lvlText w:val="•"/>
      <w:lvlJc w:val="left"/>
      <w:pPr>
        <w:ind w:left="5040" w:hanging="360"/>
      </w:pPr>
      <w:rPr>
        <w:rFonts w:hint="default"/>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840" w:hanging="360"/>
      </w:pPr>
      <w:rPr>
        <w:rFonts w:hint="default"/>
        <w:lang w:val="en-US" w:eastAsia="en-US" w:bidi="ar-SA"/>
      </w:rPr>
    </w:lvl>
    <w:lvl w:ilvl="7">
      <w:numFmt w:val="bullet"/>
      <w:lvlText w:val="•"/>
      <w:lvlJc w:val="left"/>
      <w:pPr>
        <w:ind w:left="7740" w:hanging="360"/>
      </w:pPr>
      <w:rPr>
        <w:rFonts w:hint="default"/>
        <w:lang w:val="en-US" w:eastAsia="en-US" w:bidi="ar-SA"/>
      </w:rPr>
    </w:lvl>
    <w:lvl w:ilvl="8">
      <w:numFmt w:val="bullet"/>
      <w:lvlText w:val="•"/>
      <w:lvlJc w:val="left"/>
      <w:pPr>
        <w:ind w:left="8640" w:hanging="360"/>
      </w:pPr>
      <w:rPr>
        <w:rFonts w:hint="default"/>
        <w:lang w:val="en-US" w:eastAsia="en-US" w:bidi="ar-SA"/>
      </w:rPr>
    </w:lvl>
  </w:abstractNum>
  <w:abstractNum w:abstractNumId="13" w15:restartNumberingAfterBreak="0">
    <w:nsid w:val="76992914"/>
    <w:multiLevelType w:val="hybridMultilevel"/>
    <w:tmpl w:val="399EC6FA"/>
    <w:lvl w:ilvl="0" w:tplc="FEDA775C">
      <w:numFmt w:val="bullet"/>
      <w:lvlText w:val=""/>
      <w:lvlJc w:val="left"/>
      <w:pPr>
        <w:ind w:left="720" w:hanging="360"/>
      </w:pPr>
      <w:rPr>
        <w:rFonts w:ascii="Wingdings" w:eastAsia="Wingdings" w:hAnsi="Wingdings" w:cs="Wingdings" w:hint="default"/>
        <w:b w:val="0"/>
        <w:bCs w:val="0"/>
        <w:i w:val="0"/>
        <w:iCs w:val="0"/>
        <w:spacing w:val="0"/>
        <w:w w:val="100"/>
        <w:sz w:val="24"/>
        <w:szCs w:val="24"/>
        <w:lang w:val="en-US" w:eastAsia="en-US" w:bidi="ar-SA"/>
      </w:rPr>
    </w:lvl>
    <w:lvl w:ilvl="1" w:tplc="A2865684">
      <w:numFmt w:val="bullet"/>
      <w:lvlText w:val="•"/>
      <w:lvlJc w:val="left"/>
      <w:pPr>
        <w:ind w:left="1692" w:hanging="360"/>
      </w:pPr>
      <w:rPr>
        <w:rFonts w:hint="default"/>
        <w:lang w:val="en-US" w:eastAsia="en-US" w:bidi="ar-SA"/>
      </w:rPr>
    </w:lvl>
    <w:lvl w:ilvl="2" w:tplc="65D067FE">
      <w:numFmt w:val="bullet"/>
      <w:lvlText w:val="•"/>
      <w:lvlJc w:val="left"/>
      <w:pPr>
        <w:ind w:left="2664" w:hanging="360"/>
      </w:pPr>
      <w:rPr>
        <w:rFonts w:hint="default"/>
        <w:lang w:val="en-US" w:eastAsia="en-US" w:bidi="ar-SA"/>
      </w:rPr>
    </w:lvl>
    <w:lvl w:ilvl="3" w:tplc="D79AC950">
      <w:numFmt w:val="bullet"/>
      <w:lvlText w:val="•"/>
      <w:lvlJc w:val="left"/>
      <w:pPr>
        <w:ind w:left="3636" w:hanging="360"/>
      </w:pPr>
      <w:rPr>
        <w:rFonts w:hint="default"/>
        <w:lang w:val="en-US" w:eastAsia="en-US" w:bidi="ar-SA"/>
      </w:rPr>
    </w:lvl>
    <w:lvl w:ilvl="4" w:tplc="89A626B4">
      <w:numFmt w:val="bullet"/>
      <w:lvlText w:val="•"/>
      <w:lvlJc w:val="left"/>
      <w:pPr>
        <w:ind w:left="4608" w:hanging="360"/>
      </w:pPr>
      <w:rPr>
        <w:rFonts w:hint="default"/>
        <w:lang w:val="en-US" w:eastAsia="en-US" w:bidi="ar-SA"/>
      </w:rPr>
    </w:lvl>
    <w:lvl w:ilvl="5" w:tplc="13945264">
      <w:numFmt w:val="bullet"/>
      <w:lvlText w:val="•"/>
      <w:lvlJc w:val="left"/>
      <w:pPr>
        <w:ind w:left="5580" w:hanging="360"/>
      </w:pPr>
      <w:rPr>
        <w:rFonts w:hint="default"/>
        <w:lang w:val="en-US" w:eastAsia="en-US" w:bidi="ar-SA"/>
      </w:rPr>
    </w:lvl>
    <w:lvl w:ilvl="6" w:tplc="60867F5E">
      <w:numFmt w:val="bullet"/>
      <w:lvlText w:val="•"/>
      <w:lvlJc w:val="left"/>
      <w:pPr>
        <w:ind w:left="6552" w:hanging="360"/>
      </w:pPr>
      <w:rPr>
        <w:rFonts w:hint="default"/>
        <w:lang w:val="en-US" w:eastAsia="en-US" w:bidi="ar-SA"/>
      </w:rPr>
    </w:lvl>
    <w:lvl w:ilvl="7" w:tplc="CFC0B278">
      <w:numFmt w:val="bullet"/>
      <w:lvlText w:val="•"/>
      <w:lvlJc w:val="left"/>
      <w:pPr>
        <w:ind w:left="7524" w:hanging="360"/>
      </w:pPr>
      <w:rPr>
        <w:rFonts w:hint="default"/>
        <w:lang w:val="en-US" w:eastAsia="en-US" w:bidi="ar-SA"/>
      </w:rPr>
    </w:lvl>
    <w:lvl w:ilvl="8" w:tplc="21588F68">
      <w:numFmt w:val="bullet"/>
      <w:lvlText w:val="•"/>
      <w:lvlJc w:val="left"/>
      <w:pPr>
        <w:ind w:left="8496" w:hanging="360"/>
      </w:pPr>
      <w:rPr>
        <w:rFonts w:hint="default"/>
        <w:lang w:val="en-US" w:eastAsia="en-US" w:bidi="ar-SA"/>
      </w:rPr>
    </w:lvl>
  </w:abstractNum>
  <w:num w:numId="1">
    <w:abstractNumId w:val="1"/>
  </w:num>
  <w:num w:numId="2">
    <w:abstractNumId w:val="11"/>
  </w:num>
  <w:num w:numId="3">
    <w:abstractNumId w:val="4"/>
  </w:num>
  <w:num w:numId="4">
    <w:abstractNumId w:val="9"/>
  </w:num>
  <w:num w:numId="5">
    <w:abstractNumId w:val="3"/>
  </w:num>
  <w:num w:numId="6">
    <w:abstractNumId w:val="13"/>
  </w:num>
  <w:num w:numId="7">
    <w:abstractNumId w:val="2"/>
  </w:num>
  <w:num w:numId="8">
    <w:abstractNumId w:val="10"/>
  </w:num>
  <w:num w:numId="9">
    <w:abstractNumId w:val="12"/>
  </w:num>
  <w:num w:numId="10">
    <w:abstractNumId w:val="6"/>
  </w:num>
  <w:num w:numId="11">
    <w:abstractNumId w:val="8"/>
  </w:num>
  <w:num w:numId="12">
    <w:abstractNumId w:val="0"/>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7CC"/>
    <w:rsid w:val="000264C4"/>
    <w:rsid w:val="00034825"/>
    <w:rsid w:val="000857CB"/>
    <w:rsid w:val="00091B9E"/>
    <w:rsid w:val="00093AF2"/>
    <w:rsid w:val="000E593A"/>
    <w:rsid w:val="000F6D28"/>
    <w:rsid w:val="00180E36"/>
    <w:rsid w:val="001979A6"/>
    <w:rsid w:val="00203EBC"/>
    <w:rsid w:val="00292DA5"/>
    <w:rsid w:val="002A4039"/>
    <w:rsid w:val="003161C1"/>
    <w:rsid w:val="003223E8"/>
    <w:rsid w:val="00326CBD"/>
    <w:rsid w:val="00355066"/>
    <w:rsid w:val="00366D5D"/>
    <w:rsid w:val="003A1340"/>
    <w:rsid w:val="003D6B38"/>
    <w:rsid w:val="004110CC"/>
    <w:rsid w:val="004428CF"/>
    <w:rsid w:val="00472D4E"/>
    <w:rsid w:val="004A30E6"/>
    <w:rsid w:val="004B7C99"/>
    <w:rsid w:val="004C2E4F"/>
    <w:rsid w:val="004D25B5"/>
    <w:rsid w:val="004E67CC"/>
    <w:rsid w:val="00520B82"/>
    <w:rsid w:val="00572AFF"/>
    <w:rsid w:val="005735B1"/>
    <w:rsid w:val="005E6470"/>
    <w:rsid w:val="006272E1"/>
    <w:rsid w:val="0063356A"/>
    <w:rsid w:val="006737A0"/>
    <w:rsid w:val="006A4BD5"/>
    <w:rsid w:val="006A682F"/>
    <w:rsid w:val="006D0D67"/>
    <w:rsid w:val="006E5360"/>
    <w:rsid w:val="0071067B"/>
    <w:rsid w:val="00730B36"/>
    <w:rsid w:val="007438AC"/>
    <w:rsid w:val="00773A7E"/>
    <w:rsid w:val="00774398"/>
    <w:rsid w:val="007926DD"/>
    <w:rsid w:val="007B7860"/>
    <w:rsid w:val="008152E4"/>
    <w:rsid w:val="00833F08"/>
    <w:rsid w:val="00870871"/>
    <w:rsid w:val="009033AD"/>
    <w:rsid w:val="00962C69"/>
    <w:rsid w:val="009741F4"/>
    <w:rsid w:val="009A5188"/>
    <w:rsid w:val="009B5ECC"/>
    <w:rsid w:val="009E5939"/>
    <w:rsid w:val="00A40FDC"/>
    <w:rsid w:val="00A44050"/>
    <w:rsid w:val="00A95F34"/>
    <w:rsid w:val="00AB4E96"/>
    <w:rsid w:val="00AF0730"/>
    <w:rsid w:val="00AF20DD"/>
    <w:rsid w:val="00AF4390"/>
    <w:rsid w:val="00AF7A40"/>
    <w:rsid w:val="00B9390A"/>
    <w:rsid w:val="00BA60EA"/>
    <w:rsid w:val="00BC1B6C"/>
    <w:rsid w:val="00C21389"/>
    <w:rsid w:val="00C21968"/>
    <w:rsid w:val="00C92742"/>
    <w:rsid w:val="00CB4E14"/>
    <w:rsid w:val="00CD2C29"/>
    <w:rsid w:val="00CF696A"/>
    <w:rsid w:val="00D01A43"/>
    <w:rsid w:val="00D02404"/>
    <w:rsid w:val="00D06F35"/>
    <w:rsid w:val="00D7178C"/>
    <w:rsid w:val="00D83B9C"/>
    <w:rsid w:val="00D921F1"/>
    <w:rsid w:val="00E31796"/>
    <w:rsid w:val="00E32627"/>
    <w:rsid w:val="00E40E00"/>
    <w:rsid w:val="00E94F2D"/>
    <w:rsid w:val="00ED7B3A"/>
    <w:rsid w:val="00F115A7"/>
    <w:rsid w:val="00F524CF"/>
    <w:rsid w:val="00FB0BB0"/>
    <w:rsid w:val="00FC0E92"/>
    <w:rsid w:val="00FC31D5"/>
    <w:rsid w:val="00FD4350"/>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B48E8C8"/>
  <w15:chartTrackingRefBased/>
  <w15:docId w15:val="{197FEC37-47B5-4982-A574-BC8D19F0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IN" w:eastAsia="en-US" w:bidi="kn-IN"/>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2E1"/>
    <w:rPr>
      <w:rFonts w:ascii="Calibri" w:hAnsi="Calibri" w:cs="Tunga"/>
    </w:rPr>
  </w:style>
  <w:style w:type="paragraph" w:styleId="Heading1">
    <w:name w:val="heading 1"/>
    <w:basedOn w:val="Normal"/>
    <w:link w:val="Heading1Char"/>
    <w:uiPriority w:val="1"/>
    <w:qFormat/>
    <w:rsid w:val="006272E1"/>
    <w:pPr>
      <w:widowControl w:val="0"/>
      <w:autoSpaceDE w:val="0"/>
      <w:autoSpaceDN w:val="0"/>
      <w:spacing w:after="0" w:line="240" w:lineRule="auto"/>
      <w:ind w:left="289"/>
      <w:outlineLvl w:val="0"/>
    </w:pPr>
    <w:rPr>
      <w:rFonts w:ascii="Times New Roman" w:eastAsia="Times New Roman" w:hAnsi="Times New Roman" w:cs="Times New Roman"/>
      <w:b/>
      <w:bCs/>
      <w:sz w:val="20"/>
      <w:szCs w:val="20"/>
      <w:lang w:val="en-US" w:bidi="ar-SA"/>
    </w:rPr>
  </w:style>
  <w:style w:type="paragraph" w:styleId="Heading2">
    <w:name w:val="heading 2"/>
    <w:basedOn w:val="Normal"/>
    <w:link w:val="Heading2Char"/>
    <w:uiPriority w:val="1"/>
    <w:qFormat/>
    <w:rsid w:val="009741F4"/>
    <w:pPr>
      <w:widowControl w:val="0"/>
      <w:autoSpaceDE w:val="0"/>
      <w:autoSpaceDN w:val="0"/>
      <w:spacing w:before="60" w:after="0" w:line="240" w:lineRule="auto"/>
      <w:ind w:left="1061" w:right="700"/>
      <w:jc w:val="center"/>
      <w:outlineLvl w:val="1"/>
    </w:pPr>
    <w:rPr>
      <w:rFonts w:ascii="Times New Roman" w:eastAsia="Times New Roman" w:hAnsi="Times New Roman" w:cs="Times New Roman"/>
      <w:b/>
      <w:bCs/>
      <w:sz w:val="28"/>
      <w:szCs w:val="28"/>
      <w:lang w:val="en-US" w:bidi="ar-SA"/>
    </w:rPr>
  </w:style>
  <w:style w:type="paragraph" w:styleId="Heading3">
    <w:name w:val="heading 3"/>
    <w:basedOn w:val="Normal"/>
    <w:link w:val="Heading3Char"/>
    <w:uiPriority w:val="1"/>
    <w:qFormat/>
    <w:rsid w:val="00FD4350"/>
    <w:pPr>
      <w:widowControl w:val="0"/>
      <w:autoSpaceDE w:val="0"/>
      <w:autoSpaceDN w:val="0"/>
      <w:spacing w:after="0" w:line="240" w:lineRule="auto"/>
      <w:ind w:left="1620" w:hanging="540"/>
      <w:outlineLvl w:val="2"/>
    </w:pPr>
    <w:rPr>
      <w:rFonts w:ascii="Times New Roman" w:eastAsia="Times New Roman" w:hAnsi="Times New Roman" w:cs="Times New Roman"/>
      <w:b/>
      <w:bCs/>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
    <w:name w:val="Tabl"/>
    <w:basedOn w:val="Normal"/>
    <w:qFormat/>
    <w:rsid w:val="006272E1"/>
    <w:pPr>
      <w:tabs>
        <w:tab w:val="left" w:pos="936"/>
      </w:tabs>
      <w:spacing w:after="0" w:line="300" w:lineRule="auto"/>
      <w:ind w:left="936" w:hanging="936"/>
      <w:jc w:val="both"/>
    </w:pPr>
    <w:rPr>
      <w:rFonts w:ascii="Times New Roman" w:hAnsi="Times New Roman" w:cs="Times New Roman"/>
      <w:b/>
      <w:bCs/>
      <w:lang w:bidi="ar-SA"/>
    </w:rPr>
  </w:style>
  <w:style w:type="paragraph" w:customStyle="1" w:styleId="TableParagraph">
    <w:name w:val="Table Paragraph"/>
    <w:basedOn w:val="Normal"/>
    <w:uiPriority w:val="1"/>
    <w:qFormat/>
    <w:rsid w:val="006272E1"/>
    <w:pPr>
      <w:widowControl w:val="0"/>
      <w:autoSpaceDE w:val="0"/>
      <w:autoSpaceDN w:val="0"/>
      <w:spacing w:after="0" w:line="240" w:lineRule="auto"/>
    </w:pPr>
    <w:rPr>
      <w:rFonts w:ascii="Segoe UI" w:eastAsia="Segoe UI" w:hAnsi="Segoe UI" w:cs="Segoe UI"/>
      <w:lang w:val="en-US" w:bidi="ar-SA"/>
    </w:rPr>
  </w:style>
  <w:style w:type="character" w:customStyle="1" w:styleId="Heading1Char">
    <w:name w:val="Heading 1 Char"/>
    <w:basedOn w:val="DefaultParagraphFont"/>
    <w:link w:val="Heading1"/>
    <w:uiPriority w:val="1"/>
    <w:rsid w:val="006272E1"/>
    <w:rPr>
      <w:rFonts w:ascii="Times New Roman" w:eastAsia="Times New Roman" w:hAnsi="Times New Roman" w:cs="Times New Roman"/>
      <w:b/>
      <w:bCs/>
      <w:sz w:val="20"/>
      <w:szCs w:val="20"/>
      <w:lang w:val="en-US" w:bidi="ar-SA"/>
    </w:rPr>
  </w:style>
  <w:style w:type="paragraph" w:styleId="BodyText">
    <w:name w:val="Body Text"/>
    <w:basedOn w:val="Normal"/>
    <w:link w:val="BodyTextChar"/>
    <w:uiPriority w:val="1"/>
    <w:qFormat/>
    <w:rsid w:val="006272E1"/>
    <w:pPr>
      <w:widowControl w:val="0"/>
      <w:autoSpaceDE w:val="0"/>
      <w:autoSpaceDN w:val="0"/>
      <w:spacing w:after="0" w:line="240" w:lineRule="auto"/>
    </w:pPr>
    <w:rPr>
      <w:rFonts w:ascii="Segoe UI" w:eastAsia="Segoe UI" w:hAnsi="Segoe UI" w:cs="Segoe UI"/>
      <w:lang w:val="en-US" w:bidi="ar-SA"/>
    </w:rPr>
  </w:style>
  <w:style w:type="character" w:customStyle="1" w:styleId="BodyTextChar">
    <w:name w:val="Body Text Char"/>
    <w:basedOn w:val="DefaultParagraphFont"/>
    <w:link w:val="BodyText"/>
    <w:uiPriority w:val="1"/>
    <w:rsid w:val="006272E1"/>
    <w:rPr>
      <w:rFonts w:ascii="Segoe UI" w:eastAsia="Segoe UI" w:hAnsi="Segoe UI" w:cs="Segoe UI"/>
      <w:lang w:val="en-US" w:bidi="ar-SA"/>
    </w:rPr>
  </w:style>
  <w:style w:type="character" w:styleId="Strong">
    <w:name w:val="Strong"/>
    <w:basedOn w:val="DefaultParagraphFont"/>
    <w:uiPriority w:val="22"/>
    <w:qFormat/>
    <w:rsid w:val="006272E1"/>
    <w:rPr>
      <w:b/>
      <w:bCs/>
    </w:rPr>
  </w:style>
  <w:style w:type="character" w:styleId="Emphasis">
    <w:name w:val="Emphasis"/>
    <w:basedOn w:val="DefaultParagraphFont"/>
    <w:uiPriority w:val="20"/>
    <w:qFormat/>
    <w:rsid w:val="006272E1"/>
    <w:rPr>
      <w:i/>
      <w:iCs/>
    </w:rPr>
  </w:style>
  <w:style w:type="paragraph" w:styleId="ListParagraph">
    <w:name w:val="List Paragraph"/>
    <w:basedOn w:val="Normal"/>
    <w:uiPriority w:val="1"/>
    <w:qFormat/>
    <w:rsid w:val="006272E1"/>
    <w:pPr>
      <w:spacing w:after="80" w:line="240" w:lineRule="auto"/>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1979A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1"/>
    <w:rsid w:val="00FD4350"/>
    <w:rPr>
      <w:rFonts w:ascii="Times New Roman" w:eastAsia="Times New Roman" w:hAnsi="Times New Roman" w:cs="Times New Roman"/>
      <w:b/>
      <w:bCs/>
      <w:sz w:val="24"/>
      <w:szCs w:val="24"/>
      <w:lang w:val="en-US" w:bidi="ar-SA"/>
    </w:rPr>
  </w:style>
  <w:style w:type="paragraph" w:styleId="Header">
    <w:name w:val="header"/>
    <w:basedOn w:val="Normal"/>
    <w:link w:val="HeaderChar"/>
    <w:uiPriority w:val="99"/>
    <w:unhideWhenUsed/>
    <w:rsid w:val="00FD43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350"/>
    <w:rPr>
      <w:rFonts w:ascii="Calibri" w:hAnsi="Calibri" w:cs="Tunga"/>
    </w:rPr>
  </w:style>
  <w:style w:type="paragraph" w:styleId="Footer">
    <w:name w:val="footer"/>
    <w:basedOn w:val="Normal"/>
    <w:link w:val="FooterChar"/>
    <w:uiPriority w:val="99"/>
    <w:unhideWhenUsed/>
    <w:rsid w:val="00FD43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350"/>
    <w:rPr>
      <w:rFonts w:ascii="Calibri" w:hAnsi="Calibri" w:cs="Tunga"/>
    </w:rPr>
  </w:style>
  <w:style w:type="paragraph" w:customStyle="1" w:styleId="Body">
    <w:name w:val="Body"/>
    <w:rsid w:val="00FD4350"/>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de-DE" w:eastAsia="en-IN"/>
      <w14:textOutline w14:w="0" w14:cap="flat" w14:cmpd="sng" w14:algn="ctr">
        <w14:noFill/>
        <w14:prstDash w14:val="solid"/>
        <w14:bevel/>
      </w14:textOutline>
    </w:rPr>
  </w:style>
  <w:style w:type="character" w:customStyle="1" w:styleId="Heading2Char">
    <w:name w:val="Heading 2 Char"/>
    <w:basedOn w:val="DefaultParagraphFont"/>
    <w:link w:val="Heading2"/>
    <w:uiPriority w:val="1"/>
    <w:rsid w:val="009741F4"/>
    <w:rPr>
      <w:rFonts w:ascii="Times New Roman" w:eastAsia="Times New Roman" w:hAnsi="Times New Roman" w:cs="Times New Roman"/>
      <w:b/>
      <w:bCs/>
      <w:sz w:val="28"/>
      <w:szCs w:val="28"/>
      <w:lang w:val="en-US" w:bidi="ar-SA"/>
    </w:rPr>
  </w:style>
  <w:style w:type="paragraph" w:styleId="Title">
    <w:name w:val="Title"/>
    <w:basedOn w:val="Normal"/>
    <w:link w:val="TitleChar"/>
    <w:uiPriority w:val="1"/>
    <w:qFormat/>
    <w:rsid w:val="009741F4"/>
    <w:pPr>
      <w:widowControl w:val="0"/>
      <w:autoSpaceDE w:val="0"/>
      <w:autoSpaceDN w:val="0"/>
      <w:spacing w:before="26" w:after="0" w:line="240" w:lineRule="auto"/>
      <w:ind w:left="267" w:right="266" w:firstLine="96"/>
      <w:jc w:val="center"/>
    </w:pPr>
    <w:rPr>
      <w:rFonts w:ascii="Times New Roman" w:eastAsia="Times New Roman" w:hAnsi="Times New Roman" w:cs="Times New Roman"/>
      <w:i/>
      <w:iCs/>
      <w:sz w:val="56"/>
      <w:szCs w:val="56"/>
      <w:lang w:val="en-US" w:bidi="ar-SA"/>
    </w:rPr>
  </w:style>
  <w:style w:type="character" w:customStyle="1" w:styleId="TitleChar">
    <w:name w:val="Title Char"/>
    <w:basedOn w:val="DefaultParagraphFont"/>
    <w:link w:val="Title"/>
    <w:uiPriority w:val="1"/>
    <w:rsid w:val="009741F4"/>
    <w:rPr>
      <w:rFonts w:ascii="Times New Roman" w:eastAsia="Times New Roman" w:hAnsi="Times New Roman" w:cs="Times New Roman"/>
      <w:i/>
      <w:iCs/>
      <w:sz w:val="56"/>
      <w:szCs w:val="56"/>
      <w:lang w:val="en-US" w:bidi="ar-SA"/>
    </w:rPr>
  </w:style>
  <w:style w:type="character" w:styleId="PlaceholderText">
    <w:name w:val="Placeholder Text"/>
    <w:basedOn w:val="DefaultParagraphFont"/>
    <w:uiPriority w:val="99"/>
    <w:semiHidden/>
    <w:rsid w:val="00E31796"/>
    <w:rPr>
      <w:color w:val="808080"/>
    </w:rPr>
  </w:style>
  <w:style w:type="character" w:styleId="Hyperlink">
    <w:name w:val="Hyperlink"/>
    <w:basedOn w:val="DefaultParagraphFont"/>
    <w:uiPriority w:val="99"/>
    <w:unhideWhenUsed/>
    <w:rsid w:val="007B7860"/>
    <w:rPr>
      <w:color w:val="0563C1" w:themeColor="hyperlink"/>
      <w:u w:val="single"/>
    </w:rPr>
  </w:style>
  <w:style w:type="character" w:customStyle="1" w:styleId="UnresolvedMention1">
    <w:name w:val="Unresolved Mention1"/>
    <w:basedOn w:val="DefaultParagraphFont"/>
    <w:uiPriority w:val="99"/>
    <w:semiHidden/>
    <w:unhideWhenUsed/>
    <w:rsid w:val="00203EBC"/>
    <w:rPr>
      <w:color w:val="605E5C"/>
      <w:shd w:val="clear" w:color="auto" w:fill="E1DFDD"/>
    </w:rPr>
  </w:style>
  <w:style w:type="paragraph" w:styleId="NoSpacing">
    <w:name w:val="No Spacing"/>
    <w:uiPriority w:val="1"/>
    <w:qFormat/>
    <w:rsid w:val="000E593A"/>
    <w:pPr>
      <w:spacing w:after="0" w:line="240" w:lineRule="auto"/>
    </w:pPr>
    <w:rPr>
      <w:rFonts w:eastAsiaTheme="minorHAnsi"/>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551492">
      <w:bodyDiv w:val="1"/>
      <w:marLeft w:val="0"/>
      <w:marRight w:val="0"/>
      <w:marTop w:val="0"/>
      <w:marBottom w:val="0"/>
      <w:divBdr>
        <w:top w:val="none" w:sz="0" w:space="0" w:color="auto"/>
        <w:left w:val="none" w:sz="0" w:space="0" w:color="auto"/>
        <w:bottom w:val="none" w:sz="0" w:space="0" w:color="auto"/>
        <w:right w:val="none" w:sz="0" w:space="0" w:color="auto"/>
      </w:divBdr>
    </w:div>
    <w:div w:id="829323463">
      <w:bodyDiv w:val="1"/>
      <w:marLeft w:val="0"/>
      <w:marRight w:val="0"/>
      <w:marTop w:val="0"/>
      <w:marBottom w:val="0"/>
      <w:divBdr>
        <w:top w:val="none" w:sz="0" w:space="0" w:color="auto"/>
        <w:left w:val="none" w:sz="0" w:space="0" w:color="auto"/>
        <w:bottom w:val="none" w:sz="0" w:space="0" w:color="auto"/>
        <w:right w:val="none" w:sz="0" w:space="0" w:color="auto"/>
      </w:divBdr>
    </w:div>
    <w:div w:id="1279946260">
      <w:bodyDiv w:val="1"/>
      <w:marLeft w:val="0"/>
      <w:marRight w:val="0"/>
      <w:marTop w:val="0"/>
      <w:marBottom w:val="0"/>
      <w:divBdr>
        <w:top w:val="none" w:sz="0" w:space="0" w:color="auto"/>
        <w:left w:val="none" w:sz="0" w:space="0" w:color="auto"/>
        <w:bottom w:val="none" w:sz="0" w:space="0" w:color="auto"/>
        <w:right w:val="none" w:sz="0" w:space="0" w:color="auto"/>
      </w:divBdr>
    </w:div>
    <w:div w:id="154849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OneDrive\Desktop\KARTHICK%20REDDY%20ABM\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OneDrive\Desktop\KARTHICK%20REDDY%20ABM\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175481189851271"/>
          <c:y val="3.9416739574219886E-2"/>
          <c:w val="0.42760170603674547"/>
          <c:h val="0.71266951006124246"/>
        </c:manualLayout>
      </c:layout>
      <c:pieChart>
        <c:varyColors val="1"/>
        <c:ser>
          <c:idx val="1"/>
          <c:order val="1"/>
          <c:tx>
            <c:strRef>
              <c:f>Sheet1!$E$1</c:f>
              <c:strCache>
                <c:ptCount val="1"/>
                <c:pt idx="0">
                  <c:v>  Per cent</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6FAF-4680-AE3E-693CA67ACC28}"/>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6FAF-4680-AE3E-693CA67ACC28}"/>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6FAF-4680-AE3E-693CA67ACC28}"/>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6FAF-4680-AE3E-693CA67ACC28}"/>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6FAF-4680-AE3E-693CA67ACC28}"/>
              </c:ext>
            </c:extLst>
          </c:dPt>
          <c:dPt>
            <c:idx val="5"/>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B-6FAF-4680-AE3E-693CA67ACC28}"/>
              </c:ext>
            </c:extLst>
          </c:dPt>
          <c:dPt>
            <c:idx val="6"/>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0D-6FAF-4680-AE3E-693CA67ACC28}"/>
              </c:ext>
            </c:extLst>
          </c:dPt>
          <c:dPt>
            <c:idx val="7"/>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0F-6FAF-4680-AE3E-693CA67ACC28}"/>
              </c:ext>
            </c:extLst>
          </c:dPt>
          <c:dPt>
            <c:idx val="8"/>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11-6FAF-4680-AE3E-693CA67ACC28}"/>
              </c:ext>
            </c:extLst>
          </c:dPt>
          <c:dLbls>
            <c:dLbl>
              <c:idx val="8"/>
              <c:layout>
                <c:manualLayout>
                  <c:x val="-3.3611657917760281E-2"/>
                  <c:y val="-4.845071449402157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FAF-4680-AE3E-693CA67ACC2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Sheet1!$C$2:$C$10</c:f>
              <c:strCache>
                <c:ptCount val="9"/>
                <c:pt idx="0">
                  <c:v>Alphonso (Hapus)</c:v>
                </c:pt>
                <c:pt idx="1">
                  <c:v>Kesar</c:v>
                </c:pt>
                <c:pt idx="2">
                  <c:v>Banganapalli</c:v>
                </c:pt>
                <c:pt idx="3">
                  <c:v>Chausa</c:v>
                </c:pt>
                <c:pt idx="4">
                  <c:v>Totapuri</c:v>
                </c:pt>
                <c:pt idx="5">
                  <c:v>Langda</c:v>
                </c:pt>
                <c:pt idx="6">
                  <c:v>Dasheri</c:v>
                </c:pt>
                <c:pt idx="7">
                  <c:v>Mallika</c:v>
                </c:pt>
                <c:pt idx="8">
                  <c:v>Other Mangoes</c:v>
                </c:pt>
              </c:strCache>
            </c:strRef>
          </c:cat>
          <c:val>
            <c:numRef>
              <c:f>Sheet1!$E$2:$E$10</c:f>
              <c:numCache>
                <c:formatCode>General</c:formatCode>
                <c:ptCount val="9"/>
                <c:pt idx="0">
                  <c:v>14.13</c:v>
                </c:pt>
                <c:pt idx="1">
                  <c:v>8.5</c:v>
                </c:pt>
                <c:pt idx="2">
                  <c:v>4.2699999999999996</c:v>
                </c:pt>
                <c:pt idx="3">
                  <c:v>0.55000000000000004</c:v>
                </c:pt>
                <c:pt idx="4">
                  <c:v>0.39</c:v>
                </c:pt>
                <c:pt idx="5">
                  <c:v>0.31</c:v>
                </c:pt>
                <c:pt idx="6">
                  <c:v>0.23</c:v>
                </c:pt>
                <c:pt idx="7">
                  <c:v>0.16</c:v>
                </c:pt>
                <c:pt idx="8">
                  <c:v>71.45</c:v>
                </c:pt>
              </c:numCache>
            </c:numRef>
          </c:val>
          <c:extLst>
            <c:ext xmlns:c16="http://schemas.microsoft.com/office/drawing/2014/chart" uri="{C3380CC4-5D6E-409C-BE32-E72D297353CC}">
              <c16:uniqueId val="{00000012-6FAF-4680-AE3E-693CA67ACC28}"/>
            </c:ext>
          </c:extLst>
        </c:ser>
        <c:dLbls>
          <c:dLblPos val="bestFit"/>
          <c:showLegendKey val="0"/>
          <c:showVal val="1"/>
          <c:showCatName val="0"/>
          <c:showSerName val="0"/>
          <c:showPercent val="0"/>
          <c:showBubbleSize val="0"/>
          <c:showLeaderLines val="1"/>
        </c:dLbls>
        <c:firstSliceAng val="0"/>
        <c:extLst>
          <c:ext xmlns:c15="http://schemas.microsoft.com/office/drawing/2012/chart" uri="{02D57815-91ED-43cb-92C2-25804820EDAC}">
            <c15:filteredPieSeries>
              <c15:ser>
                <c:idx val="0"/>
                <c:order val="0"/>
                <c:tx>
                  <c:strRef>
                    <c:extLst>
                      <c:ext uri="{02D57815-91ED-43cb-92C2-25804820EDAC}">
                        <c15:formulaRef>
                          <c15:sqref>Sheet1!$D$1</c15:sqref>
                        </c15:formulaRef>
                      </c:ext>
                    </c:extLst>
                    <c:strCache>
                      <c:ptCount val="1"/>
                      <c:pt idx="0">
                        <c:v>  Average quantity</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14-6FAF-4680-AE3E-693CA67ACC28}"/>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16-6FAF-4680-AE3E-693CA67ACC28}"/>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18-6FAF-4680-AE3E-693CA67ACC28}"/>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1A-6FAF-4680-AE3E-693CA67ACC28}"/>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C-6FAF-4680-AE3E-693CA67ACC28}"/>
                    </c:ext>
                  </c:extLst>
                </c:dPt>
                <c:dPt>
                  <c:idx val="5"/>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E-6FAF-4680-AE3E-693CA67ACC28}"/>
                    </c:ext>
                  </c:extLst>
                </c:dPt>
                <c:dPt>
                  <c:idx val="6"/>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20-6FAF-4680-AE3E-693CA67ACC28}"/>
                    </c:ext>
                  </c:extLst>
                </c:dPt>
                <c:dPt>
                  <c:idx val="7"/>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22-6FAF-4680-AE3E-693CA67ACC28}"/>
                    </c:ext>
                  </c:extLst>
                </c:dPt>
                <c:dPt>
                  <c:idx val="8"/>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24-6FAF-4680-AE3E-693CA67ACC2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Sheet1!$C$2:$C$10</c15:sqref>
                        </c15:formulaRef>
                      </c:ext>
                    </c:extLst>
                    <c:strCache>
                      <c:ptCount val="9"/>
                      <c:pt idx="0">
                        <c:v>Alphonso (Hapus)</c:v>
                      </c:pt>
                      <c:pt idx="1">
                        <c:v>Kesar</c:v>
                      </c:pt>
                      <c:pt idx="2">
                        <c:v>Banganapalli</c:v>
                      </c:pt>
                      <c:pt idx="3">
                        <c:v>Chausa</c:v>
                      </c:pt>
                      <c:pt idx="4">
                        <c:v>Totapuri</c:v>
                      </c:pt>
                      <c:pt idx="5">
                        <c:v>Langda</c:v>
                      </c:pt>
                      <c:pt idx="6">
                        <c:v>Dasheri</c:v>
                      </c:pt>
                      <c:pt idx="7">
                        <c:v>Mallika</c:v>
                      </c:pt>
                      <c:pt idx="8">
                        <c:v>Other Mangoes</c:v>
                      </c:pt>
                    </c:strCache>
                  </c:strRef>
                </c:cat>
                <c:val>
                  <c:numRef>
                    <c:extLst>
                      <c:ext uri="{02D57815-91ED-43cb-92C2-25804820EDAC}">
                        <c15:formulaRef>
                          <c15:sqref>Sheet1!$D$2:$D$10</c15:sqref>
                        </c15:formulaRef>
                      </c:ext>
                    </c:extLst>
                    <c:numCache>
                      <c:formatCode>General</c:formatCode>
                      <c:ptCount val="9"/>
                      <c:pt idx="0">
                        <c:v>3673.47</c:v>
                      </c:pt>
                      <c:pt idx="1">
                        <c:v>2209.9499999999998</c:v>
                      </c:pt>
                      <c:pt idx="2">
                        <c:v>1110.79</c:v>
                      </c:pt>
                      <c:pt idx="3">
                        <c:v>143.65</c:v>
                      </c:pt>
                      <c:pt idx="4">
                        <c:v>101.76</c:v>
                      </c:pt>
                      <c:pt idx="5">
                        <c:v>80.78</c:v>
                      </c:pt>
                      <c:pt idx="6">
                        <c:v>58.92</c:v>
                      </c:pt>
                      <c:pt idx="7">
                        <c:v>42.39</c:v>
                      </c:pt>
                      <c:pt idx="8">
                        <c:v>18571.87</c:v>
                      </c:pt>
                    </c:numCache>
                  </c:numRef>
                </c:val>
                <c:extLst>
                  <c:ext xmlns:c16="http://schemas.microsoft.com/office/drawing/2014/chart" uri="{C3380CC4-5D6E-409C-BE32-E72D297353CC}">
                    <c16:uniqueId val="{00000025-6FAF-4680-AE3E-693CA67ACC28}"/>
                  </c:ext>
                </c:extLst>
              </c15:ser>
            </c15:filteredPieSeries>
          </c:ext>
        </c:extLst>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1"/>
          <c:order val="1"/>
          <c:tx>
            <c:strRef>
              <c:f>Sheet1!$U$1</c:f>
              <c:strCache>
                <c:ptCount val="1"/>
                <c:pt idx="0">
                  <c:v>Per cent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E8B-4FC7-B0D5-A939EC51D65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E8B-4FC7-B0D5-A939EC51D65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E8B-4FC7-B0D5-A939EC51D65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E8B-4FC7-B0D5-A939EC51D65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E8B-4FC7-B0D5-A939EC51D65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E8B-4FC7-B0D5-A939EC51D65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2E8B-4FC7-B0D5-A939EC51D65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2E8B-4FC7-B0D5-A939EC51D65C}"/>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2E8B-4FC7-B0D5-A939EC51D65C}"/>
              </c:ext>
            </c:extLst>
          </c:dPt>
          <c:dLbls>
            <c:dLbl>
              <c:idx val="8"/>
              <c:layout>
                <c:manualLayout>
                  <c:x val="-1.828979321510045E-2"/>
                  <c:y val="-4.681569976166772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E8B-4FC7-B0D5-A939EC51D65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Sheet1!$S$2:$S$10</c:f>
              <c:strCache>
                <c:ptCount val="9"/>
                <c:pt idx="0">
                  <c:v>Kesar</c:v>
                </c:pt>
                <c:pt idx="1">
                  <c:v>Alphonso (Hapus)</c:v>
                </c:pt>
                <c:pt idx="2">
                  <c:v>Banganapalli</c:v>
                </c:pt>
                <c:pt idx="3">
                  <c:v>Totapuri</c:v>
                </c:pt>
                <c:pt idx="4">
                  <c:v>Mallika</c:v>
                </c:pt>
                <c:pt idx="5">
                  <c:v>Dasheri</c:v>
                </c:pt>
                <c:pt idx="6">
                  <c:v>Chausa</c:v>
                </c:pt>
                <c:pt idx="7">
                  <c:v>Langda</c:v>
                </c:pt>
                <c:pt idx="8">
                  <c:v>Other Mangoes</c:v>
                </c:pt>
              </c:strCache>
            </c:strRef>
          </c:cat>
          <c:val>
            <c:numRef>
              <c:f>Sheet1!$U$2:$U$10</c:f>
              <c:numCache>
                <c:formatCode>0.00</c:formatCode>
                <c:ptCount val="9"/>
                <c:pt idx="0">
                  <c:v>13.78</c:v>
                </c:pt>
                <c:pt idx="1">
                  <c:v>17.3</c:v>
                </c:pt>
                <c:pt idx="2">
                  <c:v>5.1100000000000003</c:v>
                </c:pt>
                <c:pt idx="3">
                  <c:v>0.31</c:v>
                </c:pt>
                <c:pt idx="4">
                  <c:v>0.13</c:v>
                </c:pt>
                <c:pt idx="5">
                  <c:v>0.23</c:v>
                </c:pt>
                <c:pt idx="6">
                  <c:v>0.2</c:v>
                </c:pt>
                <c:pt idx="7">
                  <c:v>0.3</c:v>
                </c:pt>
                <c:pt idx="8" formatCode="General">
                  <c:v>62.63</c:v>
                </c:pt>
              </c:numCache>
            </c:numRef>
          </c:val>
          <c:extLst>
            <c:ext xmlns:c16="http://schemas.microsoft.com/office/drawing/2014/chart" uri="{C3380CC4-5D6E-409C-BE32-E72D297353CC}">
              <c16:uniqueId val="{00000012-2E8B-4FC7-B0D5-A939EC51D65C}"/>
            </c:ext>
          </c:extLst>
        </c:ser>
        <c:dLbls>
          <c:dLblPos val="bestFit"/>
          <c:showLegendKey val="0"/>
          <c:showVal val="1"/>
          <c:showCatName val="0"/>
          <c:showSerName val="0"/>
          <c:showPercent val="0"/>
          <c:showBubbleSize val="0"/>
          <c:showLeaderLines val="1"/>
        </c:dLbls>
        <c:firstSliceAng val="0"/>
        <c:extLst>
          <c:ext xmlns:c15="http://schemas.microsoft.com/office/drawing/2012/chart" uri="{02D57815-91ED-43cb-92C2-25804820EDAC}">
            <c15:filteredPieSeries>
              <c15:ser>
                <c:idx val="0"/>
                <c:order val="0"/>
                <c:tx>
                  <c:strRef>
                    <c:extLst>
                      <c:ext uri="{02D57815-91ED-43cb-92C2-25804820EDAC}">
                        <c15:formulaRef>
                          <c15:sqref>Sheet1!$T$1</c15:sqref>
                        </c15:formulaRef>
                      </c:ext>
                    </c:extLst>
                    <c:strCache>
                      <c:ptCount val="1"/>
                      <c:pt idx="0">
                        <c:v>Average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4-2E8B-4FC7-B0D5-A939EC51D65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6-2E8B-4FC7-B0D5-A939EC51D65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8-2E8B-4FC7-B0D5-A939EC51D65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A-2E8B-4FC7-B0D5-A939EC51D65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C-2E8B-4FC7-B0D5-A939EC51D65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E-2E8B-4FC7-B0D5-A939EC51D65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20-2E8B-4FC7-B0D5-A939EC51D65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22-2E8B-4FC7-B0D5-A939EC51D65C}"/>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24-2E8B-4FC7-B0D5-A939EC51D65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Sheet1!$S$2:$S$10</c15:sqref>
                        </c15:formulaRef>
                      </c:ext>
                    </c:extLst>
                    <c:strCache>
                      <c:ptCount val="9"/>
                      <c:pt idx="0">
                        <c:v>Kesar</c:v>
                      </c:pt>
                      <c:pt idx="1">
                        <c:v>Alphonso (Hapus)</c:v>
                      </c:pt>
                      <c:pt idx="2">
                        <c:v>Banganapalli</c:v>
                      </c:pt>
                      <c:pt idx="3">
                        <c:v>Totapuri</c:v>
                      </c:pt>
                      <c:pt idx="4">
                        <c:v>Mallika</c:v>
                      </c:pt>
                      <c:pt idx="5">
                        <c:v>Dasheri</c:v>
                      </c:pt>
                      <c:pt idx="6">
                        <c:v>Chausa</c:v>
                      </c:pt>
                      <c:pt idx="7">
                        <c:v>Langda</c:v>
                      </c:pt>
                      <c:pt idx="8">
                        <c:v>Other Mangoes</c:v>
                      </c:pt>
                    </c:strCache>
                  </c:strRef>
                </c:cat>
                <c:val>
                  <c:numRef>
                    <c:extLst>
                      <c:ext uri="{02D57815-91ED-43cb-92C2-25804820EDAC}">
                        <c15:formulaRef>
                          <c15:sqref>Sheet1!$T$2:$T$10</c15:sqref>
                        </c15:formulaRef>
                      </c:ext>
                    </c:extLst>
                    <c:numCache>
                      <c:formatCode>General</c:formatCode>
                      <c:ptCount val="9"/>
                      <c:pt idx="0">
                        <c:v>6511.87</c:v>
                      </c:pt>
                      <c:pt idx="1">
                        <c:v>8173.04</c:v>
                      </c:pt>
                      <c:pt idx="2">
                        <c:v>2416.14</c:v>
                      </c:pt>
                      <c:pt idx="3">
                        <c:v>147.12</c:v>
                      </c:pt>
                      <c:pt idx="4">
                        <c:v>63.47</c:v>
                      </c:pt>
                      <c:pt idx="5">
                        <c:v>107</c:v>
                      </c:pt>
                      <c:pt idx="6">
                        <c:v>94.95</c:v>
                      </c:pt>
                      <c:pt idx="7">
                        <c:v>140.58000000000001</c:v>
                      </c:pt>
                      <c:pt idx="8">
                        <c:v>29586.18</c:v>
                      </c:pt>
                    </c:numCache>
                  </c:numRef>
                </c:val>
                <c:extLst>
                  <c:ext xmlns:c16="http://schemas.microsoft.com/office/drawing/2014/chart" uri="{C3380CC4-5D6E-409C-BE32-E72D297353CC}">
                    <c16:uniqueId val="{00000025-2E8B-4FC7-B0D5-A939EC51D65C}"/>
                  </c:ext>
                </c:extLst>
              </c15:ser>
            </c15:filteredPieSeries>
          </c:ext>
        </c:extLst>
      </c:pieChart>
      <c:spPr>
        <a:noFill/>
        <a:ln>
          <a:noFill/>
        </a:ln>
        <a:effectLst/>
      </c:spPr>
    </c:plotArea>
    <c:legend>
      <c:legendPos val="b"/>
      <c:layout>
        <c:manualLayout>
          <c:xMode val="edge"/>
          <c:yMode val="edge"/>
          <c:x val="0.10204298536756981"/>
          <c:y val="0.79195297770877227"/>
          <c:w val="0.83353895577867576"/>
          <c:h val="0.18551181102362205"/>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17</Pages>
  <Words>4655</Words>
  <Characters>26535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 Kumar D M</dc:creator>
  <cp:keywords/>
  <dc:description/>
  <cp:lastModifiedBy>Editor-1183</cp:lastModifiedBy>
  <cp:revision>84</cp:revision>
  <dcterms:created xsi:type="dcterms:W3CDTF">2026-03-17T04:43:00Z</dcterms:created>
  <dcterms:modified xsi:type="dcterms:W3CDTF">2026-03-25T10:14:00Z</dcterms:modified>
</cp:coreProperties>
</file>