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18203" w14:textId="77777777" w:rsidR="007E27D2" w:rsidRPr="007E27D2" w:rsidRDefault="007E27D2" w:rsidP="00852736">
      <w:pPr>
        <w:spacing w:line="360" w:lineRule="auto"/>
        <w:jc w:val="center"/>
        <w:rPr>
          <w:rFonts w:ascii="Times New Roman" w:hAnsi="Times New Roman" w:cs="Times New Roman"/>
          <w:b/>
          <w:bCs/>
          <w:i/>
          <w:iCs/>
          <w:caps/>
          <w:color w:val="000000" w:themeColor="text1"/>
          <w:sz w:val="28"/>
          <w:szCs w:val="28"/>
          <w:u w:val="single"/>
          <w:lang w:val="en-US"/>
        </w:rPr>
      </w:pPr>
      <w:r w:rsidRPr="007E27D2">
        <w:rPr>
          <w:rFonts w:ascii="Times New Roman" w:hAnsi="Times New Roman" w:cs="Times New Roman"/>
          <w:b/>
          <w:bCs/>
          <w:i/>
          <w:iCs/>
          <w:caps/>
          <w:color w:val="000000" w:themeColor="text1"/>
          <w:sz w:val="28"/>
          <w:szCs w:val="28"/>
          <w:u w:val="single"/>
          <w:lang w:val="en-US"/>
        </w:rPr>
        <w:t>Original Research Article</w:t>
      </w:r>
    </w:p>
    <w:p w14:paraId="680D183C" w14:textId="3586FB12" w:rsidR="00F5390B" w:rsidRPr="00A30A8B" w:rsidRDefault="00A30A8B" w:rsidP="00852736">
      <w:pPr>
        <w:spacing w:line="360" w:lineRule="auto"/>
        <w:jc w:val="center"/>
        <w:rPr>
          <w:rFonts w:ascii="Times New Roman" w:hAnsi="Times New Roman" w:cs="Times New Roman"/>
          <w:b/>
          <w:bCs/>
          <w:caps/>
          <w:color w:val="000000" w:themeColor="text1"/>
          <w:sz w:val="28"/>
          <w:szCs w:val="28"/>
        </w:rPr>
      </w:pPr>
      <w:r w:rsidRPr="00A30A8B">
        <w:rPr>
          <w:rFonts w:ascii="Times New Roman" w:hAnsi="Times New Roman" w:cs="Times New Roman"/>
          <w:b/>
          <w:bCs/>
          <w:caps/>
          <w:color w:val="000000" w:themeColor="text1"/>
          <w:sz w:val="28"/>
          <w:szCs w:val="28"/>
        </w:rPr>
        <w:t>Seasonal Dynamics and Ecological Assessment of Zooplankton Community Structure in Baratagi Lake, Vijayapura, Karnataka</w:t>
      </w:r>
      <w:r w:rsidR="002202F4">
        <w:rPr>
          <w:rFonts w:ascii="Times New Roman" w:hAnsi="Times New Roman" w:cs="Times New Roman"/>
          <w:b/>
          <w:bCs/>
          <w:caps/>
          <w:color w:val="000000" w:themeColor="text1"/>
          <w:sz w:val="28"/>
          <w:szCs w:val="28"/>
        </w:rPr>
        <w:t>, INDIA</w:t>
      </w:r>
    </w:p>
    <w:p w14:paraId="7C1D6747" w14:textId="77777777" w:rsidR="00155A01" w:rsidRDefault="00155A01" w:rsidP="00852736">
      <w:pPr>
        <w:spacing w:line="360" w:lineRule="auto"/>
        <w:jc w:val="both"/>
        <w:rPr>
          <w:rFonts w:ascii="Times New Roman" w:hAnsi="Times New Roman" w:cs="Times New Roman"/>
          <w:color w:val="000000" w:themeColor="text1"/>
          <w:sz w:val="24"/>
          <w:szCs w:val="24"/>
        </w:rPr>
      </w:pPr>
    </w:p>
    <w:p w14:paraId="467EA1E4" w14:textId="3759D0A0" w:rsidR="0075656F" w:rsidRPr="0075656F" w:rsidRDefault="00166C88" w:rsidP="00852736">
      <w:pPr>
        <w:spacing w:line="360" w:lineRule="auto"/>
        <w:jc w:val="both"/>
        <w:rPr>
          <w:rFonts w:ascii="Times New Roman" w:hAnsi="Times New Roman" w:cs="Times New Roman"/>
          <w:b/>
          <w:bCs/>
          <w:color w:val="000000" w:themeColor="text1"/>
        </w:rPr>
      </w:pPr>
      <w:r w:rsidRPr="00A30A8B">
        <w:rPr>
          <w:rFonts w:ascii="Times New Roman" w:hAnsi="Times New Roman" w:cs="Times New Roman"/>
          <w:b/>
          <w:bCs/>
          <w:color w:val="000000" w:themeColor="text1"/>
        </w:rPr>
        <w:t>Abstract</w:t>
      </w:r>
    </w:p>
    <w:p w14:paraId="06B72B04" w14:textId="6E6D12A5" w:rsidR="00B13340" w:rsidRDefault="00B13340" w:rsidP="007844CC">
      <w:pPr>
        <w:spacing w:before="100" w:beforeAutospacing="1" w:after="100" w:afterAutospacing="1" w:line="240" w:lineRule="auto"/>
        <w:jc w:val="both"/>
        <w:rPr>
          <w:rFonts w:ascii="Times New Roman" w:eastAsia="Times New Roman" w:hAnsi="Times New Roman" w:cs="Times New Roman"/>
          <w:sz w:val="24"/>
          <w:szCs w:val="24"/>
          <w:lang w:val="en-US"/>
        </w:rPr>
      </w:pPr>
      <w:r w:rsidRPr="00B13340">
        <w:rPr>
          <w:rFonts w:ascii="Times New Roman" w:eastAsia="Times New Roman" w:hAnsi="Times New Roman" w:cs="Times New Roman"/>
          <w:b/>
          <w:sz w:val="24"/>
          <w:szCs w:val="24"/>
          <w:lang w:val="en-US"/>
        </w:rPr>
        <w:t>Background</w:t>
      </w:r>
      <w:r>
        <w:rPr>
          <w:rFonts w:ascii="Times New Roman" w:eastAsia="Times New Roman" w:hAnsi="Times New Roman" w:cs="Times New Roman"/>
          <w:sz w:val="24"/>
          <w:szCs w:val="24"/>
          <w:lang w:val="en-US"/>
        </w:rPr>
        <w:t xml:space="preserve">: </w:t>
      </w:r>
      <w:r w:rsidRPr="00B13340">
        <w:rPr>
          <w:rFonts w:ascii="Times New Roman" w:hAnsi="Times New Roman" w:cs="Times New Roman"/>
          <w:color w:val="000000" w:themeColor="text1"/>
        </w:rPr>
        <w:t>Zooplankton play a crucial role in freshwater ecosystems by linking primary producers to higher trophic levels and serving as sensitive bioindicators of environmental change. However, increasing anthropogenic pressures and eutrophication in lentic water bodies threaten zooplankton diversity and ecosystem stability, highlighting the need for systematic ecological assessments.</w:t>
      </w:r>
    </w:p>
    <w:p w14:paraId="03157815" w14:textId="71ED24ED" w:rsidR="0075656F" w:rsidRPr="0075656F" w:rsidRDefault="0075656F" w:rsidP="007844CC">
      <w:pPr>
        <w:spacing w:before="100" w:beforeAutospacing="1" w:after="100" w:afterAutospacing="1" w:line="240" w:lineRule="auto"/>
        <w:jc w:val="both"/>
        <w:rPr>
          <w:rFonts w:ascii="Times New Roman" w:hAnsi="Times New Roman" w:cs="Times New Roman"/>
          <w:color w:val="000000" w:themeColor="text1"/>
        </w:rPr>
      </w:pPr>
      <w:r w:rsidRPr="0075656F">
        <w:rPr>
          <w:rFonts w:ascii="Times New Roman" w:hAnsi="Times New Roman" w:cs="Times New Roman"/>
          <w:b/>
          <w:bCs/>
          <w:color w:val="000000" w:themeColor="text1"/>
        </w:rPr>
        <w:t>Aims:</w:t>
      </w:r>
      <w:r w:rsidR="00747270">
        <w:rPr>
          <w:rFonts w:ascii="Times New Roman" w:hAnsi="Times New Roman" w:cs="Times New Roman"/>
          <w:color w:val="000000" w:themeColor="text1"/>
        </w:rPr>
        <w:t xml:space="preserve"> </w:t>
      </w:r>
      <w:r w:rsidR="00400551">
        <w:rPr>
          <w:rFonts w:ascii="Times New Roman" w:hAnsi="Times New Roman" w:cs="Times New Roman"/>
          <w:color w:val="000000" w:themeColor="text1"/>
        </w:rPr>
        <w:t xml:space="preserve">The study aims to </w:t>
      </w:r>
      <w:r w:rsidRPr="0075656F">
        <w:rPr>
          <w:rFonts w:ascii="Times New Roman" w:hAnsi="Times New Roman" w:cs="Times New Roman"/>
          <w:color w:val="000000" w:themeColor="text1"/>
        </w:rPr>
        <w:t xml:space="preserve">assess the seasonal dynamics, community structure, biomass, and ecological status of zooplankton in </w:t>
      </w:r>
      <w:proofErr w:type="spellStart"/>
      <w:r w:rsidRPr="0075656F">
        <w:rPr>
          <w:rFonts w:ascii="Times New Roman" w:hAnsi="Times New Roman" w:cs="Times New Roman"/>
          <w:color w:val="000000" w:themeColor="text1"/>
        </w:rPr>
        <w:t>Baratagi</w:t>
      </w:r>
      <w:proofErr w:type="spellEnd"/>
      <w:r w:rsidRPr="0075656F">
        <w:rPr>
          <w:rFonts w:ascii="Times New Roman" w:hAnsi="Times New Roman" w:cs="Times New Roman"/>
          <w:color w:val="000000" w:themeColor="text1"/>
        </w:rPr>
        <w:t xml:space="preserve"> Lake, </w:t>
      </w:r>
      <w:proofErr w:type="spellStart"/>
      <w:r w:rsidRPr="0075656F">
        <w:rPr>
          <w:rFonts w:ascii="Times New Roman" w:hAnsi="Times New Roman" w:cs="Times New Roman"/>
          <w:color w:val="000000" w:themeColor="text1"/>
        </w:rPr>
        <w:t>Vijayapura</w:t>
      </w:r>
      <w:proofErr w:type="spellEnd"/>
      <w:r w:rsidRPr="0075656F">
        <w:rPr>
          <w:rFonts w:ascii="Times New Roman" w:hAnsi="Times New Roman" w:cs="Times New Roman"/>
          <w:color w:val="000000" w:themeColor="text1"/>
        </w:rPr>
        <w:t xml:space="preserve"> District, Karnataka, India.</w:t>
      </w:r>
    </w:p>
    <w:p w14:paraId="476E73FC" w14:textId="77777777" w:rsidR="00BE6B66" w:rsidRDefault="0075656F" w:rsidP="007844CC">
      <w:pPr>
        <w:spacing w:line="360" w:lineRule="auto"/>
        <w:jc w:val="both"/>
        <w:rPr>
          <w:rFonts w:ascii="Times New Roman" w:hAnsi="Times New Roman" w:cs="Times New Roman"/>
          <w:color w:val="000000" w:themeColor="text1"/>
        </w:rPr>
      </w:pPr>
      <w:r w:rsidRPr="0075656F">
        <w:rPr>
          <w:rFonts w:ascii="Times New Roman" w:hAnsi="Times New Roman" w:cs="Times New Roman"/>
          <w:b/>
          <w:bCs/>
          <w:color w:val="000000" w:themeColor="text1"/>
        </w:rPr>
        <w:t>Study</w:t>
      </w:r>
      <w:r>
        <w:rPr>
          <w:rFonts w:ascii="Times New Roman" w:hAnsi="Times New Roman" w:cs="Times New Roman"/>
          <w:b/>
          <w:bCs/>
          <w:color w:val="000000" w:themeColor="text1"/>
        </w:rPr>
        <w:t xml:space="preserve"> </w:t>
      </w:r>
      <w:r w:rsidRPr="0075656F">
        <w:rPr>
          <w:rFonts w:ascii="Times New Roman" w:hAnsi="Times New Roman" w:cs="Times New Roman"/>
          <w:b/>
          <w:bCs/>
          <w:color w:val="000000" w:themeColor="text1"/>
        </w:rPr>
        <w:t>Design:</w:t>
      </w:r>
      <w:r>
        <w:rPr>
          <w:rFonts w:ascii="Times New Roman" w:hAnsi="Times New Roman" w:cs="Times New Roman"/>
          <w:color w:val="000000" w:themeColor="text1"/>
        </w:rPr>
        <w:t xml:space="preserve"> </w:t>
      </w:r>
      <w:r w:rsidRPr="0075656F">
        <w:rPr>
          <w:rFonts w:ascii="Times New Roman" w:hAnsi="Times New Roman" w:cs="Times New Roman"/>
          <w:color w:val="000000" w:themeColor="text1"/>
        </w:rPr>
        <w:t>A one-year longitudinal ecological study.</w:t>
      </w:r>
      <w:r w:rsidR="00BE6B66">
        <w:rPr>
          <w:rFonts w:ascii="Times New Roman" w:hAnsi="Times New Roman" w:cs="Times New Roman"/>
          <w:color w:val="000000" w:themeColor="text1"/>
        </w:rPr>
        <w:t xml:space="preserve"> </w:t>
      </w:r>
    </w:p>
    <w:p w14:paraId="14D2A923" w14:textId="18F9EFBA" w:rsidR="0075656F" w:rsidRPr="0075656F" w:rsidRDefault="0075656F" w:rsidP="007844CC">
      <w:pPr>
        <w:spacing w:line="360" w:lineRule="auto"/>
        <w:jc w:val="both"/>
        <w:rPr>
          <w:rFonts w:ascii="Times New Roman" w:hAnsi="Times New Roman" w:cs="Times New Roman"/>
          <w:color w:val="000000" w:themeColor="text1"/>
        </w:rPr>
      </w:pPr>
      <w:r w:rsidRPr="0075656F">
        <w:rPr>
          <w:rFonts w:ascii="Times New Roman" w:hAnsi="Times New Roman" w:cs="Times New Roman"/>
          <w:b/>
          <w:bCs/>
          <w:color w:val="000000" w:themeColor="text1"/>
        </w:rPr>
        <w:t>Place and Duration of Study:</w:t>
      </w:r>
      <w:r>
        <w:rPr>
          <w:rFonts w:ascii="Times New Roman" w:hAnsi="Times New Roman" w:cs="Times New Roman"/>
          <w:color w:val="000000" w:themeColor="text1"/>
        </w:rPr>
        <w:t xml:space="preserve"> </w:t>
      </w:r>
      <w:r w:rsidR="00425C5D">
        <w:rPr>
          <w:rFonts w:ascii="Times New Roman" w:hAnsi="Times New Roman" w:cs="Times New Roman"/>
          <w:color w:val="000000" w:themeColor="text1"/>
        </w:rPr>
        <w:t xml:space="preserve">The study was conducted </w:t>
      </w:r>
      <w:proofErr w:type="spellStart"/>
      <w:r w:rsidRPr="0075656F">
        <w:rPr>
          <w:rFonts w:ascii="Times New Roman" w:hAnsi="Times New Roman" w:cs="Times New Roman"/>
          <w:color w:val="000000" w:themeColor="text1"/>
        </w:rPr>
        <w:t>Baratagi</w:t>
      </w:r>
      <w:proofErr w:type="spellEnd"/>
      <w:r w:rsidRPr="0075656F">
        <w:rPr>
          <w:rFonts w:ascii="Times New Roman" w:hAnsi="Times New Roman" w:cs="Times New Roman"/>
          <w:color w:val="000000" w:themeColor="text1"/>
        </w:rPr>
        <w:t xml:space="preserve"> Lake, </w:t>
      </w:r>
      <w:proofErr w:type="spellStart"/>
      <w:r w:rsidRPr="0075656F">
        <w:rPr>
          <w:rFonts w:ascii="Times New Roman" w:hAnsi="Times New Roman" w:cs="Times New Roman"/>
          <w:color w:val="000000" w:themeColor="text1"/>
        </w:rPr>
        <w:t>Tikota</w:t>
      </w:r>
      <w:proofErr w:type="spellEnd"/>
      <w:r w:rsidRPr="0075656F">
        <w:rPr>
          <w:rFonts w:ascii="Times New Roman" w:hAnsi="Times New Roman" w:cs="Times New Roman"/>
          <w:color w:val="000000" w:themeColor="text1"/>
        </w:rPr>
        <w:t xml:space="preserve"> Block, Vijayapura District, Karnataka, India, from June 2024 to May 2025.</w:t>
      </w:r>
    </w:p>
    <w:p w14:paraId="70AF58FC" w14:textId="4B0CE28A" w:rsidR="0075656F" w:rsidRPr="0075656F" w:rsidRDefault="0075656F" w:rsidP="007844CC">
      <w:pPr>
        <w:spacing w:line="360" w:lineRule="auto"/>
        <w:jc w:val="both"/>
        <w:rPr>
          <w:rFonts w:ascii="Times New Roman" w:hAnsi="Times New Roman" w:cs="Times New Roman"/>
          <w:color w:val="000000" w:themeColor="text1"/>
        </w:rPr>
      </w:pPr>
      <w:r w:rsidRPr="0075656F">
        <w:rPr>
          <w:rFonts w:ascii="Times New Roman" w:hAnsi="Times New Roman" w:cs="Times New Roman"/>
          <w:b/>
          <w:bCs/>
          <w:color w:val="000000" w:themeColor="text1"/>
        </w:rPr>
        <w:t>Methodology:</w:t>
      </w:r>
      <w:r w:rsidR="00C1335B">
        <w:rPr>
          <w:rFonts w:ascii="Times New Roman" w:hAnsi="Times New Roman" w:cs="Times New Roman"/>
          <w:b/>
          <w:bCs/>
          <w:color w:val="000000" w:themeColor="text1"/>
        </w:rPr>
        <w:t xml:space="preserve"> </w:t>
      </w:r>
      <w:r w:rsidRPr="0075656F">
        <w:rPr>
          <w:rFonts w:ascii="Times New Roman" w:hAnsi="Times New Roman" w:cs="Times New Roman"/>
          <w:color w:val="000000" w:themeColor="text1"/>
        </w:rPr>
        <w:t xml:space="preserve">Zooplankton were sampled seasonally from five stations during monsoon, post-monsoon, winter, and summer. For quantitative estimation, 100 litres of water were filtered using a plankton net (150 µm mesh size). Samples were preserved in 4–5% formalin and analysed using a Sedgwick–Rafter counting chamber. Abundance was expressed as individuals per litre. Wet and dry biomass (mg/l) were measured. Community structure was evaluated using Shannon–Wiener diversity index (H), </w:t>
      </w:r>
      <w:proofErr w:type="spellStart"/>
      <w:r w:rsidRPr="0075656F">
        <w:rPr>
          <w:rFonts w:ascii="Times New Roman" w:hAnsi="Times New Roman" w:cs="Times New Roman"/>
          <w:color w:val="000000" w:themeColor="text1"/>
        </w:rPr>
        <w:t>Margalef</w:t>
      </w:r>
      <w:proofErr w:type="spellEnd"/>
      <w:r w:rsidRPr="0075656F">
        <w:rPr>
          <w:rFonts w:ascii="Times New Roman" w:hAnsi="Times New Roman" w:cs="Times New Roman"/>
          <w:color w:val="000000" w:themeColor="text1"/>
        </w:rPr>
        <w:t xml:space="preserve"> richness index (d), and </w:t>
      </w:r>
      <w:proofErr w:type="spellStart"/>
      <w:r w:rsidRPr="0075656F">
        <w:rPr>
          <w:rFonts w:ascii="Times New Roman" w:hAnsi="Times New Roman" w:cs="Times New Roman"/>
          <w:color w:val="000000" w:themeColor="text1"/>
        </w:rPr>
        <w:t>Pielou’s</w:t>
      </w:r>
      <w:proofErr w:type="spellEnd"/>
      <w:r w:rsidRPr="0075656F">
        <w:rPr>
          <w:rFonts w:ascii="Times New Roman" w:hAnsi="Times New Roman" w:cs="Times New Roman"/>
          <w:color w:val="000000" w:themeColor="text1"/>
        </w:rPr>
        <w:t xml:space="preserve"> evenness index (J).</w:t>
      </w:r>
    </w:p>
    <w:p w14:paraId="11F5C15F" w14:textId="4AC29DE2" w:rsidR="0075656F" w:rsidRPr="0075656F" w:rsidRDefault="0075656F" w:rsidP="007844CC">
      <w:pPr>
        <w:spacing w:line="360" w:lineRule="auto"/>
        <w:jc w:val="both"/>
        <w:rPr>
          <w:rFonts w:ascii="Times New Roman" w:hAnsi="Times New Roman" w:cs="Times New Roman"/>
          <w:color w:val="000000" w:themeColor="text1"/>
        </w:rPr>
      </w:pPr>
      <w:r w:rsidRPr="0075656F">
        <w:rPr>
          <w:rFonts w:ascii="Times New Roman" w:hAnsi="Times New Roman" w:cs="Times New Roman"/>
          <w:b/>
          <w:bCs/>
          <w:color w:val="000000" w:themeColor="text1"/>
        </w:rPr>
        <w:t>Results:</w:t>
      </w:r>
      <w:r w:rsidR="00D37B9E">
        <w:rPr>
          <w:rFonts w:ascii="Times New Roman" w:hAnsi="Times New Roman" w:cs="Times New Roman"/>
          <w:b/>
          <w:bCs/>
          <w:color w:val="000000" w:themeColor="text1"/>
        </w:rPr>
        <w:t xml:space="preserve"> </w:t>
      </w:r>
      <w:r w:rsidRPr="0075656F">
        <w:rPr>
          <w:rFonts w:ascii="Times New Roman" w:hAnsi="Times New Roman" w:cs="Times New Roman"/>
          <w:color w:val="000000" w:themeColor="text1"/>
        </w:rPr>
        <w:t>Sixteen genera representing five major groups were identified. Crustaceans dominated throughout the study (72–80%), followed by rotifers (12–20%), protozoans (4–6%), nematodes (1–2%), and others (2%). Total zooplankton density ranged from 10 individuals per litre in summer to 160 individuals per litre in monsoon. Wet biomass varied from 0.20 to 2.10 mg/l, and dry biomass ranged from 0.07 to 0.74 mg/l, with higher values recorded during monsoon and post-monsoon. The Shannon diversity index ranged from 0.52 to 1.27, richness from 1.45 to 4.95, and evenness from 0.861 to 0.965.</w:t>
      </w:r>
    </w:p>
    <w:p w14:paraId="1C081CE0" w14:textId="1781F759" w:rsidR="0075656F" w:rsidRDefault="0075656F" w:rsidP="007844CC">
      <w:pPr>
        <w:spacing w:line="360" w:lineRule="auto"/>
        <w:jc w:val="both"/>
        <w:rPr>
          <w:rFonts w:ascii="Times New Roman" w:hAnsi="Times New Roman" w:cs="Times New Roman"/>
          <w:color w:val="000000" w:themeColor="text1"/>
        </w:rPr>
      </w:pPr>
      <w:r w:rsidRPr="0075656F">
        <w:rPr>
          <w:rFonts w:ascii="Times New Roman" w:hAnsi="Times New Roman" w:cs="Times New Roman"/>
          <w:b/>
          <w:bCs/>
          <w:color w:val="000000" w:themeColor="text1"/>
        </w:rPr>
        <w:t>Conclusion:</w:t>
      </w:r>
      <w:r w:rsidR="00931193">
        <w:rPr>
          <w:rFonts w:ascii="Times New Roman" w:hAnsi="Times New Roman" w:cs="Times New Roman"/>
          <w:b/>
          <w:bCs/>
          <w:color w:val="000000" w:themeColor="text1"/>
        </w:rPr>
        <w:t xml:space="preserve"> </w:t>
      </w:r>
      <w:r w:rsidRPr="0075656F">
        <w:rPr>
          <w:rFonts w:ascii="Times New Roman" w:hAnsi="Times New Roman" w:cs="Times New Roman"/>
          <w:color w:val="000000" w:themeColor="text1"/>
        </w:rPr>
        <w:t>Seasonal hydrological variation strongly influenced zooplankton abundance and diversity. Higher productivity during monsoon reflects favourable ecological conditions. Despite seasonal fluctuations, the lake exhibits moderate diversity and ecological stability, providing baseline data for long-term monitoring and sustainable management.</w:t>
      </w:r>
    </w:p>
    <w:p w14:paraId="387CC2C3" w14:textId="203D2799" w:rsidR="0075656F" w:rsidRPr="0075656F" w:rsidRDefault="0075656F" w:rsidP="00852736">
      <w:pPr>
        <w:spacing w:line="360" w:lineRule="auto"/>
        <w:jc w:val="both"/>
        <w:rPr>
          <w:rFonts w:ascii="Times New Roman" w:hAnsi="Times New Roman" w:cs="Times New Roman"/>
          <w:color w:val="000000" w:themeColor="text1"/>
        </w:rPr>
      </w:pPr>
      <w:r w:rsidRPr="0075656F">
        <w:rPr>
          <w:rFonts w:ascii="Times New Roman" w:hAnsi="Times New Roman" w:cs="Times New Roman"/>
          <w:b/>
          <w:bCs/>
          <w:color w:val="000000" w:themeColor="text1"/>
        </w:rPr>
        <w:lastRenderedPageBreak/>
        <w:t>Keywords:</w:t>
      </w:r>
      <w:r w:rsidR="009244B2">
        <w:rPr>
          <w:rFonts w:ascii="Times New Roman" w:hAnsi="Times New Roman" w:cs="Times New Roman"/>
          <w:b/>
          <w:bCs/>
          <w:color w:val="000000" w:themeColor="text1"/>
        </w:rPr>
        <w:t xml:space="preserve"> </w:t>
      </w:r>
      <w:r w:rsidRPr="0075656F">
        <w:rPr>
          <w:rFonts w:ascii="Times New Roman" w:hAnsi="Times New Roman" w:cs="Times New Roman"/>
          <w:color w:val="000000" w:themeColor="text1"/>
        </w:rPr>
        <w:t xml:space="preserve">Zooplankton diversity; Seasonal variation; Biomass estimation; Freshwater ecology; Shannon diversity index; </w:t>
      </w:r>
      <w:proofErr w:type="spellStart"/>
      <w:r w:rsidRPr="0075656F">
        <w:rPr>
          <w:rFonts w:ascii="Times New Roman" w:hAnsi="Times New Roman" w:cs="Times New Roman"/>
          <w:color w:val="000000" w:themeColor="text1"/>
        </w:rPr>
        <w:t>Baratagi</w:t>
      </w:r>
      <w:proofErr w:type="spellEnd"/>
      <w:r w:rsidRPr="0075656F">
        <w:rPr>
          <w:rFonts w:ascii="Times New Roman" w:hAnsi="Times New Roman" w:cs="Times New Roman"/>
          <w:color w:val="000000" w:themeColor="text1"/>
        </w:rPr>
        <w:t xml:space="preserve"> Lake</w:t>
      </w:r>
    </w:p>
    <w:p w14:paraId="18B62069" w14:textId="77345045" w:rsidR="002172FB" w:rsidRPr="006C5B30" w:rsidRDefault="006D7277" w:rsidP="00852736">
      <w:pPr>
        <w:spacing w:line="360" w:lineRule="auto"/>
        <w:rPr>
          <w:rFonts w:ascii="Times New Roman" w:hAnsi="Times New Roman" w:cs="Times New Roman"/>
          <w:b/>
          <w:bCs/>
          <w:color w:val="000000" w:themeColor="text1"/>
        </w:rPr>
      </w:pPr>
      <w:r w:rsidRPr="006C5B30">
        <w:rPr>
          <w:rFonts w:ascii="Times New Roman" w:hAnsi="Times New Roman" w:cs="Times New Roman"/>
          <w:b/>
          <w:bCs/>
          <w:color w:val="000000" w:themeColor="text1"/>
        </w:rPr>
        <w:t>Introduction</w:t>
      </w:r>
    </w:p>
    <w:p w14:paraId="714D9775" w14:textId="0DE76AB9" w:rsidR="00F30F46" w:rsidRDefault="00F30F46" w:rsidP="00852736">
      <w:pPr>
        <w:spacing w:line="360" w:lineRule="auto"/>
        <w:jc w:val="both"/>
        <w:rPr>
          <w:rFonts w:ascii="Times New Roman" w:hAnsi="Times New Roman" w:cs="Times New Roman"/>
          <w:color w:val="000000" w:themeColor="text1"/>
        </w:rPr>
      </w:pPr>
      <w:r w:rsidRPr="00F30F46">
        <w:rPr>
          <w:rFonts w:ascii="Times New Roman" w:hAnsi="Times New Roman" w:cs="Times New Roman"/>
          <w:color w:val="000000" w:themeColor="text1"/>
        </w:rPr>
        <w:t>Zooplankton are microscopic, free-swimming organisms that form a highly diverse group of tiny aquatic animals inhabiting a wide range of ecosystems. As drifting or wandering species, they occupy a pivotal position in aquatic food webs, serving as essential links in energy transfer processes. Unlike algae and phytoplankton, which produce their own food, zooplankton are heterotrophic animals (Manickam et al., 2024). Functioning as the primary intermediaries, they channel energy from phytoplankton to higher trophic levels, thereby sustaining larger aquatic organisms (Muthukumaravel et al., 2025).</w:t>
      </w:r>
      <w:r w:rsidR="00CD69D0">
        <w:rPr>
          <w:rFonts w:ascii="Times New Roman" w:hAnsi="Times New Roman" w:cs="Times New Roman"/>
          <w:color w:val="000000" w:themeColor="text1"/>
        </w:rPr>
        <w:t xml:space="preserve"> </w:t>
      </w:r>
      <w:r w:rsidR="00CD69D0" w:rsidRPr="00CD69D0">
        <w:rPr>
          <w:rFonts w:ascii="Times New Roman" w:hAnsi="Times New Roman" w:cs="Times New Roman"/>
          <w:color w:val="000000" w:themeColor="text1"/>
        </w:rPr>
        <w:t xml:space="preserve">The ecological significance of zooplankton is well established, as they occupy a vital position in aquatic food chains and contribute substantially to the cycling of organic matter (Mishra, 2024). By consuming phytoplankton and serving as prey for higher trophic levels such as fish, they form a crucial link in energy transfer. Their sensitivity to environmental fluctuations and rapid population turnover </w:t>
      </w:r>
      <w:r w:rsidR="00EA09E3">
        <w:rPr>
          <w:rFonts w:ascii="Times New Roman" w:hAnsi="Times New Roman" w:cs="Times New Roman"/>
          <w:color w:val="000000" w:themeColor="text1"/>
        </w:rPr>
        <w:t>makes</w:t>
      </w:r>
      <w:r w:rsidR="00CD69D0" w:rsidRPr="00CD69D0">
        <w:rPr>
          <w:rFonts w:ascii="Times New Roman" w:hAnsi="Times New Roman" w:cs="Times New Roman"/>
          <w:color w:val="000000" w:themeColor="text1"/>
        </w:rPr>
        <w:t xml:space="preserve"> them reliable bioindicators of ecosystem change (Singh et al., 2021). Assessing zooplankton diversity and abundance thus provides valuable insights into the ecological health and productivity of freshwater systems (Rao R et al., 2017).</w:t>
      </w:r>
    </w:p>
    <w:p w14:paraId="083CFB61" w14:textId="0DC11C25" w:rsidR="00C15847" w:rsidRDefault="00C15847" w:rsidP="00852736">
      <w:pPr>
        <w:spacing w:line="360" w:lineRule="auto"/>
        <w:jc w:val="both"/>
        <w:rPr>
          <w:rFonts w:ascii="Times New Roman" w:hAnsi="Times New Roman" w:cs="Times New Roman"/>
          <w:color w:val="000000" w:themeColor="text1"/>
        </w:rPr>
      </w:pPr>
      <w:r w:rsidRPr="00C15847">
        <w:rPr>
          <w:rFonts w:ascii="Times New Roman" w:hAnsi="Times New Roman" w:cs="Times New Roman"/>
          <w:color w:val="000000" w:themeColor="text1"/>
        </w:rPr>
        <w:t xml:space="preserve">Freshwater resources are essential to multiple sectors, including industry, agriculture, fisheries, and household activities. Over the past two decades, the decline in freshwater quality has intensified due to both natural and </w:t>
      </w:r>
      <w:r w:rsidR="00EA09E3">
        <w:rPr>
          <w:rFonts w:ascii="Times New Roman" w:hAnsi="Times New Roman" w:cs="Times New Roman"/>
          <w:color w:val="000000" w:themeColor="text1"/>
        </w:rPr>
        <w:t>human-induced</w:t>
      </w:r>
      <w:r w:rsidRPr="00C15847">
        <w:rPr>
          <w:rFonts w:ascii="Times New Roman" w:hAnsi="Times New Roman" w:cs="Times New Roman"/>
          <w:color w:val="000000" w:themeColor="text1"/>
        </w:rPr>
        <w:t xml:space="preserve"> factors, posing a major global challenge (Akhtar et al., 2023). Industrial chemicals, agricultural fertilizers, and household sewage are among the leading contributors to this deterioration, threatening the integrity of freshwater ecosystems. Increasing pollution, overexploitation, and unsustainable practices have further reduced the availability of freshwater sources (</w:t>
      </w:r>
      <w:proofErr w:type="spellStart"/>
      <w:r w:rsidRPr="00C15847">
        <w:rPr>
          <w:rFonts w:ascii="Times New Roman" w:hAnsi="Times New Roman" w:cs="Times New Roman"/>
          <w:color w:val="000000" w:themeColor="text1"/>
        </w:rPr>
        <w:t>Buhungu</w:t>
      </w:r>
      <w:proofErr w:type="spellEnd"/>
      <w:r w:rsidRPr="00C15847">
        <w:rPr>
          <w:rFonts w:ascii="Times New Roman" w:hAnsi="Times New Roman" w:cs="Times New Roman"/>
          <w:color w:val="000000" w:themeColor="text1"/>
        </w:rPr>
        <w:t xml:space="preserve"> et al., 2023; Vaghela et al., 2023). From a socioeconomic perspective, artificial water bodies such as ponds, lakes, and reservoirs are indispensable to human communities, providing irrigation, drinking water, electricity generation</w:t>
      </w:r>
      <w:r w:rsidR="00EA09E3">
        <w:rPr>
          <w:rFonts w:ascii="Times New Roman" w:hAnsi="Times New Roman" w:cs="Times New Roman"/>
          <w:color w:val="000000" w:themeColor="text1"/>
        </w:rPr>
        <w:t>,</w:t>
      </w:r>
      <w:r w:rsidRPr="00C15847">
        <w:rPr>
          <w:rFonts w:ascii="Times New Roman" w:hAnsi="Times New Roman" w:cs="Times New Roman"/>
          <w:color w:val="000000" w:themeColor="text1"/>
        </w:rPr>
        <w:t xml:space="preserve"> supporting agriculture, urban growth, and industrial development. In terms of abiotic characteristics, lakes, </w:t>
      </w:r>
      <w:r w:rsidR="00EA09E3">
        <w:rPr>
          <w:rFonts w:ascii="Times New Roman" w:hAnsi="Times New Roman" w:cs="Times New Roman"/>
          <w:color w:val="000000" w:themeColor="text1"/>
        </w:rPr>
        <w:t>characterised</w:t>
      </w:r>
      <w:r w:rsidRPr="00C15847">
        <w:rPr>
          <w:rFonts w:ascii="Times New Roman" w:hAnsi="Times New Roman" w:cs="Times New Roman"/>
          <w:color w:val="000000" w:themeColor="text1"/>
        </w:rPr>
        <w:t xml:space="preserve"> by lower flow velocities and storage capacities compared to rivers, share similarities with natural lakes. Understanding these features is crucial for the sustainable management of aquatic resources, the effective </w:t>
      </w:r>
      <w:r w:rsidR="00EA09E3">
        <w:rPr>
          <w:rFonts w:ascii="Times New Roman" w:hAnsi="Times New Roman" w:cs="Times New Roman"/>
          <w:color w:val="000000" w:themeColor="text1"/>
        </w:rPr>
        <w:t>utilisation</w:t>
      </w:r>
      <w:r w:rsidRPr="00C15847">
        <w:rPr>
          <w:rFonts w:ascii="Times New Roman" w:hAnsi="Times New Roman" w:cs="Times New Roman"/>
          <w:color w:val="000000" w:themeColor="text1"/>
        </w:rPr>
        <w:t xml:space="preserve"> of aquatic organisms, and the advancement of conservation efforts. Consequently, preliminary surveys of phytoplankton and zooplankton in water bodies are imperative</w:t>
      </w:r>
      <w:r w:rsidR="002C2F4F">
        <w:rPr>
          <w:rFonts w:ascii="Times New Roman" w:hAnsi="Times New Roman" w:cs="Times New Roman"/>
          <w:color w:val="000000" w:themeColor="text1"/>
        </w:rPr>
        <w:t xml:space="preserve"> (</w:t>
      </w:r>
      <w:proofErr w:type="spellStart"/>
      <w:r w:rsidR="002C2F4F" w:rsidRPr="004802A5">
        <w:rPr>
          <w:rFonts w:ascii="Times New Roman" w:hAnsi="Times New Roman" w:cs="Times New Roman"/>
          <w:color w:val="000000" w:themeColor="text1"/>
        </w:rPr>
        <w:t>Sagaya</w:t>
      </w:r>
      <w:proofErr w:type="spellEnd"/>
      <w:r w:rsidR="002C2F4F" w:rsidRPr="004802A5">
        <w:rPr>
          <w:rFonts w:ascii="Times New Roman" w:hAnsi="Times New Roman" w:cs="Times New Roman"/>
          <w:color w:val="000000" w:themeColor="text1"/>
        </w:rPr>
        <w:t xml:space="preserve"> Sowmya</w:t>
      </w:r>
      <w:r w:rsidR="002C2F4F">
        <w:rPr>
          <w:rFonts w:ascii="Times New Roman" w:hAnsi="Times New Roman" w:cs="Times New Roman"/>
          <w:color w:val="000000" w:themeColor="text1"/>
        </w:rPr>
        <w:t xml:space="preserve"> et al., 2025)</w:t>
      </w:r>
      <w:r w:rsidRPr="00C15847">
        <w:rPr>
          <w:rFonts w:ascii="Times New Roman" w:hAnsi="Times New Roman" w:cs="Times New Roman"/>
          <w:color w:val="000000" w:themeColor="text1"/>
        </w:rPr>
        <w:t>.</w:t>
      </w:r>
    </w:p>
    <w:p w14:paraId="1667F505" w14:textId="1F1D335E" w:rsidR="007D5451" w:rsidRPr="007D5451" w:rsidRDefault="00811CA3" w:rsidP="00852736">
      <w:pPr>
        <w:spacing w:line="360" w:lineRule="auto"/>
        <w:jc w:val="both"/>
        <w:rPr>
          <w:rFonts w:ascii="Times New Roman" w:hAnsi="Times New Roman" w:cs="Times New Roman"/>
          <w:color w:val="000000" w:themeColor="text1"/>
        </w:rPr>
      </w:pPr>
      <w:r w:rsidRPr="00811CA3">
        <w:rPr>
          <w:rFonts w:ascii="Times New Roman" w:hAnsi="Times New Roman" w:cs="Times New Roman"/>
          <w:color w:val="000000" w:themeColor="text1"/>
        </w:rPr>
        <w:t>Lentic ecosystems such as ponds, lakes, and wetlands support diverse biological communities, including phytoplankton, zooplankton, macrophytes, fish, and aquatic birds. These groups are central to nutrient cycling, food web stability, and ecological resilience. Zooplankton</w:t>
      </w:r>
      <w:r w:rsidR="00EA09E3">
        <w:rPr>
          <w:rFonts w:ascii="Times New Roman" w:hAnsi="Times New Roman" w:cs="Times New Roman"/>
          <w:color w:val="000000" w:themeColor="text1"/>
        </w:rPr>
        <w:t>s</w:t>
      </w:r>
      <w:r w:rsidRPr="00811CA3">
        <w:rPr>
          <w:rFonts w:ascii="Times New Roman" w:hAnsi="Times New Roman" w:cs="Times New Roman"/>
          <w:color w:val="000000" w:themeColor="text1"/>
        </w:rPr>
        <w:t xml:space="preserve">, in particular, </w:t>
      </w:r>
      <w:r w:rsidR="00EA09E3">
        <w:rPr>
          <w:rFonts w:ascii="Times New Roman" w:hAnsi="Times New Roman" w:cs="Times New Roman"/>
          <w:color w:val="000000" w:themeColor="text1"/>
        </w:rPr>
        <w:t>serve</w:t>
      </w:r>
      <w:r w:rsidRPr="00811CA3">
        <w:rPr>
          <w:rFonts w:ascii="Times New Roman" w:hAnsi="Times New Roman" w:cs="Times New Roman"/>
          <w:color w:val="000000" w:themeColor="text1"/>
        </w:rPr>
        <w:t xml:space="preserve"> as key bioindicators of aquatic health, reflecting changes in physicochemical conditions and biodiversity. They recycle nutrients, sustain fish populations, and link primary producers to higher trophic levels. </w:t>
      </w:r>
      <w:r w:rsidRPr="00811CA3">
        <w:rPr>
          <w:rFonts w:ascii="Times New Roman" w:hAnsi="Times New Roman" w:cs="Times New Roman"/>
          <w:color w:val="000000" w:themeColor="text1"/>
        </w:rPr>
        <w:lastRenderedPageBreak/>
        <w:t xml:space="preserve">However, human activities and eutrophication have disrupted species distribution, abundance, and diversity, posing serious threats to lake ecology. </w:t>
      </w:r>
      <w:r w:rsidR="00EA09E3">
        <w:rPr>
          <w:rFonts w:ascii="Times New Roman" w:hAnsi="Times New Roman" w:cs="Times New Roman"/>
          <w:color w:val="000000" w:themeColor="text1"/>
        </w:rPr>
        <w:t>A limited understanding of plankton dynamics continues to challenge freshwater research, even as aquatic ecosystems experience</w:t>
      </w:r>
      <w:r w:rsidRPr="00811CA3">
        <w:rPr>
          <w:rFonts w:ascii="Times New Roman" w:hAnsi="Times New Roman" w:cs="Times New Roman"/>
          <w:color w:val="000000" w:themeColor="text1"/>
        </w:rPr>
        <w:t xml:space="preserve"> greater biodiversity loss than terrestrial systems (Paulraj et al., 2024; Kumari, 2025).</w:t>
      </w:r>
      <w:r>
        <w:rPr>
          <w:rFonts w:ascii="Times New Roman" w:hAnsi="Times New Roman" w:cs="Times New Roman"/>
          <w:color w:val="000000" w:themeColor="text1"/>
        </w:rPr>
        <w:t xml:space="preserve"> </w:t>
      </w:r>
      <w:r w:rsidR="007D5451" w:rsidRPr="007D5451">
        <w:rPr>
          <w:rFonts w:ascii="Times New Roman" w:hAnsi="Times New Roman" w:cs="Times New Roman"/>
          <w:color w:val="000000" w:themeColor="text1"/>
        </w:rPr>
        <w:t>Lakes are dynamic ecosystems that mirror their surrounding environment and are shaped by both natural processes and human activities. In India, freshwater lakes play a crucial role in sustaining biodiversity, regulating hydrological cycles, and supporting local livelihoods through fisheries, agriculture, and drinking water supply. However, rising pollution, nutrient enrichment, and climate variability are altering lake ecology, underscoring the need for regular assessment of their biodiversity and ecological functioning (</w:t>
      </w:r>
      <w:proofErr w:type="spellStart"/>
      <w:r w:rsidR="007D5451" w:rsidRPr="007D5451">
        <w:rPr>
          <w:rFonts w:ascii="Times New Roman" w:hAnsi="Times New Roman" w:cs="Times New Roman"/>
          <w:color w:val="000000" w:themeColor="text1"/>
        </w:rPr>
        <w:t>Hoggang</w:t>
      </w:r>
      <w:proofErr w:type="spellEnd"/>
      <w:r w:rsidR="007D5451" w:rsidRPr="007D5451">
        <w:rPr>
          <w:rFonts w:ascii="Times New Roman" w:hAnsi="Times New Roman" w:cs="Times New Roman"/>
          <w:color w:val="000000" w:themeColor="text1"/>
        </w:rPr>
        <w:t xml:space="preserve"> et al., 2024).</w:t>
      </w:r>
      <w:r w:rsidR="002135A6">
        <w:rPr>
          <w:rFonts w:ascii="Times New Roman" w:hAnsi="Times New Roman" w:cs="Times New Roman"/>
          <w:color w:val="000000" w:themeColor="text1"/>
        </w:rPr>
        <w:t xml:space="preserve"> </w:t>
      </w:r>
      <w:r w:rsidR="00D06973" w:rsidRPr="00D06973">
        <w:rPr>
          <w:rFonts w:ascii="Times New Roman" w:hAnsi="Times New Roman" w:cs="Times New Roman"/>
          <w:color w:val="000000" w:themeColor="text1"/>
        </w:rPr>
        <w:t xml:space="preserve">The present investigation examines the seasonal dynamics of zooplankton communities in </w:t>
      </w:r>
      <w:proofErr w:type="spellStart"/>
      <w:r w:rsidR="00D06973" w:rsidRPr="00D06973">
        <w:rPr>
          <w:rFonts w:ascii="Times New Roman" w:hAnsi="Times New Roman" w:cs="Times New Roman"/>
          <w:color w:val="000000" w:themeColor="text1"/>
        </w:rPr>
        <w:t>Baratagi</w:t>
      </w:r>
      <w:proofErr w:type="spellEnd"/>
      <w:r w:rsidR="00D06973" w:rsidRPr="00D06973">
        <w:rPr>
          <w:rFonts w:ascii="Times New Roman" w:hAnsi="Times New Roman" w:cs="Times New Roman"/>
          <w:color w:val="000000" w:themeColor="text1"/>
        </w:rPr>
        <w:t xml:space="preserve"> Lake, located in Vijayapura District of Karnataka. </w:t>
      </w:r>
      <w:r w:rsidR="00852736" w:rsidRPr="00852736">
        <w:rPr>
          <w:rFonts w:ascii="Times New Roman" w:hAnsi="Times New Roman" w:cs="Times New Roman"/>
          <w:color w:val="000000" w:themeColor="text1"/>
        </w:rPr>
        <w:t xml:space="preserve">The specific objectives were to determine the taxonomic composition and abundance of zooplankton, estimate seasonal biomass, and assess community structure using standard diversity indices. </w:t>
      </w:r>
      <w:r w:rsidR="00D06973" w:rsidRPr="00D06973">
        <w:rPr>
          <w:rFonts w:ascii="Times New Roman" w:hAnsi="Times New Roman" w:cs="Times New Roman"/>
          <w:color w:val="000000" w:themeColor="text1"/>
        </w:rPr>
        <w:t xml:space="preserve">As a tropical freshwater ecosystem, the lake sustains diverse aquatic life and serves as an important local resource. Despite its ecological and socioeconomic significance, systematic studies on zooplankton diversity in this lake remain limited. This study provides insights into the ecological status of </w:t>
      </w:r>
      <w:proofErr w:type="spellStart"/>
      <w:r w:rsidR="00D06973" w:rsidRPr="00D06973">
        <w:rPr>
          <w:rFonts w:ascii="Times New Roman" w:hAnsi="Times New Roman" w:cs="Times New Roman"/>
          <w:color w:val="000000" w:themeColor="text1"/>
        </w:rPr>
        <w:t>Baratagi</w:t>
      </w:r>
      <w:proofErr w:type="spellEnd"/>
      <w:r w:rsidR="00D06973" w:rsidRPr="00D06973">
        <w:rPr>
          <w:rFonts w:ascii="Times New Roman" w:hAnsi="Times New Roman" w:cs="Times New Roman"/>
          <w:color w:val="000000" w:themeColor="text1"/>
        </w:rPr>
        <w:t xml:space="preserve"> Lake and establishes baseline data to support future biomonitoring and conservation initiatives.</w:t>
      </w:r>
    </w:p>
    <w:p w14:paraId="0BD86A60" w14:textId="77777777" w:rsidR="004F2F25" w:rsidRPr="00D06973" w:rsidRDefault="004F2F25" w:rsidP="00852736">
      <w:pPr>
        <w:spacing w:line="360" w:lineRule="auto"/>
        <w:jc w:val="both"/>
        <w:rPr>
          <w:rFonts w:ascii="Times New Roman" w:hAnsi="Times New Roman" w:cs="Times New Roman"/>
          <w:color w:val="000000" w:themeColor="text1"/>
        </w:rPr>
      </w:pPr>
      <w:r w:rsidRPr="00D06973">
        <w:rPr>
          <w:rFonts w:ascii="Times New Roman" w:hAnsi="Times New Roman" w:cs="Times New Roman"/>
          <w:b/>
          <w:bCs/>
          <w:color w:val="000000" w:themeColor="text1"/>
        </w:rPr>
        <w:t>Materials and Methods</w:t>
      </w:r>
    </w:p>
    <w:p w14:paraId="410D9376" w14:textId="11D4D673" w:rsidR="004F2F25" w:rsidRPr="00D06973" w:rsidRDefault="004F2F25" w:rsidP="00852736">
      <w:pPr>
        <w:spacing w:line="360" w:lineRule="auto"/>
        <w:jc w:val="both"/>
        <w:rPr>
          <w:rFonts w:ascii="Times New Roman" w:hAnsi="Times New Roman" w:cs="Times New Roman"/>
          <w:b/>
          <w:bCs/>
          <w:color w:val="000000" w:themeColor="text1"/>
        </w:rPr>
      </w:pPr>
      <w:r w:rsidRPr="00D06973">
        <w:rPr>
          <w:rFonts w:ascii="Times New Roman" w:hAnsi="Times New Roman" w:cs="Times New Roman"/>
          <w:b/>
          <w:bCs/>
          <w:color w:val="000000" w:themeColor="text1"/>
        </w:rPr>
        <w:t xml:space="preserve">Study area  </w:t>
      </w:r>
    </w:p>
    <w:p w14:paraId="1E5F7E15" w14:textId="3F9A9D06" w:rsidR="00D06973" w:rsidRPr="00336F79" w:rsidRDefault="00D06973" w:rsidP="00852736">
      <w:pPr>
        <w:spacing w:line="360" w:lineRule="auto"/>
        <w:jc w:val="both"/>
        <w:rPr>
          <w:rFonts w:ascii="Times New Roman" w:hAnsi="Times New Roman" w:cs="Times New Roman"/>
          <w:color w:val="000000" w:themeColor="text1"/>
        </w:rPr>
      </w:pPr>
      <w:proofErr w:type="spellStart"/>
      <w:r w:rsidRPr="00336F79">
        <w:rPr>
          <w:rFonts w:ascii="Times New Roman" w:hAnsi="Times New Roman" w:cs="Times New Roman"/>
          <w:color w:val="000000" w:themeColor="text1"/>
        </w:rPr>
        <w:t>Baratagi</w:t>
      </w:r>
      <w:proofErr w:type="spellEnd"/>
      <w:r w:rsidRPr="00336F79">
        <w:rPr>
          <w:rFonts w:ascii="Times New Roman" w:hAnsi="Times New Roman" w:cs="Times New Roman"/>
          <w:color w:val="000000" w:themeColor="text1"/>
        </w:rPr>
        <w:t xml:space="preserve"> lake located in the </w:t>
      </w:r>
      <w:proofErr w:type="spellStart"/>
      <w:r w:rsidRPr="00336F79">
        <w:rPr>
          <w:rFonts w:ascii="Times New Roman" w:hAnsi="Times New Roman" w:cs="Times New Roman"/>
          <w:color w:val="000000" w:themeColor="text1"/>
        </w:rPr>
        <w:t>Tikota</w:t>
      </w:r>
      <w:proofErr w:type="spellEnd"/>
      <w:r w:rsidRPr="00336F79">
        <w:rPr>
          <w:rFonts w:ascii="Times New Roman" w:hAnsi="Times New Roman" w:cs="Times New Roman"/>
          <w:color w:val="000000" w:themeColor="text1"/>
        </w:rPr>
        <w:t xml:space="preserve"> block of the Vijayapura, (16° 915569 N latitude and 75° 759851 E longitude) of Karnataka state, India (Fig. 1.). The lake will not only help in supplying water, but also recharge groundwater table of the surrounding villages, including </w:t>
      </w:r>
      <w:proofErr w:type="spellStart"/>
      <w:r w:rsidRPr="00336F79">
        <w:rPr>
          <w:rFonts w:ascii="Times New Roman" w:hAnsi="Times New Roman" w:cs="Times New Roman"/>
          <w:color w:val="000000" w:themeColor="text1"/>
        </w:rPr>
        <w:t>Baratagi</w:t>
      </w:r>
      <w:proofErr w:type="spellEnd"/>
      <w:r w:rsidRPr="00336F79">
        <w:rPr>
          <w:rFonts w:ascii="Times New Roman" w:hAnsi="Times New Roman" w:cs="Times New Roman"/>
          <w:color w:val="000000" w:themeColor="text1"/>
        </w:rPr>
        <w:t xml:space="preserve">, </w:t>
      </w:r>
      <w:proofErr w:type="spellStart"/>
      <w:r w:rsidRPr="00336F79">
        <w:rPr>
          <w:rFonts w:ascii="Times New Roman" w:hAnsi="Times New Roman" w:cs="Times New Roman"/>
          <w:color w:val="000000" w:themeColor="text1"/>
        </w:rPr>
        <w:t>Bhutanal</w:t>
      </w:r>
      <w:proofErr w:type="spellEnd"/>
      <w:r w:rsidRPr="00336F79">
        <w:rPr>
          <w:rFonts w:ascii="Times New Roman" w:hAnsi="Times New Roman" w:cs="Times New Roman"/>
          <w:color w:val="000000" w:themeColor="text1"/>
        </w:rPr>
        <w:t xml:space="preserve">, </w:t>
      </w:r>
      <w:proofErr w:type="spellStart"/>
      <w:r w:rsidRPr="00336F79">
        <w:rPr>
          <w:rFonts w:ascii="Times New Roman" w:hAnsi="Times New Roman" w:cs="Times New Roman"/>
          <w:color w:val="000000" w:themeColor="text1"/>
        </w:rPr>
        <w:t>Arakeri</w:t>
      </w:r>
      <w:proofErr w:type="spellEnd"/>
      <w:r w:rsidRPr="00336F79">
        <w:rPr>
          <w:rFonts w:ascii="Times New Roman" w:hAnsi="Times New Roman" w:cs="Times New Roman"/>
          <w:color w:val="000000" w:themeColor="text1"/>
        </w:rPr>
        <w:t xml:space="preserve"> and </w:t>
      </w:r>
      <w:proofErr w:type="spellStart"/>
      <w:r w:rsidRPr="00336F79">
        <w:rPr>
          <w:rFonts w:ascii="Times New Roman" w:hAnsi="Times New Roman" w:cs="Times New Roman"/>
          <w:color w:val="000000" w:themeColor="text1"/>
        </w:rPr>
        <w:t>Hanchinal</w:t>
      </w:r>
      <w:proofErr w:type="spellEnd"/>
      <w:r w:rsidRPr="00336F79">
        <w:rPr>
          <w:rFonts w:ascii="Times New Roman" w:hAnsi="Times New Roman" w:cs="Times New Roman"/>
          <w:color w:val="000000" w:themeColor="text1"/>
        </w:rPr>
        <w:t>. Lake is known as ‘</w:t>
      </w:r>
      <w:proofErr w:type="spellStart"/>
      <w:r w:rsidRPr="00336F79">
        <w:rPr>
          <w:rFonts w:ascii="Times New Roman" w:hAnsi="Times New Roman" w:cs="Times New Roman"/>
          <w:color w:val="000000" w:themeColor="text1"/>
        </w:rPr>
        <w:t>kere</w:t>
      </w:r>
      <w:proofErr w:type="spellEnd"/>
      <w:r w:rsidRPr="00336F79">
        <w:rPr>
          <w:rFonts w:ascii="Times New Roman" w:hAnsi="Times New Roman" w:cs="Times New Roman"/>
          <w:color w:val="000000" w:themeColor="text1"/>
        </w:rPr>
        <w:t xml:space="preserve">’, in the native language Kannada. </w:t>
      </w:r>
    </w:p>
    <w:p w14:paraId="4EBF2EC5" w14:textId="32DE89F6" w:rsidR="00145611" w:rsidRPr="00336F79" w:rsidRDefault="00145611" w:rsidP="00852736">
      <w:pPr>
        <w:spacing w:line="360" w:lineRule="auto"/>
        <w:jc w:val="both"/>
        <w:rPr>
          <w:rFonts w:ascii="Times New Roman" w:hAnsi="Times New Roman" w:cs="Times New Roman"/>
          <w:b/>
          <w:bCs/>
          <w:color w:val="000000" w:themeColor="text1"/>
        </w:rPr>
      </w:pPr>
      <w:r w:rsidRPr="00336F79">
        <w:rPr>
          <w:rFonts w:ascii="Times New Roman" w:hAnsi="Times New Roman" w:cs="Times New Roman"/>
          <w:b/>
          <w:bCs/>
          <w:color w:val="000000" w:themeColor="text1"/>
        </w:rPr>
        <w:t>Sampling period and Collection</w:t>
      </w:r>
    </w:p>
    <w:p w14:paraId="38D9DBB3" w14:textId="77777777" w:rsidR="005A4550" w:rsidRDefault="005A4550" w:rsidP="005A4550">
      <w:pPr>
        <w:spacing w:line="360" w:lineRule="auto"/>
        <w:jc w:val="both"/>
        <w:rPr>
          <w:rFonts w:ascii="Times New Roman" w:hAnsi="Times New Roman" w:cs="Times New Roman"/>
          <w:color w:val="000000" w:themeColor="text1"/>
          <w:sz w:val="20"/>
          <w:szCs w:val="20"/>
        </w:rPr>
      </w:pPr>
      <w:r w:rsidRPr="00336F79">
        <w:rPr>
          <w:rFonts w:ascii="Times New Roman" w:hAnsi="Times New Roman" w:cs="Times New Roman"/>
          <w:color w:val="000000" w:themeColor="text1"/>
          <w:sz w:val="20"/>
          <w:szCs w:val="20"/>
        </w:rPr>
        <w:t>Zooplankton sampling was conducted over one year, from June 2024 to May 2025, covering four seasons: Monsoon (June–August</w:t>
      </w:r>
      <w:r>
        <w:rPr>
          <w:rFonts w:ascii="Times New Roman" w:hAnsi="Times New Roman" w:cs="Times New Roman"/>
          <w:color w:val="000000" w:themeColor="text1"/>
          <w:sz w:val="20"/>
          <w:szCs w:val="20"/>
        </w:rPr>
        <w:t xml:space="preserve"> 2024</w:t>
      </w:r>
      <w:r w:rsidRPr="00336F79">
        <w:rPr>
          <w:rFonts w:ascii="Times New Roman" w:hAnsi="Times New Roman" w:cs="Times New Roman"/>
          <w:color w:val="000000" w:themeColor="text1"/>
          <w:sz w:val="20"/>
          <w:szCs w:val="20"/>
        </w:rPr>
        <w:t>), Post-monsoon (September–November</w:t>
      </w:r>
      <w:r>
        <w:rPr>
          <w:rFonts w:ascii="Times New Roman" w:hAnsi="Times New Roman" w:cs="Times New Roman"/>
          <w:color w:val="000000" w:themeColor="text1"/>
          <w:sz w:val="20"/>
          <w:szCs w:val="20"/>
        </w:rPr>
        <w:t xml:space="preserve"> 2024</w:t>
      </w:r>
      <w:r w:rsidRPr="00336F79">
        <w:rPr>
          <w:rFonts w:ascii="Times New Roman" w:hAnsi="Times New Roman" w:cs="Times New Roman"/>
          <w:color w:val="000000" w:themeColor="text1"/>
          <w:sz w:val="20"/>
          <w:szCs w:val="20"/>
        </w:rPr>
        <w:t>), Winter (December</w:t>
      </w:r>
      <w:r>
        <w:rPr>
          <w:rFonts w:ascii="Times New Roman" w:hAnsi="Times New Roman" w:cs="Times New Roman"/>
          <w:color w:val="000000" w:themeColor="text1"/>
          <w:sz w:val="20"/>
          <w:szCs w:val="20"/>
        </w:rPr>
        <w:t xml:space="preserve"> 2024</w:t>
      </w:r>
      <w:r w:rsidRPr="00336F79">
        <w:rPr>
          <w:rFonts w:ascii="Times New Roman" w:hAnsi="Times New Roman" w:cs="Times New Roman"/>
          <w:color w:val="000000" w:themeColor="text1"/>
          <w:sz w:val="20"/>
          <w:szCs w:val="20"/>
        </w:rPr>
        <w:t>–February</w:t>
      </w:r>
      <w:r>
        <w:rPr>
          <w:rFonts w:ascii="Times New Roman" w:hAnsi="Times New Roman" w:cs="Times New Roman"/>
          <w:color w:val="000000" w:themeColor="text1"/>
          <w:sz w:val="20"/>
          <w:szCs w:val="20"/>
        </w:rPr>
        <w:t xml:space="preserve"> 2025</w:t>
      </w:r>
      <w:r w:rsidRPr="00336F79">
        <w:rPr>
          <w:rFonts w:ascii="Times New Roman" w:hAnsi="Times New Roman" w:cs="Times New Roman"/>
          <w:color w:val="000000" w:themeColor="text1"/>
          <w:sz w:val="20"/>
          <w:szCs w:val="20"/>
        </w:rPr>
        <w:t>), and Summer (March–May</w:t>
      </w:r>
      <w:r>
        <w:rPr>
          <w:rFonts w:ascii="Times New Roman" w:hAnsi="Times New Roman" w:cs="Times New Roman"/>
          <w:color w:val="000000" w:themeColor="text1"/>
          <w:sz w:val="20"/>
          <w:szCs w:val="20"/>
        </w:rPr>
        <w:t xml:space="preserve"> 2025</w:t>
      </w:r>
      <w:r w:rsidRPr="00336F79">
        <w:rPr>
          <w:rFonts w:ascii="Times New Roman" w:hAnsi="Times New Roman" w:cs="Times New Roman"/>
          <w:color w:val="000000" w:themeColor="text1"/>
          <w:sz w:val="20"/>
          <w:szCs w:val="20"/>
        </w:rPr>
        <w:t xml:space="preserve">). Collections were carried out in the early morning between 6:00 and 10:00 a.m., maintaining consistent timing across all sampling days. Samples were obtained from five designated stations within </w:t>
      </w:r>
      <w:proofErr w:type="spellStart"/>
      <w:r w:rsidRPr="00336F79">
        <w:rPr>
          <w:rFonts w:ascii="Times New Roman" w:hAnsi="Times New Roman" w:cs="Times New Roman"/>
          <w:color w:val="000000" w:themeColor="text1"/>
          <w:sz w:val="20"/>
          <w:szCs w:val="20"/>
        </w:rPr>
        <w:t>Baratagi</w:t>
      </w:r>
      <w:proofErr w:type="spellEnd"/>
      <w:r w:rsidRPr="00336F79">
        <w:rPr>
          <w:rFonts w:ascii="Times New Roman" w:hAnsi="Times New Roman" w:cs="Times New Roman"/>
          <w:color w:val="000000" w:themeColor="text1"/>
          <w:sz w:val="20"/>
          <w:szCs w:val="20"/>
        </w:rPr>
        <w:t xml:space="preserve"> Lake (Fig. 1).</w:t>
      </w:r>
    </w:p>
    <w:p w14:paraId="1800CDEE" w14:textId="6936AC33" w:rsidR="004B64C0" w:rsidRPr="00FE411C" w:rsidRDefault="00773528" w:rsidP="00852736">
      <w:pPr>
        <w:spacing w:line="360" w:lineRule="auto"/>
        <w:jc w:val="both"/>
        <w:rPr>
          <w:rFonts w:ascii="Times New Roman" w:hAnsi="Times New Roman" w:cs="Times New Roman"/>
          <w:color w:val="FF0000"/>
          <w:sz w:val="20"/>
          <w:szCs w:val="20"/>
        </w:rPr>
      </w:pPr>
      <w:r w:rsidRPr="00773528">
        <w:rPr>
          <w:rFonts w:ascii="Times New Roman" w:hAnsi="Times New Roman" w:cs="Times New Roman"/>
          <w:noProof/>
          <w:color w:val="FF0000"/>
          <w:sz w:val="20"/>
          <w:szCs w:val="20"/>
        </w:rPr>
        <w:lastRenderedPageBreak/>
        <w:drawing>
          <wp:inline distT="0" distB="0" distL="0" distR="0" wp14:anchorId="71964E09" wp14:editId="4DD18794">
            <wp:extent cx="5731510" cy="401637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016375"/>
                    </a:xfrm>
                    <a:prstGeom prst="rect">
                      <a:avLst/>
                    </a:prstGeom>
                  </pic:spPr>
                </pic:pic>
              </a:graphicData>
            </a:graphic>
          </wp:inline>
        </w:drawing>
      </w:r>
    </w:p>
    <w:p w14:paraId="75C55684" w14:textId="4C622387" w:rsidR="006F5426" w:rsidRPr="00773528" w:rsidRDefault="006F5426" w:rsidP="00852736">
      <w:pPr>
        <w:spacing w:line="360" w:lineRule="auto"/>
        <w:jc w:val="center"/>
        <w:rPr>
          <w:rFonts w:ascii="Times New Roman" w:hAnsi="Times New Roman" w:cs="Times New Roman"/>
          <w:sz w:val="20"/>
          <w:szCs w:val="20"/>
        </w:rPr>
      </w:pPr>
      <w:r w:rsidRPr="00773528">
        <w:rPr>
          <w:rFonts w:ascii="Times New Roman" w:hAnsi="Times New Roman" w:cs="Times New Roman"/>
          <w:sz w:val="20"/>
          <w:szCs w:val="20"/>
        </w:rPr>
        <w:t xml:space="preserve">Fig. 1: Map showing the location of </w:t>
      </w:r>
      <w:r w:rsidR="00763626">
        <w:rPr>
          <w:rFonts w:ascii="Times New Roman" w:hAnsi="Times New Roman" w:cs="Times New Roman"/>
          <w:sz w:val="20"/>
          <w:szCs w:val="20"/>
        </w:rPr>
        <w:t xml:space="preserve">the </w:t>
      </w:r>
      <w:r w:rsidRPr="00773528">
        <w:rPr>
          <w:rFonts w:ascii="Times New Roman" w:hAnsi="Times New Roman" w:cs="Times New Roman"/>
          <w:sz w:val="20"/>
          <w:szCs w:val="20"/>
        </w:rPr>
        <w:t>sampling station.</w:t>
      </w:r>
    </w:p>
    <w:p w14:paraId="10E19867" w14:textId="4D42DA25" w:rsidR="000921E9" w:rsidRDefault="00EF4669" w:rsidP="00852736">
      <w:pPr>
        <w:spacing w:line="360" w:lineRule="auto"/>
        <w:jc w:val="both"/>
        <w:rPr>
          <w:rFonts w:ascii="Times New Roman" w:hAnsi="Times New Roman" w:cs="Times New Roman"/>
          <w:color w:val="000000" w:themeColor="text1"/>
          <w:sz w:val="20"/>
          <w:szCs w:val="20"/>
        </w:rPr>
      </w:pPr>
      <w:r w:rsidRPr="00EF4669">
        <w:rPr>
          <w:rFonts w:ascii="Times New Roman" w:hAnsi="Times New Roman" w:cs="Times New Roman"/>
          <w:color w:val="000000" w:themeColor="text1"/>
          <w:sz w:val="20"/>
          <w:szCs w:val="20"/>
        </w:rPr>
        <w:t xml:space="preserve">For quantitative analysis of zooplankton, 100 </w:t>
      </w:r>
      <w:r w:rsidR="00763626">
        <w:rPr>
          <w:rFonts w:ascii="Times New Roman" w:hAnsi="Times New Roman" w:cs="Times New Roman"/>
          <w:color w:val="000000" w:themeColor="text1"/>
          <w:sz w:val="20"/>
          <w:szCs w:val="20"/>
        </w:rPr>
        <w:t>litres of water were filtered through a bolting silk plankton net (No. 10, mesh size 150 µm) using a 5-litre</w:t>
      </w:r>
      <w:r w:rsidRPr="00EF4669">
        <w:rPr>
          <w:rFonts w:ascii="Times New Roman" w:hAnsi="Times New Roman" w:cs="Times New Roman"/>
          <w:color w:val="000000" w:themeColor="text1"/>
          <w:sz w:val="20"/>
          <w:szCs w:val="20"/>
        </w:rPr>
        <w:t xml:space="preserve"> plastic container. The collected plankton biomass was preserved in specimen vials containing 4–5% formalin and later examined under a stereomicroscope following rapid filtration. </w:t>
      </w:r>
      <w:r w:rsidRPr="00336F79">
        <w:rPr>
          <w:rFonts w:ascii="Times New Roman" w:hAnsi="Times New Roman" w:cs="Times New Roman"/>
          <w:color w:val="000000" w:themeColor="text1"/>
          <w:sz w:val="20"/>
          <w:szCs w:val="20"/>
        </w:rPr>
        <w:t xml:space="preserve">To isolate zooplankton, the filtrate was subsequently passed through a 200 µm mesh, and the retained material was adjusted to a known volume. From this standardized sample, </w:t>
      </w:r>
      <w:r w:rsidR="000921E9" w:rsidRPr="00EF4669">
        <w:rPr>
          <w:rFonts w:ascii="Times New Roman" w:hAnsi="Times New Roman" w:cs="Times New Roman"/>
          <w:color w:val="000000" w:themeColor="text1"/>
          <w:sz w:val="20"/>
          <w:szCs w:val="20"/>
        </w:rPr>
        <w:t xml:space="preserve">1 ml subsamples were drawn using a wide-mouthed pipette and placed in a </w:t>
      </w:r>
      <w:proofErr w:type="spellStart"/>
      <w:r w:rsidR="005A4550">
        <w:rPr>
          <w:rFonts w:ascii="Times New Roman" w:hAnsi="Times New Roman" w:cs="Times New Roman"/>
          <w:color w:val="000000" w:themeColor="text1"/>
          <w:sz w:val="20"/>
          <w:szCs w:val="20"/>
        </w:rPr>
        <w:t>s</w:t>
      </w:r>
      <w:r w:rsidR="005A4550" w:rsidRPr="00EF4669">
        <w:rPr>
          <w:rFonts w:ascii="Times New Roman" w:hAnsi="Times New Roman" w:cs="Times New Roman"/>
          <w:color w:val="000000" w:themeColor="text1"/>
          <w:sz w:val="20"/>
          <w:szCs w:val="20"/>
        </w:rPr>
        <w:t>edgwick</w:t>
      </w:r>
      <w:proofErr w:type="spellEnd"/>
      <w:r w:rsidR="005A4550" w:rsidRPr="00EF4669">
        <w:rPr>
          <w:rFonts w:ascii="Times New Roman" w:hAnsi="Times New Roman" w:cs="Times New Roman"/>
          <w:color w:val="000000" w:themeColor="text1"/>
          <w:sz w:val="20"/>
          <w:szCs w:val="20"/>
        </w:rPr>
        <w:t>–</w:t>
      </w:r>
      <w:r w:rsidR="005A4550">
        <w:rPr>
          <w:rFonts w:ascii="Times New Roman" w:hAnsi="Times New Roman" w:cs="Times New Roman"/>
          <w:color w:val="000000" w:themeColor="text1"/>
          <w:sz w:val="20"/>
          <w:szCs w:val="20"/>
        </w:rPr>
        <w:t>r</w:t>
      </w:r>
      <w:r w:rsidR="005A4550" w:rsidRPr="00EF4669">
        <w:rPr>
          <w:rFonts w:ascii="Times New Roman" w:hAnsi="Times New Roman" w:cs="Times New Roman"/>
          <w:color w:val="000000" w:themeColor="text1"/>
          <w:sz w:val="20"/>
          <w:szCs w:val="20"/>
        </w:rPr>
        <w:t xml:space="preserve">after </w:t>
      </w:r>
      <w:r w:rsidR="000921E9" w:rsidRPr="00EF4669">
        <w:rPr>
          <w:rFonts w:ascii="Times New Roman" w:hAnsi="Times New Roman" w:cs="Times New Roman"/>
          <w:color w:val="000000" w:themeColor="text1"/>
          <w:sz w:val="20"/>
          <w:szCs w:val="20"/>
        </w:rPr>
        <w:t>counting cell. After settling, three to five counts were performed for each species, gender, and developmental stage, and the averages were recorded</w:t>
      </w:r>
      <w:r w:rsidR="000921E9">
        <w:rPr>
          <w:rFonts w:ascii="Times New Roman" w:hAnsi="Times New Roman" w:cs="Times New Roman"/>
          <w:color w:val="000000" w:themeColor="text1"/>
          <w:sz w:val="20"/>
          <w:szCs w:val="20"/>
        </w:rPr>
        <w:t>,</w:t>
      </w:r>
      <w:r w:rsidRPr="00336F79">
        <w:rPr>
          <w:rFonts w:ascii="Times New Roman" w:hAnsi="Times New Roman" w:cs="Times New Roman"/>
          <w:color w:val="000000" w:themeColor="text1"/>
          <w:sz w:val="20"/>
          <w:szCs w:val="20"/>
        </w:rPr>
        <w:t xml:space="preserve"> with results expressed as individuals per </w:t>
      </w:r>
      <w:r w:rsidR="00763626">
        <w:rPr>
          <w:rFonts w:ascii="Times New Roman" w:hAnsi="Times New Roman" w:cs="Times New Roman"/>
          <w:color w:val="000000" w:themeColor="text1"/>
          <w:sz w:val="20"/>
          <w:szCs w:val="20"/>
        </w:rPr>
        <w:t>litre</w:t>
      </w:r>
      <w:r w:rsidRPr="00336F79">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000921E9" w:rsidRPr="00EF4669">
        <w:rPr>
          <w:rFonts w:ascii="Times New Roman" w:hAnsi="Times New Roman" w:cs="Times New Roman"/>
          <w:color w:val="000000" w:themeColor="text1"/>
          <w:sz w:val="20"/>
          <w:szCs w:val="20"/>
        </w:rPr>
        <w:t xml:space="preserve">The total number of zooplankton per </w:t>
      </w:r>
      <w:r w:rsidR="00763626">
        <w:rPr>
          <w:rFonts w:ascii="Times New Roman" w:hAnsi="Times New Roman" w:cs="Times New Roman"/>
          <w:color w:val="000000" w:themeColor="text1"/>
          <w:sz w:val="20"/>
          <w:szCs w:val="20"/>
        </w:rPr>
        <w:t>litre</w:t>
      </w:r>
      <w:r w:rsidR="000921E9" w:rsidRPr="00EF4669">
        <w:rPr>
          <w:rFonts w:ascii="Times New Roman" w:hAnsi="Times New Roman" w:cs="Times New Roman"/>
          <w:color w:val="000000" w:themeColor="text1"/>
          <w:sz w:val="20"/>
          <w:szCs w:val="20"/>
        </w:rPr>
        <w:t xml:space="preserve"> of water was calculated using the formula proposed by Santhanam et al. (1989) and Manickam et al. (2019a):</w:t>
      </w:r>
      <w:r w:rsidR="000921E9">
        <w:rPr>
          <w:rFonts w:ascii="Times New Roman" w:hAnsi="Times New Roman" w:cs="Times New Roman"/>
          <w:color w:val="000000" w:themeColor="text1"/>
          <w:sz w:val="20"/>
          <w:szCs w:val="20"/>
        </w:rPr>
        <w:t xml:space="preserve"> </w:t>
      </w:r>
      <w:r w:rsidR="000921E9" w:rsidRPr="000921E9">
        <w:rPr>
          <w:rFonts w:ascii="Times New Roman" w:hAnsi="Times New Roman" w:cs="Times New Roman"/>
          <w:color w:val="000000" w:themeColor="text1"/>
          <w:sz w:val="20"/>
          <w:szCs w:val="20"/>
        </w:rPr>
        <w:t xml:space="preserve"> </w:t>
      </w:r>
    </w:p>
    <w:p w14:paraId="39AEC055" w14:textId="2643599C" w:rsidR="000921E9" w:rsidRDefault="000921E9" w:rsidP="00852736">
      <w:pPr>
        <w:spacing w:line="360" w:lineRule="auto"/>
        <w:jc w:val="both"/>
        <w:rPr>
          <w:rFonts w:ascii="Times New Roman" w:eastAsiaTheme="minorEastAsia" w:hAnsi="Times New Roman" w:cs="Times New Roman"/>
          <w:color w:val="000000" w:themeColor="text1"/>
          <w:sz w:val="20"/>
          <w:szCs w:val="20"/>
        </w:rPr>
      </w:pPr>
      <m:oMathPara>
        <m:oMath>
          <m:r>
            <w:rPr>
              <w:rFonts w:ascii="Cambria Math" w:hAnsi="Cambria Math" w:cs="Times New Roman"/>
              <w:color w:val="000000" w:themeColor="text1"/>
              <w:sz w:val="20"/>
              <w:szCs w:val="20"/>
            </w:rPr>
            <m:t>N=</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 xml:space="preserve">  n ×v</m:t>
              </m:r>
            </m:num>
            <m:den>
              <m:r>
                <w:rPr>
                  <w:rFonts w:ascii="Cambria Math" w:hAnsi="Cambria Math" w:cs="Times New Roman"/>
                  <w:color w:val="000000" w:themeColor="text1"/>
                  <w:sz w:val="20"/>
                  <w:szCs w:val="20"/>
                </w:rPr>
                <m:t>V</m:t>
              </m:r>
            </m:den>
          </m:f>
        </m:oMath>
      </m:oMathPara>
    </w:p>
    <w:p w14:paraId="2E963832" w14:textId="6BD80EF4" w:rsidR="000921E9" w:rsidRDefault="000921E9" w:rsidP="00852736">
      <w:pPr>
        <w:spacing w:line="360" w:lineRule="auto"/>
        <w:jc w:val="both"/>
        <w:rPr>
          <w:rFonts w:ascii="Times New Roman" w:hAnsi="Times New Roman" w:cs="Times New Roman"/>
          <w:color w:val="000000" w:themeColor="text1"/>
          <w:sz w:val="20"/>
          <w:szCs w:val="20"/>
        </w:rPr>
      </w:pPr>
      <w:r w:rsidRPr="000921E9">
        <w:rPr>
          <w:rFonts w:ascii="Times New Roman" w:hAnsi="Times New Roman" w:cs="Times New Roman"/>
          <w:color w:val="000000" w:themeColor="text1"/>
          <w:sz w:val="20"/>
          <w:szCs w:val="20"/>
        </w:rPr>
        <w:t>where v is the milli</w:t>
      </w:r>
      <w:r w:rsidR="005A0EA9">
        <w:rPr>
          <w:rFonts w:ascii="Times New Roman" w:hAnsi="Times New Roman" w:cs="Times New Roman"/>
          <w:color w:val="000000" w:themeColor="text1"/>
          <w:sz w:val="20"/>
          <w:szCs w:val="20"/>
        </w:rPr>
        <w:t>litre</w:t>
      </w:r>
      <w:r w:rsidRPr="000921E9">
        <w:rPr>
          <w:rFonts w:ascii="Times New Roman" w:hAnsi="Times New Roman" w:cs="Times New Roman"/>
          <w:color w:val="000000" w:themeColor="text1"/>
          <w:sz w:val="20"/>
          <w:szCs w:val="20"/>
        </w:rPr>
        <w:t xml:space="preserve">s of concentrated plankton, V is the total litter of filtered water, and n is the average number of plankton per mL of filtered water. </w:t>
      </w:r>
    </w:p>
    <w:p w14:paraId="6FE83899" w14:textId="77777777" w:rsidR="00130891" w:rsidRDefault="00EF4669" w:rsidP="00852736">
      <w:pPr>
        <w:spacing w:line="360" w:lineRule="auto"/>
        <w:jc w:val="both"/>
        <w:rPr>
          <w:rFonts w:ascii="Times New Roman" w:hAnsi="Times New Roman" w:cs="Times New Roman"/>
          <w:color w:val="000000" w:themeColor="text1"/>
          <w:sz w:val="20"/>
          <w:szCs w:val="20"/>
        </w:rPr>
      </w:pPr>
      <w:r w:rsidRPr="00EF4669">
        <w:rPr>
          <w:rFonts w:ascii="Times New Roman" w:hAnsi="Times New Roman" w:cs="Times New Roman"/>
          <w:color w:val="000000" w:themeColor="text1"/>
          <w:sz w:val="20"/>
          <w:szCs w:val="20"/>
        </w:rPr>
        <w:t xml:space="preserve">Zooplankton were </w:t>
      </w:r>
      <w:r w:rsidR="005A0EA9">
        <w:rPr>
          <w:rFonts w:ascii="Times New Roman" w:hAnsi="Times New Roman" w:cs="Times New Roman"/>
          <w:color w:val="000000" w:themeColor="text1"/>
          <w:sz w:val="20"/>
          <w:szCs w:val="20"/>
        </w:rPr>
        <w:t>categorised into major groups,</w:t>
      </w:r>
      <w:r w:rsidRPr="00EF4669">
        <w:rPr>
          <w:rFonts w:ascii="Times New Roman" w:hAnsi="Times New Roman" w:cs="Times New Roman"/>
          <w:color w:val="000000" w:themeColor="text1"/>
          <w:sz w:val="20"/>
          <w:szCs w:val="20"/>
        </w:rPr>
        <w:t xml:space="preserve"> including </w:t>
      </w:r>
      <w:proofErr w:type="spellStart"/>
      <w:r w:rsidRPr="00EF4669">
        <w:rPr>
          <w:rFonts w:ascii="Times New Roman" w:hAnsi="Times New Roman" w:cs="Times New Roman"/>
          <w:color w:val="000000" w:themeColor="text1"/>
          <w:sz w:val="20"/>
          <w:szCs w:val="20"/>
        </w:rPr>
        <w:t>Rotifera</w:t>
      </w:r>
      <w:proofErr w:type="spellEnd"/>
      <w:r w:rsidRPr="00EF4669">
        <w:rPr>
          <w:rFonts w:ascii="Times New Roman" w:hAnsi="Times New Roman" w:cs="Times New Roman"/>
          <w:color w:val="000000" w:themeColor="text1"/>
          <w:sz w:val="20"/>
          <w:szCs w:val="20"/>
        </w:rPr>
        <w:t xml:space="preserve">, Cladocera, Copepods, and Ostracods. Individual specimens were carefully separated using fine needles and brushes under a binocular </w:t>
      </w:r>
      <w:r w:rsidR="005A0EA9">
        <w:rPr>
          <w:rFonts w:ascii="Times New Roman" w:hAnsi="Times New Roman" w:cs="Times New Roman"/>
          <w:color w:val="000000" w:themeColor="text1"/>
          <w:sz w:val="20"/>
          <w:szCs w:val="20"/>
        </w:rPr>
        <w:t>stereomicroscope</w:t>
      </w:r>
      <w:r w:rsidRPr="00EF4669">
        <w:rPr>
          <w:rFonts w:ascii="Times New Roman" w:hAnsi="Times New Roman" w:cs="Times New Roman"/>
          <w:color w:val="000000" w:themeColor="text1"/>
          <w:sz w:val="20"/>
          <w:szCs w:val="20"/>
        </w:rPr>
        <w:t xml:space="preserve"> (Magnus, Japan). For species-level identification, plankton were mounted on slides with a drop of 20% </w:t>
      </w:r>
      <w:r w:rsidR="005A0EA9" w:rsidRPr="00EF4669">
        <w:rPr>
          <w:rFonts w:ascii="Times New Roman" w:hAnsi="Times New Roman" w:cs="Times New Roman"/>
          <w:color w:val="000000" w:themeColor="text1"/>
          <w:sz w:val="20"/>
          <w:szCs w:val="20"/>
        </w:rPr>
        <w:t>glycerine</w:t>
      </w:r>
      <w:r w:rsidRPr="00EF4669">
        <w:rPr>
          <w:rFonts w:ascii="Times New Roman" w:hAnsi="Times New Roman" w:cs="Times New Roman"/>
          <w:color w:val="000000" w:themeColor="text1"/>
          <w:sz w:val="20"/>
          <w:szCs w:val="20"/>
        </w:rPr>
        <w:t xml:space="preserve">, which aided in staining and </w:t>
      </w:r>
      <w:r w:rsidR="005A0EA9">
        <w:rPr>
          <w:rFonts w:ascii="Times New Roman" w:hAnsi="Times New Roman" w:cs="Times New Roman"/>
          <w:color w:val="000000" w:themeColor="text1"/>
          <w:sz w:val="20"/>
          <w:szCs w:val="20"/>
        </w:rPr>
        <w:t>visualisation</w:t>
      </w:r>
      <w:r w:rsidRPr="00EF4669">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EF4669">
        <w:rPr>
          <w:rFonts w:ascii="Times New Roman" w:hAnsi="Times New Roman" w:cs="Times New Roman"/>
          <w:color w:val="000000" w:themeColor="text1"/>
          <w:sz w:val="20"/>
          <w:szCs w:val="20"/>
        </w:rPr>
        <w:t xml:space="preserve">Zooplankton were identified using standard reference materials, including textbooks, manuals, and bibliographies on freshwater zooplankton (Manickam et al., 2019). Identification and enumeration were carried out </w:t>
      </w:r>
      <w:r w:rsidR="005A0EA9">
        <w:rPr>
          <w:rFonts w:ascii="Times New Roman" w:hAnsi="Times New Roman" w:cs="Times New Roman"/>
          <w:color w:val="000000" w:themeColor="text1"/>
          <w:sz w:val="20"/>
          <w:szCs w:val="20"/>
        </w:rPr>
        <w:t xml:space="preserve">using an inverted biological microscope (Model INVERSO 3000 </w:t>
      </w:r>
      <w:r w:rsidR="005A0EA9">
        <w:rPr>
          <w:rFonts w:ascii="Times New Roman" w:hAnsi="Times New Roman" w:cs="Times New Roman"/>
          <w:color w:val="000000" w:themeColor="text1"/>
          <w:sz w:val="20"/>
          <w:szCs w:val="20"/>
        </w:rPr>
        <w:lastRenderedPageBreak/>
        <w:t>TC-100, CETI) equipped with a camera (Model IS 300), as well as</w:t>
      </w:r>
      <w:r w:rsidRPr="00EF4669">
        <w:rPr>
          <w:rFonts w:ascii="Times New Roman" w:hAnsi="Times New Roman" w:cs="Times New Roman"/>
          <w:color w:val="000000" w:themeColor="text1"/>
          <w:sz w:val="20"/>
          <w:szCs w:val="20"/>
        </w:rPr>
        <w:t xml:space="preserve"> a compound microscope. </w:t>
      </w:r>
      <w:r w:rsidR="000921E9">
        <w:rPr>
          <w:rFonts w:ascii="Times New Roman" w:hAnsi="Times New Roman" w:cs="Times New Roman"/>
          <w:color w:val="000000" w:themeColor="text1"/>
          <w:sz w:val="20"/>
          <w:szCs w:val="20"/>
        </w:rPr>
        <w:t xml:space="preserve"> </w:t>
      </w:r>
      <w:r w:rsidR="00336F79" w:rsidRPr="00336F79">
        <w:rPr>
          <w:rFonts w:ascii="Times New Roman" w:hAnsi="Times New Roman" w:cs="Times New Roman"/>
          <w:color w:val="000000" w:themeColor="text1"/>
          <w:sz w:val="20"/>
          <w:szCs w:val="20"/>
        </w:rPr>
        <w:t>In addition to abundance estimates, community structure was assessed through diversity indices, including species diversity (H), evenness (J’), and species richness (d), calculated following established protocols (Shannon &amp; Weiner, 1949).</w:t>
      </w:r>
    </w:p>
    <w:p w14:paraId="7D6CA5BE" w14:textId="77777777" w:rsidR="00AC23FA" w:rsidRDefault="00130891" w:rsidP="00130891">
      <w:pPr>
        <w:spacing w:line="360" w:lineRule="auto"/>
        <w:jc w:val="both"/>
        <w:rPr>
          <w:rFonts w:ascii="Times New Roman" w:hAnsi="Times New Roman" w:cs="Times New Roman"/>
          <w:color w:val="000000" w:themeColor="text1"/>
          <w:sz w:val="20"/>
          <w:szCs w:val="20"/>
        </w:rPr>
      </w:pPr>
      <w:r w:rsidRPr="00130891">
        <w:rPr>
          <w:rFonts w:ascii="Times New Roman" w:hAnsi="Times New Roman" w:cs="Times New Roman"/>
          <w:color w:val="000000" w:themeColor="text1"/>
          <w:sz w:val="20"/>
          <w:szCs w:val="20"/>
        </w:rPr>
        <w:t>The Shannon–Wiener diversity index (H') was calculated using the formula:</w:t>
      </w:r>
    </w:p>
    <w:p w14:paraId="5A347B9D" w14:textId="03D0D449" w:rsidR="00130891" w:rsidRPr="00130891" w:rsidRDefault="007E0315" w:rsidP="00130891">
      <w:pPr>
        <w:spacing w:line="360" w:lineRule="auto"/>
        <w:jc w:val="both"/>
        <w:rPr>
          <w:rFonts w:ascii="Times New Roman" w:hAnsi="Times New Roman" w:cs="Times New Roman"/>
          <w:color w:val="000000" w:themeColor="text1"/>
          <w:sz w:val="20"/>
          <w:szCs w:val="20"/>
          <w:vertAlign w:val="subscript"/>
        </w:rPr>
      </w:pPr>
      <m:oMathPara>
        <m:oMath>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H</m:t>
              </m:r>
            </m:e>
            <m:sup>
              <m:r>
                <w:rPr>
                  <w:rFonts w:ascii="Cambria Math" w:hAnsi="Cambria Math" w:cs="Times New Roman"/>
                  <w:color w:val="000000" w:themeColor="text1"/>
                  <w:sz w:val="20"/>
                  <w:szCs w:val="20"/>
                </w:rPr>
                <m:t>'</m:t>
              </m:r>
            </m:sup>
          </m:sSup>
          <m:r>
            <w:rPr>
              <w:rFonts w:ascii="Cambria Math" w:hAnsi="Cambria Math" w:cs="Times New Roman"/>
              <w:color w:val="000000" w:themeColor="text1"/>
              <w:sz w:val="20"/>
              <w:szCs w:val="20"/>
            </w:rPr>
            <m:t>=-</m:t>
          </m:r>
          <m:nary>
            <m:naryPr>
              <m:chr m:val="∑"/>
              <m:limLoc m:val="undOvr"/>
              <m:ctrlPr>
                <w:rPr>
                  <w:rFonts w:ascii="Cambria Math" w:hAnsi="Cambria Math" w:cs="Times New Roman"/>
                  <w:i/>
                  <w:color w:val="000000" w:themeColor="text1"/>
                  <w:sz w:val="20"/>
                  <w:szCs w:val="20"/>
                </w:rPr>
              </m:ctrlPr>
            </m:naryPr>
            <m:sub>
              <m:r>
                <w:rPr>
                  <w:rFonts w:ascii="Cambria Math" w:hAnsi="Cambria Math" w:cs="Times New Roman"/>
                  <w:color w:val="000000" w:themeColor="text1"/>
                  <w:sz w:val="20"/>
                  <w:szCs w:val="20"/>
                </w:rPr>
                <m:t>i=1</m:t>
              </m:r>
            </m:sub>
            <m:sup>
              <m:r>
                <w:rPr>
                  <w:rFonts w:ascii="Cambria Math" w:hAnsi="Cambria Math" w:cs="Times New Roman"/>
                  <w:color w:val="000000" w:themeColor="text1"/>
                  <w:sz w:val="20"/>
                  <w:szCs w:val="20"/>
                </w:rPr>
                <m:t>s</m:t>
              </m:r>
            </m:sup>
            <m:e>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i</m:t>
                  </m:r>
                </m:sub>
              </m:sSub>
              <m:r>
                <w:rPr>
                  <w:rFonts w:ascii="Cambria Math" w:hAnsi="Cambria Math" w:cs="Times New Roman"/>
                  <w:color w:val="000000" w:themeColor="text1"/>
                  <w:sz w:val="20"/>
                  <w:szCs w:val="20"/>
                </w:rPr>
                <m:t>In</m:t>
              </m:r>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i</m:t>
                  </m:r>
                </m:sub>
              </m:sSub>
            </m:e>
          </m:nary>
        </m:oMath>
      </m:oMathPara>
    </w:p>
    <w:p w14:paraId="38774A35" w14:textId="77777777" w:rsidR="00130891" w:rsidRPr="00130891" w:rsidRDefault="00130891" w:rsidP="00AD1D92">
      <w:pPr>
        <w:spacing w:line="360" w:lineRule="auto"/>
        <w:ind w:firstLine="720"/>
        <w:jc w:val="both"/>
        <w:rPr>
          <w:rFonts w:ascii="Times New Roman" w:hAnsi="Times New Roman" w:cs="Times New Roman"/>
          <w:color w:val="000000" w:themeColor="text1"/>
          <w:sz w:val="20"/>
          <w:szCs w:val="20"/>
        </w:rPr>
      </w:pPr>
      <w:r w:rsidRPr="00130891">
        <w:rPr>
          <w:rFonts w:ascii="Times New Roman" w:hAnsi="Times New Roman" w:cs="Times New Roman"/>
          <w:color w:val="000000" w:themeColor="text1"/>
          <w:sz w:val="20"/>
          <w:szCs w:val="20"/>
        </w:rPr>
        <w:t>where p</w:t>
      </w:r>
      <w:r w:rsidRPr="00130891">
        <w:rPr>
          <w:rFonts w:ascii="Times New Roman" w:hAnsi="Times New Roman" w:cs="Times New Roman"/>
          <w:color w:val="000000" w:themeColor="text1"/>
          <w:sz w:val="20"/>
          <w:szCs w:val="20"/>
          <w:vertAlign w:val="subscript"/>
        </w:rPr>
        <w:t>i</w:t>
      </w:r>
      <w:r w:rsidRPr="00130891">
        <w:rPr>
          <w:rFonts w:ascii="Times New Roman" w:hAnsi="Times New Roman" w:cs="Times New Roman"/>
          <w:color w:val="000000" w:themeColor="text1"/>
          <w:sz w:val="20"/>
          <w:szCs w:val="20"/>
        </w:rPr>
        <w:t xml:space="preserve"> = </w:t>
      </w:r>
      <w:proofErr w:type="spellStart"/>
      <w:r w:rsidRPr="00130891">
        <w:rPr>
          <w:rFonts w:ascii="Times New Roman" w:hAnsi="Times New Roman" w:cs="Times New Roman"/>
          <w:color w:val="000000" w:themeColor="text1"/>
          <w:sz w:val="20"/>
          <w:szCs w:val="20"/>
        </w:rPr>
        <w:t>n</w:t>
      </w:r>
      <w:r w:rsidRPr="00130891">
        <w:rPr>
          <w:rFonts w:ascii="Times New Roman" w:hAnsi="Times New Roman" w:cs="Times New Roman"/>
          <w:color w:val="000000" w:themeColor="text1"/>
          <w:sz w:val="20"/>
          <w:szCs w:val="20"/>
          <w:vertAlign w:val="subscript"/>
        </w:rPr>
        <w:t>i</w:t>
      </w:r>
      <w:proofErr w:type="spellEnd"/>
      <w:r w:rsidRPr="00130891">
        <w:rPr>
          <w:rFonts w:ascii="Times New Roman" w:hAnsi="Times New Roman" w:cs="Times New Roman"/>
          <w:color w:val="000000" w:themeColor="text1"/>
          <w:sz w:val="20"/>
          <w:szCs w:val="20"/>
        </w:rPr>
        <w:t xml:space="preserve"> / N, </w:t>
      </w:r>
      <w:proofErr w:type="spellStart"/>
      <w:r w:rsidRPr="00130891">
        <w:rPr>
          <w:rFonts w:ascii="Times New Roman" w:hAnsi="Times New Roman" w:cs="Times New Roman"/>
          <w:color w:val="000000" w:themeColor="text1"/>
          <w:sz w:val="20"/>
          <w:szCs w:val="20"/>
        </w:rPr>
        <w:t>n</w:t>
      </w:r>
      <w:r w:rsidRPr="00130891">
        <w:rPr>
          <w:rFonts w:ascii="Times New Roman" w:hAnsi="Times New Roman" w:cs="Times New Roman"/>
          <w:color w:val="000000" w:themeColor="text1"/>
          <w:sz w:val="20"/>
          <w:szCs w:val="20"/>
          <w:vertAlign w:val="subscript"/>
        </w:rPr>
        <w:t>i</w:t>
      </w:r>
      <w:proofErr w:type="spellEnd"/>
      <w:r w:rsidRPr="00130891">
        <w:rPr>
          <w:rFonts w:ascii="Times New Roman" w:hAnsi="Times New Roman" w:cs="Times New Roman"/>
          <w:color w:val="000000" w:themeColor="text1"/>
          <w:sz w:val="20"/>
          <w:szCs w:val="20"/>
        </w:rPr>
        <w:t xml:space="preserve"> represents the number of individuals of the </w:t>
      </w:r>
      <w:proofErr w:type="spellStart"/>
      <w:r w:rsidRPr="00130891">
        <w:rPr>
          <w:rFonts w:ascii="Times New Roman" w:hAnsi="Times New Roman" w:cs="Times New Roman"/>
          <w:color w:val="000000" w:themeColor="text1"/>
          <w:sz w:val="20"/>
          <w:szCs w:val="20"/>
        </w:rPr>
        <w:t>ith</w:t>
      </w:r>
      <w:proofErr w:type="spellEnd"/>
      <w:r w:rsidRPr="00130891">
        <w:rPr>
          <w:rFonts w:ascii="Times New Roman" w:hAnsi="Times New Roman" w:cs="Times New Roman"/>
          <w:color w:val="000000" w:themeColor="text1"/>
          <w:sz w:val="20"/>
          <w:szCs w:val="20"/>
        </w:rPr>
        <w:t xml:space="preserve"> species, and N denotes the total number of individuals in the sample.</w:t>
      </w:r>
    </w:p>
    <w:p w14:paraId="53669CAF" w14:textId="77777777" w:rsidR="00130891" w:rsidRPr="00130891" w:rsidRDefault="00130891" w:rsidP="00130891">
      <w:pPr>
        <w:spacing w:line="360" w:lineRule="auto"/>
        <w:jc w:val="both"/>
        <w:rPr>
          <w:rFonts w:ascii="Times New Roman" w:hAnsi="Times New Roman" w:cs="Times New Roman"/>
          <w:color w:val="000000" w:themeColor="text1"/>
          <w:sz w:val="20"/>
          <w:szCs w:val="20"/>
        </w:rPr>
      </w:pPr>
      <w:r w:rsidRPr="00130891">
        <w:rPr>
          <w:rFonts w:ascii="Times New Roman" w:hAnsi="Times New Roman" w:cs="Times New Roman"/>
          <w:color w:val="000000" w:themeColor="text1"/>
          <w:sz w:val="20"/>
          <w:szCs w:val="20"/>
        </w:rPr>
        <w:t xml:space="preserve">Species richness was determined using </w:t>
      </w:r>
      <w:proofErr w:type="spellStart"/>
      <w:r w:rsidRPr="00130891">
        <w:rPr>
          <w:rFonts w:ascii="Times New Roman" w:hAnsi="Times New Roman" w:cs="Times New Roman"/>
          <w:color w:val="000000" w:themeColor="text1"/>
          <w:sz w:val="20"/>
          <w:szCs w:val="20"/>
        </w:rPr>
        <w:t>Margalef’s</w:t>
      </w:r>
      <w:proofErr w:type="spellEnd"/>
      <w:r w:rsidRPr="00130891">
        <w:rPr>
          <w:rFonts w:ascii="Times New Roman" w:hAnsi="Times New Roman" w:cs="Times New Roman"/>
          <w:color w:val="000000" w:themeColor="text1"/>
          <w:sz w:val="20"/>
          <w:szCs w:val="20"/>
        </w:rPr>
        <w:t xml:space="preserve"> richness index (d), calculated as:</w:t>
      </w:r>
    </w:p>
    <w:p w14:paraId="2295BFB7" w14:textId="37F21BB8" w:rsidR="00130891" w:rsidRPr="00130891" w:rsidRDefault="006854BA" w:rsidP="00130891">
      <w:pPr>
        <w:spacing w:line="360" w:lineRule="auto"/>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d</m:t>
          </m:r>
          <m:r>
            <m:rPr>
              <m:sty m:val="p"/>
            </m:rPr>
            <w:rPr>
              <w:rFonts w:ascii="Cambria Math" w:hAnsi="Times New Roman" w:cs="Times New Roman"/>
              <w:color w:val="000000" w:themeColor="text1"/>
              <w:sz w:val="20"/>
              <w:szCs w:val="20"/>
            </w:rPr>
            <m:t>=</m:t>
          </m:r>
          <m:f>
            <m:fPr>
              <m:ctrlPr>
                <w:rPr>
                  <w:rFonts w:ascii="Cambria Math" w:hAnsi="Times New Roman" w:cs="Times New Roman"/>
                  <w:color w:val="000000" w:themeColor="text1"/>
                  <w:sz w:val="20"/>
                  <w:szCs w:val="20"/>
                </w:rPr>
              </m:ctrlPr>
            </m:fPr>
            <m:num>
              <m:r>
                <m:rPr>
                  <m:sty m:val="p"/>
                </m:rPr>
                <w:rPr>
                  <w:rFonts w:ascii="Cambria Math" w:hAnsi="Cambria Math" w:cs="Times New Roman"/>
                  <w:color w:val="000000" w:themeColor="text1"/>
                  <w:sz w:val="20"/>
                  <w:szCs w:val="20"/>
                </w:rPr>
                <m:t xml:space="preserve">(S - 1) </m:t>
              </m:r>
            </m:num>
            <m:den>
              <m:r>
                <m:rPr>
                  <m:sty m:val="p"/>
                </m:rPr>
                <w:rPr>
                  <w:rFonts w:ascii="Cambria Math" w:hAnsi="Cambria Math" w:cs="Times New Roman"/>
                  <w:color w:val="000000" w:themeColor="text1"/>
                  <w:sz w:val="20"/>
                  <w:szCs w:val="20"/>
                </w:rPr>
                <m:t>ln N</m:t>
              </m:r>
            </m:den>
          </m:f>
        </m:oMath>
      </m:oMathPara>
    </w:p>
    <w:p w14:paraId="65E896A9" w14:textId="77777777" w:rsidR="00130891" w:rsidRPr="00130891" w:rsidRDefault="00130891" w:rsidP="00AD1D92">
      <w:pPr>
        <w:spacing w:line="360" w:lineRule="auto"/>
        <w:ind w:firstLine="720"/>
        <w:jc w:val="both"/>
        <w:rPr>
          <w:rFonts w:ascii="Times New Roman" w:hAnsi="Times New Roman" w:cs="Times New Roman"/>
          <w:color w:val="000000" w:themeColor="text1"/>
          <w:sz w:val="20"/>
          <w:szCs w:val="20"/>
        </w:rPr>
      </w:pPr>
      <w:r w:rsidRPr="00130891">
        <w:rPr>
          <w:rFonts w:ascii="Times New Roman" w:hAnsi="Times New Roman" w:cs="Times New Roman"/>
          <w:color w:val="000000" w:themeColor="text1"/>
          <w:sz w:val="20"/>
          <w:szCs w:val="20"/>
        </w:rPr>
        <w:t>where S is the total number of species and N is the total number of individuals.</w:t>
      </w:r>
    </w:p>
    <w:p w14:paraId="4A34097B" w14:textId="33AEDC49" w:rsidR="00130891" w:rsidRDefault="00130891" w:rsidP="00130891">
      <w:pPr>
        <w:spacing w:line="360" w:lineRule="auto"/>
        <w:jc w:val="both"/>
        <w:rPr>
          <w:rFonts w:ascii="Times New Roman" w:hAnsi="Times New Roman" w:cs="Times New Roman"/>
          <w:color w:val="000000" w:themeColor="text1"/>
          <w:sz w:val="20"/>
          <w:szCs w:val="20"/>
        </w:rPr>
      </w:pPr>
      <w:r w:rsidRPr="00130891">
        <w:rPr>
          <w:rFonts w:ascii="Times New Roman" w:hAnsi="Times New Roman" w:cs="Times New Roman"/>
          <w:color w:val="000000" w:themeColor="text1"/>
          <w:sz w:val="20"/>
          <w:szCs w:val="20"/>
        </w:rPr>
        <w:t xml:space="preserve">Evenness was estimated using </w:t>
      </w:r>
      <w:proofErr w:type="spellStart"/>
      <w:r w:rsidRPr="00130891">
        <w:rPr>
          <w:rFonts w:ascii="Times New Roman" w:hAnsi="Times New Roman" w:cs="Times New Roman"/>
          <w:color w:val="000000" w:themeColor="text1"/>
          <w:sz w:val="20"/>
          <w:szCs w:val="20"/>
        </w:rPr>
        <w:t>Pielou’s</w:t>
      </w:r>
      <w:proofErr w:type="spellEnd"/>
      <w:r w:rsidRPr="00130891">
        <w:rPr>
          <w:rFonts w:ascii="Times New Roman" w:hAnsi="Times New Roman" w:cs="Times New Roman"/>
          <w:color w:val="000000" w:themeColor="text1"/>
          <w:sz w:val="20"/>
          <w:szCs w:val="20"/>
        </w:rPr>
        <w:t xml:space="preserve"> evenness index (J'), expressed as:</w:t>
      </w:r>
      <w:r w:rsidR="006854BA">
        <w:rPr>
          <w:rFonts w:ascii="Times New Roman" w:hAnsi="Times New Roman" w:cs="Times New Roman"/>
          <w:color w:val="000000" w:themeColor="text1"/>
          <w:sz w:val="20"/>
          <w:szCs w:val="20"/>
        </w:rPr>
        <w:t xml:space="preserve">      </w:t>
      </w:r>
    </w:p>
    <w:p w14:paraId="631CA4D9" w14:textId="2CB5E26F" w:rsidR="006854BA" w:rsidRPr="00130891" w:rsidRDefault="006854BA" w:rsidP="00130891">
      <w:pPr>
        <w:spacing w:line="360" w:lineRule="auto"/>
        <w:jc w:val="both"/>
        <w:rPr>
          <w:rFonts w:ascii="Times New Roman" w:hAnsi="Times New Roman" w:cs="Times New Roman"/>
          <w:color w:val="000000" w:themeColor="text1"/>
          <w:sz w:val="20"/>
          <w:szCs w:val="20"/>
        </w:rPr>
      </w:pPr>
      <m:oMathPara>
        <m:oMath>
          <m:r>
            <m:rPr>
              <m:sty m:val="p"/>
            </m:rPr>
            <w:rPr>
              <w:rFonts w:ascii="Cambria Math" w:hAnsi="Cambria Math" w:cs="Times New Roman"/>
              <w:color w:val="000000" w:themeColor="text1"/>
              <w:sz w:val="20"/>
              <w:szCs w:val="20"/>
            </w:rPr>
            <m:t>J'</m:t>
          </m:r>
          <m:r>
            <m:rPr>
              <m:sty m:val="p"/>
            </m:rPr>
            <w:rPr>
              <w:rFonts w:ascii="Cambria Math" w:hAnsi="Times New Roman" w:cs="Times New Roman"/>
              <w:color w:val="000000" w:themeColor="text1"/>
              <w:sz w:val="20"/>
              <w:szCs w:val="20"/>
            </w:rPr>
            <m:t>=</m:t>
          </m:r>
          <m:f>
            <m:fPr>
              <m:ctrlPr>
                <w:rPr>
                  <w:rFonts w:ascii="Cambria Math" w:hAnsi="Times New Roman" w:cs="Times New Roman"/>
                  <w:color w:val="000000" w:themeColor="text1"/>
                  <w:sz w:val="20"/>
                  <w:szCs w:val="20"/>
                </w:rPr>
              </m:ctrlPr>
            </m:fPr>
            <m:num>
              <m:r>
                <m:rPr>
                  <m:sty m:val="p"/>
                </m:rPr>
                <w:rPr>
                  <w:rFonts w:ascii="Cambria Math" w:hAnsi="Cambria Math" w:cs="Times New Roman"/>
                  <w:color w:val="000000" w:themeColor="text1"/>
                  <w:sz w:val="20"/>
                  <w:szCs w:val="20"/>
                </w:rPr>
                <m:t xml:space="preserve">H' </m:t>
              </m:r>
            </m:num>
            <m:den>
              <m:r>
                <m:rPr>
                  <m:sty m:val="p"/>
                </m:rPr>
                <w:rPr>
                  <w:rFonts w:ascii="Cambria Math" w:hAnsi="Cambria Math" w:cs="Times New Roman"/>
                  <w:color w:val="000000" w:themeColor="text1"/>
                  <w:sz w:val="20"/>
                  <w:szCs w:val="20"/>
                </w:rPr>
                <m:t>ln S</m:t>
              </m:r>
            </m:den>
          </m:f>
        </m:oMath>
      </m:oMathPara>
    </w:p>
    <w:p w14:paraId="495C97B6" w14:textId="77777777" w:rsidR="00130891" w:rsidRPr="00130891" w:rsidRDefault="00130891" w:rsidP="00AD1D92">
      <w:pPr>
        <w:spacing w:line="360" w:lineRule="auto"/>
        <w:ind w:firstLine="720"/>
        <w:jc w:val="both"/>
        <w:rPr>
          <w:rFonts w:ascii="Times New Roman" w:hAnsi="Times New Roman" w:cs="Times New Roman"/>
          <w:color w:val="000000" w:themeColor="text1"/>
          <w:sz w:val="20"/>
          <w:szCs w:val="20"/>
        </w:rPr>
      </w:pPr>
      <w:r w:rsidRPr="00130891">
        <w:rPr>
          <w:rFonts w:ascii="Times New Roman" w:hAnsi="Times New Roman" w:cs="Times New Roman"/>
          <w:color w:val="000000" w:themeColor="text1"/>
          <w:sz w:val="20"/>
          <w:szCs w:val="20"/>
        </w:rPr>
        <w:t>where H' is the Shannon–Wiener diversity index and S represents the total number of species.</w:t>
      </w:r>
    </w:p>
    <w:p w14:paraId="0F836242" w14:textId="4A3860D9" w:rsidR="00336F79" w:rsidRPr="00336F79" w:rsidRDefault="00336F79" w:rsidP="00852736">
      <w:pPr>
        <w:spacing w:line="360" w:lineRule="auto"/>
        <w:jc w:val="both"/>
        <w:rPr>
          <w:rFonts w:ascii="Times New Roman" w:hAnsi="Times New Roman" w:cs="Times New Roman"/>
          <w:color w:val="000000" w:themeColor="text1"/>
          <w:sz w:val="20"/>
          <w:szCs w:val="20"/>
        </w:rPr>
      </w:pPr>
      <w:r w:rsidRPr="00336F79">
        <w:rPr>
          <w:rFonts w:ascii="Times New Roman" w:hAnsi="Times New Roman" w:cs="Times New Roman"/>
          <w:color w:val="000000" w:themeColor="text1"/>
          <w:sz w:val="20"/>
          <w:szCs w:val="20"/>
        </w:rPr>
        <w:t xml:space="preserve">These indices provided a comprehensive understanding of zooplankton composition, distribution, and ecological significance within </w:t>
      </w:r>
      <w:proofErr w:type="spellStart"/>
      <w:r w:rsidRPr="00336F79">
        <w:rPr>
          <w:rFonts w:ascii="Times New Roman" w:hAnsi="Times New Roman" w:cs="Times New Roman"/>
          <w:color w:val="000000" w:themeColor="text1"/>
          <w:sz w:val="20"/>
          <w:szCs w:val="20"/>
        </w:rPr>
        <w:t>Baratagi</w:t>
      </w:r>
      <w:proofErr w:type="spellEnd"/>
      <w:r w:rsidRPr="00336F79">
        <w:rPr>
          <w:rFonts w:ascii="Times New Roman" w:hAnsi="Times New Roman" w:cs="Times New Roman"/>
          <w:color w:val="000000" w:themeColor="text1"/>
          <w:sz w:val="20"/>
          <w:szCs w:val="20"/>
        </w:rPr>
        <w:t xml:space="preserve"> Lake</w:t>
      </w:r>
    </w:p>
    <w:p w14:paraId="1F61D634" w14:textId="240C8628" w:rsidR="00196084" w:rsidRPr="00AE25EA" w:rsidRDefault="00196084" w:rsidP="00852736">
      <w:pPr>
        <w:spacing w:line="360" w:lineRule="auto"/>
        <w:jc w:val="both"/>
        <w:rPr>
          <w:rFonts w:ascii="Times New Roman" w:hAnsi="Times New Roman" w:cs="Times New Roman"/>
          <w:b/>
          <w:bCs/>
          <w:color w:val="000000" w:themeColor="text1"/>
          <w:sz w:val="20"/>
          <w:szCs w:val="20"/>
        </w:rPr>
      </w:pPr>
      <w:r w:rsidRPr="00AE25EA">
        <w:rPr>
          <w:rFonts w:ascii="Times New Roman" w:hAnsi="Times New Roman" w:cs="Times New Roman"/>
          <w:b/>
          <w:bCs/>
          <w:color w:val="000000" w:themeColor="text1"/>
          <w:sz w:val="20"/>
          <w:szCs w:val="20"/>
        </w:rPr>
        <w:t xml:space="preserve">Results and Discussion </w:t>
      </w:r>
    </w:p>
    <w:p w14:paraId="7DC2548B" w14:textId="77777777" w:rsidR="00B65C5D" w:rsidRDefault="00B65C5D" w:rsidP="00852736">
      <w:pPr>
        <w:spacing w:line="360" w:lineRule="auto"/>
        <w:jc w:val="both"/>
        <w:rPr>
          <w:rFonts w:ascii="Times New Roman" w:hAnsi="Times New Roman" w:cs="Times New Roman"/>
          <w:color w:val="000000" w:themeColor="text1"/>
          <w:sz w:val="20"/>
          <w:szCs w:val="20"/>
        </w:rPr>
      </w:pPr>
      <w:r w:rsidRPr="00B65C5D">
        <w:rPr>
          <w:rFonts w:ascii="Times New Roman" w:hAnsi="Times New Roman" w:cs="Times New Roman"/>
          <w:color w:val="000000" w:themeColor="text1"/>
          <w:sz w:val="20"/>
          <w:szCs w:val="20"/>
        </w:rPr>
        <w:t xml:space="preserve">The present investigation assessed zooplankton diversity in </w:t>
      </w:r>
      <w:proofErr w:type="spellStart"/>
      <w:r w:rsidRPr="00B65C5D">
        <w:rPr>
          <w:rFonts w:ascii="Times New Roman" w:hAnsi="Times New Roman" w:cs="Times New Roman"/>
          <w:color w:val="000000" w:themeColor="text1"/>
          <w:sz w:val="20"/>
          <w:szCs w:val="20"/>
        </w:rPr>
        <w:t>Baratagi</w:t>
      </w:r>
      <w:proofErr w:type="spellEnd"/>
      <w:r w:rsidRPr="00B65C5D">
        <w:rPr>
          <w:rFonts w:ascii="Times New Roman" w:hAnsi="Times New Roman" w:cs="Times New Roman"/>
          <w:color w:val="000000" w:themeColor="text1"/>
          <w:sz w:val="20"/>
          <w:szCs w:val="20"/>
        </w:rPr>
        <w:t xml:space="preserve"> Lake from June 2024 to May 2025. Microscopic examination identified five major taxonomic groups, comprising a total of 16 genera. Of these, 5 genera belonged to Rotifers, 6 to Crustaceans, 2 to Protozoans, 1 to Nematodes, and 2 to other minor groups. Crustaceans emerged as the dominant assemblage, representing 75.75% of the total zooplankton population, followed by Rotifers (16%) and Protozoans (4.75%). The detailed distribution is presented in Table 1.</w:t>
      </w:r>
    </w:p>
    <w:p w14:paraId="6D77ED37" w14:textId="62EB6004" w:rsidR="009D74D2" w:rsidRPr="009D74D2" w:rsidRDefault="009D74D2" w:rsidP="00852736">
      <w:pPr>
        <w:spacing w:line="360" w:lineRule="auto"/>
        <w:jc w:val="both"/>
        <w:rPr>
          <w:rFonts w:ascii="Times New Roman" w:hAnsi="Times New Roman" w:cs="Times New Roman"/>
          <w:color w:val="000000" w:themeColor="text1"/>
        </w:rPr>
      </w:pPr>
      <w:r w:rsidRPr="009D74D2">
        <w:rPr>
          <w:rFonts w:ascii="Times New Roman" w:hAnsi="Times New Roman" w:cs="Times New Roman"/>
          <w:color w:val="000000" w:themeColor="text1"/>
        </w:rPr>
        <w:t>Zooplankton species composition was more diverse during the monsoon season, with crustaceans emerging as the dominant group</w:t>
      </w:r>
      <w:r w:rsidR="005A0EA9">
        <w:rPr>
          <w:rFonts w:ascii="Times New Roman" w:hAnsi="Times New Roman" w:cs="Times New Roman"/>
          <w:color w:val="000000" w:themeColor="text1"/>
        </w:rPr>
        <w:t>,</w:t>
      </w:r>
      <w:r w:rsidRPr="009D74D2">
        <w:rPr>
          <w:rFonts w:ascii="Times New Roman" w:hAnsi="Times New Roman" w:cs="Times New Roman"/>
          <w:color w:val="000000" w:themeColor="text1"/>
        </w:rPr>
        <w:t xml:space="preserve"> as shown in Table 1. This dominance may be attributed to terrestrial runoff, which likely enhanced nutrient availability and supported greater species representation. The zooplankton community comprised Rotifers including </w:t>
      </w:r>
      <w:proofErr w:type="spellStart"/>
      <w:r w:rsidRPr="009D74D2">
        <w:rPr>
          <w:rFonts w:ascii="Times New Roman" w:hAnsi="Times New Roman" w:cs="Times New Roman"/>
          <w:i/>
          <w:iCs/>
          <w:color w:val="000000" w:themeColor="text1"/>
        </w:rPr>
        <w:t>Brachionus</w:t>
      </w:r>
      <w:proofErr w:type="spellEnd"/>
      <w:r w:rsidRPr="009D74D2">
        <w:rPr>
          <w:rFonts w:ascii="Times New Roman" w:hAnsi="Times New Roman" w:cs="Times New Roman"/>
          <w:i/>
          <w:iCs/>
          <w:color w:val="000000" w:themeColor="text1"/>
        </w:rPr>
        <w:t xml:space="preserve"> spp.</w:t>
      </w:r>
      <w:r w:rsidRPr="009D74D2">
        <w:rPr>
          <w:rFonts w:ascii="Times New Roman" w:hAnsi="Times New Roman" w:cs="Times New Roman"/>
          <w:color w:val="000000" w:themeColor="text1"/>
        </w:rPr>
        <w:t xml:space="preserve">, </w:t>
      </w:r>
      <w:proofErr w:type="spellStart"/>
      <w:r w:rsidRPr="009D74D2">
        <w:rPr>
          <w:rFonts w:ascii="Times New Roman" w:hAnsi="Times New Roman" w:cs="Times New Roman"/>
          <w:i/>
          <w:iCs/>
          <w:color w:val="000000" w:themeColor="text1"/>
        </w:rPr>
        <w:t>Keratella</w:t>
      </w:r>
      <w:proofErr w:type="spellEnd"/>
      <w:r w:rsidRPr="009D74D2">
        <w:rPr>
          <w:rFonts w:ascii="Times New Roman" w:hAnsi="Times New Roman" w:cs="Times New Roman"/>
          <w:i/>
          <w:iCs/>
          <w:color w:val="000000" w:themeColor="text1"/>
        </w:rPr>
        <w:t xml:space="preserve"> spp.</w:t>
      </w:r>
      <w:r w:rsidRPr="009D74D2">
        <w:rPr>
          <w:rFonts w:ascii="Times New Roman" w:hAnsi="Times New Roman" w:cs="Times New Roman"/>
          <w:color w:val="000000" w:themeColor="text1"/>
        </w:rPr>
        <w:t xml:space="preserve">, </w:t>
      </w:r>
      <w:proofErr w:type="spellStart"/>
      <w:r w:rsidRPr="009D74D2">
        <w:rPr>
          <w:rFonts w:ascii="Times New Roman" w:hAnsi="Times New Roman" w:cs="Times New Roman"/>
          <w:i/>
          <w:iCs/>
          <w:color w:val="000000" w:themeColor="text1"/>
        </w:rPr>
        <w:t>Brachionus</w:t>
      </w:r>
      <w:proofErr w:type="spellEnd"/>
      <w:r w:rsidRPr="009D74D2">
        <w:rPr>
          <w:rFonts w:ascii="Times New Roman" w:hAnsi="Times New Roman" w:cs="Times New Roman"/>
          <w:i/>
          <w:iCs/>
          <w:color w:val="000000" w:themeColor="text1"/>
        </w:rPr>
        <w:t xml:space="preserve"> </w:t>
      </w:r>
      <w:proofErr w:type="spellStart"/>
      <w:r w:rsidRPr="009D74D2">
        <w:rPr>
          <w:rFonts w:ascii="Times New Roman" w:hAnsi="Times New Roman" w:cs="Times New Roman"/>
          <w:i/>
          <w:iCs/>
          <w:color w:val="000000" w:themeColor="text1"/>
        </w:rPr>
        <w:t>falcatus</w:t>
      </w:r>
      <w:proofErr w:type="spellEnd"/>
      <w:r w:rsidRPr="009D74D2">
        <w:rPr>
          <w:rFonts w:ascii="Times New Roman" w:hAnsi="Times New Roman" w:cs="Times New Roman"/>
          <w:color w:val="000000" w:themeColor="text1"/>
        </w:rPr>
        <w:t xml:space="preserve">, </w:t>
      </w:r>
      <w:proofErr w:type="spellStart"/>
      <w:r w:rsidRPr="009D74D2">
        <w:rPr>
          <w:rFonts w:ascii="Times New Roman" w:hAnsi="Times New Roman" w:cs="Times New Roman"/>
          <w:i/>
          <w:iCs/>
          <w:color w:val="000000" w:themeColor="text1"/>
        </w:rPr>
        <w:t>Lecane</w:t>
      </w:r>
      <w:proofErr w:type="spellEnd"/>
      <w:r w:rsidRPr="009D74D2">
        <w:rPr>
          <w:rFonts w:ascii="Times New Roman" w:hAnsi="Times New Roman" w:cs="Times New Roman"/>
          <w:i/>
          <w:iCs/>
          <w:color w:val="000000" w:themeColor="text1"/>
        </w:rPr>
        <w:t xml:space="preserve"> spp.</w:t>
      </w:r>
      <w:r w:rsidRPr="009D74D2">
        <w:rPr>
          <w:rFonts w:ascii="Times New Roman" w:hAnsi="Times New Roman" w:cs="Times New Roman"/>
          <w:color w:val="000000" w:themeColor="text1"/>
        </w:rPr>
        <w:t xml:space="preserve">, and </w:t>
      </w:r>
      <w:proofErr w:type="spellStart"/>
      <w:r w:rsidRPr="009D74D2">
        <w:rPr>
          <w:rFonts w:ascii="Times New Roman" w:hAnsi="Times New Roman" w:cs="Times New Roman"/>
          <w:i/>
          <w:iCs/>
          <w:color w:val="000000" w:themeColor="text1"/>
        </w:rPr>
        <w:t>Filina</w:t>
      </w:r>
      <w:proofErr w:type="spellEnd"/>
      <w:r w:rsidRPr="009D74D2">
        <w:rPr>
          <w:rFonts w:ascii="Times New Roman" w:hAnsi="Times New Roman" w:cs="Times New Roman"/>
          <w:i/>
          <w:iCs/>
          <w:color w:val="000000" w:themeColor="text1"/>
        </w:rPr>
        <w:t xml:space="preserve"> spp.</w:t>
      </w:r>
      <w:r w:rsidRPr="009D74D2">
        <w:rPr>
          <w:rFonts w:ascii="Times New Roman" w:hAnsi="Times New Roman" w:cs="Times New Roman"/>
          <w:color w:val="000000" w:themeColor="text1"/>
        </w:rPr>
        <w:t xml:space="preserve">; Crustaceans such as Copepod nauplii, </w:t>
      </w:r>
      <w:proofErr w:type="spellStart"/>
      <w:r w:rsidRPr="009D74D2">
        <w:rPr>
          <w:rFonts w:ascii="Times New Roman" w:hAnsi="Times New Roman" w:cs="Times New Roman"/>
          <w:i/>
          <w:iCs/>
          <w:color w:val="000000" w:themeColor="text1"/>
        </w:rPr>
        <w:t>Mesocyclops</w:t>
      </w:r>
      <w:proofErr w:type="spellEnd"/>
      <w:r w:rsidRPr="009D74D2">
        <w:rPr>
          <w:rFonts w:ascii="Times New Roman" w:hAnsi="Times New Roman" w:cs="Times New Roman"/>
          <w:i/>
          <w:iCs/>
          <w:color w:val="000000" w:themeColor="text1"/>
        </w:rPr>
        <w:t xml:space="preserve"> spp.</w:t>
      </w:r>
      <w:r w:rsidRPr="009D74D2">
        <w:rPr>
          <w:rFonts w:ascii="Times New Roman" w:hAnsi="Times New Roman" w:cs="Times New Roman"/>
          <w:color w:val="000000" w:themeColor="text1"/>
        </w:rPr>
        <w:t xml:space="preserve">, </w:t>
      </w:r>
      <w:proofErr w:type="spellStart"/>
      <w:r w:rsidRPr="009D74D2">
        <w:rPr>
          <w:rFonts w:ascii="Times New Roman" w:hAnsi="Times New Roman" w:cs="Times New Roman"/>
          <w:i/>
          <w:iCs/>
          <w:color w:val="000000" w:themeColor="text1"/>
        </w:rPr>
        <w:t>Diaptomus</w:t>
      </w:r>
      <w:proofErr w:type="spellEnd"/>
      <w:r w:rsidRPr="009D74D2">
        <w:rPr>
          <w:rFonts w:ascii="Times New Roman" w:hAnsi="Times New Roman" w:cs="Times New Roman"/>
          <w:i/>
          <w:iCs/>
          <w:color w:val="000000" w:themeColor="text1"/>
        </w:rPr>
        <w:t xml:space="preserve"> spp.</w:t>
      </w:r>
      <w:r w:rsidRPr="009D74D2">
        <w:rPr>
          <w:rFonts w:ascii="Times New Roman" w:hAnsi="Times New Roman" w:cs="Times New Roman"/>
          <w:color w:val="000000" w:themeColor="text1"/>
        </w:rPr>
        <w:t xml:space="preserve">, </w:t>
      </w:r>
      <w:proofErr w:type="spellStart"/>
      <w:r w:rsidRPr="009D74D2">
        <w:rPr>
          <w:rFonts w:ascii="Times New Roman" w:hAnsi="Times New Roman" w:cs="Times New Roman"/>
          <w:i/>
          <w:iCs/>
          <w:color w:val="000000" w:themeColor="text1"/>
        </w:rPr>
        <w:t>Paracyclops</w:t>
      </w:r>
      <w:proofErr w:type="spellEnd"/>
      <w:r w:rsidRPr="009D74D2">
        <w:rPr>
          <w:rFonts w:ascii="Times New Roman" w:hAnsi="Times New Roman" w:cs="Times New Roman"/>
          <w:i/>
          <w:iCs/>
          <w:color w:val="000000" w:themeColor="text1"/>
        </w:rPr>
        <w:t xml:space="preserve"> spp.</w:t>
      </w:r>
      <w:r w:rsidRPr="009D74D2">
        <w:rPr>
          <w:rFonts w:ascii="Times New Roman" w:hAnsi="Times New Roman" w:cs="Times New Roman"/>
          <w:color w:val="000000" w:themeColor="text1"/>
        </w:rPr>
        <w:t xml:space="preserve">, </w:t>
      </w:r>
      <w:r w:rsidRPr="009D74D2">
        <w:rPr>
          <w:rFonts w:ascii="Times New Roman" w:hAnsi="Times New Roman" w:cs="Times New Roman"/>
          <w:i/>
          <w:iCs/>
          <w:color w:val="000000" w:themeColor="text1"/>
        </w:rPr>
        <w:t>Daphnia spp.</w:t>
      </w:r>
      <w:r w:rsidRPr="009D74D2">
        <w:rPr>
          <w:rFonts w:ascii="Times New Roman" w:hAnsi="Times New Roman" w:cs="Times New Roman"/>
          <w:color w:val="000000" w:themeColor="text1"/>
        </w:rPr>
        <w:t xml:space="preserve">, and </w:t>
      </w:r>
      <w:r w:rsidRPr="009D74D2">
        <w:rPr>
          <w:rFonts w:ascii="Times New Roman" w:hAnsi="Times New Roman" w:cs="Times New Roman"/>
          <w:i/>
          <w:iCs/>
          <w:color w:val="000000" w:themeColor="text1"/>
        </w:rPr>
        <w:t>Bosmina spp.</w:t>
      </w:r>
      <w:r w:rsidRPr="009D74D2">
        <w:rPr>
          <w:rFonts w:ascii="Times New Roman" w:hAnsi="Times New Roman" w:cs="Times New Roman"/>
          <w:color w:val="000000" w:themeColor="text1"/>
        </w:rPr>
        <w:t xml:space="preserve">; Protozoans represented by </w:t>
      </w:r>
      <w:r w:rsidRPr="009D74D2">
        <w:rPr>
          <w:rFonts w:ascii="Times New Roman" w:hAnsi="Times New Roman" w:cs="Times New Roman"/>
          <w:i/>
          <w:iCs/>
          <w:color w:val="000000" w:themeColor="text1"/>
        </w:rPr>
        <w:t>Arcella spp.</w:t>
      </w:r>
      <w:r w:rsidRPr="009D74D2">
        <w:rPr>
          <w:rFonts w:ascii="Times New Roman" w:hAnsi="Times New Roman" w:cs="Times New Roman"/>
          <w:color w:val="000000" w:themeColor="text1"/>
        </w:rPr>
        <w:t xml:space="preserve"> and </w:t>
      </w:r>
      <w:proofErr w:type="spellStart"/>
      <w:r w:rsidRPr="009D74D2">
        <w:rPr>
          <w:rFonts w:ascii="Times New Roman" w:hAnsi="Times New Roman" w:cs="Times New Roman"/>
          <w:i/>
          <w:iCs/>
          <w:color w:val="000000" w:themeColor="text1"/>
        </w:rPr>
        <w:t>Centropyxis</w:t>
      </w:r>
      <w:proofErr w:type="spellEnd"/>
      <w:r w:rsidRPr="009D74D2">
        <w:rPr>
          <w:rFonts w:ascii="Times New Roman" w:hAnsi="Times New Roman" w:cs="Times New Roman"/>
          <w:i/>
          <w:iCs/>
          <w:color w:val="000000" w:themeColor="text1"/>
        </w:rPr>
        <w:t xml:space="preserve"> spp.</w:t>
      </w:r>
      <w:r w:rsidRPr="009D74D2">
        <w:rPr>
          <w:rFonts w:ascii="Times New Roman" w:hAnsi="Times New Roman" w:cs="Times New Roman"/>
          <w:color w:val="000000" w:themeColor="text1"/>
        </w:rPr>
        <w:t xml:space="preserve">; Nematodes identified as </w:t>
      </w:r>
      <w:proofErr w:type="spellStart"/>
      <w:r w:rsidRPr="009D74D2">
        <w:rPr>
          <w:rFonts w:ascii="Times New Roman" w:hAnsi="Times New Roman" w:cs="Times New Roman"/>
          <w:i/>
          <w:iCs/>
          <w:color w:val="000000" w:themeColor="text1"/>
        </w:rPr>
        <w:t>Rhabditis</w:t>
      </w:r>
      <w:proofErr w:type="spellEnd"/>
      <w:r w:rsidRPr="009D74D2">
        <w:rPr>
          <w:rFonts w:ascii="Times New Roman" w:hAnsi="Times New Roman" w:cs="Times New Roman"/>
          <w:i/>
          <w:iCs/>
          <w:color w:val="000000" w:themeColor="text1"/>
        </w:rPr>
        <w:t xml:space="preserve"> spp.</w:t>
      </w:r>
      <w:r w:rsidRPr="009D74D2">
        <w:rPr>
          <w:rFonts w:ascii="Times New Roman" w:hAnsi="Times New Roman" w:cs="Times New Roman"/>
          <w:color w:val="000000" w:themeColor="text1"/>
        </w:rPr>
        <w:t>; and other groups including arthropod larvae and fish larvae. The seasonal distribution of these taxa, as presented in the table, indicates consistent dominance of crustaceans followed by rotifers, with comparatively lower contributions from protozoans, nematodes, and other organisms.</w:t>
      </w:r>
    </w:p>
    <w:p w14:paraId="7EEBF095" w14:textId="77777777" w:rsidR="009D74D2" w:rsidRPr="00FE411C" w:rsidRDefault="009D74D2" w:rsidP="00852736">
      <w:pPr>
        <w:spacing w:line="360" w:lineRule="auto"/>
        <w:jc w:val="both"/>
        <w:rPr>
          <w:rFonts w:ascii="Times New Roman" w:hAnsi="Times New Roman" w:cs="Times New Roman"/>
          <w:color w:val="FF0000"/>
        </w:rPr>
      </w:pPr>
    </w:p>
    <w:p w14:paraId="3E12CA5A" w14:textId="4EBAEC33" w:rsidR="007A2E50" w:rsidRPr="00FE411C" w:rsidRDefault="00A703D8" w:rsidP="00852736">
      <w:pPr>
        <w:spacing w:line="360" w:lineRule="auto"/>
        <w:jc w:val="both"/>
        <w:rPr>
          <w:rFonts w:ascii="Times New Roman" w:hAnsi="Times New Roman" w:cs="Times New Roman"/>
          <w:color w:val="FF0000"/>
        </w:rPr>
      </w:pPr>
      <w:r>
        <w:rPr>
          <w:noProof/>
        </w:rPr>
        <w:drawing>
          <wp:inline distT="0" distB="0" distL="0" distR="0" wp14:anchorId="01B4C88D" wp14:editId="2F9922FA">
            <wp:extent cx="5400000" cy="2700000"/>
            <wp:effectExtent l="0" t="0" r="10795" b="5715"/>
            <wp:docPr id="4" name="Chart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C6E05C" w14:textId="2571DBDF" w:rsidR="003C65F9" w:rsidRPr="00A703D8" w:rsidRDefault="007A2E50" w:rsidP="00852736">
      <w:pPr>
        <w:spacing w:line="360" w:lineRule="auto"/>
        <w:jc w:val="center"/>
        <w:rPr>
          <w:rFonts w:ascii="Times New Roman" w:hAnsi="Times New Roman" w:cs="Times New Roman"/>
        </w:rPr>
      </w:pPr>
      <w:r w:rsidRPr="00A703D8">
        <w:rPr>
          <w:rFonts w:ascii="Times New Roman" w:hAnsi="Times New Roman" w:cs="Times New Roman"/>
        </w:rPr>
        <w:t xml:space="preserve">Fig. 2: Variation of total zooplankton (No./l) at different stations in </w:t>
      </w:r>
      <w:proofErr w:type="spellStart"/>
      <w:r w:rsidR="00A703D8" w:rsidRPr="00A703D8">
        <w:rPr>
          <w:rFonts w:ascii="Times New Roman" w:hAnsi="Times New Roman" w:cs="Times New Roman"/>
        </w:rPr>
        <w:t>Baratagi</w:t>
      </w:r>
      <w:proofErr w:type="spellEnd"/>
      <w:r w:rsidRPr="00A703D8">
        <w:rPr>
          <w:rFonts w:ascii="Times New Roman" w:hAnsi="Times New Roman" w:cs="Times New Roman"/>
        </w:rPr>
        <w:t xml:space="preserve"> lake during the study period from June 2024 to May 2025.</w:t>
      </w:r>
    </w:p>
    <w:p w14:paraId="62618FF9" w14:textId="1DCEB7A3" w:rsidR="0047619B" w:rsidRPr="0047619B" w:rsidRDefault="0047619B" w:rsidP="00852736">
      <w:pPr>
        <w:spacing w:line="360" w:lineRule="auto"/>
        <w:jc w:val="both"/>
        <w:rPr>
          <w:rFonts w:ascii="Times New Roman" w:hAnsi="Times New Roman" w:cs="Times New Roman"/>
          <w:color w:val="000000" w:themeColor="text1"/>
        </w:rPr>
      </w:pPr>
      <w:r w:rsidRPr="0047619B">
        <w:rPr>
          <w:rFonts w:ascii="Times New Roman" w:hAnsi="Times New Roman" w:cs="Times New Roman"/>
          <w:color w:val="000000" w:themeColor="text1"/>
        </w:rPr>
        <w:t xml:space="preserve">Zooplankton communities in </w:t>
      </w:r>
      <w:proofErr w:type="spellStart"/>
      <w:r w:rsidRPr="0047619B">
        <w:rPr>
          <w:rFonts w:ascii="Times New Roman" w:hAnsi="Times New Roman" w:cs="Times New Roman"/>
          <w:color w:val="000000" w:themeColor="text1"/>
        </w:rPr>
        <w:t>Baratagi</w:t>
      </w:r>
      <w:proofErr w:type="spellEnd"/>
      <w:r w:rsidRPr="0047619B">
        <w:rPr>
          <w:rFonts w:ascii="Times New Roman" w:hAnsi="Times New Roman" w:cs="Times New Roman"/>
          <w:color w:val="000000" w:themeColor="text1"/>
        </w:rPr>
        <w:t xml:space="preserve"> Lake </w:t>
      </w:r>
      <w:r w:rsidR="005A0EA9">
        <w:rPr>
          <w:rFonts w:ascii="Times New Roman" w:hAnsi="Times New Roman" w:cs="Times New Roman"/>
          <w:color w:val="000000" w:themeColor="text1"/>
        </w:rPr>
        <w:t>exhibited pronounced seasonal fluctuations, with the greatest species diversity</w:t>
      </w:r>
      <w:r w:rsidRPr="0047619B">
        <w:rPr>
          <w:rFonts w:ascii="Times New Roman" w:hAnsi="Times New Roman" w:cs="Times New Roman"/>
          <w:color w:val="000000" w:themeColor="text1"/>
        </w:rPr>
        <w:t xml:space="preserve"> during the monsoon. Crustaceans dominated the assemblage, a trend likely driven by terrestrial runoff that enriched silicate concentrations and stimulated species diversity. This dominance can also be explained by a suite of ecological factors, including elevated water temperature</w:t>
      </w:r>
      <w:r w:rsidR="005A0EA9">
        <w:rPr>
          <w:rFonts w:ascii="Times New Roman" w:hAnsi="Times New Roman" w:cs="Times New Roman"/>
          <w:color w:val="000000" w:themeColor="text1"/>
        </w:rPr>
        <w:t>, enhancing metabolic activity, increased algal biomass providing abundant food resources, favourable</w:t>
      </w:r>
      <w:r w:rsidRPr="0047619B">
        <w:rPr>
          <w:rFonts w:ascii="Times New Roman" w:hAnsi="Times New Roman" w:cs="Times New Roman"/>
          <w:color w:val="000000" w:themeColor="text1"/>
        </w:rPr>
        <w:t xml:space="preserve"> climatic conditions, reduced nutrient concentrations, and improved water transparency (Beyene et al., 2022). The widespread success of copepods, in particular, reflects their adaptive feeding strategies and distinctive morphology, which allow efficient prey capture with minimal energy expenditure (Mohammed et al., 2023).</w:t>
      </w:r>
    </w:p>
    <w:p w14:paraId="53DD325A" w14:textId="5510F8DC" w:rsidR="0047619B" w:rsidRPr="0047619B" w:rsidRDefault="0047619B" w:rsidP="00852736">
      <w:pPr>
        <w:spacing w:line="360" w:lineRule="auto"/>
        <w:jc w:val="both"/>
        <w:rPr>
          <w:rFonts w:ascii="Times New Roman" w:hAnsi="Times New Roman" w:cs="Times New Roman"/>
          <w:color w:val="000000" w:themeColor="text1"/>
        </w:rPr>
      </w:pPr>
      <w:r w:rsidRPr="0047619B">
        <w:rPr>
          <w:rFonts w:ascii="Times New Roman" w:hAnsi="Times New Roman" w:cs="Times New Roman"/>
          <w:color w:val="000000" w:themeColor="text1"/>
        </w:rPr>
        <w:t xml:space="preserve">Zooplankton density ranged from </w:t>
      </w:r>
      <w:r>
        <w:rPr>
          <w:rFonts w:ascii="Times New Roman" w:hAnsi="Times New Roman" w:cs="Times New Roman"/>
          <w:color w:val="000000" w:themeColor="text1"/>
        </w:rPr>
        <w:t>1</w:t>
      </w:r>
      <w:r w:rsidRPr="0047619B">
        <w:rPr>
          <w:rFonts w:ascii="Times New Roman" w:hAnsi="Times New Roman" w:cs="Times New Roman"/>
          <w:color w:val="000000" w:themeColor="text1"/>
        </w:rPr>
        <w:t xml:space="preserve">0 to </w:t>
      </w:r>
      <w:r>
        <w:rPr>
          <w:rFonts w:ascii="Times New Roman" w:hAnsi="Times New Roman" w:cs="Times New Roman"/>
          <w:color w:val="000000" w:themeColor="text1"/>
        </w:rPr>
        <w:t>16</w:t>
      </w:r>
      <w:r w:rsidRPr="0047619B">
        <w:rPr>
          <w:rFonts w:ascii="Times New Roman" w:hAnsi="Times New Roman" w:cs="Times New Roman"/>
          <w:color w:val="000000" w:themeColor="text1"/>
        </w:rPr>
        <w:t xml:space="preserve">0 individuals per </w:t>
      </w:r>
      <w:r w:rsidR="005A0EA9">
        <w:rPr>
          <w:rFonts w:ascii="Times New Roman" w:hAnsi="Times New Roman" w:cs="Times New Roman"/>
          <w:color w:val="000000" w:themeColor="text1"/>
        </w:rPr>
        <w:t>litre</w:t>
      </w:r>
      <w:r w:rsidRPr="0047619B">
        <w:rPr>
          <w:rFonts w:ascii="Times New Roman" w:hAnsi="Times New Roman" w:cs="Times New Roman"/>
          <w:color w:val="000000" w:themeColor="text1"/>
        </w:rPr>
        <w:t xml:space="preserve">, with peak abundance recorded during the monsoon and the lowest densities observed in summer (Fig. 2). Seasonal and spatial heterogeneity was evident across communities (Fig. 3). Genera richness was highest in the monsoon compared to summer and winter, aligning with earlier observations (Abdus et al., 1995). Declines in richness during </w:t>
      </w:r>
      <w:r w:rsidR="00A446B2">
        <w:rPr>
          <w:rFonts w:ascii="Times New Roman" w:hAnsi="Times New Roman" w:cs="Times New Roman"/>
          <w:color w:val="000000" w:themeColor="text1"/>
        </w:rPr>
        <w:t>nutrient-limited</w:t>
      </w:r>
      <w:r w:rsidRPr="0047619B">
        <w:rPr>
          <w:rFonts w:ascii="Times New Roman" w:hAnsi="Times New Roman" w:cs="Times New Roman"/>
          <w:color w:val="000000" w:themeColor="text1"/>
        </w:rPr>
        <w:t xml:space="preserve"> periods suggest reduced reservoir productivity, while predation pressure has also been implicated as a contributing factor (</w:t>
      </w:r>
      <w:proofErr w:type="spellStart"/>
      <w:r w:rsidRPr="0047619B">
        <w:rPr>
          <w:rFonts w:ascii="Times New Roman" w:hAnsi="Times New Roman" w:cs="Times New Roman"/>
          <w:color w:val="000000" w:themeColor="text1"/>
        </w:rPr>
        <w:t>Jhingran</w:t>
      </w:r>
      <w:proofErr w:type="spellEnd"/>
      <w:r w:rsidRPr="0047619B">
        <w:rPr>
          <w:rFonts w:ascii="Times New Roman" w:hAnsi="Times New Roman" w:cs="Times New Roman"/>
          <w:color w:val="000000" w:themeColor="text1"/>
        </w:rPr>
        <w:t>, 1982). In winter, biotic interactions, particularly feeding pressure from stocked fish species, played a decisive role in suppressing both diversity and density.</w:t>
      </w:r>
    </w:p>
    <w:p w14:paraId="67E179F0" w14:textId="774F2EDE" w:rsidR="0047619B" w:rsidRPr="0047619B" w:rsidRDefault="0047619B" w:rsidP="0085273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These </w:t>
      </w:r>
      <w:r w:rsidRPr="0047619B">
        <w:rPr>
          <w:rFonts w:ascii="Times New Roman" w:hAnsi="Times New Roman" w:cs="Times New Roman"/>
          <w:color w:val="000000" w:themeColor="text1"/>
        </w:rPr>
        <w:t xml:space="preserve">findings highlight the dynamic interplay of abiotic and biotic drivers in shaping zooplankton assemblages. The monsoon emerges as a critical period for community expansion, while summer and winter impose constraints through nutrient limitation and predation. Such seasonal patterns underscore </w:t>
      </w:r>
      <w:r w:rsidRPr="0047619B">
        <w:rPr>
          <w:rFonts w:ascii="Times New Roman" w:hAnsi="Times New Roman" w:cs="Times New Roman"/>
          <w:color w:val="000000" w:themeColor="text1"/>
        </w:rPr>
        <w:lastRenderedPageBreak/>
        <w:t>the importance of integrating hydrological cycles, nutrient dynamics, and trophic interactions when assessing reservoir ecology and managing aquatic biodiversity.</w:t>
      </w:r>
    </w:p>
    <w:p w14:paraId="2E086817" w14:textId="300EC790" w:rsidR="007A2E50" w:rsidRDefault="007A2E50" w:rsidP="00852736">
      <w:pPr>
        <w:spacing w:line="360" w:lineRule="auto"/>
        <w:jc w:val="center"/>
        <w:rPr>
          <w:rFonts w:ascii="Times New Roman" w:hAnsi="Times New Roman" w:cs="Times New Roman"/>
        </w:rPr>
      </w:pPr>
      <w:r w:rsidRPr="00A703D8">
        <w:rPr>
          <w:rFonts w:ascii="Times New Roman" w:hAnsi="Times New Roman" w:cs="Times New Roman"/>
        </w:rPr>
        <w:t xml:space="preserve">Table 1: Percentage (%) contribution of different Zooplankton groups at </w:t>
      </w:r>
      <w:proofErr w:type="spellStart"/>
      <w:r w:rsidR="00A703D8" w:rsidRPr="00A703D8">
        <w:rPr>
          <w:rFonts w:ascii="Times New Roman" w:hAnsi="Times New Roman" w:cs="Times New Roman"/>
        </w:rPr>
        <w:t>Baratagi</w:t>
      </w:r>
      <w:proofErr w:type="spellEnd"/>
      <w:r w:rsidRPr="00A703D8">
        <w:rPr>
          <w:rFonts w:ascii="Times New Roman" w:hAnsi="Times New Roman" w:cs="Times New Roman"/>
        </w:rPr>
        <w:t xml:space="preserve"> lake during the Study period from June 2024 to May 2025.</w:t>
      </w:r>
    </w:p>
    <w:tbl>
      <w:tblPr>
        <w:tblStyle w:val="PlainTable2"/>
        <w:tblW w:w="5000" w:type="pct"/>
        <w:tblLook w:val="04A0" w:firstRow="1" w:lastRow="0" w:firstColumn="1" w:lastColumn="0" w:noHBand="0" w:noVBand="1"/>
      </w:tblPr>
      <w:tblGrid>
        <w:gridCol w:w="834"/>
        <w:gridCol w:w="2529"/>
        <w:gridCol w:w="1365"/>
        <w:gridCol w:w="1955"/>
        <w:gridCol w:w="1065"/>
        <w:gridCol w:w="1278"/>
      </w:tblGrid>
      <w:tr w:rsidR="00D71ADC" w:rsidRPr="00E265E2" w14:paraId="0A9910BA" w14:textId="77777777" w:rsidTr="00361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1E3DBAB4" w14:textId="77777777" w:rsidR="00D71ADC" w:rsidRPr="00E265E2" w:rsidRDefault="00D71ADC" w:rsidP="00852736">
            <w:pPr>
              <w:tabs>
                <w:tab w:val="left" w:pos="5026"/>
              </w:tabs>
              <w:spacing w:after="160" w:line="360" w:lineRule="auto"/>
              <w:rPr>
                <w:rFonts w:ascii="Times New Roman" w:hAnsi="Times New Roman" w:cs="Times New Roman"/>
              </w:rPr>
            </w:pPr>
            <w:proofErr w:type="spellStart"/>
            <w:proofErr w:type="gramStart"/>
            <w:r w:rsidRPr="00E265E2">
              <w:rPr>
                <w:rFonts w:ascii="Times New Roman" w:hAnsi="Times New Roman" w:cs="Times New Roman"/>
              </w:rPr>
              <w:t>S.No</w:t>
            </w:r>
            <w:proofErr w:type="spellEnd"/>
            <w:proofErr w:type="gramEnd"/>
          </w:p>
        </w:tc>
        <w:tc>
          <w:tcPr>
            <w:tcW w:w="1401" w:type="pct"/>
            <w:hideMark/>
          </w:tcPr>
          <w:p w14:paraId="4130568B" w14:textId="77777777" w:rsidR="00D71ADC" w:rsidRPr="00E265E2" w:rsidRDefault="00D71ADC" w:rsidP="00852736">
            <w:pPr>
              <w:tabs>
                <w:tab w:val="left" w:pos="5026"/>
              </w:tabs>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Class / Family</w:t>
            </w:r>
          </w:p>
        </w:tc>
        <w:tc>
          <w:tcPr>
            <w:tcW w:w="756" w:type="pct"/>
            <w:hideMark/>
          </w:tcPr>
          <w:p w14:paraId="7674F373" w14:textId="77777777" w:rsidR="00D71ADC" w:rsidRPr="00E265E2" w:rsidRDefault="00D71ADC" w:rsidP="00852736">
            <w:pPr>
              <w:tabs>
                <w:tab w:val="left" w:pos="5026"/>
              </w:tabs>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Monsoon</w:t>
            </w:r>
          </w:p>
        </w:tc>
        <w:tc>
          <w:tcPr>
            <w:tcW w:w="1083" w:type="pct"/>
            <w:hideMark/>
          </w:tcPr>
          <w:p w14:paraId="7FAC84A0" w14:textId="77777777" w:rsidR="00D71ADC" w:rsidRPr="00E265E2" w:rsidRDefault="00D71ADC" w:rsidP="00852736">
            <w:pPr>
              <w:tabs>
                <w:tab w:val="left" w:pos="5026"/>
              </w:tabs>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Post Monsoon</w:t>
            </w:r>
          </w:p>
        </w:tc>
        <w:tc>
          <w:tcPr>
            <w:tcW w:w="590" w:type="pct"/>
            <w:hideMark/>
          </w:tcPr>
          <w:p w14:paraId="1868E617" w14:textId="77777777" w:rsidR="00D71ADC" w:rsidRPr="00E265E2" w:rsidRDefault="00D71ADC" w:rsidP="00852736">
            <w:pPr>
              <w:tabs>
                <w:tab w:val="left" w:pos="5026"/>
              </w:tabs>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Winter</w:t>
            </w:r>
          </w:p>
        </w:tc>
        <w:tc>
          <w:tcPr>
            <w:tcW w:w="708" w:type="pct"/>
            <w:hideMark/>
          </w:tcPr>
          <w:p w14:paraId="0B4FAC7E" w14:textId="77777777" w:rsidR="00D71ADC" w:rsidRPr="00E265E2" w:rsidRDefault="00D71ADC" w:rsidP="00852736">
            <w:pPr>
              <w:tabs>
                <w:tab w:val="left" w:pos="5026"/>
              </w:tabs>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Summer</w:t>
            </w:r>
          </w:p>
        </w:tc>
      </w:tr>
      <w:tr w:rsidR="00D71ADC" w:rsidRPr="00E265E2" w14:paraId="47667D11"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2D2376D4"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I</w:t>
            </w:r>
          </w:p>
        </w:tc>
        <w:tc>
          <w:tcPr>
            <w:tcW w:w="1401" w:type="pct"/>
            <w:hideMark/>
          </w:tcPr>
          <w:p w14:paraId="449272E4"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ROTIFERS</w:t>
            </w:r>
          </w:p>
        </w:tc>
        <w:tc>
          <w:tcPr>
            <w:tcW w:w="756" w:type="pct"/>
            <w:hideMark/>
          </w:tcPr>
          <w:p w14:paraId="414E606E"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18.00</w:t>
            </w:r>
          </w:p>
        </w:tc>
        <w:tc>
          <w:tcPr>
            <w:tcW w:w="1083" w:type="pct"/>
            <w:hideMark/>
          </w:tcPr>
          <w:p w14:paraId="76D6405D"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12.00</w:t>
            </w:r>
          </w:p>
        </w:tc>
        <w:tc>
          <w:tcPr>
            <w:tcW w:w="590" w:type="pct"/>
            <w:hideMark/>
          </w:tcPr>
          <w:p w14:paraId="147018EA"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20.00</w:t>
            </w:r>
          </w:p>
        </w:tc>
        <w:tc>
          <w:tcPr>
            <w:tcW w:w="708" w:type="pct"/>
            <w:hideMark/>
          </w:tcPr>
          <w:p w14:paraId="2B78767E"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14.00</w:t>
            </w:r>
          </w:p>
        </w:tc>
      </w:tr>
      <w:tr w:rsidR="00D71ADC" w:rsidRPr="00E265E2" w14:paraId="787AB25C"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41D8BEFB"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1</w:t>
            </w:r>
          </w:p>
        </w:tc>
        <w:tc>
          <w:tcPr>
            <w:tcW w:w="1401" w:type="pct"/>
            <w:hideMark/>
          </w:tcPr>
          <w:p w14:paraId="332379CD"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E265E2">
              <w:rPr>
                <w:rFonts w:ascii="Times New Roman" w:hAnsi="Times New Roman" w:cs="Times New Roman"/>
                <w:i/>
                <w:iCs/>
              </w:rPr>
              <w:t>Brachionus</w:t>
            </w:r>
            <w:proofErr w:type="spellEnd"/>
            <w:r w:rsidRPr="00E265E2">
              <w:rPr>
                <w:rFonts w:ascii="Times New Roman" w:hAnsi="Times New Roman" w:cs="Times New Roman"/>
                <w:i/>
                <w:iCs/>
              </w:rPr>
              <w:t xml:space="preserve"> spp.</w:t>
            </w:r>
          </w:p>
        </w:tc>
        <w:tc>
          <w:tcPr>
            <w:tcW w:w="756" w:type="pct"/>
            <w:hideMark/>
          </w:tcPr>
          <w:p w14:paraId="73048669"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c>
          <w:tcPr>
            <w:tcW w:w="1083" w:type="pct"/>
            <w:hideMark/>
          </w:tcPr>
          <w:p w14:paraId="0FA55B4A"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590" w:type="pct"/>
            <w:hideMark/>
          </w:tcPr>
          <w:p w14:paraId="55ABE426"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708" w:type="pct"/>
            <w:hideMark/>
          </w:tcPr>
          <w:p w14:paraId="3E5C5D79"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r>
      <w:tr w:rsidR="00D71ADC" w:rsidRPr="00E265E2" w14:paraId="0FAD1B0F"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16197799"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2</w:t>
            </w:r>
          </w:p>
        </w:tc>
        <w:tc>
          <w:tcPr>
            <w:tcW w:w="1401" w:type="pct"/>
            <w:hideMark/>
          </w:tcPr>
          <w:p w14:paraId="6A0DEBF1"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E265E2">
              <w:rPr>
                <w:rFonts w:ascii="Times New Roman" w:hAnsi="Times New Roman" w:cs="Times New Roman"/>
                <w:i/>
                <w:iCs/>
              </w:rPr>
              <w:t>Keratella</w:t>
            </w:r>
            <w:proofErr w:type="spellEnd"/>
            <w:r w:rsidRPr="00E265E2">
              <w:rPr>
                <w:rFonts w:ascii="Times New Roman" w:hAnsi="Times New Roman" w:cs="Times New Roman"/>
                <w:i/>
                <w:iCs/>
              </w:rPr>
              <w:t xml:space="preserve"> spp.</w:t>
            </w:r>
          </w:p>
        </w:tc>
        <w:tc>
          <w:tcPr>
            <w:tcW w:w="756" w:type="pct"/>
            <w:hideMark/>
          </w:tcPr>
          <w:p w14:paraId="332161B5"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1083" w:type="pct"/>
            <w:hideMark/>
          </w:tcPr>
          <w:p w14:paraId="22AE1879"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590" w:type="pct"/>
            <w:hideMark/>
          </w:tcPr>
          <w:p w14:paraId="0BEDAAE2"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c>
          <w:tcPr>
            <w:tcW w:w="708" w:type="pct"/>
            <w:hideMark/>
          </w:tcPr>
          <w:p w14:paraId="37C15A2C"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r>
      <w:tr w:rsidR="00D71ADC" w:rsidRPr="00E265E2" w14:paraId="7AD482E9"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EF3D674"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3</w:t>
            </w:r>
          </w:p>
        </w:tc>
        <w:tc>
          <w:tcPr>
            <w:tcW w:w="1401" w:type="pct"/>
            <w:hideMark/>
          </w:tcPr>
          <w:p w14:paraId="6B770F55"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E265E2">
              <w:rPr>
                <w:rFonts w:ascii="Times New Roman" w:hAnsi="Times New Roman" w:cs="Times New Roman"/>
                <w:i/>
                <w:iCs/>
              </w:rPr>
              <w:t>Brachionus</w:t>
            </w:r>
            <w:proofErr w:type="spellEnd"/>
            <w:r w:rsidRPr="00E265E2">
              <w:rPr>
                <w:rFonts w:ascii="Times New Roman" w:hAnsi="Times New Roman" w:cs="Times New Roman"/>
                <w:i/>
                <w:iCs/>
              </w:rPr>
              <w:t xml:space="preserve"> </w:t>
            </w:r>
            <w:proofErr w:type="spellStart"/>
            <w:r w:rsidRPr="00E265E2">
              <w:rPr>
                <w:rFonts w:ascii="Times New Roman" w:hAnsi="Times New Roman" w:cs="Times New Roman"/>
                <w:i/>
                <w:iCs/>
              </w:rPr>
              <w:t>falcatus</w:t>
            </w:r>
            <w:proofErr w:type="spellEnd"/>
          </w:p>
        </w:tc>
        <w:tc>
          <w:tcPr>
            <w:tcW w:w="756" w:type="pct"/>
            <w:hideMark/>
          </w:tcPr>
          <w:p w14:paraId="51941EFF"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1083" w:type="pct"/>
            <w:hideMark/>
          </w:tcPr>
          <w:p w14:paraId="3A7604DD"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590" w:type="pct"/>
            <w:hideMark/>
          </w:tcPr>
          <w:p w14:paraId="5CA55F29"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708" w:type="pct"/>
            <w:hideMark/>
          </w:tcPr>
          <w:p w14:paraId="4F408FAB"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r>
      <w:tr w:rsidR="00D71ADC" w:rsidRPr="00E265E2" w14:paraId="13ECD572"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45AF2526"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4</w:t>
            </w:r>
          </w:p>
        </w:tc>
        <w:tc>
          <w:tcPr>
            <w:tcW w:w="1401" w:type="pct"/>
            <w:hideMark/>
          </w:tcPr>
          <w:p w14:paraId="6B30EA0F"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E265E2">
              <w:rPr>
                <w:rFonts w:ascii="Times New Roman" w:hAnsi="Times New Roman" w:cs="Times New Roman"/>
                <w:i/>
                <w:iCs/>
              </w:rPr>
              <w:t>Lecane</w:t>
            </w:r>
            <w:proofErr w:type="spellEnd"/>
            <w:r w:rsidRPr="00E265E2">
              <w:rPr>
                <w:rFonts w:ascii="Times New Roman" w:hAnsi="Times New Roman" w:cs="Times New Roman"/>
                <w:i/>
                <w:iCs/>
              </w:rPr>
              <w:t xml:space="preserve"> spp.</w:t>
            </w:r>
          </w:p>
        </w:tc>
        <w:tc>
          <w:tcPr>
            <w:tcW w:w="756" w:type="pct"/>
            <w:hideMark/>
          </w:tcPr>
          <w:p w14:paraId="4E9037AF"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1083" w:type="pct"/>
            <w:hideMark/>
          </w:tcPr>
          <w:p w14:paraId="0DB526B2"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590" w:type="pct"/>
            <w:hideMark/>
          </w:tcPr>
          <w:p w14:paraId="799A2046"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708" w:type="pct"/>
            <w:hideMark/>
          </w:tcPr>
          <w:p w14:paraId="28D524AD"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r>
      <w:tr w:rsidR="00D71ADC" w:rsidRPr="00E265E2" w14:paraId="1C31FC99"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FC52CA9"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5</w:t>
            </w:r>
          </w:p>
        </w:tc>
        <w:tc>
          <w:tcPr>
            <w:tcW w:w="1401" w:type="pct"/>
            <w:hideMark/>
          </w:tcPr>
          <w:p w14:paraId="4A4F3CB7"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E265E2">
              <w:rPr>
                <w:rFonts w:ascii="Times New Roman" w:hAnsi="Times New Roman" w:cs="Times New Roman"/>
                <w:i/>
                <w:iCs/>
              </w:rPr>
              <w:t>Filina</w:t>
            </w:r>
            <w:proofErr w:type="spellEnd"/>
            <w:r w:rsidRPr="00E265E2">
              <w:rPr>
                <w:rFonts w:ascii="Times New Roman" w:hAnsi="Times New Roman" w:cs="Times New Roman"/>
                <w:i/>
                <w:iCs/>
              </w:rPr>
              <w:t xml:space="preserve"> spp.</w:t>
            </w:r>
          </w:p>
        </w:tc>
        <w:tc>
          <w:tcPr>
            <w:tcW w:w="756" w:type="pct"/>
            <w:hideMark/>
          </w:tcPr>
          <w:p w14:paraId="5CD912EB"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1083" w:type="pct"/>
            <w:hideMark/>
          </w:tcPr>
          <w:p w14:paraId="0EB7A46E"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590" w:type="pct"/>
            <w:hideMark/>
          </w:tcPr>
          <w:p w14:paraId="362BC862"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708" w:type="pct"/>
            <w:hideMark/>
          </w:tcPr>
          <w:p w14:paraId="48B328D3"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r>
      <w:tr w:rsidR="00D71ADC" w:rsidRPr="00B65C5D" w14:paraId="4601F9BE"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44B43A2C"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II</w:t>
            </w:r>
          </w:p>
        </w:tc>
        <w:tc>
          <w:tcPr>
            <w:tcW w:w="1401" w:type="pct"/>
            <w:hideMark/>
          </w:tcPr>
          <w:p w14:paraId="5128737D"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CRUSTACEANS</w:t>
            </w:r>
          </w:p>
        </w:tc>
        <w:tc>
          <w:tcPr>
            <w:tcW w:w="756" w:type="pct"/>
            <w:hideMark/>
          </w:tcPr>
          <w:p w14:paraId="17E36385"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75.00</w:t>
            </w:r>
          </w:p>
        </w:tc>
        <w:tc>
          <w:tcPr>
            <w:tcW w:w="1083" w:type="pct"/>
            <w:hideMark/>
          </w:tcPr>
          <w:p w14:paraId="096DA862"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80.00</w:t>
            </w:r>
          </w:p>
        </w:tc>
        <w:tc>
          <w:tcPr>
            <w:tcW w:w="590" w:type="pct"/>
            <w:hideMark/>
          </w:tcPr>
          <w:p w14:paraId="4EE15A84"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72.00</w:t>
            </w:r>
          </w:p>
        </w:tc>
        <w:tc>
          <w:tcPr>
            <w:tcW w:w="708" w:type="pct"/>
            <w:hideMark/>
          </w:tcPr>
          <w:p w14:paraId="365A6C85"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76.00</w:t>
            </w:r>
          </w:p>
        </w:tc>
      </w:tr>
      <w:tr w:rsidR="00D71ADC" w:rsidRPr="00E265E2" w14:paraId="71DFF85F"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54D6B62E"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6</w:t>
            </w:r>
          </w:p>
        </w:tc>
        <w:tc>
          <w:tcPr>
            <w:tcW w:w="1401" w:type="pct"/>
            <w:hideMark/>
          </w:tcPr>
          <w:p w14:paraId="4C17D97A"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Copepod nauplii</w:t>
            </w:r>
          </w:p>
        </w:tc>
        <w:tc>
          <w:tcPr>
            <w:tcW w:w="756" w:type="pct"/>
            <w:hideMark/>
          </w:tcPr>
          <w:p w14:paraId="49FF0432"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45.00</w:t>
            </w:r>
          </w:p>
        </w:tc>
        <w:tc>
          <w:tcPr>
            <w:tcW w:w="1083" w:type="pct"/>
            <w:hideMark/>
          </w:tcPr>
          <w:p w14:paraId="5750DB10"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40.00</w:t>
            </w:r>
          </w:p>
        </w:tc>
        <w:tc>
          <w:tcPr>
            <w:tcW w:w="590" w:type="pct"/>
            <w:hideMark/>
          </w:tcPr>
          <w:p w14:paraId="53F0DA0A"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42.00</w:t>
            </w:r>
          </w:p>
        </w:tc>
        <w:tc>
          <w:tcPr>
            <w:tcW w:w="708" w:type="pct"/>
            <w:hideMark/>
          </w:tcPr>
          <w:p w14:paraId="59E99AAE"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43.00</w:t>
            </w:r>
          </w:p>
        </w:tc>
      </w:tr>
      <w:tr w:rsidR="00D71ADC" w:rsidRPr="00E265E2" w14:paraId="7D54CC7A"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38485BAF"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7</w:t>
            </w:r>
          </w:p>
        </w:tc>
        <w:tc>
          <w:tcPr>
            <w:tcW w:w="1401" w:type="pct"/>
            <w:hideMark/>
          </w:tcPr>
          <w:p w14:paraId="4AF21620"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E265E2">
              <w:rPr>
                <w:rFonts w:ascii="Times New Roman" w:hAnsi="Times New Roman" w:cs="Times New Roman"/>
                <w:i/>
                <w:iCs/>
              </w:rPr>
              <w:t>Mesocyclops</w:t>
            </w:r>
            <w:proofErr w:type="spellEnd"/>
            <w:r w:rsidRPr="00E265E2">
              <w:rPr>
                <w:rFonts w:ascii="Times New Roman" w:hAnsi="Times New Roman" w:cs="Times New Roman"/>
                <w:i/>
                <w:iCs/>
              </w:rPr>
              <w:t xml:space="preserve"> spp.</w:t>
            </w:r>
          </w:p>
        </w:tc>
        <w:tc>
          <w:tcPr>
            <w:tcW w:w="756" w:type="pct"/>
            <w:hideMark/>
          </w:tcPr>
          <w:p w14:paraId="4447A364"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10.00</w:t>
            </w:r>
          </w:p>
        </w:tc>
        <w:tc>
          <w:tcPr>
            <w:tcW w:w="1083" w:type="pct"/>
            <w:hideMark/>
          </w:tcPr>
          <w:p w14:paraId="0B53FE09"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12.00</w:t>
            </w:r>
          </w:p>
        </w:tc>
        <w:tc>
          <w:tcPr>
            <w:tcW w:w="590" w:type="pct"/>
            <w:hideMark/>
          </w:tcPr>
          <w:p w14:paraId="3045566B"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9.00</w:t>
            </w:r>
          </w:p>
        </w:tc>
        <w:tc>
          <w:tcPr>
            <w:tcW w:w="708" w:type="pct"/>
            <w:hideMark/>
          </w:tcPr>
          <w:p w14:paraId="6F1114B8"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10.00</w:t>
            </w:r>
          </w:p>
        </w:tc>
      </w:tr>
      <w:tr w:rsidR="00D71ADC" w:rsidRPr="00E265E2" w14:paraId="17795436"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39356B6B"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8</w:t>
            </w:r>
          </w:p>
        </w:tc>
        <w:tc>
          <w:tcPr>
            <w:tcW w:w="1401" w:type="pct"/>
            <w:hideMark/>
          </w:tcPr>
          <w:p w14:paraId="5166AE87"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E265E2">
              <w:rPr>
                <w:rFonts w:ascii="Times New Roman" w:hAnsi="Times New Roman" w:cs="Times New Roman"/>
                <w:i/>
                <w:iCs/>
              </w:rPr>
              <w:t>Diaptomus</w:t>
            </w:r>
            <w:proofErr w:type="spellEnd"/>
            <w:r w:rsidRPr="00E265E2">
              <w:rPr>
                <w:rFonts w:ascii="Times New Roman" w:hAnsi="Times New Roman" w:cs="Times New Roman"/>
                <w:i/>
                <w:iCs/>
              </w:rPr>
              <w:t xml:space="preserve"> spp.</w:t>
            </w:r>
          </w:p>
        </w:tc>
        <w:tc>
          <w:tcPr>
            <w:tcW w:w="756" w:type="pct"/>
            <w:hideMark/>
          </w:tcPr>
          <w:p w14:paraId="6B4255E5"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1083" w:type="pct"/>
            <w:hideMark/>
          </w:tcPr>
          <w:p w14:paraId="6AE61EC3"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10.00</w:t>
            </w:r>
          </w:p>
        </w:tc>
        <w:tc>
          <w:tcPr>
            <w:tcW w:w="590" w:type="pct"/>
            <w:hideMark/>
          </w:tcPr>
          <w:p w14:paraId="19370053"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708" w:type="pct"/>
            <w:hideMark/>
          </w:tcPr>
          <w:p w14:paraId="6E142FC4"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r>
      <w:tr w:rsidR="00D71ADC" w:rsidRPr="00E265E2" w14:paraId="738A4FDF"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24A06593"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9</w:t>
            </w:r>
          </w:p>
        </w:tc>
        <w:tc>
          <w:tcPr>
            <w:tcW w:w="1401" w:type="pct"/>
            <w:hideMark/>
          </w:tcPr>
          <w:p w14:paraId="38657698"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roofErr w:type="spellStart"/>
            <w:r w:rsidRPr="00E265E2">
              <w:rPr>
                <w:rFonts w:ascii="Times New Roman" w:hAnsi="Times New Roman" w:cs="Times New Roman"/>
                <w:i/>
                <w:iCs/>
              </w:rPr>
              <w:t>Paracyclops</w:t>
            </w:r>
            <w:proofErr w:type="spellEnd"/>
            <w:r w:rsidRPr="00E265E2">
              <w:rPr>
                <w:rFonts w:ascii="Times New Roman" w:hAnsi="Times New Roman" w:cs="Times New Roman"/>
                <w:i/>
                <w:iCs/>
              </w:rPr>
              <w:t xml:space="preserve"> spp.</w:t>
            </w:r>
          </w:p>
        </w:tc>
        <w:tc>
          <w:tcPr>
            <w:tcW w:w="756" w:type="pct"/>
            <w:hideMark/>
          </w:tcPr>
          <w:p w14:paraId="278375EB"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1083" w:type="pct"/>
            <w:hideMark/>
          </w:tcPr>
          <w:p w14:paraId="794F83E5"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590" w:type="pct"/>
            <w:hideMark/>
          </w:tcPr>
          <w:p w14:paraId="7A83EBFD"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708" w:type="pct"/>
            <w:hideMark/>
          </w:tcPr>
          <w:p w14:paraId="3201363B"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7.00</w:t>
            </w:r>
          </w:p>
        </w:tc>
      </w:tr>
      <w:tr w:rsidR="00D71ADC" w:rsidRPr="00E265E2" w14:paraId="45093559"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1C270112"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10</w:t>
            </w:r>
          </w:p>
        </w:tc>
        <w:tc>
          <w:tcPr>
            <w:tcW w:w="1401" w:type="pct"/>
            <w:hideMark/>
          </w:tcPr>
          <w:p w14:paraId="1F60C81D"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Daphnia spp.</w:t>
            </w:r>
          </w:p>
        </w:tc>
        <w:tc>
          <w:tcPr>
            <w:tcW w:w="756" w:type="pct"/>
            <w:hideMark/>
          </w:tcPr>
          <w:p w14:paraId="5EE9B954"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1083" w:type="pct"/>
            <w:hideMark/>
          </w:tcPr>
          <w:p w14:paraId="4777BF94"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590" w:type="pct"/>
            <w:hideMark/>
          </w:tcPr>
          <w:p w14:paraId="57FD7877"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708" w:type="pct"/>
            <w:hideMark/>
          </w:tcPr>
          <w:p w14:paraId="3203560E"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8.00</w:t>
            </w:r>
          </w:p>
        </w:tc>
      </w:tr>
      <w:tr w:rsidR="00D71ADC" w:rsidRPr="00E265E2" w14:paraId="11E74551"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0D505E25"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11</w:t>
            </w:r>
          </w:p>
        </w:tc>
        <w:tc>
          <w:tcPr>
            <w:tcW w:w="1401" w:type="pct"/>
            <w:hideMark/>
          </w:tcPr>
          <w:p w14:paraId="5F385781"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Bosmina spp.</w:t>
            </w:r>
          </w:p>
        </w:tc>
        <w:tc>
          <w:tcPr>
            <w:tcW w:w="756" w:type="pct"/>
            <w:hideMark/>
          </w:tcPr>
          <w:p w14:paraId="0F81D432"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5.00</w:t>
            </w:r>
          </w:p>
        </w:tc>
        <w:tc>
          <w:tcPr>
            <w:tcW w:w="1083" w:type="pct"/>
            <w:hideMark/>
          </w:tcPr>
          <w:p w14:paraId="02B63DF6"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6.00</w:t>
            </w:r>
          </w:p>
        </w:tc>
        <w:tc>
          <w:tcPr>
            <w:tcW w:w="590" w:type="pct"/>
            <w:hideMark/>
          </w:tcPr>
          <w:p w14:paraId="2473B7E6"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c>
          <w:tcPr>
            <w:tcW w:w="708" w:type="pct"/>
            <w:hideMark/>
          </w:tcPr>
          <w:p w14:paraId="0662A882"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4.00</w:t>
            </w:r>
          </w:p>
        </w:tc>
      </w:tr>
      <w:tr w:rsidR="00D71ADC" w:rsidRPr="00E265E2" w14:paraId="0A063E62"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05AEFD7"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III</w:t>
            </w:r>
          </w:p>
        </w:tc>
        <w:tc>
          <w:tcPr>
            <w:tcW w:w="1401" w:type="pct"/>
            <w:hideMark/>
          </w:tcPr>
          <w:p w14:paraId="6BB00CE1"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PROTOZOANS</w:t>
            </w:r>
          </w:p>
        </w:tc>
        <w:tc>
          <w:tcPr>
            <w:tcW w:w="756" w:type="pct"/>
            <w:hideMark/>
          </w:tcPr>
          <w:p w14:paraId="5BEB04A7" w14:textId="77777777" w:rsidR="00D71ADC" w:rsidRPr="00B65C5D"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4.00</w:t>
            </w:r>
          </w:p>
        </w:tc>
        <w:tc>
          <w:tcPr>
            <w:tcW w:w="1083" w:type="pct"/>
            <w:hideMark/>
          </w:tcPr>
          <w:p w14:paraId="621E70AE" w14:textId="77777777" w:rsidR="00D71ADC" w:rsidRPr="00B65C5D"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5.00</w:t>
            </w:r>
          </w:p>
        </w:tc>
        <w:tc>
          <w:tcPr>
            <w:tcW w:w="590" w:type="pct"/>
            <w:hideMark/>
          </w:tcPr>
          <w:p w14:paraId="44D5A046" w14:textId="77777777" w:rsidR="00D71ADC" w:rsidRPr="00B65C5D"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4.00</w:t>
            </w:r>
          </w:p>
        </w:tc>
        <w:tc>
          <w:tcPr>
            <w:tcW w:w="708" w:type="pct"/>
            <w:hideMark/>
          </w:tcPr>
          <w:p w14:paraId="527267D5" w14:textId="77777777" w:rsidR="00D71ADC" w:rsidRPr="00B65C5D"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6.00</w:t>
            </w:r>
          </w:p>
        </w:tc>
      </w:tr>
      <w:tr w:rsidR="00D71ADC" w:rsidRPr="00E265E2" w14:paraId="13E61478"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2C93ED93"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12</w:t>
            </w:r>
          </w:p>
        </w:tc>
        <w:tc>
          <w:tcPr>
            <w:tcW w:w="1401" w:type="pct"/>
            <w:hideMark/>
          </w:tcPr>
          <w:p w14:paraId="420DEE2E"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Arcella spp.</w:t>
            </w:r>
          </w:p>
        </w:tc>
        <w:tc>
          <w:tcPr>
            <w:tcW w:w="756" w:type="pct"/>
            <w:hideMark/>
          </w:tcPr>
          <w:p w14:paraId="2B772305"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1083" w:type="pct"/>
            <w:hideMark/>
          </w:tcPr>
          <w:p w14:paraId="14873529"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590" w:type="pct"/>
            <w:hideMark/>
          </w:tcPr>
          <w:p w14:paraId="220F1E2B"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708" w:type="pct"/>
            <w:hideMark/>
          </w:tcPr>
          <w:p w14:paraId="39051AE8"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r>
      <w:tr w:rsidR="00D71ADC" w:rsidRPr="00E265E2" w14:paraId="7B0CAFD2"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CABFF6E"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13</w:t>
            </w:r>
          </w:p>
        </w:tc>
        <w:tc>
          <w:tcPr>
            <w:tcW w:w="1401" w:type="pct"/>
            <w:hideMark/>
          </w:tcPr>
          <w:p w14:paraId="6D7315DF"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E265E2">
              <w:rPr>
                <w:rFonts w:ascii="Times New Roman" w:hAnsi="Times New Roman" w:cs="Times New Roman"/>
                <w:i/>
                <w:iCs/>
              </w:rPr>
              <w:t>Centropyxis</w:t>
            </w:r>
            <w:proofErr w:type="spellEnd"/>
            <w:r w:rsidRPr="00E265E2">
              <w:rPr>
                <w:rFonts w:ascii="Times New Roman" w:hAnsi="Times New Roman" w:cs="Times New Roman"/>
                <w:i/>
                <w:iCs/>
              </w:rPr>
              <w:t xml:space="preserve"> spp.</w:t>
            </w:r>
          </w:p>
        </w:tc>
        <w:tc>
          <w:tcPr>
            <w:tcW w:w="756" w:type="pct"/>
            <w:hideMark/>
          </w:tcPr>
          <w:p w14:paraId="731AF00A"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1083" w:type="pct"/>
            <w:hideMark/>
          </w:tcPr>
          <w:p w14:paraId="6B779C5A"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c>
          <w:tcPr>
            <w:tcW w:w="590" w:type="pct"/>
            <w:hideMark/>
          </w:tcPr>
          <w:p w14:paraId="66B6181D"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708" w:type="pct"/>
            <w:hideMark/>
          </w:tcPr>
          <w:p w14:paraId="72C7EE45"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3.00</w:t>
            </w:r>
          </w:p>
        </w:tc>
      </w:tr>
      <w:tr w:rsidR="00D71ADC" w:rsidRPr="00E265E2" w14:paraId="069B0565"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30C1F4B7"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IV</w:t>
            </w:r>
          </w:p>
        </w:tc>
        <w:tc>
          <w:tcPr>
            <w:tcW w:w="1401" w:type="pct"/>
            <w:hideMark/>
          </w:tcPr>
          <w:p w14:paraId="1BD5D9D6"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NEMATODES</w:t>
            </w:r>
          </w:p>
        </w:tc>
        <w:tc>
          <w:tcPr>
            <w:tcW w:w="756" w:type="pct"/>
            <w:hideMark/>
          </w:tcPr>
          <w:p w14:paraId="7612B9E9"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1083" w:type="pct"/>
            <w:hideMark/>
          </w:tcPr>
          <w:p w14:paraId="47731150"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590" w:type="pct"/>
            <w:hideMark/>
          </w:tcPr>
          <w:p w14:paraId="246BF2AC"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708" w:type="pct"/>
            <w:hideMark/>
          </w:tcPr>
          <w:p w14:paraId="5C496455"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r>
      <w:tr w:rsidR="00D71ADC" w:rsidRPr="00E265E2" w14:paraId="68E0AF1F"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042AB87B"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14</w:t>
            </w:r>
          </w:p>
        </w:tc>
        <w:tc>
          <w:tcPr>
            <w:tcW w:w="1401" w:type="pct"/>
            <w:hideMark/>
          </w:tcPr>
          <w:p w14:paraId="75F3F06A"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E265E2">
              <w:rPr>
                <w:rFonts w:ascii="Times New Roman" w:hAnsi="Times New Roman" w:cs="Times New Roman"/>
                <w:i/>
                <w:iCs/>
              </w:rPr>
              <w:t>Rhabditis</w:t>
            </w:r>
            <w:proofErr w:type="spellEnd"/>
            <w:r w:rsidRPr="00E265E2">
              <w:rPr>
                <w:rFonts w:ascii="Times New Roman" w:hAnsi="Times New Roman" w:cs="Times New Roman"/>
                <w:i/>
                <w:iCs/>
              </w:rPr>
              <w:t xml:space="preserve"> spp.</w:t>
            </w:r>
          </w:p>
        </w:tc>
        <w:tc>
          <w:tcPr>
            <w:tcW w:w="756" w:type="pct"/>
            <w:hideMark/>
          </w:tcPr>
          <w:p w14:paraId="2A5B1961"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1083" w:type="pct"/>
            <w:hideMark/>
          </w:tcPr>
          <w:p w14:paraId="03E97648"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590" w:type="pct"/>
            <w:hideMark/>
          </w:tcPr>
          <w:p w14:paraId="2E6B6C0B"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c>
          <w:tcPr>
            <w:tcW w:w="708" w:type="pct"/>
            <w:hideMark/>
          </w:tcPr>
          <w:p w14:paraId="6A1CAB33"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2.00</w:t>
            </w:r>
          </w:p>
        </w:tc>
      </w:tr>
      <w:tr w:rsidR="00D71ADC" w:rsidRPr="00B65C5D" w14:paraId="7F730EC2"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0EAB322C"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V</w:t>
            </w:r>
          </w:p>
        </w:tc>
        <w:tc>
          <w:tcPr>
            <w:tcW w:w="1401" w:type="pct"/>
            <w:hideMark/>
          </w:tcPr>
          <w:p w14:paraId="58B089C4"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OTHERS</w:t>
            </w:r>
          </w:p>
        </w:tc>
        <w:tc>
          <w:tcPr>
            <w:tcW w:w="756" w:type="pct"/>
            <w:hideMark/>
          </w:tcPr>
          <w:p w14:paraId="07A1FE7F"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2.00</w:t>
            </w:r>
          </w:p>
        </w:tc>
        <w:tc>
          <w:tcPr>
            <w:tcW w:w="1083" w:type="pct"/>
            <w:hideMark/>
          </w:tcPr>
          <w:p w14:paraId="6CACFCE4"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2.00</w:t>
            </w:r>
          </w:p>
        </w:tc>
        <w:tc>
          <w:tcPr>
            <w:tcW w:w="590" w:type="pct"/>
            <w:hideMark/>
          </w:tcPr>
          <w:p w14:paraId="436E9DDB"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2.00</w:t>
            </w:r>
          </w:p>
        </w:tc>
        <w:tc>
          <w:tcPr>
            <w:tcW w:w="708" w:type="pct"/>
            <w:hideMark/>
          </w:tcPr>
          <w:p w14:paraId="05AAAB1C" w14:textId="77777777" w:rsidR="00D71ADC" w:rsidRPr="00B65C5D"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65C5D">
              <w:rPr>
                <w:rFonts w:ascii="Times New Roman" w:hAnsi="Times New Roman" w:cs="Times New Roman"/>
                <w:b/>
                <w:bCs/>
              </w:rPr>
              <w:t>2.00</w:t>
            </w:r>
          </w:p>
        </w:tc>
      </w:tr>
      <w:tr w:rsidR="00D71ADC" w:rsidRPr="00E265E2" w14:paraId="1A1A13EC"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C0A3484"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15</w:t>
            </w:r>
          </w:p>
        </w:tc>
        <w:tc>
          <w:tcPr>
            <w:tcW w:w="1401" w:type="pct"/>
            <w:hideMark/>
          </w:tcPr>
          <w:p w14:paraId="2E8D9887"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Arthropod larvae</w:t>
            </w:r>
          </w:p>
        </w:tc>
        <w:tc>
          <w:tcPr>
            <w:tcW w:w="756" w:type="pct"/>
            <w:hideMark/>
          </w:tcPr>
          <w:p w14:paraId="09212E2A"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1083" w:type="pct"/>
            <w:hideMark/>
          </w:tcPr>
          <w:p w14:paraId="58F4C0CC"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590" w:type="pct"/>
            <w:hideMark/>
          </w:tcPr>
          <w:p w14:paraId="40952D26"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708" w:type="pct"/>
            <w:hideMark/>
          </w:tcPr>
          <w:p w14:paraId="35F1D8E2"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r>
      <w:tr w:rsidR="00D71ADC" w:rsidRPr="00E265E2" w14:paraId="021BB14F"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hideMark/>
          </w:tcPr>
          <w:p w14:paraId="757AF296" w14:textId="77777777" w:rsidR="00D71ADC" w:rsidRPr="00E265E2" w:rsidRDefault="00D71ADC" w:rsidP="00852736">
            <w:pPr>
              <w:tabs>
                <w:tab w:val="left" w:pos="5026"/>
              </w:tabs>
              <w:spacing w:after="160" w:line="360" w:lineRule="auto"/>
              <w:rPr>
                <w:rFonts w:ascii="Times New Roman" w:hAnsi="Times New Roman" w:cs="Times New Roman"/>
              </w:rPr>
            </w:pPr>
            <w:r w:rsidRPr="00E265E2">
              <w:rPr>
                <w:rFonts w:ascii="Times New Roman" w:hAnsi="Times New Roman" w:cs="Times New Roman"/>
              </w:rPr>
              <w:t>16</w:t>
            </w:r>
          </w:p>
        </w:tc>
        <w:tc>
          <w:tcPr>
            <w:tcW w:w="1401" w:type="pct"/>
            <w:hideMark/>
          </w:tcPr>
          <w:p w14:paraId="08B96AFE"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E265E2">
              <w:rPr>
                <w:rFonts w:ascii="Times New Roman" w:hAnsi="Times New Roman" w:cs="Times New Roman"/>
                <w:i/>
                <w:iCs/>
              </w:rPr>
              <w:t>Fish larvae</w:t>
            </w:r>
          </w:p>
        </w:tc>
        <w:tc>
          <w:tcPr>
            <w:tcW w:w="756" w:type="pct"/>
            <w:hideMark/>
          </w:tcPr>
          <w:p w14:paraId="4C4A478C"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1083" w:type="pct"/>
            <w:hideMark/>
          </w:tcPr>
          <w:p w14:paraId="58A7A551"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590" w:type="pct"/>
            <w:hideMark/>
          </w:tcPr>
          <w:p w14:paraId="327DFE00"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c>
          <w:tcPr>
            <w:tcW w:w="708" w:type="pct"/>
            <w:hideMark/>
          </w:tcPr>
          <w:p w14:paraId="26861D38" w14:textId="77777777" w:rsidR="00D71ADC" w:rsidRPr="00E265E2" w:rsidRDefault="00D71ADC" w:rsidP="00852736">
            <w:pPr>
              <w:tabs>
                <w:tab w:val="left" w:pos="5026"/>
              </w:tabs>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rPr>
              <w:t>1.00</w:t>
            </w:r>
          </w:p>
        </w:tc>
      </w:tr>
      <w:tr w:rsidR="00D71ADC" w:rsidRPr="00E265E2" w14:paraId="0C300E00" w14:textId="77777777" w:rsidTr="00361E46">
        <w:tc>
          <w:tcPr>
            <w:cnfStyle w:val="001000000000" w:firstRow="0" w:lastRow="0" w:firstColumn="1" w:lastColumn="0" w:oddVBand="0" w:evenVBand="0" w:oddHBand="0" w:evenHBand="0" w:firstRowFirstColumn="0" w:firstRowLastColumn="0" w:lastRowFirstColumn="0" w:lastRowLastColumn="0"/>
            <w:tcW w:w="462" w:type="pct"/>
            <w:hideMark/>
          </w:tcPr>
          <w:p w14:paraId="7B6DCD82" w14:textId="77777777" w:rsidR="00D71ADC" w:rsidRPr="00E265E2" w:rsidRDefault="00D71ADC" w:rsidP="00852736">
            <w:pPr>
              <w:tabs>
                <w:tab w:val="left" w:pos="5026"/>
              </w:tabs>
              <w:spacing w:after="160" w:line="360" w:lineRule="auto"/>
              <w:rPr>
                <w:rFonts w:ascii="Times New Roman" w:hAnsi="Times New Roman" w:cs="Times New Roman"/>
              </w:rPr>
            </w:pPr>
          </w:p>
        </w:tc>
        <w:tc>
          <w:tcPr>
            <w:tcW w:w="1401" w:type="pct"/>
            <w:hideMark/>
          </w:tcPr>
          <w:p w14:paraId="3E71DBB5"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TOTAL</w:t>
            </w:r>
          </w:p>
        </w:tc>
        <w:tc>
          <w:tcPr>
            <w:tcW w:w="756" w:type="pct"/>
            <w:hideMark/>
          </w:tcPr>
          <w:p w14:paraId="31067351"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100</w:t>
            </w:r>
          </w:p>
        </w:tc>
        <w:tc>
          <w:tcPr>
            <w:tcW w:w="1083" w:type="pct"/>
            <w:hideMark/>
          </w:tcPr>
          <w:p w14:paraId="5F82A59E"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100</w:t>
            </w:r>
          </w:p>
        </w:tc>
        <w:tc>
          <w:tcPr>
            <w:tcW w:w="590" w:type="pct"/>
            <w:hideMark/>
          </w:tcPr>
          <w:p w14:paraId="32188B45"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100</w:t>
            </w:r>
          </w:p>
        </w:tc>
        <w:tc>
          <w:tcPr>
            <w:tcW w:w="708" w:type="pct"/>
            <w:hideMark/>
          </w:tcPr>
          <w:p w14:paraId="72A3ACFB" w14:textId="77777777" w:rsidR="00D71ADC" w:rsidRPr="00E265E2" w:rsidRDefault="00D71ADC" w:rsidP="00852736">
            <w:pPr>
              <w:tabs>
                <w:tab w:val="left" w:pos="5026"/>
              </w:tabs>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65E2">
              <w:rPr>
                <w:rFonts w:ascii="Times New Roman" w:hAnsi="Times New Roman" w:cs="Times New Roman"/>
                <w:b/>
                <w:bCs/>
              </w:rPr>
              <w:t>100</w:t>
            </w:r>
          </w:p>
        </w:tc>
      </w:tr>
    </w:tbl>
    <w:p w14:paraId="5C675685" w14:textId="77777777" w:rsidR="007A2E50" w:rsidRPr="00FE411C" w:rsidRDefault="007A2E50" w:rsidP="00852736">
      <w:pPr>
        <w:spacing w:line="360" w:lineRule="auto"/>
        <w:rPr>
          <w:rFonts w:ascii="Times New Roman" w:hAnsi="Times New Roman" w:cs="Times New Roman"/>
          <w:color w:val="FF0000"/>
        </w:rPr>
      </w:pPr>
    </w:p>
    <w:p w14:paraId="1FC45E40" w14:textId="1E2DEEE7" w:rsidR="00145611" w:rsidRPr="00FE411C" w:rsidRDefault="00D71ADC" w:rsidP="00852736">
      <w:pPr>
        <w:spacing w:line="360" w:lineRule="auto"/>
        <w:jc w:val="both"/>
        <w:rPr>
          <w:rFonts w:ascii="Times New Roman" w:hAnsi="Times New Roman" w:cs="Times New Roman"/>
          <w:b/>
          <w:bCs/>
          <w:color w:val="FF0000"/>
        </w:rPr>
      </w:pPr>
      <w:r>
        <w:rPr>
          <w:noProof/>
        </w:rPr>
        <w:drawing>
          <wp:inline distT="0" distB="0" distL="0" distR="0" wp14:anchorId="6332D34E" wp14:editId="2FE14ACD">
            <wp:extent cx="5400000" cy="2700000"/>
            <wp:effectExtent l="0" t="0" r="10795" b="5715"/>
            <wp:docPr id="28" name="Chart 2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062E12" w14:textId="2FE4D8D7" w:rsidR="0056471D" w:rsidRPr="00FE411C" w:rsidRDefault="00D71ADC" w:rsidP="00852736">
      <w:pPr>
        <w:spacing w:line="360" w:lineRule="auto"/>
        <w:jc w:val="both"/>
        <w:rPr>
          <w:rFonts w:ascii="Times New Roman" w:hAnsi="Times New Roman" w:cs="Times New Roman"/>
          <w:b/>
          <w:bCs/>
          <w:color w:val="FF0000"/>
        </w:rPr>
      </w:pPr>
      <w:r>
        <w:rPr>
          <w:noProof/>
        </w:rPr>
        <w:drawing>
          <wp:inline distT="0" distB="0" distL="0" distR="0" wp14:anchorId="795F9029" wp14:editId="622A6FDA">
            <wp:extent cx="5400000" cy="2700000"/>
            <wp:effectExtent l="0" t="0" r="10795" b="5715"/>
            <wp:docPr id="26" name="Chart 2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AE4015" w14:textId="18CFE588" w:rsidR="0056471D" w:rsidRPr="00FE411C" w:rsidRDefault="00D71ADC" w:rsidP="00852736">
      <w:pPr>
        <w:spacing w:line="360" w:lineRule="auto"/>
        <w:jc w:val="both"/>
        <w:rPr>
          <w:rFonts w:ascii="Times New Roman" w:hAnsi="Times New Roman" w:cs="Times New Roman"/>
          <w:b/>
          <w:bCs/>
          <w:color w:val="FF0000"/>
        </w:rPr>
      </w:pPr>
      <w:r>
        <w:rPr>
          <w:noProof/>
        </w:rPr>
        <w:lastRenderedPageBreak/>
        <w:drawing>
          <wp:inline distT="0" distB="0" distL="0" distR="0" wp14:anchorId="7AA559E2" wp14:editId="34763E3F">
            <wp:extent cx="5400000" cy="2700000"/>
            <wp:effectExtent l="0" t="0" r="10795" b="5715"/>
            <wp:docPr id="30" name="Chart 3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B11330" w14:textId="476412ED" w:rsidR="0056471D" w:rsidRPr="00FE411C" w:rsidRDefault="00D71ADC" w:rsidP="00852736">
      <w:pPr>
        <w:spacing w:line="360" w:lineRule="auto"/>
        <w:jc w:val="both"/>
        <w:rPr>
          <w:rFonts w:ascii="Times New Roman" w:hAnsi="Times New Roman" w:cs="Times New Roman"/>
          <w:b/>
          <w:bCs/>
          <w:color w:val="FF0000"/>
        </w:rPr>
      </w:pPr>
      <w:r>
        <w:rPr>
          <w:noProof/>
        </w:rPr>
        <w:drawing>
          <wp:inline distT="0" distB="0" distL="0" distR="0" wp14:anchorId="6536F4D3" wp14:editId="085B1D9E">
            <wp:extent cx="5400000" cy="2700000"/>
            <wp:effectExtent l="0" t="0" r="10795" b="5715"/>
            <wp:docPr id="32" name="Chart 3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4D6CEA" w14:textId="767B6DAA" w:rsidR="0056471D" w:rsidRPr="00FE411C" w:rsidRDefault="00D71ADC" w:rsidP="00852736">
      <w:pPr>
        <w:spacing w:line="360" w:lineRule="auto"/>
        <w:jc w:val="both"/>
        <w:rPr>
          <w:rFonts w:ascii="Times New Roman" w:hAnsi="Times New Roman" w:cs="Times New Roman"/>
          <w:b/>
          <w:bCs/>
          <w:color w:val="FF0000"/>
        </w:rPr>
      </w:pPr>
      <w:r>
        <w:rPr>
          <w:noProof/>
        </w:rPr>
        <w:drawing>
          <wp:inline distT="0" distB="0" distL="0" distR="0" wp14:anchorId="782B0CAA" wp14:editId="2691C3FB">
            <wp:extent cx="5400000" cy="2700000"/>
            <wp:effectExtent l="0" t="0" r="10795" b="5715"/>
            <wp:docPr id="34" name="Chart 3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79C4B6" w14:textId="76E815C8" w:rsidR="0056471D" w:rsidRPr="00D71ADC" w:rsidRDefault="0056471D" w:rsidP="00852736">
      <w:pPr>
        <w:spacing w:line="360" w:lineRule="auto"/>
        <w:jc w:val="center"/>
        <w:rPr>
          <w:rFonts w:ascii="Times New Roman" w:hAnsi="Times New Roman" w:cs="Times New Roman"/>
        </w:rPr>
      </w:pPr>
      <w:r w:rsidRPr="00D71ADC">
        <w:rPr>
          <w:rFonts w:ascii="Times New Roman" w:hAnsi="Times New Roman" w:cs="Times New Roman"/>
        </w:rPr>
        <w:lastRenderedPageBreak/>
        <w:t xml:space="preserve">Fig. 3: Variation of Crustaceans, Rotifers, Protozoans, </w:t>
      </w:r>
      <w:r w:rsidR="00A446B2" w:rsidRPr="00D71ADC">
        <w:rPr>
          <w:rFonts w:ascii="Times New Roman" w:hAnsi="Times New Roman" w:cs="Times New Roman"/>
        </w:rPr>
        <w:t>Nematodes</w:t>
      </w:r>
      <w:r w:rsidRPr="00D71ADC">
        <w:rPr>
          <w:rFonts w:ascii="Times New Roman" w:hAnsi="Times New Roman" w:cs="Times New Roman"/>
        </w:rPr>
        <w:t xml:space="preserve"> and other zooplankton (No./l) at different stations in </w:t>
      </w:r>
      <w:proofErr w:type="spellStart"/>
      <w:r w:rsidR="00A703D8" w:rsidRPr="00D71ADC">
        <w:rPr>
          <w:rFonts w:ascii="Times New Roman" w:hAnsi="Times New Roman" w:cs="Times New Roman"/>
        </w:rPr>
        <w:t>Baratagi</w:t>
      </w:r>
      <w:proofErr w:type="spellEnd"/>
      <w:r w:rsidRPr="00D71ADC">
        <w:rPr>
          <w:rFonts w:ascii="Times New Roman" w:hAnsi="Times New Roman" w:cs="Times New Roman"/>
        </w:rPr>
        <w:t xml:space="preserve"> lake during the Study period from June 2024 to May 2025.</w:t>
      </w:r>
    </w:p>
    <w:p w14:paraId="16DB8282" w14:textId="1B3132CF" w:rsidR="00BE6B4A" w:rsidRPr="00FE411C" w:rsidRDefault="00D71ADC" w:rsidP="00852736">
      <w:pPr>
        <w:spacing w:line="360" w:lineRule="auto"/>
        <w:jc w:val="center"/>
        <w:rPr>
          <w:rFonts w:ascii="Times New Roman" w:hAnsi="Times New Roman" w:cs="Times New Roman"/>
          <w:color w:val="FF0000"/>
        </w:rPr>
      </w:pPr>
      <w:r>
        <w:rPr>
          <w:noProof/>
        </w:rPr>
        <w:drawing>
          <wp:inline distT="0" distB="0" distL="0" distR="0" wp14:anchorId="2CE904CD" wp14:editId="0269E6D9">
            <wp:extent cx="5400000" cy="2700000"/>
            <wp:effectExtent l="0" t="0" r="10795" b="5715"/>
            <wp:docPr id="40" name="Chart 4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cs="Times New Roman"/>
          <w:color w:val="FF0000"/>
        </w:rPr>
        <w:t xml:space="preserve"> </w:t>
      </w:r>
    </w:p>
    <w:p w14:paraId="00DAB885" w14:textId="36BFA744" w:rsidR="00BE6B4A" w:rsidRPr="00FE411C" w:rsidRDefault="00D71ADC" w:rsidP="00852736">
      <w:pPr>
        <w:spacing w:line="360" w:lineRule="auto"/>
        <w:jc w:val="center"/>
        <w:rPr>
          <w:rFonts w:ascii="Times New Roman" w:hAnsi="Times New Roman" w:cs="Times New Roman"/>
          <w:color w:val="FF0000"/>
        </w:rPr>
      </w:pPr>
      <w:r>
        <w:rPr>
          <w:noProof/>
        </w:rPr>
        <w:drawing>
          <wp:inline distT="0" distB="0" distL="0" distR="0" wp14:anchorId="7180AD86" wp14:editId="708DD501">
            <wp:extent cx="5400000" cy="2700000"/>
            <wp:effectExtent l="0" t="0" r="10795" b="5715"/>
            <wp:docPr id="41" name="Chart 4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372A48" w14:textId="7B5F12CC" w:rsidR="00BE6B4A" w:rsidRPr="00D71ADC" w:rsidRDefault="00BE6B4A" w:rsidP="00852736">
      <w:pPr>
        <w:spacing w:line="360" w:lineRule="auto"/>
        <w:jc w:val="center"/>
        <w:rPr>
          <w:rFonts w:ascii="Times New Roman" w:hAnsi="Times New Roman" w:cs="Times New Roman"/>
        </w:rPr>
      </w:pPr>
      <w:r w:rsidRPr="00D71ADC">
        <w:rPr>
          <w:rFonts w:ascii="Times New Roman" w:hAnsi="Times New Roman" w:cs="Times New Roman"/>
        </w:rPr>
        <w:t xml:space="preserve">Fig. 4: Variation of Zooplankton Wet </w:t>
      </w:r>
      <w:r w:rsidR="00A446B2">
        <w:rPr>
          <w:rFonts w:ascii="Times New Roman" w:hAnsi="Times New Roman" w:cs="Times New Roman"/>
        </w:rPr>
        <w:t xml:space="preserve">Weight and Dry Weight (mg/l) at different stations in </w:t>
      </w:r>
      <w:proofErr w:type="spellStart"/>
      <w:r w:rsidR="00A446B2">
        <w:rPr>
          <w:rFonts w:ascii="Times New Roman" w:hAnsi="Times New Roman" w:cs="Times New Roman"/>
        </w:rPr>
        <w:t>Baratagi</w:t>
      </w:r>
      <w:proofErr w:type="spellEnd"/>
      <w:r w:rsidR="00A446B2">
        <w:rPr>
          <w:rFonts w:ascii="Times New Roman" w:hAnsi="Times New Roman" w:cs="Times New Roman"/>
        </w:rPr>
        <w:t xml:space="preserve"> Lake</w:t>
      </w:r>
      <w:r w:rsidRPr="00D71ADC">
        <w:rPr>
          <w:rFonts w:ascii="Times New Roman" w:hAnsi="Times New Roman" w:cs="Times New Roman"/>
        </w:rPr>
        <w:t xml:space="preserve"> during the study period from June 2024 to May 2025.</w:t>
      </w:r>
    </w:p>
    <w:p w14:paraId="2A73B130" w14:textId="540BC563" w:rsidR="004B217F" w:rsidRPr="00D77381" w:rsidRDefault="004B217F" w:rsidP="00852736">
      <w:pPr>
        <w:spacing w:line="360" w:lineRule="auto"/>
        <w:jc w:val="both"/>
        <w:rPr>
          <w:rFonts w:ascii="Times New Roman" w:hAnsi="Times New Roman" w:cs="Times New Roman"/>
          <w:b/>
          <w:bCs/>
          <w:color w:val="000000" w:themeColor="text1"/>
        </w:rPr>
      </w:pPr>
      <w:r w:rsidRPr="00D77381">
        <w:rPr>
          <w:rFonts w:ascii="Times New Roman" w:hAnsi="Times New Roman" w:cs="Times New Roman"/>
          <w:b/>
          <w:bCs/>
          <w:color w:val="000000" w:themeColor="text1"/>
        </w:rPr>
        <w:t>Zooplankton biomass</w:t>
      </w:r>
    </w:p>
    <w:p w14:paraId="765D559E" w14:textId="184FF4C3" w:rsidR="00D77381" w:rsidRPr="00D77381" w:rsidRDefault="00D77381" w:rsidP="00852736">
      <w:pPr>
        <w:spacing w:line="360" w:lineRule="auto"/>
        <w:jc w:val="both"/>
        <w:rPr>
          <w:rFonts w:ascii="Times New Roman" w:hAnsi="Times New Roman" w:cs="Times New Roman"/>
          <w:color w:val="000000" w:themeColor="text1"/>
        </w:rPr>
      </w:pPr>
      <w:r w:rsidRPr="00D77381">
        <w:rPr>
          <w:rFonts w:ascii="Times New Roman" w:hAnsi="Times New Roman" w:cs="Times New Roman"/>
          <w:color w:val="000000" w:themeColor="text1"/>
        </w:rPr>
        <w:t xml:space="preserve">During the present study, zooplankton biomass showed distinct seasonal and spatial variation across all sampling stations. As illustrated in Fig. 4, wet weight ranged from approximately 0.20 mg/l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in summer to about 2.10 mg/l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during the monsoon. Elevated wet biomass was primarily observed in the monsoon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(2.10 mg/l)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4</w:t>
      </w:r>
      <w:r w:rsidRPr="00D77381">
        <w:rPr>
          <w:rFonts w:ascii="Times New Roman" w:hAnsi="Times New Roman" w:cs="Times New Roman"/>
          <w:color w:val="000000" w:themeColor="text1"/>
        </w:rPr>
        <w:t xml:space="preserve"> (1.75 mg/l), while comparatively high values were also recorded in the post monsoon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3</w:t>
      </w:r>
      <w:r w:rsidRPr="00D77381">
        <w:rPr>
          <w:rFonts w:ascii="Times New Roman" w:hAnsi="Times New Roman" w:cs="Times New Roman"/>
          <w:color w:val="000000" w:themeColor="text1"/>
        </w:rPr>
        <w:t xml:space="preserve"> (1.85 mg/l)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D77381">
        <w:rPr>
          <w:rFonts w:ascii="Times New Roman" w:hAnsi="Times New Roman" w:cs="Times New Roman"/>
          <w:color w:val="000000" w:themeColor="text1"/>
        </w:rPr>
        <w:t xml:space="preserve"> (1.95 mg/l). In contrast, lower wet weight values were generally noted in summer, particularly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(0.20 mg/l)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D77381">
        <w:rPr>
          <w:rFonts w:ascii="Times New Roman" w:hAnsi="Times New Roman" w:cs="Times New Roman"/>
          <w:color w:val="000000" w:themeColor="text1"/>
        </w:rPr>
        <w:t xml:space="preserve"> (0.40 mg/l).</w:t>
      </w:r>
    </w:p>
    <w:p w14:paraId="75AA745F" w14:textId="4C028D9A" w:rsidR="00D77381" w:rsidRPr="00D77381" w:rsidRDefault="00D77381" w:rsidP="00852736">
      <w:pPr>
        <w:spacing w:line="360" w:lineRule="auto"/>
        <w:jc w:val="both"/>
        <w:rPr>
          <w:rFonts w:ascii="Times New Roman" w:hAnsi="Times New Roman" w:cs="Times New Roman"/>
          <w:color w:val="000000" w:themeColor="text1"/>
        </w:rPr>
      </w:pPr>
      <w:r w:rsidRPr="00D77381">
        <w:rPr>
          <w:rFonts w:ascii="Times New Roman" w:hAnsi="Times New Roman" w:cs="Times New Roman"/>
          <w:color w:val="000000" w:themeColor="text1"/>
        </w:rPr>
        <w:lastRenderedPageBreak/>
        <w:t xml:space="preserve">Similarly, dry weight ranged from around 0.07 mg/l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in summer to nearly 0.74 mg/l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during the monsoon. Higher dry biomass was recorded in the monsoon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D77381">
        <w:rPr>
          <w:rFonts w:ascii="Times New Roman" w:hAnsi="Times New Roman" w:cs="Times New Roman"/>
          <w:color w:val="000000" w:themeColor="text1"/>
        </w:rPr>
        <w:t xml:space="preserve"> (0.74 mg/l)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4</w:t>
      </w:r>
      <w:r w:rsidRPr="00D77381">
        <w:rPr>
          <w:rFonts w:ascii="Times New Roman" w:hAnsi="Times New Roman" w:cs="Times New Roman"/>
          <w:color w:val="000000" w:themeColor="text1"/>
        </w:rPr>
        <w:t xml:space="preserve"> (0.62 mg/l), and in the post monsoon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D77381">
        <w:rPr>
          <w:rFonts w:ascii="Times New Roman" w:hAnsi="Times New Roman" w:cs="Times New Roman"/>
          <w:color w:val="000000" w:themeColor="text1"/>
        </w:rPr>
        <w:t xml:space="preserve"> (0.70 mg/l)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3</w:t>
      </w:r>
      <w:r w:rsidRPr="00D77381">
        <w:rPr>
          <w:rFonts w:ascii="Times New Roman" w:hAnsi="Times New Roman" w:cs="Times New Roman"/>
          <w:color w:val="000000" w:themeColor="text1"/>
        </w:rPr>
        <w:t xml:space="preserve"> (0.66 mg/l). Minimum dry weight values were consistently observed during summer across most stations.</w:t>
      </w:r>
    </w:p>
    <w:p w14:paraId="273F68F5" w14:textId="77777777" w:rsidR="00D77381" w:rsidRPr="00D77381" w:rsidRDefault="00D77381" w:rsidP="00852736">
      <w:pPr>
        <w:spacing w:line="360" w:lineRule="auto"/>
        <w:jc w:val="both"/>
        <w:rPr>
          <w:rFonts w:ascii="Times New Roman" w:hAnsi="Times New Roman" w:cs="Times New Roman"/>
          <w:color w:val="000000" w:themeColor="text1"/>
        </w:rPr>
      </w:pPr>
      <w:r w:rsidRPr="00D77381">
        <w:rPr>
          <w:rFonts w:ascii="Times New Roman" w:hAnsi="Times New Roman" w:cs="Times New Roman"/>
          <w:color w:val="000000" w:themeColor="text1"/>
        </w:rPr>
        <w:t xml:space="preserve">Taken together, both wet and dry weight measurements confirm that zooplankton biomass was substantially higher during the monsoon and post monsoon seasons, while summer was characterized by markedly lower values. These findings highlight the strong seasonal influence on zooplankton production in </w:t>
      </w:r>
      <w:proofErr w:type="spellStart"/>
      <w:r w:rsidRPr="00D77381">
        <w:rPr>
          <w:rFonts w:ascii="Times New Roman" w:hAnsi="Times New Roman" w:cs="Times New Roman"/>
          <w:color w:val="000000" w:themeColor="text1"/>
        </w:rPr>
        <w:t>Baratagi</w:t>
      </w:r>
      <w:proofErr w:type="spellEnd"/>
      <w:r w:rsidRPr="00D77381">
        <w:rPr>
          <w:rFonts w:ascii="Times New Roman" w:hAnsi="Times New Roman" w:cs="Times New Roman"/>
          <w:color w:val="000000" w:themeColor="text1"/>
        </w:rPr>
        <w:t xml:space="preserve"> Lake, reflecting the interplay of hydrological cycles and ecological conditions.</w:t>
      </w:r>
    </w:p>
    <w:p w14:paraId="5510CB3C" w14:textId="06776584" w:rsidR="00917C17" w:rsidRPr="00D71ADC" w:rsidRDefault="00917C17" w:rsidP="00852736">
      <w:pPr>
        <w:spacing w:line="360" w:lineRule="auto"/>
        <w:jc w:val="center"/>
        <w:rPr>
          <w:rFonts w:ascii="Times New Roman" w:hAnsi="Times New Roman" w:cs="Times New Roman"/>
        </w:rPr>
      </w:pPr>
      <w:r w:rsidRPr="00D71ADC">
        <w:rPr>
          <w:rFonts w:ascii="Times New Roman" w:hAnsi="Times New Roman" w:cs="Times New Roman"/>
        </w:rPr>
        <w:t>Table 2:</w:t>
      </w:r>
      <w:r w:rsidR="00560CD2" w:rsidRPr="00D71ADC">
        <w:rPr>
          <w:rFonts w:ascii="Times New Roman" w:hAnsi="Times New Roman" w:cs="Times New Roman"/>
        </w:rPr>
        <w:t xml:space="preserve"> </w:t>
      </w:r>
      <w:r w:rsidRPr="00D71ADC">
        <w:rPr>
          <w:rFonts w:ascii="Times New Roman" w:hAnsi="Times New Roman" w:cs="Times New Roman"/>
        </w:rPr>
        <w:t xml:space="preserve">Species diversity indices of species diversity (H), species richness (d) and evenness (J’) at different stations of </w:t>
      </w:r>
      <w:proofErr w:type="spellStart"/>
      <w:r w:rsidR="00A703D8" w:rsidRPr="00D71ADC">
        <w:rPr>
          <w:rFonts w:ascii="Times New Roman" w:hAnsi="Times New Roman" w:cs="Times New Roman"/>
        </w:rPr>
        <w:t>Baratagi</w:t>
      </w:r>
      <w:proofErr w:type="spellEnd"/>
      <w:r w:rsidRPr="00D71ADC">
        <w:rPr>
          <w:rFonts w:ascii="Times New Roman" w:hAnsi="Times New Roman" w:cs="Times New Roman"/>
        </w:rPr>
        <w:t xml:space="preserve"> lake, </w:t>
      </w:r>
      <w:proofErr w:type="spellStart"/>
      <w:r w:rsidRPr="00D71ADC">
        <w:rPr>
          <w:rFonts w:ascii="Times New Roman" w:hAnsi="Times New Roman" w:cs="Times New Roman"/>
        </w:rPr>
        <w:t>Vijayapur</w:t>
      </w:r>
      <w:proofErr w:type="spellEnd"/>
      <w:r w:rsidRPr="00D71ADC">
        <w:rPr>
          <w:rFonts w:ascii="Times New Roman" w:hAnsi="Times New Roman" w:cs="Times New Roman"/>
        </w:rPr>
        <w:t>.</w:t>
      </w:r>
    </w:p>
    <w:tbl>
      <w:tblPr>
        <w:tblStyle w:val="PlainTable2"/>
        <w:tblW w:w="5000" w:type="pct"/>
        <w:tblLook w:val="04A0" w:firstRow="1" w:lastRow="0" w:firstColumn="1" w:lastColumn="0" w:noHBand="0" w:noVBand="1"/>
      </w:tblPr>
      <w:tblGrid>
        <w:gridCol w:w="940"/>
        <w:gridCol w:w="636"/>
        <w:gridCol w:w="636"/>
        <w:gridCol w:w="751"/>
        <w:gridCol w:w="635"/>
        <w:gridCol w:w="635"/>
        <w:gridCol w:w="751"/>
        <w:gridCol w:w="635"/>
        <w:gridCol w:w="635"/>
        <w:gridCol w:w="751"/>
        <w:gridCol w:w="635"/>
        <w:gridCol w:w="635"/>
        <w:gridCol w:w="751"/>
      </w:tblGrid>
      <w:tr w:rsidR="00D71ADC" w:rsidRPr="00935858" w14:paraId="6960DDD1" w14:textId="77777777" w:rsidTr="00361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hideMark/>
          </w:tcPr>
          <w:p w14:paraId="0E004302" w14:textId="77777777" w:rsidR="00D71ADC" w:rsidRPr="00935858" w:rsidRDefault="00D71ADC" w:rsidP="00852736">
            <w:pPr>
              <w:spacing w:after="160" w:line="360" w:lineRule="auto"/>
              <w:rPr>
                <w:rFonts w:ascii="Times New Roman" w:hAnsi="Times New Roman" w:cs="Times New Roman"/>
              </w:rPr>
            </w:pPr>
            <w:r w:rsidRPr="00935858">
              <w:rPr>
                <w:rFonts w:ascii="Times New Roman" w:hAnsi="Times New Roman" w:cs="Times New Roman"/>
              </w:rPr>
              <w:t>Station</w:t>
            </w:r>
          </w:p>
        </w:tc>
        <w:tc>
          <w:tcPr>
            <w:tcW w:w="1120" w:type="pct"/>
            <w:gridSpan w:val="3"/>
            <w:hideMark/>
          </w:tcPr>
          <w:p w14:paraId="3B17551B" w14:textId="77777777" w:rsidR="00D71ADC" w:rsidRPr="00935858" w:rsidRDefault="00D71ADC" w:rsidP="00852736">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Monsoon</w:t>
            </w:r>
          </w:p>
        </w:tc>
        <w:tc>
          <w:tcPr>
            <w:tcW w:w="1120" w:type="pct"/>
            <w:gridSpan w:val="3"/>
            <w:hideMark/>
          </w:tcPr>
          <w:p w14:paraId="0928BB30" w14:textId="77777777" w:rsidR="00D71ADC" w:rsidRPr="00935858" w:rsidRDefault="00D71ADC" w:rsidP="00852736">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Post-Monsoon</w:t>
            </w:r>
          </w:p>
        </w:tc>
        <w:tc>
          <w:tcPr>
            <w:tcW w:w="1120" w:type="pct"/>
            <w:gridSpan w:val="3"/>
            <w:hideMark/>
          </w:tcPr>
          <w:p w14:paraId="7AA1D3C3" w14:textId="77777777" w:rsidR="00D71ADC" w:rsidRPr="00935858" w:rsidRDefault="00D71ADC" w:rsidP="00852736">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Winter</w:t>
            </w:r>
          </w:p>
        </w:tc>
        <w:tc>
          <w:tcPr>
            <w:tcW w:w="1120" w:type="pct"/>
            <w:gridSpan w:val="3"/>
            <w:hideMark/>
          </w:tcPr>
          <w:p w14:paraId="2D45C9F1" w14:textId="77777777" w:rsidR="00D71ADC" w:rsidRPr="00935858" w:rsidRDefault="00D71ADC" w:rsidP="00852736">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Summer</w:t>
            </w:r>
          </w:p>
        </w:tc>
      </w:tr>
      <w:tr w:rsidR="00D71ADC" w:rsidRPr="00935858" w14:paraId="3667695E"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hideMark/>
          </w:tcPr>
          <w:p w14:paraId="442A8EC4" w14:textId="77777777" w:rsidR="00D71ADC" w:rsidRPr="00935858" w:rsidRDefault="00D71ADC" w:rsidP="00852736">
            <w:pPr>
              <w:spacing w:after="160" w:line="360" w:lineRule="auto"/>
              <w:rPr>
                <w:rFonts w:ascii="Times New Roman" w:hAnsi="Times New Roman" w:cs="Times New Roman"/>
              </w:rPr>
            </w:pPr>
          </w:p>
        </w:tc>
        <w:tc>
          <w:tcPr>
            <w:tcW w:w="352" w:type="pct"/>
            <w:hideMark/>
          </w:tcPr>
          <w:p w14:paraId="2FB3C800"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H</w:t>
            </w:r>
          </w:p>
        </w:tc>
        <w:tc>
          <w:tcPr>
            <w:tcW w:w="352" w:type="pct"/>
            <w:hideMark/>
          </w:tcPr>
          <w:p w14:paraId="1F0C76D4"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d</w:t>
            </w:r>
          </w:p>
        </w:tc>
        <w:tc>
          <w:tcPr>
            <w:tcW w:w="416" w:type="pct"/>
            <w:hideMark/>
          </w:tcPr>
          <w:p w14:paraId="3C3759CA"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J’</w:t>
            </w:r>
          </w:p>
        </w:tc>
        <w:tc>
          <w:tcPr>
            <w:tcW w:w="352" w:type="pct"/>
            <w:hideMark/>
          </w:tcPr>
          <w:p w14:paraId="327C6BC2"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H</w:t>
            </w:r>
          </w:p>
        </w:tc>
        <w:tc>
          <w:tcPr>
            <w:tcW w:w="352" w:type="pct"/>
            <w:hideMark/>
          </w:tcPr>
          <w:p w14:paraId="6A3EAEFE"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d</w:t>
            </w:r>
          </w:p>
        </w:tc>
        <w:tc>
          <w:tcPr>
            <w:tcW w:w="416" w:type="pct"/>
            <w:hideMark/>
          </w:tcPr>
          <w:p w14:paraId="01CC24FD"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J’</w:t>
            </w:r>
          </w:p>
        </w:tc>
        <w:tc>
          <w:tcPr>
            <w:tcW w:w="352" w:type="pct"/>
            <w:hideMark/>
          </w:tcPr>
          <w:p w14:paraId="0FB3A1CE"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H</w:t>
            </w:r>
          </w:p>
        </w:tc>
        <w:tc>
          <w:tcPr>
            <w:tcW w:w="352" w:type="pct"/>
            <w:hideMark/>
          </w:tcPr>
          <w:p w14:paraId="79530F89"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d</w:t>
            </w:r>
          </w:p>
        </w:tc>
        <w:tc>
          <w:tcPr>
            <w:tcW w:w="416" w:type="pct"/>
            <w:hideMark/>
          </w:tcPr>
          <w:p w14:paraId="0287F85A"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J’</w:t>
            </w:r>
          </w:p>
        </w:tc>
        <w:tc>
          <w:tcPr>
            <w:tcW w:w="352" w:type="pct"/>
            <w:hideMark/>
          </w:tcPr>
          <w:p w14:paraId="354F58A8"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H</w:t>
            </w:r>
          </w:p>
        </w:tc>
        <w:tc>
          <w:tcPr>
            <w:tcW w:w="352" w:type="pct"/>
            <w:hideMark/>
          </w:tcPr>
          <w:p w14:paraId="4008F535"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d</w:t>
            </w:r>
          </w:p>
        </w:tc>
        <w:tc>
          <w:tcPr>
            <w:tcW w:w="416" w:type="pct"/>
            <w:hideMark/>
          </w:tcPr>
          <w:p w14:paraId="32B3CA5F"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J’</w:t>
            </w:r>
          </w:p>
        </w:tc>
      </w:tr>
      <w:tr w:rsidR="00D71ADC" w:rsidRPr="00935858" w14:paraId="7E6D88C4" w14:textId="77777777" w:rsidTr="00361E46">
        <w:tc>
          <w:tcPr>
            <w:cnfStyle w:val="001000000000" w:firstRow="0" w:lastRow="0" w:firstColumn="1" w:lastColumn="0" w:oddVBand="0" w:evenVBand="0" w:oddHBand="0" w:evenHBand="0" w:firstRowFirstColumn="0" w:firstRowLastColumn="0" w:lastRowFirstColumn="0" w:lastRowLastColumn="0"/>
            <w:tcW w:w="520" w:type="pct"/>
            <w:hideMark/>
          </w:tcPr>
          <w:p w14:paraId="3842003C" w14:textId="75577ACC" w:rsidR="00D71ADC" w:rsidRPr="00935858" w:rsidRDefault="001E137A" w:rsidP="00852736">
            <w:pPr>
              <w:spacing w:after="160" w:line="360" w:lineRule="auto"/>
              <w:rPr>
                <w:rFonts w:ascii="Times New Roman" w:hAnsi="Times New Roman" w:cs="Times New Roman"/>
              </w:rPr>
            </w:pPr>
            <w:r>
              <w:rPr>
                <w:rFonts w:ascii="Times New Roman" w:hAnsi="Times New Roman" w:cs="Times New Roman"/>
                <w:color w:val="000000" w:themeColor="text1"/>
              </w:rPr>
              <w:t>S</w:t>
            </w:r>
            <w:r w:rsidRPr="001E137A">
              <w:rPr>
                <w:rFonts w:ascii="Times New Roman" w:hAnsi="Times New Roman" w:cs="Times New Roman"/>
                <w:color w:val="000000" w:themeColor="text1"/>
                <w:vertAlign w:val="subscript"/>
              </w:rPr>
              <w:t>1</w:t>
            </w:r>
          </w:p>
        </w:tc>
        <w:tc>
          <w:tcPr>
            <w:tcW w:w="352" w:type="pct"/>
            <w:hideMark/>
          </w:tcPr>
          <w:p w14:paraId="570FC367"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1.21</w:t>
            </w:r>
          </w:p>
        </w:tc>
        <w:tc>
          <w:tcPr>
            <w:tcW w:w="352" w:type="pct"/>
            <w:hideMark/>
          </w:tcPr>
          <w:p w14:paraId="12C83CCF"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4.62</w:t>
            </w:r>
          </w:p>
        </w:tc>
        <w:tc>
          <w:tcPr>
            <w:tcW w:w="416" w:type="pct"/>
            <w:hideMark/>
          </w:tcPr>
          <w:p w14:paraId="26D18461"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0.942</w:t>
            </w:r>
          </w:p>
        </w:tc>
        <w:tc>
          <w:tcPr>
            <w:tcW w:w="352" w:type="pct"/>
            <w:hideMark/>
          </w:tcPr>
          <w:p w14:paraId="4ED03309"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1.08</w:t>
            </w:r>
          </w:p>
        </w:tc>
        <w:tc>
          <w:tcPr>
            <w:tcW w:w="352" w:type="pct"/>
            <w:hideMark/>
          </w:tcPr>
          <w:p w14:paraId="2442CA25"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3.94</w:t>
            </w:r>
          </w:p>
        </w:tc>
        <w:tc>
          <w:tcPr>
            <w:tcW w:w="416" w:type="pct"/>
            <w:hideMark/>
          </w:tcPr>
          <w:p w14:paraId="3151BA2B"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0.928</w:t>
            </w:r>
          </w:p>
        </w:tc>
        <w:tc>
          <w:tcPr>
            <w:tcW w:w="352" w:type="pct"/>
            <w:hideMark/>
          </w:tcPr>
          <w:p w14:paraId="275FDD76"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0.96</w:t>
            </w:r>
          </w:p>
        </w:tc>
        <w:tc>
          <w:tcPr>
            <w:tcW w:w="352" w:type="pct"/>
            <w:hideMark/>
          </w:tcPr>
          <w:p w14:paraId="23BFC98B"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3.10</w:t>
            </w:r>
          </w:p>
        </w:tc>
        <w:tc>
          <w:tcPr>
            <w:tcW w:w="416" w:type="pct"/>
            <w:hideMark/>
          </w:tcPr>
          <w:p w14:paraId="0FA38C87"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0.912</w:t>
            </w:r>
          </w:p>
        </w:tc>
        <w:tc>
          <w:tcPr>
            <w:tcW w:w="352" w:type="pct"/>
            <w:hideMark/>
          </w:tcPr>
          <w:p w14:paraId="1052BEE8"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0.52</w:t>
            </w:r>
          </w:p>
        </w:tc>
        <w:tc>
          <w:tcPr>
            <w:tcW w:w="352" w:type="pct"/>
            <w:hideMark/>
          </w:tcPr>
          <w:p w14:paraId="51729608"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1.45</w:t>
            </w:r>
          </w:p>
        </w:tc>
        <w:tc>
          <w:tcPr>
            <w:tcW w:w="416" w:type="pct"/>
            <w:hideMark/>
          </w:tcPr>
          <w:p w14:paraId="33F2A33F"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0.861</w:t>
            </w:r>
          </w:p>
        </w:tc>
      </w:tr>
      <w:tr w:rsidR="00D71ADC" w:rsidRPr="00935858" w14:paraId="3921B9BE"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hideMark/>
          </w:tcPr>
          <w:p w14:paraId="4B24C216" w14:textId="77777777" w:rsidR="00D71ADC" w:rsidRPr="00935858" w:rsidRDefault="00D71ADC" w:rsidP="00852736">
            <w:pPr>
              <w:spacing w:after="160" w:line="360" w:lineRule="auto"/>
              <w:rPr>
                <w:rFonts w:ascii="Times New Roman" w:hAnsi="Times New Roman" w:cs="Times New Roman"/>
              </w:rPr>
            </w:pPr>
            <w:r w:rsidRPr="00935858">
              <w:rPr>
                <w:rFonts w:ascii="Times New Roman" w:hAnsi="Times New Roman" w:cs="Times New Roman"/>
              </w:rPr>
              <w:t>S2</w:t>
            </w:r>
          </w:p>
        </w:tc>
        <w:tc>
          <w:tcPr>
            <w:tcW w:w="352" w:type="pct"/>
            <w:hideMark/>
          </w:tcPr>
          <w:p w14:paraId="5C369BA2"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0.84</w:t>
            </w:r>
          </w:p>
        </w:tc>
        <w:tc>
          <w:tcPr>
            <w:tcW w:w="352" w:type="pct"/>
            <w:hideMark/>
          </w:tcPr>
          <w:p w14:paraId="35FD874B"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2.38</w:t>
            </w:r>
          </w:p>
        </w:tc>
        <w:tc>
          <w:tcPr>
            <w:tcW w:w="416" w:type="pct"/>
            <w:hideMark/>
          </w:tcPr>
          <w:p w14:paraId="5A3C223C"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0.897</w:t>
            </w:r>
          </w:p>
        </w:tc>
        <w:tc>
          <w:tcPr>
            <w:tcW w:w="352" w:type="pct"/>
            <w:hideMark/>
          </w:tcPr>
          <w:p w14:paraId="4FFA3768"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1.00</w:t>
            </w:r>
          </w:p>
        </w:tc>
        <w:tc>
          <w:tcPr>
            <w:tcW w:w="352" w:type="pct"/>
            <w:hideMark/>
          </w:tcPr>
          <w:p w14:paraId="4D2C61EE"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3.35</w:t>
            </w:r>
          </w:p>
        </w:tc>
        <w:tc>
          <w:tcPr>
            <w:tcW w:w="416" w:type="pct"/>
            <w:hideMark/>
          </w:tcPr>
          <w:p w14:paraId="3AB5B670"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0.918</w:t>
            </w:r>
          </w:p>
        </w:tc>
        <w:tc>
          <w:tcPr>
            <w:tcW w:w="352" w:type="pct"/>
            <w:hideMark/>
          </w:tcPr>
          <w:p w14:paraId="6824AB65"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1.19</w:t>
            </w:r>
          </w:p>
        </w:tc>
        <w:tc>
          <w:tcPr>
            <w:tcW w:w="352" w:type="pct"/>
            <w:hideMark/>
          </w:tcPr>
          <w:p w14:paraId="61D0312F"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4.48</w:t>
            </w:r>
          </w:p>
        </w:tc>
        <w:tc>
          <w:tcPr>
            <w:tcW w:w="416" w:type="pct"/>
            <w:hideMark/>
          </w:tcPr>
          <w:p w14:paraId="0AFBBCB5"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0.956</w:t>
            </w:r>
          </w:p>
        </w:tc>
        <w:tc>
          <w:tcPr>
            <w:tcW w:w="352" w:type="pct"/>
            <w:hideMark/>
          </w:tcPr>
          <w:p w14:paraId="76831D0E"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0.88</w:t>
            </w:r>
          </w:p>
        </w:tc>
        <w:tc>
          <w:tcPr>
            <w:tcW w:w="352" w:type="pct"/>
            <w:hideMark/>
          </w:tcPr>
          <w:p w14:paraId="1EFE8FDC"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2.95</w:t>
            </w:r>
          </w:p>
        </w:tc>
        <w:tc>
          <w:tcPr>
            <w:tcW w:w="416" w:type="pct"/>
            <w:hideMark/>
          </w:tcPr>
          <w:p w14:paraId="26E1A272"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0.907</w:t>
            </w:r>
          </w:p>
        </w:tc>
      </w:tr>
      <w:tr w:rsidR="00D71ADC" w:rsidRPr="00935858" w14:paraId="3BD8824E" w14:textId="77777777" w:rsidTr="00361E46">
        <w:tc>
          <w:tcPr>
            <w:cnfStyle w:val="001000000000" w:firstRow="0" w:lastRow="0" w:firstColumn="1" w:lastColumn="0" w:oddVBand="0" w:evenVBand="0" w:oddHBand="0" w:evenHBand="0" w:firstRowFirstColumn="0" w:firstRowLastColumn="0" w:lastRowFirstColumn="0" w:lastRowLastColumn="0"/>
            <w:tcW w:w="520" w:type="pct"/>
            <w:hideMark/>
          </w:tcPr>
          <w:p w14:paraId="5DDF8F0E" w14:textId="7D9E57D1" w:rsidR="00D71ADC" w:rsidRPr="00935858" w:rsidRDefault="001E137A" w:rsidP="00852736">
            <w:pPr>
              <w:spacing w:after="160" w:line="360" w:lineRule="auto"/>
              <w:rPr>
                <w:rFonts w:ascii="Times New Roman" w:hAnsi="Times New Roman" w:cs="Times New Roman"/>
              </w:rPr>
            </w:pPr>
            <w:r w:rsidRPr="00D77381">
              <w:rPr>
                <w:rFonts w:ascii="Times New Roman" w:hAnsi="Times New Roman" w:cs="Times New Roman"/>
                <w:color w:val="000000" w:themeColor="text1"/>
              </w:rPr>
              <w:t>S</w:t>
            </w:r>
            <w:r w:rsidRPr="00D77381">
              <w:rPr>
                <w:rFonts w:ascii="Times New Roman" w:hAnsi="Times New Roman" w:cs="Times New Roman"/>
                <w:color w:val="000000" w:themeColor="text1"/>
                <w:vertAlign w:val="subscript"/>
              </w:rPr>
              <w:t>3</w:t>
            </w:r>
          </w:p>
        </w:tc>
        <w:tc>
          <w:tcPr>
            <w:tcW w:w="352" w:type="pct"/>
            <w:hideMark/>
          </w:tcPr>
          <w:p w14:paraId="647FEE8A"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0.92</w:t>
            </w:r>
          </w:p>
        </w:tc>
        <w:tc>
          <w:tcPr>
            <w:tcW w:w="352" w:type="pct"/>
            <w:hideMark/>
          </w:tcPr>
          <w:p w14:paraId="1AEF17E6"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2.74</w:t>
            </w:r>
          </w:p>
        </w:tc>
        <w:tc>
          <w:tcPr>
            <w:tcW w:w="416" w:type="pct"/>
            <w:hideMark/>
          </w:tcPr>
          <w:p w14:paraId="61749E61"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0.905</w:t>
            </w:r>
          </w:p>
        </w:tc>
        <w:tc>
          <w:tcPr>
            <w:tcW w:w="352" w:type="pct"/>
            <w:hideMark/>
          </w:tcPr>
          <w:p w14:paraId="51ECE88C"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1.25</w:t>
            </w:r>
          </w:p>
        </w:tc>
        <w:tc>
          <w:tcPr>
            <w:tcW w:w="352" w:type="pct"/>
            <w:hideMark/>
          </w:tcPr>
          <w:p w14:paraId="08A21FA0"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4.88</w:t>
            </w:r>
          </w:p>
        </w:tc>
        <w:tc>
          <w:tcPr>
            <w:tcW w:w="416" w:type="pct"/>
            <w:hideMark/>
          </w:tcPr>
          <w:p w14:paraId="4EA3EBA8"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0.963</w:t>
            </w:r>
          </w:p>
        </w:tc>
        <w:tc>
          <w:tcPr>
            <w:tcW w:w="352" w:type="pct"/>
            <w:hideMark/>
          </w:tcPr>
          <w:p w14:paraId="01945E28"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0.98</w:t>
            </w:r>
          </w:p>
        </w:tc>
        <w:tc>
          <w:tcPr>
            <w:tcW w:w="352" w:type="pct"/>
            <w:hideMark/>
          </w:tcPr>
          <w:p w14:paraId="33ECDB01"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3.22</w:t>
            </w:r>
          </w:p>
        </w:tc>
        <w:tc>
          <w:tcPr>
            <w:tcW w:w="416" w:type="pct"/>
            <w:hideMark/>
          </w:tcPr>
          <w:p w14:paraId="209A913B"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0.924</w:t>
            </w:r>
          </w:p>
        </w:tc>
        <w:tc>
          <w:tcPr>
            <w:tcW w:w="352" w:type="pct"/>
            <w:hideMark/>
          </w:tcPr>
          <w:p w14:paraId="64C23792"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1.05</w:t>
            </w:r>
          </w:p>
        </w:tc>
        <w:tc>
          <w:tcPr>
            <w:tcW w:w="352" w:type="pct"/>
            <w:hideMark/>
          </w:tcPr>
          <w:p w14:paraId="09DAC7E7"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3.60</w:t>
            </w:r>
          </w:p>
        </w:tc>
        <w:tc>
          <w:tcPr>
            <w:tcW w:w="416" w:type="pct"/>
            <w:hideMark/>
          </w:tcPr>
          <w:p w14:paraId="29339B46"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0.936</w:t>
            </w:r>
          </w:p>
        </w:tc>
      </w:tr>
      <w:tr w:rsidR="00D71ADC" w:rsidRPr="00935858" w14:paraId="1A69C6C5" w14:textId="77777777" w:rsidTr="00361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pct"/>
            <w:hideMark/>
          </w:tcPr>
          <w:p w14:paraId="7C0BB4D0" w14:textId="64B1B996" w:rsidR="00D71ADC" w:rsidRPr="00935858" w:rsidRDefault="001E137A" w:rsidP="00852736">
            <w:pPr>
              <w:spacing w:after="160" w:line="360" w:lineRule="auto"/>
              <w:rPr>
                <w:rFonts w:ascii="Times New Roman" w:hAnsi="Times New Roman" w:cs="Times New Roman"/>
              </w:rPr>
            </w:pPr>
            <w:r w:rsidRPr="00D77381">
              <w:rPr>
                <w:rFonts w:ascii="Times New Roman" w:hAnsi="Times New Roman" w:cs="Times New Roman"/>
                <w:color w:val="000000" w:themeColor="text1"/>
              </w:rPr>
              <w:t>S</w:t>
            </w:r>
            <w:r w:rsidRPr="00D77381">
              <w:rPr>
                <w:rFonts w:ascii="Times New Roman" w:hAnsi="Times New Roman" w:cs="Times New Roman"/>
                <w:color w:val="000000" w:themeColor="text1"/>
                <w:vertAlign w:val="subscript"/>
              </w:rPr>
              <w:t>4</w:t>
            </w:r>
          </w:p>
        </w:tc>
        <w:tc>
          <w:tcPr>
            <w:tcW w:w="352" w:type="pct"/>
            <w:hideMark/>
          </w:tcPr>
          <w:p w14:paraId="68247E87"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1.14</w:t>
            </w:r>
          </w:p>
        </w:tc>
        <w:tc>
          <w:tcPr>
            <w:tcW w:w="352" w:type="pct"/>
            <w:hideMark/>
          </w:tcPr>
          <w:p w14:paraId="5B1701B2"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4.18</w:t>
            </w:r>
          </w:p>
        </w:tc>
        <w:tc>
          <w:tcPr>
            <w:tcW w:w="416" w:type="pct"/>
            <w:hideMark/>
          </w:tcPr>
          <w:p w14:paraId="1CA8DEC9"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0.936</w:t>
            </w:r>
          </w:p>
        </w:tc>
        <w:tc>
          <w:tcPr>
            <w:tcW w:w="352" w:type="pct"/>
            <w:hideMark/>
          </w:tcPr>
          <w:p w14:paraId="157785B0"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0.99</w:t>
            </w:r>
          </w:p>
        </w:tc>
        <w:tc>
          <w:tcPr>
            <w:tcW w:w="352" w:type="pct"/>
            <w:hideMark/>
          </w:tcPr>
          <w:p w14:paraId="25505B0D"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3.41</w:t>
            </w:r>
          </w:p>
        </w:tc>
        <w:tc>
          <w:tcPr>
            <w:tcW w:w="416" w:type="pct"/>
            <w:hideMark/>
          </w:tcPr>
          <w:p w14:paraId="16C1B859"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0.921</w:t>
            </w:r>
          </w:p>
        </w:tc>
        <w:tc>
          <w:tcPr>
            <w:tcW w:w="352" w:type="pct"/>
            <w:hideMark/>
          </w:tcPr>
          <w:p w14:paraId="20C9F1C5"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1.23</w:t>
            </w:r>
          </w:p>
        </w:tc>
        <w:tc>
          <w:tcPr>
            <w:tcW w:w="352" w:type="pct"/>
            <w:hideMark/>
          </w:tcPr>
          <w:p w14:paraId="7E4CD852"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4.72</w:t>
            </w:r>
          </w:p>
        </w:tc>
        <w:tc>
          <w:tcPr>
            <w:tcW w:w="416" w:type="pct"/>
            <w:hideMark/>
          </w:tcPr>
          <w:p w14:paraId="6513C61C"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0.961</w:t>
            </w:r>
          </w:p>
        </w:tc>
        <w:tc>
          <w:tcPr>
            <w:tcW w:w="352" w:type="pct"/>
            <w:hideMark/>
          </w:tcPr>
          <w:p w14:paraId="42A417FB"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1.02</w:t>
            </w:r>
          </w:p>
        </w:tc>
        <w:tc>
          <w:tcPr>
            <w:tcW w:w="352" w:type="pct"/>
            <w:hideMark/>
          </w:tcPr>
          <w:p w14:paraId="2C38E308"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3.58</w:t>
            </w:r>
          </w:p>
        </w:tc>
        <w:tc>
          <w:tcPr>
            <w:tcW w:w="416" w:type="pct"/>
            <w:hideMark/>
          </w:tcPr>
          <w:p w14:paraId="1D6A847F" w14:textId="77777777" w:rsidR="00D71ADC" w:rsidRPr="00935858" w:rsidRDefault="00D71ADC" w:rsidP="00852736">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0.934</w:t>
            </w:r>
          </w:p>
        </w:tc>
      </w:tr>
      <w:tr w:rsidR="00D71ADC" w:rsidRPr="00935858" w14:paraId="6E84325D" w14:textId="77777777" w:rsidTr="00361E46">
        <w:tc>
          <w:tcPr>
            <w:cnfStyle w:val="001000000000" w:firstRow="0" w:lastRow="0" w:firstColumn="1" w:lastColumn="0" w:oddVBand="0" w:evenVBand="0" w:oddHBand="0" w:evenHBand="0" w:firstRowFirstColumn="0" w:firstRowLastColumn="0" w:lastRowFirstColumn="0" w:lastRowLastColumn="0"/>
            <w:tcW w:w="520" w:type="pct"/>
            <w:hideMark/>
          </w:tcPr>
          <w:p w14:paraId="66FB23BE" w14:textId="117F67AD" w:rsidR="00D71ADC" w:rsidRPr="00935858" w:rsidRDefault="001E137A" w:rsidP="00852736">
            <w:pPr>
              <w:spacing w:after="160" w:line="360" w:lineRule="auto"/>
              <w:rPr>
                <w:rFonts w:ascii="Times New Roman" w:hAnsi="Times New Roman" w:cs="Times New Roman"/>
              </w:rPr>
            </w:pPr>
            <w:r w:rsidRPr="00D77381">
              <w:rPr>
                <w:rFonts w:ascii="Times New Roman" w:hAnsi="Times New Roman" w:cs="Times New Roman"/>
                <w:color w:val="000000" w:themeColor="text1"/>
              </w:rPr>
              <w:t>S</w:t>
            </w:r>
            <w:r w:rsidRPr="00D77381">
              <w:rPr>
                <w:rFonts w:ascii="Times New Roman" w:hAnsi="Times New Roman" w:cs="Times New Roman"/>
                <w:color w:val="000000" w:themeColor="text1"/>
                <w:vertAlign w:val="subscript"/>
              </w:rPr>
              <w:t>5</w:t>
            </w:r>
          </w:p>
        </w:tc>
        <w:tc>
          <w:tcPr>
            <w:tcW w:w="352" w:type="pct"/>
            <w:hideMark/>
          </w:tcPr>
          <w:p w14:paraId="4B97285C"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0.89</w:t>
            </w:r>
          </w:p>
        </w:tc>
        <w:tc>
          <w:tcPr>
            <w:tcW w:w="352" w:type="pct"/>
            <w:hideMark/>
          </w:tcPr>
          <w:p w14:paraId="00F42053"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2.66</w:t>
            </w:r>
          </w:p>
        </w:tc>
        <w:tc>
          <w:tcPr>
            <w:tcW w:w="416" w:type="pct"/>
            <w:hideMark/>
          </w:tcPr>
          <w:p w14:paraId="3088CDE5"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0.903</w:t>
            </w:r>
          </w:p>
        </w:tc>
        <w:tc>
          <w:tcPr>
            <w:tcW w:w="352" w:type="pct"/>
            <w:hideMark/>
          </w:tcPr>
          <w:p w14:paraId="0B4F9772"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1.27</w:t>
            </w:r>
          </w:p>
        </w:tc>
        <w:tc>
          <w:tcPr>
            <w:tcW w:w="352" w:type="pct"/>
            <w:hideMark/>
          </w:tcPr>
          <w:p w14:paraId="0771B9CF"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4.95</w:t>
            </w:r>
          </w:p>
        </w:tc>
        <w:tc>
          <w:tcPr>
            <w:tcW w:w="416" w:type="pct"/>
            <w:hideMark/>
          </w:tcPr>
          <w:p w14:paraId="30F1FDAC"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0.965</w:t>
            </w:r>
          </w:p>
        </w:tc>
        <w:tc>
          <w:tcPr>
            <w:tcW w:w="352" w:type="pct"/>
            <w:hideMark/>
          </w:tcPr>
          <w:p w14:paraId="4E9D8BE8"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0.94</w:t>
            </w:r>
          </w:p>
        </w:tc>
        <w:tc>
          <w:tcPr>
            <w:tcW w:w="352" w:type="pct"/>
            <w:hideMark/>
          </w:tcPr>
          <w:p w14:paraId="0D0D325E"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3.05</w:t>
            </w:r>
          </w:p>
        </w:tc>
        <w:tc>
          <w:tcPr>
            <w:tcW w:w="416" w:type="pct"/>
            <w:hideMark/>
          </w:tcPr>
          <w:p w14:paraId="4E51EB4E"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0.919</w:t>
            </w:r>
          </w:p>
        </w:tc>
        <w:tc>
          <w:tcPr>
            <w:tcW w:w="352" w:type="pct"/>
            <w:hideMark/>
          </w:tcPr>
          <w:p w14:paraId="37BD0127"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0.70</w:t>
            </w:r>
          </w:p>
        </w:tc>
        <w:tc>
          <w:tcPr>
            <w:tcW w:w="352" w:type="pct"/>
            <w:hideMark/>
          </w:tcPr>
          <w:p w14:paraId="68E20BA2"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1.98</w:t>
            </w:r>
          </w:p>
        </w:tc>
        <w:tc>
          <w:tcPr>
            <w:tcW w:w="416" w:type="pct"/>
            <w:hideMark/>
          </w:tcPr>
          <w:p w14:paraId="42E53738" w14:textId="77777777" w:rsidR="00D71ADC" w:rsidRPr="00935858" w:rsidRDefault="00D71ADC" w:rsidP="00852736">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35858">
              <w:rPr>
                <w:rFonts w:ascii="Times New Roman" w:hAnsi="Times New Roman" w:cs="Times New Roman"/>
              </w:rPr>
              <w:t>0.884</w:t>
            </w:r>
          </w:p>
        </w:tc>
      </w:tr>
    </w:tbl>
    <w:p w14:paraId="7ED3C873" w14:textId="77777777" w:rsidR="00917C17" w:rsidRPr="00FE411C" w:rsidRDefault="00917C17" w:rsidP="00852736">
      <w:pPr>
        <w:spacing w:line="360" w:lineRule="auto"/>
        <w:rPr>
          <w:rFonts w:ascii="Times New Roman" w:hAnsi="Times New Roman" w:cs="Times New Roman"/>
          <w:color w:val="FF0000"/>
        </w:rPr>
      </w:pPr>
    </w:p>
    <w:p w14:paraId="3E41A3D7" w14:textId="488F9A1E" w:rsidR="004B3DDA" w:rsidRPr="006C5B30" w:rsidRDefault="004B3DDA" w:rsidP="00852736">
      <w:pPr>
        <w:spacing w:line="360" w:lineRule="auto"/>
        <w:rPr>
          <w:rFonts w:ascii="Times New Roman" w:hAnsi="Times New Roman" w:cs="Times New Roman"/>
          <w:b/>
          <w:bCs/>
          <w:color w:val="000000" w:themeColor="text1"/>
        </w:rPr>
      </w:pPr>
      <w:r w:rsidRPr="006C5B30">
        <w:rPr>
          <w:rFonts w:ascii="Times New Roman" w:hAnsi="Times New Roman" w:cs="Times New Roman"/>
          <w:b/>
          <w:bCs/>
          <w:color w:val="000000" w:themeColor="text1"/>
        </w:rPr>
        <w:t>Diversity studies</w:t>
      </w:r>
    </w:p>
    <w:p w14:paraId="55E7DB14" w14:textId="1EC6FE6F" w:rsidR="006C5B30" w:rsidRPr="006C5B30" w:rsidRDefault="006C5B30" w:rsidP="00852736">
      <w:pPr>
        <w:spacing w:line="360" w:lineRule="auto"/>
        <w:jc w:val="both"/>
        <w:rPr>
          <w:rFonts w:ascii="Times New Roman" w:hAnsi="Times New Roman" w:cs="Times New Roman"/>
          <w:color w:val="000000" w:themeColor="text1"/>
          <w:sz w:val="20"/>
          <w:szCs w:val="20"/>
        </w:rPr>
      </w:pPr>
      <w:r w:rsidRPr="006C5B30">
        <w:rPr>
          <w:rFonts w:ascii="Times New Roman" w:hAnsi="Times New Roman" w:cs="Times New Roman"/>
          <w:color w:val="000000" w:themeColor="text1"/>
          <w:sz w:val="20"/>
          <w:szCs w:val="20"/>
        </w:rPr>
        <w:t xml:space="preserve">Evaluating long term dynamics and taxonomic composition of zooplankton assemblages is essential for effective monitoring of aquatic ecosystems. Diversity indices calculated across seasons revealed clear ecological variability while also reflecting overall stability of the system. The Shannon–Wiener diversity index (Hˈ) varied both spatially and seasonally, ranging from 0.52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6C5B30">
        <w:rPr>
          <w:rFonts w:ascii="Times New Roman" w:hAnsi="Times New Roman" w:cs="Times New Roman"/>
          <w:color w:val="000000" w:themeColor="text1"/>
          <w:sz w:val="20"/>
          <w:szCs w:val="20"/>
        </w:rPr>
        <w:t xml:space="preserve"> in summer to 1.27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6C5B30">
        <w:rPr>
          <w:rFonts w:ascii="Times New Roman" w:hAnsi="Times New Roman" w:cs="Times New Roman"/>
          <w:color w:val="000000" w:themeColor="text1"/>
          <w:sz w:val="20"/>
          <w:szCs w:val="20"/>
        </w:rPr>
        <w:t xml:space="preserve"> during the post monsoon. Higher Hˈ values were generally associated with the monsoon and post monsoon periods, particularly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6C5B30">
        <w:rPr>
          <w:rFonts w:ascii="Times New Roman" w:hAnsi="Times New Roman" w:cs="Times New Roman"/>
          <w:color w:val="000000" w:themeColor="text1"/>
          <w:sz w:val="20"/>
          <w:szCs w:val="20"/>
        </w:rPr>
        <w:t xml:space="preserve"> in monsoon (1.21),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3</w:t>
      </w:r>
      <w:r w:rsidRPr="006C5B30">
        <w:rPr>
          <w:rFonts w:ascii="Times New Roman" w:hAnsi="Times New Roman" w:cs="Times New Roman"/>
          <w:color w:val="000000" w:themeColor="text1"/>
          <w:sz w:val="20"/>
          <w:szCs w:val="20"/>
        </w:rPr>
        <w:t xml:space="preserve"> in post monsoon (1.25),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4</w:t>
      </w:r>
      <w:r w:rsidRPr="006C5B30">
        <w:rPr>
          <w:rFonts w:ascii="Times New Roman" w:hAnsi="Times New Roman" w:cs="Times New Roman"/>
          <w:color w:val="000000" w:themeColor="text1"/>
          <w:sz w:val="20"/>
          <w:szCs w:val="20"/>
        </w:rPr>
        <w:t xml:space="preserve"> in winter (1.23),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6C5B30">
        <w:rPr>
          <w:rFonts w:ascii="Times New Roman" w:hAnsi="Times New Roman" w:cs="Times New Roman"/>
          <w:color w:val="000000" w:themeColor="text1"/>
          <w:sz w:val="20"/>
          <w:szCs w:val="20"/>
        </w:rPr>
        <w:t xml:space="preserve"> in post monsoon (1.27), indicating enhanced species diversity and </w:t>
      </w:r>
      <w:proofErr w:type="spellStart"/>
      <w:r w:rsidRPr="006C5B30">
        <w:rPr>
          <w:rFonts w:ascii="Times New Roman" w:hAnsi="Times New Roman" w:cs="Times New Roman"/>
          <w:color w:val="000000" w:themeColor="text1"/>
          <w:sz w:val="20"/>
          <w:szCs w:val="20"/>
        </w:rPr>
        <w:t>favorable</w:t>
      </w:r>
      <w:proofErr w:type="spellEnd"/>
      <w:r w:rsidRPr="006C5B30">
        <w:rPr>
          <w:rFonts w:ascii="Times New Roman" w:hAnsi="Times New Roman" w:cs="Times New Roman"/>
          <w:color w:val="000000" w:themeColor="text1"/>
          <w:sz w:val="20"/>
          <w:szCs w:val="20"/>
        </w:rPr>
        <w:t xml:space="preserve"> environmental conditions during these seasons.</w:t>
      </w:r>
    </w:p>
    <w:p w14:paraId="3ACC7E49" w14:textId="52F2C971" w:rsidR="006C5B30" w:rsidRPr="006C5B30" w:rsidRDefault="006C5B30" w:rsidP="00852736">
      <w:pPr>
        <w:spacing w:line="360" w:lineRule="auto"/>
        <w:jc w:val="both"/>
        <w:rPr>
          <w:rFonts w:ascii="Times New Roman" w:hAnsi="Times New Roman" w:cs="Times New Roman"/>
          <w:color w:val="000000" w:themeColor="text1"/>
          <w:sz w:val="20"/>
          <w:szCs w:val="20"/>
        </w:rPr>
      </w:pPr>
      <w:r w:rsidRPr="006C5B30">
        <w:rPr>
          <w:rFonts w:ascii="Times New Roman" w:hAnsi="Times New Roman" w:cs="Times New Roman"/>
          <w:color w:val="000000" w:themeColor="text1"/>
          <w:sz w:val="20"/>
          <w:szCs w:val="20"/>
        </w:rPr>
        <w:t xml:space="preserve">The </w:t>
      </w:r>
      <w:proofErr w:type="spellStart"/>
      <w:r w:rsidRPr="006C5B30">
        <w:rPr>
          <w:rFonts w:ascii="Times New Roman" w:hAnsi="Times New Roman" w:cs="Times New Roman"/>
          <w:color w:val="000000" w:themeColor="text1"/>
          <w:sz w:val="20"/>
          <w:szCs w:val="20"/>
        </w:rPr>
        <w:t>Margalef</w:t>
      </w:r>
      <w:proofErr w:type="spellEnd"/>
      <w:r w:rsidRPr="006C5B30">
        <w:rPr>
          <w:rFonts w:ascii="Times New Roman" w:hAnsi="Times New Roman" w:cs="Times New Roman"/>
          <w:color w:val="000000" w:themeColor="text1"/>
          <w:sz w:val="20"/>
          <w:szCs w:val="20"/>
        </w:rPr>
        <w:t xml:space="preserve"> richness index (d) also exhibited marked seasonal and spatial variation, with values ranging from 1.45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6C5B30">
        <w:rPr>
          <w:rFonts w:ascii="Times New Roman" w:hAnsi="Times New Roman" w:cs="Times New Roman"/>
          <w:color w:val="000000" w:themeColor="text1"/>
          <w:sz w:val="20"/>
          <w:szCs w:val="20"/>
        </w:rPr>
        <w:t xml:space="preserve"> in summer to 4.95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6C5B30">
        <w:rPr>
          <w:rFonts w:ascii="Times New Roman" w:hAnsi="Times New Roman" w:cs="Times New Roman"/>
          <w:color w:val="000000" w:themeColor="text1"/>
          <w:sz w:val="20"/>
          <w:szCs w:val="20"/>
        </w:rPr>
        <w:t xml:space="preserve"> during post monsoon. Maximum richness was recorded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6C5B30">
        <w:rPr>
          <w:rFonts w:ascii="Times New Roman" w:hAnsi="Times New Roman" w:cs="Times New Roman"/>
          <w:color w:val="000000" w:themeColor="text1"/>
          <w:sz w:val="20"/>
          <w:szCs w:val="20"/>
        </w:rPr>
        <w:t xml:space="preserve"> in post monsoon (4.95),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3</w:t>
      </w:r>
      <w:r w:rsidRPr="006C5B30">
        <w:rPr>
          <w:rFonts w:ascii="Times New Roman" w:hAnsi="Times New Roman" w:cs="Times New Roman"/>
          <w:color w:val="000000" w:themeColor="text1"/>
          <w:sz w:val="20"/>
          <w:szCs w:val="20"/>
        </w:rPr>
        <w:t xml:space="preserve"> in post monsoon (4.88),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4</w:t>
      </w:r>
      <w:r w:rsidRPr="006C5B30">
        <w:rPr>
          <w:rFonts w:ascii="Times New Roman" w:hAnsi="Times New Roman" w:cs="Times New Roman"/>
          <w:color w:val="000000" w:themeColor="text1"/>
          <w:sz w:val="20"/>
          <w:szCs w:val="20"/>
        </w:rPr>
        <w:t xml:space="preserve"> in winter (4.72), suggesting periods of elevated productivity and improved ecological conditions.</w:t>
      </w:r>
    </w:p>
    <w:p w14:paraId="52157F33" w14:textId="39A0D3E0" w:rsidR="006C5B30" w:rsidRPr="006C5B30" w:rsidRDefault="006C5B30" w:rsidP="00852736">
      <w:pPr>
        <w:spacing w:line="360" w:lineRule="auto"/>
        <w:jc w:val="both"/>
        <w:rPr>
          <w:rFonts w:ascii="Times New Roman" w:hAnsi="Times New Roman" w:cs="Times New Roman"/>
          <w:color w:val="000000" w:themeColor="text1"/>
          <w:sz w:val="20"/>
          <w:szCs w:val="20"/>
        </w:rPr>
      </w:pPr>
      <w:proofErr w:type="spellStart"/>
      <w:r w:rsidRPr="006C5B30">
        <w:rPr>
          <w:rFonts w:ascii="Times New Roman" w:hAnsi="Times New Roman" w:cs="Times New Roman"/>
          <w:color w:val="000000" w:themeColor="text1"/>
          <w:sz w:val="20"/>
          <w:szCs w:val="20"/>
        </w:rPr>
        <w:lastRenderedPageBreak/>
        <w:t>Pielou’s</w:t>
      </w:r>
      <w:proofErr w:type="spellEnd"/>
      <w:r w:rsidRPr="006C5B30">
        <w:rPr>
          <w:rFonts w:ascii="Times New Roman" w:hAnsi="Times New Roman" w:cs="Times New Roman"/>
          <w:color w:val="000000" w:themeColor="text1"/>
          <w:sz w:val="20"/>
          <w:szCs w:val="20"/>
        </w:rPr>
        <w:t xml:space="preserve"> evenness index (Jˈ) remained consistently high across stations and seasons, ranging between 0.861 and 0.965. The highest evenness was observed at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5</w:t>
      </w:r>
      <w:r w:rsidRPr="006C5B30">
        <w:rPr>
          <w:rFonts w:ascii="Times New Roman" w:hAnsi="Times New Roman" w:cs="Times New Roman"/>
          <w:color w:val="000000" w:themeColor="text1"/>
          <w:sz w:val="20"/>
          <w:szCs w:val="20"/>
        </w:rPr>
        <w:t xml:space="preserve"> in post monsoon (0.965) and </w:t>
      </w:r>
      <w:r w:rsidR="001E137A" w:rsidRPr="00D77381">
        <w:rPr>
          <w:rFonts w:ascii="Times New Roman" w:hAnsi="Times New Roman" w:cs="Times New Roman"/>
          <w:color w:val="000000" w:themeColor="text1"/>
        </w:rPr>
        <w:t>S</w:t>
      </w:r>
      <w:r w:rsidR="001E137A" w:rsidRPr="00D77381">
        <w:rPr>
          <w:rFonts w:ascii="Times New Roman" w:hAnsi="Times New Roman" w:cs="Times New Roman"/>
          <w:color w:val="000000" w:themeColor="text1"/>
          <w:vertAlign w:val="subscript"/>
        </w:rPr>
        <w:t>4</w:t>
      </w:r>
      <w:r w:rsidRPr="006C5B30">
        <w:rPr>
          <w:rFonts w:ascii="Times New Roman" w:hAnsi="Times New Roman" w:cs="Times New Roman"/>
          <w:color w:val="000000" w:themeColor="text1"/>
          <w:sz w:val="20"/>
          <w:szCs w:val="20"/>
        </w:rPr>
        <w:t xml:space="preserve"> in winter (0.961), while relatively lower values occurred at </w:t>
      </w:r>
      <w:r w:rsidR="001E137A">
        <w:rPr>
          <w:rFonts w:ascii="Times New Roman" w:hAnsi="Times New Roman" w:cs="Times New Roman"/>
          <w:color w:val="000000" w:themeColor="text1"/>
        </w:rPr>
        <w:t>S</w:t>
      </w:r>
      <w:r w:rsidR="001E137A" w:rsidRPr="001E137A">
        <w:rPr>
          <w:rFonts w:ascii="Times New Roman" w:hAnsi="Times New Roman" w:cs="Times New Roman"/>
          <w:color w:val="000000" w:themeColor="text1"/>
          <w:vertAlign w:val="subscript"/>
        </w:rPr>
        <w:t>1</w:t>
      </w:r>
      <w:r w:rsidRPr="006C5B30">
        <w:rPr>
          <w:rFonts w:ascii="Times New Roman" w:hAnsi="Times New Roman" w:cs="Times New Roman"/>
          <w:color w:val="000000" w:themeColor="text1"/>
          <w:sz w:val="20"/>
          <w:szCs w:val="20"/>
        </w:rPr>
        <w:t xml:space="preserve"> in summer (0.861). The consistently high Jˈ values point to a uniform distribution of individuals among species, reflecting ecological balance and stability despite seasonal fluctuations.</w:t>
      </w:r>
    </w:p>
    <w:p w14:paraId="1DBDA8B6" w14:textId="77777777" w:rsidR="006C5B30" w:rsidRPr="006C5B30" w:rsidRDefault="006C5B30" w:rsidP="00852736">
      <w:pPr>
        <w:spacing w:line="360" w:lineRule="auto"/>
        <w:jc w:val="both"/>
        <w:rPr>
          <w:rFonts w:ascii="Times New Roman" w:hAnsi="Times New Roman" w:cs="Times New Roman"/>
          <w:color w:val="000000" w:themeColor="text1"/>
          <w:sz w:val="20"/>
          <w:szCs w:val="20"/>
        </w:rPr>
      </w:pPr>
      <w:r w:rsidRPr="006C5B30">
        <w:rPr>
          <w:rFonts w:ascii="Times New Roman" w:hAnsi="Times New Roman" w:cs="Times New Roman"/>
          <w:color w:val="000000" w:themeColor="text1"/>
          <w:sz w:val="20"/>
          <w:szCs w:val="20"/>
        </w:rPr>
        <w:t>Overall, the study highlights pronounced seasonal and spatial differences in zooplankton richness and diversity, closely linked to environmental variability and habitat characteristics. These seasonal shifts underscore the dynamic nature of zooplankton communities and their sensitivity to ecological changes, reinforcing their value as indicators of aquatic ecosystem health.</w:t>
      </w:r>
    </w:p>
    <w:p w14:paraId="44361A37" w14:textId="0A8206F2" w:rsidR="0098554A" w:rsidRPr="00AE25EA" w:rsidRDefault="0098554A" w:rsidP="00852736">
      <w:pPr>
        <w:spacing w:line="360" w:lineRule="auto"/>
        <w:jc w:val="both"/>
        <w:rPr>
          <w:rFonts w:ascii="Times New Roman" w:hAnsi="Times New Roman" w:cs="Times New Roman"/>
          <w:b/>
          <w:bCs/>
          <w:color w:val="000000" w:themeColor="text1"/>
          <w:sz w:val="20"/>
          <w:szCs w:val="20"/>
        </w:rPr>
      </w:pPr>
      <w:r w:rsidRPr="00AE25EA">
        <w:rPr>
          <w:rFonts w:ascii="Times New Roman" w:hAnsi="Times New Roman" w:cs="Times New Roman"/>
          <w:b/>
          <w:bCs/>
          <w:color w:val="000000" w:themeColor="text1"/>
          <w:sz w:val="20"/>
          <w:szCs w:val="20"/>
        </w:rPr>
        <w:t>Conclusion</w:t>
      </w:r>
    </w:p>
    <w:p w14:paraId="2BA6E6E1" w14:textId="3EC8FB1D" w:rsidR="003B59A9" w:rsidRDefault="003B59A9" w:rsidP="003B59A9">
      <w:pPr>
        <w:spacing w:line="360" w:lineRule="auto"/>
        <w:jc w:val="both"/>
        <w:rPr>
          <w:rFonts w:ascii="Times New Roman" w:hAnsi="Times New Roman" w:cs="Times New Roman"/>
          <w:color w:val="000000" w:themeColor="text1"/>
          <w:sz w:val="20"/>
          <w:szCs w:val="20"/>
        </w:rPr>
      </w:pPr>
      <w:bookmarkStart w:id="0" w:name="_Hlk219284361"/>
      <w:bookmarkStart w:id="1" w:name="_Hlk198031404"/>
      <w:r w:rsidRPr="003B59A9">
        <w:rPr>
          <w:rFonts w:ascii="Times New Roman" w:hAnsi="Times New Roman" w:cs="Times New Roman"/>
          <w:color w:val="000000" w:themeColor="text1"/>
          <w:sz w:val="20"/>
          <w:szCs w:val="20"/>
        </w:rPr>
        <w:t xml:space="preserve">The study revealed marked seasonal fluctuations in zooplankton composition, abundance, biomass, and diversity in </w:t>
      </w:r>
      <w:proofErr w:type="spellStart"/>
      <w:r w:rsidRPr="003B59A9">
        <w:rPr>
          <w:rFonts w:ascii="Times New Roman" w:hAnsi="Times New Roman" w:cs="Times New Roman"/>
          <w:color w:val="000000" w:themeColor="text1"/>
          <w:sz w:val="20"/>
          <w:szCs w:val="20"/>
        </w:rPr>
        <w:t>Baratagi</w:t>
      </w:r>
      <w:proofErr w:type="spellEnd"/>
      <w:r w:rsidRPr="003B59A9">
        <w:rPr>
          <w:rFonts w:ascii="Times New Roman" w:hAnsi="Times New Roman" w:cs="Times New Roman"/>
          <w:color w:val="000000" w:themeColor="text1"/>
          <w:sz w:val="20"/>
          <w:szCs w:val="20"/>
        </w:rPr>
        <w:t xml:space="preserve"> Lake, with crustaceans consistently dominating the community throughout the observation period. Peak density and biomass recorded during the monsoon and post-monsoon seasons suggest favourable environmental conditions and heightened biological productivity.</w:t>
      </w:r>
      <w:r>
        <w:rPr>
          <w:rFonts w:ascii="Times New Roman" w:hAnsi="Times New Roman" w:cs="Times New Roman"/>
          <w:color w:val="000000" w:themeColor="text1"/>
          <w:sz w:val="20"/>
          <w:szCs w:val="20"/>
        </w:rPr>
        <w:t xml:space="preserve">  </w:t>
      </w:r>
      <w:r w:rsidRPr="003B59A9">
        <w:rPr>
          <w:rFonts w:ascii="Times New Roman" w:hAnsi="Times New Roman" w:cs="Times New Roman"/>
          <w:color w:val="000000" w:themeColor="text1"/>
          <w:sz w:val="20"/>
          <w:szCs w:val="20"/>
        </w:rPr>
        <w:t>Although seasonal variations were evident, diversity indices indicated moderate species richness coupled with high evenness, signifying ecological stability and a well-balanced community structure. These findings establish valuable baseline information for long-term biomonitoring and sustainable lake management. Further investigations incorporating detailed physicochemical profiling, extended climate-based assessments, molecular-level species identification, and trophic interaction analyses are recommended to gain deeper insights into ecosystem functioning and to strengthen conservation strategies.</w:t>
      </w:r>
      <w:bookmarkStart w:id="2" w:name="_GoBack"/>
      <w:bookmarkEnd w:id="2"/>
    </w:p>
    <w:p w14:paraId="4D803BB6" w14:textId="788BF0EF" w:rsidR="005C664C" w:rsidRPr="00005ED1" w:rsidRDefault="005C664C" w:rsidP="003B59A9">
      <w:pPr>
        <w:pStyle w:val="NoSpacing"/>
        <w:spacing w:line="360" w:lineRule="auto"/>
        <w:rPr>
          <w:rFonts w:ascii="Arial" w:hAnsi="Arial" w:cs="Arial"/>
          <w:highlight w:val="yellow"/>
        </w:rPr>
      </w:pPr>
      <w:r w:rsidRPr="00005ED1">
        <w:rPr>
          <w:rFonts w:ascii="Arial" w:hAnsi="Arial" w:cs="Arial"/>
          <w:highlight w:val="yellow"/>
        </w:rPr>
        <w:t>Disclaimer (Artificial intelligence)</w:t>
      </w:r>
    </w:p>
    <w:p w14:paraId="77098545" w14:textId="77777777" w:rsidR="005C664C" w:rsidRPr="00005ED1" w:rsidRDefault="005C664C" w:rsidP="00852736">
      <w:pPr>
        <w:pStyle w:val="NoSpacing"/>
        <w:spacing w:line="360" w:lineRule="auto"/>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2D69C390" w14:textId="77777777" w:rsidR="005C664C" w:rsidRDefault="005C664C" w:rsidP="00852736">
      <w:pPr>
        <w:spacing w:line="360" w:lineRule="auto"/>
        <w:jc w:val="both"/>
        <w:rPr>
          <w:rFonts w:ascii="Times New Roman" w:hAnsi="Times New Roman" w:cs="Times New Roman"/>
          <w:b/>
          <w:bCs/>
          <w:color w:val="000000" w:themeColor="text1"/>
          <w:sz w:val="24"/>
          <w:szCs w:val="24"/>
        </w:rPr>
      </w:pPr>
    </w:p>
    <w:p w14:paraId="53A7C32B" w14:textId="706D5E1D" w:rsidR="001638D8" w:rsidRPr="001638D8" w:rsidRDefault="001638D8" w:rsidP="00852736">
      <w:pPr>
        <w:spacing w:line="360" w:lineRule="auto"/>
        <w:jc w:val="both"/>
        <w:rPr>
          <w:rFonts w:ascii="Times New Roman" w:hAnsi="Times New Roman" w:cs="Times New Roman"/>
          <w:b/>
          <w:bCs/>
          <w:color w:val="000000" w:themeColor="text1"/>
        </w:rPr>
      </w:pPr>
      <w:r w:rsidRPr="00276D6E">
        <w:rPr>
          <w:rFonts w:ascii="Times New Roman" w:hAnsi="Times New Roman" w:cs="Times New Roman"/>
          <w:b/>
          <w:bCs/>
          <w:color w:val="000000" w:themeColor="text1"/>
        </w:rPr>
        <w:t>References</w:t>
      </w:r>
    </w:p>
    <w:p w14:paraId="0B7C43CD" w14:textId="7BAEFB89"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proofErr w:type="spellStart"/>
      <w:r w:rsidRPr="00D37E00">
        <w:rPr>
          <w:rFonts w:ascii="Times New Roman" w:hAnsi="Times New Roman" w:cs="Times New Roman"/>
          <w:color w:val="000000" w:themeColor="text1"/>
        </w:rPr>
        <w:t>Abdus</w:t>
      </w:r>
      <w:proofErr w:type="spellEnd"/>
      <w:r w:rsidRPr="00D37E00">
        <w:rPr>
          <w:rFonts w:ascii="Times New Roman" w:hAnsi="Times New Roman" w:cs="Times New Roman"/>
          <w:color w:val="000000" w:themeColor="text1"/>
        </w:rPr>
        <w:t xml:space="preserve">, </w:t>
      </w:r>
      <w:proofErr w:type="spellStart"/>
      <w:r w:rsidRPr="00D37E00">
        <w:rPr>
          <w:rFonts w:ascii="Times New Roman" w:hAnsi="Times New Roman" w:cs="Times New Roman"/>
          <w:color w:val="000000" w:themeColor="text1"/>
        </w:rPr>
        <w:t>Saboor</w:t>
      </w:r>
      <w:proofErr w:type="spellEnd"/>
      <w:r w:rsidRPr="00D37E00">
        <w:rPr>
          <w:rFonts w:ascii="Times New Roman" w:hAnsi="Times New Roman" w:cs="Times New Roman"/>
          <w:color w:val="000000" w:themeColor="text1"/>
        </w:rPr>
        <w:t xml:space="preserve">, &amp; </w:t>
      </w:r>
      <w:proofErr w:type="spellStart"/>
      <w:r w:rsidRPr="00D37E00">
        <w:rPr>
          <w:rFonts w:ascii="Times New Roman" w:hAnsi="Times New Roman" w:cs="Times New Roman"/>
          <w:color w:val="000000" w:themeColor="text1"/>
        </w:rPr>
        <w:t>Altaff</w:t>
      </w:r>
      <w:proofErr w:type="spellEnd"/>
      <w:r w:rsidRPr="00D37E00">
        <w:rPr>
          <w:rFonts w:ascii="Times New Roman" w:hAnsi="Times New Roman" w:cs="Times New Roman"/>
          <w:color w:val="000000" w:themeColor="text1"/>
        </w:rPr>
        <w:t xml:space="preserve">, K. (1995). Qualitative and quantitative analysis of zooplankton population of tropical pond during summer and rainy season. </w:t>
      </w:r>
      <w:r w:rsidRPr="00D37E00">
        <w:rPr>
          <w:rFonts w:ascii="Times New Roman" w:hAnsi="Times New Roman" w:cs="Times New Roman"/>
          <w:i/>
          <w:iCs/>
          <w:color w:val="000000" w:themeColor="text1"/>
        </w:rPr>
        <w:t xml:space="preserve">Journal of </w:t>
      </w:r>
      <w:proofErr w:type="spellStart"/>
      <w:r w:rsidRPr="00D37E00">
        <w:rPr>
          <w:rFonts w:ascii="Times New Roman" w:hAnsi="Times New Roman" w:cs="Times New Roman"/>
          <w:i/>
          <w:iCs/>
          <w:color w:val="000000" w:themeColor="text1"/>
        </w:rPr>
        <w:t>Ecobiology</w:t>
      </w:r>
      <w:proofErr w:type="spellEnd"/>
      <w:r w:rsidRPr="00D37E00">
        <w:rPr>
          <w:rFonts w:ascii="Times New Roman" w:hAnsi="Times New Roman" w:cs="Times New Roman"/>
          <w:color w:val="000000" w:themeColor="text1"/>
        </w:rPr>
        <w:t>, 7(4), 269–275.</w:t>
      </w:r>
    </w:p>
    <w:p w14:paraId="2DF172A5" w14:textId="0533262C"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proofErr w:type="spellStart"/>
      <w:r w:rsidRPr="00D37E00">
        <w:rPr>
          <w:rFonts w:ascii="Times New Roman" w:hAnsi="Times New Roman" w:cs="Times New Roman"/>
          <w:color w:val="000000" w:themeColor="text1"/>
        </w:rPr>
        <w:t>Beyene</w:t>
      </w:r>
      <w:proofErr w:type="spellEnd"/>
      <w:r w:rsidRPr="00D37E00">
        <w:rPr>
          <w:rFonts w:ascii="Times New Roman" w:hAnsi="Times New Roman" w:cs="Times New Roman"/>
          <w:color w:val="000000" w:themeColor="text1"/>
        </w:rPr>
        <w:t xml:space="preserve">, G., </w:t>
      </w:r>
      <w:proofErr w:type="spellStart"/>
      <w:r w:rsidRPr="00D37E00">
        <w:rPr>
          <w:rFonts w:ascii="Times New Roman" w:hAnsi="Times New Roman" w:cs="Times New Roman"/>
          <w:color w:val="000000" w:themeColor="text1"/>
        </w:rPr>
        <w:t>Kifle</w:t>
      </w:r>
      <w:proofErr w:type="spellEnd"/>
      <w:r w:rsidRPr="00D37E00">
        <w:rPr>
          <w:rFonts w:ascii="Times New Roman" w:hAnsi="Times New Roman" w:cs="Times New Roman"/>
          <w:color w:val="000000" w:themeColor="text1"/>
        </w:rPr>
        <w:t xml:space="preserve">, D., &amp; </w:t>
      </w:r>
      <w:proofErr w:type="spellStart"/>
      <w:r w:rsidRPr="00D37E00">
        <w:rPr>
          <w:rFonts w:ascii="Times New Roman" w:hAnsi="Times New Roman" w:cs="Times New Roman"/>
          <w:color w:val="000000" w:themeColor="text1"/>
        </w:rPr>
        <w:t>Fetahi</w:t>
      </w:r>
      <w:proofErr w:type="spellEnd"/>
      <w:r w:rsidRPr="00D37E00">
        <w:rPr>
          <w:rFonts w:ascii="Times New Roman" w:hAnsi="Times New Roman" w:cs="Times New Roman"/>
          <w:color w:val="000000" w:themeColor="text1"/>
        </w:rPr>
        <w:t xml:space="preserve">, T. (2022). Spatial distribution of zooplankton in relation to some selected </w:t>
      </w:r>
      <w:proofErr w:type="spellStart"/>
      <w:r w:rsidRPr="00D37E00">
        <w:rPr>
          <w:rFonts w:ascii="Times New Roman" w:hAnsi="Times New Roman" w:cs="Times New Roman"/>
          <w:color w:val="000000" w:themeColor="text1"/>
        </w:rPr>
        <w:t>physico</w:t>
      </w:r>
      <w:proofErr w:type="spellEnd"/>
      <w:r w:rsidRPr="00D37E00">
        <w:rPr>
          <w:rFonts w:ascii="Times New Roman" w:hAnsi="Times New Roman" w:cs="Times New Roman"/>
          <w:color w:val="000000" w:themeColor="text1"/>
        </w:rPr>
        <w:t xml:space="preserve">-chemical water quality parameters of Lake Hawassa, Ethiopia. </w:t>
      </w:r>
      <w:r w:rsidRPr="00D37E00">
        <w:rPr>
          <w:rFonts w:ascii="Times New Roman" w:hAnsi="Times New Roman" w:cs="Times New Roman"/>
          <w:i/>
          <w:iCs/>
          <w:color w:val="000000" w:themeColor="text1"/>
        </w:rPr>
        <w:t>African Journal of Aquatic Science</w:t>
      </w:r>
      <w:r w:rsidRPr="00D37E00">
        <w:rPr>
          <w:rFonts w:ascii="Times New Roman" w:hAnsi="Times New Roman" w:cs="Times New Roman"/>
          <w:color w:val="000000" w:themeColor="text1"/>
        </w:rPr>
        <w:t>, 47(2), 163–172. https://doi.org/10.2989/16085914.2021.2003746</w:t>
      </w:r>
    </w:p>
    <w:p w14:paraId="22C7F0D2" w14:textId="3550DB4E"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proofErr w:type="spellStart"/>
      <w:r w:rsidRPr="00D37E00">
        <w:rPr>
          <w:rFonts w:ascii="Times New Roman" w:hAnsi="Times New Roman" w:cs="Times New Roman"/>
          <w:color w:val="000000" w:themeColor="text1"/>
        </w:rPr>
        <w:t>Buhungu</w:t>
      </w:r>
      <w:proofErr w:type="spellEnd"/>
      <w:r w:rsidRPr="00D37E00">
        <w:rPr>
          <w:rFonts w:ascii="Times New Roman" w:hAnsi="Times New Roman" w:cs="Times New Roman"/>
          <w:color w:val="000000" w:themeColor="text1"/>
        </w:rPr>
        <w:t xml:space="preserve">, S., Sibomana, C., </w:t>
      </w:r>
      <w:proofErr w:type="spellStart"/>
      <w:r w:rsidRPr="00D37E00">
        <w:rPr>
          <w:rFonts w:ascii="Times New Roman" w:hAnsi="Times New Roman" w:cs="Times New Roman"/>
          <w:color w:val="000000" w:themeColor="text1"/>
        </w:rPr>
        <w:t>Niyoyitungiye</w:t>
      </w:r>
      <w:proofErr w:type="spellEnd"/>
      <w:r w:rsidRPr="00D37E00">
        <w:rPr>
          <w:rFonts w:ascii="Times New Roman" w:hAnsi="Times New Roman" w:cs="Times New Roman"/>
          <w:color w:val="000000" w:themeColor="text1"/>
        </w:rPr>
        <w:t xml:space="preserve">, L., </w:t>
      </w:r>
      <w:proofErr w:type="spellStart"/>
      <w:r w:rsidRPr="00D37E00">
        <w:rPr>
          <w:rFonts w:ascii="Times New Roman" w:hAnsi="Times New Roman" w:cs="Times New Roman"/>
          <w:color w:val="000000" w:themeColor="text1"/>
        </w:rPr>
        <w:t>Niyikiza</w:t>
      </w:r>
      <w:proofErr w:type="spellEnd"/>
      <w:r w:rsidRPr="00D37E00">
        <w:rPr>
          <w:rFonts w:ascii="Times New Roman" w:hAnsi="Times New Roman" w:cs="Times New Roman"/>
          <w:color w:val="000000" w:themeColor="text1"/>
        </w:rPr>
        <w:t xml:space="preserve">, E., </w:t>
      </w:r>
      <w:proofErr w:type="spellStart"/>
      <w:r w:rsidRPr="00D37E00">
        <w:rPr>
          <w:rFonts w:ascii="Times New Roman" w:hAnsi="Times New Roman" w:cs="Times New Roman"/>
          <w:color w:val="000000" w:themeColor="text1"/>
        </w:rPr>
        <w:t>Bararunyeretse</w:t>
      </w:r>
      <w:proofErr w:type="spellEnd"/>
      <w:r w:rsidRPr="00D37E00">
        <w:rPr>
          <w:rFonts w:ascii="Times New Roman" w:hAnsi="Times New Roman" w:cs="Times New Roman"/>
          <w:color w:val="000000" w:themeColor="text1"/>
        </w:rPr>
        <w:t xml:space="preserve">, P., &amp; </w:t>
      </w:r>
      <w:proofErr w:type="spellStart"/>
      <w:r w:rsidRPr="00D37E00">
        <w:rPr>
          <w:rFonts w:ascii="Times New Roman" w:hAnsi="Times New Roman" w:cs="Times New Roman"/>
          <w:color w:val="000000" w:themeColor="text1"/>
        </w:rPr>
        <w:t>Ntiharirizwa</w:t>
      </w:r>
      <w:proofErr w:type="spellEnd"/>
      <w:r w:rsidRPr="00D37E00">
        <w:rPr>
          <w:rFonts w:ascii="Times New Roman" w:hAnsi="Times New Roman" w:cs="Times New Roman"/>
          <w:color w:val="000000" w:themeColor="text1"/>
        </w:rPr>
        <w:t xml:space="preserve">, S. (2023). Assessing of water quality of Lake </w:t>
      </w:r>
      <w:proofErr w:type="spellStart"/>
      <w:r w:rsidRPr="00D37E00">
        <w:rPr>
          <w:rFonts w:ascii="Times New Roman" w:hAnsi="Times New Roman" w:cs="Times New Roman"/>
          <w:color w:val="000000" w:themeColor="text1"/>
        </w:rPr>
        <w:t>Dogodogo</w:t>
      </w:r>
      <w:proofErr w:type="spellEnd"/>
      <w:r w:rsidRPr="00D37E00">
        <w:rPr>
          <w:rFonts w:ascii="Times New Roman" w:hAnsi="Times New Roman" w:cs="Times New Roman"/>
          <w:color w:val="000000" w:themeColor="text1"/>
        </w:rPr>
        <w:t xml:space="preserve"> in Burundi based on zooplankton diversity indices. </w:t>
      </w:r>
      <w:r w:rsidRPr="00D37E00">
        <w:rPr>
          <w:rFonts w:ascii="Times New Roman" w:hAnsi="Times New Roman" w:cs="Times New Roman"/>
          <w:i/>
          <w:iCs/>
          <w:color w:val="000000" w:themeColor="text1"/>
        </w:rPr>
        <w:t>Asian Journal of Fisheries and Aquatic Research</w:t>
      </w:r>
      <w:r w:rsidRPr="00D37E00">
        <w:rPr>
          <w:rFonts w:ascii="Times New Roman" w:hAnsi="Times New Roman" w:cs="Times New Roman"/>
          <w:color w:val="000000" w:themeColor="text1"/>
        </w:rPr>
        <w:t>, 21(4), 34–47.</w:t>
      </w:r>
    </w:p>
    <w:p w14:paraId="6B6E69B3" w14:textId="5B921848"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proofErr w:type="spellStart"/>
      <w:r w:rsidRPr="00D37E00">
        <w:rPr>
          <w:rFonts w:ascii="Times New Roman" w:hAnsi="Times New Roman" w:cs="Times New Roman"/>
          <w:color w:val="000000" w:themeColor="text1"/>
        </w:rPr>
        <w:lastRenderedPageBreak/>
        <w:t>Hoggang</w:t>
      </w:r>
      <w:proofErr w:type="spellEnd"/>
      <w:r w:rsidRPr="00D37E00">
        <w:rPr>
          <w:rFonts w:ascii="Times New Roman" w:hAnsi="Times New Roman" w:cs="Times New Roman"/>
          <w:color w:val="000000" w:themeColor="text1"/>
        </w:rPr>
        <w:t xml:space="preserve">, C. G. B., &amp; Reyes, A. T. (2024). </w:t>
      </w:r>
      <w:proofErr w:type="spellStart"/>
      <w:r w:rsidRPr="00D37E00">
        <w:rPr>
          <w:rFonts w:ascii="Times New Roman" w:hAnsi="Times New Roman" w:cs="Times New Roman"/>
          <w:color w:val="000000" w:themeColor="text1"/>
        </w:rPr>
        <w:t>Physico</w:t>
      </w:r>
      <w:proofErr w:type="spellEnd"/>
      <w:r w:rsidRPr="00D37E00">
        <w:rPr>
          <w:rFonts w:ascii="Times New Roman" w:hAnsi="Times New Roman" w:cs="Times New Roman"/>
          <w:color w:val="000000" w:themeColor="text1"/>
        </w:rPr>
        <w:t xml:space="preserve">-chemical and plankton analysis of </w:t>
      </w:r>
      <w:proofErr w:type="spellStart"/>
      <w:r w:rsidRPr="00D37E00">
        <w:rPr>
          <w:rFonts w:ascii="Times New Roman" w:hAnsi="Times New Roman" w:cs="Times New Roman"/>
          <w:color w:val="000000" w:themeColor="text1"/>
        </w:rPr>
        <w:t>Ambuwaya</w:t>
      </w:r>
      <w:proofErr w:type="spellEnd"/>
      <w:r w:rsidRPr="00D37E00">
        <w:rPr>
          <w:rFonts w:ascii="Times New Roman" w:hAnsi="Times New Roman" w:cs="Times New Roman"/>
          <w:color w:val="000000" w:themeColor="text1"/>
        </w:rPr>
        <w:t xml:space="preserve"> Lake in </w:t>
      </w:r>
      <w:proofErr w:type="spellStart"/>
      <w:r w:rsidRPr="00D37E00">
        <w:rPr>
          <w:rFonts w:ascii="Times New Roman" w:hAnsi="Times New Roman" w:cs="Times New Roman"/>
          <w:color w:val="000000" w:themeColor="text1"/>
        </w:rPr>
        <w:t>Kiangan</w:t>
      </w:r>
      <w:proofErr w:type="spellEnd"/>
      <w:r w:rsidRPr="00D37E00">
        <w:rPr>
          <w:rFonts w:ascii="Times New Roman" w:hAnsi="Times New Roman" w:cs="Times New Roman"/>
          <w:color w:val="000000" w:themeColor="text1"/>
        </w:rPr>
        <w:t xml:space="preserve">, Ifugao, Philippines. </w:t>
      </w:r>
      <w:r w:rsidRPr="00D37E00">
        <w:rPr>
          <w:rFonts w:ascii="Times New Roman" w:hAnsi="Times New Roman" w:cs="Times New Roman"/>
          <w:i/>
          <w:iCs/>
          <w:color w:val="000000" w:themeColor="text1"/>
        </w:rPr>
        <w:t>Uttar Pradesh Journal of Zoology</w:t>
      </w:r>
      <w:r w:rsidRPr="00D37E00">
        <w:rPr>
          <w:rFonts w:ascii="Times New Roman" w:hAnsi="Times New Roman" w:cs="Times New Roman"/>
          <w:color w:val="000000" w:themeColor="text1"/>
        </w:rPr>
        <w:t>, 45(16), 74–87.</w:t>
      </w:r>
    </w:p>
    <w:p w14:paraId="05D9E7D3" w14:textId="1635C6E0"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proofErr w:type="spellStart"/>
      <w:r w:rsidRPr="00D37E00">
        <w:rPr>
          <w:rFonts w:ascii="Times New Roman" w:hAnsi="Times New Roman" w:cs="Times New Roman"/>
          <w:color w:val="000000" w:themeColor="text1"/>
        </w:rPr>
        <w:t>Jhingran</w:t>
      </w:r>
      <w:proofErr w:type="spellEnd"/>
      <w:r w:rsidRPr="00D37E00">
        <w:rPr>
          <w:rFonts w:ascii="Times New Roman" w:hAnsi="Times New Roman" w:cs="Times New Roman"/>
          <w:color w:val="000000" w:themeColor="text1"/>
        </w:rPr>
        <w:t xml:space="preserve">, V. G. (1982). </w:t>
      </w:r>
      <w:r w:rsidRPr="00D37E00">
        <w:rPr>
          <w:rFonts w:ascii="Times New Roman" w:hAnsi="Times New Roman" w:cs="Times New Roman"/>
          <w:i/>
          <w:iCs/>
          <w:color w:val="000000" w:themeColor="text1"/>
        </w:rPr>
        <w:t>Fish and fisheries of India</w:t>
      </w:r>
      <w:r w:rsidRPr="00D37E00">
        <w:rPr>
          <w:rFonts w:ascii="Times New Roman" w:hAnsi="Times New Roman" w:cs="Times New Roman"/>
          <w:color w:val="000000" w:themeColor="text1"/>
        </w:rPr>
        <w:t xml:space="preserve"> (pp. 268–269). New Delhi, India: Hindustan Publishing Corporation.</w:t>
      </w:r>
    </w:p>
    <w:p w14:paraId="139F3D6E" w14:textId="1D813464"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Kumari, R. S. (2025). Plankton diversity and water quality in </w:t>
      </w:r>
      <w:proofErr w:type="spellStart"/>
      <w:r w:rsidRPr="00D37E00">
        <w:rPr>
          <w:rFonts w:ascii="Times New Roman" w:hAnsi="Times New Roman" w:cs="Times New Roman"/>
          <w:color w:val="000000" w:themeColor="text1"/>
        </w:rPr>
        <w:t>Azhagankulam</w:t>
      </w:r>
      <w:proofErr w:type="spellEnd"/>
      <w:r w:rsidRPr="00D37E00">
        <w:rPr>
          <w:rFonts w:ascii="Times New Roman" w:hAnsi="Times New Roman" w:cs="Times New Roman"/>
          <w:color w:val="000000" w:themeColor="text1"/>
        </w:rPr>
        <w:t xml:space="preserve"> Pond of Tirunelveli, Tamil Nadu, India. </w:t>
      </w:r>
      <w:r w:rsidRPr="00D37E00">
        <w:rPr>
          <w:rFonts w:ascii="Times New Roman" w:hAnsi="Times New Roman" w:cs="Times New Roman"/>
          <w:i/>
          <w:iCs/>
          <w:color w:val="000000" w:themeColor="text1"/>
        </w:rPr>
        <w:t>Uttar Pradesh Journal of Zoology</w:t>
      </w:r>
      <w:r w:rsidRPr="00D37E00">
        <w:rPr>
          <w:rFonts w:ascii="Times New Roman" w:hAnsi="Times New Roman" w:cs="Times New Roman"/>
          <w:color w:val="000000" w:themeColor="text1"/>
        </w:rPr>
        <w:t>, 46(7), 19–27.</w:t>
      </w:r>
    </w:p>
    <w:p w14:paraId="5F046C24" w14:textId="250B89F9"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Manickam, N., Mohamed, R. R., Paulraj, A., Bhuvaneswari, R., Devi, A. S., Ashokan, V., </w:t>
      </w:r>
      <w:proofErr w:type="spellStart"/>
      <w:r w:rsidRPr="00D37E00">
        <w:rPr>
          <w:rFonts w:ascii="Times New Roman" w:hAnsi="Times New Roman" w:cs="Times New Roman"/>
          <w:color w:val="000000" w:themeColor="text1"/>
        </w:rPr>
        <w:t>Vijayadevan</w:t>
      </w:r>
      <w:proofErr w:type="spellEnd"/>
      <w:r w:rsidRPr="00D37E00">
        <w:rPr>
          <w:rFonts w:ascii="Times New Roman" w:hAnsi="Times New Roman" w:cs="Times New Roman"/>
          <w:color w:val="000000" w:themeColor="text1"/>
        </w:rPr>
        <w:t xml:space="preserve">, K., Rebecca, A. A., </w:t>
      </w:r>
      <w:proofErr w:type="spellStart"/>
      <w:r w:rsidRPr="00D37E00">
        <w:rPr>
          <w:rFonts w:ascii="Times New Roman" w:hAnsi="Times New Roman" w:cs="Times New Roman"/>
          <w:color w:val="000000" w:themeColor="text1"/>
        </w:rPr>
        <w:t>Gunabal</w:t>
      </w:r>
      <w:proofErr w:type="spellEnd"/>
      <w:r w:rsidRPr="00D37E00">
        <w:rPr>
          <w:rFonts w:ascii="Times New Roman" w:hAnsi="Times New Roman" w:cs="Times New Roman"/>
          <w:color w:val="000000" w:themeColor="text1"/>
        </w:rPr>
        <w:t xml:space="preserve">, S., Sridhar, P., </w:t>
      </w:r>
      <w:proofErr w:type="spellStart"/>
      <w:r w:rsidRPr="00D37E00">
        <w:rPr>
          <w:rFonts w:ascii="Times New Roman" w:hAnsi="Times New Roman" w:cs="Times New Roman"/>
          <w:color w:val="000000" w:themeColor="text1"/>
        </w:rPr>
        <w:t>Aravinth</w:t>
      </w:r>
      <w:proofErr w:type="spellEnd"/>
      <w:r w:rsidRPr="00D37E00">
        <w:rPr>
          <w:rFonts w:ascii="Times New Roman" w:hAnsi="Times New Roman" w:cs="Times New Roman"/>
          <w:color w:val="000000" w:themeColor="text1"/>
        </w:rPr>
        <w:t xml:space="preserve">, A., Mohan, B., Santhanam, P., &amp; Bhavan, P. S. (2024). Water quality evaluation, reservoir management, and zooplankton monitoring in the Dharmapuri District, Tamil Nadu, India. In </w:t>
      </w:r>
      <w:r w:rsidRPr="00D37E00">
        <w:rPr>
          <w:rFonts w:ascii="Times New Roman" w:hAnsi="Times New Roman" w:cs="Times New Roman"/>
          <w:i/>
          <w:iCs/>
          <w:color w:val="000000" w:themeColor="text1"/>
        </w:rPr>
        <w:t>Springer Nature</w:t>
      </w:r>
      <w:r w:rsidRPr="00D37E00">
        <w:rPr>
          <w:rFonts w:ascii="Times New Roman" w:hAnsi="Times New Roman" w:cs="Times New Roman"/>
          <w:color w:val="000000" w:themeColor="text1"/>
        </w:rPr>
        <w:t xml:space="preserve"> (Vol. 195, pp. 223). https://doi.org/10.1007/978-3-031-62079-9_11</w:t>
      </w:r>
    </w:p>
    <w:p w14:paraId="47B59059" w14:textId="68BE1EEE"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Manickam, N., Santhanam, P., &amp; Bhavan, P. S. (2019). Techniques in the collection, preservation and morphological identification of freshwater zooplankton. In P. Santhanam, A. Begum, &amp; P. Perumal (Eds.), </w:t>
      </w:r>
      <w:r w:rsidRPr="00D37E00">
        <w:rPr>
          <w:rFonts w:ascii="Times New Roman" w:hAnsi="Times New Roman" w:cs="Times New Roman"/>
          <w:i/>
          <w:iCs/>
          <w:color w:val="000000" w:themeColor="text1"/>
        </w:rPr>
        <w:t>Basic and Applied Zooplankton Biology</w:t>
      </w:r>
      <w:r w:rsidRPr="00D37E00">
        <w:rPr>
          <w:rFonts w:ascii="Times New Roman" w:hAnsi="Times New Roman" w:cs="Times New Roman"/>
          <w:color w:val="000000" w:themeColor="text1"/>
        </w:rPr>
        <w:t xml:space="preserve"> (pp. 139–195). Springer Nature. https://doi.org/10.1007/978-981-10-7953-5_5</w:t>
      </w:r>
    </w:p>
    <w:p w14:paraId="1B6F760F" w14:textId="34D40B8A"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Mishra, R. (2024). The zooplankton diversity and composition in Kori Dam of Bilaspur, Chhattisgarh, India. </w:t>
      </w:r>
      <w:r w:rsidRPr="00D37E00">
        <w:rPr>
          <w:rFonts w:ascii="Times New Roman" w:hAnsi="Times New Roman" w:cs="Times New Roman"/>
          <w:i/>
          <w:iCs/>
          <w:color w:val="000000" w:themeColor="text1"/>
        </w:rPr>
        <w:t>International Education</w:t>
      </w:r>
      <w:r w:rsidRPr="00D37E00">
        <w:rPr>
          <w:rFonts w:ascii="Times New Roman" w:hAnsi="Times New Roman" w:cs="Times New Roman"/>
          <w:color w:val="000000" w:themeColor="text1"/>
        </w:rPr>
        <w:t>, 10(7), 29–32.</w:t>
      </w:r>
    </w:p>
    <w:p w14:paraId="1E10DB1E" w14:textId="7429D7E2"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Mohammed, A., </w:t>
      </w:r>
      <w:proofErr w:type="spellStart"/>
      <w:r w:rsidRPr="00D37E00">
        <w:rPr>
          <w:rFonts w:ascii="Times New Roman" w:hAnsi="Times New Roman" w:cs="Times New Roman"/>
          <w:color w:val="000000" w:themeColor="text1"/>
        </w:rPr>
        <w:t>Mengistou</w:t>
      </w:r>
      <w:proofErr w:type="spellEnd"/>
      <w:r w:rsidRPr="00D37E00">
        <w:rPr>
          <w:rFonts w:ascii="Times New Roman" w:hAnsi="Times New Roman" w:cs="Times New Roman"/>
          <w:color w:val="000000" w:themeColor="text1"/>
        </w:rPr>
        <w:t xml:space="preserve">, S., &amp; </w:t>
      </w:r>
      <w:proofErr w:type="spellStart"/>
      <w:r w:rsidRPr="00D37E00">
        <w:rPr>
          <w:rFonts w:ascii="Times New Roman" w:hAnsi="Times New Roman" w:cs="Times New Roman"/>
          <w:color w:val="000000" w:themeColor="text1"/>
        </w:rPr>
        <w:t>Fetahi</w:t>
      </w:r>
      <w:proofErr w:type="spellEnd"/>
      <w:r w:rsidRPr="00D37E00">
        <w:rPr>
          <w:rFonts w:ascii="Times New Roman" w:hAnsi="Times New Roman" w:cs="Times New Roman"/>
          <w:color w:val="000000" w:themeColor="text1"/>
        </w:rPr>
        <w:t xml:space="preserve">, T. (2023). The effects of water quality parameters, water level changes, and mixing on zooplankton community dynamics in tropical high-mountain Lake </w:t>
      </w:r>
      <w:proofErr w:type="spellStart"/>
      <w:r w:rsidRPr="00D37E00">
        <w:rPr>
          <w:rFonts w:ascii="Times New Roman" w:hAnsi="Times New Roman" w:cs="Times New Roman"/>
          <w:color w:val="000000" w:themeColor="text1"/>
        </w:rPr>
        <w:t>Ardibo</w:t>
      </w:r>
      <w:proofErr w:type="spellEnd"/>
      <w:r w:rsidRPr="00D37E00">
        <w:rPr>
          <w:rFonts w:ascii="Times New Roman" w:hAnsi="Times New Roman" w:cs="Times New Roman"/>
          <w:color w:val="000000" w:themeColor="text1"/>
        </w:rPr>
        <w:t xml:space="preserve">, Ethiopia. </w:t>
      </w:r>
      <w:r w:rsidRPr="00D37E00">
        <w:rPr>
          <w:rFonts w:ascii="Times New Roman" w:hAnsi="Times New Roman" w:cs="Times New Roman"/>
          <w:i/>
          <w:iCs/>
          <w:color w:val="000000" w:themeColor="text1"/>
        </w:rPr>
        <w:t>Environmental Monitoring and Assessment</w:t>
      </w:r>
      <w:r w:rsidRPr="00D37E00">
        <w:rPr>
          <w:rFonts w:ascii="Times New Roman" w:hAnsi="Times New Roman" w:cs="Times New Roman"/>
          <w:color w:val="000000" w:themeColor="text1"/>
        </w:rPr>
        <w:t>, 195, 927. https://doi.org/10.1007/S10661-023-11500-6</w:t>
      </w:r>
    </w:p>
    <w:p w14:paraId="07B2D42F" w14:textId="5E699941"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proofErr w:type="spellStart"/>
      <w:r w:rsidRPr="00D37E00">
        <w:rPr>
          <w:rFonts w:ascii="Times New Roman" w:hAnsi="Times New Roman" w:cs="Times New Roman"/>
          <w:color w:val="000000" w:themeColor="text1"/>
        </w:rPr>
        <w:t>Muthukumaravel</w:t>
      </w:r>
      <w:proofErr w:type="spellEnd"/>
      <w:r w:rsidRPr="00D37E00">
        <w:rPr>
          <w:rFonts w:ascii="Times New Roman" w:hAnsi="Times New Roman" w:cs="Times New Roman"/>
          <w:color w:val="000000" w:themeColor="text1"/>
        </w:rPr>
        <w:t xml:space="preserve">, K., </w:t>
      </w:r>
      <w:proofErr w:type="spellStart"/>
      <w:r w:rsidRPr="00D37E00">
        <w:rPr>
          <w:rFonts w:ascii="Times New Roman" w:hAnsi="Times New Roman" w:cs="Times New Roman"/>
          <w:color w:val="000000" w:themeColor="text1"/>
        </w:rPr>
        <w:t>Vasanthi</w:t>
      </w:r>
      <w:proofErr w:type="spellEnd"/>
      <w:r w:rsidRPr="00D37E00">
        <w:rPr>
          <w:rFonts w:ascii="Times New Roman" w:hAnsi="Times New Roman" w:cs="Times New Roman"/>
          <w:color w:val="000000" w:themeColor="text1"/>
        </w:rPr>
        <w:t xml:space="preserve">, N., </w:t>
      </w:r>
      <w:proofErr w:type="spellStart"/>
      <w:r w:rsidRPr="00D37E00">
        <w:rPr>
          <w:rFonts w:ascii="Times New Roman" w:hAnsi="Times New Roman" w:cs="Times New Roman"/>
          <w:color w:val="000000" w:themeColor="text1"/>
        </w:rPr>
        <w:t>Kanagavalli</w:t>
      </w:r>
      <w:proofErr w:type="spellEnd"/>
      <w:r w:rsidRPr="00D37E00">
        <w:rPr>
          <w:rFonts w:ascii="Times New Roman" w:hAnsi="Times New Roman" w:cs="Times New Roman"/>
          <w:color w:val="000000" w:themeColor="text1"/>
        </w:rPr>
        <w:t xml:space="preserve">, V., &amp; </w:t>
      </w:r>
      <w:proofErr w:type="spellStart"/>
      <w:r w:rsidRPr="00D37E00">
        <w:rPr>
          <w:rFonts w:ascii="Times New Roman" w:hAnsi="Times New Roman" w:cs="Times New Roman"/>
          <w:color w:val="000000" w:themeColor="text1"/>
        </w:rPr>
        <w:t>Musthafa</w:t>
      </w:r>
      <w:proofErr w:type="spellEnd"/>
      <w:r w:rsidRPr="00D37E00">
        <w:rPr>
          <w:rFonts w:ascii="Times New Roman" w:hAnsi="Times New Roman" w:cs="Times New Roman"/>
          <w:color w:val="000000" w:themeColor="text1"/>
        </w:rPr>
        <w:t xml:space="preserve">, M. S. (2025). Studies on </w:t>
      </w:r>
      <w:proofErr w:type="spellStart"/>
      <w:r w:rsidRPr="00D37E00">
        <w:rPr>
          <w:rFonts w:ascii="Times New Roman" w:hAnsi="Times New Roman" w:cs="Times New Roman"/>
          <w:color w:val="000000" w:themeColor="text1"/>
        </w:rPr>
        <w:t>physico</w:t>
      </w:r>
      <w:proofErr w:type="spellEnd"/>
      <w:r w:rsidRPr="00D37E00">
        <w:rPr>
          <w:rFonts w:ascii="Times New Roman" w:hAnsi="Times New Roman" w:cs="Times New Roman"/>
          <w:color w:val="000000" w:themeColor="text1"/>
        </w:rPr>
        <w:t xml:space="preserve">-chemical aspects and zooplankton diversity of </w:t>
      </w:r>
      <w:proofErr w:type="spellStart"/>
      <w:r w:rsidRPr="00D37E00">
        <w:rPr>
          <w:rFonts w:ascii="Times New Roman" w:hAnsi="Times New Roman" w:cs="Times New Roman"/>
          <w:color w:val="000000" w:themeColor="text1"/>
        </w:rPr>
        <w:t>Chellikurichi</w:t>
      </w:r>
      <w:proofErr w:type="spellEnd"/>
      <w:r w:rsidRPr="00D37E00">
        <w:rPr>
          <w:rFonts w:ascii="Times New Roman" w:hAnsi="Times New Roman" w:cs="Times New Roman"/>
          <w:color w:val="000000" w:themeColor="text1"/>
        </w:rPr>
        <w:t xml:space="preserve"> Lake, </w:t>
      </w:r>
      <w:proofErr w:type="spellStart"/>
      <w:r w:rsidRPr="00D37E00">
        <w:rPr>
          <w:rFonts w:ascii="Times New Roman" w:hAnsi="Times New Roman" w:cs="Times New Roman"/>
          <w:color w:val="000000" w:themeColor="text1"/>
        </w:rPr>
        <w:t>Thanjavur</w:t>
      </w:r>
      <w:proofErr w:type="spellEnd"/>
      <w:r w:rsidRPr="00D37E00">
        <w:rPr>
          <w:rFonts w:ascii="Times New Roman" w:hAnsi="Times New Roman" w:cs="Times New Roman"/>
          <w:color w:val="000000" w:themeColor="text1"/>
        </w:rPr>
        <w:t xml:space="preserve"> District, Tamil Nadu, India. </w:t>
      </w:r>
      <w:r w:rsidRPr="00D37E00">
        <w:rPr>
          <w:rFonts w:ascii="Times New Roman" w:hAnsi="Times New Roman" w:cs="Times New Roman"/>
          <w:i/>
          <w:iCs/>
          <w:color w:val="000000" w:themeColor="text1"/>
        </w:rPr>
        <w:t>Uttar Pradesh Journal of Zoology</w:t>
      </w:r>
      <w:r w:rsidRPr="00D37E00">
        <w:rPr>
          <w:rFonts w:ascii="Times New Roman" w:hAnsi="Times New Roman" w:cs="Times New Roman"/>
          <w:color w:val="000000" w:themeColor="text1"/>
        </w:rPr>
        <w:t>, 46(4), 105–118. https://doi.org/10.56557/upjoz/2025/v46i44807</w:t>
      </w:r>
    </w:p>
    <w:p w14:paraId="7282D115" w14:textId="7E67E4DD"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Paulraj, A., Manickam, N., Mohamed, R. R., </w:t>
      </w:r>
      <w:proofErr w:type="spellStart"/>
      <w:r w:rsidRPr="00D37E00">
        <w:rPr>
          <w:rFonts w:ascii="Times New Roman" w:hAnsi="Times New Roman" w:cs="Times New Roman"/>
          <w:color w:val="000000" w:themeColor="text1"/>
        </w:rPr>
        <w:t>Vasumathi</w:t>
      </w:r>
      <w:proofErr w:type="spellEnd"/>
      <w:r w:rsidRPr="00D37E00">
        <w:rPr>
          <w:rFonts w:ascii="Times New Roman" w:hAnsi="Times New Roman" w:cs="Times New Roman"/>
          <w:color w:val="000000" w:themeColor="text1"/>
        </w:rPr>
        <w:t xml:space="preserve">, C., &amp; Bhuvaneswari, R. (2024). Comparative studies on ground water quality of </w:t>
      </w:r>
      <w:proofErr w:type="spellStart"/>
      <w:r w:rsidRPr="00D37E00">
        <w:rPr>
          <w:rFonts w:ascii="Times New Roman" w:hAnsi="Times New Roman" w:cs="Times New Roman"/>
          <w:color w:val="000000" w:themeColor="text1"/>
        </w:rPr>
        <w:t>Krishnagiri</w:t>
      </w:r>
      <w:proofErr w:type="spellEnd"/>
      <w:r w:rsidRPr="00D37E00">
        <w:rPr>
          <w:rFonts w:ascii="Times New Roman" w:hAnsi="Times New Roman" w:cs="Times New Roman"/>
          <w:color w:val="000000" w:themeColor="text1"/>
        </w:rPr>
        <w:t xml:space="preserve">, Tiruvannamalai, and Vellore Districts of Tamil Nadu, India. In </w:t>
      </w:r>
      <w:r w:rsidRPr="00D37E00">
        <w:rPr>
          <w:rFonts w:ascii="Times New Roman" w:hAnsi="Times New Roman" w:cs="Times New Roman"/>
          <w:i/>
          <w:iCs/>
          <w:color w:val="000000" w:themeColor="text1"/>
        </w:rPr>
        <w:t>Springer Nature</w:t>
      </w:r>
      <w:r w:rsidRPr="00D37E00">
        <w:rPr>
          <w:rFonts w:ascii="Times New Roman" w:hAnsi="Times New Roman" w:cs="Times New Roman"/>
          <w:color w:val="000000" w:themeColor="text1"/>
        </w:rPr>
        <w:t xml:space="preserve"> (pp. 139–157). https://doi.org/10.1007/978-3-031-62079-9_8</w:t>
      </w:r>
    </w:p>
    <w:p w14:paraId="1F9C13CF" w14:textId="209E1638"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Rao, R. R., C. M., &amp; S. N. R. D. V. (2017). Zooplankton diversity in </w:t>
      </w:r>
      <w:proofErr w:type="spellStart"/>
      <w:r w:rsidRPr="00D37E00">
        <w:rPr>
          <w:rFonts w:ascii="Times New Roman" w:hAnsi="Times New Roman" w:cs="Times New Roman"/>
          <w:color w:val="000000" w:themeColor="text1"/>
        </w:rPr>
        <w:t>Madduvalasa</w:t>
      </w:r>
      <w:proofErr w:type="spellEnd"/>
      <w:r w:rsidRPr="00D37E00">
        <w:rPr>
          <w:rFonts w:ascii="Times New Roman" w:hAnsi="Times New Roman" w:cs="Times New Roman"/>
          <w:color w:val="000000" w:themeColor="text1"/>
        </w:rPr>
        <w:t xml:space="preserve"> Reservoir, India. </w:t>
      </w:r>
      <w:r w:rsidRPr="00D37E00">
        <w:rPr>
          <w:rFonts w:ascii="Times New Roman" w:hAnsi="Times New Roman" w:cs="Times New Roman"/>
          <w:i/>
          <w:iCs/>
          <w:color w:val="000000" w:themeColor="text1"/>
        </w:rPr>
        <w:t>International Journal of Life-Sciences Scientific Research</w:t>
      </w:r>
      <w:r w:rsidRPr="00D37E00">
        <w:rPr>
          <w:rFonts w:ascii="Times New Roman" w:hAnsi="Times New Roman" w:cs="Times New Roman"/>
          <w:color w:val="000000" w:themeColor="text1"/>
        </w:rPr>
        <w:t>, 3(1), 771–778.</w:t>
      </w:r>
    </w:p>
    <w:p w14:paraId="41B0A55F" w14:textId="5311A2C5"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proofErr w:type="spellStart"/>
      <w:r w:rsidRPr="00D37E00">
        <w:rPr>
          <w:rFonts w:ascii="Times New Roman" w:hAnsi="Times New Roman" w:cs="Times New Roman"/>
          <w:color w:val="000000" w:themeColor="text1"/>
        </w:rPr>
        <w:t>Sagaya</w:t>
      </w:r>
      <w:proofErr w:type="spellEnd"/>
      <w:r w:rsidRPr="00D37E00">
        <w:rPr>
          <w:rFonts w:ascii="Times New Roman" w:hAnsi="Times New Roman" w:cs="Times New Roman"/>
          <w:color w:val="000000" w:themeColor="text1"/>
        </w:rPr>
        <w:t xml:space="preserve"> Sowmya, A., Gokula, V., Manickam, N., &amp; </w:t>
      </w:r>
      <w:proofErr w:type="spellStart"/>
      <w:r w:rsidRPr="00D37E00">
        <w:rPr>
          <w:rFonts w:ascii="Times New Roman" w:hAnsi="Times New Roman" w:cs="Times New Roman"/>
          <w:color w:val="000000" w:themeColor="text1"/>
        </w:rPr>
        <w:t>Sathyamoorthy</w:t>
      </w:r>
      <w:proofErr w:type="spellEnd"/>
      <w:r w:rsidRPr="00D37E00">
        <w:rPr>
          <w:rFonts w:ascii="Times New Roman" w:hAnsi="Times New Roman" w:cs="Times New Roman"/>
          <w:color w:val="000000" w:themeColor="text1"/>
        </w:rPr>
        <w:t xml:space="preserve">, S. (2025). Assessment of </w:t>
      </w:r>
      <w:proofErr w:type="spellStart"/>
      <w:r w:rsidRPr="00D37E00">
        <w:rPr>
          <w:rFonts w:ascii="Times New Roman" w:hAnsi="Times New Roman" w:cs="Times New Roman"/>
          <w:color w:val="000000" w:themeColor="text1"/>
        </w:rPr>
        <w:t>physico</w:t>
      </w:r>
      <w:proofErr w:type="spellEnd"/>
      <w:r w:rsidRPr="00D37E00">
        <w:rPr>
          <w:rFonts w:ascii="Times New Roman" w:hAnsi="Times New Roman" w:cs="Times New Roman"/>
          <w:color w:val="000000" w:themeColor="text1"/>
        </w:rPr>
        <w:t xml:space="preserve">-chemical parameters and zooplankton diversity in the </w:t>
      </w:r>
      <w:proofErr w:type="spellStart"/>
      <w:r w:rsidRPr="00D37E00">
        <w:rPr>
          <w:rFonts w:ascii="Times New Roman" w:hAnsi="Times New Roman" w:cs="Times New Roman"/>
          <w:color w:val="000000" w:themeColor="text1"/>
        </w:rPr>
        <w:t>Panjapur</w:t>
      </w:r>
      <w:proofErr w:type="spellEnd"/>
      <w:r w:rsidRPr="00D37E00">
        <w:rPr>
          <w:rFonts w:ascii="Times New Roman" w:hAnsi="Times New Roman" w:cs="Times New Roman"/>
          <w:color w:val="000000" w:themeColor="text1"/>
        </w:rPr>
        <w:t xml:space="preserve"> Lake, Tiruchirappalli, Tamil Nadu, South India. </w:t>
      </w:r>
      <w:r w:rsidRPr="00D37E00">
        <w:rPr>
          <w:rFonts w:ascii="Times New Roman" w:hAnsi="Times New Roman" w:cs="Times New Roman"/>
          <w:i/>
          <w:iCs/>
          <w:color w:val="000000" w:themeColor="text1"/>
        </w:rPr>
        <w:t>Uttar Pradesh Journal of Zoology</w:t>
      </w:r>
      <w:r w:rsidRPr="00D37E00">
        <w:rPr>
          <w:rFonts w:ascii="Times New Roman" w:hAnsi="Times New Roman" w:cs="Times New Roman"/>
          <w:color w:val="000000" w:themeColor="text1"/>
        </w:rPr>
        <w:t>, 46(9), 214–239.</w:t>
      </w:r>
    </w:p>
    <w:p w14:paraId="30C4F7B1" w14:textId="59B6F2A7"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Santhanam, R., </w:t>
      </w:r>
      <w:proofErr w:type="spellStart"/>
      <w:r w:rsidRPr="00D37E00">
        <w:rPr>
          <w:rFonts w:ascii="Times New Roman" w:hAnsi="Times New Roman" w:cs="Times New Roman"/>
          <w:color w:val="000000" w:themeColor="text1"/>
        </w:rPr>
        <w:t>Velayutham</w:t>
      </w:r>
      <w:proofErr w:type="spellEnd"/>
      <w:r w:rsidRPr="00D37E00">
        <w:rPr>
          <w:rFonts w:ascii="Times New Roman" w:hAnsi="Times New Roman" w:cs="Times New Roman"/>
          <w:color w:val="000000" w:themeColor="text1"/>
        </w:rPr>
        <w:t xml:space="preserve">, P., &amp; </w:t>
      </w:r>
      <w:proofErr w:type="spellStart"/>
      <w:r w:rsidRPr="00D37E00">
        <w:rPr>
          <w:rFonts w:ascii="Times New Roman" w:hAnsi="Times New Roman" w:cs="Times New Roman"/>
          <w:color w:val="000000" w:themeColor="text1"/>
        </w:rPr>
        <w:t>Jegatheesan</w:t>
      </w:r>
      <w:proofErr w:type="spellEnd"/>
      <w:r w:rsidRPr="00D37E00">
        <w:rPr>
          <w:rFonts w:ascii="Times New Roman" w:hAnsi="Times New Roman" w:cs="Times New Roman"/>
          <w:color w:val="000000" w:themeColor="text1"/>
        </w:rPr>
        <w:t xml:space="preserve">, G. (1989). </w:t>
      </w:r>
      <w:r w:rsidRPr="00D37E00">
        <w:rPr>
          <w:rFonts w:ascii="Times New Roman" w:hAnsi="Times New Roman" w:cs="Times New Roman"/>
          <w:i/>
          <w:iCs/>
          <w:color w:val="000000" w:themeColor="text1"/>
        </w:rPr>
        <w:t>A manual of freshwater ecology</w:t>
      </w:r>
      <w:r w:rsidRPr="00D37E00">
        <w:rPr>
          <w:rFonts w:ascii="Times New Roman" w:hAnsi="Times New Roman" w:cs="Times New Roman"/>
          <w:color w:val="000000" w:themeColor="text1"/>
        </w:rPr>
        <w:t xml:space="preserve"> (pp. 1–109). New Delhi, India: Daya Publishing House.</w:t>
      </w:r>
    </w:p>
    <w:p w14:paraId="0F5F1466" w14:textId="42C54419"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lastRenderedPageBreak/>
        <w:t xml:space="preserve">Shannon, C. E., &amp; Weaver, W. (1949). </w:t>
      </w:r>
      <w:r w:rsidRPr="00D37E00">
        <w:rPr>
          <w:rFonts w:ascii="Times New Roman" w:hAnsi="Times New Roman" w:cs="Times New Roman"/>
          <w:i/>
          <w:iCs/>
          <w:color w:val="000000" w:themeColor="text1"/>
        </w:rPr>
        <w:t>The mathematical theory of communication</w:t>
      </w:r>
      <w:r w:rsidRPr="00D37E00">
        <w:rPr>
          <w:rFonts w:ascii="Times New Roman" w:hAnsi="Times New Roman" w:cs="Times New Roman"/>
          <w:color w:val="000000" w:themeColor="text1"/>
        </w:rPr>
        <w:t xml:space="preserve"> (p. 117). Urbana, IL: University of Illinois Press.</w:t>
      </w:r>
    </w:p>
    <w:p w14:paraId="4D9E5164" w14:textId="4DF940A4"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Singh, S., Usmani, E., Dutta, R., Kumari, V., Praveen, S., Kumari, S., Gupta, B. K., &amp; Arif, M. (2021). Study on zooplankton diversity and </w:t>
      </w:r>
      <w:proofErr w:type="spellStart"/>
      <w:r w:rsidRPr="00D37E00">
        <w:rPr>
          <w:rFonts w:ascii="Times New Roman" w:hAnsi="Times New Roman" w:cs="Times New Roman"/>
          <w:color w:val="000000" w:themeColor="text1"/>
        </w:rPr>
        <w:t>physico</w:t>
      </w:r>
      <w:proofErr w:type="spellEnd"/>
      <w:r w:rsidRPr="00D37E00">
        <w:rPr>
          <w:rFonts w:ascii="Times New Roman" w:hAnsi="Times New Roman" w:cs="Times New Roman"/>
          <w:color w:val="000000" w:themeColor="text1"/>
        </w:rPr>
        <w:t xml:space="preserve">-chemical parameter of </w:t>
      </w:r>
      <w:proofErr w:type="spellStart"/>
      <w:r w:rsidRPr="00D37E00">
        <w:rPr>
          <w:rFonts w:ascii="Times New Roman" w:hAnsi="Times New Roman" w:cs="Times New Roman"/>
          <w:color w:val="000000" w:themeColor="text1"/>
        </w:rPr>
        <w:t>Pampoo</w:t>
      </w:r>
      <w:proofErr w:type="spellEnd"/>
      <w:r w:rsidRPr="00D37E00">
        <w:rPr>
          <w:rFonts w:ascii="Times New Roman" w:hAnsi="Times New Roman" w:cs="Times New Roman"/>
          <w:color w:val="000000" w:themeColor="text1"/>
        </w:rPr>
        <w:t xml:space="preserve"> Pond of Madhupur, Jharkhand, India. </w:t>
      </w:r>
      <w:r w:rsidRPr="00D37E00">
        <w:rPr>
          <w:rFonts w:ascii="Times New Roman" w:hAnsi="Times New Roman" w:cs="Times New Roman"/>
          <w:i/>
          <w:iCs/>
          <w:color w:val="000000" w:themeColor="text1"/>
        </w:rPr>
        <w:t>International Journal of Advancement in Life Sciences Research</w:t>
      </w:r>
      <w:r w:rsidRPr="00D37E00">
        <w:rPr>
          <w:rFonts w:ascii="Times New Roman" w:hAnsi="Times New Roman" w:cs="Times New Roman"/>
          <w:color w:val="000000" w:themeColor="text1"/>
        </w:rPr>
        <w:t>, 4(4), 34–44.</w:t>
      </w:r>
    </w:p>
    <w:p w14:paraId="4DA535FB" w14:textId="6E099432" w:rsidR="00D37E00" w:rsidRPr="00D37E00" w:rsidRDefault="00D37E00" w:rsidP="00852736">
      <w:pPr>
        <w:pStyle w:val="ListParagraph"/>
        <w:numPr>
          <w:ilvl w:val="0"/>
          <w:numId w:val="1"/>
        </w:numPr>
        <w:spacing w:line="360" w:lineRule="auto"/>
        <w:jc w:val="both"/>
        <w:rPr>
          <w:rFonts w:ascii="Times New Roman" w:hAnsi="Times New Roman" w:cs="Times New Roman"/>
          <w:color w:val="000000" w:themeColor="text1"/>
        </w:rPr>
      </w:pPr>
      <w:r w:rsidRPr="00D37E00">
        <w:rPr>
          <w:rFonts w:ascii="Times New Roman" w:hAnsi="Times New Roman" w:cs="Times New Roman"/>
          <w:color w:val="000000" w:themeColor="text1"/>
        </w:rPr>
        <w:t xml:space="preserve">Vaghela, K. B., Shukla, D. P., &amp; Jain, N. K. (2023). A study of phytoplankton and zooplankton diversity in the River Sabarmati, Gujarat, India. </w:t>
      </w:r>
      <w:r w:rsidRPr="00D37E00">
        <w:rPr>
          <w:rFonts w:ascii="Times New Roman" w:hAnsi="Times New Roman" w:cs="Times New Roman"/>
          <w:i/>
          <w:iCs/>
          <w:color w:val="000000" w:themeColor="text1"/>
        </w:rPr>
        <w:t>Asian Journal of Environment &amp; Ecology</w:t>
      </w:r>
      <w:r w:rsidRPr="00D37E00">
        <w:rPr>
          <w:rFonts w:ascii="Times New Roman" w:hAnsi="Times New Roman" w:cs="Times New Roman"/>
          <w:color w:val="000000" w:themeColor="text1"/>
        </w:rPr>
        <w:t xml:space="preserve">, 22(4), 28–38. </w:t>
      </w:r>
      <w:hyperlink r:id="rId17" w:tgtFrame="_new" w:history="1">
        <w:r w:rsidRPr="00D37E00">
          <w:rPr>
            <w:rStyle w:val="Hyperlink"/>
            <w:rFonts w:ascii="Times New Roman" w:hAnsi="Times New Roman" w:cs="Times New Roman"/>
          </w:rPr>
          <w:t>https://doi.org/10.9734/ajee/2023/v22i4505</w:t>
        </w:r>
      </w:hyperlink>
    </w:p>
    <w:p w14:paraId="4DD9CE14" w14:textId="51036D13" w:rsidR="001638D8" w:rsidRPr="00DD7A10" w:rsidRDefault="001638D8" w:rsidP="00DD7A10">
      <w:pPr>
        <w:spacing w:line="360" w:lineRule="auto"/>
        <w:ind w:left="360"/>
        <w:jc w:val="both"/>
        <w:rPr>
          <w:rFonts w:ascii="Times New Roman" w:hAnsi="Times New Roman" w:cs="Times New Roman"/>
          <w:color w:val="000000" w:themeColor="text1"/>
        </w:rPr>
      </w:pPr>
    </w:p>
    <w:sectPr w:rsidR="001638D8" w:rsidRPr="00DD7A1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5C5" w14:textId="77777777" w:rsidR="007E0315" w:rsidRDefault="007E0315" w:rsidP="006F5426">
      <w:pPr>
        <w:spacing w:after="0" w:line="240" w:lineRule="auto"/>
      </w:pPr>
      <w:r>
        <w:separator/>
      </w:r>
    </w:p>
  </w:endnote>
  <w:endnote w:type="continuationSeparator" w:id="0">
    <w:p w14:paraId="3740E4A1" w14:textId="77777777" w:rsidR="007E0315" w:rsidRDefault="007E0315" w:rsidP="006F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378F" w14:textId="77777777" w:rsidR="00FC3372" w:rsidRDefault="00FC3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60B8" w14:textId="77777777" w:rsidR="00FC3372" w:rsidRDefault="00FC3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23A4" w14:textId="77777777" w:rsidR="00FC3372" w:rsidRDefault="00FC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7EC83" w14:textId="77777777" w:rsidR="007E0315" w:rsidRDefault="007E0315" w:rsidP="006F5426">
      <w:pPr>
        <w:spacing w:after="0" w:line="240" w:lineRule="auto"/>
      </w:pPr>
      <w:r>
        <w:separator/>
      </w:r>
    </w:p>
  </w:footnote>
  <w:footnote w:type="continuationSeparator" w:id="0">
    <w:p w14:paraId="40A57156" w14:textId="77777777" w:rsidR="007E0315" w:rsidRDefault="007E0315" w:rsidP="006F5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E344" w14:textId="48625E01" w:rsidR="00FC3372" w:rsidRDefault="007E0315">
    <w:pPr>
      <w:pStyle w:val="Header"/>
    </w:pPr>
    <w:r>
      <w:rPr>
        <w:noProof/>
      </w:rPr>
      <w:pict w14:anchorId="25870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9524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642CC" w14:textId="2A4E4B1D" w:rsidR="00FC3372" w:rsidRDefault="007E0315">
    <w:pPr>
      <w:pStyle w:val="Header"/>
    </w:pPr>
    <w:r>
      <w:rPr>
        <w:noProof/>
      </w:rPr>
      <w:pict w14:anchorId="19AA0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9524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A5CA5" w14:textId="23C74F92" w:rsidR="00FC3372" w:rsidRDefault="007E0315">
    <w:pPr>
      <w:pStyle w:val="Header"/>
    </w:pPr>
    <w:r>
      <w:rPr>
        <w:noProof/>
      </w:rPr>
      <w:pict w14:anchorId="0D2A1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9524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1780F"/>
    <w:multiLevelType w:val="hybridMultilevel"/>
    <w:tmpl w:val="C92AE97A"/>
    <w:lvl w:ilvl="0" w:tplc="82DCA294">
      <w:start w:val="1"/>
      <w:numFmt w:val="decimal"/>
      <w:lvlText w:val="%1."/>
      <w:lvlJc w:val="left"/>
      <w:pPr>
        <w:ind w:left="720" w:hanging="360"/>
      </w:pPr>
      <w:rPr>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MLcwMDa0NDcxMzFX0lEKTi0uzszPAykwqgUA2nNdZCwAAAA="/>
  </w:docVars>
  <w:rsids>
    <w:rsidRoot w:val="006D7277"/>
    <w:rsid w:val="00034579"/>
    <w:rsid w:val="00053592"/>
    <w:rsid w:val="00081B96"/>
    <w:rsid w:val="000921E9"/>
    <w:rsid w:val="000A68F1"/>
    <w:rsid w:val="000F4D76"/>
    <w:rsid w:val="00130891"/>
    <w:rsid w:val="00145611"/>
    <w:rsid w:val="00155A01"/>
    <w:rsid w:val="001638D8"/>
    <w:rsid w:val="00166C88"/>
    <w:rsid w:val="00196084"/>
    <w:rsid w:val="001E137A"/>
    <w:rsid w:val="001E46E6"/>
    <w:rsid w:val="001F578C"/>
    <w:rsid w:val="002135A6"/>
    <w:rsid w:val="002172FB"/>
    <w:rsid w:val="002202F4"/>
    <w:rsid w:val="002204E7"/>
    <w:rsid w:val="00255F90"/>
    <w:rsid w:val="00276D6E"/>
    <w:rsid w:val="002C2F4F"/>
    <w:rsid w:val="002C60ED"/>
    <w:rsid w:val="002E340A"/>
    <w:rsid w:val="002E3926"/>
    <w:rsid w:val="003060F7"/>
    <w:rsid w:val="00310653"/>
    <w:rsid w:val="0031268D"/>
    <w:rsid w:val="00336F79"/>
    <w:rsid w:val="00340313"/>
    <w:rsid w:val="003A0E65"/>
    <w:rsid w:val="003A5CC6"/>
    <w:rsid w:val="003B59A9"/>
    <w:rsid w:val="003C0A80"/>
    <w:rsid w:val="003C65F9"/>
    <w:rsid w:val="00400551"/>
    <w:rsid w:val="0040640E"/>
    <w:rsid w:val="00425C5D"/>
    <w:rsid w:val="00430736"/>
    <w:rsid w:val="0047619B"/>
    <w:rsid w:val="004802A5"/>
    <w:rsid w:val="004A7E03"/>
    <w:rsid w:val="004B217F"/>
    <w:rsid w:val="004B3DDA"/>
    <w:rsid w:val="004B64C0"/>
    <w:rsid w:val="004D4346"/>
    <w:rsid w:val="004F2F25"/>
    <w:rsid w:val="005543B9"/>
    <w:rsid w:val="005570FB"/>
    <w:rsid w:val="00560CD2"/>
    <w:rsid w:val="0056471D"/>
    <w:rsid w:val="005A0EA9"/>
    <w:rsid w:val="005A4550"/>
    <w:rsid w:val="005B7258"/>
    <w:rsid w:val="005C664C"/>
    <w:rsid w:val="005C76C7"/>
    <w:rsid w:val="00601359"/>
    <w:rsid w:val="006445ED"/>
    <w:rsid w:val="00657305"/>
    <w:rsid w:val="006854BA"/>
    <w:rsid w:val="006C5B30"/>
    <w:rsid w:val="006D7277"/>
    <w:rsid w:val="006F5426"/>
    <w:rsid w:val="006F715C"/>
    <w:rsid w:val="007405C0"/>
    <w:rsid w:val="00747270"/>
    <w:rsid w:val="0075656F"/>
    <w:rsid w:val="00763626"/>
    <w:rsid w:val="00773528"/>
    <w:rsid w:val="00783986"/>
    <w:rsid w:val="007844CC"/>
    <w:rsid w:val="007A2E50"/>
    <w:rsid w:val="007B35BE"/>
    <w:rsid w:val="007D5451"/>
    <w:rsid w:val="007E0315"/>
    <w:rsid w:val="007E27D2"/>
    <w:rsid w:val="00811CA3"/>
    <w:rsid w:val="00837F33"/>
    <w:rsid w:val="00852736"/>
    <w:rsid w:val="00872E5E"/>
    <w:rsid w:val="00876857"/>
    <w:rsid w:val="008D1650"/>
    <w:rsid w:val="008F4747"/>
    <w:rsid w:val="00917C17"/>
    <w:rsid w:val="009244B2"/>
    <w:rsid w:val="00931193"/>
    <w:rsid w:val="00932F7F"/>
    <w:rsid w:val="00933D8D"/>
    <w:rsid w:val="00973FF2"/>
    <w:rsid w:val="0098554A"/>
    <w:rsid w:val="009C0F83"/>
    <w:rsid w:val="009D74D2"/>
    <w:rsid w:val="00A30A8B"/>
    <w:rsid w:val="00A446B2"/>
    <w:rsid w:val="00A703D8"/>
    <w:rsid w:val="00A71469"/>
    <w:rsid w:val="00A81DF5"/>
    <w:rsid w:val="00AA4660"/>
    <w:rsid w:val="00AC23FA"/>
    <w:rsid w:val="00AC334B"/>
    <w:rsid w:val="00AD1D92"/>
    <w:rsid w:val="00AE0682"/>
    <w:rsid w:val="00AE25EA"/>
    <w:rsid w:val="00B13340"/>
    <w:rsid w:val="00B43ADB"/>
    <w:rsid w:val="00B47426"/>
    <w:rsid w:val="00B47B21"/>
    <w:rsid w:val="00B65C5D"/>
    <w:rsid w:val="00BE6B4A"/>
    <w:rsid w:val="00BE6B66"/>
    <w:rsid w:val="00C10C05"/>
    <w:rsid w:val="00C1335B"/>
    <w:rsid w:val="00C15847"/>
    <w:rsid w:val="00C538A3"/>
    <w:rsid w:val="00CC3601"/>
    <w:rsid w:val="00CD69D0"/>
    <w:rsid w:val="00CF3A7B"/>
    <w:rsid w:val="00D0293F"/>
    <w:rsid w:val="00D049C6"/>
    <w:rsid w:val="00D06973"/>
    <w:rsid w:val="00D121B6"/>
    <w:rsid w:val="00D37B9E"/>
    <w:rsid w:val="00D37E00"/>
    <w:rsid w:val="00D456CD"/>
    <w:rsid w:val="00D60C2A"/>
    <w:rsid w:val="00D71ADC"/>
    <w:rsid w:val="00D758EB"/>
    <w:rsid w:val="00D77381"/>
    <w:rsid w:val="00DA1A3F"/>
    <w:rsid w:val="00DC7191"/>
    <w:rsid w:val="00DD32E6"/>
    <w:rsid w:val="00DD7A10"/>
    <w:rsid w:val="00E903C7"/>
    <w:rsid w:val="00E905E8"/>
    <w:rsid w:val="00EA09E3"/>
    <w:rsid w:val="00EF4669"/>
    <w:rsid w:val="00F01F44"/>
    <w:rsid w:val="00F2268F"/>
    <w:rsid w:val="00F30F46"/>
    <w:rsid w:val="00F5390B"/>
    <w:rsid w:val="00F771F7"/>
    <w:rsid w:val="00F83091"/>
    <w:rsid w:val="00F9650C"/>
    <w:rsid w:val="00FA3B70"/>
    <w:rsid w:val="00FC3372"/>
    <w:rsid w:val="00FE411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421C67"/>
  <w15:chartTrackingRefBased/>
  <w15:docId w15:val="{0AF7514F-783B-4F0E-AE4D-633E71D6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4BA"/>
  </w:style>
  <w:style w:type="paragraph" w:styleId="Heading1">
    <w:name w:val="heading 1"/>
    <w:basedOn w:val="Normal"/>
    <w:next w:val="Normal"/>
    <w:link w:val="Heading1Char"/>
    <w:uiPriority w:val="9"/>
    <w:qFormat/>
    <w:rsid w:val="006D7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77"/>
    <w:rPr>
      <w:rFonts w:eastAsiaTheme="majorEastAsia" w:cstheme="majorBidi"/>
      <w:color w:val="272727" w:themeColor="text1" w:themeTint="D8"/>
    </w:rPr>
  </w:style>
  <w:style w:type="paragraph" w:styleId="Title">
    <w:name w:val="Title"/>
    <w:basedOn w:val="Normal"/>
    <w:next w:val="Normal"/>
    <w:link w:val="TitleChar"/>
    <w:uiPriority w:val="10"/>
    <w:qFormat/>
    <w:rsid w:val="006D7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77"/>
    <w:pPr>
      <w:spacing w:before="160"/>
      <w:jc w:val="center"/>
    </w:pPr>
    <w:rPr>
      <w:i/>
      <w:iCs/>
      <w:color w:val="404040" w:themeColor="text1" w:themeTint="BF"/>
    </w:rPr>
  </w:style>
  <w:style w:type="character" w:customStyle="1" w:styleId="QuoteChar">
    <w:name w:val="Quote Char"/>
    <w:basedOn w:val="DefaultParagraphFont"/>
    <w:link w:val="Quote"/>
    <w:uiPriority w:val="29"/>
    <w:rsid w:val="006D7277"/>
    <w:rPr>
      <w:i/>
      <w:iCs/>
      <w:color w:val="404040" w:themeColor="text1" w:themeTint="BF"/>
    </w:rPr>
  </w:style>
  <w:style w:type="paragraph" w:styleId="ListParagraph">
    <w:name w:val="List Paragraph"/>
    <w:basedOn w:val="Normal"/>
    <w:uiPriority w:val="34"/>
    <w:qFormat/>
    <w:rsid w:val="006D7277"/>
    <w:pPr>
      <w:ind w:left="720"/>
      <w:contextualSpacing/>
    </w:pPr>
  </w:style>
  <w:style w:type="character" w:styleId="IntenseEmphasis">
    <w:name w:val="Intense Emphasis"/>
    <w:basedOn w:val="DefaultParagraphFont"/>
    <w:uiPriority w:val="21"/>
    <w:qFormat/>
    <w:rsid w:val="006D7277"/>
    <w:rPr>
      <w:i/>
      <w:iCs/>
      <w:color w:val="0F4761" w:themeColor="accent1" w:themeShade="BF"/>
    </w:rPr>
  </w:style>
  <w:style w:type="paragraph" w:styleId="IntenseQuote">
    <w:name w:val="Intense Quote"/>
    <w:basedOn w:val="Normal"/>
    <w:next w:val="Normal"/>
    <w:link w:val="IntenseQuoteChar"/>
    <w:uiPriority w:val="30"/>
    <w:qFormat/>
    <w:rsid w:val="006D7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77"/>
    <w:rPr>
      <w:i/>
      <w:iCs/>
      <w:color w:val="0F4761" w:themeColor="accent1" w:themeShade="BF"/>
    </w:rPr>
  </w:style>
  <w:style w:type="character" w:styleId="IntenseReference">
    <w:name w:val="Intense Reference"/>
    <w:basedOn w:val="DefaultParagraphFont"/>
    <w:uiPriority w:val="32"/>
    <w:qFormat/>
    <w:rsid w:val="006D7277"/>
    <w:rPr>
      <w:b/>
      <w:bCs/>
      <w:smallCaps/>
      <w:color w:val="0F4761" w:themeColor="accent1" w:themeShade="BF"/>
      <w:spacing w:val="5"/>
    </w:rPr>
  </w:style>
  <w:style w:type="character" w:styleId="Hyperlink">
    <w:name w:val="Hyperlink"/>
    <w:basedOn w:val="DefaultParagraphFont"/>
    <w:uiPriority w:val="99"/>
    <w:unhideWhenUsed/>
    <w:rsid w:val="00B47426"/>
    <w:rPr>
      <w:color w:val="467886" w:themeColor="hyperlink"/>
      <w:u w:val="single"/>
    </w:rPr>
  </w:style>
  <w:style w:type="character" w:styleId="UnresolvedMention">
    <w:name w:val="Unresolved Mention"/>
    <w:basedOn w:val="DefaultParagraphFont"/>
    <w:uiPriority w:val="99"/>
    <w:semiHidden/>
    <w:unhideWhenUsed/>
    <w:rsid w:val="00B47426"/>
    <w:rPr>
      <w:color w:val="605E5C"/>
      <w:shd w:val="clear" w:color="auto" w:fill="E1DFDD"/>
    </w:rPr>
  </w:style>
  <w:style w:type="paragraph" w:styleId="Header">
    <w:name w:val="header"/>
    <w:basedOn w:val="Normal"/>
    <w:link w:val="HeaderChar"/>
    <w:uiPriority w:val="99"/>
    <w:unhideWhenUsed/>
    <w:rsid w:val="006F5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426"/>
  </w:style>
  <w:style w:type="paragraph" w:styleId="Footer">
    <w:name w:val="footer"/>
    <w:basedOn w:val="Normal"/>
    <w:link w:val="FooterChar"/>
    <w:uiPriority w:val="99"/>
    <w:unhideWhenUsed/>
    <w:rsid w:val="006F5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426"/>
  </w:style>
  <w:style w:type="paragraph" w:styleId="NormalWeb">
    <w:name w:val="Normal (Web)"/>
    <w:basedOn w:val="Normal"/>
    <w:uiPriority w:val="99"/>
    <w:semiHidden/>
    <w:unhideWhenUsed/>
    <w:rsid w:val="007405C0"/>
    <w:rPr>
      <w:rFonts w:ascii="Times New Roman" w:hAnsi="Times New Roman" w:cs="Times New Roman"/>
      <w:sz w:val="24"/>
      <w:szCs w:val="24"/>
    </w:rPr>
  </w:style>
  <w:style w:type="table" w:styleId="PlainTable2">
    <w:name w:val="Plain Table 2"/>
    <w:basedOn w:val="TableNormal"/>
    <w:uiPriority w:val="42"/>
    <w:rsid w:val="007A2E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17C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921E9"/>
    <w:rPr>
      <w:color w:val="666666"/>
    </w:rPr>
  </w:style>
  <w:style w:type="paragraph" w:styleId="NoSpacing">
    <w:name w:val="No Spacing"/>
    <w:uiPriority w:val="1"/>
    <w:qFormat/>
    <w:rsid w:val="005C664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8397">
      <w:bodyDiv w:val="1"/>
      <w:marLeft w:val="0"/>
      <w:marRight w:val="0"/>
      <w:marTop w:val="0"/>
      <w:marBottom w:val="0"/>
      <w:divBdr>
        <w:top w:val="none" w:sz="0" w:space="0" w:color="auto"/>
        <w:left w:val="none" w:sz="0" w:space="0" w:color="auto"/>
        <w:bottom w:val="none" w:sz="0" w:space="0" w:color="auto"/>
        <w:right w:val="none" w:sz="0" w:space="0" w:color="auto"/>
      </w:divBdr>
    </w:div>
    <w:div w:id="27533092">
      <w:bodyDiv w:val="1"/>
      <w:marLeft w:val="0"/>
      <w:marRight w:val="0"/>
      <w:marTop w:val="0"/>
      <w:marBottom w:val="0"/>
      <w:divBdr>
        <w:top w:val="none" w:sz="0" w:space="0" w:color="auto"/>
        <w:left w:val="none" w:sz="0" w:space="0" w:color="auto"/>
        <w:bottom w:val="none" w:sz="0" w:space="0" w:color="auto"/>
        <w:right w:val="none" w:sz="0" w:space="0" w:color="auto"/>
      </w:divBdr>
    </w:div>
    <w:div w:id="77211830">
      <w:bodyDiv w:val="1"/>
      <w:marLeft w:val="0"/>
      <w:marRight w:val="0"/>
      <w:marTop w:val="0"/>
      <w:marBottom w:val="0"/>
      <w:divBdr>
        <w:top w:val="none" w:sz="0" w:space="0" w:color="auto"/>
        <w:left w:val="none" w:sz="0" w:space="0" w:color="auto"/>
        <w:bottom w:val="none" w:sz="0" w:space="0" w:color="auto"/>
        <w:right w:val="none" w:sz="0" w:space="0" w:color="auto"/>
      </w:divBdr>
    </w:div>
    <w:div w:id="177475783">
      <w:bodyDiv w:val="1"/>
      <w:marLeft w:val="0"/>
      <w:marRight w:val="0"/>
      <w:marTop w:val="0"/>
      <w:marBottom w:val="0"/>
      <w:divBdr>
        <w:top w:val="none" w:sz="0" w:space="0" w:color="auto"/>
        <w:left w:val="none" w:sz="0" w:space="0" w:color="auto"/>
        <w:bottom w:val="none" w:sz="0" w:space="0" w:color="auto"/>
        <w:right w:val="none" w:sz="0" w:space="0" w:color="auto"/>
      </w:divBdr>
    </w:div>
    <w:div w:id="185794589">
      <w:bodyDiv w:val="1"/>
      <w:marLeft w:val="0"/>
      <w:marRight w:val="0"/>
      <w:marTop w:val="0"/>
      <w:marBottom w:val="0"/>
      <w:divBdr>
        <w:top w:val="none" w:sz="0" w:space="0" w:color="auto"/>
        <w:left w:val="none" w:sz="0" w:space="0" w:color="auto"/>
        <w:bottom w:val="none" w:sz="0" w:space="0" w:color="auto"/>
        <w:right w:val="none" w:sz="0" w:space="0" w:color="auto"/>
      </w:divBdr>
    </w:div>
    <w:div w:id="223564022">
      <w:bodyDiv w:val="1"/>
      <w:marLeft w:val="0"/>
      <w:marRight w:val="0"/>
      <w:marTop w:val="0"/>
      <w:marBottom w:val="0"/>
      <w:divBdr>
        <w:top w:val="none" w:sz="0" w:space="0" w:color="auto"/>
        <w:left w:val="none" w:sz="0" w:space="0" w:color="auto"/>
        <w:bottom w:val="none" w:sz="0" w:space="0" w:color="auto"/>
        <w:right w:val="none" w:sz="0" w:space="0" w:color="auto"/>
      </w:divBdr>
    </w:div>
    <w:div w:id="229194749">
      <w:bodyDiv w:val="1"/>
      <w:marLeft w:val="0"/>
      <w:marRight w:val="0"/>
      <w:marTop w:val="0"/>
      <w:marBottom w:val="0"/>
      <w:divBdr>
        <w:top w:val="none" w:sz="0" w:space="0" w:color="auto"/>
        <w:left w:val="none" w:sz="0" w:space="0" w:color="auto"/>
        <w:bottom w:val="none" w:sz="0" w:space="0" w:color="auto"/>
        <w:right w:val="none" w:sz="0" w:space="0" w:color="auto"/>
      </w:divBdr>
    </w:div>
    <w:div w:id="247542196">
      <w:bodyDiv w:val="1"/>
      <w:marLeft w:val="0"/>
      <w:marRight w:val="0"/>
      <w:marTop w:val="0"/>
      <w:marBottom w:val="0"/>
      <w:divBdr>
        <w:top w:val="none" w:sz="0" w:space="0" w:color="auto"/>
        <w:left w:val="none" w:sz="0" w:space="0" w:color="auto"/>
        <w:bottom w:val="none" w:sz="0" w:space="0" w:color="auto"/>
        <w:right w:val="none" w:sz="0" w:space="0" w:color="auto"/>
      </w:divBdr>
    </w:div>
    <w:div w:id="275868784">
      <w:bodyDiv w:val="1"/>
      <w:marLeft w:val="0"/>
      <w:marRight w:val="0"/>
      <w:marTop w:val="0"/>
      <w:marBottom w:val="0"/>
      <w:divBdr>
        <w:top w:val="none" w:sz="0" w:space="0" w:color="auto"/>
        <w:left w:val="none" w:sz="0" w:space="0" w:color="auto"/>
        <w:bottom w:val="none" w:sz="0" w:space="0" w:color="auto"/>
        <w:right w:val="none" w:sz="0" w:space="0" w:color="auto"/>
      </w:divBdr>
    </w:div>
    <w:div w:id="399836318">
      <w:bodyDiv w:val="1"/>
      <w:marLeft w:val="0"/>
      <w:marRight w:val="0"/>
      <w:marTop w:val="0"/>
      <w:marBottom w:val="0"/>
      <w:divBdr>
        <w:top w:val="none" w:sz="0" w:space="0" w:color="auto"/>
        <w:left w:val="none" w:sz="0" w:space="0" w:color="auto"/>
        <w:bottom w:val="none" w:sz="0" w:space="0" w:color="auto"/>
        <w:right w:val="none" w:sz="0" w:space="0" w:color="auto"/>
      </w:divBdr>
    </w:div>
    <w:div w:id="415135954">
      <w:bodyDiv w:val="1"/>
      <w:marLeft w:val="0"/>
      <w:marRight w:val="0"/>
      <w:marTop w:val="0"/>
      <w:marBottom w:val="0"/>
      <w:divBdr>
        <w:top w:val="none" w:sz="0" w:space="0" w:color="auto"/>
        <w:left w:val="none" w:sz="0" w:space="0" w:color="auto"/>
        <w:bottom w:val="none" w:sz="0" w:space="0" w:color="auto"/>
        <w:right w:val="none" w:sz="0" w:space="0" w:color="auto"/>
      </w:divBdr>
    </w:div>
    <w:div w:id="430930358">
      <w:bodyDiv w:val="1"/>
      <w:marLeft w:val="0"/>
      <w:marRight w:val="0"/>
      <w:marTop w:val="0"/>
      <w:marBottom w:val="0"/>
      <w:divBdr>
        <w:top w:val="none" w:sz="0" w:space="0" w:color="auto"/>
        <w:left w:val="none" w:sz="0" w:space="0" w:color="auto"/>
        <w:bottom w:val="none" w:sz="0" w:space="0" w:color="auto"/>
        <w:right w:val="none" w:sz="0" w:space="0" w:color="auto"/>
      </w:divBdr>
    </w:div>
    <w:div w:id="464276152">
      <w:bodyDiv w:val="1"/>
      <w:marLeft w:val="0"/>
      <w:marRight w:val="0"/>
      <w:marTop w:val="0"/>
      <w:marBottom w:val="0"/>
      <w:divBdr>
        <w:top w:val="none" w:sz="0" w:space="0" w:color="auto"/>
        <w:left w:val="none" w:sz="0" w:space="0" w:color="auto"/>
        <w:bottom w:val="none" w:sz="0" w:space="0" w:color="auto"/>
        <w:right w:val="none" w:sz="0" w:space="0" w:color="auto"/>
      </w:divBdr>
    </w:div>
    <w:div w:id="505248293">
      <w:bodyDiv w:val="1"/>
      <w:marLeft w:val="0"/>
      <w:marRight w:val="0"/>
      <w:marTop w:val="0"/>
      <w:marBottom w:val="0"/>
      <w:divBdr>
        <w:top w:val="none" w:sz="0" w:space="0" w:color="auto"/>
        <w:left w:val="none" w:sz="0" w:space="0" w:color="auto"/>
        <w:bottom w:val="none" w:sz="0" w:space="0" w:color="auto"/>
        <w:right w:val="none" w:sz="0" w:space="0" w:color="auto"/>
      </w:divBdr>
      <w:divsChild>
        <w:div w:id="1613825115">
          <w:marLeft w:val="0"/>
          <w:marRight w:val="0"/>
          <w:marTop w:val="0"/>
          <w:marBottom w:val="0"/>
          <w:divBdr>
            <w:top w:val="none" w:sz="0" w:space="0" w:color="auto"/>
            <w:left w:val="none" w:sz="0" w:space="0" w:color="auto"/>
            <w:bottom w:val="none" w:sz="0" w:space="0" w:color="auto"/>
            <w:right w:val="none" w:sz="0" w:space="0" w:color="auto"/>
          </w:divBdr>
          <w:divsChild>
            <w:div w:id="668409764">
              <w:marLeft w:val="0"/>
              <w:marRight w:val="0"/>
              <w:marTop w:val="0"/>
              <w:marBottom w:val="0"/>
              <w:divBdr>
                <w:top w:val="none" w:sz="0" w:space="0" w:color="auto"/>
                <w:left w:val="none" w:sz="0" w:space="0" w:color="auto"/>
                <w:bottom w:val="none" w:sz="0" w:space="0" w:color="auto"/>
                <w:right w:val="none" w:sz="0" w:space="0" w:color="auto"/>
              </w:divBdr>
              <w:divsChild>
                <w:div w:id="208346609">
                  <w:marLeft w:val="0"/>
                  <w:marRight w:val="0"/>
                  <w:marTop w:val="0"/>
                  <w:marBottom w:val="0"/>
                  <w:divBdr>
                    <w:top w:val="none" w:sz="0" w:space="0" w:color="auto"/>
                    <w:left w:val="none" w:sz="0" w:space="0" w:color="auto"/>
                    <w:bottom w:val="none" w:sz="0" w:space="0" w:color="auto"/>
                    <w:right w:val="none" w:sz="0" w:space="0" w:color="auto"/>
                  </w:divBdr>
                  <w:divsChild>
                    <w:div w:id="803230049">
                      <w:marLeft w:val="0"/>
                      <w:marRight w:val="0"/>
                      <w:marTop w:val="0"/>
                      <w:marBottom w:val="0"/>
                      <w:divBdr>
                        <w:top w:val="none" w:sz="0" w:space="0" w:color="auto"/>
                        <w:left w:val="none" w:sz="0" w:space="0" w:color="auto"/>
                        <w:bottom w:val="none" w:sz="0" w:space="0" w:color="auto"/>
                        <w:right w:val="none" w:sz="0" w:space="0" w:color="auto"/>
                      </w:divBdr>
                      <w:divsChild>
                        <w:div w:id="1793134277">
                          <w:marLeft w:val="0"/>
                          <w:marRight w:val="0"/>
                          <w:marTop w:val="0"/>
                          <w:marBottom w:val="0"/>
                          <w:divBdr>
                            <w:top w:val="none" w:sz="0" w:space="0" w:color="auto"/>
                            <w:left w:val="none" w:sz="0" w:space="0" w:color="auto"/>
                            <w:bottom w:val="none" w:sz="0" w:space="0" w:color="auto"/>
                            <w:right w:val="none" w:sz="0" w:space="0" w:color="auto"/>
                          </w:divBdr>
                          <w:divsChild>
                            <w:div w:id="1918202861">
                              <w:marLeft w:val="0"/>
                              <w:marRight w:val="0"/>
                              <w:marTop w:val="0"/>
                              <w:marBottom w:val="0"/>
                              <w:divBdr>
                                <w:top w:val="none" w:sz="0" w:space="0" w:color="auto"/>
                                <w:left w:val="none" w:sz="0" w:space="0" w:color="auto"/>
                                <w:bottom w:val="none" w:sz="0" w:space="0" w:color="auto"/>
                                <w:right w:val="none" w:sz="0" w:space="0" w:color="auto"/>
                              </w:divBdr>
                              <w:divsChild>
                                <w:div w:id="113622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79048">
      <w:bodyDiv w:val="1"/>
      <w:marLeft w:val="0"/>
      <w:marRight w:val="0"/>
      <w:marTop w:val="0"/>
      <w:marBottom w:val="0"/>
      <w:divBdr>
        <w:top w:val="none" w:sz="0" w:space="0" w:color="auto"/>
        <w:left w:val="none" w:sz="0" w:space="0" w:color="auto"/>
        <w:bottom w:val="none" w:sz="0" w:space="0" w:color="auto"/>
        <w:right w:val="none" w:sz="0" w:space="0" w:color="auto"/>
      </w:divBdr>
    </w:div>
    <w:div w:id="592318217">
      <w:bodyDiv w:val="1"/>
      <w:marLeft w:val="0"/>
      <w:marRight w:val="0"/>
      <w:marTop w:val="0"/>
      <w:marBottom w:val="0"/>
      <w:divBdr>
        <w:top w:val="none" w:sz="0" w:space="0" w:color="auto"/>
        <w:left w:val="none" w:sz="0" w:space="0" w:color="auto"/>
        <w:bottom w:val="none" w:sz="0" w:space="0" w:color="auto"/>
        <w:right w:val="none" w:sz="0" w:space="0" w:color="auto"/>
      </w:divBdr>
    </w:div>
    <w:div w:id="619186542">
      <w:bodyDiv w:val="1"/>
      <w:marLeft w:val="0"/>
      <w:marRight w:val="0"/>
      <w:marTop w:val="0"/>
      <w:marBottom w:val="0"/>
      <w:divBdr>
        <w:top w:val="none" w:sz="0" w:space="0" w:color="auto"/>
        <w:left w:val="none" w:sz="0" w:space="0" w:color="auto"/>
        <w:bottom w:val="none" w:sz="0" w:space="0" w:color="auto"/>
        <w:right w:val="none" w:sz="0" w:space="0" w:color="auto"/>
      </w:divBdr>
    </w:div>
    <w:div w:id="724526618">
      <w:bodyDiv w:val="1"/>
      <w:marLeft w:val="0"/>
      <w:marRight w:val="0"/>
      <w:marTop w:val="0"/>
      <w:marBottom w:val="0"/>
      <w:divBdr>
        <w:top w:val="none" w:sz="0" w:space="0" w:color="auto"/>
        <w:left w:val="none" w:sz="0" w:space="0" w:color="auto"/>
        <w:bottom w:val="none" w:sz="0" w:space="0" w:color="auto"/>
        <w:right w:val="none" w:sz="0" w:space="0" w:color="auto"/>
      </w:divBdr>
    </w:div>
    <w:div w:id="744034207">
      <w:bodyDiv w:val="1"/>
      <w:marLeft w:val="0"/>
      <w:marRight w:val="0"/>
      <w:marTop w:val="0"/>
      <w:marBottom w:val="0"/>
      <w:divBdr>
        <w:top w:val="none" w:sz="0" w:space="0" w:color="auto"/>
        <w:left w:val="none" w:sz="0" w:space="0" w:color="auto"/>
        <w:bottom w:val="none" w:sz="0" w:space="0" w:color="auto"/>
        <w:right w:val="none" w:sz="0" w:space="0" w:color="auto"/>
      </w:divBdr>
    </w:div>
    <w:div w:id="751127927">
      <w:bodyDiv w:val="1"/>
      <w:marLeft w:val="0"/>
      <w:marRight w:val="0"/>
      <w:marTop w:val="0"/>
      <w:marBottom w:val="0"/>
      <w:divBdr>
        <w:top w:val="none" w:sz="0" w:space="0" w:color="auto"/>
        <w:left w:val="none" w:sz="0" w:space="0" w:color="auto"/>
        <w:bottom w:val="none" w:sz="0" w:space="0" w:color="auto"/>
        <w:right w:val="none" w:sz="0" w:space="0" w:color="auto"/>
      </w:divBdr>
    </w:div>
    <w:div w:id="838889140">
      <w:bodyDiv w:val="1"/>
      <w:marLeft w:val="0"/>
      <w:marRight w:val="0"/>
      <w:marTop w:val="0"/>
      <w:marBottom w:val="0"/>
      <w:divBdr>
        <w:top w:val="none" w:sz="0" w:space="0" w:color="auto"/>
        <w:left w:val="none" w:sz="0" w:space="0" w:color="auto"/>
        <w:bottom w:val="none" w:sz="0" w:space="0" w:color="auto"/>
        <w:right w:val="none" w:sz="0" w:space="0" w:color="auto"/>
      </w:divBdr>
    </w:div>
    <w:div w:id="937102705">
      <w:bodyDiv w:val="1"/>
      <w:marLeft w:val="0"/>
      <w:marRight w:val="0"/>
      <w:marTop w:val="0"/>
      <w:marBottom w:val="0"/>
      <w:divBdr>
        <w:top w:val="none" w:sz="0" w:space="0" w:color="auto"/>
        <w:left w:val="none" w:sz="0" w:space="0" w:color="auto"/>
        <w:bottom w:val="none" w:sz="0" w:space="0" w:color="auto"/>
        <w:right w:val="none" w:sz="0" w:space="0" w:color="auto"/>
      </w:divBdr>
    </w:div>
    <w:div w:id="960575658">
      <w:bodyDiv w:val="1"/>
      <w:marLeft w:val="0"/>
      <w:marRight w:val="0"/>
      <w:marTop w:val="0"/>
      <w:marBottom w:val="0"/>
      <w:divBdr>
        <w:top w:val="none" w:sz="0" w:space="0" w:color="auto"/>
        <w:left w:val="none" w:sz="0" w:space="0" w:color="auto"/>
        <w:bottom w:val="none" w:sz="0" w:space="0" w:color="auto"/>
        <w:right w:val="none" w:sz="0" w:space="0" w:color="auto"/>
      </w:divBdr>
    </w:div>
    <w:div w:id="981010053">
      <w:bodyDiv w:val="1"/>
      <w:marLeft w:val="0"/>
      <w:marRight w:val="0"/>
      <w:marTop w:val="0"/>
      <w:marBottom w:val="0"/>
      <w:divBdr>
        <w:top w:val="none" w:sz="0" w:space="0" w:color="auto"/>
        <w:left w:val="none" w:sz="0" w:space="0" w:color="auto"/>
        <w:bottom w:val="none" w:sz="0" w:space="0" w:color="auto"/>
        <w:right w:val="none" w:sz="0" w:space="0" w:color="auto"/>
      </w:divBdr>
    </w:div>
    <w:div w:id="982274641">
      <w:bodyDiv w:val="1"/>
      <w:marLeft w:val="0"/>
      <w:marRight w:val="0"/>
      <w:marTop w:val="0"/>
      <w:marBottom w:val="0"/>
      <w:divBdr>
        <w:top w:val="none" w:sz="0" w:space="0" w:color="auto"/>
        <w:left w:val="none" w:sz="0" w:space="0" w:color="auto"/>
        <w:bottom w:val="none" w:sz="0" w:space="0" w:color="auto"/>
        <w:right w:val="none" w:sz="0" w:space="0" w:color="auto"/>
      </w:divBdr>
    </w:div>
    <w:div w:id="990864603">
      <w:bodyDiv w:val="1"/>
      <w:marLeft w:val="0"/>
      <w:marRight w:val="0"/>
      <w:marTop w:val="0"/>
      <w:marBottom w:val="0"/>
      <w:divBdr>
        <w:top w:val="none" w:sz="0" w:space="0" w:color="auto"/>
        <w:left w:val="none" w:sz="0" w:space="0" w:color="auto"/>
        <w:bottom w:val="none" w:sz="0" w:space="0" w:color="auto"/>
        <w:right w:val="none" w:sz="0" w:space="0" w:color="auto"/>
      </w:divBdr>
    </w:div>
    <w:div w:id="1023552362">
      <w:bodyDiv w:val="1"/>
      <w:marLeft w:val="0"/>
      <w:marRight w:val="0"/>
      <w:marTop w:val="0"/>
      <w:marBottom w:val="0"/>
      <w:divBdr>
        <w:top w:val="none" w:sz="0" w:space="0" w:color="auto"/>
        <w:left w:val="none" w:sz="0" w:space="0" w:color="auto"/>
        <w:bottom w:val="none" w:sz="0" w:space="0" w:color="auto"/>
        <w:right w:val="none" w:sz="0" w:space="0" w:color="auto"/>
      </w:divBdr>
    </w:div>
    <w:div w:id="1046444437">
      <w:bodyDiv w:val="1"/>
      <w:marLeft w:val="0"/>
      <w:marRight w:val="0"/>
      <w:marTop w:val="0"/>
      <w:marBottom w:val="0"/>
      <w:divBdr>
        <w:top w:val="none" w:sz="0" w:space="0" w:color="auto"/>
        <w:left w:val="none" w:sz="0" w:space="0" w:color="auto"/>
        <w:bottom w:val="none" w:sz="0" w:space="0" w:color="auto"/>
        <w:right w:val="none" w:sz="0" w:space="0" w:color="auto"/>
      </w:divBdr>
    </w:div>
    <w:div w:id="1061708270">
      <w:bodyDiv w:val="1"/>
      <w:marLeft w:val="0"/>
      <w:marRight w:val="0"/>
      <w:marTop w:val="0"/>
      <w:marBottom w:val="0"/>
      <w:divBdr>
        <w:top w:val="none" w:sz="0" w:space="0" w:color="auto"/>
        <w:left w:val="none" w:sz="0" w:space="0" w:color="auto"/>
        <w:bottom w:val="none" w:sz="0" w:space="0" w:color="auto"/>
        <w:right w:val="none" w:sz="0" w:space="0" w:color="auto"/>
      </w:divBdr>
    </w:div>
    <w:div w:id="1136679294">
      <w:bodyDiv w:val="1"/>
      <w:marLeft w:val="0"/>
      <w:marRight w:val="0"/>
      <w:marTop w:val="0"/>
      <w:marBottom w:val="0"/>
      <w:divBdr>
        <w:top w:val="none" w:sz="0" w:space="0" w:color="auto"/>
        <w:left w:val="none" w:sz="0" w:space="0" w:color="auto"/>
        <w:bottom w:val="none" w:sz="0" w:space="0" w:color="auto"/>
        <w:right w:val="none" w:sz="0" w:space="0" w:color="auto"/>
      </w:divBdr>
    </w:div>
    <w:div w:id="1210074711">
      <w:bodyDiv w:val="1"/>
      <w:marLeft w:val="0"/>
      <w:marRight w:val="0"/>
      <w:marTop w:val="0"/>
      <w:marBottom w:val="0"/>
      <w:divBdr>
        <w:top w:val="none" w:sz="0" w:space="0" w:color="auto"/>
        <w:left w:val="none" w:sz="0" w:space="0" w:color="auto"/>
        <w:bottom w:val="none" w:sz="0" w:space="0" w:color="auto"/>
        <w:right w:val="none" w:sz="0" w:space="0" w:color="auto"/>
      </w:divBdr>
      <w:divsChild>
        <w:div w:id="529493645">
          <w:marLeft w:val="0"/>
          <w:marRight w:val="0"/>
          <w:marTop w:val="0"/>
          <w:marBottom w:val="0"/>
          <w:divBdr>
            <w:top w:val="none" w:sz="0" w:space="0" w:color="auto"/>
            <w:left w:val="none" w:sz="0" w:space="0" w:color="auto"/>
            <w:bottom w:val="none" w:sz="0" w:space="0" w:color="auto"/>
            <w:right w:val="none" w:sz="0" w:space="0" w:color="auto"/>
          </w:divBdr>
          <w:divsChild>
            <w:div w:id="425461554">
              <w:marLeft w:val="0"/>
              <w:marRight w:val="0"/>
              <w:marTop w:val="0"/>
              <w:marBottom w:val="0"/>
              <w:divBdr>
                <w:top w:val="none" w:sz="0" w:space="0" w:color="auto"/>
                <w:left w:val="none" w:sz="0" w:space="0" w:color="auto"/>
                <w:bottom w:val="none" w:sz="0" w:space="0" w:color="auto"/>
                <w:right w:val="none" w:sz="0" w:space="0" w:color="auto"/>
              </w:divBdr>
              <w:divsChild>
                <w:div w:id="366834370">
                  <w:marLeft w:val="0"/>
                  <w:marRight w:val="0"/>
                  <w:marTop w:val="0"/>
                  <w:marBottom w:val="0"/>
                  <w:divBdr>
                    <w:top w:val="none" w:sz="0" w:space="0" w:color="auto"/>
                    <w:left w:val="none" w:sz="0" w:space="0" w:color="auto"/>
                    <w:bottom w:val="none" w:sz="0" w:space="0" w:color="auto"/>
                    <w:right w:val="none" w:sz="0" w:space="0" w:color="auto"/>
                  </w:divBdr>
                  <w:divsChild>
                    <w:div w:id="391084388">
                      <w:marLeft w:val="0"/>
                      <w:marRight w:val="0"/>
                      <w:marTop w:val="0"/>
                      <w:marBottom w:val="0"/>
                      <w:divBdr>
                        <w:top w:val="none" w:sz="0" w:space="0" w:color="auto"/>
                        <w:left w:val="none" w:sz="0" w:space="0" w:color="auto"/>
                        <w:bottom w:val="none" w:sz="0" w:space="0" w:color="auto"/>
                        <w:right w:val="none" w:sz="0" w:space="0" w:color="auto"/>
                      </w:divBdr>
                      <w:divsChild>
                        <w:div w:id="525800466">
                          <w:marLeft w:val="0"/>
                          <w:marRight w:val="0"/>
                          <w:marTop w:val="0"/>
                          <w:marBottom w:val="0"/>
                          <w:divBdr>
                            <w:top w:val="none" w:sz="0" w:space="0" w:color="auto"/>
                            <w:left w:val="none" w:sz="0" w:space="0" w:color="auto"/>
                            <w:bottom w:val="none" w:sz="0" w:space="0" w:color="auto"/>
                            <w:right w:val="none" w:sz="0" w:space="0" w:color="auto"/>
                          </w:divBdr>
                          <w:divsChild>
                            <w:div w:id="331496776">
                              <w:marLeft w:val="0"/>
                              <w:marRight w:val="0"/>
                              <w:marTop w:val="0"/>
                              <w:marBottom w:val="0"/>
                              <w:divBdr>
                                <w:top w:val="none" w:sz="0" w:space="0" w:color="auto"/>
                                <w:left w:val="none" w:sz="0" w:space="0" w:color="auto"/>
                                <w:bottom w:val="none" w:sz="0" w:space="0" w:color="auto"/>
                                <w:right w:val="none" w:sz="0" w:space="0" w:color="auto"/>
                              </w:divBdr>
                              <w:divsChild>
                                <w:div w:id="18859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481960">
      <w:bodyDiv w:val="1"/>
      <w:marLeft w:val="0"/>
      <w:marRight w:val="0"/>
      <w:marTop w:val="0"/>
      <w:marBottom w:val="0"/>
      <w:divBdr>
        <w:top w:val="none" w:sz="0" w:space="0" w:color="auto"/>
        <w:left w:val="none" w:sz="0" w:space="0" w:color="auto"/>
        <w:bottom w:val="none" w:sz="0" w:space="0" w:color="auto"/>
        <w:right w:val="none" w:sz="0" w:space="0" w:color="auto"/>
      </w:divBdr>
    </w:div>
    <w:div w:id="1321075499">
      <w:bodyDiv w:val="1"/>
      <w:marLeft w:val="0"/>
      <w:marRight w:val="0"/>
      <w:marTop w:val="0"/>
      <w:marBottom w:val="0"/>
      <w:divBdr>
        <w:top w:val="none" w:sz="0" w:space="0" w:color="auto"/>
        <w:left w:val="none" w:sz="0" w:space="0" w:color="auto"/>
        <w:bottom w:val="none" w:sz="0" w:space="0" w:color="auto"/>
        <w:right w:val="none" w:sz="0" w:space="0" w:color="auto"/>
      </w:divBdr>
      <w:divsChild>
        <w:div w:id="288710605">
          <w:marLeft w:val="0"/>
          <w:marRight w:val="0"/>
          <w:marTop w:val="0"/>
          <w:marBottom w:val="0"/>
          <w:divBdr>
            <w:top w:val="none" w:sz="0" w:space="0" w:color="auto"/>
            <w:left w:val="none" w:sz="0" w:space="0" w:color="auto"/>
            <w:bottom w:val="none" w:sz="0" w:space="0" w:color="auto"/>
            <w:right w:val="none" w:sz="0" w:space="0" w:color="auto"/>
          </w:divBdr>
          <w:divsChild>
            <w:div w:id="588736943">
              <w:marLeft w:val="0"/>
              <w:marRight w:val="0"/>
              <w:marTop w:val="0"/>
              <w:marBottom w:val="0"/>
              <w:divBdr>
                <w:top w:val="none" w:sz="0" w:space="0" w:color="auto"/>
                <w:left w:val="none" w:sz="0" w:space="0" w:color="auto"/>
                <w:bottom w:val="none" w:sz="0" w:space="0" w:color="auto"/>
                <w:right w:val="none" w:sz="0" w:space="0" w:color="auto"/>
              </w:divBdr>
              <w:divsChild>
                <w:div w:id="906379890">
                  <w:marLeft w:val="0"/>
                  <w:marRight w:val="0"/>
                  <w:marTop w:val="0"/>
                  <w:marBottom w:val="0"/>
                  <w:divBdr>
                    <w:top w:val="none" w:sz="0" w:space="0" w:color="auto"/>
                    <w:left w:val="none" w:sz="0" w:space="0" w:color="auto"/>
                    <w:bottom w:val="none" w:sz="0" w:space="0" w:color="auto"/>
                    <w:right w:val="none" w:sz="0" w:space="0" w:color="auto"/>
                  </w:divBdr>
                  <w:divsChild>
                    <w:div w:id="1272393269">
                      <w:marLeft w:val="0"/>
                      <w:marRight w:val="0"/>
                      <w:marTop w:val="0"/>
                      <w:marBottom w:val="0"/>
                      <w:divBdr>
                        <w:top w:val="none" w:sz="0" w:space="0" w:color="auto"/>
                        <w:left w:val="none" w:sz="0" w:space="0" w:color="auto"/>
                        <w:bottom w:val="none" w:sz="0" w:space="0" w:color="auto"/>
                        <w:right w:val="none" w:sz="0" w:space="0" w:color="auto"/>
                      </w:divBdr>
                      <w:divsChild>
                        <w:div w:id="2065369130">
                          <w:marLeft w:val="0"/>
                          <w:marRight w:val="0"/>
                          <w:marTop w:val="0"/>
                          <w:marBottom w:val="0"/>
                          <w:divBdr>
                            <w:top w:val="none" w:sz="0" w:space="0" w:color="auto"/>
                            <w:left w:val="none" w:sz="0" w:space="0" w:color="auto"/>
                            <w:bottom w:val="none" w:sz="0" w:space="0" w:color="auto"/>
                            <w:right w:val="none" w:sz="0" w:space="0" w:color="auto"/>
                          </w:divBdr>
                          <w:divsChild>
                            <w:div w:id="172770348">
                              <w:marLeft w:val="0"/>
                              <w:marRight w:val="0"/>
                              <w:marTop w:val="0"/>
                              <w:marBottom w:val="0"/>
                              <w:divBdr>
                                <w:top w:val="none" w:sz="0" w:space="0" w:color="auto"/>
                                <w:left w:val="none" w:sz="0" w:space="0" w:color="auto"/>
                                <w:bottom w:val="none" w:sz="0" w:space="0" w:color="auto"/>
                                <w:right w:val="none" w:sz="0" w:space="0" w:color="auto"/>
                              </w:divBdr>
                              <w:divsChild>
                                <w:div w:id="20412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07402">
      <w:bodyDiv w:val="1"/>
      <w:marLeft w:val="0"/>
      <w:marRight w:val="0"/>
      <w:marTop w:val="0"/>
      <w:marBottom w:val="0"/>
      <w:divBdr>
        <w:top w:val="none" w:sz="0" w:space="0" w:color="auto"/>
        <w:left w:val="none" w:sz="0" w:space="0" w:color="auto"/>
        <w:bottom w:val="none" w:sz="0" w:space="0" w:color="auto"/>
        <w:right w:val="none" w:sz="0" w:space="0" w:color="auto"/>
      </w:divBdr>
    </w:div>
    <w:div w:id="1408724375">
      <w:bodyDiv w:val="1"/>
      <w:marLeft w:val="0"/>
      <w:marRight w:val="0"/>
      <w:marTop w:val="0"/>
      <w:marBottom w:val="0"/>
      <w:divBdr>
        <w:top w:val="none" w:sz="0" w:space="0" w:color="auto"/>
        <w:left w:val="none" w:sz="0" w:space="0" w:color="auto"/>
        <w:bottom w:val="none" w:sz="0" w:space="0" w:color="auto"/>
        <w:right w:val="none" w:sz="0" w:space="0" w:color="auto"/>
      </w:divBdr>
    </w:div>
    <w:div w:id="1451242623">
      <w:bodyDiv w:val="1"/>
      <w:marLeft w:val="0"/>
      <w:marRight w:val="0"/>
      <w:marTop w:val="0"/>
      <w:marBottom w:val="0"/>
      <w:divBdr>
        <w:top w:val="none" w:sz="0" w:space="0" w:color="auto"/>
        <w:left w:val="none" w:sz="0" w:space="0" w:color="auto"/>
        <w:bottom w:val="none" w:sz="0" w:space="0" w:color="auto"/>
        <w:right w:val="none" w:sz="0" w:space="0" w:color="auto"/>
      </w:divBdr>
    </w:div>
    <w:div w:id="1468359501">
      <w:bodyDiv w:val="1"/>
      <w:marLeft w:val="0"/>
      <w:marRight w:val="0"/>
      <w:marTop w:val="0"/>
      <w:marBottom w:val="0"/>
      <w:divBdr>
        <w:top w:val="none" w:sz="0" w:space="0" w:color="auto"/>
        <w:left w:val="none" w:sz="0" w:space="0" w:color="auto"/>
        <w:bottom w:val="none" w:sz="0" w:space="0" w:color="auto"/>
        <w:right w:val="none" w:sz="0" w:space="0" w:color="auto"/>
      </w:divBdr>
    </w:div>
    <w:div w:id="1479299347">
      <w:bodyDiv w:val="1"/>
      <w:marLeft w:val="0"/>
      <w:marRight w:val="0"/>
      <w:marTop w:val="0"/>
      <w:marBottom w:val="0"/>
      <w:divBdr>
        <w:top w:val="none" w:sz="0" w:space="0" w:color="auto"/>
        <w:left w:val="none" w:sz="0" w:space="0" w:color="auto"/>
        <w:bottom w:val="none" w:sz="0" w:space="0" w:color="auto"/>
        <w:right w:val="none" w:sz="0" w:space="0" w:color="auto"/>
      </w:divBdr>
    </w:div>
    <w:div w:id="1542667013">
      <w:bodyDiv w:val="1"/>
      <w:marLeft w:val="0"/>
      <w:marRight w:val="0"/>
      <w:marTop w:val="0"/>
      <w:marBottom w:val="0"/>
      <w:divBdr>
        <w:top w:val="none" w:sz="0" w:space="0" w:color="auto"/>
        <w:left w:val="none" w:sz="0" w:space="0" w:color="auto"/>
        <w:bottom w:val="none" w:sz="0" w:space="0" w:color="auto"/>
        <w:right w:val="none" w:sz="0" w:space="0" w:color="auto"/>
      </w:divBdr>
    </w:div>
    <w:div w:id="1578901896">
      <w:bodyDiv w:val="1"/>
      <w:marLeft w:val="0"/>
      <w:marRight w:val="0"/>
      <w:marTop w:val="0"/>
      <w:marBottom w:val="0"/>
      <w:divBdr>
        <w:top w:val="none" w:sz="0" w:space="0" w:color="auto"/>
        <w:left w:val="none" w:sz="0" w:space="0" w:color="auto"/>
        <w:bottom w:val="none" w:sz="0" w:space="0" w:color="auto"/>
        <w:right w:val="none" w:sz="0" w:space="0" w:color="auto"/>
      </w:divBdr>
    </w:div>
    <w:div w:id="1579318729">
      <w:bodyDiv w:val="1"/>
      <w:marLeft w:val="0"/>
      <w:marRight w:val="0"/>
      <w:marTop w:val="0"/>
      <w:marBottom w:val="0"/>
      <w:divBdr>
        <w:top w:val="none" w:sz="0" w:space="0" w:color="auto"/>
        <w:left w:val="none" w:sz="0" w:space="0" w:color="auto"/>
        <w:bottom w:val="none" w:sz="0" w:space="0" w:color="auto"/>
        <w:right w:val="none" w:sz="0" w:space="0" w:color="auto"/>
      </w:divBdr>
    </w:div>
    <w:div w:id="1599100437">
      <w:bodyDiv w:val="1"/>
      <w:marLeft w:val="0"/>
      <w:marRight w:val="0"/>
      <w:marTop w:val="0"/>
      <w:marBottom w:val="0"/>
      <w:divBdr>
        <w:top w:val="none" w:sz="0" w:space="0" w:color="auto"/>
        <w:left w:val="none" w:sz="0" w:space="0" w:color="auto"/>
        <w:bottom w:val="none" w:sz="0" w:space="0" w:color="auto"/>
        <w:right w:val="none" w:sz="0" w:space="0" w:color="auto"/>
      </w:divBdr>
    </w:div>
    <w:div w:id="1616401560">
      <w:bodyDiv w:val="1"/>
      <w:marLeft w:val="0"/>
      <w:marRight w:val="0"/>
      <w:marTop w:val="0"/>
      <w:marBottom w:val="0"/>
      <w:divBdr>
        <w:top w:val="none" w:sz="0" w:space="0" w:color="auto"/>
        <w:left w:val="none" w:sz="0" w:space="0" w:color="auto"/>
        <w:bottom w:val="none" w:sz="0" w:space="0" w:color="auto"/>
        <w:right w:val="none" w:sz="0" w:space="0" w:color="auto"/>
      </w:divBdr>
    </w:div>
    <w:div w:id="1728067821">
      <w:bodyDiv w:val="1"/>
      <w:marLeft w:val="0"/>
      <w:marRight w:val="0"/>
      <w:marTop w:val="0"/>
      <w:marBottom w:val="0"/>
      <w:divBdr>
        <w:top w:val="none" w:sz="0" w:space="0" w:color="auto"/>
        <w:left w:val="none" w:sz="0" w:space="0" w:color="auto"/>
        <w:bottom w:val="none" w:sz="0" w:space="0" w:color="auto"/>
        <w:right w:val="none" w:sz="0" w:space="0" w:color="auto"/>
      </w:divBdr>
      <w:divsChild>
        <w:div w:id="1696155208">
          <w:marLeft w:val="0"/>
          <w:marRight w:val="0"/>
          <w:marTop w:val="0"/>
          <w:marBottom w:val="0"/>
          <w:divBdr>
            <w:top w:val="none" w:sz="0" w:space="0" w:color="auto"/>
            <w:left w:val="none" w:sz="0" w:space="0" w:color="auto"/>
            <w:bottom w:val="none" w:sz="0" w:space="0" w:color="auto"/>
            <w:right w:val="none" w:sz="0" w:space="0" w:color="auto"/>
          </w:divBdr>
          <w:divsChild>
            <w:div w:id="1132016719">
              <w:marLeft w:val="0"/>
              <w:marRight w:val="0"/>
              <w:marTop w:val="0"/>
              <w:marBottom w:val="0"/>
              <w:divBdr>
                <w:top w:val="none" w:sz="0" w:space="0" w:color="auto"/>
                <w:left w:val="none" w:sz="0" w:space="0" w:color="auto"/>
                <w:bottom w:val="none" w:sz="0" w:space="0" w:color="auto"/>
                <w:right w:val="none" w:sz="0" w:space="0" w:color="auto"/>
              </w:divBdr>
              <w:divsChild>
                <w:div w:id="1108550130">
                  <w:marLeft w:val="0"/>
                  <w:marRight w:val="0"/>
                  <w:marTop w:val="0"/>
                  <w:marBottom w:val="0"/>
                  <w:divBdr>
                    <w:top w:val="none" w:sz="0" w:space="0" w:color="auto"/>
                    <w:left w:val="none" w:sz="0" w:space="0" w:color="auto"/>
                    <w:bottom w:val="none" w:sz="0" w:space="0" w:color="auto"/>
                    <w:right w:val="none" w:sz="0" w:space="0" w:color="auto"/>
                  </w:divBdr>
                  <w:divsChild>
                    <w:div w:id="1880123498">
                      <w:marLeft w:val="0"/>
                      <w:marRight w:val="0"/>
                      <w:marTop w:val="0"/>
                      <w:marBottom w:val="0"/>
                      <w:divBdr>
                        <w:top w:val="none" w:sz="0" w:space="0" w:color="auto"/>
                        <w:left w:val="none" w:sz="0" w:space="0" w:color="auto"/>
                        <w:bottom w:val="none" w:sz="0" w:space="0" w:color="auto"/>
                        <w:right w:val="none" w:sz="0" w:space="0" w:color="auto"/>
                      </w:divBdr>
                      <w:divsChild>
                        <w:div w:id="338821586">
                          <w:marLeft w:val="0"/>
                          <w:marRight w:val="0"/>
                          <w:marTop w:val="0"/>
                          <w:marBottom w:val="0"/>
                          <w:divBdr>
                            <w:top w:val="none" w:sz="0" w:space="0" w:color="auto"/>
                            <w:left w:val="none" w:sz="0" w:space="0" w:color="auto"/>
                            <w:bottom w:val="none" w:sz="0" w:space="0" w:color="auto"/>
                            <w:right w:val="none" w:sz="0" w:space="0" w:color="auto"/>
                          </w:divBdr>
                          <w:divsChild>
                            <w:div w:id="1203594007">
                              <w:marLeft w:val="0"/>
                              <w:marRight w:val="0"/>
                              <w:marTop w:val="0"/>
                              <w:marBottom w:val="0"/>
                              <w:divBdr>
                                <w:top w:val="none" w:sz="0" w:space="0" w:color="auto"/>
                                <w:left w:val="none" w:sz="0" w:space="0" w:color="auto"/>
                                <w:bottom w:val="none" w:sz="0" w:space="0" w:color="auto"/>
                                <w:right w:val="none" w:sz="0" w:space="0" w:color="auto"/>
                              </w:divBdr>
                              <w:divsChild>
                                <w:div w:id="112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191717">
      <w:bodyDiv w:val="1"/>
      <w:marLeft w:val="0"/>
      <w:marRight w:val="0"/>
      <w:marTop w:val="0"/>
      <w:marBottom w:val="0"/>
      <w:divBdr>
        <w:top w:val="none" w:sz="0" w:space="0" w:color="auto"/>
        <w:left w:val="none" w:sz="0" w:space="0" w:color="auto"/>
        <w:bottom w:val="none" w:sz="0" w:space="0" w:color="auto"/>
        <w:right w:val="none" w:sz="0" w:space="0" w:color="auto"/>
      </w:divBdr>
    </w:div>
    <w:div w:id="1758866590">
      <w:bodyDiv w:val="1"/>
      <w:marLeft w:val="0"/>
      <w:marRight w:val="0"/>
      <w:marTop w:val="0"/>
      <w:marBottom w:val="0"/>
      <w:divBdr>
        <w:top w:val="none" w:sz="0" w:space="0" w:color="auto"/>
        <w:left w:val="none" w:sz="0" w:space="0" w:color="auto"/>
        <w:bottom w:val="none" w:sz="0" w:space="0" w:color="auto"/>
        <w:right w:val="none" w:sz="0" w:space="0" w:color="auto"/>
      </w:divBdr>
    </w:div>
    <w:div w:id="1802259543">
      <w:bodyDiv w:val="1"/>
      <w:marLeft w:val="0"/>
      <w:marRight w:val="0"/>
      <w:marTop w:val="0"/>
      <w:marBottom w:val="0"/>
      <w:divBdr>
        <w:top w:val="none" w:sz="0" w:space="0" w:color="auto"/>
        <w:left w:val="none" w:sz="0" w:space="0" w:color="auto"/>
        <w:bottom w:val="none" w:sz="0" w:space="0" w:color="auto"/>
        <w:right w:val="none" w:sz="0" w:space="0" w:color="auto"/>
      </w:divBdr>
    </w:div>
    <w:div w:id="1896624929">
      <w:bodyDiv w:val="1"/>
      <w:marLeft w:val="0"/>
      <w:marRight w:val="0"/>
      <w:marTop w:val="0"/>
      <w:marBottom w:val="0"/>
      <w:divBdr>
        <w:top w:val="none" w:sz="0" w:space="0" w:color="auto"/>
        <w:left w:val="none" w:sz="0" w:space="0" w:color="auto"/>
        <w:bottom w:val="none" w:sz="0" w:space="0" w:color="auto"/>
        <w:right w:val="none" w:sz="0" w:space="0" w:color="auto"/>
      </w:divBdr>
    </w:div>
    <w:div w:id="1956794106">
      <w:bodyDiv w:val="1"/>
      <w:marLeft w:val="0"/>
      <w:marRight w:val="0"/>
      <w:marTop w:val="0"/>
      <w:marBottom w:val="0"/>
      <w:divBdr>
        <w:top w:val="none" w:sz="0" w:space="0" w:color="auto"/>
        <w:left w:val="none" w:sz="0" w:space="0" w:color="auto"/>
        <w:bottom w:val="none" w:sz="0" w:space="0" w:color="auto"/>
        <w:right w:val="none" w:sz="0" w:space="0" w:color="auto"/>
      </w:divBdr>
    </w:div>
    <w:div w:id="2003775581">
      <w:bodyDiv w:val="1"/>
      <w:marLeft w:val="0"/>
      <w:marRight w:val="0"/>
      <w:marTop w:val="0"/>
      <w:marBottom w:val="0"/>
      <w:divBdr>
        <w:top w:val="none" w:sz="0" w:space="0" w:color="auto"/>
        <w:left w:val="none" w:sz="0" w:space="0" w:color="auto"/>
        <w:bottom w:val="none" w:sz="0" w:space="0" w:color="auto"/>
        <w:right w:val="none" w:sz="0" w:space="0" w:color="auto"/>
      </w:divBdr>
    </w:div>
    <w:div w:id="200639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9734/ajee/2023/v22i45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Hp\Desktop\$th%20yr\Total_Zooplankton_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Total Zooplankton</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160</c:v>
                </c:pt>
                <c:pt idx="1">
                  <c:v>50</c:v>
                </c:pt>
                <c:pt idx="2">
                  <c:v>60</c:v>
                </c:pt>
                <c:pt idx="3">
                  <c:v>120</c:v>
                </c:pt>
                <c:pt idx="4">
                  <c:v>60</c:v>
                </c:pt>
              </c:numCache>
            </c:numRef>
          </c:val>
          <c:smooth val="1"/>
          <c:extLst>
            <c:ext xmlns:c16="http://schemas.microsoft.com/office/drawing/2014/chart" uri="{C3380CC4-5D6E-409C-BE32-E72D297353CC}">
              <c16:uniqueId val="{00000000-A481-46CD-9A44-89A097269E04}"/>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110</c:v>
                </c:pt>
                <c:pt idx="1">
                  <c:v>80</c:v>
                </c:pt>
                <c:pt idx="2">
                  <c:v>120</c:v>
                </c:pt>
                <c:pt idx="3">
                  <c:v>80</c:v>
                </c:pt>
                <c:pt idx="4">
                  <c:v>120</c:v>
                </c:pt>
              </c:numCache>
            </c:numRef>
          </c:val>
          <c:smooth val="1"/>
          <c:extLst>
            <c:ext xmlns:c16="http://schemas.microsoft.com/office/drawing/2014/chart" uri="{C3380CC4-5D6E-409C-BE32-E72D297353CC}">
              <c16:uniqueId val="{00000001-A481-46CD-9A44-89A097269E04}"/>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70</c:v>
                </c:pt>
                <c:pt idx="1">
                  <c:v>110</c:v>
                </c:pt>
                <c:pt idx="2">
                  <c:v>70</c:v>
                </c:pt>
                <c:pt idx="3">
                  <c:v>130</c:v>
                </c:pt>
                <c:pt idx="4">
                  <c:v>70</c:v>
                </c:pt>
              </c:numCache>
            </c:numRef>
          </c:val>
          <c:smooth val="1"/>
          <c:extLst>
            <c:ext xmlns:c16="http://schemas.microsoft.com/office/drawing/2014/chart" uri="{C3380CC4-5D6E-409C-BE32-E72D297353CC}">
              <c16:uniqueId val="{00000002-A481-46CD-9A44-89A097269E04}"/>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10</c:v>
                </c:pt>
                <c:pt idx="1">
                  <c:v>50</c:v>
                </c:pt>
                <c:pt idx="2">
                  <c:v>70</c:v>
                </c:pt>
                <c:pt idx="3">
                  <c:v>65</c:v>
                </c:pt>
                <c:pt idx="4">
                  <c:v>20</c:v>
                </c:pt>
              </c:numCache>
            </c:numRef>
          </c:val>
          <c:smooth val="1"/>
          <c:extLst>
            <c:ext xmlns:c16="http://schemas.microsoft.com/office/drawing/2014/chart" uri="{C3380CC4-5D6E-409C-BE32-E72D297353CC}">
              <c16:uniqueId val="{00000003-A481-46CD-9A44-89A097269E04}"/>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vert="horz"/>
              <a:lstStyle/>
              <a:p>
                <a:pPr>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vert="horz"/>
              <a:lstStyle/>
              <a:p>
                <a:pPr>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vert="horz"/>
          <a:lstStyle/>
          <a:p>
            <a:pPr>
              <a:defRPr/>
            </a:pPr>
            <a:endParaRPr lang="en-US"/>
          </a:p>
        </c:txPr>
        <c:crossAx val="10"/>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i="0" u="none" strike="noStrike" kern="1200" spc="0" baseline="0">
                <a:solidFill>
                  <a:sysClr val="windowText" lastClr="000000"/>
                </a:solidFill>
                <a:latin typeface="Times New Roman" panose="02020603050405020304" pitchFamily="18" charset="0"/>
                <a:cs typeface="Times New Roman" panose="02020603050405020304" pitchFamily="18" charset="0"/>
              </a:rPr>
              <a:t>Crusteceans</a:t>
            </a:r>
            <a:endParaRPr lang="en-US" sz="1600" b="1"/>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108</c:v>
                </c:pt>
                <c:pt idx="1">
                  <c:v>34</c:v>
                </c:pt>
                <c:pt idx="2">
                  <c:v>40</c:v>
                </c:pt>
                <c:pt idx="3">
                  <c:v>81</c:v>
                </c:pt>
                <c:pt idx="4">
                  <c:v>40</c:v>
                </c:pt>
              </c:numCache>
            </c:numRef>
          </c:val>
          <c:smooth val="1"/>
          <c:extLst>
            <c:ext xmlns:c16="http://schemas.microsoft.com/office/drawing/2014/chart" uri="{C3380CC4-5D6E-409C-BE32-E72D297353CC}">
              <c16:uniqueId val="{00000000-6D9F-4859-98AF-B541B996864E}"/>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79</c:v>
                </c:pt>
                <c:pt idx="1">
                  <c:v>57</c:v>
                </c:pt>
                <c:pt idx="2">
                  <c:v>86</c:v>
                </c:pt>
                <c:pt idx="3">
                  <c:v>57</c:v>
                </c:pt>
                <c:pt idx="4">
                  <c:v>86</c:v>
                </c:pt>
              </c:numCache>
            </c:numRef>
          </c:val>
          <c:smooth val="1"/>
          <c:extLst>
            <c:ext xmlns:c16="http://schemas.microsoft.com/office/drawing/2014/chart" uri="{C3380CC4-5D6E-409C-BE32-E72D297353CC}">
              <c16:uniqueId val="{00000001-6D9F-4859-98AF-B541B996864E}"/>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45</c:v>
                </c:pt>
                <c:pt idx="1">
                  <c:v>71</c:v>
                </c:pt>
                <c:pt idx="2">
                  <c:v>45</c:v>
                </c:pt>
                <c:pt idx="3">
                  <c:v>84</c:v>
                </c:pt>
                <c:pt idx="4">
                  <c:v>45</c:v>
                </c:pt>
              </c:numCache>
            </c:numRef>
          </c:val>
          <c:smooth val="1"/>
          <c:extLst>
            <c:ext xmlns:c16="http://schemas.microsoft.com/office/drawing/2014/chart" uri="{C3380CC4-5D6E-409C-BE32-E72D297353CC}">
              <c16:uniqueId val="{00000002-6D9F-4859-98AF-B541B996864E}"/>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7</c:v>
                </c:pt>
                <c:pt idx="1">
                  <c:v>35</c:v>
                </c:pt>
                <c:pt idx="2">
                  <c:v>49</c:v>
                </c:pt>
                <c:pt idx="3">
                  <c:v>45</c:v>
                </c:pt>
                <c:pt idx="4">
                  <c:v>14</c:v>
                </c:pt>
              </c:numCache>
            </c:numRef>
          </c:val>
          <c:smooth val="1"/>
          <c:extLst>
            <c:ext xmlns:c16="http://schemas.microsoft.com/office/drawing/2014/chart" uri="{C3380CC4-5D6E-409C-BE32-E72D297353CC}">
              <c16:uniqueId val="{00000003-6D9F-4859-98AF-B541B996864E}"/>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i="0" u="none" strike="noStrike" baseline="0">
                <a:effectLst/>
              </a:rPr>
              <a:t>Rotifers</a:t>
            </a:r>
            <a:endParaRPr lang="en-US" sz="1400" b="1"/>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32</c:v>
                </c:pt>
                <c:pt idx="1">
                  <c:v>10</c:v>
                </c:pt>
                <c:pt idx="2">
                  <c:v>12</c:v>
                </c:pt>
                <c:pt idx="3">
                  <c:v>24</c:v>
                </c:pt>
                <c:pt idx="4">
                  <c:v>12</c:v>
                </c:pt>
              </c:numCache>
            </c:numRef>
          </c:val>
          <c:smooth val="1"/>
          <c:extLst>
            <c:ext xmlns:c16="http://schemas.microsoft.com/office/drawing/2014/chart" uri="{C3380CC4-5D6E-409C-BE32-E72D297353CC}">
              <c16:uniqueId val="{00000000-023A-443F-AF3E-7F3C4E1F913A}"/>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16</c:v>
                </c:pt>
                <c:pt idx="1">
                  <c:v>12</c:v>
                </c:pt>
                <c:pt idx="2">
                  <c:v>18</c:v>
                </c:pt>
                <c:pt idx="3">
                  <c:v>12</c:v>
                </c:pt>
                <c:pt idx="4">
                  <c:v>18</c:v>
                </c:pt>
              </c:numCache>
            </c:numRef>
          </c:val>
          <c:smooth val="1"/>
          <c:extLst>
            <c:ext xmlns:c16="http://schemas.microsoft.com/office/drawing/2014/chart" uri="{C3380CC4-5D6E-409C-BE32-E72D297353CC}">
              <c16:uniqueId val="{00000001-023A-443F-AF3E-7F3C4E1F913A}"/>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12</c:v>
                </c:pt>
                <c:pt idx="1">
                  <c:v>19</c:v>
                </c:pt>
                <c:pt idx="2">
                  <c:v>12</c:v>
                </c:pt>
                <c:pt idx="3">
                  <c:v>23</c:v>
                </c:pt>
                <c:pt idx="4">
                  <c:v>12</c:v>
                </c:pt>
              </c:numCache>
            </c:numRef>
          </c:val>
          <c:smooth val="1"/>
          <c:extLst>
            <c:ext xmlns:c16="http://schemas.microsoft.com/office/drawing/2014/chart" uri="{C3380CC4-5D6E-409C-BE32-E72D297353CC}">
              <c16:uniqueId val="{00000002-023A-443F-AF3E-7F3C4E1F913A}"/>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1</c:v>
                </c:pt>
                <c:pt idx="1">
                  <c:v>8</c:v>
                </c:pt>
                <c:pt idx="2">
                  <c:v>11</c:v>
                </c:pt>
                <c:pt idx="3">
                  <c:v>11</c:v>
                </c:pt>
                <c:pt idx="4">
                  <c:v>3</c:v>
                </c:pt>
              </c:numCache>
            </c:numRef>
          </c:val>
          <c:smooth val="1"/>
          <c:extLst>
            <c:ext xmlns:c16="http://schemas.microsoft.com/office/drawing/2014/chart" uri="{C3380CC4-5D6E-409C-BE32-E72D297353CC}">
              <c16:uniqueId val="{00000003-023A-443F-AF3E-7F3C4E1F913A}"/>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i="0" u="none" strike="noStrike" baseline="0">
                <a:effectLst/>
              </a:rPr>
              <a:t>Protozoans</a:t>
            </a:r>
            <a:endParaRPr lang="en-US" sz="1400" b="1"/>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9</c:v>
                </c:pt>
                <c:pt idx="1">
                  <c:v>3</c:v>
                </c:pt>
                <c:pt idx="2">
                  <c:v>3</c:v>
                </c:pt>
                <c:pt idx="3">
                  <c:v>7</c:v>
                </c:pt>
                <c:pt idx="4">
                  <c:v>3</c:v>
                </c:pt>
              </c:numCache>
            </c:numRef>
          </c:val>
          <c:smooth val="1"/>
          <c:extLst>
            <c:ext xmlns:c16="http://schemas.microsoft.com/office/drawing/2014/chart" uri="{C3380CC4-5D6E-409C-BE32-E72D297353CC}">
              <c16:uniqueId val="{00000000-C998-41A6-B942-BFDD888FA44A}"/>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5</c:v>
                </c:pt>
                <c:pt idx="1">
                  <c:v>4</c:v>
                </c:pt>
                <c:pt idx="2">
                  <c:v>6</c:v>
                </c:pt>
                <c:pt idx="3">
                  <c:v>4</c:v>
                </c:pt>
                <c:pt idx="4">
                  <c:v>6</c:v>
                </c:pt>
              </c:numCache>
            </c:numRef>
          </c:val>
          <c:smooth val="1"/>
          <c:extLst>
            <c:ext xmlns:c16="http://schemas.microsoft.com/office/drawing/2014/chart" uri="{C3380CC4-5D6E-409C-BE32-E72D297353CC}">
              <c16:uniqueId val="{00000001-C998-41A6-B942-BFDD888FA44A}"/>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5</c:v>
                </c:pt>
                <c:pt idx="1">
                  <c:v>8</c:v>
                </c:pt>
                <c:pt idx="2">
                  <c:v>5</c:v>
                </c:pt>
                <c:pt idx="3">
                  <c:v>10</c:v>
                </c:pt>
                <c:pt idx="4">
                  <c:v>5</c:v>
                </c:pt>
              </c:numCache>
            </c:numRef>
          </c:val>
          <c:smooth val="1"/>
          <c:extLst>
            <c:ext xmlns:c16="http://schemas.microsoft.com/office/drawing/2014/chart" uri="{C3380CC4-5D6E-409C-BE32-E72D297353CC}">
              <c16:uniqueId val="{00000002-C998-41A6-B942-BFDD888FA44A}"/>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c:v>
                </c:pt>
                <c:pt idx="1">
                  <c:v>3</c:v>
                </c:pt>
                <c:pt idx="2">
                  <c:v>4</c:v>
                </c:pt>
                <c:pt idx="3">
                  <c:v>4</c:v>
                </c:pt>
                <c:pt idx="4">
                  <c:v>1</c:v>
                </c:pt>
              </c:numCache>
            </c:numRef>
          </c:val>
          <c:smooth val="1"/>
          <c:extLst>
            <c:ext xmlns:c16="http://schemas.microsoft.com/office/drawing/2014/chart" uri="{C3380CC4-5D6E-409C-BE32-E72D297353CC}">
              <c16:uniqueId val="{00000003-C998-41A6-B942-BFDD888FA44A}"/>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i="0" baseline="0">
                <a:effectLst/>
              </a:rPr>
              <a:t>Nematods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6</c:v>
                </c:pt>
                <c:pt idx="1">
                  <c:v>2</c:v>
                </c:pt>
                <c:pt idx="2">
                  <c:v>2</c:v>
                </c:pt>
                <c:pt idx="3">
                  <c:v>4</c:v>
                </c:pt>
                <c:pt idx="4">
                  <c:v>2</c:v>
                </c:pt>
              </c:numCache>
            </c:numRef>
          </c:val>
          <c:smooth val="1"/>
          <c:extLst>
            <c:ext xmlns:c16="http://schemas.microsoft.com/office/drawing/2014/chart" uri="{C3380CC4-5D6E-409C-BE32-E72D297353CC}">
              <c16:uniqueId val="{00000000-23BA-41FE-BF91-9E78F25CA390}"/>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5</c:v>
                </c:pt>
                <c:pt idx="1">
                  <c:v>4</c:v>
                </c:pt>
                <c:pt idx="2">
                  <c:v>6</c:v>
                </c:pt>
                <c:pt idx="3">
                  <c:v>4</c:v>
                </c:pt>
                <c:pt idx="4">
                  <c:v>6</c:v>
                </c:pt>
              </c:numCache>
            </c:numRef>
          </c:val>
          <c:smooth val="1"/>
          <c:extLst>
            <c:ext xmlns:c16="http://schemas.microsoft.com/office/drawing/2014/chart" uri="{C3380CC4-5D6E-409C-BE32-E72D297353CC}">
              <c16:uniqueId val="{00000001-23BA-41FE-BF91-9E78F25CA390}"/>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3</c:v>
                </c:pt>
                <c:pt idx="1">
                  <c:v>5</c:v>
                </c:pt>
                <c:pt idx="2">
                  <c:v>3</c:v>
                </c:pt>
                <c:pt idx="3">
                  <c:v>6</c:v>
                </c:pt>
                <c:pt idx="4">
                  <c:v>3</c:v>
                </c:pt>
              </c:numCache>
            </c:numRef>
          </c:val>
          <c:smooth val="1"/>
          <c:extLst>
            <c:ext xmlns:c16="http://schemas.microsoft.com/office/drawing/2014/chart" uri="{C3380CC4-5D6E-409C-BE32-E72D297353CC}">
              <c16:uniqueId val="{00000002-23BA-41FE-BF91-9E78F25CA390}"/>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c:v>
                </c:pt>
                <c:pt idx="1">
                  <c:v>2</c:v>
                </c:pt>
                <c:pt idx="2">
                  <c:v>2</c:v>
                </c:pt>
                <c:pt idx="3">
                  <c:v>2</c:v>
                </c:pt>
                <c:pt idx="4">
                  <c:v>0</c:v>
                </c:pt>
              </c:numCache>
            </c:numRef>
          </c:val>
          <c:smooth val="1"/>
          <c:extLst>
            <c:ext xmlns:c16="http://schemas.microsoft.com/office/drawing/2014/chart" uri="{C3380CC4-5D6E-409C-BE32-E72D297353CC}">
              <c16:uniqueId val="{00000003-23BA-41FE-BF91-9E78F25CA390}"/>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b="1" i="0" baseline="0">
                <a:effectLst/>
              </a:rPr>
              <a:t>Others</a:t>
            </a:r>
          </a:p>
        </c:rich>
      </c:tx>
      <c:overlay val="0"/>
      <c:spPr>
        <a:noFill/>
        <a:ln>
          <a:noFill/>
        </a:ln>
        <a:effectLst/>
      </c:spPr>
    </c:title>
    <c:autoTitleDeleted val="0"/>
    <c:plotArea>
      <c:layout/>
      <c:lineChart>
        <c:grouping val="standard"/>
        <c:varyColors val="1"/>
        <c:ser>
          <c:idx val="0"/>
          <c:order val="0"/>
          <c:tx>
            <c:strRef>
              <c:f>'Zooplankton Data'!$B$1</c:f>
              <c:strCache>
                <c:ptCount val="1"/>
                <c:pt idx="0">
                  <c:v>Monsoon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5</c:v>
                </c:pt>
                <c:pt idx="1">
                  <c:v>1</c:v>
                </c:pt>
                <c:pt idx="2">
                  <c:v>3</c:v>
                </c:pt>
                <c:pt idx="3">
                  <c:v>4</c:v>
                </c:pt>
                <c:pt idx="4">
                  <c:v>3</c:v>
                </c:pt>
              </c:numCache>
            </c:numRef>
          </c:val>
          <c:smooth val="1"/>
          <c:extLst>
            <c:ext xmlns:c16="http://schemas.microsoft.com/office/drawing/2014/chart" uri="{C3380CC4-5D6E-409C-BE32-E72D297353CC}">
              <c16:uniqueId val="{00000000-A475-477F-8069-7DE325D34FF0}"/>
            </c:ext>
          </c:extLst>
        </c:ser>
        <c:ser>
          <c:idx val="1"/>
          <c:order val="1"/>
          <c:tx>
            <c:strRef>
              <c:f>'Zooplankton Data'!$C$1</c:f>
              <c:strCache>
                <c:ptCount val="1"/>
                <c:pt idx="0">
                  <c:v>Post-Monsoon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5</c:v>
                </c:pt>
                <c:pt idx="1">
                  <c:v>3</c:v>
                </c:pt>
                <c:pt idx="2">
                  <c:v>4</c:v>
                </c:pt>
                <c:pt idx="3">
                  <c:v>3</c:v>
                </c:pt>
                <c:pt idx="4">
                  <c:v>4</c:v>
                </c:pt>
              </c:numCache>
            </c:numRef>
          </c:val>
          <c:smooth val="1"/>
          <c:extLst>
            <c:ext xmlns:c16="http://schemas.microsoft.com/office/drawing/2014/chart" uri="{C3380CC4-5D6E-409C-BE32-E72D297353CC}">
              <c16:uniqueId val="{00000001-A475-477F-8069-7DE325D34FF0}"/>
            </c:ext>
          </c:extLst>
        </c:ser>
        <c:ser>
          <c:idx val="2"/>
          <c:order val="2"/>
          <c:tx>
            <c:strRef>
              <c:f>'Zooplankton Data'!$D$1</c:f>
              <c:strCache>
                <c:ptCount val="1"/>
                <c:pt idx="0">
                  <c:v>Winter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5</c:v>
                </c:pt>
                <c:pt idx="1">
                  <c:v>7</c:v>
                </c:pt>
                <c:pt idx="2">
                  <c:v>5</c:v>
                </c:pt>
                <c:pt idx="3">
                  <c:v>7</c:v>
                </c:pt>
                <c:pt idx="4">
                  <c:v>5</c:v>
                </c:pt>
              </c:numCache>
            </c:numRef>
          </c:val>
          <c:smooth val="1"/>
          <c:extLst>
            <c:ext xmlns:c16="http://schemas.microsoft.com/office/drawing/2014/chart" uri="{C3380CC4-5D6E-409C-BE32-E72D297353CC}">
              <c16:uniqueId val="{00000002-A475-477F-8069-7DE325D34FF0}"/>
            </c:ext>
          </c:extLst>
        </c:ser>
        <c:ser>
          <c:idx val="3"/>
          <c:order val="3"/>
          <c:tx>
            <c:strRef>
              <c:f>'Zooplankton Data'!$E$1</c:f>
              <c:strCache>
                <c:ptCount val="1"/>
                <c:pt idx="0">
                  <c:v>Summer</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2</c:v>
                </c:pt>
                <c:pt idx="1">
                  <c:v>2</c:v>
                </c:pt>
                <c:pt idx="2">
                  <c:v>4</c:v>
                </c:pt>
                <c:pt idx="3">
                  <c:v>3</c:v>
                </c:pt>
                <c:pt idx="4">
                  <c:v>2</c:v>
                </c:pt>
              </c:numCache>
            </c:numRef>
          </c:val>
          <c:smooth val="1"/>
          <c:extLst>
            <c:ext xmlns:c16="http://schemas.microsoft.com/office/drawing/2014/chart" uri="{C3380CC4-5D6E-409C-BE32-E72D297353CC}">
              <c16:uniqueId val="{00000003-A475-477F-8069-7DE325D34FF0}"/>
            </c:ext>
          </c:extLst>
        </c:ser>
        <c:dLbls>
          <c:showLegendKey val="0"/>
          <c:showVal val="0"/>
          <c:showCatName val="0"/>
          <c:showSerName val="0"/>
          <c:showPercent val="0"/>
          <c:showBubbleSize val="0"/>
        </c:dLbls>
        <c:marker val="1"/>
        <c:smooth val="0"/>
        <c:axId val="10"/>
        <c:axId val="100"/>
      </c:line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Wet weight</a:t>
            </a:r>
          </a:p>
        </c:rich>
      </c:tx>
      <c:overlay val="0"/>
      <c:spPr>
        <a:noFill/>
        <a:ln>
          <a:noFill/>
        </a:ln>
        <a:effectLst/>
      </c:spPr>
    </c:title>
    <c:autoTitleDeleted val="0"/>
    <c:plotArea>
      <c:layout/>
      <c:barChart>
        <c:barDir val="col"/>
        <c:grouping val="clustered"/>
        <c:varyColors val="1"/>
        <c:ser>
          <c:idx val="0"/>
          <c:order val="0"/>
          <c:tx>
            <c:strRef>
              <c:f>'Zooplankton Data'!$B$1</c:f>
              <c:strCache>
                <c:ptCount val="1"/>
                <c:pt idx="0">
                  <c:v>Monsoon</c:v>
                </c:pt>
              </c:strCache>
            </c:strRef>
          </c:tx>
          <c:spPr>
            <a:solidFill>
              <a:schemeClr val="accent1"/>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2.1</c:v>
                </c:pt>
                <c:pt idx="1">
                  <c:v>0.85</c:v>
                </c:pt>
                <c:pt idx="2">
                  <c:v>1</c:v>
                </c:pt>
                <c:pt idx="3">
                  <c:v>1.75</c:v>
                </c:pt>
                <c:pt idx="4">
                  <c:v>0.9</c:v>
                </c:pt>
              </c:numCache>
            </c:numRef>
          </c:val>
          <c:extLst>
            <c:ext xmlns:c16="http://schemas.microsoft.com/office/drawing/2014/chart" uri="{C3380CC4-5D6E-409C-BE32-E72D297353CC}">
              <c16:uniqueId val="{00000000-B999-4F26-A5B4-E10BD9C14147}"/>
            </c:ext>
          </c:extLst>
        </c:ser>
        <c:ser>
          <c:idx val="1"/>
          <c:order val="1"/>
          <c:tx>
            <c:strRef>
              <c:f>'Zooplankton Data'!$C$1</c:f>
              <c:strCache>
                <c:ptCount val="1"/>
                <c:pt idx="0">
                  <c:v>Post-Monsoon</c:v>
                </c:pt>
              </c:strCache>
            </c:strRef>
          </c:tx>
          <c:spPr>
            <a:solidFill>
              <a:schemeClr val="accent2"/>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1.4</c:v>
                </c:pt>
                <c:pt idx="1">
                  <c:v>1.05</c:v>
                </c:pt>
                <c:pt idx="2">
                  <c:v>1.85</c:v>
                </c:pt>
                <c:pt idx="3">
                  <c:v>1.1000000000000001</c:v>
                </c:pt>
                <c:pt idx="4">
                  <c:v>1.95</c:v>
                </c:pt>
              </c:numCache>
            </c:numRef>
          </c:val>
          <c:extLst>
            <c:ext xmlns:c16="http://schemas.microsoft.com/office/drawing/2014/chart" uri="{C3380CC4-5D6E-409C-BE32-E72D297353CC}">
              <c16:uniqueId val="{00000001-B999-4F26-A5B4-E10BD9C14147}"/>
            </c:ext>
          </c:extLst>
        </c:ser>
        <c:ser>
          <c:idx val="2"/>
          <c:order val="2"/>
          <c:tx>
            <c:strRef>
              <c:f>'Zooplankton Data'!$D$1</c:f>
              <c:strCache>
                <c:ptCount val="1"/>
                <c:pt idx="0">
                  <c:v>Winter</c:v>
                </c:pt>
              </c:strCache>
            </c:strRef>
          </c:tx>
          <c:spPr>
            <a:solidFill>
              <a:schemeClr val="accent3"/>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0.95</c:v>
                </c:pt>
                <c:pt idx="1">
                  <c:v>1.6</c:v>
                </c:pt>
                <c:pt idx="2">
                  <c:v>1.1000000000000001</c:v>
                </c:pt>
                <c:pt idx="3">
                  <c:v>1.9</c:v>
                </c:pt>
                <c:pt idx="4">
                  <c:v>1</c:v>
                </c:pt>
              </c:numCache>
            </c:numRef>
          </c:val>
          <c:extLst>
            <c:ext xmlns:c16="http://schemas.microsoft.com/office/drawing/2014/chart" uri="{C3380CC4-5D6E-409C-BE32-E72D297353CC}">
              <c16:uniqueId val="{00000002-B999-4F26-A5B4-E10BD9C14147}"/>
            </c:ext>
          </c:extLst>
        </c:ser>
        <c:ser>
          <c:idx val="3"/>
          <c:order val="3"/>
          <c:tx>
            <c:strRef>
              <c:f>'Zooplankton Data'!$E$1</c:f>
              <c:strCache>
                <c:ptCount val="1"/>
                <c:pt idx="0">
                  <c:v>Summer</c:v>
                </c:pt>
              </c:strCache>
            </c:strRef>
          </c:tx>
          <c:spPr>
            <a:solidFill>
              <a:schemeClr val="accent4"/>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0.2</c:v>
                </c:pt>
                <c:pt idx="1">
                  <c:v>0.75</c:v>
                </c:pt>
                <c:pt idx="2">
                  <c:v>0.95</c:v>
                </c:pt>
                <c:pt idx="3">
                  <c:v>1.2</c:v>
                </c:pt>
                <c:pt idx="4">
                  <c:v>0.4</c:v>
                </c:pt>
              </c:numCache>
            </c:numRef>
          </c:val>
          <c:extLst>
            <c:ext xmlns:c16="http://schemas.microsoft.com/office/drawing/2014/chart" uri="{C3380CC4-5D6E-409C-BE32-E72D297353CC}">
              <c16:uniqueId val="{00000003-B999-4F26-A5B4-E10BD9C14147}"/>
            </c:ext>
          </c:extLst>
        </c:ser>
        <c:dLbls>
          <c:showLegendKey val="0"/>
          <c:showVal val="0"/>
          <c:showCatName val="0"/>
          <c:showSerName val="0"/>
          <c:showPercent val="0"/>
          <c:showBubbleSize val="0"/>
        </c:dLbls>
        <c:gapWidth val="219"/>
        <c:axId val="10"/>
        <c:axId val="100"/>
      </c:bar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b="1"/>
              <a:t>Dry</a:t>
            </a:r>
            <a:r>
              <a:rPr lang="en-US" b="1" baseline="0"/>
              <a:t> weight</a:t>
            </a:r>
            <a:endParaRPr lang="en-US" b="1"/>
          </a:p>
        </c:rich>
      </c:tx>
      <c:overlay val="0"/>
      <c:spPr>
        <a:noFill/>
        <a:ln>
          <a:noFill/>
        </a:ln>
        <a:effectLst/>
      </c:spPr>
    </c:title>
    <c:autoTitleDeleted val="0"/>
    <c:plotArea>
      <c:layout/>
      <c:barChart>
        <c:barDir val="col"/>
        <c:grouping val="clustered"/>
        <c:varyColors val="1"/>
        <c:ser>
          <c:idx val="0"/>
          <c:order val="0"/>
          <c:tx>
            <c:strRef>
              <c:f>'Zooplankton Data'!$B$1</c:f>
              <c:strCache>
                <c:ptCount val="1"/>
                <c:pt idx="0">
                  <c:v>Monsoon</c:v>
                </c:pt>
              </c:strCache>
            </c:strRef>
          </c:tx>
          <c:spPr>
            <a:solidFill>
              <a:schemeClr val="accent1"/>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Data'!$B$2:$B$6</c:f>
              <c:numCache>
                <c:formatCode>General</c:formatCode>
                <c:ptCount val="5"/>
                <c:pt idx="0">
                  <c:v>0.74</c:v>
                </c:pt>
                <c:pt idx="1">
                  <c:v>0.3</c:v>
                </c:pt>
                <c:pt idx="2">
                  <c:v>0.36</c:v>
                </c:pt>
                <c:pt idx="3">
                  <c:v>0.63</c:v>
                </c:pt>
                <c:pt idx="4">
                  <c:v>0.32</c:v>
                </c:pt>
              </c:numCache>
            </c:numRef>
          </c:val>
          <c:extLst>
            <c:ext xmlns:c16="http://schemas.microsoft.com/office/drawing/2014/chart" uri="{C3380CC4-5D6E-409C-BE32-E72D297353CC}">
              <c16:uniqueId val="{00000000-23BE-4815-9590-D0E6B58AD218}"/>
            </c:ext>
          </c:extLst>
        </c:ser>
        <c:ser>
          <c:idx val="1"/>
          <c:order val="1"/>
          <c:tx>
            <c:strRef>
              <c:f>'Zooplankton Data'!$C$1</c:f>
              <c:strCache>
                <c:ptCount val="1"/>
                <c:pt idx="0">
                  <c:v>Post-Monsoon</c:v>
                </c:pt>
              </c:strCache>
            </c:strRef>
          </c:tx>
          <c:spPr>
            <a:solidFill>
              <a:schemeClr val="accent2"/>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Data'!$C$2:$C$6</c:f>
              <c:numCache>
                <c:formatCode>General</c:formatCode>
                <c:ptCount val="5"/>
                <c:pt idx="0">
                  <c:v>0.52</c:v>
                </c:pt>
                <c:pt idx="1">
                  <c:v>0.38</c:v>
                </c:pt>
                <c:pt idx="2">
                  <c:v>0.67</c:v>
                </c:pt>
                <c:pt idx="3">
                  <c:v>0.4</c:v>
                </c:pt>
                <c:pt idx="4">
                  <c:v>0.71</c:v>
                </c:pt>
              </c:numCache>
            </c:numRef>
          </c:val>
          <c:extLst>
            <c:ext xmlns:c16="http://schemas.microsoft.com/office/drawing/2014/chart" uri="{C3380CC4-5D6E-409C-BE32-E72D297353CC}">
              <c16:uniqueId val="{00000001-23BE-4815-9590-D0E6B58AD218}"/>
            </c:ext>
          </c:extLst>
        </c:ser>
        <c:ser>
          <c:idx val="2"/>
          <c:order val="2"/>
          <c:tx>
            <c:strRef>
              <c:f>'Zooplankton Data'!$D$1</c:f>
              <c:strCache>
                <c:ptCount val="1"/>
                <c:pt idx="0">
                  <c:v>Winter</c:v>
                </c:pt>
              </c:strCache>
            </c:strRef>
          </c:tx>
          <c:spPr>
            <a:solidFill>
              <a:schemeClr val="accent3"/>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Data'!$D$2:$D$6</c:f>
              <c:numCache>
                <c:formatCode>General</c:formatCode>
                <c:ptCount val="5"/>
                <c:pt idx="0">
                  <c:v>0.34</c:v>
                </c:pt>
                <c:pt idx="1">
                  <c:v>0.59</c:v>
                </c:pt>
                <c:pt idx="2">
                  <c:v>0.41</c:v>
                </c:pt>
                <c:pt idx="3">
                  <c:v>0.7</c:v>
                </c:pt>
                <c:pt idx="4">
                  <c:v>0.37</c:v>
                </c:pt>
              </c:numCache>
            </c:numRef>
          </c:val>
          <c:extLst>
            <c:ext xmlns:c16="http://schemas.microsoft.com/office/drawing/2014/chart" uri="{C3380CC4-5D6E-409C-BE32-E72D297353CC}">
              <c16:uniqueId val="{00000002-23BE-4815-9590-D0E6B58AD218}"/>
            </c:ext>
          </c:extLst>
        </c:ser>
        <c:ser>
          <c:idx val="3"/>
          <c:order val="3"/>
          <c:tx>
            <c:strRef>
              <c:f>'Zooplankton Data'!$E$1</c:f>
              <c:strCache>
                <c:ptCount val="1"/>
                <c:pt idx="0">
                  <c:v>Summer</c:v>
                </c:pt>
              </c:strCache>
            </c:strRef>
          </c:tx>
          <c:spPr>
            <a:solidFill>
              <a:schemeClr val="accent4"/>
            </a:solidFill>
            <a:ln>
              <a:noFill/>
            </a:ln>
            <a:effectLst/>
          </c:spPr>
          <c:invertIfNegative val="0"/>
          <c:cat>
            <c:strRef>
              <c:f>'Zooplankton Data'!$A$2:$A$6</c:f>
              <c:strCache>
                <c:ptCount val="5"/>
                <c:pt idx="0">
                  <c:v>S1</c:v>
                </c:pt>
                <c:pt idx="1">
                  <c:v>S2</c:v>
                </c:pt>
                <c:pt idx="2">
                  <c:v>S3</c:v>
                </c:pt>
                <c:pt idx="3">
                  <c:v>S4</c:v>
                </c:pt>
                <c:pt idx="4">
                  <c:v>S5</c:v>
                </c:pt>
              </c:strCache>
            </c:strRef>
          </c:cat>
          <c:val>
            <c:numRef>
              <c:f>'Zooplankton Data'!$E$2:$E$6</c:f>
              <c:numCache>
                <c:formatCode>General</c:formatCode>
                <c:ptCount val="5"/>
                <c:pt idx="0">
                  <c:v>7.0000000000000007E-2</c:v>
                </c:pt>
                <c:pt idx="1">
                  <c:v>0.27</c:v>
                </c:pt>
                <c:pt idx="2">
                  <c:v>0.34</c:v>
                </c:pt>
                <c:pt idx="3">
                  <c:v>0.45</c:v>
                </c:pt>
                <c:pt idx="4">
                  <c:v>0.15</c:v>
                </c:pt>
              </c:numCache>
            </c:numRef>
          </c:val>
          <c:extLst>
            <c:ext xmlns:c16="http://schemas.microsoft.com/office/drawing/2014/chart" uri="{C3380CC4-5D6E-409C-BE32-E72D297353CC}">
              <c16:uniqueId val="{00000003-23BE-4815-9590-D0E6B58AD218}"/>
            </c:ext>
          </c:extLst>
        </c:ser>
        <c:dLbls>
          <c:showLegendKey val="0"/>
          <c:showVal val="0"/>
          <c:showCatName val="0"/>
          <c:showSerName val="0"/>
          <c:showPercent val="0"/>
          <c:showBubbleSize val="0"/>
        </c:dLbls>
        <c:gapWidth val="219"/>
        <c:axId val="10"/>
        <c:axId val="100"/>
      </c:barChart>
      <c:catAx>
        <c:axId val="1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0"/>
        <c:crosses val="autoZero"/>
        <c:auto val="1"/>
        <c:lblAlgn val="ctr"/>
        <c:lblOffset val="100"/>
        <c:noMultiLvlLbl val="1"/>
      </c:catAx>
      <c:valAx>
        <c:axId val="10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No/l</a:t>
                </a:r>
              </a:p>
            </c:rich>
          </c:tx>
          <c:overlay val="0"/>
          <c:spPr>
            <a:noFill/>
            <a:ln>
              <a:noFill/>
            </a:ln>
            <a:effectLst/>
          </c:sp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C826-83A4-4057-A912-E1A229EE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14</Pages>
  <Words>3813</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Kenganal</dc:creator>
  <cp:keywords/>
  <dc:description/>
  <cp:lastModifiedBy>SDI 1020</cp:lastModifiedBy>
  <cp:revision>114</cp:revision>
  <cp:lastPrinted>2026-02-21T08:51:00Z</cp:lastPrinted>
  <dcterms:created xsi:type="dcterms:W3CDTF">2026-02-21T11:38:00Z</dcterms:created>
  <dcterms:modified xsi:type="dcterms:W3CDTF">2026-03-04T08:56:00Z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5ff19392-3bf6-4044-84ab-31a8392b93a7</vt:lpwstr>
  </property>
</Properties>
</file>