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3FE" w:rsidRDefault="00DF43FE" w:rsidP="00DF43FE">
      <w:pPr>
        <w:spacing w:line="360" w:lineRule="auto"/>
        <w:rPr>
          <w:rFonts w:ascii="Times New Roman" w:hAnsi="Times New Roman" w:cs="Times New Roman"/>
          <w:b/>
          <w:bCs/>
          <w:sz w:val="28"/>
          <w:szCs w:val="28"/>
        </w:rPr>
      </w:pPr>
      <w:r w:rsidRPr="00C33D13">
        <w:rPr>
          <w:rFonts w:ascii="Times New Roman" w:hAnsi="Times New Roman" w:cs="Times New Roman"/>
          <w:b/>
          <w:bCs/>
          <w:sz w:val="28"/>
          <w:szCs w:val="28"/>
        </w:rPr>
        <w:t>COMPARISON OF ACTIVATED PARTIAL</w:t>
      </w:r>
      <w:r>
        <w:rPr>
          <w:rFonts w:ascii="Times New Roman" w:hAnsi="Times New Roman" w:cs="Times New Roman"/>
          <w:b/>
          <w:bCs/>
          <w:sz w:val="28"/>
          <w:szCs w:val="28"/>
        </w:rPr>
        <w:t xml:space="preserve"> THROMBOPLASTIN AND PROTHROMBIN</w:t>
      </w:r>
      <w:r w:rsidRPr="00C33D13">
        <w:rPr>
          <w:rFonts w:ascii="Times New Roman" w:hAnsi="Times New Roman" w:cs="Times New Roman"/>
          <w:b/>
          <w:bCs/>
          <w:sz w:val="28"/>
          <w:szCs w:val="28"/>
        </w:rPr>
        <w:t xml:space="preserve"> TIME AMONG DIFFERENT ABO BLOOD GROUP</w:t>
      </w:r>
      <w:r>
        <w:rPr>
          <w:rFonts w:ascii="Times New Roman" w:hAnsi="Times New Roman" w:cs="Times New Roman"/>
          <w:b/>
          <w:bCs/>
          <w:sz w:val="28"/>
          <w:szCs w:val="28"/>
        </w:rPr>
        <w:t>S</w:t>
      </w:r>
    </w:p>
    <w:p w:rsidR="0099515F" w:rsidRDefault="0099515F" w:rsidP="00DF43FE">
      <w:pPr>
        <w:spacing w:line="480" w:lineRule="auto"/>
        <w:rPr>
          <w:rFonts w:ascii="Times New Roman" w:hAnsi="Times New Roman" w:cs="Times New Roman"/>
          <w:b/>
          <w:bCs/>
          <w:sz w:val="24"/>
          <w:szCs w:val="24"/>
          <w:lang w:val="en-GB"/>
        </w:rPr>
      </w:pPr>
    </w:p>
    <w:p w:rsidR="00DF43FE" w:rsidRDefault="00DF43FE" w:rsidP="00DF43FE">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ABSTRACT </w:t>
      </w:r>
    </w:p>
    <w:p w:rsidR="00DF43FE" w:rsidRDefault="00DF43FE" w:rsidP="00DF43FE">
      <w:pPr>
        <w:spacing w:line="240" w:lineRule="auto"/>
        <w:jc w:val="both"/>
        <w:rPr>
          <w:rFonts w:ascii="Times New Roman" w:hAnsi="Times New Roman" w:cs="Times New Roman"/>
          <w:sz w:val="20"/>
          <w:szCs w:val="20"/>
          <w:lang w:val="en-GB"/>
        </w:rPr>
      </w:pPr>
      <w:r w:rsidRPr="00DF43FE">
        <w:rPr>
          <w:rFonts w:ascii="Times New Roman" w:hAnsi="Times New Roman" w:cs="Times New Roman"/>
          <w:sz w:val="20"/>
          <w:szCs w:val="20"/>
          <w:lang w:val="en-GB"/>
        </w:rPr>
        <w:t>The categorization of human blood into specific groups is a cornerstone in both clinical medicine and genetics, playing a vital role in procedures such as blood transfusion, organ transplantation, and maternal-</w:t>
      </w:r>
      <w:proofErr w:type="spellStart"/>
      <w:r w:rsidRPr="00DF43FE">
        <w:rPr>
          <w:rFonts w:ascii="Times New Roman" w:hAnsi="Times New Roman" w:cs="Times New Roman"/>
          <w:sz w:val="20"/>
          <w:szCs w:val="20"/>
          <w:lang w:val="en-GB"/>
        </w:rPr>
        <w:t>fetal</w:t>
      </w:r>
      <w:proofErr w:type="spellEnd"/>
      <w:r w:rsidRPr="00DF43FE">
        <w:rPr>
          <w:rFonts w:ascii="Times New Roman" w:hAnsi="Times New Roman" w:cs="Times New Roman"/>
          <w:sz w:val="20"/>
          <w:szCs w:val="20"/>
          <w:lang w:val="en-GB"/>
        </w:rPr>
        <w:t xml:space="preserve"> immune compatibility. Among the numerous blood group classifications identified, the ABO and Rhesus (Rh) systems stand out due to their significant relevance in medical </w:t>
      </w:r>
      <w:proofErr w:type="spellStart"/>
      <w:proofErr w:type="gramStart"/>
      <w:r w:rsidRPr="00DF43FE">
        <w:rPr>
          <w:rFonts w:ascii="Times New Roman" w:hAnsi="Times New Roman" w:cs="Times New Roman"/>
          <w:sz w:val="20"/>
          <w:szCs w:val="20"/>
          <w:lang w:val="en-GB"/>
        </w:rPr>
        <w:t>settings.</w:t>
      </w:r>
      <w:r w:rsidRPr="00FF45EA">
        <w:rPr>
          <w:rFonts w:ascii="Times New Roman" w:hAnsi="Times New Roman" w:cs="Times New Roman"/>
          <w:sz w:val="20"/>
          <w:szCs w:val="20"/>
          <w:lang w:val="en-GB"/>
        </w:rPr>
        <w:t>This</w:t>
      </w:r>
      <w:proofErr w:type="spellEnd"/>
      <w:proofErr w:type="gramEnd"/>
      <w:r w:rsidRPr="00FF45EA">
        <w:rPr>
          <w:rFonts w:ascii="Times New Roman" w:hAnsi="Times New Roman" w:cs="Times New Roman"/>
          <w:sz w:val="20"/>
          <w:szCs w:val="20"/>
          <w:lang w:val="en-GB"/>
        </w:rPr>
        <w:t xml:space="preserve"> study investigated the association between ABO blood groups and coagulation parameters—Prothrombin Time (PT) and Activated Partial Thromboplastin Time (APTT)—among 384 apparently healthy individuals (52.1% female, 47.9% male), aged 18–40 years, at Madonna University, Nigeria. Blood group distribution showed a predominance of group O (59.1%), followed by A (29.9%), B (9.9%), and AB (1.0%). Using standard laboratory procedures, the overall mean PT was 11.28 ± 1.91 seconds, and APTT was 38.78 ± 12.58 seconds. Analysis of variance (ANOVA) revealed no statistically significant differences in PT (p = 0.451) or APTT (p = 0.887) across ABO groups, although PT was numerically highest in group O (11.40 ± 2.05 sec) and lowest in group B (10.10 ± 0.75 sec), while APTT peaked in group A (39.75 ± 8.30 sec).Further subgroup analysis by sex showed a significant difference in PT within blood group A (females: 11.85 ± 1.60 sec, males: 9.80 ± 1.45 sec; p = 0.035), suggesting sex-linked variation in coagulation. However, sex-related differences in APTT for group A (p = 0.928), as well as both parameters in groups B and O, were not statistically significant (PT: p = 0.195–0.980; APTT: p = 0.095–0.275). In blood group AB, small sample size (n = 4) precluded formal statistical testing, though mean APTT was longest in males (45.70 ± 6.00 sec</w:t>
      </w:r>
      <w:proofErr w:type="gramStart"/>
      <w:r w:rsidRPr="00FF45EA">
        <w:rPr>
          <w:rFonts w:ascii="Times New Roman" w:hAnsi="Times New Roman" w:cs="Times New Roman"/>
          <w:sz w:val="20"/>
          <w:szCs w:val="20"/>
          <w:lang w:val="en-GB"/>
        </w:rPr>
        <w:t>).Age</w:t>
      </w:r>
      <w:proofErr w:type="gramEnd"/>
      <w:r w:rsidRPr="00FF45EA">
        <w:rPr>
          <w:rFonts w:ascii="Times New Roman" w:hAnsi="Times New Roman" w:cs="Times New Roman"/>
          <w:sz w:val="20"/>
          <w:szCs w:val="20"/>
          <w:lang w:val="en-GB"/>
        </w:rPr>
        <w:t>-stratified analysis within blood groups A, B, and O demonstrated no significant variations in PT (p = 0.558–0.995) or APTT (p = 0.108–0.165), though some age groups, particularly 18–25 years in group O, showed elevated mean APTT (44.70 ± 15.65 sec). These results support the conclusion that ABO blood grouping and age have limited influence on PT and APTT values in</w:t>
      </w:r>
      <w:r w:rsidR="00BB5479">
        <w:rPr>
          <w:rFonts w:ascii="Times New Roman" w:hAnsi="Times New Roman" w:cs="Times New Roman"/>
          <w:sz w:val="20"/>
          <w:szCs w:val="20"/>
          <w:lang w:val="en-GB"/>
        </w:rPr>
        <w:t xml:space="preserve"> apparently</w:t>
      </w:r>
      <w:r w:rsidRPr="00FF45EA">
        <w:rPr>
          <w:rFonts w:ascii="Times New Roman" w:hAnsi="Times New Roman" w:cs="Times New Roman"/>
          <w:sz w:val="20"/>
          <w:szCs w:val="20"/>
          <w:lang w:val="en-GB"/>
        </w:rPr>
        <w:t xml:space="preserve"> healthy young adults. However, the significant sex difference in PT within group A suggests that gender-specific factors may modulate clotting times in certain blood groups. Further research incorporating larger and more demographically diverse populations is recommended to clarify the clinical relevance of these findings.</w:t>
      </w:r>
    </w:p>
    <w:p w:rsidR="00367BB9" w:rsidRDefault="00F3142B" w:rsidP="00367BB9">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KEYWORDS: BLOO</w:t>
      </w:r>
      <w:r w:rsidR="00BB5479">
        <w:rPr>
          <w:rFonts w:ascii="Times New Roman" w:hAnsi="Times New Roman" w:cs="Times New Roman"/>
          <w:sz w:val="20"/>
          <w:szCs w:val="20"/>
          <w:lang w:val="en-GB"/>
        </w:rPr>
        <w:t>D</w:t>
      </w:r>
      <w:r>
        <w:rPr>
          <w:rFonts w:ascii="Times New Roman" w:hAnsi="Times New Roman" w:cs="Times New Roman"/>
          <w:sz w:val="20"/>
          <w:szCs w:val="20"/>
          <w:lang w:val="en-GB"/>
        </w:rPr>
        <w:t xml:space="preserve"> GROUP ANTIGENS, ACTIVATED PARTIAL THROMBOPL</w:t>
      </w:r>
      <w:r w:rsidR="006839B3">
        <w:rPr>
          <w:rFonts w:ascii="Times New Roman" w:hAnsi="Times New Roman" w:cs="Times New Roman"/>
          <w:sz w:val="20"/>
          <w:szCs w:val="20"/>
          <w:lang w:val="en-GB"/>
        </w:rPr>
        <w:t>ASTIN TIME, PROTHROMBIN TIME, BLOOD COAGULATION, GENETICS</w:t>
      </w:r>
    </w:p>
    <w:p w:rsidR="00DF43FE" w:rsidRPr="00F3142B" w:rsidRDefault="00DF43FE" w:rsidP="00367BB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 xml:space="preserve">Blood coagulation is a complex physiological process essential for haemostasis, involving a cascade of enzymatic reactions that ultimately form a stable fibrin clot. Laboratory tests such as the Activated Partial Thromboplastin Time (APTT) and Prothrombin Time (PT) are crucial diagnostic tools for evaluating the integrity of the coagulation pathways. APTT primarily assesses the intrinsic and common pathways, while PT is used to evaluate the extrinsic and common pathways (Hoffman </w:t>
      </w:r>
      <w:r w:rsidRPr="00EE7DFC">
        <w:rPr>
          <w:rFonts w:ascii="Times New Roman" w:hAnsi="Times New Roman" w:cs="Times New Roman"/>
          <w:i/>
          <w:iCs/>
          <w:sz w:val="24"/>
          <w:szCs w:val="24"/>
          <w:lang w:val="en-GB"/>
        </w:rPr>
        <w:t>et al.,</w:t>
      </w:r>
      <w:r w:rsidRPr="00EE7DFC">
        <w:rPr>
          <w:rFonts w:ascii="Times New Roman" w:hAnsi="Times New Roman" w:cs="Times New Roman"/>
          <w:sz w:val="24"/>
          <w:szCs w:val="24"/>
          <w:lang w:val="en-GB"/>
        </w:rPr>
        <w:t xml:space="preserve"> 2001). These tests are routinely used to monitor patients with bleeding disorders, assess liver function, and guide anticoagulant therapy.</w:t>
      </w:r>
    </w:p>
    <w:p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lastRenderedPageBreak/>
        <w:t>Interestingly, there is growing interest in how genetic factors—suc</w:t>
      </w:r>
      <w:r w:rsidR="00925931">
        <w:rPr>
          <w:rFonts w:ascii="Times New Roman" w:hAnsi="Times New Roman" w:cs="Times New Roman"/>
          <w:sz w:val="24"/>
          <w:szCs w:val="24"/>
          <w:lang w:val="en-GB"/>
        </w:rPr>
        <w:t xml:space="preserve">h as the ABO blood group system </w:t>
      </w:r>
      <w:r w:rsidRPr="00EE7DFC">
        <w:rPr>
          <w:rFonts w:ascii="Times New Roman" w:hAnsi="Times New Roman" w:cs="Times New Roman"/>
          <w:sz w:val="24"/>
          <w:szCs w:val="24"/>
          <w:lang w:val="en-GB"/>
        </w:rPr>
        <w:t>might influence coagulation. The ABO blood group, first described by Karl Landsteiner in 1901, consists of four main types: A, B, AB, and O. These antigens are not only expressed on red blood cells but also present on a variety of other cells and tissues, influencing several physiological and pathological processes (Daniels, 2002). For instance, studies have reported associations between ABO blood groups and susceptibility to certain diseases, including cardiovascular disorders, infections, and thromboembolic events (</w:t>
      </w:r>
      <w:proofErr w:type="spellStart"/>
      <w:r w:rsidRPr="00EE7DFC">
        <w:rPr>
          <w:rFonts w:ascii="Times New Roman" w:hAnsi="Times New Roman" w:cs="Times New Roman"/>
          <w:sz w:val="24"/>
          <w:szCs w:val="24"/>
          <w:lang w:val="en-GB"/>
        </w:rPr>
        <w:t>Franchini&amp;Liumbruno</w:t>
      </w:r>
      <w:proofErr w:type="spellEnd"/>
      <w:r w:rsidRPr="00EE7DFC">
        <w:rPr>
          <w:rFonts w:ascii="Times New Roman" w:hAnsi="Times New Roman" w:cs="Times New Roman"/>
          <w:sz w:val="24"/>
          <w:szCs w:val="24"/>
          <w:lang w:val="en-GB"/>
        </w:rPr>
        <w:t>, 2013).</w:t>
      </w:r>
    </w:p>
    <w:p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Several researchers have observed that individuals with non-O blood groups tend to have higher levels of von Willebrand factor (</w:t>
      </w:r>
      <w:proofErr w:type="spellStart"/>
      <w:r w:rsidRPr="00EE7DFC">
        <w:rPr>
          <w:rFonts w:ascii="Times New Roman" w:hAnsi="Times New Roman" w:cs="Times New Roman"/>
          <w:sz w:val="24"/>
          <w:szCs w:val="24"/>
          <w:lang w:val="en-GB"/>
        </w:rPr>
        <w:t>vWF</w:t>
      </w:r>
      <w:proofErr w:type="spellEnd"/>
      <w:r w:rsidRPr="00EE7DFC">
        <w:rPr>
          <w:rFonts w:ascii="Times New Roman" w:hAnsi="Times New Roman" w:cs="Times New Roman"/>
          <w:sz w:val="24"/>
          <w:szCs w:val="24"/>
          <w:lang w:val="en-GB"/>
        </w:rPr>
        <w:t xml:space="preserve">) and factor VIII, which are critical components in the coagulation cascade (Gill </w:t>
      </w:r>
      <w:r w:rsidRPr="00EE7DFC">
        <w:rPr>
          <w:rFonts w:ascii="Times New Roman" w:hAnsi="Times New Roman" w:cs="Times New Roman"/>
          <w:i/>
          <w:iCs/>
          <w:sz w:val="24"/>
          <w:szCs w:val="24"/>
          <w:lang w:val="en-GB"/>
        </w:rPr>
        <w:t>et al.,</w:t>
      </w:r>
      <w:r w:rsidRPr="00EE7DFC">
        <w:rPr>
          <w:rFonts w:ascii="Times New Roman" w:hAnsi="Times New Roman" w:cs="Times New Roman"/>
          <w:sz w:val="24"/>
          <w:szCs w:val="24"/>
          <w:lang w:val="en-GB"/>
        </w:rPr>
        <w:t xml:space="preserve"> 1987; O'Donnell &amp;Laffan, 2001). This suggests that the ABO system might play a more integral role in haemostasis than previously thought. Elevated levels of these clotting factors in blood groups A, B, and AB could potentially influence coagulation times, leading to clinical implications in both bleeding and thrombotic conditions.</w:t>
      </w:r>
    </w:p>
    <w:p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Despite these findings, there remains a paucity of data examining the direct relationship between ABO blood types and coagulation parameters such as APTT and PT. Some studies suggest that the ABO group</w:t>
      </w:r>
      <w:r>
        <w:rPr>
          <w:rFonts w:ascii="Times New Roman" w:hAnsi="Times New Roman" w:cs="Times New Roman"/>
          <w:sz w:val="24"/>
          <w:szCs w:val="24"/>
          <w:lang w:val="en-GB"/>
        </w:rPr>
        <w:t xml:space="preserve">s </w:t>
      </w:r>
      <w:r w:rsidRPr="00EE7DFC">
        <w:rPr>
          <w:rFonts w:ascii="Times New Roman" w:hAnsi="Times New Roman" w:cs="Times New Roman"/>
          <w:sz w:val="24"/>
          <w:szCs w:val="24"/>
          <w:lang w:val="en-GB"/>
        </w:rPr>
        <w:t xml:space="preserve">may influence baseline coagulation times, while others find no significant differences (Choi </w:t>
      </w:r>
      <w:r w:rsidRPr="00EE7DFC">
        <w:rPr>
          <w:rFonts w:ascii="Times New Roman" w:hAnsi="Times New Roman" w:cs="Times New Roman"/>
          <w:i/>
          <w:iCs/>
          <w:sz w:val="24"/>
          <w:szCs w:val="24"/>
          <w:lang w:val="en-GB"/>
        </w:rPr>
        <w:t>et al.,</w:t>
      </w:r>
      <w:r w:rsidRPr="00EE7DFC">
        <w:rPr>
          <w:rFonts w:ascii="Times New Roman" w:hAnsi="Times New Roman" w:cs="Times New Roman"/>
          <w:sz w:val="24"/>
          <w:szCs w:val="24"/>
          <w:lang w:val="en-GB"/>
        </w:rPr>
        <w:t xml:space="preserve"> 2009). Moreover, many of these studies have focused primarily on Western populations, leaving a gap in our understanding of how these relationships might present in different ethnic and geographical groups.</w:t>
      </w:r>
    </w:p>
    <w:p w:rsidR="006839B3" w:rsidRDefault="00DF43FE" w:rsidP="0092593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Investigating and understanding</w:t>
      </w:r>
      <w:r w:rsidRPr="00EE7DFC">
        <w:rPr>
          <w:rFonts w:ascii="Times New Roman" w:hAnsi="Times New Roman" w:cs="Times New Roman"/>
          <w:sz w:val="24"/>
          <w:szCs w:val="24"/>
          <w:lang w:val="en-GB"/>
        </w:rPr>
        <w:t xml:space="preserve"> whether ABO blood group</w:t>
      </w:r>
      <w:r>
        <w:rPr>
          <w:rFonts w:ascii="Times New Roman" w:hAnsi="Times New Roman" w:cs="Times New Roman"/>
          <w:sz w:val="24"/>
          <w:szCs w:val="24"/>
          <w:lang w:val="en-GB"/>
        </w:rPr>
        <w:t>s</w:t>
      </w:r>
      <w:r w:rsidRPr="00EE7DFC">
        <w:rPr>
          <w:rFonts w:ascii="Times New Roman" w:hAnsi="Times New Roman" w:cs="Times New Roman"/>
          <w:sz w:val="24"/>
          <w:szCs w:val="24"/>
          <w:lang w:val="en-GB"/>
        </w:rPr>
        <w:t xml:space="preserve"> antigens have a significant effect on coagulation parameters could enhance our ability to interpret coagulation test results accurately and personalize anticoagulation therapy. Routine coagulation tests such as APTT and PT are essential tools for diagnosing and monitoring bleeding and thrombotic disorders. However, there </w:t>
      </w:r>
      <w:r w:rsidRPr="00EE7DFC">
        <w:rPr>
          <w:rFonts w:ascii="Times New Roman" w:hAnsi="Times New Roman" w:cs="Times New Roman"/>
          <w:sz w:val="24"/>
          <w:szCs w:val="24"/>
          <w:lang w:val="en-GB"/>
        </w:rPr>
        <w:lastRenderedPageBreak/>
        <w:t xml:space="preserve">is limited consensus on whether ABO blood group status influences these parameters. Some reports indicate that individuals with blood group O have longer coagulation times due to lower levels of </w:t>
      </w:r>
      <w:proofErr w:type="spellStart"/>
      <w:r w:rsidRPr="00EE7DFC">
        <w:rPr>
          <w:rFonts w:ascii="Times New Roman" w:hAnsi="Times New Roman" w:cs="Times New Roman"/>
          <w:sz w:val="24"/>
          <w:szCs w:val="24"/>
          <w:lang w:val="en-GB"/>
        </w:rPr>
        <w:t>vWF</w:t>
      </w:r>
      <w:proofErr w:type="spellEnd"/>
      <w:r w:rsidRPr="00EE7DFC">
        <w:rPr>
          <w:rFonts w:ascii="Times New Roman" w:hAnsi="Times New Roman" w:cs="Times New Roman"/>
          <w:sz w:val="24"/>
          <w:szCs w:val="24"/>
          <w:lang w:val="en-GB"/>
        </w:rPr>
        <w:t xml:space="preserve"> and factor VIII, while those with non-O blood types show a tendency toward a hypercoagulable state (Gill </w:t>
      </w:r>
      <w:r w:rsidRPr="00EE7DFC">
        <w:rPr>
          <w:rFonts w:ascii="Times New Roman" w:hAnsi="Times New Roman" w:cs="Times New Roman"/>
          <w:i/>
          <w:iCs/>
          <w:sz w:val="24"/>
          <w:szCs w:val="24"/>
          <w:lang w:val="en-GB"/>
        </w:rPr>
        <w:t>et al.,</w:t>
      </w:r>
      <w:r w:rsidRPr="00EE7DFC">
        <w:rPr>
          <w:rFonts w:ascii="Times New Roman" w:hAnsi="Times New Roman" w:cs="Times New Roman"/>
          <w:sz w:val="24"/>
          <w:szCs w:val="24"/>
          <w:lang w:val="en-GB"/>
        </w:rPr>
        <w:t xml:space="preserve"> 1987; O'Donnell</w:t>
      </w:r>
      <w:r w:rsidRPr="008E7C88">
        <w:rPr>
          <w:rFonts w:ascii="Times New Roman" w:hAnsi="Times New Roman" w:cs="Times New Roman"/>
          <w:i/>
          <w:iCs/>
          <w:sz w:val="24"/>
          <w:szCs w:val="24"/>
          <w:lang w:val="en-GB"/>
        </w:rPr>
        <w:t xml:space="preserve"> et al</w:t>
      </w:r>
      <w:r w:rsidRPr="00EE7DFC">
        <w:rPr>
          <w:rFonts w:ascii="Times New Roman" w:hAnsi="Times New Roman" w:cs="Times New Roman"/>
          <w:sz w:val="24"/>
          <w:szCs w:val="24"/>
          <w:lang w:val="en-GB"/>
        </w:rPr>
        <w:t>., 2001). Despite this, many clinical laboratories do not factor in a patient's ABO blood group when interpreting coagulation test results.</w:t>
      </w:r>
      <w:r w:rsidR="00925931">
        <w:rPr>
          <w:rFonts w:ascii="Times New Roman" w:hAnsi="Times New Roman" w:cs="Times New Roman"/>
          <w:sz w:val="24"/>
          <w:szCs w:val="24"/>
          <w:lang w:val="en-GB"/>
        </w:rPr>
        <w:t xml:space="preserve"> </w:t>
      </w:r>
      <w:r w:rsidRPr="00EE7DFC">
        <w:rPr>
          <w:rFonts w:ascii="Times New Roman" w:hAnsi="Times New Roman" w:cs="Times New Roman"/>
          <w:sz w:val="24"/>
          <w:szCs w:val="24"/>
          <w:lang w:val="en-GB"/>
        </w:rPr>
        <w:t xml:space="preserve">This oversight might lead to misinterpretation of laboratory findings or misclassification of </w:t>
      </w:r>
      <w:r>
        <w:rPr>
          <w:rFonts w:ascii="Times New Roman" w:hAnsi="Times New Roman" w:cs="Times New Roman"/>
          <w:sz w:val="24"/>
          <w:szCs w:val="24"/>
          <w:lang w:val="en-GB"/>
        </w:rPr>
        <w:t>haem</w:t>
      </w:r>
      <w:r w:rsidRPr="00EE7DFC">
        <w:rPr>
          <w:rFonts w:ascii="Times New Roman" w:hAnsi="Times New Roman" w:cs="Times New Roman"/>
          <w:sz w:val="24"/>
          <w:szCs w:val="24"/>
          <w:lang w:val="en-GB"/>
        </w:rPr>
        <w:t xml:space="preserve">ostatic status, especially in borderline cases. In populations with varied ethnic backgrounds and genetic profiles, such discrepancies could be even more pronounced. </w:t>
      </w:r>
    </w:p>
    <w:p w:rsidR="006839B3" w:rsidRPr="00745765" w:rsidRDefault="006839B3" w:rsidP="006839B3">
      <w:pPr>
        <w:spacing w:after="200" w:line="480" w:lineRule="auto"/>
        <w:jc w:val="both"/>
        <w:rPr>
          <w:rFonts w:ascii="Times New Roman" w:eastAsia="Times New Roman" w:hAnsi="Times New Roman" w:cs="Times New Roman"/>
          <w:sz w:val="24"/>
          <w:szCs w:val="24"/>
          <w:lang w:val="en-GB"/>
        </w:rPr>
      </w:pPr>
      <w:r w:rsidRPr="00745765">
        <w:rPr>
          <w:rFonts w:ascii="Times New Roman" w:eastAsia="Times New Roman" w:hAnsi="Times New Roman" w:cs="Times New Roman"/>
          <w:sz w:val="24"/>
          <w:szCs w:val="24"/>
          <w:lang w:val="en-GB"/>
        </w:rPr>
        <w:t xml:space="preserve">The ABO blood group system, which classifies individuals based on the presence </w:t>
      </w:r>
      <w:r w:rsidR="00925931">
        <w:rPr>
          <w:rFonts w:ascii="Times New Roman" w:eastAsia="Times New Roman" w:hAnsi="Times New Roman" w:cs="Times New Roman"/>
          <w:sz w:val="24"/>
          <w:szCs w:val="24"/>
          <w:lang w:val="en-GB"/>
        </w:rPr>
        <w:t xml:space="preserve">or absence of specific antigens A and B </w:t>
      </w:r>
      <w:r w:rsidRPr="00745765">
        <w:rPr>
          <w:rFonts w:ascii="Times New Roman" w:eastAsia="Times New Roman" w:hAnsi="Times New Roman" w:cs="Times New Roman"/>
          <w:sz w:val="24"/>
          <w:szCs w:val="24"/>
          <w:lang w:val="en-GB"/>
        </w:rPr>
        <w:t>on the surface of red blood cells, plays a central role in transfusion medicine. However, emerging studies have shown that its relevance extends beyond blood compatibility. It also significantly impacts haemostatic mechanisms, influencing a person's tendency to bleed or form clo</w:t>
      </w:r>
      <w:r w:rsidR="00C57E50">
        <w:rPr>
          <w:rFonts w:ascii="Times New Roman" w:eastAsia="Times New Roman" w:hAnsi="Times New Roman" w:cs="Times New Roman"/>
          <w:sz w:val="24"/>
          <w:szCs w:val="24"/>
          <w:lang w:val="en-GB"/>
        </w:rPr>
        <w:t>ts (</w:t>
      </w:r>
      <w:proofErr w:type="spellStart"/>
      <w:r w:rsidR="00C57E50">
        <w:rPr>
          <w:rFonts w:ascii="Times New Roman" w:eastAsia="Times New Roman" w:hAnsi="Times New Roman" w:cs="Times New Roman"/>
          <w:sz w:val="24"/>
          <w:szCs w:val="24"/>
          <w:lang w:val="en-GB"/>
        </w:rPr>
        <w:t>Franchini</w:t>
      </w:r>
      <w:proofErr w:type="spellEnd"/>
      <w:r w:rsidR="00C57E50">
        <w:rPr>
          <w:rFonts w:ascii="Times New Roman" w:eastAsia="Times New Roman" w:hAnsi="Times New Roman" w:cs="Times New Roman"/>
          <w:sz w:val="24"/>
          <w:szCs w:val="24"/>
          <w:lang w:val="en-GB"/>
        </w:rPr>
        <w:t xml:space="preserve"> and </w:t>
      </w:r>
      <w:proofErr w:type="spellStart"/>
      <w:r w:rsidR="00C57E50">
        <w:rPr>
          <w:rFonts w:ascii="Times New Roman" w:eastAsia="Times New Roman" w:hAnsi="Times New Roman" w:cs="Times New Roman"/>
          <w:sz w:val="24"/>
          <w:szCs w:val="24"/>
          <w:lang w:val="en-GB"/>
        </w:rPr>
        <w:t>Mannucci</w:t>
      </w:r>
      <w:proofErr w:type="spellEnd"/>
      <w:r w:rsidR="00C57E50">
        <w:rPr>
          <w:rFonts w:ascii="Times New Roman" w:eastAsia="Times New Roman" w:hAnsi="Times New Roman" w:cs="Times New Roman"/>
          <w:sz w:val="24"/>
          <w:szCs w:val="24"/>
          <w:lang w:val="en-GB"/>
        </w:rPr>
        <w:t>, 2014</w:t>
      </w:r>
      <w:r w:rsidRPr="00745765">
        <w:rPr>
          <w:rFonts w:ascii="Times New Roman" w:eastAsia="Times New Roman" w:hAnsi="Times New Roman" w:cs="Times New Roman"/>
          <w:sz w:val="24"/>
          <w:szCs w:val="24"/>
          <w:lang w:val="en-GB"/>
        </w:rPr>
        <w:t>). These haemostatic processes include platelet aggregation, fibrinolysis, and the behavio</w:t>
      </w:r>
      <w:r w:rsidR="00C57E50">
        <w:rPr>
          <w:rFonts w:ascii="Times New Roman" w:eastAsia="Times New Roman" w:hAnsi="Times New Roman" w:cs="Times New Roman"/>
          <w:sz w:val="24"/>
          <w:szCs w:val="24"/>
          <w:lang w:val="en-GB"/>
        </w:rPr>
        <w:t>u</w:t>
      </w:r>
      <w:r w:rsidRPr="00745765">
        <w:rPr>
          <w:rFonts w:ascii="Times New Roman" w:eastAsia="Times New Roman" w:hAnsi="Times New Roman" w:cs="Times New Roman"/>
          <w:sz w:val="24"/>
          <w:szCs w:val="24"/>
          <w:lang w:val="en-GB"/>
        </w:rPr>
        <w:t>r of clotting proteins such as von Willebrand factor (VWF) and coagulation factor VIII (FVIII). Haemostasis itself is a multifaceted physiological process responsible for maintaining blood flow within vessels while preventing excessive bleeding. This mechanism operates through three interdependent stages: constriction of injured vessels, the formation of a platelet plug, and activation of the coagulation cascade. These steps depend on an intricate interplay between clotting factors, vascular cells, and regulatory proteins that balance clot formation and dissolution (</w:t>
      </w:r>
      <w:proofErr w:type="spellStart"/>
      <w:r w:rsidRPr="00745765">
        <w:rPr>
          <w:rFonts w:ascii="Times New Roman" w:eastAsia="Times New Roman" w:hAnsi="Times New Roman" w:cs="Times New Roman"/>
          <w:sz w:val="24"/>
          <w:szCs w:val="24"/>
          <w:lang w:val="en-GB"/>
        </w:rPr>
        <w:t>Dahlback</w:t>
      </w:r>
      <w:proofErr w:type="spellEnd"/>
      <w:r w:rsidRPr="00745765">
        <w:rPr>
          <w:rFonts w:ascii="Times New Roman" w:eastAsia="Times New Roman" w:hAnsi="Times New Roman" w:cs="Times New Roman"/>
          <w:sz w:val="24"/>
          <w:szCs w:val="24"/>
          <w:lang w:val="en-GB"/>
        </w:rPr>
        <w:t xml:space="preserve">, 2018). </w:t>
      </w:r>
      <w:r w:rsidR="00DF43FE" w:rsidRPr="00EE7DFC">
        <w:rPr>
          <w:rFonts w:ascii="Times New Roman" w:hAnsi="Times New Roman" w:cs="Times New Roman"/>
          <w:sz w:val="24"/>
          <w:szCs w:val="24"/>
          <w:lang w:val="en-GB"/>
        </w:rPr>
        <w:t>There is a need for a clearer understanding of how ABO antigens interact with clotting mechanisms to ensure more precise diagnosis and management of coagulation-related conditions.</w:t>
      </w:r>
      <w:r w:rsidR="008D2F68">
        <w:rPr>
          <w:rFonts w:ascii="Times New Roman" w:hAnsi="Times New Roman" w:cs="Times New Roman"/>
          <w:sz w:val="24"/>
          <w:szCs w:val="24"/>
          <w:lang w:val="en-GB"/>
        </w:rPr>
        <w:t xml:space="preserve"> </w:t>
      </w:r>
      <w:r w:rsidRPr="00745765">
        <w:rPr>
          <w:rFonts w:ascii="Times New Roman" w:eastAsia="Times New Roman" w:hAnsi="Times New Roman" w:cs="Times New Roman"/>
          <w:sz w:val="24"/>
          <w:szCs w:val="24"/>
          <w:lang w:val="en-GB"/>
        </w:rPr>
        <w:t xml:space="preserve">Recent scientific investigations have revealed that ABO blood type influences PT and APTT values. Individuals </w:t>
      </w:r>
      <w:r w:rsidRPr="00745765">
        <w:rPr>
          <w:rFonts w:ascii="Times New Roman" w:eastAsia="Times New Roman" w:hAnsi="Times New Roman" w:cs="Times New Roman"/>
          <w:sz w:val="24"/>
          <w:szCs w:val="24"/>
          <w:lang w:val="en-GB"/>
        </w:rPr>
        <w:lastRenderedPageBreak/>
        <w:t xml:space="preserve">with blood group O generally have lower plasma concentrations of both von Willebrand factor and factor VIII. These proteins are essential for initiating and stabilizing fibrin clot formation. </w:t>
      </w:r>
    </w:p>
    <w:p w:rsidR="006839B3" w:rsidRPr="00745765" w:rsidRDefault="006839B3" w:rsidP="006839B3">
      <w:pPr>
        <w:spacing w:after="200" w:line="480" w:lineRule="auto"/>
        <w:jc w:val="both"/>
        <w:rPr>
          <w:rFonts w:ascii="Times New Roman" w:eastAsia="Times New Roman" w:hAnsi="Times New Roman" w:cs="Times New Roman"/>
          <w:sz w:val="24"/>
          <w:szCs w:val="24"/>
          <w:lang w:val="en-GB"/>
        </w:rPr>
      </w:pPr>
      <w:r w:rsidRPr="00745765">
        <w:rPr>
          <w:rFonts w:ascii="Times New Roman" w:eastAsia="Times New Roman" w:hAnsi="Times New Roman" w:cs="Times New Roman"/>
          <w:sz w:val="24"/>
          <w:szCs w:val="24"/>
          <w:lang w:val="en-GB"/>
        </w:rPr>
        <w:t xml:space="preserve">This reduction in clotting factor levels among group </w:t>
      </w:r>
      <w:proofErr w:type="spellStart"/>
      <w:r w:rsidRPr="00745765">
        <w:rPr>
          <w:rFonts w:ascii="Times New Roman" w:eastAsia="Times New Roman" w:hAnsi="Times New Roman" w:cs="Times New Roman"/>
          <w:sz w:val="24"/>
          <w:szCs w:val="24"/>
          <w:lang w:val="en-GB"/>
        </w:rPr>
        <w:t>O</w:t>
      </w:r>
      <w:proofErr w:type="spellEnd"/>
      <w:r w:rsidRPr="00745765">
        <w:rPr>
          <w:rFonts w:ascii="Times New Roman" w:eastAsia="Times New Roman" w:hAnsi="Times New Roman" w:cs="Times New Roman"/>
          <w:sz w:val="24"/>
          <w:szCs w:val="24"/>
          <w:lang w:val="en-GB"/>
        </w:rPr>
        <w:t xml:space="preserve"> individuals is associated with a lower risk for thrombotic conditions, as the decreased levels of FVIII and VWF reduce the potential for excessive clot formation. However, this same biological trait also predisposes group </w:t>
      </w:r>
      <w:proofErr w:type="spellStart"/>
      <w:r w:rsidRPr="00745765">
        <w:rPr>
          <w:rFonts w:ascii="Times New Roman" w:eastAsia="Times New Roman" w:hAnsi="Times New Roman" w:cs="Times New Roman"/>
          <w:sz w:val="24"/>
          <w:szCs w:val="24"/>
          <w:lang w:val="en-GB"/>
        </w:rPr>
        <w:t>O</w:t>
      </w:r>
      <w:proofErr w:type="spellEnd"/>
      <w:r w:rsidRPr="00745765">
        <w:rPr>
          <w:rFonts w:ascii="Times New Roman" w:eastAsia="Times New Roman" w:hAnsi="Times New Roman" w:cs="Times New Roman"/>
          <w:sz w:val="24"/>
          <w:szCs w:val="24"/>
          <w:lang w:val="en-GB"/>
        </w:rPr>
        <w:t xml:space="preserve"> individuals to bleeding tendencies, especially in those who already have conditions like von Willebrand disease, where VWF levels are pathologically low. In such scenarios, the additional reduction due to blood type may exacerbate bleeding risk by impairing effective platelet adhesion and fibrin stabilization.</w:t>
      </w:r>
    </w:p>
    <w:p w:rsidR="00A54A47" w:rsidRPr="00E800FA" w:rsidRDefault="00A54A47" w:rsidP="00A54A47">
      <w:pPr>
        <w:spacing w:line="480" w:lineRule="auto"/>
        <w:jc w:val="both"/>
        <w:rPr>
          <w:rFonts w:ascii="Times New Roman" w:hAnsi="Times New Roman" w:cs="Times New Roman"/>
          <w:sz w:val="24"/>
          <w:szCs w:val="24"/>
          <w:lang w:val="en-GB"/>
        </w:rPr>
      </w:pPr>
      <w:r w:rsidRPr="00E800FA">
        <w:rPr>
          <w:rFonts w:ascii="Times New Roman" w:hAnsi="Times New Roman" w:cs="Times New Roman"/>
          <w:sz w:val="24"/>
          <w:szCs w:val="24"/>
          <w:lang w:val="en-GB"/>
        </w:rPr>
        <w:t xml:space="preserve">A number of researchers have documented that ABO blood group antigens are associated with variations in plasma levels of factor VIII and von Willebrand factor (VWF), both of which play critical roles in haemostasis and influence APTT values. </w:t>
      </w:r>
      <w:proofErr w:type="spellStart"/>
      <w:r w:rsidR="00C57E50">
        <w:rPr>
          <w:rFonts w:ascii="Times New Roman" w:hAnsi="Times New Roman" w:cs="Times New Roman"/>
          <w:sz w:val="24"/>
          <w:szCs w:val="24"/>
          <w:lang w:val="en-GB"/>
        </w:rPr>
        <w:t>Franchini</w:t>
      </w:r>
      <w:proofErr w:type="spellEnd"/>
      <w:r w:rsidR="00C57E50">
        <w:rPr>
          <w:rFonts w:ascii="Times New Roman" w:hAnsi="Times New Roman" w:cs="Times New Roman"/>
          <w:sz w:val="24"/>
          <w:szCs w:val="24"/>
          <w:lang w:val="en-GB"/>
        </w:rPr>
        <w:t xml:space="preserve"> and Lippi (2013</w:t>
      </w:r>
      <w:r w:rsidRPr="00E800FA">
        <w:rPr>
          <w:rFonts w:ascii="Times New Roman" w:hAnsi="Times New Roman" w:cs="Times New Roman"/>
          <w:sz w:val="24"/>
          <w:szCs w:val="24"/>
          <w:lang w:val="en-GB"/>
        </w:rPr>
        <w:t>) noted that non-O blood group individuals, particularly groups A and AB, have higher circulating levels of these coagulation factors, predisposing them to a hypercoagulable state.</w:t>
      </w:r>
    </w:p>
    <w:p w:rsidR="00A54A47" w:rsidRPr="00E800FA" w:rsidRDefault="00A54A47" w:rsidP="00A54A47">
      <w:pPr>
        <w:spacing w:line="480" w:lineRule="auto"/>
        <w:jc w:val="both"/>
        <w:rPr>
          <w:rFonts w:ascii="Times New Roman" w:hAnsi="Times New Roman" w:cs="Times New Roman"/>
          <w:sz w:val="24"/>
          <w:szCs w:val="24"/>
          <w:lang w:val="en-GB"/>
        </w:rPr>
      </w:pPr>
      <w:r w:rsidRPr="00E800FA">
        <w:rPr>
          <w:rFonts w:ascii="Times New Roman" w:hAnsi="Times New Roman" w:cs="Times New Roman"/>
          <w:sz w:val="24"/>
          <w:szCs w:val="24"/>
          <w:lang w:val="en-GB"/>
        </w:rPr>
        <w:t xml:space="preserve">Corroborating these findings, Meade </w:t>
      </w:r>
      <w:r w:rsidRPr="00E800FA">
        <w:rPr>
          <w:rFonts w:ascii="Times New Roman" w:hAnsi="Times New Roman" w:cs="Times New Roman"/>
          <w:i/>
          <w:iCs/>
          <w:sz w:val="24"/>
          <w:szCs w:val="24"/>
          <w:lang w:val="en-GB"/>
        </w:rPr>
        <w:t>et al.</w:t>
      </w:r>
      <w:r w:rsidRPr="00E800FA">
        <w:rPr>
          <w:rFonts w:ascii="Times New Roman" w:hAnsi="Times New Roman" w:cs="Times New Roman"/>
          <w:sz w:val="24"/>
          <w:szCs w:val="24"/>
          <w:lang w:val="en-GB"/>
        </w:rPr>
        <w:t xml:space="preserve"> (2020) conducted a population-based study and confirmed that non-O blood group individuals showed elevated VWF activity and were at higher risk for venous thromboembolism (VTE), suggesting a direct correlation between ABO blood type and thrombosis risk mediated by coagulation factor levels. In contrast, Choi </w:t>
      </w:r>
      <w:r w:rsidRPr="00E800FA">
        <w:rPr>
          <w:rFonts w:ascii="Times New Roman" w:hAnsi="Times New Roman" w:cs="Times New Roman"/>
          <w:i/>
          <w:iCs/>
          <w:sz w:val="24"/>
          <w:szCs w:val="24"/>
          <w:lang w:val="en-GB"/>
        </w:rPr>
        <w:t>et al.</w:t>
      </w:r>
      <w:r w:rsidRPr="00E800FA">
        <w:rPr>
          <w:rFonts w:ascii="Times New Roman" w:hAnsi="Times New Roman" w:cs="Times New Roman"/>
          <w:sz w:val="24"/>
          <w:szCs w:val="24"/>
          <w:lang w:val="en-GB"/>
        </w:rPr>
        <w:t xml:space="preserve"> (2009) emphasized that even subtle differences in PT and APTT values could have clinical implications in anticoagulant therapy management and bleeding risk prediction, particularly in surgical and trauma patients. </w:t>
      </w:r>
    </w:p>
    <w:p w:rsidR="00A54A47" w:rsidRPr="00E800FA" w:rsidRDefault="00A54A47" w:rsidP="00A54A47">
      <w:pPr>
        <w:spacing w:line="480" w:lineRule="auto"/>
        <w:jc w:val="both"/>
        <w:rPr>
          <w:rFonts w:ascii="Times New Roman" w:hAnsi="Times New Roman" w:cs="Times New Roman"/>
          <w:sz w:val="24"/>
          <w:szCs w:val="24"/>
          <w:lang w:val="en-GB"/>
        </w:rPr>
      </w:pPr>
      <w:r w:rsidRPr="00E800FA">
        <w:rPr>
          <w:rFonts w:ascii="Times New Roman" w:hAnsi="Times New Roman" w:cs="Times New Roman"/>
          <w:sz w:val="24"/>
          <w:szCs w:val="24"/>
          <w:lang w:val="en-GB"/>
        </w:rPr>
        <w:lastRenderedPageBreak/>
        <w:t>Overall, while the majority of literature supports a connection between ABO blood type and coagulation parameters, there remains inconsistency in whether this relationship consistently translates into measurable differences in PT and APTT values in all clinical settings. This ambiguity further justifies the need for more targeted research, such as the present study, which aims to clarify the extent and clinical relevance of ABO blood group influenc</w:t>
      </w:r>
      <w:r w:rsidR="008D2F68">
        <w:rPr>
          <w:rFonts w:ascii="Times New Roman" w:hAnsi="Times New Roman" w:cs="Times New Roman"/>
          <w:sz w:val="24"/>
          <w:szCs w:val="24"/>
          <w:lang w:val="en-GB"/>
        </w:rPr>
        <w:t>e on APTT and PT among a sample population.</w:t>
      </w:r>
      <w:r w:rsidR="00925931" w:rsidRPr="00925931">
        <w:rPr>
          <w:rFonts w:ascii="Times New Roman" w:hAnsi="Times New Roman" w:cs="Times New Roman"/>
          <w:sz w:val="24"/>
          <w:szCs w:val="24"/>
          <w:lang w:val="en-GB"/>
        </w:rPr>
        <w:t xml:space="preserve"> </w:t>
      </w:r>
    </w:p>
    <w:p w:rsidR="00DF43FE" w:rsidRPr="00EE7DFC" w:rsidRDefault="00DF43FE" w:rsidP="00DF43FE">
      <w:pPr>
        <w:spacing w:line="480" w:lineRule="auto"/>
        <w:jc w:val="both"/>
        <w:rPr>
          <w:rFonts w:ascii="Times New Roman" w:hAnsi="Times New Roman" w:cs="Times New Roman"/>
          <w:b/>
          <w:bCs/>
          <w:sz w:val="24"/>
          <w:szCs w:val="24"/>
          <w:lang w:val="en-GB"/>
        </w:rPr>
      </w:pPr>
      <w:r w:rsidRPr="00EE7DFC">
        <w:rPr>
          <w:rFonts w:ascii="Times New Roman" w:hAnsi="Times New Roman" w:cs="Times New Roman"/>
          <w:b/>
          <w:bCs/>
          <w:sz w:val="24"/>
          <w:szCs w:val="24"/>
          <w:lang w:val="en-GB"/>
        </w:rPr>
        <w:t>Aim of the Study</w:t>
      </w:r>
    </w:p>
    <w:p w:rsidR="00DF43FE" w:rsidRPr="00EE7DFC" w:rsidRDefault="00DF43FE" w:rsidP="00DF43FE">
      <w:p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To investigate the relationship between ABO blood group types and coagulation parameters by comparing APTT and PT values among individuals with blood groups A, B, AB, and O.</w:t>
      </w:r>
    </w:p>
    <w:p w:rsidR="00DF43FE" w:rsidRPr="00EE7DFC" w:rsidRDefault="00DF43FE" w:rsidP="00DF43FE">
      <w:pPr>
        <w:spacing w:line="480" w:lineRule="auto"/>
        <w:jc w:val="both"/>
        <w:rPr>
          <w:rFonts w:ascii="Times New Roman" w:hAnsi="Times New Roman" w:cs="Times New Roman"/>
          <w:b/>
          <w:bCs/>
          <w:sz w:val="24"/>
          <w:szCs w:val="24"/>
          <w:lang w:val="en-GB"/>
        </w:rPr>
      </w:pPr>
      <w:r w:rsidRPr="00EE7DFC">
        <w:rPr>
          <w:rFonts w:ascii="Times New Roman" w:hAnsi="Times New Roman" w:cs="Times New Roman"/>
          <w:b/>
          <w:bCs/>
          <w:sz w:val="24"/>
          <w:szCs w:val="24"/>
          <w:lang w:val="en-GB"/>
        </w:rPr>
        <w:t>Research Objectives</w:t>
      </w:r>
    </w:p>
    <w:p w:rsidR="00DF43FE" w:rsidRPr="00EE7DFC" w:rsidRDefault="00DF43FE" w:rsidP="00DF43FE">
      <w:pPr>
        <w:numPr>
          <w:ilvl w:val="0"/>
          <w:numId w:val="11"/>
        </w:num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 xml:space="preserve">To </w:t>
      </w:r>
      <w:r>
        <w:rPr>
          <w:rFonts w:ascii="Times New Roman" w:hAnsi="Times New Roman" w:cs="Times New Roman"/>
          <w:sz w:val="24"/>
          <w:szCs w:val="24"/>
          <w:lang w:val="en-GB"/>
        </w:rPr>
        <w:t>determine</w:t>
      </w:r>
      <w:r w:rsidR="009A6F28">
        <w:rPr>
          <w:rFonts w:ascii="Times New Roman" w:hAnsi="Times New Roman" w:cs="Times New Roman"/>
          <w:sz w:val="24"/>
          <w:szCs w:val="24"/>
          <w:lang w:val="en-GB"/>
        </w:rPr>
        <w:t xml:space="preserve"> and compare</w:t>
      </w:r>
      <w:r w:rsidRPr="00EE7DFC">
        <w:rPr>
          <w:rFonts w:ascii="Times New Roman" w:hAnsi="Times New Roman" w:cs="Times New Roman"/>
          <w:sz w:val="24"/>
          <w:szCs w:val="24"/>
          <w:lang w:val="en-GB"/>
        </w:rPr>
        <w:t xml:space="preserve"> the Activated Partial Thromboplastin Time (APTT) and Prothrombin Time (PT) values among individuals with different ABO blood groups.</w:t>
      </w:r>
    </w:p>
    <w:p w:rsidR="00DF43FE" w:rsidRPr="00EE7DFC" w:rsidRDefault="00DF43FE" w:rsidP="00DF43FE">
      <w:pPr>
        <w:numPr>
          <w:ilvl w:val="0"/>
          <w:numId w:val="11"/>
        </w:numPr>
        <w:spacing w:line="480" w:lineRule="auto"/>
        <w:jc w:val="both"/>
        <w:rPr>
          <w:rFonts w:ascii="Times New Roman" w:hAnsi="Times New Roman" w:cs="Times New Roman"/>
          <w:sz w:val="24"/>
          <w:szCs w:val="24"/>
          <w:lang w:val="en-GB"/>
        </w:rPr>
      </w:pPr>
      <w:r w:rsidRPr="00EE7DFC">
        <w:rPr>
          <w:rFonts w:ascii="Times New Roman" w:hAnsi="Times New Roman" w:cs="Times New Roman"/>
          <w:sz w:val="24"/>
          <w:szCs w:val="24"/>
          <w:lang w:val="en-GB"/>
        </w:rPr>
        <w:t>To determine whether age and sex influence APTT and PT values within the four ABO blood groups.</w:t>
      </w:r>
    </w:p>
    <w:p w:rsidR="00DF43FE" w:rsidRDefault="00DF43FE" w:rsidP="00A54A4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MATERIALS AND METHODS</w:t>
      </w:r>
    </w:p>
    <w:p w:rsidR="00DF43FE" w:rsidRDefault="00DF43FE" w:rsidP="00DF43FE">
      <w:pPr>
        <w:pStyle w:val="p1"/>
        <w:spacing w:line="480" w:lineRule="auto"/>
        <w:jc w:val="both"/>
        <w:rPr>
          <w:rStyle w:val="s1"/>
          <w:rFonts w:ascii="Times New Roman" w:hAnsi="Times New Roman"/>
          <w:sz w:val="24"/>
          <w:szCs w:val="24"/>
        </w:rPr>
      </w:pPr>
      <w:r w:rsidRPr="001A4738">
        <w:rPr>
          <w:rFonts w:ascii="Times New Roman" w:hAnsi="Times New Roman"/>
          <w:sz w:val="24"/>
          <w:szCs w:val="24"/>
        </w:rPr>
        <w:t xml:space="preserve">This study was carried out in Madonna University Teaching hospital </w:t>
      </w:r>
      <w:proofErr w:type="spellStart"/>
      <w:r w:rsidRPr="001A4738">
        <w:rPr>
          <w:rFonts w:ascii="Times New Roman" w:hAnsi="Times New Roman"/>
          <w:sz w:val="24"/>
          <w:szCs w:val="24"/>
        </w:rPr>
        <w:t>Elele</w:t>
      </w:r>
      <w:proofErr w:type="spellEnd"/>
      <w:r w:rsidRPr="001A4738">
        <w:rPr>
          <w:rFonts w:ascii="Times New Roman" w:hAnsi="Times New Roman"/>
          <w:sz w:val="24"/>
          <w:szCs w:val="24"/>
        </w:rPr>
        <w:t>, River state,</w:t>
      </w:r>
      <w:r w:rsidR="008D2F68">
        <w:rPr>
          <w:rFonts w:ascii="Times New Roman" w:hAnsi="Times New Roman"/>
          <w:sz w:val="24"/>
          <w:szCs w:val="24"/>
        </w:rPr>
        <w:t xml:space="preserve"> </w:t>
      </w:r>
      <w:r w:rsidR="00146006">
        <w:rPr>
          <w:rFonts w:ascii="Times New Roman" w:hAnsi="Times New Roman"/>
          <w:sz w:val="24"/>
          <w:szCs w:val="24"/>
        </w:rPr>
        <w:t>Nigeria between</w:t>
      </w:r>
      <w:r>
        <w:rPr>
          <w:rFonts w:ascii="Times New Roman" w:hAnsi="Times New Roman"/>
          <w:sz w:val="24"/>
          <w:szCs w:val="24"/>
        </w:rPr>
        <w:t xml:space="preserve"> April to June 2025</w:t>
      </w:r>
      <w:r w:rsidRPr="001A4738">
        <w:rPr>
          <w:rFonts w:ascii="Times New Roman" w:hAnsi="Times New Roman"/>
          <w:sz w:val="24"/>
          <w:szCs w:val="24"/>
        </w:rPr>
        <w:t xml:space="preserve">. </w:t>
      </w:r>
      <w:proofErr w:type="spellStart"/>
      <w:r w:rsidRPr="001A4738">
        <w:rPr>
          <w:rFonts w:ascii="Times New Roman" w:hAnsi="Times New Roman"/>
          <w:sz w:val="24"/>
          <w:szCs w:val="24"/>
        </w:rPr>
        <w:t>Elele</w:t>
      </w:r>
      <w:proofErr w:type="spellEnd"/>
      <w:r w:rsidRPr="001A4738">
        <w:rPr>
          <w:rFonts w:ascii="Times New Roman" w:hAnsi="Times New Roman"/>
          <w:sz w:val="24"/>
          <w:szCs w:val="24"/>
        </w:rPr>
        <w:t xml:space="preserve"> town is located in the South Eastern part of Nigeria. The annual rainfall in this region is between 217 and 240cm. There are other town</w:t>
      </w:r>
      <w:r w:rsidR="00A54A47">
        <w:rPr>
          <w:rFonts w:ascii="Times New Roman" w:hAnsi="Times New Roman"/>
          <w:sz w:val="24"/>
          <w:szCs w:val="24"/>
        </w:rPr>
        <w:t>s</w:t>
      </w:r>
      <w:r w:rsidRPr="001A4738">
        <w:rPr>
          <w:rFonts w:ascii="Times New Roman" w:hAnsi="Times New Roman"/>
          <w:sz w:val="24"/>
          <w:szCs w:val="24"/>
        </w:rPr>
        <w:t xml:space="preserve"> and village</w:t>
      </w:r>
      <w:r w:rsidR="00A54A47">
        <w:rPr>
          <w:rFonts w:ascii="Times New Roman" w:hAnsi="Times New Roman"/>
          <w:sz w:val="24"/>
          <w:szCs w:val="24"/>
        </w:rPr>
        <w:t>s</w:t>
      </w:r>
      <w:r w:rsidRPr="001A4738">
        <w:rPr>
          <w:rFonts w:ascii="Times New Roman" w:hAnsi="Times New Roman"/>
          <w:sz w:val="24"/>
          <w:szCs w:val="24"/>
        </w:rPr>
        <w:t xml:space="preserve"> that </w:t>
      </w:r>
      <w:r>
        <w:rPr>
          <w:rFonts w:ascii="Times New Roman" w:hAnsi="Times New Roman"/>
          <w:sz w:val="24"/>
          <w:szCs w:val="24"/>
        </w:rPr>
        <w:t>surround</w:t>
      </w:r>
      <w:r w:rsidR="008D2F68">
        <w:rPr>
          <w:rFonts w:ascii="Times New Roman" w:hAnsi="Times New Roman"/>
          <w:sz w:val="24"/>
          <w:szCs w:val="24"/>
        </w:rPr>
        <w:t xml:space="preserve"> </w:t>
      </w:r>
      <w:proofErr w:type="spellStart"/>
      <w:r w:rsidRPr="001A4738">
        <w:rPr>
          <w:rFonts w:ascii="Times New Roman" w:hAnsi="Times New Roman"/>
          <w:sz w:val="24"/>
          <w:szCs w:val="24"/>
        </w:rPr>
        <w:t>Elele</w:t>
      </w:r>
      <w:proofErr w:type="spellEnd"/>
      <w:r w:rsidRPr="001A4738">
        <w:rPr>
          <w:rFonts w:ascii="Times New Roman" w:hAnsi="Times New Roman"/>
          <w:sz w:val="24"/>
          <w:szCs w:val="24"/>
        </w:rPr>
        <w:t xml:space="preserve"> town, which include </w:t>
      </w:r>
      <w:proofErr w:type="spellStart"/>
      <w:r w:rsidRPr="001A4738">
        <w:rPr>
          <w:rFonts w:ascii="Times New Roman" w:hAnsi="Times New Roman"/>
          <w:sz w:val="24"/>
          <w:szCs w:val="24"/>
        </w:rPr>
        <w:t>Isiokpo</w:t>
      </w:r>
      <w:proofErr w:type="spellEnd"/>
      <w:r w:rsidRPr="001A4738">
        <w:rPr>
          <w:rFonts w:ascii="Times New Roman" w:hAnsi="Times New Roman"/>
          <w:sz w:val="24"/>
          <w:szCs w:val="24"/>
        </w:rPr>
        <w:t xml:space="preserve"> town, </w:t>
      </w:r>
      <w:proofErr w:type="spellStart"/>
      <w:r w:rsidRPr="001A4738">
        <w:rPr>
          <w:rFonts w:ascii="Times New Roman" w:hAnsi="Times New Roman"/>
          <w:sz w:val="24"/>
          <w:szCs w:val="24"/>
        </w:rPr>
        <w:t>Omagwa</w:t>
      </w:r>
      <w:proofErr w:type="spellEnd"/>
      <w:r w:rsidRPr="001A4738">
        <w:rPr>
          <w:rFonts w:ascii="Times New Roman" w:hAnsi="Times New Roman"/>
          <w:sz w:val="24"/>
          <w:szCs w:val="24"/>
        </w:rPr>
        <w:t xml:space="preserve">, </w:t>
      </w:r>
      <w:proofErr w:type="spellStart"/>
      <w:r w:rsidRPr="001A4738">
        <w:rPr>
          <w:rFonts w:ascii="Times New Roman" w:hAnsi="Times New Roman"/>
          <w:sz w:val="24"/>
          <w:szCs w:val="24"/>
        </w:rPr>
        <w:t>Aho</w:t>
      </w:r>
      <w:r w:rsidR="00A54A47">
        <w:rPr>
          <w:rFonts w:ascii="Times New Roman" w:hAnsi="Times New Roman"/>
          <w:sz w:val="24"/>
          <w:szCs w:val="24"/>
        </w:rPr>
        <w:t>a</w:t>
      </w:r>
      <w:r w:rsidRPr="001A4738">
        <w:rPr>
          <w:rFonts w:ascii="Times New Roman" w:hAnsi="Times New Roman"/>
          <w:sz w:val="24"/>
          <w:szCs w:val="24"/>
        </w:rPr>
        <w:t>da</w:t>
      </w:r>
      <w:proofErr w:type="spellEnd"/>
      <w:r w:rsidRPr="001A4738">
        <w:rPr>
          <w:rFonts w:ascii="Times New Roman" w:hAnsi="Times New Roman"/>
          <w:sz w:val="24"/>
          <w:szCs w:val="24"/>
        </w:rPr>
        <w:t xml:space="preserve">, </w:t>
      </w:r>
      <w:proofErr w:type="spellStart"/>
      <w:r w:rsidRPr="001A4738">
        <w:rPr>
          <w:rFonts w:ascii="Times New Roman" w:hAnsi="Times New Roman"/>
          <w:sz w:val="24"/>
          <w:szCs w:val="24"/>
        </w:rPr>
        <w:t>Omoku</w:t>
      </w:r>
      <w:proofErr w:type="spellEnd"/>
      <w:r w:rsidRPr="001A4738">
        <w:rPr>
          <w:rFonts w:ascii="Times New Roman" w:hAnsi="Times New Roman"/>
          <w:sz w:val="24"/>
          <w:szCs w:val="24"/>
        </w:rPr>
        <w:t>, Owerri town and others</w:t>
      </w:r>
      <w:r>
        <w:rPr>
          <w:rFonts w:ascii="Times New Roman" w:hAnsi="Times New Roman"/>
          <w:sz w:val="24"/>
          <w:szCs w:val="24"/>
        </w:rPr>
        <w:t xml:space="preserve">. </w:t>
      </w:r>
    </w:p>
    <w:p w:rsidR="00DF43FE" w:rsidRPr="00B61B46"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Study Design</w:t>
      </w:r>
    </w:p>
    <w:p w:rsidR="00DF43FE" w:rsidRPr="00EA6CD5"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sz w:val="24"/>
          <w:szCs w:val="24"/>
        </w:rPr>
        <w:lastRenderedPageBreak/>
        <w:t xml:space="preserve">This study </w:t>
      </w:r>
      <w:r>
        <w:rPr>
          <w:rFonts w:ascii="Times New Roman" w:hAnsi="Times New Roman" w:cs="Times New Roman"/>
          <w:sz w:val="24"/>
          <w:szCs w:val="24"/>
        </w:rPr>
        <w:t>adopted</w:t>
      </w:r>
      <w:r w:rsidRPr="00B61B46">
        <w:rPr>
          <w:rFonts w:ascii="Times New Roman" w:hAnsi="Times New Roman" w:cs="Times New Roman"/>
          <w:sz w:val="24"/>
          <w:szCs w:val="24"/>
        </w:rPr>
        <w:t xml:space="preserve"> a cross-sectional investigation involving </w:t>
      </w:r>
      <w:r>
        <w:rPr>
          <w:rFonts w:ascii="Times New Roman" w:hAnsi="Times New Roman" w:cs="Times New Roman"/>
          <w:sz w:val="24"/>
          <w:szCs w:val="24"/>
        </w:rPr>
        <w:t xml:space="preserve">APPARENTLY </w:t>
      </w:r>
      <w:r w:rsidRPr="00B61B46">
        <w:rPr>
          <w:rFonts w:ascii="Times New Roman" w:hAnsi="Times New Roman" w:cs="Times New Roman"/>
          <w:sz w:val="24"/>
          <w:szCs w:val="24"/>
        </w:rPr>
        <w:t xml:space="preserve">healthy adult participants, categorized based on their ABO blood groups. </w:t>
      </w:r>
    </w:p>
    <w:p w:rsidR="00DF43FE"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b/>
          <w:bCs/>
          <w:sz w:val="24"/>
          <w:szCs w:val="24"/>
        </w:rPr>
        <w:t>Study Population</w:t>
      </w:r>
      <w:r>
        <w:rPr>
          <w:rFonts w:ascii="Times New Roman" w:hAnsi="Times New Roman" w:cs="Times New Roman"/>
          <w:b/>
          <w:bCs/>
          <w:sz w:val="24"/>
          <w:szCs w:val="24"/>
        </w:rPr>
        <w:t>/Sample size calculation</w:t>
      </w:r>
    </w:p>
    <w:p w:rsidR="00DF43FE"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sz w:val="24"/>
          <w:szCs w:val="24"/>
        </w:rPr>
        <w:t>The study include</w:t>
      </w:r>
      <w:r>
        <w:rPr>
          <w:rFonts w:ascii="Times New Roman" w:hAnsi="Times New Roman" w:cs="Times New Roman"/>
          <w:sz w:val="24"/>
          <w:szCs w:val="24"/>
        </w:rPr>
        <w:t>s384</w:t>
      </w:r>
      <w:r w:rsidRPr="00B61B46">
        <w:rPr>
          <w:rFonts w:ascii="Times New Roman" w:hAnsi="Times New Roman" w:cs="Times New Roman"/>
          <w:sz w:val="24"/>
          <w:szCs w:val="24"/>
        </w:rPr>
        <w:t xml:space="preserve"> </w:t>
      </w:r>
      <w:proofErr w:type="spellStart"/>
      <w:r w:rsidRPr="00B61B46">
        <w:rPr>
          <w:rFonts w:ascii="Times New Roman" w:hAnsi="Times New Roman" w:cs="Times New Roman"/>
          <w:sz w:val="24"/>
          <w:szCs w:val="24"/>
        </w:rPr>
        <w:t>participantsfrom</w:t>
      </w:r>
      <w:proofErr w:type="spellEnd"/>
      <w:r w:rsidRPr="00B61B46">
        <w:rPr>
          <w:rFonts w:ascii="Times New Roman" w:hAnsi="Times New Roman" w:cs="Times New Roman"/>
          <w:sz w:val="24"/>
          <w:szCs w:val="24"/>
        </w:rPr>
        <w:t xml:space="preserve"> each of the four ABO blood groups. Participants </w:t>
      </w:r>
      <w:r>
        <w:rPr>
          <w:rFonts w:ascii="Times New Roman" w:hAnsi="Times New Roman" w:cs="Times New Roman"/>
          <w:sz w:val="24"/>
          <w:szCs w:val="24"/>
        </w:rPr>
        <w:t>were</w:t>
      </w:r>
      <w:r w:rsidRPr="00B61B46">
        <w:rPr>
          <w:rFonts w:ascii="Times New Roman" w:hAnsi="Times New Roman" w:cs="Times New Roman"/>
          <w:sz w:val="24"/>
          <w:szCs w:val="24"/>
        </w:rPr>
        <w:t xml:space="preserve"> recruited from a population of healthy adults aged between 18 and 4</w:t>
      </w:r>
      <w:r>
        <w:rPr>
          <w:rFonts w:ascii="Times New Roman" w:hAnsi="Times New Roman" w:cs="Times New Roman"/>
          <w:sz w:val="24"/>
          <w:szCs w:val="24"/>
        </w:rPr>
        <w:t>0</w:t>
      </w:r>
      <w:r w:rsidRPr="00B61B46">
        <w:rPr>
          <w:rFonts w:ascii="Times New Roman" w:hAnsi="Times New Roman" w:cs="Times New Roman"/>
          <w:sz w:val="24"/>
          <w:szCs w:val="24"/>
        </w:rPr>
        <w:t xml:space="preserve"> years.</w:t>
      </w:r>
    </w:p>
    <w:p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Sample size w</w:t>
      </w:r>
      <w:r>
        <w:rPr>
          <w:rFonts w:ascii="Times New Roman" w:hAnsi="Times New Roman" w:cs="Times New Roman"/>
          <w:sz w:val="24"/>
          <w:szCs w:val="24"/>
          <w:lang w:val="en-GB"/>
        </w:rPr>
        <w:t>as</w:t>
      </w:r>
      <w:r w:rsidRPr="00B61448">
        <w:rPr>
          <w:rFonts w:ascii="Times New Roman" w:hAnsi="Times New Roman" w:cs="Times New Roman"/>
          <w:sz w:val="24"/>
          <w:szCs w:val="24"/>
          <w:lang w:val="en-GB"/>
        </w:rPr>
        <w:t xml:space="preserve"> statistically determined using</w:t>
      </w:r>
      <w:r w:rsidR="00A54A47">
        <w:rPr>
          <w:rFonts w:ascii="Times New Roman" w:hAnsi="Times New Roman" w:cs="Times New Roman"/>
          <w:sz w:val="24"/>
          <w:szCs w:val="24"/>
          <w:lang w:val="en-GB"/>
        </w:rPr>
        <w:t>; C</w:t>
      </w:r>
      <w:r>
        <w:rPr>
          <w:rFonts w:ascii="Times New Roman" w:hAnsi="Times New Roman" w:cs="Times New Roman"/>
          <w:sz w:val="24"/>
          <w:szCs w:val="24"/>
          <w:lang w:val="en-GB"/>
        </w:rPr>
        <w:t xml:space="preserve">ohen’s formula </w:t>
      </w:r>
    </w:p>
    <w:p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 xml:space="preserve">n= </w:t>
      </w:r>
      <m:oMath>
        <m:f>
          <m:fPr>
            <m:ctrlPr>
              <w:rPr>
                <w:rFonts w:ascii="Cambria Math" w:hAnsi="Cambria Math" w:cs="Times New Roman"/>
                <w:sz w:val="24"/>
                <w:szCs w:val="24"/>
                <w:vertAlign w:val="superscript"/>
                <w:lang w:val="en-GB"/>
              </w:rPr>
            </m:ctrlPr>
          </m:fPr>
          <m:num>
            <m:sSup>
              <m:sSupPr>
                <m:ctrlPr>
                  <w:rPr>
                    <w:rFonts w:ascii="Cambria Math" w:hAnsi="Cambria Math" w:cs="Times New Roman"/>
                    <w:sz w:val="24"/>
                    <w:szCs w:val="24"/>
                    <w:vertAlign w:val="superscript"/>
                    <w:lang w:val="en-GB"/>
                  </w:rPr>
                </m:ctrlPr>
              </m:sSupPr>
              <m:e>
                <m:r>
                  <m:rPr>
                    <m:sty m:val="p"/>
                  </m:rPr>
                  <w:rPr>
                    <w:rFonts w:ascii="Cambria Math" w:hAnsi="Cambria Math" w:cs="Times New Roman"/>
                    <w:sz w:val="24"/>
                    <w:szCs w:val="24"/>
                    <w:vertAlign w:val="superscript"/>
                    <w:lang w:val="en-GB"/>
                  </w:rPr>
                  <m:t>Z</m:t>
                </m:r>
              </m:e>
              <m:sup>
                <m:r>
                  <m:rPr>
                    <m:sty m:val="p"/>
                  </m:rPr>
                  <w:rPr>
                    <w:rFonts w:ascii="Cambria Math" w:hAnsi="Cambria Math" w:cs="Times New Roman"/>
                    <w:sz w:val="24"/>
                    <w:szCs w:val="24"/>
                    <w:vertAlign w:val="superscript"/>
                    <w:lang w:val="en-GB"/>
                  </w:rPr>
                  <m:t>2</m:t>
                </m:r>
              </m:sup>
            </m:sSup>
            <m:r>
              <m:rPr>
                <m:sty m:val="p"/>
              </m:rPr>
              <w:rPr>
                <w:rFonts w:ascii="Cambria Math" w:hAnsi="Cambria Math" w:cs="Times New Roman"/>
                <w:sz w:val="24"/>
                <w:szCs w:val="24"/>
                <w:vertAlign w:val="superscript"/>
                <w:lang w:val="en-GB"/>
              </w:rPr>
              <m:t>.pq</m:t>
            </m:r>
          </m:num>
          <m:den>
            <m:sSup>
              <m:sSupPr>
                <m:ctrlPr>
                  <w:rPr>
                    <w:rFonts w:ascii="Cambria Math" w:hAnsi="Cambria Math" w:cs="Times New Roman"/>
                    <w:sz w:val="24"/>
                    <w:szCs w:val="24"/>
                    <w:vertAlign w:val="superscript"/>
                    <w:lang w:val="en-GB"/>
                  </w:rPr>
                </m:ctrlPr>
              </m:sSupPr>
              <m:e>
                <m:r>
                  <m:rPr>
                    <m:sty m:val="p"/>
                  </m:rPr>
                  <w:rPr>
                    <w:rFonts w:ascii="Cambria Math" w:hAnsi="Cambria Math" w:cs="Times New Roman"/>
                    <w:sz w:val="24"/>
                    <w:szCs w:val="24"/>
                    <w:vertAlign w:val="superscript"/>
                    <w:lang w:val="en-GB"/>
                  </w:rPr>
                  <m:t>d</m:t>
                </m:r>
              </m:e>
              <m:sup>
                <m:r>
                  <m:rPr>
                    <m:sty m:val="p"/>
                  </m:rPr>
                  <w:rPr>
                    <w:rFonts w:ascii="Cambria Math" w:hAnsi="Cambria Math" w:cs="Times New Roman"/>
                    <w:sz w:val="24"/>
                    <w:szCs w:val="24"/>
                    <w:vertAlign w:val="superscript"/>
                    <w:lang w:val="en-GB"/>
                  </w:rPr>
                  <m:t>2</m:t>
                </m:r>
              </m:sup>
            </m:sSup>
          </m:den>
        </m:f>
      </m:oMath>
      <w:r w:rsidRPr="00B61448">
        <w:rPr>
          <w:rFonts w:ascii="Times New Roman" w:hAnsi="Times New Roman" w:cs="Times New Roman"/>
          <w:sz w:val="24"/>
          <w:szCs w:val="24"/>
          <w:lang w:val="en-GB"/>
        </w:rPr>
        <w:t>where</w:t>
      </w:r>
    </w:p>
    <w:p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n= the minimum sample size</w:t>
      </w:r>
    </w:p>
    <w:p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z= the confidence interval, usually set at 1.96 and also a constant</w:t>
      </w:r>
    </w:p>
    <w:p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 xml:space="preserve">P= the prevalence rate of </w:t>
      </w:r>
      <w:r>
        <w:rPr>
          <w:rFonts w:ascii="Times New Roman" w:hAnsi="Times New Roman" w:cs="Times New Roman"/>
          <w:sz w:val="24"/>
          <w:szCs w:val="24"/>
          <w:lang w:val="en-GB"/>
        </w:rPr>
        <w:t>ABO in the study area = 49.23%</w:t>
      </w:r>
      <w:r w:rsidR="00466116">
        <w:rPr>
          <w:rFonts w:ascii="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Eledo</w:t>
      </w:r>
      <w:proofErr w:type="spellEnd"/>
      <w:r w:rsidRPr="00A831EB">
        <w:rPr>
          <w:rFonts w:ascii="Times New Roman" w:hAnsi="Times New Roman" w:cs="Times New Roman"/>
          <w:i/>
          <w:sz w:val="24"/>
          <w:szCs w:val="24"/>
          <w:lang w:val="en-GB"/>
        </w:rPr>
        <w:t xml:space="preserve"> et al</w:t>
      </w:r>
      <w:r>
        <w:rPr>
          <w:rFonts w:ascii="Times New Roman" w:hAnsi="Times New Roman" w:cs="Times New Roman"/>
          <w:sz w:val="24"/>
          <w:szCs w:val="24"/>
          <w:lang w:val="en-GB"/>
        </w:rPr>
        <w:t>., 2020)</w:t>
      </w:r>
    </w:p>
    <w:p w:rsidR="00DF43FE" w:rsidRPr="00B61448"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q= 1- P</w:t>
      </w:r>
    </w:p>
    <w:p w:rsidR="00DF43FE" w:rsidRDefault="00DF43FE" w:rsidP="00DF43FE">
      <w:pPr>
        <w:spacing w:line="480" w:lineRule="auto"/>
        <w:jc w:val="both"/>
        <w:rPr>
          <w:rFonts w:ascii="Times New Roman" w:hAnsi="Times New Roman" w:cs="Times New Roman"/>
          <w:sz w:val="24"/>
          <w:szCs w:val="24"/>
          <w:lang w:val="en-GB"/>
        </w:rPr>
      </w:pPr>
      <w:r w:rsidRPr="00B61448">
        <w:rPr>
          <w:rFonts w:ascii="Times New Roman" w:hAnsi="Times New Roman" w:cs="Times New Roman"/>
          <w:sz w:val="24"/>
          <w:szCs w:val="24"/>
          <w:lang w:val="en-GB"/>
        </w:rPr>
        <w:t>d= degree of accuracy desired usually set at 0.05</w:t>
      </w:r>
    </w:p>
    <w:p w:rsidR="00DF43FE" w:rsidRDefault="00DF43FE" w:rsidP="00DF43FE">
      <w:pPr>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N=</w:t>
      </w:r>
      <m:oMath>
        <m:f>
          <m:fPr>
            <m:ctrlPr>
              <w:rPr>
                <w:rFonts w:ascii="Cambria Math" w:hAnsi="Cambria Math" w:cs="Times New Roman"/>
                <w:i/>
                <w:sz w:val="24"/>
                <w:szCs w:val="24"/>
              </w:rPr>
            </m:ctrlPr>
          </m:fPr>
          <m:num>
            <m:r>
              <w:rPr>
                <w:rFonts w:ascii="Cambria Math" w:hAnsi="Cambria Math" w:cs="Times New Roman"/>
                <w:sz w:val="24"/>
                <w:szCs w:val="24"/>
              </w:rPr>
              <m:t>(1.96)2×0.4923×(1-0.4923)​</m:t>
            </m:r>
          </m:num>
          <m:den>
            <m:r>
              <w:rPr>
                <w:rFonts w:ascii="Cambria Math" w:hAnsi="Cambria Math" w:cs="Times New Roman"/>
                <w:sz w:val="24"/>
                <w:szCs w:val="24"/>
              </w:rPr>
              <m:t>(0.05)²</m:t>
            </m:r>
          </m:den>
        </m:f>
      </m:oMath>
    </w:p>
    <w:p w:rsidR="00DF43FE" w:rsidRDefault="00DF43FE" w:rsidP="00DF43FE">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 </w:t>
      </w:r>
      <m:oMath>
        <m:f>
          <m:fPr>
            <m:ctrlPr>
              <w:rPr>
                <w:rFonts w:ascii="Cambria Math" w:eastAsiaTheme="minorEastAsia" w:hAnsi="Cambria Math" w:cs="Times New Roman"/>
                <w:i/>
                <w:sz w:val="24"/>
                <w:szCs w:val="24"/>
              </w:rPr>
            </m:ctrlPr>
          </m:fPr>
          <m:num>
            <m:r>
              <m:rPr>
                <m:sty m:val="bi"/>
              </m:rPr>
              <w:rPr>
                <w:rFonts w:ascii="Cambria Math" w:eastAsiaTheme="minorEastAsia" w:hAnsi="Cambria Math" w:cs="Times New Roman"/>
                <w:sz w:val="24"/>
                <w:szCs w:val="24"/>
              </w:rPr>
              <m:t>3.8416</m:t>
            </m:r>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0.276</m:t>
            </m:r>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0.2499</m:t>
            </m:r>
            <m: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0.0025</m:t>
            </m:r>
          </m:den>
        </m:f>
      </m:oMath>
    </w:p>
    <w:p w:rsidR="00DF43FE" w:rsidRPr="00132779" w:rsidRDefault="00DF43FE" w:rsidP="00DF43FE">
      <w:pPr>
        <w:spacing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N= </w:t>
      </w:r>
      <m:oMath>
        <m:f>
          <m:fPr>
            <m:ctrlPr>
              <w:rPr>
                <w:rFonts w:ascii="Cambria Math" w:eastAsiaTheme="minorEastAsia" w:hAnsi="Cambria Math" w:cs="Times New Roman"/>
                <w:i/>
                <w:sz w:val="24"/>
                <w:szCs w:val="24"/>
              </w:rPr>
            </m:ctrlPr>
          </m:fPr>
          <m:num>
            <m:r>
              <m:rPr>
                <m:sty m:val="bi"/>
              </m:rPr>
              <w:rPr>
                <w:rFonts w:ascii="Cambria Math" w:eastAsiaTheme="minorEastAsia" w:hAnsi="Cambria Math" w:cs="Times New Roman"/>
                <w:sz w:val="24"/>
                <w:szCs w:val="24"/>
              </w:rPr>
              <m:t>0.9600</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0.0025</m:t>
            </m:r>
          </m:den>
        </m:f>
      </m:oMath>
      <w:r>
        <w:rPr>
          <w:rFonts w:ascii="Times New Roman" w:eastAsiaTheme="minorEastAsia" w:hAnsi="Times New Roman" w:cs="Times New Roman"/>
          <w:sz w:val="24"/>
          <w:szCs w:val="24"/>
        </w:rPr>
        <w:t xml:space="preserve"> = 384 samples</w:t>
      </w:r>
    </w:p>
    <w:p w:rsidR="00DF43FE"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Selection Criteria </w:t>
      </w:r>
    </w:p>
    <w:p w:rsidR="00DF43FE"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b/>
          <w:bCs/>
          <w:sz w:val="24"/>
          <w:szCs w:val="24"/>
        </w:rPr>
        <w:t>Inclusion criteria</w:t>
      </w:r>
      <w:r w:rsidR="00466116">
        <w:rPr>
          <w:rFonts w:ascii="Times New Roman" w:hAnsi="Times New Roman" w:cs="Times New Roman"/>
          <w:b/>
          <w:bCs/>
          <w:sz w:val="24"/>
          <w:szCs w:val="24"/>
        </w:rPr>
        <w:t xml:space="preserve"> </w:t>
      </w:r>
      <w:r w:rsidRPr="00B61B46">
        <w:rPr>
          <w:rFonts w:ascii="Times New Roman" w:hAnsi="Times New Roman" w:cs="Times New Roman"/>
          <w:sz w:val="24"/>
          <w:szCs w:val="24"/>
        </w:rPr>
        <w:t xml:space="preserve">include individuals without any known clotting disorders or chronic illnesses and those not on medications affecting coagulation. </w:t>
      </w:r>
    </w:p>
    <w:p w:rsidR="00DF43FE" w:rsidRDefault="00DF43FE" w:rsidP="00DF43FE">
      <w:pPr>
        <w:spacing w:line="480" w:lineRule="auto"/>
        <w:jc w:val="both"/>
        <w:rPr>
          <w:rFonts w:ascii="Times New Roman" w:hAnsi="Times New Roman" w:cs="Times New Roman"/>
          <w:sz w:val="24"/>
          <w:szCs w:val="24"/>
        </w:rPr>
      </w:pPr>
      <w:r w:rsidRPr="00B61B46">
        <w:rPr>
          <w:rFonts w:ascii="Times New Roman" w:hAnsi="Times New Roman" w:cs="Times New Roman"/>
          <w:b/>
          <w:bCs/>
          <w:sz w:val="24"/>
          <w:szCs w:val="24"/>
        </w:rPr>
        <w:lastRenderedPageBreak/>
        <w:t>Exclusion criteria</w:t>
      </w:r>
      <w:r w:rsidRPr="00B61B46">
        <w:rPr>
          <w:rFonts w:ascii="Times New Roman" w:hAnsi="Times New Roman" w:cs="Times New Roman"/>
          <w:sz w:val="24"/>
          <w:szCs w:val="24"/>
        </w:rPr>
        <w:t xml:space="preserve"> include pregnant women, individuals with a history of liver disease, or those on anticoagulant or pro-coagulant therapy. </w:t>
      </w:r>
    </w:p>
    <w:p w:rsidR="00DF43FE" w:rsidRDefault="00DF43FE" w:rsidP="00DF43F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Sample</w:t>
      </w:r>
      <w:r w:rsidRPr="00B61B46">
        <w:rPr>
          <w:rFonts w:ascii="Times New Roman" w:hAnsi="Times New Roman" w:cs="Times New Roman"/>
          <w:b/>
          <w:bCs/>
          <w:sz w:val="24"/>
          <w:szCs w:val="24"/>
        </w:rPr>
        <w:t xml:space="preserve"> Collection</w:t>
      </w:r>
    </w:p>
    <w:p w:rsidR="00DF43FE" w:rsidRPr="001508D2" w:rsidRDefault="00DF43FE" w:rsidP="00DF43FE">
      <w:pPr>
        <w:spacing w:line="480" w:lineRule="auto"/>
        <w:jc w:val="both"/>
        <w:rPr>
          <w:rFonts w:ascii="Times New Roman" w:hAnsi="Times New Roman" w:cs="Times New Roman"/>
          <w:sz w:val="24"/>
          <w:szCs w:val="24"/>
        </w:rPr>
      </w:pPr>
      <w:r w:rsidRPr="006E1FCB">
        <w:rPr>
          <w:rFonts w:ascii="Times New Roman" w:hAnsi="Times New Roman" w:cs="Times New Roman"/>
          <w:sz w:val="24"/>
          <w:szCs w:val="24"/>
        </w:rPr>
        <w:t>Blood samples were collected under strict aseptic conditions. Venous blood (5 mL) was drawn from each participant using sterile syringes</w:t>
      </w:r>
      <w:r w:rsidR="00A54A47">
        <w:rPr>
          <w:rFonts w:ascii="Times New Roman" w:hAnsi="Times New Roman" w:cs="Times New Roman"/>
          <w:sz w:val="24"/>
          <w:szCs w:val="24"/>
        </w:rPr>
        <w:t>, 2.25mL</w:t>
      </w:r>
      <w:r>
        <w:rPr>
          <w:rFonts w:ascii="Times New Roman" w:hAnsi="Times New Roman" w:cs="Times New Roman"/>
          <w:sz w:val="24"/>
          <w:szCs w:val="24"/>
        </w:rPr>
        <w:t xml:space="preserve"> was introduced</w:t>
      </w:r>
      <w:r w:rsidR="00A54A47">
        <w:rPr>
          <w:rFonts w:ascii="Times New Roman" w:hAnsi="Times New Roman" w:cs="Times New Roman"/>
          <w:sz w:val="24"/>
          <w:szCs w:val="24"/>
        </w:rPr>
        <w:t xml:space="preserve"> into a tube containing 0.25mL</w:t>
      </w:r>
      <w:r>
        <w:rPr>
          <w:rFonts w:ascii="Times New Roman" w:hAnsi="Times New Roman" w:cs="Times New Roman"/>
          <w:sz w:val="24"/>
          <w:szCs w:val="24"/>
        </w:rPr>
        <w:t xml:space="preserve"> of 3.2%tri-sodium citrate (1 part of anticoagulant to 9 parts of blood) the citrated blood sample and was spun at 3</w:t>
      </w:r>
      <w:r w:rsidR="00A54A47">
        <w:rPr>
          <w:rFonts w:ascii="Times New Roman" w:hAnsi="Times New Roman" w:cs="Times New Roman"/>
          <w:sz w:val="24"/>
          <w:szCs w:val="24"/>
        </w:rPr>
        <w:t xml:space="preserve">000rpm for 15minute to obtain </w:t>
      </w:r>
      <w:r>
        <w:rPr>
          <w:rFonts w:ascii="Times New Roman" w:hAnsi="Times New Roman" w:cs="Times New Roman"/>
          <w:sz w:val="24"/>
          <w:szCs w:val="24"/>
        </w:rPr>
        <w:t>platelet poor plasma</w:t>
      </w:r>
      <w:r w:rsidRPr="006E1FCB">
        <w:rPr>
          <w:rFonts w:ascii="Times New Roman" w:hAnsi="Times New Roman" w:cs="Times New Roman"/>
          <w:sz w:val="24"/>
          <w:szCs w:val="24"/>
        </w:rPr>
        <w:t>. Samples were immediately proce</w:t>
      </w:r>
      <w:r>
        <w:rPr>
          <w:rFonts w:ascii="Times New Roman" w:hAnsi="Times New Roman" w:cs="Times New Roman"/>
          <w:sz w:val="24"/>
          <w:szCs w:val="24"/>
        </w:rPr>
        <w:t xml:space="preserve">ssed to </w:t>
      </w:r>
      <w:proofErr w:type="spellStart"/>
      <w:r>
        <w:rPr>
          <w:rFonts w:ascii="Times New Roman" w:hAnsi="Times New Roman" w:cs="Times New Roman"/>
          <w:sz w:val="24"/>
          <w:szCs w:val="24"/>
        </w:rPr>
        <w:t>assess</w:t>
      </w:r>
      <w:r w:rsidRPr="006E1FCB">
        <w:rPr>
          <w:rFonts w:ascii="Times New Roman" w:hAnsi="Times New Roman" w:cs="Times New Roman"/>
          <w:sz w:val="24"/>
          <w:szCs w:val="24"/>
        </w:rPr>
        <w:t>prothrombin</w:t>
      </w:r>
      <w:proofErr w:type="spellEnd"/>
      <w:r w:rsidRPr="006E1FCB">
        <w:rPr>
          <w:rFonts w:ascii="Times New Roman" w:hAnsi="Times New Roman" w:cs="Times New Roman"/>
          <w:sz w:val="24"/>
          <w:szCs w:val="24"/>
        </w:rPr>
        <w:t xml:space="preserve"> time (PT)</w:t>
      </w:r>
      <w:r>
        <w:rPr>
          <w:rFonts w:ascii="Times New Roman" w:hAnsi="Times New Roman" w:cs="Times New Roman"/>
          <w:sz w:val="24"/>
          <w:szCs w:val="24"/>
        </w:rPr>
        <w:t xml:space="preserve"> and </w:t>
      </w:r>
      <w:r w:rsidRPr="006E1FCB">
        <w:rPr>
          <w:rFonts w:ascii="Times New Roman" w:hAnsi="Times New Roman" w:cs="Times New Roman"/>
          <w:sz w:val="24"/>
          <w:szCs w:val="24"/>
        </w:rPr>
        <w:t>activated partial thromboplastin time (APTT).</w:t>
      </w:r>
      <w:r>
        <w:rPr>
          <w:rFonts w:ascii="Times New Roman" w:hAnsi="Times New Roman" w:cs="Times New Roman"/>
          <w:sz w:val="24"/>
          <w:szCs w:val="24"/>
        </w:rPr>
        <w:t xml:space="preserve"> The remaining was dispensed into EDTA container and was used for ABO grouping</w:t>
      </w:r>
    </w:p>
    <w:p w:rsidR="00DF43FE"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rsidR="00DF43FE" w:rsidRPr="007039D6"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ABO Blood Grouping</w:t>
      </w:r>
    </w:p>
    <w:p w:rsidR="00DF43FE"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 </w:t>
      </w:r>
      <w:r w:rsidRPr="00777490">
        <w:rPr>
          <w:rFonts w:ascii="Times New Roman" w:hAnsi="Times New Roman" w:cs="Times New Roman"/>
          <w:bCs/>
          <w:sz w:val="24"/>
          <w:szCs w:val="24"/>
        </w:rPr>
        <w:t>TILE METHOD</w:t>
      </w:r>
      <w:r w:rsidR="00146006">
        <w:rPr>
          <w:rFonts w:ascii="Times New Roman" w:hAnsi="Times New Roman" w:cs="Times New Roman"/>
          <w:bCs/>
          <w:sz w:val="24"/>
          <w:szCs w:val="24"/>
        </w:rPr>
        <w:t xml:space="preserve"> (Forward grouping)</w:t>
      </w:r>
    </w:p>
    <w:p w:rsidR="00DF43FE" w:rsidRPr="007039D6" w:rsidRDefault="00DF43FE" w:rsidP="00DF43FE">
      <w:pPr>
        <w:spacing w:line="480" w:lineRule="auto"/>
        <w:jc w:val="both"/>
        <w:rPr>
          <w:rFonts w:ascii="Times New Roman" w:hAnsi="Times New Roman" w:cs="Times New Roman"/>
          <w:sz w:val="24"/>
          <w:szCs w:val="24"/>
        </w:rPr>
      </w:pPr>
      <w:r w:rsidRPr="007039D6">
        <w:rPr>
          <w:rFonts w:ascii="Times New Roman" w:hAnsi="Times New Roman" w:cs="Times New Roman"/>
          <w:b/>
          <w:bCs/>
          <w:sz w:val="24"/>
          <w:szCs w:val="24"/>
        </w:rPr>
        <w:t>Principle:</w:t>
      </w:r>
      <w:r w:rsidRPr="007039D6">
        <w:rPr>
          <w:rFonts w:ascii="Times New Roman" w:hAnsi="Times New Roman" w:cs="Times New Roman"/>
          <w:sz w:val="24"/>
          <w:szCs w:val="24"/>
        </w:rPr>
        <w:br/>
        <w:t>ABO blood grouping is based on the agglutination reaction between antigens on red blood cells (RBCs) and specific antibodies in anti-A, anti-B, and anti-D reagents.</w:t>
      </w:r>
    </w:p>
    <w:p w:rsidR="00DF43FE" w:rsidRPr="007039D6" w:rsidRDefault="00DF43FE" w:rsidP="00DF43FE">
      <w:pPr>
        <w:spacing w:line="480" w:lineRule="auto"/>
        <w:jc w:val="both"/>
        <w:rPr>
          <w:rFonts w:ascii="Times New Roman" w:hAnsi="Times New Roman" w:cs="Times New Roman"/>
          <w:sz w:val="24"/>
          <w:szCs w:val="24"/>
        </w:rPr>
      </w:pPr>
      <w:r w:rsidRPr="007039D6">
        <w:rPr>
          <w:rFonts w:ascii="Times New Roman" w:hAnsi="Times New Roman" w:cs="Times New Roman"/>
          <w:b/>
          <w:bCs/>
          <w:sz w:val="24"/>
          <w:szCs w:val="24"/>
        </w:rPr>
        <w:t>Procedure:</w:t>
      </w:r>
    </w:p>
    <w:p w:rsidR="00DF43FE" w:rsidRPr="007039D6" w:rsidRDefault="00DF43FE" w:rsidP="00DF43FE">
      <w:pPr>
        <w:numPr>
          <w:ilvl w:val="0"/>
          <w:numId w:val="14"/>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 xml:space="preserve">A clean glass slide was divided into three sections and labeled </w:t>
      </w:r>
      <w:r>
        <w:rPr>
          <w:rFonts w:ascii="Times New Roman" w:hAnsi="Times New Roman" w:cs="Times New Roman"/>
          <w:sz w:val="24"/>
          <w:szCs w:val="24"/>
        </w:rPr>
        <w:t>Anti</w:t>
      </w:r>
      <w:r w:rsidRPr="007039D6">
        <w:rPr>
          <w:rFonts w:ascii="Times New Roman" w:hAnsi="Times New Roman" w:cs="Times New Roman"/>
          <w:sz w:val="24"/>
          <w:szCs w:val="24"/>
        </w:rPr>
        <w:t>-</w:t>
      </w:r>
      <w:proofErr w:type="spellStart"/>
      <w:proofErr w:type="gramStart"/>
      <w:r w:rsidR="00A54A47">
        <w:rPr>
          <w:rFonts w:ascii="Times New Roman" w:hAnsi="Times New Roman" w:cs="Times New Roman"/>
          <w:sz w:val="24"/>
          <w:szCs w:val="24"/>
        </w:rPr>
        <w:t>A</w:t>
      </w:r>
      <w:r w:rsidRPr="007039D6">
        <w:rPr>
          <w:rFonts w:ascii="Times New Roman" w:hAnsi="Times New Roman" w:cs="Times New Roman"/>
          <w:sz w:val="24"/>
          <w:szCs w:val="24"/>
        </w:rPr>
        <w:t>,</w:t>
      </w:r>
      <w:r>
        <w:rPr>
          <w:rFonts w:ascii="Times New Roman" w:hAnsi="Times New Roman" w:cs="Times New Roman"/>
          <w:sz w:val="24"/>
          <w:szCs w:val="24"/>
        </w:rPr>
        <w:t>Anti</w:t>
      </w:r>
      <w:proofErr w:type="spellEnd"/>
      <w:proofErr w:type="gramEnd"/>
      <w:r w:rsidRPr="007039D6">
        <w:rPr>
          <w:rFonts w:ascii="Times New Roman" w:hAnsi="Times New Roman" w:cs="Times New Roman"/>
          <w:sz w:val="24"/>
          <w:szCs w:val="24"/>
        </w:rPr>
        <w:t>-B</w:t>
      </w:r>
      <w:r>
        <w:rPr>
          <w:rFonts w:ascii="Times New Roman" w:hAnsi="Times New Roman" w:cs="Times New Roman"/>
          <w:sz w:val="24"/>
          <w:szCs w:val="24"/>
        </w:rPr>
        <w:t xml:space="preserve"> and Anti</w:t>
      </w:r>
      <w:r w:rsidRPr="007039D6">
        <w:rPr>
          <w:rFonts w:ascii="Times New Roman" w:hAnsi="Times New Roman" w:cs="Times New Roman"/>
          <w:sz w:val="24"/>
          <w:szCs w:val="24"/>
        </w:rPr>
        <w:t>-</w:t>
      </w:r>
      <w:r>
        <w:rPr>
          <w:rFonts w:ascii="Times New Roman" w:hAnsi="Times New Roman" w:cs="Times New Roman"/>
          <w:sz w:val="24"/>
          <w:szCs w:val="24"/>
        </w:rPr>
        <w:t>AB</w:t>
      </w:r>
      <w:r w:rsidRPr="007039D6">
        <w:rPr>
          <w:rFonts w:ascii="Times New Roman" w:hAnsi="Times New Roman" w:cs="Times New Roman"/>
          <w:sz w:val="24"/>
          <w:szCs w:val="24"/>
        </w:rPr>
        <w:t>.</w:t>
      </w:r>
    </w:p>
    <w:p w:rsidR="00DF43FE" w:rsidRPr="007039D6" w:rsidRDefault="00DF43FE" w:rsidP="00DF43FE">
      <w:pPr>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A drop of Anti</w:t>
      </w:r>
      <w:r w:rsidRPr="007039D6">
        <w:rPr>
          <w:rFonts w:ascii="Times New Roman" w:hAnsi="Times New Roman" w:cs="Times New Roman"/>
          <w:sz w:val="24"/>
          <w:szCs w:val="24"/>
        </w:rPr>
        <w:t xml:space="preserve">-A, </w:t>
      </w:r>
      <w:r>
        <w:rPr>
          <w:rFonts w:ascii="Times New Roman" w:hAnsi="Times New Roman" w:cs="Times New Roman"/>
          <w:sz w:val="24"/>
          <w:szCs w:val="24"/>
        </w:rPr>
        <w:t>Anti-B and Anti</w:t>
      </w:r>
      <w:r w:rsidRPr="007039D6">
        <w:rPr>
          <w:rFonts w:ascii="Times New Roman" w:hAnsi="Times New Roman" w:cs="Times New Roman"/>
          <w:sz w:val="24"/>
          <w:szCs w:val="24"/>
        </w:rPr>
        <w:t>-</w:t>
      </w:r>
      <w:r>
        <w:rPr>
          <w:rFonts w:ascii="Times New Roman" w:hAnsi="Times New Roman" w:cs="Times New Roman"/>
          <w:sz w:val="24"/>
          <w:szCs w:val="24"/>
        </w:rPr>
        <w:t>AB</w:t>
      </w:r>
      <w:r w:rsidRPr="007039D6">
        <w:rPr>
          <w:rFonts w:ascii="Times New Roman" w:hAnsi="Times New Roman" w:cs="Times New Roman"/>
          <w:sz w:val="24"/>
          <w:szCs w:val="24"/>
        </w:rPr>
        <w:t xml:space="preserve"> was placed on the respective sections.</w:t>
      </w:r>
    </w:p>
    <w:p w:rsidR="00DF43FE" w:rsidRPr="007039D6" w:rsidRDefault="00DF43FE" w:rsidP="00DF43FE">
      <w:pPr>
        <w:numPr>
          <w:ilvl w:val="0"/>
          <w:numId w:val="14"/>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A drop of the participant's blood was added to each section and mixed using separate applicator sticks.</w:t>
      </w:r>
    </w:p>
    <w:p w:rsidR="00DF43FE" w:rsidRPr="007039D6" w:rsidRDefault="00DF43FE" w:rsidP="00DF43FE">
      <w:pPr>
        <w:numPr>
          <w:ilvl w:val="0"/>
          <w:numId w:val="14"/>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lastRenderedPageBreak/>
        <w:t xml:space="preserve">The slide was </w:t>
      </w:r>
      <w:r>
        <w:rPr>
          <w:rFonts w:ascii="Times New Roman" w:hAnsi="Times New Roman" w:cs="Times New Roman"/>
          <w:sz w:val="24"/>
          <w:szCs w:val="24"/>
        </w:rPr>
        <w:t xml:space="preserve">rocked for about 2 minute and then </w:t>
      </w:r>
      <w:r w:rsidRPr="007039D6">
        <w:rPr>
          <w:rFonts w:ascii="Times New Roman" w:hAnsi="Times New Roman" w:cs="Times New Roman"/>
          <w:sz w:val="24"/>
          <w:szCs w:val="24"/>
        </w:rPr>
        <w:t>observed for agglutination, and results were recorded accordingly.</w:t>
      </w:r>
    </w:p>
    <w:p w:rsidR="00DF43FE" w:rsidRPr="007039D6" w:rsidRDefault="00DF43FE" w:rsidP="00DF43FE">
      <w:pPr>
        <w:spacing w:line="480" w:lineRule="auto"/>
        <w:jc w:val="both"/>
        <w:rPr>
          <w:rFonts w:ascii="Times New Roman" w:hAnsi="Times New Roman" w:cs="Times New Roman"/>
          <w:sz w:val="24"/>
          <w:szCs w:val="24"/>
        </w:rPr>
      </w:pPr>
      <w:r w:rsidRPr="007039D6">
        <w:rPr>
          <w:rFonts w:ascii="Times New Roman" w:hAnsi="Times New Roman" w:cs="Times New Roman"/>
          <w:b/>
          <w:bCs/>
          <w:sz w:val="24"/>
          <w:szCs w:val="24"/>
        </w:rPr>
        <w:t>Interpretation:</w:t>
      </w:r>
    </w:p>
    <w:p w:rsidR="00DF43FE" w:rsidRPr="007039D6" w:rsidRDefault="00DF43FE" w:rsidP="00DF43FE">
      <w:pPr>
        <w:numPr>
          <w:ilvl w:val="0"/>
          <w:numId w:val="15"/>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 xml:space="preserve">Agglutination with </w:t>
      </w:r>
      <w:r w:rsidRPr="007039D6">
        <w:rPr>
          <w:rFonts w:ascii="Times New Roman" w:hAnsi="Times New Roman" w:cs="Times New Roman"/>
          <w:b/>
          <w:bCs/>
          <w:sz w:val="24"/>
          <w:szCs w:val="24"/>
        </w:rPr>
        <w:t>anti-A</w:t>
      </w:r>
      <w:r w:rsidRPr="007039D6">
        <w:rPr>
          <w:rFonts w:ascii="Times New Roman" w:hAnsi="Times New Roman" w:cs="Times New Roman"/>
          <w:sz w:val="24"/>
          <w:szCs w:val="24"/>
        </w:rPr>
        <w:t xml:space="preserve"> = Blood group A</w:t>
      </w:r>
    </w:p>
    <w:p w:rsidR="00DF43FE" w:rsidRPr="007039D6" w:rsidRDefault="00DF43FE" w:rsidP="00DF43FE">
      <w:pPr>
        <w:numPr>
          <w:ilvl w:val="0"/>
          <w:numId w:val="15"/>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 xml:space="preserve">Agglutination with </w:t>
      </w:r>
      <w:r w:rsidRPr="007039D6">
        <w:rPr>
          <w:rFonts w:ascii="Times New Roman" w:hAnsi="Times New Roman" w:cs="Times New Roman"/>
          <w:b/>
          <w:bCs/>
          <w:sz w:val="24"/>
          <w:szCs w:val="24"/>
        </w:rPr>
        <w:t>anti-B</w:t>
      </w:r>
      <w:r w:rsidRPr="007039D6">
        <w:rPr>
          <w:rFonts w:ascii="Times New Roman" w:hAnsi="Times New Roman" w:cs="Times New Roman"/>
          <w:sz w:val="24"/>
          <w:szCs w:val="24"/>
        </w:rPr>
        <w:t xml:space="preserve"> = Blood group B</w:t>
      </w:r>
    </w:p>
    <w:p w:rsidR="00DF43FE" w:rsidRPr="007039D6" w:rsidRDefault="00DF43FE" w:rsidP="00DF43FE">
      <w:pPr>
        <w:numPr>
          <w:ilvl w:val="0"/>
          <w:numId w:val="15"/>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 xml:space="preserve">Agglutination with </w:t>
      </w:r>
      <w:r w:rsidRPr="007039D6">
        <w:rPr>
          <w:rFonts w:ascii="Times New Roman" w:hAnsi="Times New Roman" w:cs="Times New Roman"/>
          <w:b/>
          <w:bCs/>
          <w:sz w:val="24"/>
          <w:szCs w:val="24"/>
        </w:rPr>
        <w:t>both</w:t>
      </w:r>
      <w:r w:rsidRPr="007039D6">
        <w:rPr>
          <w:rFonts w:ascii="Times New Roman" w:hAnsi="Times New Roman" w:cs="Times New Roman"/>
          <w:sz w:val="24"/>
          <w:szCs w:val="24"/>
        </w:rPr>
        <w:t xml:space="preserve"> = Blood group AB</w:t>
      </w:r>
    </w:p>
    <w:p w:rsidR="00DF43FE" w:rsidRDefault="00DF43FE" w:rsidP="00DF43FE">
      <w:pPr>
        <w:numPr>
          <w:ilvl w:val="0"/>
          <w:numId w:val="15"/>
        </w:num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No agglutination = Blood group O</w:t>
      </w:r>
    </w:p>
    <w:p w:rsidR="00DF43FE" w:rsidRDefault="00DF43FE" w:rsidP="00DF43FE">
      <w:pPr>
        <w:spacing w:line="480" w:lineRule="auto"/>
        <w:jc w:val="both"/>
        <w:rPr>
          <w:rFonts w:ascii="Times New Roman" w:hAnsi="Times New Roman" w:cs="Times New Roman"/>
          <w:sz w:val="24"/>
          <w:szCs w:val="24"/>
        </w:rPr>
      </w:pPr>
      <w:r w:rsidRPr="00777490">
        <w:rPr>
          <w:rFonts w:ascii="Times New Roman" w:hAnsi="Times New Roman" w:cs="Times New Roman"/>
          <w:b/>
          <w:bCs/>
          <w:sz w:val="24"/>
          <w:szCs w:val="24"/>
        </w:rPr>
        <w:t>Prothrombin Time (PT)</w:t>
      </w:r>
    </w:p>
    <w:p w:rsidR="00DF43FE" w:rsidRPr="008611E6" w:rsidRDefault="00DF43FE" w:rsidP="00DF43FE">
      <w:pPr>
        <w:spacing w:line="480" w:lineRule="auto"/>
        <w:jc w:val="both"/>
        <w:rPr>
          <w:rFonts w:ascii="Times New Roman" w:hAnsi="Times New Roman" w:cs="Times New Roman"/>
          <w:sz w:val="24"/>
          <w:szCs w:val="24"/>
        </w:rPr>
      </w:pPr>
      <w:r>
        <w:rPr>
          <w:rFonts w:ascii="Times New Roman" w:hAnsi="Times New Roman" w:cs="Times New Roman"/>
          <w:sz w:val="24"/>
          <w:szCs w:val="24"/>
        </w:rPr>
        <w:t>KIT MANUFACTURER:</w:t>
      </w:r>
      <w:r w:rsidR="00466116">
        <w:rPr>
          <w:rFonts w:ascii="Times New Roman" w:hAnsi="Times New Roman" w:cs="Times New Roman"/>
          <w:sz w:val="24"/>
          <w:szCs w:val="24"/>
        </w:rPr>
        <w:t xml:space="preserve"> </w:t>
      </w:r>
      <w:proofErr w:type="spellStart"/>
      <w:r>
        <w:rPr>
          <w:rFonts w:ascii="Times New Roman" w:hAnsi="Times New Roman" w:cs="Times New Roman"/>
          <w:sz w:val="24"/>
          <w:szCs w:val="24"/>
        </w:rPr>
        <w:t>Agappe</w:t>
      </w:r>
      <w:proofErr w:type="spellEnd"/>
      <w:r>
        <w:rPr>
          <w:rFonts w:ascii="Times New Roman" w:hAnsi="Times New Roman" w:cs="Times New Roman"/>
          <w:sz w:val="24"/>
          <w:szCs w:val="24"/>
        </w:rPr>
        <w:t xml:space="preserve"> diagnostics Switzerland </w:t>
      </w:r>
    </w:p>
    <w:p w:rsidR="00DF43FE" w:rsidRPr="008611E6" w:rsidRDefault="00DF43FE" w:rsidP="00DF43FE">
      <w:pPr>
        <w:spacing w:line="480" w:lineRule="auto"/>
        <w:jc w:val="both"/>
        <w:rPr>
          <w:rFonts w:ascii="Times New Roman" w:hAnsi="Times New Roman" w:cs="Times New Roman"/>
          <w:bCs/>
          <w:sz w:val="24"/>
          <w:szCs w:val="24"/>
        </w:rPr>
      </w:pPr>
      <w:r w:rsidRPr="008611E6">
        <w:rPr>
          <w:rFonts w:ascii="Times New Roman" w:hAnsi="Times New Roman" w:cs="Times New Roman"/>
          <w:bCs/>
          <w:sz w:val="24"/>
          <w:szCs w:val="24"/>
        </w:rPr>
        <w:t>LOT NUMBER: SPTRC02110242</w:t>
      </w:r>
    </w:p>
    <w:p w:rsidR="00DF43FE" w:rsidRPr="008611E6" w:rsidRDefault="00DF43FE" w:rsidP="00DF43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EXPIRY DATE: 06 / 2026</w:t>
      </w:r>
    </w:p>
    <w:p w:rsidR="00DF43FE"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Principle:</w:t>
      </w:r>
    </w:p>
    <w:p w:rsidR="00DF43FE" w:rsidRPr="00F979B7" w:rsidRDefault="00DF43FE" w:rsidP="00DF43FE">
      <w:pPr>
        <w:spacing w:line="480" w:lineRule="auto"/>
        <w:jc w:val="both"/>
        <w:rPr>
          <w:rFonts w:ascii="Times New Roman" w:hAnsi="Times New Roman" w:cs="Times New Roman"/>
          <w:b/>
          <w:bCs/>
          <w:sz w:val="24"/>
          <w:szCs w:val="24"/>
        </w:rPr>
      </w:pPr>
      <w:r w:rsidRPr="0031633D">
        <w:rPr>
          <w:rFonts w:ascii="Times New Roman" w:hAnsi="Times New Roman" w:cs="Times New Roman"/>
          <w:sz w:val="24"/>
          <w:szCs w:val="24"/>
        </w:rPr>
        <w:t>The Prothrombin Time (PT) test is based on the principle of evaluating the extrinsic and common coagulation pathways by adding tissue factor (thromboplastin) and calcium to citrated plasma, which triggers clot formation via activation of Factor VII. The time taken for clot formation reflects the integrity of Factors VII, X, V, II (prothrombin), and fibrinogen</w:t>
      </w:r>
      <w:r>
        <w:rPr>
          <w:rFonts w:ascii="Times New Roman" w:hAnsi="Times New Roman" w:cs="Times New Roman"/>
          <w:sz w:val="24"/>
          <w:szCs w:val="24"/>
        </w:rPr>
        <w:t xml:space="preserve">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2006)</w:t>
      </w:r>
      <w:r w:rsidRPr="0031633D">
        <w:rPr>
          <w:rFonts w:ascii="Times New Roman" w:hAnsi="Times New Roman" w:cs="Times New Roman"/>
          <w:sz w:val="24"/>
          <w:szCs w:val="24"/>
        </w:rPr>
        <w:t>.</w:t>
      </w:r>
    </w:p>
    <w:p w:rsidR="00DF43FE" w:rsidRDefault="00DF43FE" w:rsidP="00DF43F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MATERIALS: </w:t>
      </w:r>
      <w:proofErr w:type="spellStart"/>
      <w:r w:rsidRPr="001700F1">
        <w:rPr>
          <w:rFonts w:ascii="Times New Roman" w:hAnsi="Times New Roman" w:cs="Times New Roman"/>
          <w:bCs/>
          <w:sz w:val="24"/>
          <w:szCs w:val="24"/>
        </w:rPr>
        <w:t>Agappe</w:t>
      </w:r>
      <w:proofErr w:type="spellEnd"/>
      <w:r w:rsidRPr="001700F1">
        <w:rPr>
          <w:rFonts w:ascii="Times New Roman" w:hAnsi="Times New Roman" w:cs="Times New Roman"/>
          <w:bCs/>
          <w:sz w:val="24"/>
          <w:szCs w:val="24"/>
        </w:rPr>
        <w:t xml:space="preserve"> prothrombin time kit which</w:t>
      </w:r>
      <w:r>
        <w:rPr>
          <w:rFonts w:ascii="Times New Roman" w:hAnsi="Times New Roman" w:cs="Times New Roman"/>
          <w:bCs/>
          <w:sz w:val="24"/>
          <w:szCs w:val="24"/>
        </w:rPr>
        <w:t xml:space="preserve"> has thromboplastin containing (calcium chloride) platelet poor plasma, glass tubes, </w:t>
      </w:r>
      <w:proofErr w:type="gramStart"/>
      <w:r>
        <w:rPr>
          <w:rFonts w:ascii="Times New Roman" w:hAnsi="Times New Roman" w:cs="Times New Roman"/>
          <w:bCs/>
          <w:sz w:val="24"/>
          <w:szCs w:val="24"/>
        </w:rPr>
        <w:t>Graduated</w:t>
      </w:r>
      <w:proofErr w:type="gramEnd"/>
      <w:r>
        <w:rPr>
          <w:rFonts w:ascii="Times New Roman" w:hAnsi="Times New Roman" w:cs="Times New Roman"/>
          <w:bCs/>
          <w:sz w:val="24"/>
          <w:szCs w:val="24"/>
        </w:rPr>
        <w:t xml:space="preserve"> automatic pipette, pipette tips, Stopwatch, Water bath, Test tube rack, cotton wool.</w:t>
      </w:r>
    </w:p>
    <w:p w:rsidR="00DF43FE" w:rsidRPr="00DD64BE"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 </w:t>
      </w:r>
      <w:r w:rsidRPr="00777490">
        <w:rPr>
          <w:rFonts w:ascii="Times New Roman" w:hAnsi="Times New Roman" w:cs="Times New Roman"/>
          <w:bCs/>
          <w:sz w:val="24"/>
          <w:szCs w:val="24"/>
        </w:rPr>
        <w:t>Tube method</w:t>
      </w:r>
    </w:p>
    <w:p w:rsidR="00DF43FE" w:rsidRPr="00A97A99"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Procedure:</w:t>
      </w:r>
    </w:p>
    <w:p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1.</w:t>
      </w:r>
      <w:r w:rsidRPr="00132779">
        <w:rPr>
          <w:rFonts w:ascii="Times New Roman" w:hAnsi="Times New Roman" w:cs="Times New Roman"/>
          <w:sz w:val="24"/>
          <w:szCs w:val="24"/>
        </w:rPr>
        <w:t xml:space="preserve"> 200 µL of </w:t>
      </w:r>
      <w:r w:rsidR="00A54A47">
        <w:rPr>
          <w:rFonts w:ascii="Times New Roman" w:hAnsi="Times New Roman" w:cs="Times New Roman"/>
          <w:sz w:val="24"/>
          <w:szCs w:val="24"/>
        </w:rPr>
        <w:t xml:space="preserve">pre-warmed </w:t>
      </w:r>
      <w:r w:rsidRPr="00132779">
        <w:rPr>
          <w:rFonts w:ascii="Times New Roman" w:hAnsi="Times New Roman" w:cs="Times New Roman"/>
          <w:sz w:val="24"/>
          <w:szCs w:val="24"/>
        </w:rPr>
        <w:t xml:space="preserve">thromboplastin reagent was </w:t>
      </w:r>
      <w:r>
        <w:rPr>
          <w:rFonts w:ascii="Times New Roman" w:hAnsi="Times New Roman" w:cs="Times New Roman"/>
          <w:sz w:val="24"/>
          <w:szCs w:val="24"/>
        </w:rPr>
        <w:t xml:space="preserve">pipetted into a clean test tube, which was then placed in a </w:t>
      </w:r>
      <w:r w:rsidRPr="00132779">
        <w:rPr>
          <w:rFonts w:ascii="Times New Roman" w:hAnsi="Times New Roman" w:cs="Times New Roman"/>
          <w:sz w:val="24"/>
          <w:szCs w:val="24"/>
        </w:rPr>
        <w:t>water bath at 37°C and al</w:t>
      </w:r>
      <w:r>
        <w:rPr>
          <w:rFonts w:ascii="Times New Roman" w:hAnsi="Times New Roman" w:cs="Times New Roman"/>
          <w:sz w:val="24"/>
          <w:szCs w:val="24"/>
        </w:rPr>
        <w:t xml:space="preserve">lowed to stand for 2 minutes.  </w:t>
      </w:r>
    </w:p>
    <w:p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2</w:t>
      </w:r>
      <w:r w:rsidRPr="00132779">
        <w:rPr>
          <w:rFonts w:ascii="Times New Roman" w:hAnsi="Times New Roman" w:cs="Times New Roman"/>
          <w:sz w:val="24"/>
          <w:szCs w:val="24"/>
        </w:rPr>
        <w:t xml:space="preserve">. 100 µL of the separated plasma was </w:t>
      </w:r>
      <w:r>
        <w:rPr>
          <w:rFonts w:ascii="Times New Roman" w:hAnsi="Times New Roman" w:cs="Times New Roman"/>
          <w:sz w:val="24"/>
          <w:szCs w:val="24"/>
        </w:rPr>
        <w:t>added to the reagent after 2 minutes.</w:t>
      </w:r>
    </w:p>
    <w:p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3</w:t>
      </w:r>
      <w:r w:rsidRPr="00132779">
        <w:rPr>
          <w:rFonts w:ascii="Times New Roman" w:hAnsi="Times New Roman" w:cs="Times New Roman"/>
          <w:sz w:val="24"/>
          <w:szCs w:val="24"/>
        </w:rPr>
        <w:t xml:space="preserve">. A stopwatch was started immediately after the reagent was added.  </w:t>
      </w:r>
    </w:p>
    <w:p w:rsidR="00DF43FE"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4</w:t>
      </w:r>
      <w:r w:rsidRPr="00132779">
        <w:rPr>
          <w:rFonts w:ascii="Times New Roman" w:hAnsi="Times New Roman" w:cs="Times New Roman"/>
          <w:sz w:val="24"/>
          <w:szCs w:val="24"/>
        </w:rPr>
        <w:t xml:space="preserve">. The test tube was held and gently tilted back and forth at 37°C while </w:t>
      </w:r>
      <w:r>
        <w:rPr>
          <w:rFonts w:ascii="Times New Roman" w:hAnsi="Times New Roman" w:cs="Times New Roman"/>
          <w:sz w:val="24"/>
          <w:szCs w:val="24"/>
        </w:rPr>
        <w:t xml:space="preserve">observing for clot formation.  </w:t>
      </w:r>
    </w:p>
    <w:p w:rsidR="00DF43FE"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5</w:t>
      </w:r>
      <w:r w:rsidRPr="00132779">
        <w:rPr>
          <w:rFonts w:ascii="Times New Roman" w:hAnsi="Times New Roman" w:cs="Times New Roman"/>
          <w:sz w:val="24"/>
          <w:szCs w:val="24"/>
        </w:rPr>
        <w:t>. The stopwatch was stopped as soon as</w:t>
      </w:r>
      <w:r>
        <w:rPr>
          <w:rFonts w:ascii="Times New Roman" w:hAnsi="Times New Roman" w:cs="Times New Roman"/>
          <w:sz w:val="24"/>
          <w:szCs w:val="24"/>
        </w:rPr>
        <w:t xml:space="preserve"> a visible clot was observed.</w:t>
      </w:r>
    </w:p>
    <w:p w:rsidR="00DF43FE"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6.The test was done in triplicates.</w:t>
      </w:r>
    </w:p>
    <w:p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7</w:t>
      </w:r>
      <w:r w:rsidRPr="00132779">
        <w:rPr>
          <w:rFonts w:ascii="Times New Roman" w:hAnsi="Times New Roman" w:cs="Times New Roman"/>
          <w:sz w:val="24"/>
          <w:szCs w:val="24"/>
        </w:rPr>
        <w:t xml:space="preserve">. The </w:t>
      </w:r>
      <w:r>
        <w:rPr>
          <w:rFonts w:ascii="Times New Roman" w:hAnsi="Times New Roman" w:cs="Times New Roman"/>
          <w:sz w:val="24"/>
          <w:szCs w:val="24"/>
        </w:rPr>
        <w:t>PT was recorded as average of the triplicate tests.</w:t>
      </w:r>
    </w:p>
    <w:p w:rsidR="00DF43FE"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Interpretation:</w:t>
      </w:r>
    </w:p>
    <w:p w:rsidR="00DF43FE" w:rsidRPr="007039D6" w:rsidRDefault="00DF43FE" w:rsidP="00DF43FE">
      <w:pPr>
        <w:spacing w:line="480" w:lineRule="auto"/>
        <w:jc w:val="both"/>
        <w:rPr>
          <w:rFonts w:ascii="Times New Roman" w:hAnsi="Times New Roman" w:cs="Times New Roman"/>
          <w:sz w:val="24"/>
          <w:szCs w:val="24"/>
        </w:rPr>
      </w:pPr>
      <w:r w:rsidRPr="007039D6">
        <w:rPr>
          <w:rFonts w:ascii="Times New Roman" w:hAnsi="Times New Roman" w:cs="Times New Roman"/>
          <w:sz w:val="24"/>
          <w:szCs w:val="24"/>
        </w:rPr>
        <w:t>PT prolongation indicated abnormalities in the extrinsic pathway.</w:t>
      </w:r>
    </w:p>
    <w:p w:rsidR="00DF43FE" w:rsidRPr="00F979B7"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 range </w:t>
      </w:r>
      <w:r>
        <w:rPr>
          <w:rFonts w:ascii="Times New Roman" w:hAnsi="Times New Roman" w:cs="Times New Roman"/>
          <w:sz w:val="24"/>
          <w:szCs w:val="24"/>
        </w:rPr>
        <w:t>10-16secs</w:t>
      </w:r>
    </w:p>
    <w:p w:rsidR="00DF43FE" w:rsidRPr="001700F1"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Activated Partial Thromboplastin Time (APTT)</w:t>
      </w:r>
    </w:p>
    <w:p w:rsidR="00DF43FE" w:rsidRPr="008611E6" w:rsidRDefault="00DF43FE" w:rsidP="00DF43F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KIT MANUFACTURER: </w:t>
      </w:r>
      <w:proofErr w:type="spellStart"/>
      <w:r>
        <w:rPr>
          <w:rFonts w:ascii="Times New Roman" w:hAnsi="Times New Roman" w:cs="Times New Roman"/>
          <w:sz w:val="24"/>
          <w:szCs w:val="24"/>
        </w:rPr>
        <w:t>Agappe</w:t>
      </w:r>
      <w:proofErr w:type="spellEnd"/>
      <w:r>
        <w:rPr>
          <w:rFonts w:ascii="Times New Roman" w:hAnsi="Times New Roman" w:cs="Times New Roman"/>
          <w:sz w:val="24"/>
          <w:szCs w:val="24"/>
        </w:rPr>
        <w:t xml:space="preserve"> diagnostics Switzerland </w:t>
      </w:r>
    </w:p>
    <w:p w:rsidR="00DF43FE" w:rsidRPr="008611E6" w:rsidRDefault="00DF43FE" w:rsidP="00DF43FE">
      <w:pPr>
        <w:spacing w:line="480" w:lineRule="auto"/>
        <w:jc w:val="both"/>
        <w:rPr>
          <w:rFonts w:ascii="Times New Roman" w:hAnsi="Times New Roman" w:cs="Times New Roman"/>
          <w:bCs/>
          <w:sz w:val="24"/>
          <w:szCs w:val="24"/>
        </w:rPr>
      </w:pPr>
      <w:r w:rsidRPr="008611E6">
        <w:rPr>
          <w:rFonts w:ascii="Times New Roman" w:hAnsi="Times New Roman" w:cs="Times New Roman"/>
          <w:bCs/>
          <w:sz w:val="24"/>
          <w:szCs w:val="24"/>
        </w:rPr>
        <w:t>LOT NUMBER: SPTRC02110242</w:t>
      </w:r>
    </w:p>
    <w:p w:rsidR="00DF43FE" w:rsidRPr="008611E6" w:rsidRDefault="00DF43FE" w:rsidP="00DF43F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EXPIRY DATE: 06 / 2026</w:t>
      </w:r>
    </w:p>
    <w:p w:rsidR="00DF43FE" w:rsidRPr="00FC101D" w:rsidRDefault="00DF43FE" w:rsidP="00DF43FE">
      <w:pPr>
        <w:spacing w:line="480" w:lineRule="auto"/>
        <w:jc w:val="both"/>
        <w:rPr>
          <w:rFonts w:ascii="Times New Roman" w:hAnsi="Times New Roman" w:cs="Times New Roman"/>
          <w:sz w:val="24"/>
          <w:szCs w:val="24"/>
        </w:rPr>
      </w:pPr>
      <w:r w:rsidRPr="007039D6">
        <w:rPr>
          <w:rFonts w:ascii="Times New Roman" w:hAnsi="Times New Roman" w:cs="Times New Roman"/>
          <w:b/>
          <w:bCs/>
          <w:sz w:val="24"/>
          <w:szCs w:val="24"/>
        </w:rPr>
        <w:t>Principle:</w:t>
      </w:r>
      <w:r w:rsidRPr="007039D6">
        <w:rPr>
          <w:rFonts w:ascii="Times New Roman" w:hAnsi="Times New Roman" w:cs="Times New Roman"/>
          <w:b/>
          <w:bCs/>
          <w:sz w:val="24"/>
          <w:szCs w:val="24"/>
        </w:rPr>
        <w:br/>
      </w:r>
      <w:r w:rsidRPr="0031633D">
        <w:rPr>
          <w:rFonts w:ascii="Times New Roman" w:hAnsi="Times New Roman" w:cs="Times New Roman"/>
          <w:sz w:val="24"/>
          <w:szCs w:val="24"/>
        </w:rPr>
        <w:t>The Activate</w:t>
      </w:r>
      <w:r>
        <w:rPr>
          <w:rFonts w:ascii="Times New Roman" w:hAnsi="Times New Roman" w:cs="Times New Roman"/>
          <w:sz w:val="24"/>
          <w:szCs w:val="24"/>
        </w:rPr>
        <w:t>d Partial Thromboplastin Time (A</w:t>
      </w:r>
      <w:r w:rsidRPr="0031633D">
        <w:rPr>
          <w:rFonts w:ascii="Times New Roman" w:hAnsi="Times New Roman" w:cs="Times New Roman"/>
          <w:sz w:val="24"/>
          <w:szCs w:val="24"/>
        </w:rPr>
        <w:t xml:space="preserve">PTT) test assesses the intrinsic and common </w:t>
      </w:r>
      <w:r w:rsidRPr="0031633D">
        <w:rPr>
          <w:rFonts w:ascii="Times New Roman" w:hAnsi="Times New Roman" w:cs="Times New Roman"/>
          <w:sz w:val="24"/>
          <w:szCs w:val="24"/>
        </w:rPr>
        <w:lastRenderedPageBreak/>
        <w:t>coagulation pathways by introducing an activator (such as kaolin or silica), phospholipids, and calcium to the plasma, without tissue factor. This setup initiates coagulation through Factor XII, thereby testing Factors XII, XI, IX, VIII, as well as the common pathway factors X, V, II, and fibrinogen</w:t>
      </w:r>
      <w:r>
        <w:rPr>
          <w:rFonts w:ascii="Times New Roman" w:hAnsi="Times New Roman" w:cs="Times New Roman"/>
          <w:sz w:val="24"/>
          <w:szCs w:val="24"/>
        </w:rPr>
        <w:t xml:space="preserve">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2006)</w:t>
      </w:r>
      <w:r w:rsidRPr="0031633D">
        <w:rPr>
          <w:rFonts w:ascii="Times New Roman" w:hAnsi="Times New Roman" w:cs="Times New Roman"/>
          <w:sz w:val="24"/>
          <w:szCs w:val="24"/>
        </w:rPr>
        <w:t>.</w:t>
      </w:r>
    </w:p>
    <w:p w:rsidR="00DF43FE" w:rsidRPr="00A97A99" w:rsidRDefault="00DF43FE" w:rsidP="00DF43F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Materials: </w:t>
      </w:r>
      <w:proofErr w:type="spellStart"/>
      <w:r w:rsidRPr="00A97A99">
        <w:rPr>
          <w:rFonts w:ascii="Times New Roman" w:hAnsi="Times New Roman" w:cs="Times New Roman"/>
          <w:bCs/>
          <w:sz w:val="24"/>
          <w:szCs w:val="24"/>
        </w:rPr>
        <w:t>Agappa</w:t>
      </w:r>
      <w:proofErr w:type="spellEnd"/>
      <w:r w:rsidR="00466116">
        <w:rPr>
          <w:rFonts w:ascii="Times New Roman" w:hAnsi="Times New Roman" w:cs="Times New Roman"/>
          <w:bCs/>
          <w:sz w:val="24"/>
          <w:szCs w:val="24"/>
        </w:rPr>
        <w:t xml:space="preserve"> </w:t>
      </w:r>
      <w:r w:rsidRPr="00A97A99">
        <w:rPr>
          <w:rFonts w:ascii="Times New Roman" w:hAnsi="Times New Roman" w:cs="Times New Roman"/>
          <w:bCs/>
          <w:sz w:val="24"/>
          <w:szCs w:val="24"/>
        </w:rPr>
        <w:t>APTT</w:t>
      </w:r>
      <w:r w:rsidR="00466116">
        <w:rPr>
          <w:rFonts w:ascii="Times New Roman" w:hAnsi="Times New Roman" w:cs="Times New Roman"/>
          <w:bCs/>
          <w:sz w:val="24"/>
          <w:szCs w:val="24"/>
        </w:rPr>
        <w:t xml:space="preserve"> </w:t>
      </w:r>
      <w:r>
        <w:rPr>
          <w:rFonts w:ascii="Times New Roman" w:hAnsi="Times New Roman" w:cs="Times New Roman"/>
          <w:bCs/>
          <w:sz w:val="24"/>
          <w:szCs w:val="24"/>
        </w:rPr>
        <w:t xml:space="preserve">test kit reagent 1 and 2 (containing calcium chloride solution and rabbit brain </w:t>
      </w:r>
      <w:proofErr w:type="spellStart"/>
      <w:r>
        <w:rPr>
          <w:rFonts w:ascii="Times New Roman" w:hAnsi="Times New Roman" w:cs="Times New Roman"/>
          <w:bCs/>
          <w:sz w:val="24"/>
          <w:szCs w:val="24"/>
        </w:rPr>
        <w:t>cephalin</w:t>
      </w:r>
      <w:proofErr w:type="spellEnd"/>
      <w:r>
        <w:rPr>
          <w:rFonts w:ascii="Times New Roman" w:hAnsi="Times New Roman" w:cs="Times New Roman"/>
          <w:bCs/>
          <w:sz w:val="24"/>
          <w:szCs w:val="24"/>
        </w:rPr>
        <w:t xml:space="preserve">, tri sodium citrate), pipettes, pipette tips, Test tubes, Test tube racks, Timer, Water bath, Analyzer, platelet poor plasma, Cotton wool. </w:t>
      </w:r>
    </w:p>
    <w:p w:rsidR="00DF43FE" w:rsidRPr="00A97A99" w:rsidRDefault="00DF43FE" w:rsidP="00DF43F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METHOD: </w:t>
      </w:r>
      <w:r>
        <w:rPr>
          <w:rFonts w:ascii="Times New Roman" w:hAnsi="Times New Roman" w:cs="Times New Roman"/>
          <w:bCs/>
          <w:sz w:val="24"/>
          <w:szCs w:val="24"/>
        </w:rPr>
        <w:t>Manual</w:t>
      </w:r>
      <w:r w:rsidRPr="00777490">
        <w:rPr>
          <w:rFonts w:ascii="Times New Roman" w:hAnsi="Times New Roman" w:cs="Times New Roman"/>
          <w:bCs/>
          <w:sz w:val="24"/>
          <w:szCs w:val="24"/>
        </w:rPr>
        <w:t xml:space="preserve"> method</w:t>
      </w:r>
    </w:p>
    <w:p w:rsidR="00DF43FE" w:rsidRPr="007039D6"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Procedure:</w:t>
      </w:r>
    </w:p>
    <w:p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 xml:space="preserve">1. 200 µL of APTT reagent was </w:t>
      </w:r>
      <w:r>
        <w:rPr>
          <w:rFonts w:ascii="Times New Roman" w:hAnsi="Times New Roman" w:cs="Times New Roman"/>
          <w:sz w:val="24"/>
          <w:szCs w:val="24"/>
        </w:rPr>
        <w:t>pipetted into a test tube.</w:t>
      </w:r>
    </w:p>
    <w:p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2. 100 µL of platelet-poor plasma</w:t>
      </w:r>
      <w:r>
        <w:rPr>
          <w:rFonts w:ascii="Times New Roman" w:hAnsi="Times New Roman" w:cs="Times New Roman"/>
          <w:sz w:val="24"/>
          <w:szCs w:val="24"/>
        </w:rPr>
        <w:t xml:space="preserve"> was added to the reagent. </w:t>
      </w:r>
    </w:p>
    <w:p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 xml:space="preserve">3. The test tube was placed in a water bath at 37°C and allowed to stand for 2 minutes.  </w:t>
      </w:r>
    </w:p>
    <w:p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4. 100 µL of calcium chloride (</w:t>
      </w:r>
      <w:proofErr w:type="spellStart"/>
      <w:r w:rsidRPr="00132779">
        <w:rPr>
          <w:rFonts w:ascii="Times New Roman" w:hAnsi="Times New Roman" w:cs="Times New Roman"/>
          <w:sz w:val="24"/>
          <w:szCs w:val="24"/>
        </w:rPr>
        <w:t>CaCl</w:t>
      </w:r>
      <w:proofErr w:type="spellEnd"/>
      <w:r w:rsidRPr="00132779">
        <w:rPr>
          <w:rFonts w:ascii="Times New Roman" w:hAnsi="Times New Roman" w:cs="Times New Roman"/>
          <w:sz w:val="24"/>
          <w:szCs w:val="24"/>
        </w:rPr>
        <w:t>₂) was added</w:t>
      </w:r>
      <w:r>
        <w:rPr>
          <w:rFonts w:ascii="Times New Roman" w:hAnsi="Times New Roman" w:cs="Times New Roman"/>
          <w:sz w:val="24"/>
          <w:szCs w:val="24"/>
        </w:rPr>
        <w:t xml:space="preserve"> to the tube after 2 minutes.</w:t>
      </w:r>
    </w:p>
    <w:p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 xml:space="preserve">5. A stopwatch was started immediately after adding </w:t>
      </w:r>
      <w:r>
        <w:rPr>
          <w:rFonts w:ascii="Times New Roman" w:hAnsi="Times New Roman" w:cs="Times New Roman"/>
          <w:sz w:val="24"/>
          <w:szCs w:val="24"/>
        </w:rPr>
        <w:t>(</w:t>
      </w:r>
      <w:proofErr w:type="spellStart"/>
      <w:r w:rsidRPr="00132779">
        <w:rPr>
          <w:rFonts w:ascii="Times New Roman" w:hAnsi="Times New Roman" w:cs="Times New Roman"/>
          <w:sz w:val="24"/>
          <w:szCs w:val="24"/>
        </w:rPr>
        <w:t>CaCl</w:t>
      </w:r>
      <w:proofErr w:type="spellEnd"/>
      <w:r w:rsidRPr="00132779">
        <w:rPr>
          <w:rFonts w:ascii="Times New Roman" w:hAnsi="Times New Roman" w:cs="Times New Roman"/>
          <w:sz w:val="24"/>
          <w:szCs w:val="24"/>
        </w:rPr>
        <w:t>₂</w:t>
      </w:r>
      <w:r>
        <w:rPr>
          <w:rFonts w:ascii="Times New Roman" w:hAnsi="Times New Roman" w:cs="Times New Roman"/>
          <w:sz w:val="24"/>
          <w:szCs w:val="24"/>
        </w:rPr>
        <w:t>)</w:t>
      </w:r>
      <w:r w:rsidRPr="00132779">
        <w:rPr>
          <w:rFonts w:ascii="Times New Roman" w:hAnsi="Times New Roman" w:cs="Times New Roman"/>
          <w:sz w:val="24"/>
          <w:szCs w:val="24"/>
        </w:rPr>
        <w:t xml:space="preserve">.  </w:t>
      </w:r>
    </w:p>
    <w:p w:rsidR="00DF43FE" w:rsidRPr="00132779"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 xml:space="preserve">6. The test tube was held and gently tilted back and forth at 37°C while observing for clot formation.  </w:t>
      </w:r>
    </w:p>
    <w:p w:rsidR="00DF43FE" w:rsidRDefault="00DF43FE" w:rsidP="00DF43FE">
      <w:pPr>
        <w:spacing w:line="480" w:lineRule="auto"/>
        <w:rPr>
          <w:rFonts w:ascii="Times New Roman" w:hAnsi="Times New Roman" w:cs="Times New Roman"/>
          <w:sz w:val="24"/>
          <w:szCs w:val="24"/>
        </w:rPr>
      </w:pPr>
      <w:r w:rsidRPr="00132779">
        <w:rPr>
          <w:rFonts w:ascii="Times New Roman" w:hAnsi="Times New Roman" w:cs="Times New Roman"/>
          <w:sz w:val="24"/>
          <w:szCs w:val="24"/>
        </w:rPr>
        <w:t>7. The stopwatch was stopped as soon as a visible clot was observed.</w:t>
      </w:r>
    </w:p>
    <w:p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 xml:space="preserve">8. The test was done in triplicates. </w:t>
      </w:r>
    </w:p>
    <w:p w:rsidR="00DF43FE" w:rsidRPr="00132779" w:rsidRDefault="00DF43FE" w:rsidP="00DF43FE">
      <w:pPr>
        <w:spacing w:line="480" w:lineRule="auto"/>
        <w:rPr>
          <w:rFonts w:ascii="Times New Roman" w:hAnsi="Times New Roman" w:cs="Times New Roman"/>
          <w:sz w:val="24"/>
          <w:szCs w:val="24"/>
        </w:rPr>
      </w:pPr>
      <w:r>
        <w:rPr>
          <w:rFonts w:ascii="Times New Roman" w:hAnsi="Times New Roman" w:cs="Times New Roman"/>
          <w:sz w:val="24"/>
          <w:szCs w:val="24"/>
        </w:rPr>
        <w:t>9</w:t>
      </w:r>
      <w:r w:rsidRPr="00132779">
        <w:rPr>
          <w:rFonts w:ascii="Times New Roman" w:hAnsi="Times New Roman" w:cs="Times New Roman"/>
          <w:sz w:val="24"/>
          <w:szCs w:val="24"/>
        </w:rPr>
        <w:t>. The clotting time was recorded in seconds</w:t>
      </w:r>
      <w:r>
        <w:rPr>
          <w:rFonts w:ascii="Times New Roman" w:hAnsi="Times New Roman" w:cs="Times New Roman"/>
          <w:sz w:val="24"/>
          <w:szCs w:val="24"/>
        </w:rPr>
        <w:t xml:space="preserve"> for all the three tube</w:t>
      </w:r>
      <w:r w:rsidRPr="00132779">
        <w:rPr>
          <w:rFonts w:ascii="Times New Roman" w:hAnsi="Times New Roman" w:cs="Times New Roman"/>
          <w:sz w:val="24"/>
          <w:szCs w:val="24"/>
        </w:rPr>
        <w:t xml:space="preserve"> as the APTT result.</w:t>
      </w:r>
    </w:p>
    <w:p w:rsidR="00DF43FE"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b/>
          <w:bCs/>
          <w:sz w:val="24"/>
          <w:szCs w:val="24"/>
        </w:rPr>
        <w:t>Interpretation:</w:t>
      </w:r>
    </w:p>
    <w:p w:rsidR="00DF43FE" w:rsidRPr="00FC101D" w:rsidRDefault="00DF43FE" w:rsidP="00DF43FE">
      <w:pPr>
        <w:spacing w:line="480" w:lineRule="auto"/>
        <w:jc w:val="both"/>
        <w:rPr>
          <w:rFonts w:ascii="Times New Roman" w:hAnsi="Times New Roman" w:cs="Times New Roman"/>
          <w:b/>
          <w:bCs/>
          <w:sz w:val="24"/>
          <w:szCs w:val="24"/>
        </w:rPr>
      </w:pPr>
      <w:r w:rsidRPr="007039D6">
        <w:rPr>
          <w:rFonts w:ascii="Times New Roman" w:hAnsi="Times New Roman" w:cs="Times New Roman"/>
          <w:sz w:val="24"/>
          <w:szCs w:val="24"/>
        </w:rPr>
        <w:lastRenderedPageBreak/>
        <w:t xml:space="preserve">APTT prolongation suggested </w:t>
      </w:r>
      <w:proofErr w:type="spellStart"/>
      <w:r w:rsidRPr="007039D6">
        <w:rPr>
          <w:rFonts w:ascii="Times New Roman" w:hAnsi="Times New Roman" w:cs="Times New Roman"/>
          <w:sz w:val="24"/>
          <w:szCs w:val="24"/>
        </w:rPr>
        <w:t>intrinsic</w:t>
      </w:r>
      <w:r w:rsidRPr="00FC101D">
        <w:rPr>
          <w:rFonts w:ascii="Times New Roman" w:hAnsi="Times New Roman" w:cs="Times New Roman"/>
          <w:sz w:val="24"/>
          <w:szCs w:val="24"/>
        </w:rPr>
        <w:t>coagulation</w:t>
      </w:r>
      <w:proofErr w:type="spellEnd"/>
      <w:r w:rsidRPr="00FC101D">
        <w:rPr>
          <w:rFonts w:ascii="Times New Roman" w:hAnsi="Times New Roman" w:cs="Times New Roman"/>
          <w:sz w:val="24"/>
          <w:szCs w:val="24"/>
        </w:rPr>
        <w:t xml:space="preserve"> defects.</w:t>
      </w:r>
    </w:p>
    <w:p w:rsidR="00DF43FE" w:rsidRDefault="00DF43FE" w:rsidP="00DF43F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Ref range: 30-50secs</w:t>
      </w:r>
    </w:p>
    <w:p w:rsidR="00DF43FE" w:rsidRDefault="00DF43FE" w:rsidP="00DF43FE">
      <w:pPr>
        <w:spacing w:line="480" w:lineRule="auto"/>
        <w:jc w:val="both"/>
        <w:rPr>
          <w:rFonts w:ascii="Times New Roman" w:hAnsi="Times New Roman" w:cs="Times New Roman"/>
          <w:sz w:val="24"/>
          <w:szCs w:val="24"/>
        </w:rPr>
      </w:pPr>
      <w:r w:rsidRPr="006E1FCB">
        <w:rPr>
          <w:rFonts w:ascii="Times New Roman" w:hAnsi="Times New Roman" w:cs="Times New Roman"/>
          <w:b/>
          <w:bCs/>
          <w:sz w:val="24"/>
          <w:szCs w:val="24"/>
        </w:rPr>
        <w:t>Data Analysis</w:t>
      </w:r>
    </w:p>
    <w:p w:rsidR="00DF43FE" w:rsidRPr="009A6F28" w:rsidRDefault="00DF43FE" w:rsidP="009A6F28">
      <w:pPr>
        <w:spacing w:line="480" w:lineRule="auto"/>
        <w:jc w:val="both"/>
        <w:rPr>
          <w:rFonts w:ascii="Times New Roman" w:hAnsi="Times New Roman" w:cs="Times New Roman"/>
          <w:sz w:val="24"/>
          <w:szCs w:val="24"/>
        </w:rPr>
      </w:pPr>
      <w:r w:rsidRPr="006E1FCB">
        <w:rPr>
          <w:rFonts w:ascii="Times New Roman" w:hAnsi="Times New Roman" w:cs="Times New Roman"/>
          <w:sz w:val="24"/>
          <w:szCs w:val="24"/>
        </w:rPr>
        <w:t xml:space="preserve">Collected data were analyzed using SPSS version 25. The chi-square test was used to assess associations between categorical variables, while ANOVA was employed to determine statistical differences in </w:t>
      </w:r>
      <w:proofErr w:type="spellStart"/>
      <w:r w:rsidRPr="006E1FCB">
        <w:rPr>
          <w:rFonts w:ascii="Times New Roman" w:hAnsi="Times New Roman" w:cs="Times New Roman"/>
          <w:sz w:val="24"/>
          <w:szCs w:val="24"/>
        </w:rPr>
        <w:t>h</w:t>
      </w:r>
      <w:r w:rsidR="00A54A47">
        <w:rPr>
          <w:rFonts w:ascii="Times New Roman" w:hAnsi="Times New Roman" w:cs="Times New Roman"/>
          <w:sz w:val="24"/>
          <w:szCs w:val="24"/>
        </w:rPr>
        <w:t>a</w:t>
      </w:r>
      <w:r w:rsidRPr="006E1FCB">
        <w:rPr>
          <w:rFonts w:ascii="Times New Roman" w:hAnsi="Times New Roman" w:cs="Times New Roman"/>
          <w:sz w:val="24"/>
          <w:szCs w:val="24"/>
        </w:rPr>
        <w:t>emostatic</w:t>
      </w:r>
      <w:proofErr w:type="spellEnd"/>
      <w:r w:rsidRPr="006E1FCB">
        <w:rPr>
          <w:rFonts w:ascii="Times New Roman" w:hAnsi="Times New Roman" w:cs="Times New Roman"/>
          <w:sz w:val="24"/>
          <w:szCs w:val="24"/>
        </w:rPr>
        <w:t xml:space="preserve"> parameters among different ABO blood groups. A p-value of &lt;0.05 was considered statistically significant.</w:t>
      </w:r>
    </w:p>
    <w:p w:rsidR="00DF43FE" w:rsidRPr="00A97F26" w:rsidRDefault="00DF43FE" w:rsidP="00DF43FE">
      <w:pPr>
        <w:spacing w:line="360" w:lineRule="auto"/>
        <w:jc w:val="center"/>
        <w:rPr>
          <w:rFonts w:ascii="Times New Roman" w:hAnsi="Times New Roman" w:cs="Times New Roman"/>
          <w:b/>
          <w:bCs/>
          <w:sz w:val="24"/>
          <w:szCs w:val="24"/>
          <w:lang w:val="en-GB"/>
        </w:rPr>
      </w:pPr>
      <w:r w:rsidRPr="00A97F26">
        <w:rPr>
          <w:rFonts w:ascii="Times New Roman" w:hAnsi="Times New Roman" w:cs="Times New Roman"/>
          <w:b/>
          <w:bCs/>
          <w:sz w:val="24"/>
          <w:szCs w:val="24"/>
          <w:lang w:val="en-GB"/>
        </w:rPr>
        <w:t>RESULTS</w:t>
      </w:r>
    </w:p>
    <w:p w:rsidR="00DF43FE" w:rsidRPr="001508D2" w:rsidRDefault="00A5775F" w:rsidP="001508D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w:t>
      </w:r>
      <w:r w:rsidR="00DF43FE" w:rsidRPr="00A97F26">
        <w:rPr>
          <w:rFonts w:ascii="Times New Roman" w:hAnsi="Times New Roman" w:cs="Times New Roman"/>
          <w:sz w:val="24"/>
          <w:szCs w:val="24"/>
          <w:lang w:val="en-GB"/>
        </w:rPr>
        <w:t>1 presents the distribution of Prothrombin Time (PT) and Activated Partial Thromboplastin Time (APTT) across ABO blood groups. The blood group frequencies and percentages are as follows: O (227 samples, 59.1%), A (115 samples, 29.9%), B (38 samples, 9.9%), and AB (4 samples, 1.0%). The mean PT values were highest for O (11.40 ± 2.05 sec), followed by A (11.30 ± 1.85 sec), AB (11.05 ± 1.50 sec), and B (10.10 ± 0.75 sec). For APTT, A showed the highest mean (39.75 ± 8.30 sec), followed by O (38.80 ± 15.20 sec), AB (38.10 ± 7.50 sec), and B (37.90 ± 9.00 sec). One-way ANOVA revealed no statistically significant differences in PT (p = 0.451) or APTT (p = 0.887) across blo</w:t>
      </w:r>
      <w:r w:rsidR="001508D2">
        <w:rPr>
          <w:rFonts w:ascii="Times New Roman" w:hAnsi="Times New Roman" w:cs="Times New Roman"/>
          <w:sz w:val="24"/>
          <w:szCs w:val="24"/>
          <w:lang w:val="en-GB"/>
        </w:rPr>
        <w:t>od groups.</w:t>
      </w:r>
    </w:p>
    <w:p w:rsidR="00DF43FE" w:rsidRDefault="00DF43FE" w:rsidP="00DF43FE">
      <w:pPr>
        <w:spacing w:line="360" w:lineRule="auto"/>
        <w:jc w:val="both"/>
        <w:rPr>
          <w:rFonts w:ascii="Times New Roman" w:hAnsi="Times New Roman" w:cs="Times New Roman"/>
          <w:sz w:val="24"/>
          <w:szCs w:val="24"/>
          <w:lang w:val="en-GB"/>
        </w:rPr>
      </w:pPr>
      <w:r w:rsidRPr="00A97F26">
        <w:rPr>
          <w:rFonts w:ascii="Times New Roman" w:hAnsi="Times New Roman" w:cs="Times New Roman"/>
          <w:sz w:val="24"/>
          <w:szCs w:val="24"/>
          <w:lang w:val="en-GB"/>
        </w:rPr>
        <w:t xml:space="preserve">Table 2 shows the distribution of Prothrombin Time (PT) and Activated Partial Thromboplastin Time (APTT) across different ABO blood groups, disaggregated by sex. Blood group O had the highest representation among participants, with females constituting 30.7% and males 28.4% of the sample, followed by blood group A (females 15.6%, males 14.3%), B (females 5.2%, males 4.7%), and the least being AB with only 0.5% each for both sexes. In terms of PT values, the highest mean was observed in AB males (12.60 ± 1.20 sec), while the lowest was among B females (9.70 ± 0.60 sec). APTT values varied more distinctly, with AB males recording the highest mean (45.70 ± 6.00 sec), while B males showed the lowest (32.10 ± 9.85 sec). Notably, group O males also had a relatively prolonged APTT (43.95 ± 17.50 sec), suggesting possible sex- and blood group-related variations in coagulation parameters. Overall, both PT and APTT </w:t>
      </w:r>
      <w:r w:rsidRPr="00A97F26">
        <w:rPr>
          <w:rFonts w:ascii="Times New Roman" w:hAnsi="Times New Roman" w:cs="Times New Roman"/>
          <w:sz w:val="24"/>
          <w:szCs w:val="24"/>
          <w:lang w:val="en-GB"/>
        </w:rPr>
        <w:lastRenderedPageBreak/>
        <w:t>demonstrated some degree of variability across blood groups and sexes, which could reflect underlying haematological or genetic factors influencing coagulation pathways.</w:t>
      </w:r>
    </w:p>
    <w:p w:rsidR="00DF43FE" w:rsidRDefault="00DF43FE" w:rsidP="00DF43FE">
      <w:pPr>
        <w:spacing w:line="360" w:lineRule="auto"/>
        <w:rPr>
          <w:rFonts w:ascii="Times New Roman" w:hAnsi="Times New Roman" w:cs="Times New Roman"/>
          <w:b/>
          <w:bCs/>
          <w:sz w:val="24"/>
          <w:szCs w:val="24"/>
          <w:lang w:val="en-GB"/>
        </w:rPr>
      </w:pPr>
    </w:p>
    <w:p w:rsidR="00DF43FE" w:rsidRPr="00A97F26" w:rsidRDefault="00DF43FE" w:rsidP="00DF43FE">
      <w:pPr>
        <w:spacing w:line="360" w:lineRule="auto"/>
        <w:rPr>
          <w:rFonts w:ascii="Times New Roman" w:hAnsi="Times New Roman" w:cs="Times New Roman"/>
          <w:b/>
          <w:bCs/>
          <w:sz w:val="24"/>
          <w:szCs w:val="24"/>
          <w:lang w:val="en-GB"/>
        </w:rPr>
      </w:pPr>
      <w:r w:rsidRPr="00A97F26">
        <w:rPr>
          <w:rFonts w:ascii="Times New Roman" w:hAnsi="Times New Roman" w:cs="Times New Roman"/>
          <w:b/>
          <w:bCs/>
          <w:sz w:val="24"/>
          <w:szCs w:val="24"/>
          <w:lang w:val="en-GB"/>
        </w:rPr>
        <w:t>Table 1: Distribution of PT and APTT Across ABO Blood Groups</w:t>
      </w:r>
    </w:p>
    <w:tbl>
      <w:tblPr>
        <w:tblStyle w:val="ListTable6Colorful1"/>
        <w:tblW w:w="8709" w:type="dxa"/>
        <w:tblLook w:val="04A0" w:firstRow="1" w:lastRow="0" w:firstColumn="1" w:lastColumn="0" w:noHBand="0" w:noVBand="1"/>
      </w:tblPr>
      <w:tblGrid>
        <w:gridCol w:w="1970"/>
        <w:gridCol w:w="1373"/>
        <w:gridCol w:w="1050"/>
        <w:gridCol w:w="1983"/>
        <w:gridCol w:w="2333"/>
      </w:tblGrid>
      <w:tr w:rsidR="00DF43FE" w:rsidRPr="00A97F26" w:rsidTr="00DF43FE">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Blood Group</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Frequency</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Percent</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(Mean ± SD)</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(Mean ± SD)</w:t>
            </w:r>
          </w:p>
        </w:tc>
      </w:tr>
      <w:tr w:rsidR="00DF43FE" w:rsidRPr="00A97F26" w:rsidTr="00DF43F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29.9</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11.30 ± 1.85 sec</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39.75 ± 8.30 sec</w:t>
            </w:r>
          </w:p>
        </w:tc>
      </w:tr>
      <w:tr w:rsidR="00DF43FE" w:rsidRPr="00A97F26" w:rsidTr="00DF43FE">
        <w:trPr>
          <w:trHeight w:val="584"/>
        </w:trPr>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9.9</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10.10 ± 0.75 sec</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37.90 ± 9.00 sec</w:t>
            </w:r>
          </w:p>
        </w:tc>
      </w:tr>
      <w:tr w:rsidR="00DF43FE" w:rsidRPr="00A97F26" w:rsidTr="00DF43F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11.05 ± 1.50 sec</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38.10 ± 7.50 sec</w:t>
            </w:r>
          </w:p>
        </w:tc>
      </w:tr>
      <w:tr w:rsidR="00DF43FE" w:rsidRPr="00A97F26" w:rsidTr="00DF43FE">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227</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59.1</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11.40 ± 2.05 sec</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38.80 ± 15.20 sec</w:t>
            </w:r>
          </w:p>
        </w:tc>
      </w:tr>
      <w:tr w:rsidR="00DF43FE" w:rsidRPr="00A97F26" w:rsidTr="00DF43F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ANOVA p-value</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0.451 (NS)</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0.887 (NS)</w:t>
            </w:r>
          </w:p>
        </w:tc>
      </w:tr>
    </w:tbl>
    <w:p w:rsidR="00DF43FE" w:rsidRPr="00A97F26" w:rsidRDefault="00DF43FE" w:rsidP="00DF43FE">
      <w:pPr>
        <w:spacing w:line="360" w:lineRule="auto"/>
        <w:rPr>
          <w:rFonts w:ascii="Times New Roman" w:hAnsi="Times New Roman" w:cs="Times New Roman"/>
          <w:sz w:val="24"/>
          <w:szCs w:val="24"/>
          <w:lang w:val="en-GB"/>
        </w:rPr>
      </w:pPr>
      <w:r w:rsidRPr="00A97F26">
        <w:rPr>
          <w:rFonts w:ascii="Times New Roman" w:hAnsi="Times New Roman" w:cs="Times New Roman"/>
          <w:i/>
          <w:iCs/>
          <w:sz w:val="24"/>
          <w:szCs w:val="24"/>
          <w:lang w:val="en-GB"/>
        </w:rPr>
        <w:t>NS = Not significant at p &gt; 0.05</w:t>
      </w:r>
    </w:p>
    <w:p w:rsidR="00DF43FE" w:rsidRDefault="00DF43FE" w:rsidP="00DF43FE">
      <w:pPr>
        <w:spacing w:line="360" w:lineRule="auto"/>
        <w:rPr>
          <w:rFonts w:ascii="Times New Roman" w:hAnsi="Times New Roman" w:cs="Times New Roman"/>
          <w:b/>
          <w:bCs/>
          <w:sz w:val="24"/>
          <w:szCs w:val="24"/>
          <w:lang w:val="en-GB"/>
        </w:rPr>
      </w:pPr>
    </w:p>
    <w:p w:rsidR="00DF43FE" w:rsidRPr="00A97F26" w:rsidRDefault="00DF43FE" w:rsidP="00DF43FE">
      <w:pPr>
        <w:spacing w:line="360" w:lineRule="auto"/>
        <w:rPr>
          <w:rFonts w:ascii="Times New Roman" w:hAnsi="Times New Roman" w:cs="Times New Roman"/>
          <w:b/>
          <w:bCs/>
          <w:sz w:val="24"/>
          <w:szCs w:val="24"/>
          <w:lang w:val="en-GB"/>
        </w:rPr>
      </w:pPr>
      <w:r w:rsidRPr="00A97F26">
        <w:rPr>
          <w:rFonts w:ascii="Times New Roman" w:hAnsi="Times New Roman" w:cs="Times New Roman"/>
          <w:b/>
          <w:bCs/>
          <w:sz w:val="24"/>
          <w:szCs w:val="24"/>
          <w:lang w:val="en-GB"/>
        </w:rPr>
        <w:t>Table 2: Sex Distribution and PT/APTT Values Across ABO Blood Groups</w:t>
      </w:r>
    </w:p>
    <w:tbl>
      <w:tblPr>
        <w:tblStyle w:val="ListTable6Colorful1"/>
        <w:tblW w:w="0" w:type="auto"/>
        <w:tblLook w:val="04A0" w:firstRow="1" w:lastRow="0" w:firstColumn="1" w:lastColumn="0" w:noHBand="0" w:noVBand="1"/>
      </w:tblPr>
      <w:tblGrid>
        <w:gridCol w:w="1553"/>
        <w:gridCol w:w="576"/>
        <w:gridCol w:w="1765"/>
        <w:gridCol w:w="2250"/>
        <w:gridCol w:w="2584"/>
      </w:tblGrid>
      <w:tr w:rsidR="00DF43FE" w:rsidRPr="00A97F26" w:rsidTr="00DF4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Blood Group</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Sex</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Frequency (%)</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(Mean ± SD) sec</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(Mean ± SD) sec</w:t>
            </w: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60 (15.6%)</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11.85 ± 1.60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39.85 ± 8.45</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55 (14.3%)</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9.80 ± 1.45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39.60 ± 8.10</w:t>
            </w: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20 (5.2%)</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9.70 ± 0.60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41.60 ± 7.60</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18 (4.7%)</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10.55 ± 0.70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32.10 ± 9.85</w:t>
            </w: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 (0.5%)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9.50 ± 1.00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30.50 ± 5.00</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 (0.5%)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12.60 ± 1.20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45.70 ± 6.00</w:t>
            </w: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118 (30.7%)</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11.42 ± 2.18</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35.20 ± 12.60</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109 (28.4%)</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11.38 ± 2.00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43.95 ± 17.50</w:t>
            </w:r>
          </w:p>
        </w:tc>
      </w:tr>
    </w:tbl>
    <w:p w:rsidR="00DF43FE" w:rsidRDefault="00DF43FE" w:rsidP="00DF43FE">
      <w:pPr>
        <w:spacing w:line="360" w:lineRule="auto"/>
        <w:rPr>
          <w:rFonts w:ascii="Times New Roman" w:hAnsi="Times New Roman" w:cs="Times New Roman"/>
          <w:b/>
          <w:bCs/>
          <w:sz w:val="24"/>
          <w:szCs w:val="24"/>
          <w:lang w:val="en-GB"/>
        </w:rPr>
      </w:pPr>
    </w:p>
    <w:p w:rsidR="001508D2" w:rsidRDefault="001508D2" w:rsidP="00DF43FE">
      <w:pPr>
        <w:spacing w:line="360" w:lineRule="auto"/>
        <w:jc w:val="both"/>
        <w:rPr>
          <w:rFonts w:ascii="Times New Roman" w:hAnsi="Times New Roman" w:cs="Times New Roman"/>
          <w:sz w:val="24"/>
          <w:szCs w:val="24"/>
          <w:lang w:val="en-GB"/>
        </w:rPr>
      </w:pPr>
    </w:p>
    <w:p w:rsidR="00DF43FE" w:rsidRPr="001508D2" w:rsidRDefault="00DF43FE" w:rsidP="001508D2">
      <w:pPr>
        <w:spacing w:line="360" w:lineRule="auto"/>
        <w:jc w:val="both"/>
        <w:rPr>
          <w:rFonts w:ascii="Times New Roman" w:hAnsi="Times New Roman" w:cs="Times New Roman"/>
          <w:sz w:val="24"/>
          <w:szCs w:val="24"/>
          <w:lang w:val="en-GB"/>
        </w:rPr>
      </w:pPr>
      <w:r w:rsidRPr="00A97F26">
        <w:rPr>
          <w:rFonts w:ascii="Times New Roman" w:hAnsi="Times New Roman" w:cs="Times New Roman"/>
          <w:sz w:val="24"/>
          <w:szCs w:val="24"/>
          <w:lang w:val="en-GB"/>
        </w:rPr>
        <w:t>Table</w:t>
      </w:r>
      <w:r w:rsidR="00F7380E">
        <w:rPr>
          <w:rFonts w:ascii="Times New Roman" w:hAnsi="Times New Roman" w:cs="Times New Roman"/>
          <w:sz w:val="24"/>
          <w:szCs w:val="24"/>
          <w:lang w:val="en-GB"/>
        </w:rPr>
        <w:t xml:space="preserve"> </w:t>
      </w:r>
      <w:r w:rsidRPr="00A97F26">
        <w:rPr>
          <w:rFonts w:ascii="Times New Roman" w:hAnsi="Times New Roman" w:cs="Times New Roman"/>
          <w:sz w:val="24"/>
          <w:szCs w:val="24"/>
          <w:lang w:val="en-GB"/>
        </w:rPr>
        <w:t xml:space="preserve">3 </w:t>
      </w:r>
      <w:proofErr w:type="spellStart"/>
      <w:r w:rsidRPr="00A97F26">
        <w:rPr>
          <w:rFonts w:ascii="Times New Roman" w:hAnsi="Times New Roman" w:cs="Times New Roman"/>
          <w:sz w:val="24"/>
          <w:szCs w:val="24"/>
          <w:lang w:val="en-GB"/>
        </w:rPr>
        <w:t>analyzes</w:t>
      </w:r>
      <w:proofErr w:type="spellEnd"/>
      <w:r w:rsidRPr="00A97F26">
        <w:rPr>
          <w:rFonts w:ascii="Times New Roman" w:hAnsi="Times New Roman" w:cs="Times New Roman"/>
          <w:sz w:val="24"/>
          <w:szCs w:val="24"/>
          <w:lang w:val="en-GB"/>
        </w:rPr>
        <w:t xml:space="preserve"> the effect of sex on PT and APTT for blood groups A, B, and O. Among </w:t>
      </w:r>
      <w:r w:rsidR="00F7380E">
        <w:rPr>
          <w:rFonts w:ascii="Times New Roman" w:hAnsi="Times New Roman" w:cs="Times New Roman"/>
          <w:sz w:val="24"/>
          <w:szCs w:val="24"/>
          <w:lang w:val="en-GB"/>
        </w:rPr>
        <w:t xml:space="preserve">group </w:t>
      </w:r>
      <w:r w:rsidRPr="00A97F26">
        <w:rPr>
          <w:rFonts w:ascii="Times New Roman" w:hAnsi="Times New Roman" w:cs="Times New Roman"/>
          <w:sz w:val="24"/>
          <w:szCs w:val="24"/>
          <w:lang w:val="en-GB"/>
        </w:rPr>
        <w:t>A individuals, females exhibited a significantly longer PT (11.85 ± 1.60 sec) compared to males (9.80 ± 1.45 sec), with a statistically significant p-value of 0.035. However, APTT values between females (39.85 ± 8.45 sec) and males (39.60 ± 8.10 sec) in the same group showe</w:t>
      </w:r>
      <w:r w:rsidR="00F7380E">
        <w:rPr>
          <w:rFonts w:ascii="Times New Roman" w:hAnsi="Times New Roman" w:cs="Times New Roman"/>
          <w:sz w:val="24"/>
          <w:szCs w:val="24"/>
          <w:lang w:val="en-GB"/>
        </w:rPr>
        <w:t>d no significant difference (p &gt; 0.05</w:t>
      </w:r>
      <w:r w:rsidRPr="00A97F26">
        <w:rPr>
          <w:rFonts w:ascii="Times New Roman" w:hAnsi="Times New Roman" w:cs="Times New Roman"/>
          <w:sz w:val="24"/>
          <w:szCs w:val="24"/>
          <w:lang w:val="en-GB"/>
        </w:rPr>
        <w:t>). In the B group, females had slightly lower PT (9.70 ± 0.60 sec) than males (10.55 ± 0.70 sec), and APTT was higher in females (41.60 ± 7.60 sec) than in males (32.10 ± 9.85 sec), though these differences were not stat</w:t>
      </w:r>
      <w:r w:rsidR="00F7380E">
        <w:rPr>
          <w:rFonts w:ascii="Times New Roman" w:hAnsi="Times New Roman" w:cs="Times New Roman"/>
          <w:sz w:val="24"/>
          <w:szCs w:val="24"/>
          <w:lang w:val="en-GB"/>
        </w:rPr>
        <w:t>istically significant (p&gt;0.05)</w:t>
      </w:r>
      <w:r w:rsidRPr="00A97F26">
        <w:rPr>
          <w:rFonts w:ascii="Times New Roman" w:hAnsi="Times New Roman" w:cs="Times New Roman"/>
          <w:sz w:val="24"/>
          <w:szCs w:val="24"/>
          <w:lang w:val="en-GB"/>
        </w:rPr>
        <w:t xml:space="preserve"> For </w:t>
      </w:r>
      <w:r w:rsidR="00146006">
        <w:rPr>
          <w:rFonts w:ascii="Times New Roman" w:hAnsi="Times New Roman" w:cs="Times New Roman"/>
          <w:sz w:val="24"/>
          <w:szCs w:val="24"/>
          <w:lang w:val="en-GB"/>
        </w:rPr>
        <w:t xml:space="preserve">group </w:t>
      </w:r>
      <w:r w:rsidRPr="00A97F26">
        <w:rPr>
          <w:rFonts w:ascii="Times New Roman" w:hAnsi="Times New Roman" w:cs="Times New Roman"/>
          <w:sz w:val="24"/>
          <w:szCs w:val="24"/>
          <w:lang w:val="en-GB"/>
        </w:rPr>
        <w:t>O, both PT (11.42 ± 2.18 sec vs 11.38 ± 2.00 sec) and APTT (35.20 ± 12.60 sec vs 43.95 ± 17.50 sec) showed no significant differences between female</w:t>
      </w:r>
      <w:r w:rsidR="00146006">
        <w:rPr>
          <w:rFonts w:ascii="Times New Roman" w:hAnsi="Times New Roman" w:cs="Times New Roman"/>
          <w:sz w:val="24"/>
          <w:szCs w:val="24"/>
          <w:lang w:val="en-GB"/>
        </w:rPr>
        <w:t>s and males (p&gt;0.05)</w:t>
      </w:r>
    </w:p>
    <w:p w:rsidR="00DF43FE" w:rsidRDefault="00DF43FE" w:rsidP="00DF43FE">
      <w:pPr>
        <w:spacing w:line="360" w:lineRule="auto"/>
        <w:jc w:val="both"/>
        <w:rPr>
          <w:rFonts w:ascii="Times New Roman" w:hAnsi="Times New Roman" w:cs="Times New Roman"/>
          <w:sz w:val="24"/>
          <w:szCs w:val="24"/>
          <w:lang w:val="en-GB"/>
        </w:rPr>
      </w:pPr>
      <w:r w:rsidRPr="00A97F26">
        <w:rPr>
          <w:rFonts w:ascii="Times New Roman" w:hAnsi="Times New Roman" w:cs="Times New Roman"/>
          <w:sz w:val="24"/>
          <w:szCs w:val="24"/>
          <w:lang w:val="en-GB"/>
        </w:rPr>
        <w:t>Table 4 assesses the relationship between age and coagulation parameters within the A, B, and O blood groups. Among A individuals, PT increased slightly from 10.35 ± 1.50 sec (18–25) to 11.70 ± 1.45 sec (36–40), with no s</w:t>
      </w:r>
      <w:r w:rsidR="00146006">
        <w:rPr>
          <w:rFonts w:ascii="Times New Roman" w:hAnsi="Times New Roman" w:cs="Times New Roman"/>
          <w:sz w:val="24"/>
          <w:szCs w:val="24"/>
          <w:lang w:val="en-GB"/>
        </w:rPr>
        <w:t>ignificant difference (p&gt;0.05)</w:t>
      </w:r>
      <w:r w:rsidRPr="00A97F26">
        <w:rPr>
          <w:rFonts w:ascii="Times New Roman" w:hAnsi="Times New Roman" w:cs="Times New Roman"/>
          <w:sz w:val="24"/>
          <w:szCs w:val="24"/>
          <w:lang w:val="en-GB"/>
        </w:rPr>
        <w:t xml:space="preserve"> APTT ranged from 32.10 ± 7.50 sec (31–35) to 45.45 ± 7.35 sec (36–40), but thi</w:t>
      </w:r>
      <w:r w:rsidR="00146006">
        <w:rPr>
          <w:rFonts w:ascii="Times New Roman" w:hAnsi="Times New Roman" w:cs="Times New Roman"/>
          <w:sz w:val="24"/>
          <w:szCs w:val="24"/>
          <w:lang w:val="en-GB"/>
        </w:rPr>
        <w:t>s was not significant (p&gt;0.05</w:t>
      </w:r>
      <w:r w:rsidRPr="00A97F26">
        <w:rPr>
          <w:rFonts w:ascii="Times New Roman" w:hAnsi="Times New Roman" w:cs="Times New Roman"/>
          <w:sz w:val="24"/>
          <w:szCs w:val="24"/>
          <w:lang w:val="en-GB"/>
        </w:rPr>
        <w:t xml:space="preserve">). In the B group, PT remained stable </w:t>
      </w:r>
      <w:r w:rsidR="00146006">
        <w:rPr>
          <w:rFonts w:ascii="Times New Roman" w:hAnsi="Times New Roman" w:cs="Times New Roman"/>
          <w:sz w:val="24"/>
          <w:szCs w:val="24"/>
          <w:lang w:val="en-GB"/>
        </w:rPr>
        <w:t xml:space="preserve">at </w:t>
      </w:r>
      <w:r w:rsidRPr="00A97F26">
        <w:rPr>
          <w:rFonts w:ascii="Times New Roman" w:hAnsi="Times New Roman" w:cs="Times New Roman"/>
          <w:sz w:val="24"/>
          <w:szCs w:val="24"/>
          <w:lang w:val="en-GB"/>
        </w:rPr>
        <w:t>10.05–10.10 se</w:t>
      </w:r>
      <w:r w:rsidR="00146006">
        <w:rPr>
          <w:rFonts w:ascii="Times New Roman" w:hAnsi="Times New Roman" w:cs="Times New Roman"/>
          <w:sz w:val="24"/>
          <w:szCs w:val="24"/>
          <w:lang w:val="en-GB"/>
        </w:rPr>
        <w:t>c across age groups,</w:t>
      </w:r>
      <w:r w:rsidRPr="00A97F26">
        <w:rPr>
          <w:rFonts w:ascii="Times New Roman" w:hAnsi="Times New Roman" w:cs="Times New Roman"/>
          <w:sz w:val="24"/>
          <w:szCs w:val="24"/>
          <w:lang w:val="en-GB"/>
        </w:rPr>
        <w:t xml:space="preserve"> while APTT increased from 33.40 ± 4.50 sec (18–25) to 44.45 ± 10.50 sec (36–40),</w:t>
      </w:r>
      <w:r w:rsidR="00146006">
        <w:rPr>
          <w:rFonts w:ascii="Times New Roman" w:hAnsi="Times New Roman" w:cs="Times New Roman"/>
          <w:sz w:val="24"/>
          <w:szCs w:val="24"/>
          <w:lang w:val="en-GB"/>
        </w:rPr>
        <w:t xml:space="preserve"> without significance (p&gt;0.05</w:t>
      </w:r>
      <w:r w:rsidRPr="00A97F26">
        <w:rPr>
          <w:rFonts w:ascii="Times New Roman" w:hAnsi="Times New Roman" w:cs="Times New Roman"/>
          <w:sz w:val="24"/>
          <w:szCs w:val="24"/>
          <w:lang w:val="en-GB"/>
        </w:rPr>
        <w:t xml:space="preserve">). For </w:t>
      </w:r>
      <w:r w:rsidR="00146006">
        <w:rPr>
          <w:rFonts w:ascii="Times New Roman" w:hAnsi="Times New Roman" w:cs="Times New Roman"/>
          <w:sz w:val="24"/>
          <w:szCs w:val="24"/>
          <w:lang w:val="en-GB"/>
        </w:rPr>
        <w:t xml:space="preserve">group </w:t>
      </w:r>
      <w:r w:rsidRPr="00A97F26">
        <w:rPr>
          <w:rFonts w:ascii="Times New Roman" w:hAnsi="Times New Roman" w:cs="Times New Roman"/>
          <w:sz w:val="24"/>
          <w:szCs w:val="24"/>
          <w:lang w:val="en-GB"/>
        </w:rPr>
        <w:t>O, PT varied from 10.30 ± 1.45 sec (26–30) to 11.85 ± 2.10 sec (18–25), and APTT ranged from 27.65 ± 6.10 sec (31–35) to 44.70 ± 15.65 sec (18–25), with no si</w:t>
      </w:r>
      <w:r w:rsidR="00146006">
        <w:rPr>
          <w:rFonts w:ascii="Times New Roman" w:hAnsi="Times New Roman" w:cs="Times New Roman"/>
          <w:sz w:val="24"/>
          <w:szCs w:val="24"/>
          <w:lang w:val="en-GB"/>
        </w:rPr>
        <w:t>gnificant differences (p &gt;0.05)</w:t>
      </w:r>
      <w:r w:rsidRPr="00A97F26">
        <w:rPr>
          <w:rFonts w:ascii="Times New Roman" w:hAnsi="Times New Roman" w:cs="Times New Roman"/>
          <w:sz w:val="24"/>
          <w:szCs w:val="24"/>
          <w:lang w:val="en-GB"/>
        </w:rPr>
        <w:t>.</w:t>
      </w:r>
    </w:p>
    <w:p w:rsidR="00DF43FE" w:rsidRDefault="00DF43FE" w:rsidP="00DF43FE">
      <w:pPr>
        <w:spacing w:line="360" w:lineRule="auto"/>
        <w:rPr>
          <w:rFonts w:ascii="Times New Roman" w:hAnsi="Times New Roman" w:cs="Times New Roman"/>
          <w:b/>
          <w:bCs/>
          <w:sz w:val="24"/>
          <w:szCs w:val="24"/>
          <w:lang w:val="en-GB"/>
        </w:rPr>
      </w:pPr>
    </w:p>
    <w:p w:rsidR="00DF43FE" w:rsidRDefault="00DF43FE" w:rsidP="00DF43FE">
      <w:pPr>
        <w:spacing w:line="360" w:lineRule="auto"/>
        <w:rPr>
          <w:rFonts w:ascii="Times New Roman" w:hAnsi="Times New Roman" w:cs="Times New Roman"/>
          <w:b/>
          <w:bCs/>
          <w:sz w:val="24"/>
          <w:szCs w:val="24"/>
          <w:lang w:val="en-GB"/>
        </w:rPr>
      </w:pPr>
    </w:p>
    <w:p w:rsidR="00DF43FE" w:rsidRDefault="00DF43FE" w:rsidP="00DF43FE">
      <w:pPr>
        <w:spacing w:line="360" w:lineRule="auto"/>
        <w:rPr>
          <w:rFonts w:ascii="Times New Roman" w:hAnsi="Times New Roman" w:cs="Times New Roman"/>
          <w:b/>
          <w:bCs/>
          <w:sz w:val="24"/>
          <w:szCs w:val="24"/>
          <w:lang w:val="en-GB"/>
        </w:rPr>
      </w:pPr>
    </w:p>
    <w:p w:rsidR="00DF43FE" w:rsidRDefault="00DF43FE" w:rsidP="00DF43FE">
      <w:pPr>
        <w:spacing w:line="360" w:lineRule="auto"/>
        <w:rPr>
          <w:rFonts w:ascii="Times New Roman" w:hAnsi="Times New Roman" w:cs="Times New Roman"/>
          <w:b/>
          <w:bCs/>
          <w:sz w:val="24"/>
          <w:szCs w:val="24"/>
          <w:lang w:val="en-GB"/>
        </w:rPr>
      </w:pPr>
    </w:p>
    <w:p w:rsidR="00DF43FE" w:rsidRDefault="00DF43FE" w:rsidP="00DF43FE">
      <w:pPr>
        <w:spacing w:line="360" w:lineRule="auto"/>
        <w:jc w:val="both"/>
        <w:rPr>
          <w:rFonts w:ascii="Times New Roman" w:hAnsi="Times New Roman" w:cs="Times New Roman"/>
          <w:sz w:val="24"/>
          <w:szCs w:val="24"/>
          <w:lang w:val="en-GB"/>
        </w:rPr>
        <w:sectPr w:rsidR="00DF43FE" w:rsidSect="00DF43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rsidR="00DF43FE" w:rsidRPr="00A97F26" w:rsidRDefault="00DF43FE" w:rsidP="00DF43FE">
      <w:pPr>
        <w:spacing w:line="360" w:lineRule="auto"/>
        <w:rPr>
          <w:rFonts w:ascii="Times New Roman" w:hAnsi="Times New Roman" w:cs="Times New Roman"/>
          <w:b/>
          <w:bCs/>
          <w:sz w:val="24"/>
          <w:szCs w:val="24"/>
          <w:lang w:val="en-GB"/>
        </w:rPr>
      </w:pPr>
      <w:r w:rsidRPr="00A97F26">
        <w:rPr>
          <w:rFonts w:ascii="Times New Roman" w:hAnsi="Times New Roman" w:cs="Times New Roman"/>
          <w:b/>
          <w:bCs/>
          <w:sz w:val="24"/>
          <w:szCs w:val="24"/>
          <w:lang w:val="en-GB"/>
        </w:rPr>
        <w:lastRenderedPageBreak/>
        <w:t>Table 3: Influence of Sex on PT and APTT Within Blood Groups</w:t>
      </w:r>
    </w:p>
    <w:tbl>
      <w:tblPr>
        <w:tblStyle w:val="ListTable6Colorful1"/>
        <w:tblW w:w="0" w:type="auto"/>
        <w:tblLook w:val="04A0" w:firstRow="1" w:lastRow="0" w:firstColumn="1" w:lastColumn="0" w:noHBand="0" w:noVBand="1"/>
      </w:tblPr>
      <w:tblGrid>
        <w:gridCol w:w="1553"/>
        <w:gridCol w:w="576"/>
        <w:gridCol w:w="1428"/>
        <w:gridCol w:w="1285"/>
        <w:gridCol w:w="1339"/>
        <w:gridCol w:w="1548"/>
        <w:gridCol w:w="1619"/>
        <w:gridCol w:w="1672"/>
      </w:tblGrid>
      <w:tr w:rsidR="00DF43FE" w:rsidRPr="00A97F26" w:rsidTr="00DF4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Blood Group</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Sex</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sec</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t-value</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p-value</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sec</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t-value</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p-value</w:t>
            </w: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11.85 ± 1.60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2.28</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0.035*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39.85 ± 8.45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0.09</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0.928</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9.80 ± 1.45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39.60 ± 8.10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9.70 ± 0.60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-1.40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0.195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41.60 ± 7.60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0.275</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10.55 ± 0.70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32.10 ± 9.85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9.50 ± 1.00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30.50 ± 5.00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12.60 ± 1.20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45.70 ± 6.00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F</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11.42 ± 2.18</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-0.03</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0.980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35.20 ± 12.60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-1.70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0.095</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M</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11.38 ± 2.00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43.95 ± 17.50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bl>
    <w:p w:rsidR="00DF43FE" w:rsidRPr="007A6F02" w:rsidRDefault="00DF43FE" w:rsidP="00DF43FE">
      <w:pPr>
        <w:spacing w:line="360" w:lineRule="auto"/>
        <w:rPr>
          <w:rFonts w:ascii="Times New Roman" w:hAnsi="Times New Roman" w:cs="Times New Roman"/>
          <w:sz w:val="24"/>
          <w:szCs w:val="24"/>
          <w:lang w:val="en-GB"/>
        </w:rPr>
        <w:sectPr w:rsidR="00DF43FE" w:rsidRPr="007A6F02" w:rsidSect="00DF43FE">
          <w:pgSz w:w="15840" w:h="12240" w:orient="landscape"/>
          <w:pgMar w:top="1440" w:right="1440" w:bottom="1440" w:left="1440" w:header="720" w:footer="720" w:gutter="0"/>
          <w:cols w:space="720"/>
          <w:docGrid w:linePitch="360"/>
        </w:sectPr>
      </w:pPr>
      <w:r w:rsidRPr="00A97F26">
        <w:rPr>
          <w:rFonts w:ascii="Times New Roman" w:hAnsi="Times New Roman" w:cs="Times New Roman"/>
          <w:i/>
          <w:iCs/>
          <w:sz w:val="24"/>
          <w:szCs w:val="24"/>
          <w:lang w:val="en-GB"/>
        </w:rPr>
        <w:t>Note: Independent t-tests were applied for A, B, and O (N ≥ 2 per subgroup). t-values and p-values are reported; p-values &lt; 0.05 indicate significance (</w:t>
      </w:r>
      <w:r w:rsidRPr="00A97F26">
        <w:rPr>
          <w:rFonts w:ascii="Times New Roman" w:hAnsi="Times New Roman" w:cs="Times New Roman"/>
          <w:sz w:val="24"/>
          <w:szCs w:val="24"/>
          <w:lang w:val="en-GB"/>
        </w:rPr>
        <w:t>). N/A indicates insufficient sample size for testing (AB</w:t>
      </w:r>
      <w:proofErr w:type="gramStart"/>
      <w:r w:rsidRPr="00A97F26">
        <w:rPr>
          <w:rFonts w:ascii="Times New Roman" w:hAnsi="Times New Roman" w:cs="Times New Roman"/>
          <w:sz w:val="24"/>
          <w:szCs w:val="24"/>
          <w:lang w:val="en-GB"/>
        </w:rPr>
        <w:t>).*</w:t>
      </w:r>
      <w:proofErr w:type="gramEnd"/>
    </w:p>
    <w:p w:rsidR="00DF43FE" w:rsidRDefault="00DF43FE" w:rsidP="00DF43FE">
      <w:pPr>
        <w:spacing w:line="360" w:lineRule="auto"/>
        <w:rPr>
          <w:rFonts w:ascii="Times New Roman" w:hAnsi="Times New Roman" w:cs="Times New Roman"/>
          <w:b/>
          <w:bCs/>
          <w:sz w:val="24"/>
          <w:szCs w:val="24"/>
          <w:lang w:val="en-GB"/>
        </w:rPr>
      </w:pPr>
    </w:p>
    <w:p w:rsidR="00DF43FE" w:rsidRPr="00A97F26" w:rsidRDefault="00DF43FE" w:rsidP="00DF43FE">
      <w:pPr>
        <w:spacing w:line="360" w:lineRule="auto"/>
        <w:rPr>
          <w:rFonts w:ascii="Times New Roman" w:hAnsi="Times New Roman" w:cs="Times New Roman"/>
          <w:b/>
          <w:bCs/>
          <w:sz w:val="24"/>
          <w:szCs w:val="24"/>
          <w:lang w:val="en-GB"/>
        </w:rPr>
      </w:pPr>
      <w:r w:rsidRPr="00A97F26">
        <w:rPr>
          <w:rFonts w:ascii="Times New Roman" w:hAnsi="Times New Roman" w:cs="Times New Roman"/>
          <w:b/>
          <w:bCs/>
          <w:sz w:val="24"/>
          <w:szCs w:val="24"/>
          <w:lang w:val="en-GB"/>
        </w:rPr>
        <w:t>Table 4: Influence of Age on PT and APTT Within Blood Groups</w:t>
      </w:r>
    </w:p>
    <w:tbl>
      <w:tblPr>
        <w:tblStyle w:val="ListTable6Colorful1"/>
        <w:tblW w:w="0" w:type="auto"/>
        <w:tblLook w:val="04A0" w:firstRow="1" w:lastRow="0" w:firstColumn="1" w:lastColumn="0" w:noHBand="0" w:noVBand="1"/>
      </w:tblPr>
      <w:tblGrid>
        <w:gridCol w:w="1266"/>
        <w:gridCol w:w="1153"/>
        <w:gridCol w:w="1658"/>
        <w:gridCol w:w="1722"/>
        <w:gridCol w:w="1715"/>
        <w:gridCol w:w="1847"/>
        <w:gridCol w:w="1911"/>
        <w:gridCol w:w="1904"/>
      </w:tblGrid>
      <w:tr w:rsidR="00DF43FE" w:rsidRPr="00A97F26" w:rsidTr="00DF43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Blood Group</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Age Group</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(Mean ± SD) sec</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ANOVA F-value</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PT ANOVA p-value</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(Mean ± SD) sec</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ANOVA F-value</w:t>
            </w:r>
          </w:p>
        </w:tc>
        <w:tc>
          <w:tcPr>
            <w:tcW w:w="0" w:type="auto"/>
            <w:hideMark/>
          </w:tcPr>
          <w:p w:rsidR="00DF43FE" w:rsidRPr="00A97F26" w:rsidRDefault="00DF43FE" w:rsidP="00DF43FE">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APTT ANOVA p-value</w:t>
            </w: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18–25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10.35 ± 1.50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0.50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0.680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40.60 ± 7.30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2.00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0.165</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26–30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11.75 ± 2.25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39.35 ± 6.25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31–35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11.05 ± 1.00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32.10 ± 7.50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36–40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11.70 ± 1.45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45.45 ± 7.35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18–25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10.05 ± 0.95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0.01</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0.995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33.40 ± 4.50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3.48</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0.108</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B</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36–40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10.10 ± 0.50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44.45 ± 10.50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AB</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36–40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11.05 ± 1.50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38.10 ± 7.50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N/A</w:t>
            </w: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18–25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11.85 ± 2.10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0.70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0.558</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44.70 ± 15.65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2.05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0.128</w:t>
            </w: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26–30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10.30 ± 1.45</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38.85 ± 14.20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r w:rsidR="00DF43FE" w:rsidRPr="00A97F26" w:rsidTr="00DF43FE">
        <w:tc>
          <w:tcPr>
            <w:cnfStyle w:val="001000000000" w:firstRow="0" w:lastRow="0" w:firstColumn="1" w:lastColumn="0" w:oddVBand="0" w:evenVBand="0" w:oddHBand="0" w:evenHBand="0" w:firstRowFirstColumn="0" w:firstRowLastColumn="0" w:lastRowFirstColumn="0" w:lastRowLastColumn="0"/>
            <w:tcW w:w="0" w:type="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31–35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11.75 ± 1.25</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27.65 ± 6.10</w:t>
            </w: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c>
          <w:tcPr>
            <w:tcW w:w="0" w:type="auto"/>
            <w:hideMark/>
          </w:tcPr>
          <w:p w:rsidR="00DF43FE" w:rsidRPr="00A97F26" w:rsidRDefault="00DF43FE" w:rsidP="00DF43FE">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DF43FE" w:rsidRPr="00A97F26" w:rsidTr="00DF43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DF43FE" w:rsidRPr="00A97F26" w:rsidRDefault="00DF43FE" w:rsidP="00DF43FE">
            <w:pPr>
              <w:spacing w:after="160" w:line="360" w:lineRule="auto"/>
              <w:rPr>
                <w:rFonts w:ascii="Times New Roman" w:hAnsi="Times New Roman" w:cs="Times New Roman"/>
                <w:sz w:val="24"/>
                <w:szCs w:val="24"/>
                <w:lang w:val="en-GB"/>
              </w:rPr>
            </w:pPr>
            <w:r w:rsidRPr="00A97F26">
              <w:rPr>
                <w:rFonts w:ascii="Times New Roman" w:hAnsi="Times New Roman" w:cs="Times New Roman"/>
                <w:sz w:val="24"/>
                <w:szCs w:val="24"/>
                <w:lang w:val="en-GB"/>
              </w:rPr>
              <w:t>O</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36–40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11.30 ± 2.10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7F26">
              <w:rPr>
                <w:rFonts w:ascii="Times New Roman" w:hAnsi="Times New Roman" w:cs="Times New Roman"/>
                <w:sz w:val="24"/>
                <w:szCs w:val="24"/>
                <w:lang w:val="en-GB"/>
              </w:rPr>
              <w:t>38.15 ± 13.80</w:t>
            </w: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c>
          <w:tcPr>
            <w:tcW w:w="0" w:type="auto"/>
            <w:shd w:val="clear" w:color="auto" w:fill="auto"/>
            <w:hideMark/>
          </w:tcPr>
          <w:p w:rsidR="00DF43FE" w:rsidRPr="00A97F26" w:rsidRDefault="00DF43FE" w:rsidP="00DF43FE">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bl>
    <w:p w:rsidR="00DF43FE" w:rsidRDefault="00DF43FE" w:rsidP="00DF43FE">
      <w:pPr>
        <w:spacing w:line="360" w:lineRule="auto"/>
        <w:rPr>
          <w:rFonts w:ascii="Times New Roman" w:hAnsi="Times New Roman" w:cs="Times New Roman"/>
          <w:i/>
          <w:iCs/>
          <w:sz w:val="24"/>
          <w:szCs w:val="24"/>
          <w:lang w:val="en-GB"/>
        </w:rPr>
        <w:sectPr w:rsidR="00DF43FE" w:rsidSect="00DF43FE">
          <w:pgSz w:w="15840" w:h="12240" w:orient="landscape"/>
          <w:pgMar w:top="1440" w:right="1440" w:bottom="1440" w:left="1440" w:header="720" w:footer="720" w:gutter="0"/>
          <w:cols w:space="720"/>
          <w:docGrid w:linePitch="360"/>
        </w:sectPr>
      </w:pPr>
      <w:r w:rsidRPr="00A97F26">
        <w:rPr>
          <w:rFonts w:ascii="Times New Roman" w:hAnsi="Times New Roman" w:cs="Times New Roman"/>
          <w:i/>
          <w:iCs/>
          <w:sz w:val="24"/>
          <w:szCs w:val="24"/>
          <w:lang w:val="en-GB"/>
        </w:rPr>
        <w:t>Note: One-way ANOVA was applied for A, B, and O (N ≥ 2 per age stratum). F-values and p-values are reported; p-values &lt; 0.05 indicate significance. N/A indicates insuff</w:t>
      </w:r>
      <w:r w:rsidR="001508D2">
        <w:rPr>
          <w:rFonts w:ascii="Times New Roman" w:hAnsi="Times New Roman" w:cs="Times New Roman"/>
          <w:i/>
          <w:iCs/>
          <w:sz w:val="24"/>
          <w:szCs w:val="24"/>
          <w:lang w:val="en-GB"/>
        </w:rPr>
        <w:t xml:space="preserve">icient sample size for testing </w:t>
      </w:r>
    </w:p>
    <w:p w:rsidR="00DF43FE" w:rsidRPr="001A2B9A" w:rsidRDefault="00DF43FE" w:rsidP="00DF43FE">
      <w:pPr>
        <w:spacing w:line="480" w:lineRule="auto"/>
        <w:rPr>
          <w:rFonts w:ascii="Times New Roman" w:hAnsi="Times New Roman" w:cs="Times New Roman"/>
          <w:b/>
          <w:bCs/>
          <w:sz w:val="24"/>
          <w:szCs w:val="24"/>
          <w:lang w:val="en-GB"/>
        </w:rPr>
      </w:pPr>
      <w:r w:rsidRPr="001A2B9A">
        <w:rPr>
          <w:rFonts w:ascii="Times New Roman" w:hAnsi="Times New Roman" w:cs="Times New Roman"/>
          <w:b/>
          <w:bCs/>
          <w:sz w:val="24"/>
          <w:szCs w:val="24"/>
          <w:lang w:val="en-GB"/>
        </w:rPr>
        <w:lastRenderedPageBreak/>
        <w:t xml:space="preserve"> Discussion</w:t>
      </w:r>
    </w:p>
    <w:p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 xml:space="preserve">This study investigated the influence of ABO blood group, sex, and age on Prothrombin Time (PT) and Activated Partial Thromboplastin Time (APTT) among 384 healthy individuals aged 18 to 40 years. Blood group O was the most prevalent (59.1%), followed by A (29.9%), B (9.9%), and AB (1.0%). This distribution reflects global and regional trends where blood group O often predominates (Dean </w:t>
      </w:r>
      <w:r w:rsidRPr="001A2B9A">
        <w:rPr>
          <w:rFonts w:ascii="Times New Roman" w:hAnsi="Times New Roman" w:cs="Times New Roman"/>
          <w:i/>
          <w:iCs/>
          <w:sz w:val="24"/>
          <w:szCs w:val="24"/>
          <w:lang w:val="en-GB"/>
        </w:rPr>
        <w:t>et al.,</w:t>
      </w:r>
      <w:r w:rsidRPr="001A2B9A">
        <w:rPr>
          <w:rFonts w:ascii="Times New Roman" w:hAnsi="Times New Roman" w:cs="Times New Roman"/>
          <w:sz w:val="24"/>
          <w:szCs w:val="24"/>
          <w:lang w:val="en-GB"/>
        </w:rPr>
        <w:t xml:space="preserve"> 2021).</w:t>
      </w:r>
    </w:p>
    <w:p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 xml:space="preserve">The mean PT and APTT values across the ABO groups showed numerical differences but lacked statistical significance (p &gt; 0.05). Blood group O had the highest PT (11.40 ± 2.05 sec), slightly above group A (11.30 ± 1.85 sec), AB (11.05 ± 1.50 sec), and B (10.10 ± 0.75 sec). In contrast, group A exhibited the longest APTT (39.75 ± 8.30 sec), followed by O (38.80 ± 15.20 sec), AB (38.10 ± 7.50 sec), and B (37.90 ± 9.00 sec). Subgroup analyses provided further insight. Among blood group A participants, a significant sex-related difference was observed: females had a markedly longer PT (11.85 ± 1.60 sec) than males (9.80 ± 1.45 sec), with a p-value of 0.035. This difference supports the hypothesis that hormonal influences, particularly </w:t>
      </w:r>
      <w:proofErr w:type="spellStart"/>
      <w:r w:rsidRPr="001A2B9A">
        <w:rPr>
          <w:rFonts w:ascii="Times New Roman" w:hAnsi="Times New Roman" w:cs="Times New Roman"/>
          <w:sz w:val="24"/>
          <w:szCs w:val="24"/>
          <w:lang w:val="en-GB"/>
        </w:rPr>
        <w:t>estrogen</w:t>
      </w:r>
      <w:proofErr w:type="spellEnd"/>
      <w:r w:rsidRPr="001A2B9A">
        <w:rPr>
          <w:rFonts w:ascii="Times New Roman" w:hAnsi="Times New Roman" w:cs="Times New Roman"/>
          <w:sz w:val="24"/>
          <w:szCs w:val="24"/>
          <w:lang w:val="en-GB"/>
        </w:rPr>
        <w:t xml:space="preserve">, affect liver synthesis of clotting factors, leading to longer coagulation times in females. This observation aligns with </w:t>
      </w:r>
      <w:proofErr w:type="spellStart"/>
      <w:r w:rsidRPr="001A2B9A">
        <w:rPr>
          <w:rFonts w:ascii="Times New Roman" w:hAnsi="Times New Roman" w:cs="Times New Roman"/>
          <w:sz w:val="24"/>
          <w:szCs w:val="24"/>
          <w:lang w:val="en-GB"/>
        </w:rPr>
        <w:t>Elamin</w:t>
      </w:r>
      <w:proofErr w:type="spellEnd"/>
      <w:r w:rsidR="00925931">
        <w:rPr>
          <w:rFonts w:ascii="Times New Roman" w:hAnsi="Times New Roman" w:cs="Times New Roman"/>
          <w:sz w:val="24"/>
          <w:szCs w:val="24"/>
          <w:lang w:val="en-GB"/>
        </w:rPr>
        <w:t xml:space="preserve"> </w:t>
      </w:r>
      <w:r w:rsidRPr="001A2B9A">
        <w:rPr>
          <w:rFonts w:ascii="Times New Roman" w:hAnsi="Times New Roman" w:cs="Times New Roman"/>
          <w:i/>
          <w:iCs/>
          <w:sz w:val="24"/>
          <w:szCs w:val="24"/>
          <w:lang w:val="en-GB"/>
        </w:rPr>
        <w:t>et al.</w:t>
      </w:r>
      <w:r w:rsidR="00051DD3">
        <w:rPr>
          <w:rFonts w:ascii="Times New Roman" w:hAnsi="Times New Roman" w:cs="Times New Roman"/>
          <w:i/>
          <w:iCs/>
          <w:sz w:val="24"/>
          <w:szCs w:val="24"/>
          <w:lang w:val="en-GB"/>
        </w:rPr>
        <w:t>,</w:t>
      </w:r>
      <w:r w:rsidRPr="001A2B9A">
        <w:rPr>
          <w:rFonts w:ascii="Times New Roman" w:hAnsi="Times New Roman" w:cs="Times New Roman"/>
          <w:sz w:val="24"/>
          <w:szCs w:val="24"/>
          <w:lang w:val="en-GB"/>
        </w:rPr>
        <w:t xml:space="preserve"> (2022), who demonstrated sex-dependent variations in PT linked to menstrual cycle phases or </w:t>
      </w:r>
      <w:proofErr w:type="spellStart"/>
      <w:r w:rsidRPr="001A2B9A">
        <w:rPr>
          <w:rFonts w:ascii="Times New Roman" w:hAnsi="Times New Roman" w:cs="Times New Roman"/>
          <w:sz w:val="24"/>
          <w:szCs w:val="24"/>
          <w:lang w:val="en-GB"/>
        </w:rPr>
        <w:t>estrogen</w:t>
      </w:r>
      <w:proofErr w:type="spellEnd"/>
      <w:r w:rsidRPr="001A2B9A">
        <w:rPr>
          <w:rFonts w:ascii="Times New Roman" w:hAnsi="Times New Roman" w:cs="Times New Roman"/>
          <w:sz w:val="24"/>
          <w:szCs w:val="24"/>
          <w:lang w:val="en-GB"/>
        </w:rPr>
        <w:t>-based contraceptive use. However, in other blood groups (B and O), no significant sex-related differences were observed, although group O males had higher APTT (43.95 ± 17.50 sec) than their female counterparts (35.20 ± 12.60 sec), with p = 0.095—suggesting a potential biological trend deserving further exploration.</w:t>
      </w:r>
    </w:p>
    <w:p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Regarding age, variations in PT and APTT were noted within groups A, B, and O. For example, in blood group O, PT ranged from 10.30 ± 1.45 sec (ages 26–30) to 11.85 ± 2.10 sec (ages 18–25), and APTT ranged from 27.65 ± 6.10 sec (ages 31–35) to 44.70 ± 15.65 sec (ages 18–25</w:t>
      </w:r>
      <w:proofErr w:type="gramStart"/>
      <w:r w:rsidRPr="001A2B9A">
        <w:rPr>
          <w:rFonts w:ascii="Times New Roman" w:hAnsi="Times New Roman" w:cs="Times New Roman"/>
          <w:sz w:val="24"/>
          <w:szCs w:val="24"/>
          <w:lang w:val="en-GB"/>
        </w:rPr>
        <w:t>)..</w:t>
      </w:r>
      <w:proofErr w:type="gramEnd"/>
      <w:r w:rsidRPr="001A2B9A">
        <w:rPr>
          <w:rFonts w:ascii="Times New Roman" w:hAnsi="Times New Roman" w:cs="Times New Roman"/>
          <w:sz w:val="24"/>
          <w:szCs w:val="24"/>
          <w:lang w:val="en-GB"/>
        </w:rPr>
        <w:t xml:space="preserve"> </w:t>
      </w:r>
      <w:r w:rsidRPr="001A2B9A">
        <w:rPr>
          <w:rFonts w:ascii="Times New Roman" w:hAnsi="Times New Roman" w:cs="Times New Roman"/>
          <w:sz w:val="24"/>
          <w:szCs w:val="24"/>
          <w:lang w:val="en-GB"/>
        </w:rPr>
        <w:lastRenderedPageBreak/>
        <w:t>However, because this study was limited to individuals under 40, age-related shifts may be less pronounced than in studies including older adults.</w:t>
      </w:r>
      <w:r w:rsidR="00784C61">
        <w:rPr>
          <w:rFonts w:ascii="Times New Roman" w:hAnsi="Times New Roman" w:cs="Times New Roman"/>
          <w:sz w:val="24"/>
          <w:szCs w:val="24"/>
          <w:lang w:val="en-GB"/>
        </w:rPr>
        <w:t xml:space="preserve"> </w:t>
      </w:r>
      <w:r w:rsidRPr="001A2B9A">
        <w:rPr>
          <w:rFonts w:ascii="Times New Roman" w:hAnsi="Times New Roman" w:cs="Times New Roman"/>
          <w:sz w:val="24"/>
          <w:szCs w:val="24"/>
          <w:lang w:val="en-GB"/>
        </w:rPr>
        <w:t xml:space="preserve">The overall lack of significance across many comparisons could result from biological variability, relatively small sample sizes in certain subgroups (notably blood group AB), and the exclusion of measurements for </w:t>
      </w:r>
      <w:proofErr w:type="spellStart"/>
      <w:r w:rsidRPr="001A2B9A">
        <w:rPr>
          <w:rFonts w:ascii="Times New Roman" w:hAnsi="Times New Roman" w:cs="Times New Roman"/>
          <w:sz w:val="24"/>
          <w:szCs w:val="24"/>
          <w:lang w:val="en-GB"/>
        </w:rPr>
        <w:t>vWF</w:t>
      </w:r>
      <w:proofErr w:type="spellEnd"/>
      <w:r w:rsidRPr="001A2B9A">
        <w:rPr>
          <w:rFonts w:ascii="Times New Roman" w:hAnsi="Times New Roman" w:cs="Times New Roman"/>
          <w:sz w:val="24"/>
          <w:szCs w:val="24"/>
          <w:lang w:val="en-GB"/>
        </w:rPr>
        <w:t xml:space="preserve">, Factor VIII, or </w:t>
      </w:r>
      <w:proofErr w:type="spellStart"/>
      <w:r w:rsidRPr="001A2B9A">
        <w:rPr>
          <w:rFonts w:ascii="Times New Roman" w:hAnsi="Times New Roman" w:cs="Times New Roman"/>
          <w:sz w:val="24"/>
          <w:szCs w:val="24"/>
          <w:lang w:val="en-GB"/>
        </w:rPr>
        <w:t>estrogen</w:t>
      </w:r>
      <w:proofErr w:type="spellEnd"/>
      <w:r w:rsidRPr="001A2B9A">
        <w:rPr>
          <w:rFonts w:ascii="Times New Roman" w:hAnsi="Times New Roman" w:cs="Times New Roman"/>
          <w:sz w:val="24"/>
          <w:szCs w:val="24"/>
          <w:lang w:val="en-GB"/>
        </w:rPr>
        <w:t xml:space="preserve"> levels that may have clarified observed trends. The large standard deviations, especially in APTT among group O males (±17.50 sec), suggest high intra-group variability, potentially masking subtle differences. Furthermore, some findings suggest interaction effects between blood group and sex—for example, prolonged APTT in group O males—that merit further investigation in larger or more stratified studies.</w:t>
      </w:r>
    </w:p>
    <w:p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 xml:space="preserve">Despite the absence of statistical significance in many categories, the trends observed affirm existing knowledge that ABO blood groups and sex may exert subtle influences on </w:t>
      </w:r>
      <w:proofErr w:type="spellStart"/>
      <w:r w:rsidRPr="001A2B9A">
        <w:rPr>
          <w:rFonts w:ascii="Times New Roman" w:hAnsi="Times New Roman" w:cs="Times New Roman"/>
          <w:sz w:val="24"/>
          <w:szCs w:val="24"/>
          <w:lang w:val="en-GB"/>
        </w:rPr>
        <w:t>haemostaticparameters</w:t>
      </w:r>
      <w:proofErr w:type="spellEnd"/>
      <w:r w:rsidRPr="001A2B9A">
        <w:rPr>
          <w:rFonts w:ascii="Times New Roman" w:hAnsi="Times New Roman" w:cs="Times New Roman"/>
          <w:sz w:val="24"/>
          <w:szCs w:val="24"/>
          <w:lang w:val="en-GB"/>
        </w:rPr>
        <w:t xml:space="preserve">. The significant difference in PT among group A females indicates that sex-specific factors do modulate coagulation, while the consistent trend of higher APTT in group O supports the known association with lower </w:t>
      </w:r>
      <w:proofErr w:type="spellStart"/>
      <w:r w:rsidRPr="001A2B9A">
        <w:rPr>
          <w:rFonts w:ascii="Times New Roman" w:hAnsi="Times New Roman" w:cs="Times New Roman"/>
          <w:sz w:val="24"/>
          <w:szCs w:val="24"/>
          <w:lang w:val="en-GB"/>
        </w:rPr>
        <w:t>vWF</w:t>
      </w:r>
      <w:proofErr w:type="spellEnd"/>
      <w:r w:rsidRPr="001A2B9A">
        <w:rPr>
          <w:rFonts w:ascii="Times New Roman" w:hAnsi="Times New Roman" w:cs="Times New Roman"/>
          <w:sz w:val="24"/>
          <w:szCs w:val="24"/>
          <w:lang w:val="en-GB"/>
        </w:rPr>
        <w:t xml:space="preserve"> and Factor VIII levels (Chen </w:t>
      </w:r>
      <w:r w:rsidRPr="001A2B9A">
        <w:rPr>
          <w:rFonts w:ascii="Times New Roman" w:hAnsi="Times New Roman" w:cs="Times New Roman"/>
          <w:i/>
          <w:iCs/>
          <w:sz w:val="24"/>
          <w:szCs w:val="24"/>
          <w:lang w:val="en-GB"/>
        </w:rPr>
        <w:t>et al.,</w:t>
      </w:r>
      <w:r w:rsidRPr="001A2B9A">
        <w:rPr>
          <w:rFonts w:ascii="Times New Roman" w:hAnsi="Times New Roman" w:cs="Times New Roman"/>
          <w:sz w:val="24"/>
          <w:szCs w:val="24"/>
          <w:lang w:val="en-GB"/>
        </w:rPr>
        <w:t xml:space="preserve"> 2022). Future studies incorporating a wider age range, direct assays of </w:t>
      </w:r>
      <w:proofErr w:type="spellStart"/>
      <w:r w:rsidRPr="001A2B9A">
        <w:rPr>
          <w:rFonts w:ascii="Times New Roman" w:hAnsi="Times New Roman" w:cs="Times New Roman"/>
          <w:sz w:val="24"/>
          <w:szCs w:val="24"/>
          <w:lang w:val="en-GB"/>
        </w:rPr>
        <w:t>vWF</w:t>
      </w:r>
      <w:proofErr w:type="spellEnd"/>
      <w:r w:rsidRPr="001A2B9A">
        <w:rPr>
          <w:rFonts w:ascii="Times New Roman" w:hAnsi="Times New Roman" w:cs="Times New Roman"/>
          <w:sz w:val="24"/>
          <w:szCs w:val="24"/>
          <w:lang w:val="en-GB"/>
        </w:rPr>
        <w:t xml:space="preserve"> and hormonal profiles, and larger sample sizes across all blood groups would better clarify these associations.</w:t>
      </w:r>
    </w:p>
    <w:p w:rsidR="00DF43FE" w:rsidRPr="001A2B9A" w:rsidRDefault="00DF43FE" w:rsidP="00DF43FE">
      <w:pPr>
        <w:spacing w:line="480" w:lineRule="auto"/>
        <w:jc w:val="both"/>
        <w:rPr>
          <w:rFonts w:ascii="Times New Roman" w:hAnsi="Times New Roman" w:cs="Times New Roman"/>
          <w:b/>
          <w:bCs/>
          <w:sz w:val="24"/>
          <w:szCs w:val="24"/>
          <w:lang w:val="en-GB"/>
        </w:rPr>
      </w:pPr>
      <w:r w:rsidRPr="001A2B9A">
        <w:rPr>
          <w:rFonts w:ascii="Times New Roman" w:hAnsi="Times New Roman" w:cs="Times New Roman"/>
          <w:b/>
          <w:bCs/>
          <w:sz w:val="24"/>
          <w:szCs w:val="24"/>
          <w:lang w:val="en-GB"/>
        </w:rPr>
        <w:t>Conclusion</w:t>
      </w:r>
    </w:p>
    <w:p w:rsidR="00DF43FE" w:rsidRPr="001A2B9A" w:rsidRDefault="00DF43FE" w:rsidP="00DF43FE">
      <w:pPr>
        <w:spacing w:line="480" w:lineRule="auto"/>
        <w:jc w:val="both"/>
        <w:rPr>
          <w:rFonts w:ascii="Times New Roman" w:hAnsi="Times New Roman" w:cs="Times New Roman"/>
          <w:sz w:val="24"/>
          <w:szCs w:val="24"/>
          <w:lang w:val="en-GB"/>
        </w:rPr>
      </w:pPr>
      <w:r w:rsidRPr="001A2B9A">
        <w:rPr>
          <w:rFonts w:ascii="Times New Roman" w:hAnsi="Times New Roman" w:cs="Times New Roman"/>
          <w:sz w:val="24"/>
          <w:szCs w:val="24"/>
          <w:lang w:val="en-GB"/>
        </w:rPr>
        <w:t xml:space="preserve">This study found no statistically significant differences in PT and APTT values across ABO blood groups in a healthy population aged 18 to 40 years. However, females with blood group A showed a significantly prolonged PT, possibly due to hormonal influences. A non-significant trend toward higher APTT in blood group O, especially among males, was observed—potentially reflecting lower </w:t>
      </w:r>
      <w:proofErr w:type="spellStart"/>
      <w:r w:rsidRPr="001A2B9A">
        <w:rPr>
          <w:rFonts w:ascii="Times New Roman" w:hAnsi="Times New Roman" w:cs="Times New Roman"/>
          <w:sz w:val="24"/>
          <w:szCs w:val="24"/>
          <w:lang w:val="en-GB"/>
        </w:rPr>
        <w:t>vWF</w:t>
      </w:r>
      <w:proofErr w:type="spellEnd"/>
      <w:r w:rsidRPr="001A2B9A">
        <w:rPr>
          <w:rFonts w:ascii="Times New Roman" w:hAnsi="Times New Roman" w:cs="Times New Roman"/>
          <w:sz w:val="24"/>
          <w:szCs w:val="24"/>
          <w:lang w:val="en-GB"/>
        </w:rPr>
        <w:t xml:space="preserve"> and Factor VIII levels. Age-based comparisons within blood groups did not yield significant findings, likely due to the narrow age range of participants. These results </w:t>
      </w:r>
      <w:r w:rsidRPr="001A2B9A">
        <w:rPr>
          <w:rFonts w:ascii="Times New Roman" w:hAnsi="Times New Roman" w:cs="Times New Roman"/>
          <w:sz w:val="24"/>
          <w:szCs w:val="24"/>
          <w:lang w:val="en-GB"/>
        </w:rPr>
        <w:lastRenderedPageBreak/>
        <w:t>suggest that while ABO blood group, sex, and age may influence coagulation profiles, they are not sole determinants in healthy young adults.</w:t>
      </w:r>
    </w:p>
    <w:p w:rsidR="00DF43FE" w:rsidRPr="001A2B9A" w:rsidRDefault="00DF43FE" w:rsidP="00DF43FE">
      <w:pPr>
        <w:spacing w:line="480" w:lineRule="auto"/>
        <w:jc w:val="both"/>
        <w:rPr>
          <w:rFonts w:ascii="Times New Roman" w:hAnsi="Times New Roman" w:cs="Times New Roman"/>
          <w:b/>
          <w:bCs/>
          <w:sz w:val="24"/>
          <w:szCs w:val="24"/>
          <w:lang w:val="en-GB"/>
        </w:rPr>
      </w:pPr>
      <w:r w:rsidRPr="001A2B9A">
        <w:rPr>
          <w:rFonts w:ascii="Times New Roman" w:hAnsi="Times New Roman" w:cs="Times New Roman"/>
          <w:b/>
          <w:bCs/>
          <w:sz w:val="24"/>
          <w:szCs w:val="24"/>
          <w:lang w:val="en-GB"/>
        </w:rPr>
        <w:t>Recommendations</w:t>
      </w:r>
    </w:p>
    <w:p w:rsidR="00466116" w:rsidRPr="00784C61" w:rsidRDefault="00DF43FE" w:rsidP="00784C61">
      <w:pPr>
        <w:spacing w:line="480" w:lineRule="auto"/>
        <w:ind w:left="720"/>
        <w:jc w:val="both"/>
        <w:rPr>
          <w:rFonts w:ascii="Times New Roman" w:hAnsi="Times New Roman" w:cs="Times New Roman"/>
          <w:sz w:val="24"/>
          <w:szCs w:val="24"/>
          <w:lang w:val="en-GB"/>
        </w:rPr>
      </w:pPr>
      <w:r w:rsidRPr="00784C61">
        <w:rPr>
          <w:rFonts w:ascii="Times New Roman" w:hAnsi="Times New Roman" w:cs="Times New Roman"/>
          <w:sz w:val="24"/>
          <w:szCs w:val="24"/>
          <w:lang w:val="en-GB"/>
        </w:rPr>
        <w:t>Future research</w:t>
      </w:r>
      <w:r w:rsidR="00784C61" w:rsidRPr="00784C61">
        <w:rPr>
          <w:rFonts w:ascii="Times New Roman" w:hAnsi="Times New Roman" w:cs="Times New Roman"/>
          <w:sz w:val="24"/>
          <w:szCs w:val="24"/>
          <w:lang w:val="en-GB"/>
        </w:rPr>
        <w:t xml:space="preserve"> using balanced blood group representation, individuals over 40years and</w:t>
      </w:r>
      <w:r w:rsidRPr="00784C61">
        <w:rPr>
          <w:rFonts w:ascii="Times New Roman" w:hAnsi="Times New Roman" w:cs="Times New Roman"/>
          <w:sz w:val="24"/>
          <w:szCs w:val="24"/>
          <w:lang w:val="en-GB"/>
        </w:rPr>
        <w:t xml:space="preserve"> measurements of von Willebrand factor, Factor VIII, </w:t>
      </w:r>
      <w:proofErr w:type="spellStart"/>
      <w:r w:rsidRPr="00784C61">
        <w:rPr>
          <w:rFonts w:ascii="Times New Roman" w:hAnsi="Times New Roman" w:cs="Times New Roman"/>
          <w:sz w:val="24"/>
          <w:szCs w:val="24"/>
          <w:lang w:val="en-GB"/>
        </w:rPr>
        <w:t>estrogen</w:t>
      </w:r>
      <w:proofErr w:type="spellEnd"/>
      <w:r w:rsidRPr="00784C61">
        <w:rPr>
          <w:rFonts w:ascii="Times New Roman" w:hAnsi="Times New Roman" w:cs="Times New Roman"/>
          <w:sz w:val="24"/>
          <w:szCs w:val="24"/>
          <w:lang w:val="en-GB"/>
        </w:rPr>
        <w:t>, and progesterone to better understand the unde</w:t>
      </w:r>
      <w:r w:rsidR="00784C61" w:rsidRPr="00784C61">
        <w:rPr>
          <w:rFonts w:ascii="Times New Roman" w:hAnsi="Times New Roman" w:cs="Times New Roman"/>
          <w:sz w:val="24"/>
          <w:szCs w:val="24"/>
          <w:lang w:val="en-GB"/>
        </w:rPr>
        <w:t>rlying physiological mechanisms is strongly recommended. Also</w:t>
      </w:r>
      <w:r w:rsidR="00784C61">
        <w:rPr>
          <w:rFonts w:ascii="Times New Roman" w:hAnsi="Times New Roman" w:cs="Times New Roman"/>
          <w:sz w:val="24"/>
          <w:szCs w:val="24"/>
          <w:lang w:val="en-GB"/>
        </w:rPr>
        <w:t>, c</w:t>
      </w:r>
      <w:r w:rsidRPr="00784C61">
        <w:rPr>
          <w:rFonts w:ascii="Times New Roman" w:hAnsi="Times New Roman" w:cs="Times New Roman"/>
          <w:sz w:val="24"/>
          <w:szCs w:val="24"/>
          <w:lang w:val="en-GB"/>
        </w:rPr>
        <w:t>linical consideration should be gi</w:t>
      </w:r>
      <w:r w:rsidR="00784C61">
        <w:rPr>
          <w:rFonts w:ascii="Times New Roman" w:hAnsi="Times New Roman" w:cs="Times New Roman"/>
          <w:sz w:val="24"/>
          <w:szCs w:val="24"/>
          <w:lang w:val="en-GB"/>
        </w:rPr>
        <w:t xml:space="preserve">ven to PT variations in females, </w:t>
      </w:r>
      <w:r w:rsidRPr="00784C61">
        <w:rPr>
          <w:rFonts w:ascii="Times New Roman" w:hAnsi="Times New Roman" w:cs="Times New Roman"/>
          <w:sz w:val="24"/>
          <w:szCs w:val="24"/>
          <w:lang w:val="en-GB"/>
        </w:rPr>
        <w:t>especia</w:t>
      </w:r>
      <w:r w:rsidR="00784C61">
        <w:rPr>
          <w:rFonts w:ascii="Times New Roman" w:hAnsi="Times New Roman" w:cs="Times New Roman"/>
          <w:sz w:val="24"/>
          <w:szCs w:val="24"/>
          <w:lang w:val="en-GB"/>
        </w:rPr>
        <w:t xml:space="preserve">lly in those with group A blood </w:t>
      </w:r>
      <w:r w:rsidRPr="00784C61">
        <w:rPr>
          <w:rFonts w:ascii="Times New Roman" w:hAnsi="Times New Roman" w:cs="Times New Roman"/>
          <w:sz w:val="24"/>
          <w:szCs w:val="24"/>
          <w:lang w:val="en-GB"/>
        </w:rPr>
        <w:t>during coagulation assessment.</w:t>
      </w:r>
      <w:r w:rsidR="00784C61">
        <w:rPr>
          <w:rFonts w:ascii="Times New Roman" w:hAnsi="Times New Roman" w:cs="Times New Roman"/>
          <w:sz w:val="24"/>
          <w:szCs w:val="24"/>
          <w:lang w:val="en-GB"/>
        </w:rPr>
        <w:t xml:space="preserve"> There should be f</w:t>
      </w:r>
      <w:r w:rsidRPr="00784C61">
        <w:rPr>
          <w:rFonts w:ascii="Times New Roman" w:hAnsi="Times New Roman" w:cs="Times New Roman"/>
          <w:sz w:val="24"/>
          <w:szCs w:val="24"/>
          <w:lang w:val="en-GB"/>
        </w:rPr>
        <w:t>urther evaluation of the interaction between bl</w:t>
      </w:r>
      <w:r w:rsidR="00784C61">
        <w:rPr>
          <w:rFonts w:ascii="Times New Roman" w:hAnsi="Times New Roman" w:cs="Times New Roman"/>
          <w:sz w:val="24"/>
          <w:szCs w:val="24"/>
          <w:lang w:val="en-GB"/>
        </w:rPr>
        <w:t>ood group and sex</w:t>
      </w:r>
      <w:r w:rsidRPr="00784C61">
        <w:rPr>
          <w:rFonts w:ascii="Times New Roman" w:hAnsi="Times New Roman" w:cs="Times New Roman"/>
          <w:sz w:val="24"/>
          <w:szCs w:val="24"/>
          <w:lang w:val="en-GB"/>
        </w:rPr>
        <w:t xml:space="preserve"> to assess whether group O males are at greater risk of prolonged APTT under certain conditions.</w:t>
      </w:r>
    </w:p>
    <w:p w:rsidR="00784C61" w:rsidRPr="008D2F68" w:rsidRDefault="00784C61" w:rsidP="00784C61">
      <w:pPr>
        <w:spacing w:line="360" w:lineRule="auto"/>
        <w:ind w:left="720"/>
        <w:rPr>
          <w:rFonts w:ascii="Times New Roman" w:hAnsi="Times New Roman" w:cs="Times New Roman"/>
          <w:b/>
          <w:sz w:val="24"/>
          <w:szCs w:val="24"/>
          <w:lang w:val="en-GB"/>
        </w:rPr>
      </w:pPr>
      <w:r w:rsidRPr="008D2F68">
        <w:rPr>
          <w:rFonts w:ascii="Times New Roman" w:hAnsi="Times New Roman" w:cs="Times New Roman"/>
          <w:b/>
          <w:sz w:val="24"/>
          <w:szCs w:val="24"/>
          <w:lang w:val="en-GB"/>
        </w:rPr>
        <w:t>Contribution to knowledge</w:t>
      </w:r>
    </w:p>
    <w:p w:rsidR="00C57E50" w:rsidRDefault="00784C61" w:rsidP="00784C61">
      <w:pPr>
        <w:pStyle w:val="ListParagraph"/>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research will help</w:t>
      </w:r>
      <w:r w:rsidR="00C57E50" w:rsidRPr="00C57E50">
        <w:rPr>
          <w:rFonts w:ascii="Times New Roman" w:hAnsi="Times New Roman" w:cs="Times New Roman"/>
          <w:sz w:val="24"/>
          <w:szCs w:val="24"/>
          <w:lang w:val="en-GB"/>
        </w:rPr>
        <w:t xml:space="preserve"> fill the knowledge gap concerning the influence of ABO blood groups on coagulation parameters. Understanding these relationships could improve the interpretation of coagulation profiles and support more tailored medical interventions in clinical practice, especially in pre-surgical assessments, anticoagulation therapy, and thrombosis risk evaluation.</w:t>
      </w:r>
    </w:p>
    <w:p w:rsidR="002D683D" w:rsidRDefault="000F709E" w:rsidP="002D683D">
      <w:pPr>
        <w:pStyle w:val="ListParagraph"/>
        <w:spacing w:line="480" w:lineRule="auto"/>
        <w:jc w:val="both"/>
        <w:rPr>
          <w:rFonts w:ascii="Times New Roman" w:hAnsi="Times New Roman" w:cs="Times New Roman"/>
          <w:sz w:val="24"/>
          <w:szCs w:val="24"/>
          <w:lang w:val="en-GB"/>
        </w:rPr>
      </w:pPr>
      <w:r w:rsidRPr="000F709E">
        <w:rPr>
          <w:rFonts w:ascii="Times New Roman" w:hAnsi="Times New Roman" w:cs="Times New Roman"/>
          <w:sz w:val="24"/>
          <w:szCs w:val="24"/>
          <w:lang w:val="en-GB"/>
        </w:rPr>
        <w:t>Limitations</w:t>
      </w:r>
    </w:p>
    <w:p w:rsidR="002D683D" w:rsidRDefault="002D683D" w:rsidP="002D683D">
      <w:pPr>
        <w:pStyle w:val="ListParagraph"/>
        <w:spacing w:line="480" w:lineRule="auto"/>
        <w:jc w:val="both"/>
        <w:rPr>
          <w:rFonts w:ascii="Times New Roman" w:hAnsi="Times New Roman" w:cs="Times New Roman"/>
          <w:sz w:val="24"/>
          <w:szCs w:val="24"/>
          <w:lang w:val="en-GB"/>
        </w:rPr>
      </w:pPr>
      <w:bookmarkStart w:id="0" w:name="_GoBack"/>
      <w:bookmarkEnd w:id="0"/>
      <w:r w:rsidRPr="002D683D">
        <w:rPr>
          <w:rFonts w:ascii="Times New Roman" w:hAnsi="Times New Roman" w:cs="Times New Roman"/>
          <w:sz w:val="24"/>
          <w:szCs w:val="24"/>
          <w:lang w:val="en-GB"/>
        </w:rPr>
        <w:t xml:space="preserve">Financial constraints constituted a limitation of this study. </w:t>
      </w:r>
    </w:p>
    <w:p w:rsidR="002D683D" w:rsidRDefault="002D683D" w:rsidP="00B67D2A">
      <w:pPr>
        <w:spacing w:line="480" w:lineRule="auto"/>
        <w:jc w:val="both"/>
        <w:rPr>
          <w:rFonts w:ascii="Times New Roman" w:hAnsi="Times New Roman" w:cs="Times New Roman"/>
          <w:b/>
          <w:bCs/>
          <w:sz w:val="24"/>
          <w:szCs w:val="24"/>
        </w:rPr>
      </w:pPr>
    </w:p>
    <w:p w:rsidR="00B67D2A" w:rsidRPr="00B61B46" w:rsidRDefault="00B67D2A" w:rsidP="00B67D2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Ethical Approval and consent </w:t>
      </w:r>
    </w:p>
    <w:p w:rsidR="00B67D2A" w:rsidRDefault="00B67D2A" w:rsidP="00B67D2A">
      <w:pPr>
        <w:spacing w:line="480" w:lineRule="auto"/>
        <w:jc w:val="both"/>
        <w:rPr>
          <w:rFonts w:ascii="Times New Roman" w:hAnsi="Times New Roman" w:cs="Times New Roman"/>
          <w:sz w:val="24"/>
          <w:szCs w:val="24"/>
        </w:rPr>
      </w:pPr>
      <w:r w:rsidRPr="00B61B46">
        <w:rPr>
          <w:rFonts w:ascii="Times New Roman" w:hAnsi="Times New Roman" w:cs="Times New Roman"/>
          <w:sz w:val="24"/>
          <w:szCs w:val="24"/>
        </w:rPr>
        <w:t>Ethical approval for the study w</w:t>
      </w:r>
      <w:r>
        <w:rPr>
          <w:rFonts w:ascii="Times New Roman" w:hAnsi="Times New Roman" w:cs="Times New Roman"/>
          <w:sz w:val="24"/>
          <w:szCs w:val="24"/>
        </w:rPr>
        <w:t>as obtained</w:t>
      </w:r>
      <w:r w:rsidRPr="00B61B46">
        <w:rPr>
          <w:rFonts w:ascii="Times New Roman" w:hAnsi="Times New Roman" w:cs="Times New Roman"/>
          <w:sz w:val="24"/>
          <w:szCs w:val="24"/>
        </w:rPr>
        <w:t xml:space="preserve"> from the institutional review board (IRB) of </w:t>
      </w:r>
      <w:r>
        <w:rPr>
          <w:rFonts w:ascii="Times New Roman" w:hAnsi="Times New Roman" w:cs="Times New Roman"/>
          <w:sz w:val="24"/>
          <w:szCs w:val="24"/>
        </w:rPr>
        <w:t>Madonna university teaching hospital</w:t>
      </w:r>
      <w:r w:rsidRPr="00B61B46">
        <w:rPr>
          <w:rFonts w:ascii="Times New Roman" w:hAnsi="Times New Roman" w:cs="Times New Roman"/>
          <w:sz w:val="24"/>
          <w:szCs w:val="24"/>
        </w:rPr>
        <w:t xml:space="preserve"> ethical committee. All participants w</w:t>
      </w:r>
      <w:r>
        <w:rPr>
          <w:rFonts w:ascii="Times New Roman" w:hAnsi="Times New Roman" w:cs="Times New Roman"/>
          <w:sz w:val="24"/>
          <w:szCs w:val="24"/>
        </w:rPr>
        <w:t>ere</w:t>
      </w:r>
      <w:r w:rsidRPr="00B61B46">
        <w:rPr>
          <w:rFonts w:ascii="Times New Roman" w:hAnsi="Times New Roman" w:cs="Times New Roman"/>
          <w:sz w:val="24"/>
          <w:szCs w:val="24"/>
        </w:rPr>
        <w:t xml:space="preserve"> required to give </w:t>
      </w:r>
      <w:r w:rsidRPr="00B61B46">
        <w:rPr>
          <w:rFonts w:ascii="Times New Roman" w:hAnsi="Times New Roman" w:cs="Times New Roman"/>
          <w:sz w:val="24"/>
          <w:szCs w:val="24"/>
        </w:rPr>
        <w:lastRenderedPageBreak/>
        <w:t>informed consent before participating in the study, and confidentiality w</w:t>
      </w:r>
      <w:r>
        <w:rPr>
          <w:rFonts w:ascii="Times New Roman" w:hAnsi="Times New Roman" w:cs="Times New Roman"/>
          <w:sz w:val="24"/>
          <w:szCs w:val="24"/>
        </w:rPr>
        <w:t>as</w:t>
      </w:r>
      <w:r w:rsidRPr="00B61B46">
        <w:rPr>
          <w:rFonts w:ascii="Times New Roman" w:hAnsi="Times New Roman" w:cs="Times New Roman"/>
          <w:sz w:val="24"/>
          <w:szCs w:val="24"/>
        </w:rPr>
        <w:t xml:space="preserve"> maintained throughout the study. The risks associated with blood sample collection </w:t>
      </w:r>
      <w:r>
        <w:rPr>
          <w:rFonts w:ascii="Times New Roman" w:hAnsi="Times New Roman" w:cs="Times New Roman"/>
          <w:sz w:val="24"/>
          <w:szCs w:val="24"/>
        </w:rPr>
        <w:t>were</w:t>
      </w:r>
      <w:r w:rsidRPr="00B61B46">
        <w:rPr>
          <w:rFonts w:ascii="Times New Roman" w:hAnsi="Times New Roman" w:cs="Times New Roman"/>
          <w:sz w:val="24"/>
          <w:szCs w:val="24"/>
        </w:rPr>
        <w:t xml:space="preserve"> minimal, and the study adhere</w:t>
      </w:r>
      <w:r>
        <w:rPr>
          <w:rFonts w:ascii="Times New Roman" w:hAnsi="Times New Roman" w:cs="Times New Roman"/>
          <w:sz w:val="24"/>
          <w:szCs w:val="24"/>
        </w:rPr>
        <w:t>d</w:t>
      </w:r>
      <w:r w:rsidRPr="00B61B46">
        <w:rPr>
          <w:rFonts w:ascii="Times New Roman" w:hAnsi="Times New Roman" w:cs="Times New Roman"/>
          <w:sz w:val="24"/>
          <w:szCs w:val="24"/>
        </w:rPr>
        <w:t xml:space="preserve"> to ethical standards for medical research. Participants w</w:t>
      </w:r>
      <w:r>
        <w:rPr>
          <w:rFonts w:ascii="Times New Roman" w:hAnsi="Times New Roman" w:cs="Times New Roman"/>
          <w:sz w:val="24"/>
          <w:szCs w:val="24"/>
        </w:rPr>
        <w:t>ere</w:t>
      </w:r>
      <w:r w:rsidRPr="00B61B46">
        <w:rPr>
          <w:rFonts w:ascii="Times New Roman" w:hAnsi="Times New Roman" w:cs="Times New Roman"/>
          <w:sz w:val="24"/>
          <w:szCs w:val="24"/>
        </w:rPr>
        <w:t xml:space="preserve"> informed that they may withdraw from the study at any time without any consequences.</w:t>
      </w:r>
    </w:p>
    <w:p w:rsidR="00B67D2A" w:rsidRPr="00784C61" w:rsidRDefault="00B67D2A" w:rsidP="00784C61">
      <w:pPr>
        <w:pStyle w:val="ListParagraph"/>
        <w:spacing w:line="480" w:lineRule="auto"/>
        <w:jc w:val="both"/>
        <w:rPr>
          <w:rFonts w:ascii="Times New Roman" w:hAnsi="Times New Roman" w:cs="Times New Roman"/>
          <w:sz w:val="24"/>
          <w:szCs w:val="24"/>
          <w:lang w:val="en-GB"/>
        </w:rPr>
      </w:pPr>
    </w:p>
    <w:p w:rsidR="00466116" w:rsidRPr="00E35496" w:rsidRDefault="00466116" w:rsidP="00466116">
      <w:pPr>
        <w:pStyle w:val="ReferHead"/>
        <w:spacing w:after="0"/>
        <w:ind w:left="720"/>
        <w:jc w:val="both"/>
        <w:rPr>
          <w:rFonts w:ascii="Times New Roman" w:hAnsi="Times New Roman"/>
          <w:bCs/>
          <w:color w:val="0D0D0D" w:themeColor="text1" w:themeTint="F2"/>
        </w:rPr>
      </w:pPr>
      <w:r w:rsidRPr="00E35496">
        <w:rPr>
          <w:rFonts w:ascii="Times New Roman" w:hAnsi="Times New Roman"/>
          <w:bCs/>
          <w:caps w:val="0"/>
          <w:color w:val="0D0D0D" w:themeColor="text1" w:themeTint="F2"/>
        </w:rPr>
        <w:t>Competing Interests</w:t>
      </w:r>
    </w:p>
    <w:p w:rsidR="00466116" w:rsidRPr="00D524E2" w:rsidRDefault="00466116" w:rsidP="00466116">
      <w:pPr>
        <w:pStyle w:val="ReferHead"/>
        <w:spacing w:after="0"/>
        <w:ind w:left="720"/>
        <w:rPr>
          <w:rFonts w:ascii="Times New Roman" w:hAnsi="Times New Roman"/>
          <w:color w:val="0D0D0D" w:themeColor="text1" w:themeTint="F2"/>
          <w:sz w:val="20"/>
        </w:rPr>
      </w:pPr>
    </w:p>
    <w:p w:rsidR="00A55F70" w:rsidRPr="00466116" w:rsidRDefault="00466116" w:rsidP="00466116">
      <w:pPr>
        <w:pStyle w:val="ListParagraph"/>
        <w:spacing w:line="360" w:lineRule="auto"/>
        <w:rPr>
          <w:rFonts w:ascii="Times New Roman" w:hAnsi="Times New Roman" w:cs="Times New Roman"/>
          <w:b/>
          <w:bCs/>
          <w:sz w:val="24"/>
          <w:szCs w:val="24"/>
        </w:rPr>
      </w:pPr>
      <w:r>
        <w:rPr>
          <w:rFonts w:ascii="Times New Roman" w:hAnsi="Times New Roman"/>
          <w:color w:val="0D0D0D" w:themeColor="text1" w:themeTint="F2"/>
          <w:sz w:val="20"/>
          <w:szCs w:val="20"/>
        </w:rPr>
        <w:t>The Author has</w:t>
      </w:r>
      <w:r w:rsidRPr="00466116">
        <w:rPr>
          <w:rFonts w:ascii="Times New Roman" w:hAnsi="Times New Roman"/>
          <w:color w:val="0D0D0D" w:themeColor="text1" w:themeTint="F2"/>
          <w:sz w:val="20"/>
          <w:szCs w:val="20"/>
        </w:rPr>
        <w:t xml:space="preserve"> declared that no competing interests exist</w:t>
      </w:r>
    </w:p>
    <w:p w:rsidR="00466116" w:rsidRPr="00466116" w:rsidRDefault="00466116" w:rsidP="00466116">
      <w:pPr>
        <w:pStyle w:val="NoSpacing"/>
        <w:ind w:left="720"/>
        <w:rPr>
          <w:rFonts w:ascii="Arial" w:hAnsi="Arial" w:cs="Arial"/>
        </w:rPr>
      </w:pPr>
      <w:r w:rsidRPr="00466116">
        <w:rPr>
          <w:rFonts w:ascii="Arial" w:hAnsi="Arial" w:cs="Arial"/>
        </w:rPr>
        <w:t>Disclaimer (Artificial intelligence)</w:t>
      </w:r>
    </w:p>
    <w:p w:rsidR="00466116" w:rsidRPr="00466116" w:rsidRDefault="00466116" w:rsidP="00466116">
      <w:pPr>
        <w:pStyle w:val="NoSpacing"/>
        <w:ind w:left="720"/>
        <w:rPr>
          <w:rFonts w:ascii="Arial" w:hAnsi="Arial" w:cs="Arial"/>
        </w:rPr>
      </w:pPr>
    </w:p>
    <w:p w:rsidR="00466116" w:rsidRPr="00466116" w:rsidRDefault="00466116" w:rsidP="00466116">
      <w:pPr>
        <w:pStyle w:val="NoSpacing"/>
        <w:ind w:left="720"/>
        <w:rPr>
          <w:rFonts w:ascii="Arial" w:hAnsi="Arial" w:cs="Arial"/>
        </w:rPr>
      </w:pPr>
      <w:r w:rsidRPr="00466116">
        <w:rPr>
          <w:rFonts w:ascii="Arial" w:hAnsi="Arial" w:cs="Arial"/>
        </w:rPr>
        <w:t>Author(s) hereby declare that NO generative AI technologies such as Large Language Models (</w:t>
      </w:r>
      <w:proofErr w:type="spellStart"/>
      <w:r w:rsidRPr="00466116">
        <w:rPr>
          <w:rFonts w:ascii="Arial" w:hAnsi="Arial" w:cs="Arial"/>
        </w:rPr>
        <w:t>ChatGPT</w:t>
      </w:r>
      <w:proofErr w:type="spellEnd"/>
      <w:r w:rsidRPr="00466116">
        <w:rPr>
          <w:rFonts w:ascii="Arial" w:hAnsi="Arial" w:cs="Arial"/>
        </w:rPr>
        <w:t xml:space="preserve">, COPILOT, etc.) and text-to-image generators have been used during the writing or editing of this manuscript. </w:t>
      </w:r>
    </w:p>
    <w:p w:rsidR="00A55F70" w:rsidRDefault="00A55F70" w:rsidP="00A55F70">
      <w:pPr>
        <w:spacing w:line="360" w:lineRule="auto"/>
        <w:jc w:val="center"/>
        <w:rPr>
          <w:rFonts w:ascii="Times New Roman" w:hAnsi="Times New Roman" w:cs="Times New Roman"/>
          <w:b/>
          <w:bCs/>
          <w:sz w:val="24"/>
          <w:szCs w:val="24"/>
        </w:rPr>
      </w:pPr>
    </w:p>
    <w:p w:rsidR="00A55F70" w:rsidRDefault="00A55F70" w:rsidP="00A55F70">
      <w:pPr>
        <w:spacing w:line="360" w:lineRule="auto"/>
        <w:jc w:val="center"/>
        <w:rPr>
          <w:rFonts w:ascii="Times New Roman" w:hAnsi="Times New Roman" w:cs="Times New Roman"/>
          <w:b/>
          <w:bCs/>
          <w:sz w:val="24"/>
          <w:szCs w:val="24"/>
        </w:rPr>
      </w:pPr>
    </w:p>
    <w:p w:rsidR="00A55F70" w:rsidRPr="00A55F70" w:rsidRDefault="00A55F70" w:rsidP="00A55F70">
      <w:pPr>
        <w:spacing w:line="360" w:lineRule="auto"/>
        <w:jc w:val="center"/>
        <w:rPr>
          <w:rFonts w:ascii="Times New Roman" w:hAnsi="Times New Roman" w:cs="Times New Roman"/>
          <w:b/>
          <w:bCs/>
          <w:sz w:val="24"/>
          <w:szCs w:val="24"/>
        </w:rPr>
      </w:pPr>
    </w:p>
    <w:p w:rsidR="00DF43FE" w:rsidRDefault="00DF43FE" w:rsidP="004D1500">
      <w:pPr>
        <w:spacing w:line="276" w:lineRule="auto"/>
        <w:jc w:val="center"/>
        <w:rPr>
          <w:rFonts w:ascii="Times New Roman" w:hAnsi="Times New Roman" w:cs="Times New Roman"/>
          <w:b/>
          <w:bCs/>
          <w:sz w:val="24"/>
          <w:szCs w:val="24"/>
        </w:rPr>
      </w:pPr>
      <w:r w:rsidRPr="00771608">
        <w:rPr>
          <w:rFonts w:ascii="Times New Roman" w:hAnsi="Times New Roman" w:cs="Times New Roman"/>
          <w:b/>
          <w:bCs/>
          <w:sz w:val="24"/>
          <w:szCs w:val="24"/>
        </w:rPr>
        <w:t>REFERENCES</w:t>
      </w:r>
    </w:p>
    <w:p w:rsidR="004F066E" w:rsidRPr="004F066E" w:rsidRDefault="004F066E" w:rsidP="001A11E7">
      <w:pPr>
        <w:spacing w:line="276" w:lineRule="auto"/>
        <w:ind w:left="720" w:hanging="720"/>
        <w:rPr>
          <w:rFonts w:ascii="Times New Roman" w:hAnsi="Times New Roman" w:cs="Times New Roman"/>
          <w:bCs/>
          <w:sz w:val="24"/>
          <w:szCs w:val="24"/>
        </w:rPr>
      </w:pPr>
      <w:proofErr w:type="spellStart"/>
      <w:r>
        <w:rPr>
          <w:rFonts w:ascii="Times New Roman" w:hAnsi="Times New Roman" w:cs="Times New Roman"/>
          <w:bCs/>
          <w:sz w:val="24"/>
          <w:szCs w:val="24"/>
        </w:rPr>
        <w:t>Abbam</w:t>
      </w:r>
      <w:proofErr w:type="spellEnd"/>
      <w:r w:rsidR="001A11E7">
        <w:rPr>
          <w:rFonts w:ascii="Times New Roman" w:hAnsi="Times New Roman" w:cs="Times New Roman"/>
          <w:bCs/>
          <w:sz w:val="24"/>
          <w:szCs w:val="24"/>
        </w:rPr>
        <w:t>,</w:t>
      </w:r>
      <w:r>
        <w:rPr>
          <w:rFonts w:ascii="Times New Roman" w:hAnsi="Times New Roman" w:cs="Times New Roman"/>
          <w:bCs/>
          <w:sz w:val="24"/>
          <w:szCs w:val="24"/>
        </w:rPr>
        <w:t xml:space="preserve"> G.P., </w:t>
      </w:r>
      <w:proofErr w:type="spellStart"/>
      <w:r>
        <w:rPr>
          <w:rFonts w:ascii="Times New Roman" w:hAnsi="Times New Roman" w:cs="Times New Roman"/>
          <w:bCs/>
          <w:sz w:val="24"/>
          <w:szCs w:val="24"/>
        </w:rPr>
        <w:t>Atanga</w:t>
      </w:r>
      <w:proofErr w:type="spellEnd"/>
      <w:r w:rsidR="001A11E7">
        <w:rPr>
          <w:rFonts w:ascii="Times New Roman" w:hAnsi="Times New Roman" w:cs="Times New Roman"/>
          <w:bCs/>
          <w:sz w:val="24"/>
          <w:szCs w:val="24"/>
        </w:rPr>
        <w:t>,</w:t>
      </w:r>
      <w:r>
        <w:rPr>
          <w:rFonts w:ascii="Times New Roman" w:hAnsi="Times New Roman" w:cs="Times New Roman"/>
          <w:bCs/>
          <w:sz w:val="24"/>
          <w:szCs w:val="24"/>
        </w:rPr>
        <w:t xml:space="preserve"> D., </w:t>
      </w:r>
      <w:proofErr w:type="spellStart"/>
      <w:r>
        <w:rPr>
          <w:rFonts w:ascii="Times New Roman" w:hAnsi="Times New Roman" w:cs="Times New Roman"/>
          <w:bCs/>
          <w:sz w:val="24"/>
          <w:szCs w:val="24"/>
        </w:rPr>
        <w:t>Sio</w:t>
      </w:r>
      <w:proofErr w:type="spellEnd"/>
      <w:r w:rsidR="001A11E7">
        <w:rPr>
          <w:rFonts w:ascii="Times New Roman" w:hAnsi="Times New Roman" w:cs="Times New Roman"/>
          <w:bCs/>
          <w:sz w:val="24"/>
          <w:szCs w:val="24"/>
        </w:rPr>
        <w:t>,</w:t>
      </w:r>
      <w:r>
        <w:rPr>
          <w:rFonts w:ascii="Times New Roman" w:hAnsi="Times New Roman" w:cs="Times New Roman"/>
          <w:bCs/>
          <w:sz w:val="24"/>
          <w:szCs w:val="24"/>
        </w:rPr>
        <w:t xml:space="preserve"> S.F.  </w:t>
      </w:r>
      <w:r w:rsidRPr="001A11E7">
        <w:rPr>
          <w:rFonts w:ascii="Times New Roman" w:hAnsi="Times New Roman" w:cs="Times New Roman"/>
          <w:bCs/>
          <w:i/>
          <w:sz w:val="24"/>
          <w:szCs w:val="24"/>
        </w:rPr>
        <w:t>et al</w:t>
      </w:r>
      <w:r w:rsidR="001A11E7">
        <w:rPr>
          <w:rFonts w:ascii="Times New Roman" w:hAnsi="Times New Roman" w:cs="Times New Roman"/>
          <w:bCs/>
          <w:sz w:val="24"/>
          <w:szCs w:val="24"/>
        </w:rPr>
        <w:t>., (2021) Age and gender differences in coagulation parameters among healthy individuals in the south west region of Cameroon. The Egyptian Journal of Internal Medicine 33(1), 1-7. DOI:10.1186/s43162-021-00070-7</w:t>
      </w:r>
    </w:p>
    <w:p w:rsidR="00DF43FE" w:rsidRDefault="00DF43FE" w:rsidP="004D1500">
      <w:pPr>
        <w:spacing w:line="276" w:lineRule="auto"/>
        <w:ind w:left="720" w:hanging="720"/>
        <w:jc w:val="both"/>
        <w:rPr>
          <w:rFonts w:ascii="Times New Roman" w:hAnsi="Times New Roman" w:cs="Times New Roman"/>
          <w:sz w:val="24"/>
          <w:szCs w:val="24"/>
          <w:lang w:val="en-GB"/>
        </w:rPr>
      </w:pPr>
      <w:proofErr w:type="spellStart"/>
      <w:r w:rsidRPr="008F26B4">
        <w:rPr>
          <w:rFonts w:ascii="Times New Roman" w:hAnsi="Times New Roman" w:cs="Times New Roman"/>
          <w:sz w:val="24"/>
          <w:szCs w:val="24"/>
        </w:rPr>
        <w:t>Cheesbrough</w:t>
      </w:r>
      <w:proofErr w:type="spellEnd"/>
      <w:r w:rsidRPr="008F26B4">
        <w:rPr>
          <w:rFonts w:ascii="Times New Roman" w:hAnsi="Times New Roman" w:cs="Times New Roman"/>
          <w:sz w:val="24"/>
          <w:szCs w:val="24"/>
        </w:rPr>
        <w:t xml:space="preserve">, M. (2006). </w:t>
      </w:r>
      <w:r w:rsidRPr="008F26B4">
        <w:rPr>
          <w:rFonts w:ascii="Times New Roman" w:hAnsi="Times New Roman" w:cs="Times New Roman"/>
          <w:i/>
          <w:iCs/>
          <w:sz w:val="24"/>
          <w:szCs w:val="24"/>
        </w:rPr>
        <w:t>District laboratory practice in tropical countries</w:t>
      </w:r>
      <w:r w:rsidRPr="008F26B4">
        <w:rPr>
          <w:rFonts w:ascii="Times New Roman" w:hAnsi="Times New Roman" w:cs="Times New Roman"/>
          <w:sz w:val="24"/>
          <w:szCs w:val="24"/>
        </w:rPr>
        <w:t xml:space="preserve"> (2nd ed., Part 2). Cambridge University Press.</w:t>
      </w:r>
    </w:p>
    <w:p w:rsidR="00DF43FE" w:rsidRPr="00031139" w:rsidRDefault="00DF43FE" w:rsidP="004D1500">
      <w:pPr>
        <w:spacing w:line="276" w:lineRule="auto"/>
        <w:ind w:left="720" w:hanging="720"/>
        <w:jc w:val="both"/>
        <w:rPr>
          <w:rFonts w:ascii="Times New Roman" w:hAnsi="Times New Roman" w:cs="Times New Roman"/>
          <w:sz w:val="24"/>
          <w:szCs w:val="24"/>
          <w:lang w:val="en-GB"/>
        </w:rPr>
      </w:pPr>
      <w:r w:rsidRPr="00D71416">
        <w:rPr>
          <w:rFonts w:ascii="Times New Roman" w:hAnsi="Times New Roman" w:cs="Times New Roman"/>
          <w:sz w:val="24"/>
          <w:szCs w:val="24"/>
          <w:lang w:val="en-GB"/>
        </w:rPr>
        <w:t xml:space="preserve">Chen, Z., Dai, X., Cao, J., Tan, X., Chen, S., &amp;Yu, M. (2022). Reference intervals for coagulation tests in adults with different ABO blood groups in a Han Chinese population. </w:t>
      </w:r>
      <w:r w:rsidRPr="00D71416">
        <w:rPr>
          <w:rFonts w:ascii="Times New Roman" w:hAnsi="Times New Roman" w:cs="Times New Roman"/>
          <w:i/>
          <w:iCs/>
          <w:sz w:val="24"/>
          <w:szCs w:val="24"/>
          <w:lang w:val="en-GB"/>
        </w:rPr>
        <w:t>Journal of Clinical Laboratory Analysis,</w:t>
      </w:r>
      <w:r w:rsidRPr="00D71416">
        <w:rPr>
          <w:rFonts w:ascii="Times New Roman" w:hAnsi="Times New Roman" w:cs="Times New Roman"/>
          <w:b/>
          <w:bCs/>
          <w:sz w:val="24"/>
          <w:szCs w:val="24"/>
          <w:lang w:val="en-GB"/>
        </w:rPr>
        <w:t xml:space="preserve"> 36</w:t>
      </w:r>
      <w:r>
        <w:rPr>
          <w:rFonts w:ascii="Times New Roman" w:hAnsi="Times New Roman" w:cs="Times New Roman"/>
          <w:sz w:val="24"/>
          <w:szCs w:val="24"/>
          <w:lang w:val="en-GB"/>
        </w:rPr>
        <w:t>(4):</w:t>
      </w:r>
      <w:r w:rsidRPr="00D71416">
        <w:rPr>
          <w:rFonts w:ascii="Times New Roman" w:hAnsi="Times New Roman" w:cs="Times New Roman"/>
          <w:sz w:val="24"/>
          <w:szCs w:val="24"/>
          <w:lang w:val="en-GB"/>
        </w:rPr>
        <w:t xml:space="preserve"> e24269.</w:t>
      </w:r>
    </w:p>
    <w:p w:rsidR="00DF43FE" w:rsidRDefault="00DF43FE" w:rsidP="004D1500">
      <w:pPr>
        <w:spacing w:line="276" w:lineRule="auto"/>
        <w:ind w:left="720" w:hanging="720"/>
        <w:jc w:val="both"/>
        <w:rPr>
          <w:rFonts w:ascii="Times New Roman" w:hAnsi="Times New Roman" w:cs="Times New Roman"/>
          <w:sz w:val="24"/>
          <w:szCs w:val="24"/>
        </w:rPr>
      </w:pPr>
      <w:r w:rsidRPr="00771608">
        <w:rPr>
          <w:rFonts w:ascii="Times New Roman" w:hAnsi="Times New Roman" w:cs="Times New Roman"/>
          <w:sz w:val="24"/>
          <w:szCs w:val="24"/>
        </w:rPr>
        <w:t xml:space="preserve">Choi, C. M., Kim, H. J., &amp; Lee, J. S. (2009). Influence of ABO blood group on coagulation parameters in healthy adults. </w:t>
      </w:r>
      <w:r w:rsidRPr="00771608">
        <w:rPr>
          <w:rFonts w:ascii="Times New Roman" w:hAnsi="Times New Roman" w:cs="Times New Roman"/>
          <w:i/>
          <w:iCs/>
          <w:sz w:val="24"/>
          <w:szCs w:val="24"/>
        </w:rPr>
        <w:t xml:space="preserve">Journal of Clinical Laboratory Analysis, </w:t>
      </w:r>
      <w:r w:rsidRPr="00FC101D">
        <w:rPr>
          <w:rFonts w:ascii="Times New Roman" w:hAnsi="Times New Roman" w:cs="Times New Roman"/>
          <w:b/>
          <w:bCs/>
          <w:sz w:val="24"/>
          <w:szCs w:val="24"/>
        </w:rPr>
        <w:t>23</w:t>
      </w:r>
      <w:r w:rsidRPr="00771608">
        <w:rPr>
          <w:rFonts w:ascii="Times New Roman" w:hAnsi="Times New Roman" w:cs="Times New Roman"/>
          <w:sz w:val="24"/>
          <w:szCs w:val="24"/>
        </w:rPr>
        <w:t>(6)</w:t>
      </w:r>
      <w:r>
        <w:rPr>
          <w:rFonts w:ascii="Times New Roman" w:hAnsi="Times New Roman" w:cs="Times New Roman"/>
          <w:sz w:val="24"/>
          <w:szCs w:val="24"/>
        </w:rPr>
        <w:t>:</w:t>
      </w:r>
      <w:r w:rsidRPr="00771608">
        <w:rPr>
          <w:rFonts w:ascii="Times New Roman" w:hAnsi="Times New Roman" w:cs="Times New Roman"/>
          <w:sz w:val="24"/>
          <w:szCs w:val="24"/>
        </w:rPr>
        <w:t xml:space="preserve"> 373-377.</w:t>
      </w:r>
    </w:p>
    <w:p w:rsidR="00DF43FE" w:rsidRPr="00D71416" w:rsidRDefault="00DF43FE" w:rsidP="004D1500">
      <w:pPr>
        <w:spacing w:line="276" w:lineRule="auto"/>
        <w:ind w:left="720" w:hanging="720"/>
        <w:jc w:val="both"/>
        <w:rPr>
          <w:rFonts w:ascii="Times New Roman" w:hAnsi="Times New Roman" w:cs="Times New Roman"/>
          <w:sz w:val="24"/>
          <w:szCs w:val="24"/>
          <w:lang w:val="en-GB"/>
        </w:rPr>
      </w:pPr>
      <w:r w:rsidRPr="00D71416">
        <w:rPr>
          <w:rFonts w:ascii="Times New Roman" w:hAnsi="Times New Roman" w:cs="Times New Roman"/>
          <w:sz w:val="24"/>
          <w:szCs w:val="24"/>
          <w:lang w:val="en-GB"/>
        </w:rPr>
        <w:t xml:space="preserve">Choi, Q., Kim, J.-E., Kim, S. Y., Han, K. S., &amp; Kim, H. K. (2015). Influence of ABO blood type on global coagulation assay results, with emphasis on activated partial thromboplastin time. </w:t>
      </w:r>
      <w:r w:rsidRPr="00D71416">
        <w:rPr>
          <w:rFonts w:ascii="Times New Roman" w:hAnsi="Times New Roman" w:cs="Times New Roman"/>
          <w:i/>
          <w:iCs/>
          <w:sz w:val="24"/>
          <w:szCs w:val="24"/>
          <w:lang w:val="en-GB"/>
        </w:rPr>
        <w:t xml:space="preserve">Clinical Chemistry and Laboratory Medicine, </w:t>
      </w:r>
      <w:r w:rsidRPr="00D71416">
        <w:rPr>
          <w:rFonts w:ascii="Times New Roman" w:hAnsi="Times New Roman" w:cs="Times New Roman"/>
          <w:b/>
          <w:bCs/>
          <w:sz w:val="24"/>
          <w:szCs w:val="24"/>
          <w:lang w:val="en-GB"/>
        </w:rPr>
        <w:t>53</w:t>
      </w:r>
      <w:r>
        <w:rPr>
          <w:rFonts w:ascii="Times New Roman" w:hAnsi="Times New Roman" w:cs="Times New Roman"/>
          <w:sz w:val="24"/>
          <w:szCs w:val="24"/>
          <w:lang w:val="en-GB"/>
        </w:rPr>
        <w:t>(9):</w:t>
      </w:r>
      <w:r w:rsidRPr="00D71416">
        <w:rPr>
          <w:rFonts w:ascii="Times New Roman" w:hAnsi="Times New Roman" w:cs="Times New Roman"/>
          <w:sz w:val="24"/>
          <w:szCs w:val="24"/>
          <w:lang w:val="en-GB"/>
        </w:rPr>
        <w:t xml:space="preserve"> 1425–1432.</w:t>
      </w:r>
    </w:p>
    <w:p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 xml:space="preserve">Daniels, G. (2002). </w:t>
      </w:r>
      <w:r w:rsidRPr="00FC101D">
        <w:rPr>
          <w:rFonts w:ascii="Times New Roman" w:hAnsi="Times New Roman" w:cs="Times New Roman"/>
          <w:sz w:val="24"/>
          <w:szCs w:val="24"/>
          <w:lang w:val="en-GB"/>
        </w:rPr>
        <w:t>Human blood groups</w:t>
      </w:r>
      <w:r w:rsidRPr="00371749">
        <w:rPr>
          <w:rFonts w:ascii="Times New Roman" w:hAnsi="Times New Roman" w:cs="Times New Roman"/>
          <w:sz w:val="24"/>
          <w:szCs w:val="24"/>
          <w:lang w:val="en-GB"/>
        </w:rPr>
        <w:t xml:space="preserve"> (2nd ed.). </w:t>
      </w:r>
      <w:r w:rsidRPr="00FC101D">
        <w:rPr>
          <w:rFonts w:ascii="Times New Roman" w:hAnsi="Times New Roman" w:cs="Times New Roman"/>
          <w:i/>
          <w:iCs/>
          <w:sz w:val="24"/>
          <w:szCs w:val="24"/>
          <w:lang w:val="en-GB"/>
        </w:rPr>
        <w:t>Blackwell Science Ltd.</w:t>
      </w:r>
      <w:r w:rsidR="00A54843">
        <w:rPr>
          <w:rFonts w:ascii="Times New Roman" w:hAnsi="Times New Roman" w:cs="Times New Roman"/>
          <w:i/>
          <w:iCs/>
          <w:sz w:val="24"/>
          <w:szCs w:val="24"/>
          <w:lang w:val="en-GB"/>
        </w:rPr>
        <w:t>22</w:t>
      </w:r>
    </w:p>
    <w:p w:rsidR="00DF43FE" w:rsidRDefault="00DF43FE" w:rsidP="004D1500">
      <w:pPr>
        <w:spacing w:line="276" w:lineRule="auto"/>
        <w:ind w:left="720" w:hanging="720"/>
        <w:jc w:val="both"/>
        <w:rPr>
          <w:rFonts w:ascii="Times New Roman" w:hAnsi="Times New Roman" w:cs="Times New Roman"/>
          <w:i/>
          <w:iCs/>
          <w:sz w:val="24"/>
          <w:szCs w:val="24"/>
          <w:lang w:val="en-GB"/>
        </w:rPr>
      </w:pPr>
      <w:r w:rsidRPr="00031139">
        <w:rPr>
          <w:rFonts w:ascii="Times New Roman" w:hAnsi="Times New Roman" w:cs="Times New Roman"/>
          <w:sz w:val="24"/>
          <w:szCs w:val="24"/>
          <w:lang w:val="en-GB"/>
        </w:rPr>
        <w:lastRenderedPageBreak/>
        <w:t xml:space="preserve">Dean, L. (2005). </w:t>
      </w:r>
      <w:r w:rsidRPr="00FC101D">
        <w:rPr>
          <w:rFonts w:ascii="Times New Roman" w:hAnsi="Times New Roman" w:cs="Times New Roman"/>
          <w:sz w:val="24"/>
          <w:szCs w:val="24"/>
          <w:lang w:val="en-GB"/>
        </w:rPr>
        <w:t>Blood Groups and Red Cell Antigens</w:t>
      </w:r>
      <w:r w:rsidRPr="00031139">
        <w:rPr>
          <w:rFonts w:ascii="Times New Roman" w:hAnsi="Times New Roman" w:cs="Times New Roman"/>
          <w:sz w:val="24"/>
          <w:szCs w:val="24"/>
          <w:lang w:val="en-GB"/>
        </w:rPr>
        <w:t xml:space="preserve">. </w:t>
      </w:r>
      <w:r w:rsidRPr="00FC101D">
        <w:rPr>
          <w:rFonts w:ascii="Times New Roman" w:hAnsi="Times New Roman" w:cs="Times New Roman"/>
          <w:i/>
          <w:iCs/>
          <w:sz w:val="24"/>
          <w:szCs w:val="24"/>
          <w:lang w:val="en-GB"/>
        </w:rPr>
        <w:t>National Centre for Biotechnology Information (US).</w:t>
      </w:r>
    </w:p>
    <w:p w:rsidR="00DF43FE" w:rsidRPr="00D71416" w:rsidRDefault="00DF43FE" w:rsidP="004D1500">
      <w:pPr>
        <w:spacing w:line="276" w:lineRule="auto"/>
        <w:ind w:left="720" w:hanging="720"/>
        <w:jc w:val="both"/>
        <w:rPr>
          <w:rFonts w:ascii="Times New Roman" w:hAnsi="Times New Roman" w:cs="Times New Roman"/>
          <w:sz w:val="24"/>
          <w:szCs w:val="24"/>
          <w:lang w:val="en-GB"/>
        </w:rPr>
      </w:pPr>
      <w:proofErr w:type="spellStart"/>
      <w:r w:rsidRPr="00D71416">
        <w:rPr>
          <w:rFonts w:ascii="Times New Roman" w:hAnsi="Times New Roman" w:cs="Times New Roman"/>
          <w:sz w:val="24"/>
          <w:szCs w:val="24"/>
          <w:lang w:val="en-GB"/>
        </w:rPr>
        <w:t>Elamin</w:t>
      </w:r>
      <w:proofErr w:type="spellEnd"/>
      <w:r w:rsidRPr="00D71416">
        <w:rPr>
          <w:rFonts w:ascii="Times New Roman" w:hAnsi="Times New Roman" w:cs="Times New Roman"/>
          <w:sz w:val="24"/>
          <w:szCs w:val="24"/>
          <w:lang w:val="en-GB"/>
        </w:rPr>
        <w:t xml:space="preserve">, E., </w:t>
      </w:r>
      <w:proofErr w:type="spellStart"/>
      <w:r w:rsidRPr="00D71416">
        <w:rPr>
          <w:rFonts w:ascii="Times New Roman" w:hAnsi="Times New Roman" w:cs="Times New Roman"/>
          <w:sz w:val="24"/>
          <w:szCs w:val="24"/>
          <w:lang w:val="en-GB"/>
        </w:rPr>
        <w:t>Tamomh</w:t>
      </w:r>
      <w:proofErr w:type="spellEnd"/>
      <w:r w:rsidRPr="00D71416">
        <w:rPr>
          <w:rFonts w:ascii="Times New Roman" w:hAnsi="Times New Roman" w:cs="Times New Roman"/>
          <w:sz w:val="24"/>
          <w:szCs w:val="24"/>
          <w:lang w:val="en-GB"/>
        </w:rPr>
        <w:t>, A. G., &amp;</w:t>
      </w:r>
      <w:proofErr w:type="spellStart"/>
      <w:r w:rsidRPr="00D71416">
        <w:rPr>
          <w:rFonts w:ascii="Times New Roman" w:hAnsi="Times New Roman" w:cs="Times New Roman"/>
          <w:sz w:val="24"/>
          <w:szCs w:val="24"/>
          <w:lang w:val="en-GB"/>
        </w:rPr>
        <w:t>Agena</w:t>
      </w:r>
      <w:proofErr w:type="spellEnd"/>
      <w:r w:rsidRPr="00D71416">
        <w:rPr>
          <w:rFonts w:ascii="Times New Roman" w:hAnsi="Times New Roman" w:cs="Times New Roman"/>
          <w:sz w:val="24"/>
          <w:szCs w:val="24"/>
          <w:lang w:val="en-GB"/>
        </w:rPr>
        <w:t xml:space="preserve">, A. M. (2022). Influence of ABO blood group antigen on activated partial thromboplastin and prothrombin time tests in healthy university students. </w:t>
      </w:r>
      <w:r w:rsidRPr="00D71416">
        <w:rPr>
          <w:rFonts w:ascii="Times New Roman" w:hAnsi="Times New Roman" w:cs="Times New Roman"/>
          <w:i/>
          <w:iCs/>
          <w:sz w:val="24"/>
          <w:szCs w:val="24"/>
          <w:lang w:val="en-GB"/>
        </w:rPr>
        <w:t>H</w:t>
      </w:r>
      <w:r>
        <w:rPr>
          <w:rFonts w:ascii="Times New Roman" w:hAnsi="Times New Roman" w:cs="Times New Roman"/>
          <w:i/>
          <w:iCs/>
          <w:sz w:val="24"/>
          <w:szCs w:val="24"/>
          <w:lang w:val="en-GB"/>
        </w:rPr>
        <w:t>a</w:t>
      </w:r>
      <w:r w:rsidRPr="00D71416">
        <w:rPr>
          <w:rFonts w:ascii="Times New Roman" w:hAnsi="Times New Roman" w:cs="Times New Roman"/>
          <w:i/>
          <w:iCs/>
          <w:sz w:val="24"/>
          <w:szCs w:val="24"/>
          <w:lang w:val="en-GB"/>
        </w:rPr>
        <w:t xml:space="preserve">ematology &amp; Transfusion International Journal, </w:t>
      </w:r>
      <w:r w:rsidRPr="00D71416">
        <w:rPr>
          <w:rFonts w:ascii="Times New Roman" w:hAnsi="Times New Roman" w:cs="Times New Roman"/>
          <w:b/>
          <w:bCs/>
          <w:sz w:val="24"/>
          <w:szCs w:val="24"/>
          <w:lang w:val="en-GB"/>
        </w:rPr>
        <w:t>10</w:t>
      </w:r>
      <w:r w:rsidRPr="00D71416">
        <w:rPr>
          <w:rFonts w:ascii="Times New Roman" w:hAnsi="Times New Roman" w:cs="Times New Roman"/>
          <w:sz w:val="24"/>
          <w:szCs w:val="24"/>
          <w:lang w:val="en-GB"/>
        </w:rPr>
        <w:t>(2)</w:t>
      </w:r>
      <w:r>
        <w:rPr>
          <w:rFonts w:ascii="Times New Roman" w:hAnsi="Times New Roman" w:cs="Times New Roman"/>
          <w:sz w:val="24"/>
          <w:szCs w:val="24"/>
          <w:lang w:val="en-GB"/>
        </w:rPr>
        <w:t>:</w:t>
      </w:r>
      <w:r w:rsidRPr="00D71416">
        <w:rPr>
          <w:rFonts w:ascii="Times New Roman" w:hAnsi="Times New Roman" w:cs="Times New Roman"/>
          <w:sz w:val="24"/>
          <w:szCs w:val="24"/>
          <w:lang w:val="en-GB"/>
        </w:rPr>
        <w:t xml:space="preserve"> 44–47.</w:t>
      </w:r>
    </w:p>
    <w:p w:rsidR="00825DAC" w:rsidRPr="004F066E" w:rsidRDefault="00825DAC" w:rsidP="004D1500">
      <w:pPr>
        <w:pStyle w:val="Default"/>
        <w:spacing w:line="276" w:lineRule="auto"/>
        <w:ind w:left="720" w:hanging="720"/>
      </w:pPr>
      <w:proofErr w:type="spellStart"/>
      <w:r w:rsidRPr="004F066E">
        <w:t>Eledo</w:t>
      </w:r>
      <w:proofErr w:type="spellEnd"/>
      <w:r w:rsidRPr="004F066E">
        <w:t xml:space="preserve">, B.O., </w:t>
      </w:r>
      <w:proofErr w:type="spellStart"/>
      <w:r w:rsidRPr="004F066E">
        <w:t>Allagoa</w:t>
      </w:r>
      <w:proofErr w:type="spellEnd"/>
      <w:r w:rsidRPr="004F066E">
        <w:t xml:space="preserve">, D.O., Njoku, I., </w:t>
      </w:r>
      <w:proofErr w:type="spellStart"/>
      <w:r w:rsidRPr="004F066E">
        <w:t>Dunga</w:t>
      </w:r>
      <w:proofErr w:type="spellEnd"/>
      <w:r w:rsidRPr="004F066E">
        <w:t xml:space="preserve">, K.E. and </w:t>
      </w:r>
      <w:proofErr w:type="spellStart"/>
      <w:r w:rsidRPr="004F066E">
        <w:t>Izah</w:t>
      </w:r>
      <w:proofErr w:type="spellEnd"/>
      <w:r w:rsidRPr="004F066E">
        <w:t xml:space="preserve">, S.C. (2018) Distribution of   </w:t>
      </w:r>
      <w:proofErr w:type="spellStart"/>
      <w:r w:rsidRPr="004F066E">
        <w:t>haemoglobin</w:t>
      </w:r>
      <w:proofErr w:type="spellEnd"/>
      <w:r w:rsidRPr="004F066E">
        <w:t xml:space="preserve"> variants, ABO Blood group and Rhesus factor among nursing students of Madonna University. </w:t>
      </w:r>
      <w:r w:rsidRPr="004F066E">
        <w:rPr>
          <w:i/>
        </w:rPr>
        <w:t>MOJ Toxocology,4</w:t>
      </w:r>
      <w:r w:rsidRPr="004F066E">
        <w:t>(6) 398-402</w:t>
      </w:r>
    </w:p>
    <w:p w:rsidR="00C70751" w:rsidRDefault="00C70751" w:rsidP="004D1500">
      <w:pPr>
        <w:pStyle w:val="Default"/>
        <w:spacing w:line="276" w:lineRule="auto"/>
        <w:ind w:left="720" w:hanging="720"/>
      </w:pPr>
    </w:p>
    <w:p w:rsidR="00DF43FE" w:rsidRPr="00371749" w:rsidRDefault="00DF43FE" w:rsidP="004D1500">
      <w:pPr>
        <w:spacing w:line="276" w:lineRule="auto"/>
        <w:ind w:left="720" w:hanging="720"/>
        <w:jc w:val="both"/>
        <w:rPr>
          <w:rFonts w:ascii="Times New Roman" w:hAnsi="Times New Roman" w:cs="Times New Roman"/>
          <w:sz w:val="24"/>
          <w:szCs w:val="24"/>
          <w:lang w:val="en-GB"/>
        </w:rPr>
      </w:pPr>
      <w:proofErr w:type="spellStart"/>
      <w:r w:rsidRPr="00371749">
        <w:rPr>
          <w:rFonts w:ascii="Times New Roman" w:hAnsi="Times New Roman" w:cs="Times New Roman"/>
          <w:sz w:val="24"/>
          <w:szCs w:val="24"/>
          <w:lang w:val="en-GB"/>
        </w:rPr>
        <w:t>Franchini</w:t>
      </w:r>
      <w:proofErr w:type="spellEnd"/>
      <w:r w:rsidRPr="00371749">
        <w:rPr>
          <w:rFonts w:ascii="Times New Roman" w:hAnsi="Times New Roman" w:cs="Times New Roman"/>
          <w:sz w:val="24"/>
          <w:szCs w:val="24"/>
          <w:lang w:val="en-GB"/>
        </w:rPr>
        <w:t>, M., &amp;</w:t>
      </w:r>
      <w:r w:rsidR="00E75AF7">
        <w:rPr>
          <w:rFonts w:ascii="Times New Roman" w:hAnsi="Times New Roman" w:cs="Times New Roman"/>
          <w:sz w:val="24"/>
          <w:szCs w:val="24"/>
          <w:lang w:val="en-GB"/>
        </w:rPr>
        <w:t xml:space="preserve"> </w:t>
      </w:r>
      <w:proofErr w:type="spellStart"/>
      <w:r w:rsidRPr="00371749">
        <w:rPr>
          <w:rFonts w:ascii="Times New Roman" w:hAnsi="Times New Roman" w:cs="Times New Roman"/>
          <w:sz w:val="24"/>
          <w:szCs w:val="24"/>
          <w:lang w:val="en-GB"/>
        </w:rPr>
        <w:t>Liumbruno</w:t>
      </w:r>
      <w:proofErr w:type="spellEnd"/>
      <w:r w:rsidRPr="00371749">
        <w:rPr>
          <w:rFonts w:ascii="Times New Roman" w:hAnsi="Times New Roman" w:cs="Times New Roman"/>
          <w:sz w:val="24"/>
          <w:szCs w:val="24"/>
          <w:lang w:val="en-GB"/>
        </w:rPr>
        <w:t xml:space="preserve">, G. M. (2013). </w:t>
      </w:r>
      <w:r w:rsidRPr="00FC101D">
        <w:rPr>
          <w:rFonts w:ascii="Times New Roman" w:hAnsi="Times New Roman" w:cs="Times New Roman"/>
          <w:sz w:val="24"/>
          <w:szCs w:val="24"/>
          <w:lang w:val="en-GB"/>
        </w:rPr>
        <w:t>ABO blood group: Old dogma, new perspectives</w:t>
      </w:r>
      <w:r w:rsidRPr="00371749">
        <w:rPr>
          <w:rFonts w:ascii="Times New Roman" w:hAnsi="Times New Roman" w:cs="Times New Roman"/>
          <w:sz w:val="24"/>
          <w:szCs w:val="24"/>
          <w:lang w:val="en-GB"/>
        </w:rPr>
        <w:t xml:space="preserve">. </w:t>
      </w:r>
      <w:r w:rsidRPr="00FC101D">
        <w:rPr>
          <w:rFonts w:ascii="Times New Roman" w:hAnsi="Times New Roman" w:cs="Times New Roman"/>
          <w:i/>
          <w:iCs/>
          <w:sz w:val="24"/>
          <w:szCs w:val="24"/>
          <w:lang w:val="en-GB"/>
        </w:rPr>
        <w:t>Clinical Chemistry and Laboratory Medicine</w:t>
      </w:r>
      <w:r w:rsidRPr="0037174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51</w:t>
      </w:r>
      <w:r w:rsidRPr="00371749">
        <w:rPr>
          <w:rFonts w:ascii="Times New Roman" w:hAnsi="Times New Roman" w:cs="Times New Roman"/>
          <w:sz w:val="24"/>
          <w:szCs w:val="24"/>
          <w:lang w:val="en-GB"/>
        </w:rPr>
        <w:t>(8)</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1545–1553.</w:t>
      </w:r>
    </w:p>
    <w:p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 xml:space="preserve">Gill, J. C., Endres-Brooks, J., Bauer, P. J., Marks, W. J., &amp; Montgomery, R. R. (1987). </w:t>
      </w:r>
      <w:r w:rsidRPr="00FC101D">
        <w:rPr>
          <w:rFonts w:ascii="Times New Roman" w:hAnsi="Times New Roman" w:cs="Times New Roman"/>
          <w:sz w:val="24"/>
          <w:szCs w:val="24"/>
          <w:lang w:val="en-GB"/>
        </w:rPr>
        <w:t xml:space="preserve">The effect of ABO blood group on the diagnosis of von Willebrand </w:t>
      </w:r>
      <w:proofErr w:type="spellStart"/>
      <w:proofErr w:type="gramStart"/>
      <w:r w:rsidRPr="00FC101D">
        <w:rPr>
          <w:rFonts w:ascii="Times New Roman" w:hAnsi="Times New Roman" w:cs="Times New Roman"/>
          <w:sz w:val="24"/>
          <w:szCs w:val="24"/>
          <w:lang w:val="en-GB"/>
        </w:rPr>
        <w:t>disease.</w:t>
      </w:r>
      <w:r w:rsidRPr="00FC101D">
        <w:rPr>
          <w:rFonts w:ascii="Times New Roman" w:hAnsi="Times New Roman" w:cs="Times New Roman"/>
          <w:i/>
          <w:iCs/>
          <w:sz w:val="24"/>
          <w:szCs w:val="24"/>
          <w:lang w:val="en-GB"/>
        </w:rPr>
        <w:t>Blood</w:t>
      </w:r>
      <w:proofErr w:type="spellEnd"/>
      <w:proofErr w:type="gramEnd"/>
      <w:r w:rsidRPr="0037174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69</w:t>
      </w:r>
      <w:r w:rsidRPr="00371749">
        <w:rPr>
          <w:rFonts w:ascii="Times New Roman" w:hAnsi="Times New Roman" w:cs="Times New Roman"/>
          <w:sz w:val="24"/>
          <w:szCs w:val="24"/>
          <w:lang w:val="en-GB"/>
        </w:rPr>
        <w:t>(6)</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1691–1695.</w:t>
      </w:r>
    </w:p>
    <w:p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 xml:space="preserve">Hoffman, R., Benz, E. J., </w:t>
      </w:r>
      <w:proofErr w:type="spellStart"/>
      <w:r w:rsidRPr="00371749">
        <w:rPr>
          <w:rFonts w:ascii="Times New Roman" w:hAnsi="Times New Roman" w:cs="Times New Roman"/>
          <w:sz w:val="24"/>
          <w:szCs w:val="24"/>
          <w:lang w:val="en-GB"/>
        </w:rPr>
        <w:t>Shattil</w:t>
      </w:r>
      <w:proofErr w:type="spellEnd"/>
      <w:r w:rsidRPr="00371749">
        <w:rPr>
          <w:rFonts w:ascii="Times New Roman" w:hAnsi="Times New Roman" w:cs="Times New Roman"/>
          <w:sz w:val="24"/>
          <w:szCs w:val="24"/>
          <w:lang w:val="en-GB"/>
        </w:rPr>
        <w:t xml:space="preserve">, S. J., </w:t>
      </w:r>
      <w:proofErr w:type="spellStart"/>
      <w:r w:rsidRPr="00371749">
        <w:rPr>
          <w:rFonts w:ascii="Times New Roman" w:hAnsi="Times New Roman" w:cs="Times New Roman"/>
          <w:sz w:val="24"/>
          <w:szCs w:val="24"/>
          <w:lang w:val="en-GB"/>
        </w:rPr>
        <w:t>Furie</w:t>
      </w:r>
      <w:proofErr w:type="spellEnd"/>
      <w:r w:rsidRPr="00371749">
        <w:rPr>
          <w:rFonts w:ascii="Times New Roman" w:hAnsi="Times New Roman" w:cs="Times New Roman"/>
          <w:sz w:val="24"/>
          <w:szCs w:val="24"/>
          <w:lang w:val="en-GB"/>
        </w:rPr>
        <w:t>, B., Cohen, H. J., Silberstein, L. E., &amp;</w:t>
      </w:r>
      <w:proofErr w:type="spellStart"/>
      <w:r w:rsidRPr="00371749">
        <w:rPr>
          <w:rFonts w:ascii="Times New Roman" w:hAnsi="Times New Roman" w:cs="Times New Roman"/>
          <w:sz w:val="24"/>
          <w:szCs w:val="24"/>
          <w:lang w:val="en-GB"/>
        </w:rPr>
        <w:t>McGlave</w:t>
      </w:r>
      <w:proofErr w:type="spellEnd"/>
      <w:r w:rsidRPr="00371749">
        <w:rPr>
          <w:rFonts w:ascii="Times New Roman" w:hAnsi="Times New Roman" w:cs="Times New Roman"/>
          <w:sz w:val="24"/>
          <w:szCs w:val="24"/>
          <w:lang w:val="en-GB"/>
        </w:rPr>
        <w:t xml:space="preserve">, P. (2001). </w:t>
      </w:r>
      <w:r w:rsidRPr="00371749">
        <w:rPr>
          <w:rFonts w:ascii="Times New Roman" w:hAnsi="Times New Roman" w:cs="Times New Roman"/>
          <w:i/>
          <w:iCs/>
          <w:sz w:val="24"/>
          <w:szCs w:val="24"/>
          <w:lang w:val="en-GB"/>
        </w:rPr>
        <w:t>H</w:t>
      </w:r>
      <w:r>
        <w:rPr>
          <w:rFonts w:ascii="Times New Roman" w:hAnsi="Times New Roman" w:cs="Times New Roman"/>
          <w:i/>
          <w:iCs/>
          <w:sz w:val="24"/>
          <w:szCs w:val="24"/>
          <w:lang w:val="en-GB"/>
        </w:rPr>
        <w:t>a</w:t>
      </w:r>
      <w:r w:rsidRPr="00371749">
        <w:rPr>
          <w:rFonts w:ascii="Times New Roman" w:hAnsi="Times New Roman" w:cs="Times New Roman"/>
          <w:i/>
          <w:iCs/>
          <w:sz w:val="24"/>
          <w:szCs w:val="24"/>
          <w:lang w:val="en-GB"/>
        </w:rPr>
        <w:t>ematology: Basic principles and practice</w:t>
      </w:r>
      <w:r w:rsidRPr="00371749">
        <w:rPr>
          <w:rFonts w:ascii="Times New Roman" w:hAnsi="Times New Roman" w:cs="Times New Roman"/>
          <w:sz w:val="24"/>
          <w:szCs w:val="24"/>
          <w:lang w:val="en-GB"/>
        </w:rPr>
        <w:t xml:space="preserve"> (3rd ed.). Churchill Livingstone.</w:t>
      </w:r>
    </w:p>
    <w:p w:rsidR="00DF43FE" w:rsidRDefault="00E75AF7" w:rsidP="004D1500">
      <w:pPr>
        <w:spacing w:line="276"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Landsteiner, K. (1900</w:t>
      </w:r>
      <w:r w:rsidR="00DF43FE" w:rsidRPr="00031139">
        <w:rPr>
          <w:rFonts w:ascii="Times New Roman" w:hAnsi="Times New Roman" w:cs="Times New Roman"/>
          <w:sz w:val="24"/>
          <w:szCs w:val="24"/>
          <w:lang w:val="en-GB"/>
        </w:rPr>
        <w:t xml:space="preserve">). </w:t>
      </w:r>
      <w:proofErr w:type="spellStart"/>
      <w:r w:rsidR="00DF43FE" w:rsidRPr="00031139">
        <w:rPr>
          <w:rFonts w:ascii="Times New Roman" w:hAnsi="Times New Roman" w:cs="Times New Roman"/>
          <w:sz w:val="24"/>
          <w:szCs w:val="24"/>
          <w:lang w:val="en-GB"/>
        </w:rPr>
        <w:t>ZurKenntnisderantifermentativen</w:t>
      </w:r>
      <w:proofErr w:type="spellEnd"/>
      <w:r w:rsidR="00DF43FE" w:rsidRPr="00031139">
        <w:rPr>
          <w:rFonts w:ascii="Times New Roman" w:hAnsi="Times New Roman" w:cs="Times New Roman"/>
          <w:sz w:val="24"/>
          <w:szCs w:val="24"/>
          <w:lang w:val="en-GB"/>
        </w:rPr>
        <w:t xml:space="preserve">, </w:t>
      </w:r>
      <w:proofErr w:type="spellStart"/>
      <w:r w:rsidR="00DF43FE" w:rsidRPr="00031139">
        <w:rPr>
          <w:rFonts w:ascii="Times New Roman" w:hAnsi="Times New Roman" w:cs="Times New Roman"/>
          <w:sz w:val="24"/>
          <w:szCs w:val="24"/>
          <w:lang w:val="en-GB"/>
        </w:rPr>
        <w:t>lytischen</w:t>
      </w:r>
      <w:proofErr w:type="spellEnd"/>
      <w:r w:rsidR="00DF43FE" w:rsidRPr="00031139">
        <w:rPr>
          <w:rFonts w:ascii="Times New Roman" w:hAnsi="Times New Roman" w:cs="Times New Roman"/>
          <w:sz w:val="24"/>
          <w:szCs w:val="24"/>
          <w:lang w:val="en-GB"/>
        </w:rPr>
        <w:t xml:space="preserve"> und </w:t>
      </w:r>
      <w:proofErr w:type="spellStart"/>
      <w:r w:rsidR="00DF43FE" w:rsidRPr="00031139">
        <w:rPr>
          <w:rFonts w:ascii="Times New Roman" w:hAnsi="Times New Roman" w:cs="Times New Roman"/>
          <w:sz w:val="24"/>
          <w:szCs w:val="24"/>
          <w:lang w:val="en-GB"/>
        </w:rPr>
        <w:t>agglutinierendenWirkungen</w:t>
      </w:r>
      <w:proofErr w:type="spellEnd"/>
      <w:r w:rsidR="00DF43FE" w:rsidRPr="00031139">
        <w:rPr>
          <w:rFonts w:ascii="Times New Roman" w:hAnsi="Times New Roman" w:cs="Times New Roman"/>
          <w:sz w:val="24"/>
          <w:szCs w:val="24"/>
          <w:lang w:val="en-GB"/>
        </w:rPr>
        <w:t xml:space="preserve"> des </w:t>
      </w:r>
      <w:proofErr w:type="spellStart"/>
      <w:r w:rsidR="00DF43FE" w:rsidRPr="00031139">
        <w:rPr>
          <w:rFonts w:ascii="Times New Roman" w:hAnsi="Times New Roman" w:cs="Times New Roman"/>
          <w:sz w:val="24"/>
          <w:szCs w:val="24"/>
          <w:lang w:val="en-GB"/>
        </w:rPr>
        <w:t>Blutserums</w:t>
      </w:r>
      <w:proofErr w:type="spellEnd"/>
      <w:r w:rsidR="00DF43FE" w:rsidRPr="00031139">
        <w:rPr>
          <w:rFonts w:ascii="Times New Roman" w:hAnsi="Times New Roman" w:cs="Times New Roman"/>
          <w:sz w:val="24"/>
          <w:szCs w:val="24"/>
          <w:lang w:val="en-GB"/>
        </w:rPr>
        <w:t xml:space="preserve"> und </w:t>
      </w:r>
      <w:proofErr w:type="spellStart"/>
      <w:r w:rsidR="00DF43FE" w:rsidRPr="00031139">
        <w:rPr>
          <w:rFonts w:ascii="Times New Roman" w:hAnsi="Times New Roman" w:cs="Times New Roman"/>
          <w:sz w:val="24"/>
          <w:szCs w:val="24"/>
          <w:lang w:val="en-GB"/>
        </w:rPr>
        <w:t>derLymphe</w:t>
      </w:r>
      <w:proofErr w:type="spellEnd"/>
      <w:r w:rsidR="00DF43FE" w:rsidRPr="00031139">
        <w:rPr>
          <w:rFonts w:ascii="Times New Roman" w:hAnsi="Times New Roman" w:cs="Times New Roman"/>
          <w:sz w:val="24"/>
          <w:szCs w:val="24"/>
          <w:lang w:val="en-GB"/>
        </w:rPr>
        <w:t xml:space="preserve">. </w:t>
      </w:r>
      <w:proofErr w:type="spellStart"/>
      <w:r w:rsidR="00DF43FE" w:rsidRPr="00031139">
        <w:rPr>
          <w:rFonts w:ascii="Times New Roman" w:hAnsi="Times New Roman" w:cs="Times New Roman"/>
          <w:i/>
          <w:iCs/>
          <w:sz w:val="24"/>
          <w:szCs w:val="24"/>
          <w:lang w:val="en-GB"/>
        </w:rPr>
        <w:t>ZentralblattfürBakteriologie</w:t>
      </w:r>
      <w:proofErr w:type="spellEnd"/>
      <w:r w:rsidR="00DF43FE" w:rsidRPr="00031139">
        <w:rPr>
          <w:rFonts w:ascii="Times New Roman" w:hAnsi="Times New Roman" w:cs="Times New Roman"/>
          <w:sz w:val="24"/>
          <w:szCs w:val="24"/>
          <w:lang w:val="en-GB"/>
        </w:rPr>
        <w:t xml:space="preserve">, </w:t>
      </w:r>
      <w:r w:rsidR="00DF43FE" w:rsidRPr="00FC101D">
        <w:rPr>
          <w:rFonts w:ascii="Times New Roman" w:hAnsi="Times New Roman" w:cs="Times New Roman"/>
          <w:b/>
          <w:bCs/>
          <w:sz w:val="24"/>
          <w:szCs w:val="24"/>
          <w:lang w:val="en-GB"/>
        </w:rPr>
        <w:t>27</w:t>
      </w:r>
      <w:r w:rsidR="00DF43FE">
        <w:rPr>
          <w:rFonts w:ascii="Times New Roman" w:hAnsi="Times New Roman" w:cs="Times New Roman"/>
          <w:sz w:val="24"/>
          <w:szCs w:val="24"/>
          <w:lang w:val="en-GB"/>
        </w:rPr>
        <w:t>:</w:t>
      </w:r>
      <w:r w:rsidR="00DF43FE" w:rsidRPr="00031139">
        <w:rPr>
          <w:rFonts w:ascii="Times New Roman" w:hAnsi="Times New Roman" w:cs="Times New Roman"/>
          <w:sz w:val="24"/>
          <w:szCs w:val="24"/>
          <w:lang w:val="en-GB"/>
        </w:rPr>
        <w:t xml:space="preserve"> 357–362.</w:t>
      </w:r>
    </w:p>
    <w:p w:rsidR="00DF43FE" w:rsidRPr="00A54843" w:rsidRDefault="00DF43FE" w:rsidP="004D1500">
      <w:pPr>
        <w:spacing w:line="276" w:lineRule="auto"/>
        <w:ind w:left="720" w:hanging="720"/>
        <w:jc w:val="both"/>
        <w:rPr>
          <w:rFonts w:ascii="Times New Roman" w:hAnsi="Times New Roman" w:cs="Times New Roman"/>
          <w:sz w:val="24"/>
          <w:szCs w:val="24"/>
          <w:lang w:val="en-GB"/>
        </w:rPr>
      </w:pPr>
      <w:r w:rsidRPr="00031139">
        <w:rPr>
          <w:rFonts w:ascii="Times New Roman" w:hAnsi="Times New Roman" w:cs="Times New Roman"/>
          <w:sz w:val="24"/>
          <w:szCs w:val="24"/>
          <w:lang w:val="en-GB"/>
        </w:rPr>
        <w:t xml:space="preserve">Meade, T. W., Cooper, J. A., Stirling, Y., Howarth, D. J., Ruddock, V., &amp; Miller, G. J. (2020). Factor VIII and ABO blood group: Their relationship to blood coagulation and thrombotic risk. </w:t>
      </w:r>
      <w:r w:rsidRPr="00031139">
        <w:rPr>
          <w:rFonts w:ascii="Times New Roman" w:hAnsi="Times New Roman" w:cs="Times New Roman"/>
          <w:i/>
          <w:iCs/>
          <w:sz w:val="24"/>
          <w:szCs w:val="24"/>
          <w:lang w:val="en-GB"/>
        </w:rPr>
        <w:t>British Journal of Haematology</w:t>
      </w:r>
      <w:r w:rsidRPr="0003113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114</w:t>
      </w:r>
      <w:r w:rsidRPr="00031139">
        <w:rPr>
          <w:rFonts w:ascii="Times New Roman" w:hAnsi="Times New Roman" w:cs="Times New Roman"/>
          <w:sz w:val="24"/>
          <w:szCs w:val="24"/>
          <w:lang w:val="en-GB"/>
        </w:rPr>
        <w:t>(2)</w:t>
      </w:r>
      <w:r>
        <w:rPr>
          <w:rFonts w:ascii="Times New Roman" w:hAnsi="Times New Roman" w:cs="Times New Roman"/>
          <w:sz w:val="24"/>
          <w:szCs w:val="24"/>
          <w:lang w:val="en-GB"/>
        </w:rPr>
        <w:t>:</w:t>
      </w:r>
      <w:r w:rsidRPr="00031139">
        <w:rPr>
          <w:rFonts w:ascii="Times New Roman" w:hAnsi="Times New Roman" w:cs="Times New Roman"/>
          <w:sz w:val="24"/>
          <w:szCs w:val="24"/>
          <w:lang w:val="en-GB"/>
        </w:rPr>
        <w:t xml:space="preserve"> 371–378.</w:t>
      </w:r>
    </w:p>
    <w:p w:rsidR="00DF43FE" w:rsidRPr="00371749" w:rsidRDefault="00DF43FE" w:rsidP="004D1500">
      <w:pPr>
        <w:spacing w:line="276" w:lineRule="auto"/>
        <w:ind w:left="720" w:hanging="720"/>
        <w:jc w:val="both"/>
        <w:rPr>
          <w:rFonts w:ascii="Times New Roman" w:hAnsi="Times New Roman" w:cs="Times New Roman"/>
          <w:sz w:val="24"/>
          <w:szCs w:val="24"/>
          <w:lang w:val="en-GB"/>
        </w:rPr>
      </w:pPr>
      <w:r w:rsidRPr="00371749">
        <w:rPr>
          <w:rFonts w:ascii="Times New Roman" w:hAnsi="Times New Roman" w:cs="Times New Roman"/>
          <w:sz w:val="24"/>
          <w:szCs w:val="24"/>
          <w:lang w:val="en-GB"/>
        </w:rPr>
        <w:t>O'Donnell, J., &amp;Laffan, M. A. (2001).</w:t>
      </w:r>
      <w:r w:rsidRPr="00D467A2">
        <w:rPr>
          <w:rFonts w:ascii="Times New Roman" w:hAnsi="Times New Roman" w:cs="Times New Roman"/>
          <w:sz w:val="24"/>
          <w:szCs w:val="24"/>
          <w:lang w:val="en-GB"/>
        </w:rPr>
        <w:t xml:space="preserve"> The relationship between ABO </w:t>
      </w:r>
      <w:proofErr w:type="spellStart"/>
      <w:r w:rsidRPr="00D467A2">
        <w:rPr>
          <w:rFonts w:ascii="Times New Roman" w:hAnsi="Times New Roman" w:cs="Times New Roman"/>
          <w:sz w:val="24"/>
          <w:szCs w:val="24"/>
          <w:lang w:val="en-GB"/>
        </w:rPr>
        <w:t>histo</w:t>
      </w:r>
      <w:proofErr w:type="spellEnd"/>
      <w:r w:rsidRPr="00D467A2">
        <w:rPr>
          <w:rFonts w:ascii="Times New Roman" w:hAnsi="Times New Roman" w:cs="Times New Roman"/>
          <w:sz w:val="24"/>
          <w:szCs w:val="24"/>
          <w:lang w:val="en-GB"/>
        </w:rPr>
        <w:t xml:space="preserve">-blood group, factor VIII and von Willebrand </w:t>
      </w:r>
      <w:proofErr w:type="spellStart"/>
      <w:proofErr w:type="gramStart"/>
      <w:r w:rsidRPr="00D467A2">
        <w:rPr>
          <w:rFonts w:ascii="Times New Roman" w:hAnsi="Times New Roman" w:cs="Times New Roman"/>
          <w:sz w:val="24"/>
          <w:szCs w:val="24"/>
          <w:lang w:val="en-GB"/>
        </w:rPr>
        <w:t>factor.</w:t>
      </w:r>
      <w:r w:rsidRPr="00D467A2">
        <w:rPr>
          <w:rFonts w:ascii="Times New Roman" w:hAnsi="Times New Roman" w:cs="Times New Roman"/>
          <w:i/>
          <w:iCs/>
          <w:sz w:val="24"/>
          <w:szCs w:val="24"/>
          <w:lang w:val="en-GB"/>
        </w:rPr>
        <w:t>Transfusion</w:t>
      </w:r>
      <w:proofErr w:type="spellEnd"/>
      <w:proofErr w:type="gramEnd"/>
      <w:r w:rsidRPr="00D467A2">
        <w:rPr>
          <w:rFonts w:ascii="Times New Roman" w:hAnsi="Times New Roman" w:cs="Times New Roman"/>
          <w:i/>
          <w:iCs/>
          <w:sz w:val="24"/>
          <w:szCs w:val="24"/>
          <w:lang w:val="en-GB"/>
        </w:rPr>
        <w:t xml:space="preserve"> Medicine</w:t>
      </w:r>
      <w:r w:rsidRPr="00371749">
        <w:rPr>
          <w:rFonts w:ascii="Times New Roman" w:hAnsi="Times New Roman" w:cs="Times New Roman"/>
          <w:sz w:val="24"/>
          <w:szCs w:val="24"/>
          <w:lang w:val="en-GB"/>
        </w:rPr>
        <w:t xml:space="preserve">, </w:t>
      </w:r>
      <w:r w:rsidRPr="00FC101D">
        <w:rPr>
          <w:rFonts w:ascii="Times New Roman" w:hAnsi="Times New Roman" w:cs="Times New Roman"/>
          <w:b/>
          <w:bCs/>
          <w:sz w:val="24"/>
          <w:szCs w:val="24"/>
          <w:lang w:val="en-GB"/>
        </w:rPr>
        <w:t>11</w:t>
      </w:r>
      <w:r w:rsidRPr="00371749">
        <w:rPr>
          <w:rFonts w:ascii="Times New Roman" w:hAnsi="Times New Roman" w:cs="Times New Roman"/>
          <w:sz w:val="24"/>
          <w:szCs w:val="24"/>
          <w:lang w:val="en-GB"/>
        </w:rPr>
        <w:t>(4)</w:t>
      </w:r>
      <w:r>
        <w:rPr>
          <w:rFonts w:ascii="Times New Roman" w:hAnsi="Times New Roman" w:cs="Times New Roman"/>
          <w:sz w:val="24"/>
          <w:szCs w:val="24"/>
          <w:lang w:val="en-GB"/>
        </w:rPr>
        <w:t>:</w:t>
      </w:r>
      <w:r w:rsidRPr="00371749">
        <w:rPr>
          <w:rFonts w:ascii="Times New Roman" w:hAnsi="Times New Roman" w:cs="Times New Roman"/>
          <w:sz w:val="24"/>
          <w:szCs w:val="24"/>
          <w:lang w:val="en-GB"/>
        </w:rPr>
        <w:t xml:space="preserve"> 343–351.</w:t>
      </w:r>
    </w:p>
    <w:sectPr w:rsidR="00DF43FE" w:rsidRPr="00371749" w:rsidSect="00DF43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878" w:rsidRDefault="00237878">
      <w:pPr>
        <w:spacing w:after="0" w:line="240" w:lineRule="auto"/>
      </w:pPr>
      <w:r>
        <w:separator/>
      </w:r>
    </w:p>
  </w:endnote>
  <w:endnote w:type="continuationSeparator" w:id="0">
    <w:p w:rsidR="00237878" w:rsidRDefault="0023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C61" w:rsidRDefault="00784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77027"/>
      <w:docPartObj>
        <w:docPartGallery w:val="Page Numbers (Bottom of Page)"/>
        <w:docPartUnique/>
      </w:docPartObj>
    </w:sdtPr>
    <w:sdtEndPr>
      <w:rPr>
        <w:noProof/>
      </w:rPr>
    </w:sdtEndPr>
    <w:sdtContent>
      <w:p w:rsidR="00784C61" w:rsidRDefault="0051686A">
        <w:pPr>
          <w:pStyle w:val="Footer"/>
          <w:jc w:val="center"/>
        </w:pPr>
        <w:r>
          <w:fldChar w:fldCharType="begin"/>
        </w:r>
        <w:r>
          <w:instrText xml:space="preserve"> PAGE   \* MERGEFORMAT </w:instrText>
        </w:r>
        <w:r>
          <w:fldChar w:fldCharType="separate"/>
        </w:r>
        <w:r w:rsidR="000D0D5F">
          <w:rPr>
            <w:noProof/>
          </w:rPr>
          <w:t>19</w:t>
        </w:r>
        <w:r>
          <w:rPr>
            <w:noProof/>
          </w:rPr>
          <w:fldChar w:fldCharType="end"/>
        </w:r>
      </w:p>
    </w:sdtContent>
  </w:sdt>
  <w:p w:rsidR="00784C61" w:rsidRDefault="00784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C61" w:rsidRDefault="00784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878" w:rsidRDefault="00237878">
      <w:pPr>
        <w:spacing w:after="0" w:line="240" w:lineRule="auto"/>
      </w:pPr>
      <w:r>
        <w:separator/>
      </w:r>
    </w:p>
  </w:footnote>
  <w:footnote w:type="continuationSeparator" w:id="0">
    <w:p w:rsidR="00237878" w:rsidRDefault="00237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C61" w:rsidRDefault="002378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72536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C61" w:rsidRDefault="002378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72536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C61" w:rsidRDefault="002378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72536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075D"/>
    <w:multiLevelType w:val="hybridMultilevel"/>
    <w:tmpl w:val="6B7A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21D16"/>
    <w:multiLevelType w:val="multilevel"/>
    <w:tmpl w:val="F21840B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104A2B5D"/>
    <w:multiLevelType w:val="multilevel"/>
    <w:tmpl w:val="A74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C3A3A"/>
    <w:multiLevelType w:val="multilevel"/>
    <w:tmpl w:val="1D98C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6208E"/>
    <w:multiLevelType w:val="multilevel"/>
    <w:tmpl w:val="32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A24AB"/>
    <w:multiLevelType w:val="multilevel"/>
    <w:tmpl w:val="F118C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53E08"/>
    <w:multiLevelType w:val="multilevel"/>
    <w:tmpl w:val="178C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62CA0"/>
    <w:multiLevelType w:val="multilevel"/>
    <w:tmpl w:val="4868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E35A1"/>
    <w:multiLevelType w:val="multilevel"/>
    <w:tmpl w:val="286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C6C9D"/>
    <w:multiLevelType w:val="multilevel"/>
    <w:tmpl w:val="2022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52F5F"/>
    <w:multiLevelType w:val="multilevel"/>
    <w:tmpl w:val="35C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5463E"/>
    <w:multiLevelType w:val="multilevel"/>
    <w:tmpl w:val="11C2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A0CC7"/>
    <w:multiLevelType w:val="multilevel"/>
    <w:tmpl w:val="C056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B4F6C"/>
    <w:multiLevelType w:val="multilevel"/>
    <w:tmpl w:val="45AE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E793D"/>
    <w:multiLevelType w:val="hybridMultilevel"/>
    <w:tmpl w:val="9766C858"/>
    <w:lvl w:ilvl="0" w:tplc="D09A46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A32EB"/>
    <w:multiLevelType w:val="hybridMultilevel"/>
    <w:tmpl w:val="27427A0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7" w15:restartNumberingAfterBreak="0">
    <w:nsid w:val="39D31D38"/>
    <w:multiLevelType w:val="hybridMultilevel"/>
    <w:tmpl w:val="501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94A2C"/>
    <w:multiLevelType w:val="multilevel"/>
    <w:tmpl w:val="80D0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2268A"/>
    <w:multiLevelType w:val="multilevel"/>
    <w:tmpl w:val="7F0A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AB7066"/>
    <w:multiLevelType w:val="multilevel"/>
    <w:tmpl w:val="8F6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01C18"/>
    <w:multiLevelType w:val="multilevel"/>
    <w:tmpl w:val="E194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1D6DD5"/>
    <w:multiLevelType w:val="hybridMultilevel"/>
    <w:tmpl w:val="89F2AB6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3" w15:restartNumberingAfterBreak="0">
    <w:nsid w:val="4EAA282A"/>
    <w:multiLevelType w:val="multilevel"/>
    <w:tmpl w:val="1F6C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21BA0"/>
    <w:multiLevelType w:val="multilevel"/>
    <w:tmpl w:val="24E26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706AB7"/>
    <w:multiLevelType w:val="multilevel"/>
    <w:tmpl w:val="779A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948DF"/>
    <w:multiLevelType w:val="hybridMultilevel"/>
    <w:tmpl w:val="8FA66018"/>
    <w:lvl w:ilvl="0" w:tplc="D09A46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97062"/>
    <w:multiLevelType w:val="hybridMultilevel"/>
    <w:tmpl w:val="4424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B68"/>
    <w:multiLevelType w:val="multilevel"/>
    <w:tmpl w:val="A28A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74DDF"/>
    <w:multiLevelType w:val="multilevel"/>
    <w:tmpl w:val="540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447D80"/>
    <w:multiLevelType w:val="multilevel"/>
    <w:tmpl w:val="F2184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6D4413"/>
    <w:multiLevelType w:val="multilevel"/>
    <w:tmpl w:val="B9B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3731C"/>
    <w:multiLevelType w:val="multilevel"/>
    <w:tmpl w:val="7FD8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B3B6F"/>
    <w:multiLevelType w:val="multilevel"/>
    <w:tmpl w:val="A9E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514718"/>
    <w:multiLevelType w:val="hybridMultilevel"/>
    <w:tmpl w:val="618E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86D94"/>
    <w:multiLevelType w:val="multilevel"/>
    <w:tmpl w:val="466E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51698"/>
    <w:multiLevelType w:val="multilevel"/>
    <w:tmpl w:val="12DE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47AF3"/>
    <w:multiLevelType w:val="multilevel"/>
    <w:tmpl w:val="39DA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0"/>
  </w:num>
  <w:num w:numId="3">
    <w:abstractNumId w:val="15"/>
  </w:num>
  <w:num w:numId="4">
    <w:abstractNumId w:val="26"/>
  </w:num>
  <w:num w:numId="5">
    <w:abstractNumId w:val="27"/>
  </w:num>
  <w:num w:numId="6">
    <w:abstractNumId w:val="4"/>
  </w:num>
  <w:num w:numId="7">
    <w:abstractNumId w:val="3"/>
  </w:num>
  <w:num w:numId="8">
    <w:abstractNumId w:val="8"/>
  </w:num>
  <w:num w:numId="9">
    <w:abstractNumId w:val="36"/>
  </w:num>
  <w:num w:numId="10">
    <w:abstractNumId w:val="24"/>
  </w:num>
  <w:num w:numId="11">
    <w:abstractNumId w:val="33"/>
  </w:num>
  <w:num w:numId="12">
    <w:abstractNumId w:val="6"/>
  </w:num>
  <w:num w:numId="13">
    <w:abstractNumId w:val="25"/>
  </w:num>
  <w:num w:numId="14">
    <w:abstractNumId w:val="13"/>
  </w:num>
  <w:num w:numId="15">
    <w:abstractNumId w:val="37"/>
  </w:num>
  <w:num w:numId="16">
    <w:abstractNumId w:val="12"/>
  </w:num>
  <w:num w:numId="17">
    <w:abstractNumId w:val="19"/>
  </w:num>
  <w:num w:numId="18">
    <w:abstractNumId w:val="5"/>
  </w:num>
  <w:num w:numId="19">
    <w:abstractNumId w:val="16"/>
  </w:num>
  <w:num w:numId="20">
    <w:abstractNumId w:val="22"/>
  </w:num>
  <w:num w:numId="21">
    <w:abstractNumId w:val="30"/>
  </w:num>
  <w:num w:numId="22">
    <w:abstractNumId w:val="2"/>
  </w:num>
  <w:num w:numId="23">
    <w:abstractNumId w:val="29"/>
  </w:num>
  <w:num w:numId="24">
    <w:abstractNumId w:val="10"/>
  </w:num>
  <w:num w:numId="25">
    <w:abstractNumId w:val="32"/>
  </w:num>
  <w:num w:numId="26">
    <w:abstractNumId w:val="11"/>
  </w:num>
  <w:num w:numId="27">
    <w:abstractNumId w:val="20"/>
  </w:num>
  <w:num w:numId="28">
    <w:abstractNumId w:val="31"/>
  </w:num>
  <w:num w:numId="29">
    <w:abstractNumId w:val="23"/>
  </w:num>
  <w:num w:numId="30">
    <w:abstractNumId w:val="14"/>
  </w:num>
  <w:num w:numId="31">
    <w:abstractNumId w:val="18"/>
  </w:num>
  <w:num w:numId="32">
    <w:abstractNumId w:val="9"/>
  </w:num>
  <w:num w:numId="33">
    <w:abstractNumId w:val="35"/>
  </w:num>
  <w:num w:numId="34">
    <w:abstractNumId w:val="17"/>
  </w:num>
  <w:num w:numId="35">
    <w:abstractNumId w:val="21"/>
  </w:num>
  <w:num w:numId="36">
    <w:abstractNumId w:val="7"/>
  </w:num>
  <w:num w:numId="37">
    <w:abstractNumId w:val="34"/>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3FE"/>
    <w:rsid w:val="00051DD3"/>
    <w:rsid w:val="000D0D5F"/>
    <w:rsid w:val="000D4608"/>
    <w:rsid w:val="000F709E"/>
    <w:rsid w:val="00146006"/>
    <w:rsid w:val="001508D2"/>
    <w:rsid w:val="001A11E7"/>
    <w:rsid w:val="00237878"/>
    <w:rsid w:val="00241248"/>
    <w:rsid w:val="002824CC"/>
    <w:rsid w:val="002901F6"/>
    <w:rsid w:val="002C334D"/>
    <w:rsid w:val="002D683D"/>
    <w:rsid w:val="002E01AD"/>
    <w:rsid w:val="002E19ED"/>
    <w:rsid w:val="00367BB9"/>
    <w:rsid w:val="00466116"/>
    <w:rsid w:val="004D1500"/>
    <w:rsid w:val="004E768F"/>
    <w:rsid w:val="004F066E"/>
    <w:rsid w:val="0051686A"/>
    <w:rsid w:val="006839B3"/>
    <w:rsid w:val="00756035"/>
    <w:rsid w:val="00784C61"/>
    <w:rsid w:val="00825DAC"/>
    <w:rsid w:val="008A335E"/>
    <w:rsid w:val="008C048D"/>
    <w:rsid w:val="008D2F68"/>
    <w:rsid w:val="008E351B"/>
    <w:rsid w:val="00925931"/>
    <w:rsid w:val="0099515F"/>
    <w:rsid w:val="009A6F28"/>
    <w:rsid w:val="009F053A"/>
    <w:rsid w:val="00A54843"/>
    <w:rsid w:val="00A54A47"/>
    <w:rsid w:val="00A55F70"/>
    <w:rsid w:val="00A5775F"/>
    <w:rsid w:val="00B67D2A"/>
    <w:rsid w:val="00BB5479"/>
    <w:rsid w:val="00C50A59"/>
    <w:rsid w:val="00C57E50"/>
    <w:rsid w:val="00C70751"/>
    <w:rsid w:val="00C77E4A"/>
    <w:rsid w:val="00D205FC"/>
    <w:rsid w:val="00D43240"/>
    <w:rsid w:val="00DF43FE"/>
    <w:rsid w:val="00E75AF7"/>
    <w:rsid w:val="00F3142B"/>
    <w:rsid w:val="00F73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DD93D"/>
  <w15:docId w15:val="{CD156671-69E1-4937-A33C-87C6B815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3FE"/>
    <w:pPr>
      <w:spacing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F43FE"/>
    <w:pPr>
      <w:ind w:left="720"/>
      <w:contextualSpacing/>
    </w:pPr>
  </w:style>
  <w:style w:type="table" w:customStyle="1" w:styleId="ListTable6Colorful1">
    <w:name w:val="List Table 6 Colorful1"/>
    <w:basedOn w:val="TableNormal"/>
    <w:uiPriority w:val="51"/>
    <w:rsid w:val="00DF43FE"/>
    <w:pPr>
      <w:spacing w:after="0" w:line="240" w:lineRule="auto"/>
    </w:pPr>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DF43FE"/>
    <w:pPr>
      <w:spacing w:after="0" w:line="240" w:lineRule="auto"/>
    </w:pPr>
    <w:rPr>
      <w:rFonts w:ascii="Helvetica" w:eastAsiaTheme="minorEastAsia" w:hAnsi="Helvetica" w:cs="Times New Roman"/>
      <w:kern w:val="0"/>
      <w:sz w:val="18"/>
      <w:szCs w:val="18"/>
      <w:lang w:eastAsia="en-GB"/>
    </w:rPr>
  </w:style>
  <w:style w:type="character" w:customStyle="1" w:styleId="s1">
    <w:name w:val="s1"/>
    <w:basedOn w:val="DefaultParagraphFont"/>
    <w:rsid w:val="00DF43FE"/>
    <w:rPr>
      <w:rFonts w:ascii="Helvetica" w:hAnsi="Helvetica" w:hint="default"/>
      <w:b w:val="0"/>
      <w:bCs w:val="0"/>
      <w:i w:val="0"/>
      <w:iCs w:val="0"/>
      <w:sz w:val="18"/>
      <w:szCs w:val="18"/>
    </w:rPr>
  </w:style>
  <w:style w:type="paragraph" w:styleId="Title">
    <w:name w:val="Title"/>
    <w:basedOn w:val="Normal"/>
    <w:next w:val="Normal"/>
    <w:link w:val="TitleChar"/>
    <w:uiPriority w:val="10"/>
    <w:qFormat/>
    <w:rsid w:val="00DF4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3F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F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3FE"/>
    <w:rPr>
      <w:sz w:val="22"/>
      <w:szCs w:val="22"/>
    </w:rPr>
  </w:style>
  <w:style w:type="paragraph" w:styleId="Footer">
    <w:name w:val="footer"/>
    <w:basedOn w:val="Normal"/>
    <w:link w:val="FooterChar"/>
    <w:uiPriority w:val="99"/>
    <w:unhideWhenUsed/>
    <w:rsid w:val="00DF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3FE"/>
    <w:rPr>
      <w:sz w:val="22"/>
      <w:szCs w:val="22"/>
    </w:rPr>
  </w:style>
  <w:style w:type="character" w:styleId="Hyperlink">
    <w:name w:val="Hyperlink"/>
    <w:basedOn w:val="DefaultParagraphFont"/>
    <w:uiPriority w:val="99"/>
    <w:semiHidden/>
    <w:unhideWhenUsed/>
    <w:rsid w:val="00DF43FE"/>
    <w:rPr>
      <w:color w:val="0563C1"/>
      <w:u w:val="single"/>
    </w:rPr>
  </w:style>
  <w:style w:type="paragraph" w:customStyle="1" w:styleId="msonormal0">
    <w:name w:val="msonormal"/>
    <w:basedOn w:val="Normal"/>
    <w:rsid w:val="00DF43FE"/>
    <w:pPr>
      <w:spacing w:before="100" w:beforeAutospacing="1" w:after="100" w:afterAutospacing="1" w:line="240" w:lineRule="auto"/>
    </w:pPr>
    <w:rPr>
      <w:rFonts w:ascii="Times New Roman" w:eastAsia="Times New Roman" w:hAnsi="Times New Roman" w:cs="Times New Roman"/>
      <w:kern w:val="0"/>
      <w:sz w:val="24"/>
      <w:szCs w:val="24"/>
      <w:lang w:val="en-GB" w:eastAsia="zh-CN"/>
    </w:rPr>
  </w:style>
  <w:style w:type="table" w:customStyle="1" w:styleId="PlainTable31">
    <w:name w:val="Plain Table 31"/>
    <w:basedOn w:val="TableNormal"/>
    <w:uiPriority w:val="43"/>
    <w:rsid w:val="00DF43FE"/>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DF4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3FE"/>
    <w:rPr>
      <w:rFonts w:ascii="Tahoma" w:hAnsi="Tahoma" w:cs="Tahoma"/>
      <w:sz w:val="16"/>
      <w:szCs w:val="16"/>
    </w:rPr>
  </w:style>
  <w:style w:type="paragraph" w:customStyle="1" w:styleId="Default">
    <w:name w:val="Default"/>
    <w:qFormat/>
    <w:rsid w:val="00825DAC"/>
    <w:pPr>
      <w:autoSpaceDE w:val="0"/>
      <w:autoSpaceDN w:val="0"/>
      <w:adjustRightInd w:val="0"/>
      <w:spacing w:after="0" w:line="240" w:lineRule="auto"/>
    </w:pPr>
    <w:rPr>
      <w:rFonts w:ascii="Times New Roman" w:hAnsi="Times New Roman" w:cs="Times New Roman"/>
      <w:color w:val="000000"/>
      <w:kern w:val="0"/>
    </w:rPr>
  </w:style>
  <w:style w:type="paragraph" w:styleId="NoSpacing">
    <w:name w:val="No Spacing"/>
    <w:uiPriority w:val="1"/>
    <w:qFormat/>
    <w:rsid w:val="00A55F70"/>
    <w:pPr>
      <w:spacing w:after="0" w:line="240" w:lineRule="auto"/>
    </w:pPr>
    <w:rPr>
      <w:kern w:val="0"/>
      <w:sz w:val="22"/>
      <w:szCs w:val="22"/>
      <w:lang w:val="en-GB"/>
    </w:rPr>
  </w:style>
  <w:style w:type="paragraph" w:customStyle="1" w:styleId="ReferHead">
    <w:name w:val="Refer Head"/>
    <w:basedOn w:val="Normal"/>
    <w:rsid w:val="00466116"/>
    <w:pPr>
      <w:keepNext/>
      <w:spacing w:after="240" w:line="240" w:lineRule="auto"/>
    </w:pPr>
    <w:rPr>
      <w:rFonts w:ascii="Helvetica" w:eastAsia="Times New Roman" w:hAnsi="Helvetica" w:cs="Times New Roman"/>
      <w:b/>
      <w:cap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20</Pages>
  <Words>4677</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8</cp:revision>
  <dcterms:created xsi:type="dcterms:W3CDTF">2026-03-19T11:07:00Z</dcterms:created>
  <dcterms:modified xsi:type="dcterms:W3CDTF">2026-03-25T11:59:00Z</dcterms:modified>
</cp:coreProperties>
</file>