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A3A95" w14:textId="77777777" w:rsidR="00DB19F6" w:rsidRDefault="00DB19F6" w:rsidP="00A54241">
      <w:pPr>
        <w:jc w:val="center"/>
        <w:rPr>
          <w:rFonts w:ascii="Times New Roman" w:hAnsi="Times New Roman" w:cs="Times New Roman"/>
          <w:b/>
          <w:bCs/>
          <w:sz w:val="24"/>
          <w:szCs w:val="24"/>
          <w:lang w:val="en-US"/>
        </w:rPr>
      </w:pPr>
      <w:bookmarkStart w:id="0" w:name="_Hlk149898969"/>
    </w:p>
    <w:bookmarkEnd w:id="0"/>
    <w:p w14:paraId="6AFF1FEB" w14:textId="2036175A" w:rsidR="00496885" w:rsidRPr="00496885" w:rsidRDefault="00496885" w:rsidP="00496885">
      <w:pPr>
        <w:jc w:val="both"/>
        <w:rPr>
          <w:b/>
          <w:bCs/>
          <w:sz w:val="24"/>
          <w:szCs w:val="20"/>
        </w:rPr>
      </w:pPr>
      <w:r w:rsidRPr="00496885">
        <w:rPr>
          <w:b/>
          <w:bCs/>
          <w:sz w:val="24"/>
          <w:szCs w:val="20"/>
          <w:highlight w:val="yellow"/>
        </w:rPr>
        <w:t xml:space="preserve">Influence of altitudinal gradients on leaf morphometric traits of </w:t>
      </w:r>
      <w:proofErr w:type="spellStart"/>
      <w:r w:rsidRPr="00496885">
        <w:rPr>
          <w:b/>
          <w:bCs/>
          <w:i/>
          <w:iCs/>
          <w:sz w:val="24"/>
          <w:szCs w:val="20"/>
          <w:highlight w:val="yellow"/>
        </w:rPr>
        <w:t>Chromolaena</w:t>
      </w:r>
      <w:proofErr w:type="spellEnd"/>
      <w:r w:rsidRPr="00496885">
        <w:rPr>
          <w:b/>
          <w:bCs/>
          <w:i/>
          <w:iCs/>
          <w:sz w:val="24"/>
          <w:szCs w:val="20"/>
          <w:highlight w:val="yellow"/>
        </w:rPr>
        <w:t xml:space="preserve"> </w:t>
      </w:r>
      <w:proofErr w:type="spellStart"/>
      <w:r w:rsidRPr="00496885">
        <w:rPr>
          <w:b/>
          <w:bCs/>
          <w:i/>
          <w:iCs/>
          <w:sz w:val="24"/>
          <w:szCs w:val="20"/>
          <w:highlight w:val="yellow"/>
        </w:rPr>
        <w:t>odorata</w:t>
      </w:r>
      <w:proofErr w:type="spellEnd"/>
      <w:r w:rsidRPr="00496885">
        <w:rPr>
          <w:b/>
          <w:bCs/>
          <w:i/>
          <w:iCs/>
          <w:sz w:val="24"/>
          <w:szCs w:val="20"/>
          <w:highlight w:val="yellow"/>
        </w:rPr>
        <w:t xml:space="preserve"> </w:t>
      </w:r>
      <w:r w:rsidRPr="00496885">
        <w:rPr>
          <w:b/>
          <w:bCs/>
          <w:sz w:val="24"/>
          <w:szCs w:val="20"/>
          <w:highlight w:val="yellow"/>
        </w:rPr>
        <w:t>(L.) growing in Agroclimatic zones of Karnataka</w:t>
      </w:r>
      <w:r w:rsidR="00235246">
        <w:rPr>
          <w:b/>
          <w:bCs/>
          <w:sz w:val="24"/>
          <w:szCs w:val="20"/>
          <w:highlight w:val="yellow"/>
        </w:rPr>
        <w:t>, India</w:t>
      </w:r>
    </w:p>
    <w:p w14:paraId="52E23B5A" w14:textId="77777777" w:rsidR="00681242" w:rsidRDefault="00681242" w:rsidP="00814AC5">
      <w:pPr>
        <w:spacing w:after="0" w:line="480" w:lineRule="auto"/>
        <w:ind w:right="-283"/>
        <w:rPr>
          <w:rFonts w:ascii="Times New Roman" w:hAnsi="Times New Roman" w:cs="Times New Roman"/>
          <w:b/>
          <w:sz w:val="24"/>
          <w:szCs w:val="24"/>
          <w:lang w:val="en-US"/>
        </w:rPr>
      </w:pPr>
    </w:p>
    <w:p w14:paraId="57337891" w14:textId="4A1CEDF9" w:rsidR="00814AC5" w:rsidRPr="008C7345" w:rsidRDefault="00814AC5" w:rsidP="00814AC5">
      <w:pPr>
        <w:spacing w:after="0" w:line="480" w:lineRule="auto"/>
        <w:ind w:right="-283"/>
        <w:rPr>
          <w:rFonts w:ascii="Times New Roman" w:hAnsi="Times New Roman" w:cs="Times New Roman"/>
          <w:b/>
          <w:sz w:val="24"/>
          <w:szCs w:val="24"/>
          <w:lang w:val="en-US"/>
        </w:rPr>
      </w:pPr>
      <w:r w:rsidRPr="008C7345">
        <w:rPr>
          <w:rFonts w:ascii="Times New Roman" w:hAnsi="Times New Roman" w:cs="Times New Roman"/>
          <w:b/>
          <w:sz w:val="24"/>
          <w:szCs w:val="24"/>
          <w:lang w:val="en-US"/>
        </w:rPr>
        <w:t>Abstract</w:t>
      </w:r>
    </w:p>
    <w:p w14:paraId="3EF8E47C" w14:textId="3543014D" w:rsidR="003A01B9" w:rsidRPr="003E4F15" w:rsidRDefault="00814AC5" w:rsidP="003A01B9">
      <w:pPr>
        <w:spacing w:line="360" w:lineRule="auto"/>
        <w:ind w:firstLine="720"/>
        <w:jc w:val="both"/>
        <w:rPr>
          <w:rFonts w:ascii="Times New Roman" w:hAnsi="Times New Roman" w:cs="Times New Roman"/>
          <w:b/>
          <w:sz w:val="24"/>
          <w:szCs w:val="24"/>
          <w:lang w:val="en-US"/>
        </w:rPr>
      </w:pPr>
      <w:r w:rsidRPr="00727FC6">
        <w:tab/>
      </w:r>
      <w:r w:rsidR="00143926" w:rsidRPr="00F4644E">
        <w:rPr>
          <w:rFonts w:ascii="Calibri" w:hAnsi="Calibri" w:cs="Calibri"/>
          <w:color w:val="595959"/>
          <w:sz w:val="23"/>
          <w:szCs w:val="23"/>
          <w:highlight w:val="yellow"/>
          <w:shd w:val="clear" w:color="auto" w:fill="FFFFFF"/>
        </w:rPr>
        <w:t>Numerous studies focused on the acclimation of leaves, through leaf traits analysis, to environmental changes on species and community level.</w:t>
      </w:r>
      <w:r w:rsidR="00143926" w:rsidRPr="00F4644E">
        <w:rPr>
          <w:rFonts w:ascii="Times New Roman" w:hAnsi="Times New Roman" w:cs="Times New Roman"/>
          <w:highlight w:val="yellow"/>
        </w:rPr>
        <w:t xml:space="preserve"> </w:t>
      </w:r>
      <w:r w:rsidR="00143926" w:rsidRPr="00F4644E">
        <w:rPr>
          <w:rFonts w:ascii="Calibri" w:hAnsi="Calibri" w:cs="Calibri"/>
          <w:color w:val="595959"/>
          <w:sz w:val="23"/>
          <w:szCs w:val="23"/>
          <w:highlight w:val="yellow"/>
          <w:shd w:val="clear" w:color="auto" w:fill="FFFFFF"/>
        </w:rPr>
        <w:t xml:space="preserve">Leaf morphological traits in forest trees are affected by altitude (or temperature), water availability, light radiations, soil fertility, and topography. Despite the essential role of altitude in controlling the energy and mass exchange characteristics of terrestrial vegetation such as photosynthesis, respiration, transpiration, carbon and nutrient cycle, and rainfall interceptions, not much is known about the spatial variation in leaf morphology traits of </w:t>
      </w:r>
      <w:proofErr w:type="spellStart"/>
      <w:r w:rsidR="00143926" w:rsidRPr="00F4644E">
        <w:rPr>
          <w:rFonts w:ascii="Calibri" w:hAnsi="Calibri" w:cs="Calibri"/>
          <w:color w:val="595959"/>
          <w:sz w:val="23"/>
          <w:szCs w:val="23"/>
          <w:highlight w:val="yellow"/>
          <w:shd w:val="clear" w:color="auto" w:fill="FFFFFF"/>
        </w:rPr>
        <w:t>Hyrcanian</w:t>
      </w:r>
      <w:proofErr w:type="spellEnd"/>
      <w:r w:rsidR="00143926" w:rsidRPr="00F4644E">
        <w:rPr>
          <w:rFonts w:ascii="Calibri" w:hAnsi="Calibri" w:cs="Calibri"/>
          <w:color w:val="595959"/>
          <w:sz w:val="23"/>
          <w:szCs w:val="23"/>
          <w:highlight w:val="yellow"/>
          <w:shd w:val="clear" w:color="auto" w:fill="FFFFFF"/>
        </w:rPr>
        <w:t xml:space="preserve"> forests at a landscape scale. The most apparent general trend is a decrease in plant height with increasing altitude</w:t>
      </w:r>
      <w:r w:rsidR="00143926" w:rsidRPr="00F4644E">
        <w:rPr>
          <w:rFonts w:ascii="Times New Roman" w:hAnsi="Times New Roman" w:cs="Times New Roman"/>
          <w:highlight w:val="yellow"/>
        </w:rPr>
        <w:t>.</w:t>
      </w:r>
      <w:r w:rsidR="00143926">
        <w:rPr>
          <w:rFonts w:ascii="Times New Roman" w:hAnsi="Times New Roman" w:cs="Times New Roman"/>
        </w:rPr>
        <w:t xml:space="preserve"> </w:t>
      </w:r>
      <w:r w:rsidRPr="00727FC6">
        <w:rPr>
          <w:rFonts w:ascii="Times New Roman" w:hAnsi="Times New Roman" w:cs="Times New Roman"/>
        </w:rPr>
        <w:t xml:space="preserve">This study was carried out in year 2022-2023 in Haveri and Uttara Kannada districts of Karnataka to study the influence of altitudinal </w:t>
      </w:r>
      <w:r w:rsidR="002B1B4D" w:rsidRPr="00727FC6">
        <w:rPr>
          <w:rFonts w:ascii="Times New Roman" w:hAnsi="Times New Roman" w:cs="Times New Roman"/>
        </w:rPr>
        <w:t>gradient</w:t>
      </w:r>
      <w:r w:rsidRPr="00727FC6">
        <w:rPr>
          <w:rFonts w:ascii="Times New Roman" w:hAnsi="Times New Roman" w:cs="Times New Roman"/>
        </w:rPr>
        <w:t xml:space="preserve"> on the leaf morphometric traits of </w:t>
      </w:r>
      <w:r w:rsidRPr="00727FC6">
        <w:rPr>
          <w:rFonts w:ascii="Times New Roman" w:hAnsi="Times New Roman" w:cs="Times New Roman"/>
          <w:i/>
          <w:iCs/>
        </w:rPr>
        <w:t xml:space="preserve">C. </w:t>
      </w:r>
      <w:proofErr w:type="spellStart"/>
      <w:r w:rsidRPr="00727FC6">
        <w:rPr>
          <w:rFonts w:ascii="Times New Roman" w:hAnsi="Times New Roman" w:cs="Times New Roman"/>
          <w:i/>
          <w:iCs/>
        </w:rPr>
        <w:t>odorata</w:t>
      </w:r>
      <w:proofErr w:type="spellEnd"/>
      <w:r w:rsidRPr="00727FC6">
        <w:rPr>
          <w:rFonts w:ascii="Times New Roman" w:hAnsi="Times New Roman" w:cs="Times New Roman"/>
          <w:i/>
          <w:iCs/>
        </w:rPr>
        <w:t xml:space="preserve">. </w:t>
      </w:r>
      <w:r w:rsidRPr="00727FC6">
        <w:rPr>
          <w:rFonts w:ascii="Times New Roman" w:hAnsi="Times New Roman" w:cs="Times New Roman"/>
        </w:rPr>
        <w:t xml:space="preserve">Leaf morphometric traits such as leaf length, leaf width, petiole length, leaf shape and leaf colour were recorded.  </w:t>
      </w:r>
      <w:r w:rsidR="00017A7D" w:rsidRPr="00727FC6">
        <w:rPr>
          <w:rFonts w:ascii="Times New Roman" w:hAnsi="Times New Roman" w:cs="Times New Roman"/>
        </w:rPr>
        <w:t>The findings indicated notable differences in leaf length, leaf width, and petiole length across different altitudinal zones.</w:t>
      </w:r>
      <w:r w:rsidR="00602EA0" w:rsidRPr="00727FC6">
        <w:rPr>
          <w:rFonts w:ascii="Times New Roman" w:hAnsi="Times New Roman" w:cs="Times New Roman"/>
        </w:rPr>
        <w:t xml:space="preserve"> </w:t>
      </w:r>
      <w:r w:rsidR="00017A7D" w:rsidRPr="00727FC6">
        <w:rPr>
          <w:rFonts w:ascii="Times New Roman" w:hAnsi="Times New Roman" w:cs="Times New Roman"/>
          <w:color w:val="000000"/>
        </w:rPr>
        <w:t>Among the altitudinal zones the mean leaf length varied from 7.33 to 11.56 cm. Highest leaf length was observed in Zone-D followed by Zone-B and least in Zone-E.</w:t>
      </w:r>
      <w:r w:rsidR="00017A7D" w:rsidRPr="00727FC6">
        <w:rPr>
          <w:rFonts w:ascii="Times New Roman" w:hAnsi="Times New Roman" w:cs="Times New Roman"/>
        </w:rPr>
        <w:t xml:space="preserve"> </w:t>
      </w:r>
      <w:r w:rsidR="00017A7D" w:rsidRPr="00727FC6">
        <w:rPr>
          <w:rFonts w:ascii="Times New Roman" w:hAnsi="Times New Roman" w:cs="Times New Roman"/>
          <w:color w:val="000000"/>
        </w:rPr>
        <w:t>The mean leaf width displayed a range from 4.93 to 7.62 cm across the altitudinal zones. Zone-D showcased the greatest leaf width, followed by Zone-B, while Zone-E recorded the smallest leaf width.</w:t>
      </w:r>
      <w:r w:rsidR="00017A7D" w:rsidRPr="00727FC6">
        <w:rPr>
          <w:rFonts w:ascii="Times New Roman" w:hAnsi="Times New Roman" w:cs="Times New Roman"/>
        </w:rPr>
        <w:t xml:space="preserve"> The altitudinal zones revealed a variation in mean petiole length from 1.74 to 3.11 cm. Highest petiole length </w:t>
      </w:r>
      <w:r w:rsidR="00602EA0" w:rsidRPr="00727FC6">
        <w:rPr>
          <w:rFonts w:ascii="Times New Roman" w:hAnsi="Times New Roman" w:cs="Times New Roman"/>
        </w:rPr>
        <w:t>was</w:t>
      </w:r>
      <w:r w:rsidR="00017A7D" w:rsidRPr="00727FC6">
        <w:rPr>
          <w:rFonts w:ascii="Times New Roman" w:hAnsi="Times New Roman" w:cs="Times New Roman"/>
        </w:rPr>
        <w:t xml:space="preserve"> observed in Zone-D followed by Zone-B and least in Zone-E.</w:t>
      </w:r>
      <w:r w:rsidR="00602EA0" w:rsidRPr="00727FC6">
        <w:rPr>
          <w:rFonts w:ascii="Times New Roman" w:hAnsi="Times New Roman" w:cs="Times New Roman"/>
        </w:rPr>
        <w:t xml:space="preserve"> Leaf shapes varied across altitudinal zones, spanning from ovate to lanceolate. Two colour shade of leaves were observed light green and dark green. The findings indicated that Zone-D and Zone-B, characterized by hilly terrain, high altitude, and ample rainfall, exhibited higher values for the recorded parameters. Conversely, Zone-E, located in the North transition zone with high altitude but lower rainfall, showed limited growth. This study underscores the influence of physiographic and climatic conditions on the leaf morphometric traits of </w:t>
      </w:r>
      <w:r w:rsidR="00602EA0" w:rsidRPr="00727FC6">
        <w:rPr>
          <w:rFonts w:ascii="Times New Roman" w:hAnsi="Times New Roman" w:cs="Times New Roman"/>
          <w:i/>
          <w:iCs/>
        </w:rPr>
        <w:t xml:space="preserve">C. </w:t>
      </w:r>
      <w:proofErr w:type="spellStart"/>
      <w:r w:rsidR="00602EA0" w:rsidRPr="00727FC6">
        <w:rPr>
          <w:rFonts w:ascii="Times New Roman" w:hAnsi="Times New Roman" w:cs="Times New Roman"/>
          <w:i/>
          <w:iCs/>
        </w:rPr>
        <w:t>odorata</w:t>
      </w:r>
      <w:proofErr w:type="spellEnd"/>
      <w:r w:rsidR="00602EA0" w:rsidRPr="00727FC6">
        <w:rPr>
          <w:rFonts w:ascii="Times New Roman" w:hAnsi="Times New Roman" w:cs="Times New Roman"/>
          <w:i/>
          <w:iCs/>
        </w:rPr>
        <w:t>.</w:t>
      </w:r>
      <w:r w:rsidR="003A01B9" w:rsidRPr="003A01B9">
        <w:rPr>
          <w:rFonts w:ascii="Times New Roman" w:eastAsia="Times New Roman" w:hAnsi="Times New Roman"/>
          <w:bCs/>
          <w:kern w:val="24"/>
          <w:sz w:val="24"/>
          <w:szCs w:val="24"/>
          <w:lang w:val="en-US" w:eastAsia="en-IN"/>
        </w:rPr>
        <w:t xml:space="preserve"> </w:t>
      </w:r>
    </w:p>
    <w:p w14:paraId="6CA53235" w14:textId="0A049CA7" w:rsidR="00A54241" w:rsidRPr="00727FC6" w:rsidRDefault="00A54241" w:rsidP="00727FC6">
      <w:pPr>
        <w:jc w:val="both"/>
        <w:rPr>
          <w:rFonts w:ascii="Times New Roman" w:hAnsi="Times New Roman" w:cs="Times New Roman"/>
          <w:i/>
          <w:iCs/>
        </w:rPr>
      </w:pPr>
    </w:p>
    <w:p w14:paraId="18840BCD" w14:textId="15C910AD" w:rsidR="00A12B11" w:rsidRPr="00727FC6" w:rsidRDefault="003E4F15" w:rsidP="009E35E4">
      <w:pPr>
        <w:jc w:val="both"/>
        <w:rPr>
          <w:rFonts w:ascii="Times New Roman" w:hAnsi="Times New Roman" w:cs="Times New Roman"/>
        </w:rPr>
      </w:pPr>
      <w:r w:rsidRPr="00727FC6">
        <w:rPr>
          <w:rFonts w:ascii="Times New Roman" w:hAnsi="Times New Roman" w:cs="Times New Roman"/>
          <w:b/>
          <w:bCs/>
          <w:i/>
          <w:iCs/>
        </w:rPr>
        <w:t>Keywords</w:t>
      </w:r>
      <w:r w:rsidRPr="00727FC6">
        <w:rPr>
          <w:rFonts w:ascii="Times New Roman" w:hAnsi="Times New Roman" w:cs="Times New Roman"/>
          <w:b/>
          <w:bCs/>
        </w:rPr>
        <w:t>:</w:t>
      </w:r>
      <w:r w:rsidRPr="00727FC6">
        <w:rPr>
          <w:rFonts w:ascii="Times New Roman" w:hAnsi="Times New Roman" w:cs="Times New Roman"/>
        </w:rPr>
        <w:t xml:space="preserve"> Altitudinal gradient, </w:t>
      </w:r>
      <w:r w:rsidR="009E35E4">
        <w:rPr>
          <w:rFonts w:ascii="Times New Roman" w:hAnsi="Times New Roman" w:cs="Times New Roman"/>
        </w:rPr>
        <w:t xml:space="preserve">Agroclimatic zones, </w:t>
      </w:r>
      <w:r w:rsidR="009E35E4" w:rsidRPr="009E35E4">
        <w:rPr>
          <w:rFonts w:ascii="Times New Roman" w:hAnsi="Times New Roman" w:cs="Times New Roman"/>
        </w:rPr>
        <w:t>Agroclimatic variability</w:t>
      </w:r>
      <w:r w:rsidR="009E35E4">
        <w:rPr>
          <w:rFonts w:ascii="Times New Roman" w:hAnsi="Times New Roman" w:cs="Times New Roman"/>
        </w:rPr>
        <w:t xml:space="preserve">, </w:t>
      </w:r>
      <w:r w:rsidR="009E35E4" w:rsidRPr="009E35E4">
        <w:rPr>
          <w:rFonts w:ascii="Times New Roman" w:hAnsi="Times New Roman" w:cs="Times New Roman"/>
        </w:rPr>
        <w:t>Leaf morphometric</w:t>
      </w:r>
      <w:r w:rsidR="009E35E4">
        <w:rPr>
          <w:rFonts w:ascii="Times New Roman" w:hAnsi="Times New Roman" w:cs="Times New Roman"/>
        </w:rPr>
        <w:t xml:space="preserve">, </w:t>
      </w:r>
      <w:r w:rsidR="009E35E4" w:rsidRPr="00727FC6">
        <w:rPr>
          <w:rFonts w:ascii="Times New Roman" w:hAnsi="Times New Roman" w:cs="Times New Roman"/>
        </w:rPr>
        <w:t>Morphometric t</w:t>
      </w:r>
      <w:r w:rsidR="009E35E4">
        <w:rPr>
          <w:rFonts w:ascii="Times New Roman" w:hAnsi="Times New Roman" w:cs="Times New Roman"/>
        </w:rPr>
        <w:t>raits</w:t>
      </w:r>
    </w:p>
    <w:p w14:paraId="1CC5645B" w14:textId="77777777" w:rsidR="00A54241" w:rsidRDefault="00A54241"/>
    <w:p w14:paraId="5BA7C954" w14:textId="77777777" w:rsidR="00602EA0" w:rsidRDefault="00602EA0" w:rsidP="00A54241">
      <w:pPr>
        <w:ind w:right="-283"/>
      </w:pPr>
    </w:p>
    <w:p w14:paraId="4EE3864A" w14:textId="77777777" w:rsidR="00A54241" w:rsidRDefault="00A54241" w:rsidP="00A54241">
      <w:pPr>
        <w:ind w:right="-283"/>
        <w:rPr>
          <w:rFonts w:ascii="Times New Roman" w:hAnsi="Times New Roman" w:cs="Times New Roman"/>
          <w:b/>
          <w:sz w:val="24"/>
          <w:szCs w:val="24"/>
          <w:lang w:val="en-US"/>
        </w:rPr>
      </w:pPr>
      <w:r w:rsidRPr="0080423E">
        <w:rPr>
          <w:rFonts w:ascii="Times New Roman" w:hAnsi="Times New Roman" w:cs="Times New Roman"/>
          <w:b/>
          <w:sz w:val="24"/>
          <w:szCs w:val="24"/>
          <w:lang w:val="en-US"/>
        </w:rPr>
        <w:lastRenderedPageBreak/>
        <w:t xml:space="preserve">Introduction  </w:t>
      </w:r>
    </w:p>
    <w:p w14:paraId="09A39882" w14:textId="2BC5F91C" w:rsidR="00A56C4D" w:rsidRDefault="00582558" w:rsidP="00A56C4D">
      <w:pPr>
        <w:spacing w:before="120" w:after="120" w:line="440" w:lineRule="atLeast"/>
        <w:ind w:firstLine="720"/>
        <w:jc w:val="both"/>
        <w:rPr>
          <w:rFonts w:ascii="Times New Roman" w:hAnsi="Times New Roman"/>
          <w:sz w:val="24"/>
          <w:szCs w:val="24"/>
        </w:rPr>
      </w:pPr>
      <w:r>
        <w:rPr>
          <w:rFonts w:ascii="Calibri" w:hAnsi="Calibri" w:cs="Calibri"/>
          <w:color w:val="595959"/>
          <w:sz w:val="23"/>
          <w:szCs w:val="23"/>
          <w:shd w:val="clear" w:color="auto" w:fill="FFFFFF"/>
        </w:rPr>
        <w:t> </w:t>
      </w:r>
      <w:r w:rsidRPr="00F4644E">
        <w:rPr>
          <w:rFonts w:ascii="Calibri" w:hAnsi="Calibri" w:cs="Calibri"/>
          <w:color w:val="595959"/>
          <w:sz w:val="23"/>
          <w:szCs w:val="23"/>
          <w:highlight w:val="yellow"/>
          <w:shd w:val="clear" w:color="auto" w:fill="FFFFFF"/>
        </w:rPr>
        <w:t>Leaves are the organ most directly affected by the environment and display a series of attributes linked to specific functions and responses to biotic and abiotic stress factors. These attributes may be subdivided into: (</w:t>
      </w:r>
      <w:proofErr w:type="spellStart"/>
      <w:r w:rsidRPr="00F4644E">
        <w:rPr>
          <w:rFonts w:ascii="Calibri" w:hAnsi="Calibri" w:cs="Calibri"/>
          <w:color w:val="595959"/>
          <w:sz w:val="23"/>
          <w:szCs w:val="23"/>
          <w:highlight w:val="yellow"/>
          <w:shd w:val="clear" w:color="auto" w:fill="FFFFFF"/>
        </w:rPr>
        <w:t>i</w:t>
      </w:r>
      <w:proofErr w:type="spellEnd"/>
      <w:r w:rsidRPr="00F4644E">
        <w:rPr>
          <w:rFonts w:ascii="Calibri" w:hAnsi="Calibri" w:cs="Calibri"/>
          <w:color w:val="595959"/>
          <w:sz w:val="23"/>
          <w:szCs w:val="23"/>
          <w:highlight w:val="yellow"/>
          <w:shd w:val="clear" w:color="auto" w:fill="FFFFFF"/>
        </w:rPr>
        <w:t>) morphological traits; (ii) chemical traits; (iii) physiological traits; and (iv) symptoms. Leaf morphology is incredibly variable both among and within species. Leaf morphological traits of most woody plants change with the local environmental conditions as a response to change in abiotic factors like soil moisture, air temperature, solar radiation, and atmospheric CO</w:t>
      </w:r>
      <w:r w:rsidRPr="00F4644E">
        <w:rPr>
          <w:rFonts w:ascii="Calibri" w:hAnsi="Calibri" w:cs="Calibri"/>
          <w:color w:val="595959"/>
          <w:sz w:val="17"/>
          <w:szCs w:val="17"/>
          <w:highlight w:val="yellow"/>
          <w:shd w:val="clear" w:color="auto" w:fill="FFFFFF"/>
          <w:vertAlign w:val="subscript"/>
        </w:rPr>
        <w:t>2</w:t>
      </w:r>
      <w:r w:rsidRPr="00F4644E">
        <w:rPr>
          <w:rFonts w:ascii="Calibri" w:hAnsi="Calibri" w:cs="Calibri"/>
          <w:color w:val="595959"/>
          <w:sz w:val="23"/>
          <w:szCs w:val="23"/>
          <w:highlight w:val="yellow"/>
          <w:shd w:val="clear" w:color="auto" w:fill="FFFFFF"/>
        </w:rPr>
        <w:t> concentration. Understanding the adaptive modifications of leaf traits to changes in environmental conditions, </w:t>
      </w:r>
      <w:r w:rsidRPr="00F4644E">
        <w:rPr>
          <w:rFonts w:ascii="Calibri" w:hAnsi="Calibri" w:cs="Calibri"/>
          <w:i/>
          <w:iCs/>
          <w:color w:val="595959"/>
          <w:sz w:val="23"/>
          <w:szCs w:val="23"/>
          <w:highlight w:val="yellow"/>
          <w:shd w:val="clear" w:color="auto" w:fill="FFFFFF"/>
        </w:rPr>
        <w:t>e.g.</w:t>
      </w:r>
      <w:r w:rsidRPr="00F4644E">
        <w:rPr>
          <w:rFonts w:ascii="Calibri" w:hAnsi="Calibri" w:cs="Calibri"/>
          <w:color w:val="595959"/>
          <w:sz w:val="23"/>
          <w:szCs w:val="23"/>
          <w:highlight w:val="yellow"/>
          <w:shd w:val="clear" w:color="auto" w:fill="FFFFFF"/>
        </w:rPr>
        <w:t>, along elevation gradients, is vital</w:t>
      </w:r>
      <w:r>
        <w:rPr>
          <w:rFonts w:ascii="Calibri" w:hAnsi="Calibri" w:cs="Calibri"/>
          <w:color w:val="595959"/>
          <w:sz w:val="23"/>
          <w:szCs w:val="23"/>
          <w:highlight w:val="yellow"/>
          <w:shd w:val="clear" w:color="auto" w:fill="FFFFFF"/>
        </w:rPr>
        <w:t xml:space="preserve"> (</w:t>
      </w:r>
      <w:proofErr w:type="spellStart"/>
      <w:r w:rsidRPr="000D5F81">
        <w:rPr>
          <w:rFonts w:ascii="Arial" w:hAnsi="Arial" w:cs="Arial"/>
          <w:color w:val="222222"/>
          <w:sz w:val="20"/>
          <w:szCs w:val="20"/>
          <w:highlight w:val="yellow"/>
          <w:shd w:val="clear" w:color="auto" w:fill="FFFFFF"/>
        </w:rPr>
        <w:t>Jahdi</w:t>
      </w:r>
      <w:proofErr w:type="spellEnd"/>
      <w:r>
        <w:rPr>
          <w:rFonts w:ascii="Arial" w:hAnsi="Arial" w:cs="Arial"/>
          <w:color w:val="222222"/>
          <w:sz w:val="20"/>
          <w:szCs w:val="20"/>
          <w:highlight w:val="yellow"/>
          <w:shd w:val="clear" w:color="auto" w:fill="FFFFFF"/>
        </w:rPr>
        <w:t xml:space="preserve"> et al., 2020</w:t>
      </w:r>
      <w:r w:rsidR="00C439C8">
        <w:rPr>
          <w:rFonts w:ascii="Arial" w:hAnsi="Arial" w:cs="Arial"/>
          <w:color w:val="222222"/>
          <w:sz w:val="20"/>
          <w:szCs w:val="20"/>
          <w:highlight w:val="yellow"/>
          <w:shd w:val="clear" w:color="auto" w:fill="FFFFFF"/>
        </w:rPr>
        <w:t xml:space="preserve">; </w:t>
      </w:r>
      <w:r w:rsidR="00C439C8" w:rsidRPr="000D5F81">
        <w:rPr>
          <w:rFonts w:ascii="Arial" w:eastAsia="Times New Roman" w:hAnsi="Arial" w:cs="Arial"/>
          <w:color w:val="333333"/>
          <w:sz w:val="18"/>
          <w:szCs w:val="27"/>
          <w:highlight w:val="yellow"/>
          <w:lang w:val="en-US"/>
          <w14:ligatures w14:val="none"/>
        </w:rPr>
        <w:t>Dhiman</w:t>
      </w:r>
      <w:r w:rsidR="00C439C8">
        <w:rPr>
          <w:rFonts w:ascii="Arial" w:eastAsia="Times New Roman" w:hAnsi="Arial" w:cs="Arial"/>
          <w:color w:val="333333"/>
          <w:sz w:val="18"/>
          <w:szCs w:val="27"/>
          <w:highlight w:val="yellow"/>
          <w:lang w:val="en-US"/>
          <w14:ligatures w14:val="none"/>
        </w:rPr>
        <w:t xml:space="preserve"> et al., 2023</w:t>
      </w:r>
      <w:r>
        <w:rPr>
          <w:rFonts w:ascii="Calibri" w:hAnsi="Calibri" w:cs="Calibri"/>
          <w:color w:val="595959"/>
          <w:sz w:val="23"/>
          <w:szCs w:val="23"/>
          <w:highlight w:val="yellow"/>
          <w:shd w:val="clear" w:color="auto" w:fill="FFFFFF"/>
        </w:rPr>
        <w:t>)</w:t>
      </w:r>
      <w:r w:rsidRPr="00F4644E">
        <w:rPr>
          <w:rFonts w:ascii="Calibri" w:hAnsi="Calibri" w:cs="Calibri"/>
          <w:color w:val="595959"/>
          <w:sz w:val="23"/>
          <w:szCs w:val="23"/>
          <w:highlight w:val="yellow"/>
          <w:shd w:val="clear" w:color="auto" w:fill="FFFFFF"/>
        </w:rPr>
        <w:t>.</w:t>
      </w:r>
      <w:r>
        <w:rPr>
          <w:rFonts w:ascii="Calibri" w:hAnsi="Calibri" w:cs="Calibri"/>
          <w:color w:val="595959"/>
          <w:sz w:val="23"/>
          <w:szCs w:val="23"/>
          <w:shd w:val="clear" w:color="auto" w:fill="FFFFFF"/>
        </w:rPr>
        <w:t xml:space="preserve"> </w:t>
      </w:r>
      <w:proofErr w:type="spellStart"/>
      <w:r w:rsidR="00A54241">
        <w:rPr>
          <w:rFonts w:ascii="Times New Roman" w:hAnsi="Times New Roman"/>
          <w:i/>
          <w:iCs/>
          <w:sz w:val="24"/>
          <w:szCs w:val="24"/>
        </w:rPr>
        <w:t>Chromolaena</w:t>
      </w:r>
      <w:proofErr w:type="spellEnd"/>
      <w:r w:rsidR="00A54241">
        <w:rPr>
          <w:rFonts w:ascii="Times New Roman" w:hAnsi="Times New Roman"/>
          <w:i/>
          <w:iCs/>
          <w:sz w:val="24"/>
          <w:szCs w:val="24"/>
        </w:rPr>
        <w:t xml:space="preserve"> </w:t>
      </w:r>
      <w:proofErr w:type="spellStart"/>
      <w:r w:rsidR="00A54241">
        <w:rPr>
          <w:rFonts w:ascii="Times New Roman" w:hAnsi="Times New Roman"/>
          <w:i/>
          <w:iCs/>
          <w:sz w:val="24"/>
          <w:szCs w:val="24"/>
        </w:rPr>
        <w:t>odorata</w:t>
      </w:r>
      <w:proofErr w:type="spellEnd"/>
      <w:r w:rsidR="00A54241">
        <w:rPr>
          <w:rFonts w:ascii="Times New Roman" w:hAnsi="Times New Roman"/>
          <w:sz w:val="24"/>
          <w:szCs w:val="24"/>
        </w:rPr>
        <w:t xml:space="preserve"> (L.) R.M. King and H. Rob. (</w:t>
      </w:r>
      <w:proofErr w:type="spellStart"/>
      <w:r w:rsidR="00A54241">
        <w:rPr>
          <w:rFonts w:ascii="Times New Roman" w:hAnsi="Times New Roman"/>
          <w:sz w:val="24"/>
          <w:szCs w:val="24"/>
        </w:rPr>
        <w:t>Syn</w:t>
      </w:r>
      <w:proofErr w:type="spellEnd"/>
      <w:r w:rsidR="00A54241">
        <w:rPr>
          <w:rFonts w:ascii="Times New Roman" w:hAnsi="Times New Roman"/>
          <w:sz w:val="24"/>
          <w:szCs w:val="24"/>
        </w:rPr>
        <w:t xml:space="preserve">: </w:t>
      </w:r>
      <w:r w:rsidR="00A54241">
        <w:rPr>
          <w:rFonts w:ascii="Times New Roman" w:hAnsi="Times New Roman"/>
          <w:i/>
          <w:iCs/>
          <w:sz w:val="24"/>
          <w:szCs w:val="24"/>
        </w:rPr>
        <w:t xml:space="preserve">Eupatorium </w:t>
      </w:r>
      <w:proofErr w:type="spellStart"/>
      <w:r w:rsidR="00A54241">
        <w:rPr>
          <w:rFonts w:ascii="Times New Roman" w:hAnsi="Times New Roman"/>
          <w:i/>
          <w:iCs/>
          <w:sz w:val="24"/>
          <w:szCs w:val="24"/>
        </w:rPr>
        <w:t>odoratum</w:t>
      </w:r>
      <w:proofErr w:type="spellEnd"/>
      <w:r w:rsidR="00A54241">
        <w:rPr>
          <w:rFonts w:ascii="Times New Roman" w:hAnsi="Times New Roman"/>
          <w:sz w:val="24"/>
          <w:szCs w:val="24"/>
        </w:rPr>
        <w:t xml:space="preserve"> L.) is a member of the Asteraceae family</w:t>
      </w:r>
      <w:r w:rsidR="00AA2D3F">
        <w:rPr>
          <w:rFonts w:ascii="Times New Roman" w:hAnsi="Times New Roman"/>
          <w:sz w:val="24"/>
          <w:szCs w:val="24"/>
        </w:rPr>
        <w:t>. (</w:t>
      </w:r>
      <w:proofErr w:type="spellStart"/>
      <w:r w:rsidR="00A54241">
        <w:rPr>
          <w:rFonts w:ascii="Times New Roman" w:hAnsi="Times New Roman"/>
          <w:sz w:val="24"/>
          <w:szCs w:val="24"/>
        </w:rPr>
        <w:t>Hajra</w:t>
      </w:r>
      <w:proofErr w:type="spellEnd"/>
      <w:r w:rsidR="00A54241">
        <w:rPr>
          <w:rFonts w:ascii="Times New Roman" w:hAnsi="Times New Roman"/>
          <w:sz w:val="24"/>
          <w:szCs w:val="24"/>
        </w:rPr>
        <w:t xml:space="preserve"> </w:t>
      </w:r>
      <w:r w:rsidR="00A54241">
        <w:rPr>
          <w:rFonts w:ascii="Times New Roman" w:hAnsi="Times New Roman"/>
          <w:i/>
          <w:iCs/>
          <w:sz w:val="24"/>
          <w:szCs w:val="24"/>
        </w:rPr>
        <w:t>et al</w:t>
      </w:r>
      <w:r w:rsidR="00A54241">
        <w:rPr>
          <w:rFonts w:ascii="Times New Roman" w:hAnsi="Times New Roman"/>
          <w:sz w:val="24"/>
          <w:szCs w:val="24"/>
        </w:rPr>
        <w:t>.</w:t>
      </w:r>
      <w:r w:rsidR="00AA2D3F">
        <w:rPr>
          <w:rFonts w:ascii="Times New Roman" w:hAnsi="Times New Roman"/>
          <w:sz w:val="24"/>
          <w:szCs w:val="24"/>
        </w:rPr>
        <w:t xml:space="preserve"> </w:t>
      </w:r>
      <w:r w:rsidR="00A54241">
        <w:rPr>
          <w:rFonts w:ascii="Times New Roman" w:hAnsi="Times New Roman"/>
          <w:sz w:val="24"/>
          <w:szCs w:val="24"/>
        </w:rPr>
        <w:t>1995</w:t>
      </w:r>
      <w:r w:rsidR="00AA2D3F">
        <w:rPr>
          <w:rFonts w:ascii="Times New Roman" w:hAnsi="Times New Roman"/>
          <w:sz w:val="24"/>
          <w:szCs w:val="24"/>
        </w:rPr>
        <w:t xml:space="preserve">; </w:t>
      </w:r>
      <w:proofErr w:type="spellStart"/>
      <w:r w:rsidR="00AA2D3F" w:rsidRPr="00AA2D3F">
        <w:rPr>
          <w:rFonts w:ascii="Times New Roman" w:hAnsi="Times New Roman"/>
          <w:sz w:val="24"/>
          <w:szCs w:val="24"/>
        </w:rPr>
        <w:t>Rusdy</w:t>
      </w:r>
      <w:proofErr w:type="spellEnd"/>
      <w:r w:rsidR="00AA2D3F">
        <w:rPr>
          <w:rFonts w:ascii="Times New Roman" w:hAnsi="Times New Roman"/>
          <w:sz w:val="24"/>
          <w:szCs w:val="24"/>
        </w:rPr>
        <w:t>, 2015</w:t>
      </w:r>
      <w:r w:rsidR="00A54241">
        <w:rPr>
          <w:rFonts w:ascii="Times New Roman" w:hAnsi="Times New Roman"/>
          <w:sz w:val="24"/>
          <w:szCs w:val="24"/>
        </w:rPr>
        <w:t xml:space="preserve">). The </w:t>
      </w:r>
      <w:proofErr w:type="spellStart"/>
      <w:r w:rsidR="00A54241">
        <w:rPr>
          <w:rFonts w:ascii="Times New Roman" w:hAnsi="Times New Roman"/>
          <w:i/>
          <w:iCs/>
          <w:sz w:val="24"/>
          <w:szCs w:val="24"/>
        </w:rPr>
        <w:t>Chromolaena</w:t>
      </w:r>
      <w:proofErr w:type="spellEnd"/>
      <w:r w:rsidR="00A54241">
        <w:rPr>
          <w:rFonts w:ascii="Times New Roman" w:hAnsi="Times New Roman"/>
          <w:sz w:val="24"/>
          <w:szCs w:val="24"/>
        </w:rPr>
        <w:t xml:space="preserve"> genus comprises approximately 1,200 species of small herbs, shrubs, or subshrubs, primarily found in the Americas, with a few occurrences in Europe, Asia, and tropical Africa (Mahadeva </w:t>
      </w:r>
      <w:r w:rsidR="00A54241">
        <w:rPr>
          <w:rFonts w:ascii="Times New Roman" w:hAnsi="Times New Roman"/>
          <w:i/>
          <w:iCs/>
          <w:sz w:val="24"/>
          <w:szCs w:val="24"/>
        </w:rPr>
        <w:t>et al.,</w:t>
      </w:r>
      <w:r w:rsidR="00A54241">
        <w:rPr>
          <w:rFonts w:ascii="Times New Roman" w:hAnsi="Times New Roman"/>
          <w:sz w:val="24"/>
          <w:szCs w:val="24"/>
        </w:rPr>
        <w:t xml:space="preserve"> 2016). </w:t>
      </w:r>
      <w:proofErr w:type="spellStart"/>
      <w:r w:rsidR="00A54241">
        <w:rPr>
          <w:rFonts w:ascii="Times New Roman" w:hAnsi="Times New Roman"/>
          <w:i/>
          <w:iCs/>
          <w:sz w:val="24"/>
          <w:szCs w:val="24"/>
        </w:rPr>
        <w:t>Chromolaena</w:t>
      </w:r>
      <w:proofErr w:type="spellEnd"/>
      <w:r w:rsidR="00A54241">
        <w:rPr>
          <w:rFonts w:ascii="Times New Roman" w:hAnsi="Times New Roman"/>
          <w:i/>
          <w:iCs/>
          <w:sz w:val="24"/>
          <w:szCs w:val="24"/>
        </w:rPr>
        <w:t xml:space="preserve"> </w:t>
      </w:r>
      <w:proofErr w:type="spellStart"/>
      <w:r w:rsidR="00A54241">
        <w:rPr>
          <w:rFonts w:ascii="Times New Roman" w:hAnsi="Times New Roman"/>
          <w:i/>
          <w:iCs/>
          <w:sz w:val="24"/>
          <w:szCs w:val="24"/>
        </w:rPr>
        <w:t>odorata</w:t>
      </w:r>
      <w:proofErr w:type="spellEnd"/>
      <w:r w:rsidR="00A54241">
        <w:rPr>
          <w:rFonts w:ascii="Times New Roman" w:hAnsi="Times New Roman"/>
          <w:i/>
          <w:iCs/>
          <w:sz w:val="24"/>
          <w:szCs w:val="24"/>
        </w:rPr>
        <w:t xml:space="preserve"> </w:t>
      </w:r>
      <w:r w:rsidR="00A54241">
        <w:rPr>
          <w:rFonts w:ascii="Times New Roman" w:hAnsi="Times New Roman"/>
          <w:sz w:val="24"/>
          <w:szCs w:val="24"/>
        </w:rPr>
        <w:t>can grow up to a height of 3 m. It has leaves that are opposite in arrangement and can be deltoid ovate, triangular, or lanceolate in shape. The plant produces achenes, which are small fruits, measuring approximately 4 mm in length. These achenes have 4-5 ribs and are covered with bristly hairs along the ribs. Additionally, they are accompanied by numerous white hairy pappus, which are hair-like structures (Howard, 1989).</w:t>
      </w:r>
      <w:r w:rsidR="00A56C4D">
        <w:rPr>
          <w:rFonts w:ascii="Times New Roman" w:hAnsi="Times New Roman"/>
          <w:sz w:val="24"/>
          <w:szCs w:val="24"/>
        </w:rPr>
        <w:t xml:space="preserve"> While the native range of </w:t>
      </w:r>
      <w:proofErr w:type="spellStart"/>
      <w:r w:rsidR="00A56C4D">
        <w:rPr>
          <w:rFonts w:ascii="Times New Roman" w:hAnsi="Times New Roman"/>
          <w:i/>
          <w:iCs/>
          <w:sz w:val="24"/>
          <w:szCs w:val="24"/>
        </w:rPr>
        <w:t>Chromolaena</w:t>
      </w:r>
      <w:proofErr w:type="spellEnd"/>
      <w:r w:rsidR="00A56C4D">
        <w:rPr>
          <w:rFonts w:ascii="Times New Roman" w:hAnsi="Times New Roman"/>
          <w:sz w:val="24"/>
          <w:szCs w:val="24"/>
        </w:rPr>
        <w:t xml:space="preserve"> is in the Americas, stretching from Florida (USA) to northern Argentina, it has become a significant weed in tropical and subtropical regions beyond its native range. This includes areas in West, Central, and Southern Africa, as well as India, Sri Lanka, Bangladesh, Laos, Cambodia, Thailand, Southern China, Taiwan, Indonesia, and more (</w:t>
      </w:r>
      <w:proofErr w:type="spellStart"/>
      <w:r w:rsidR="00A56C4D">
        <w:rPr>
          <w:rFonts w:ascii="Times New Roman" w:hAnsi="Times New Roman"/>
          <w:sz w:val="24"/>
          <w:szCs w:val="24"/>
        </w:rPr>
        <w:t>Liogier</w:t>
      </w:r>
      <w:proofErr w:type="spellEnd"/>
      <w:r w:rsidR="00A56C4D">
        <w:rPr>
          <w:rFonts w:ascii="Times New Roman" w:hAnsi="Times New Roman"/>
          <w:sz w:val="24"/>
          <w:szCs w:val="24"/>
        </w:rPr>
        <w:t>, 1997).</w:t>
      </w:r>
      <w:r w:rsidR="00984309">
        <w:rPr>
          <w:rFonts w:ascii="Times New Roman" w:hAnsi="Times New Roman"/>
          <w:sz w:val="24"/>
          <w:szCs w:val="24"/>
        </w:rPr>
        <w:t xml:space="preserve"> </w:t>
      </w:r>
      <w:r w:rsidR="009A7520" w:rsidRPr="009A7520">
        <w:t xml:space="preserve"> </w:t>
      </w:r>
      <w:r w:rsidR="009A7520">
        <w:t xml:space="preserve"> </w:t>
      </w:r>
      <w:r w:rsidR="009A7520" w:rsidRPr="00F4644E">
        <w:rPr>
          <w:highlight w:val="yellow"/>
        </w:rPr>
        <w:t xml:space="preserve">The soils of Karnataka are highly diverse and variable depending upon their conditions. The northern part of the state is dominated by shallow black soils to deep black soils. Southern </w:t>
      </w:r>
      <w:proofErr w:type="spellStart"/>
      <w:r w:rsidR="009A7520" w:rsidRPr="00F4644E">
        <w:rPr>
          <w:highlight w:val="yellow"/>
        </w:rPr>
        <w:t>agro</w:t>
      </w:r>
      <w:proofErr w:type="spellEnd"/>
      <w:r w:rsidR="009A7520" w:rsidRPr="00F4644E">
        <w:rPr>
          <w:highlight w:val="yellow"/>
        </w:rPr>
        <w:t>-climatic zones of Karnataka are classified into several zones, namely coastal zone, hilly zone, northern and southern transition zone, eastern and southern dry zone and central dry zone, which are varied in their climatic patterns, soil types, vegetation and land use</w:t>
      </w:r>
      <w:r w:rsidR="00235246">
        <w:rPr>
          <w:highlight w:val="yellow"/>
        </w:rPr>
        <w:t xml:space="preserve"> (</w:t>
      </w:r>
      <w:r w:rsidR="00235246" w:rsidRPr="00235246">
        <w:t>Kumar</w:t>
      </w:r>
      <w:r w:rsidR="00235246">
        <w:t xml:space="preserve"> &amp; </w:t>
      </w:r>
      <w:r w:rsidR="00235246" w:rsidRPr="00235246">
        <w:t>Philip</w:t>
      </w:r>
      <w:r w:rsidR="00235246">
        <w:t>, 2021)</w:t>
      </w:r>
      <w:r w:rsidR="009A7520" w:rsidRPr="00F4644E">
        <w:rPr>
          <w:highlight w:val="yellow"/>
        </w:rPr>
        <w:t xml:space="preserve">. Zones are dominated by red sandy soil to red loamy soil, whereas heavy rain fall rainfall regions comprising Western Ghats and coastal districts are dominated by laterite and coastal alluvial soils. Hence, with these varied </w:t>
      </w:r>
      <w:proofErr w:type="spellStart"/>
      <w:r w:rsidR="009A7520" w:rsidRPr="00F4644E">
        <w:rPr>
          <w:highlight w:val="yellow"/>
        </w:rPr>
        <w:t>agro</w:t>
      </w:r>
      <w:proofErr w:type="spellEnd"/>
      <w:r w:rsidR="009A7520" w:rsidRPr="00F4644E">
        <w:rPr>
          <w:highlight w:val="yellow"/>
        </w:rPr>
        <w:t>-climatic conditions and diverse soil types, the state is suitable for cultivation of varied crops</w:t>
      </w:r>
      <w:r w:rsidR="0010473F">
        <w:rPr>
          <w:highlight w:val="yellow"/>
        </w:rPr>
        <w:t xml:space="preserve"> (</w:t>
      </w:r>
      <w:r w:rsidR="0010473F" w:rsidRPr="000D5F81">
        <w:rPr>
          <w:rFonts w:ascii="Arial" w:hAnsi="Arial" w:cs="Arial"/>
          <w:color w:val="222222"/>
          <w:sz w:val="20"/>
          <w:szCs w:val="20"/>
          <w:highlight w:val="yellow"/>
          <w:shd w:val="clear" w:color="auto" w:fill="FFFFFF"/>
        </w:rPr>
        <w:t>Mujumdar</w:t>
      </w:r>
      <w:r w:rsidR="0010473F">
        <w:rPr>
          <w:rFonts w:ascii="Arial" w:hAnsi="Arial" w:cs="Arial"/>
          <w:color w:val="222222"/>
          <w:sz w:val="20"/>
          <w:szCs w:val="20"/>
          <w:highlight w:val="yellow"/>
          <w:shd w:val="clear" w:color="auto" w:fill="FFFFFF"/>
        </w:rPr>
        <w:t xml:space="preserve"> et al., </w:t>
      </w:r>
      <w:proofErr w:type="gramStart"/>
      <w:r w:rsidR="0010473F">
        <w:rPr>
          <w:rFonts w:ascii="Arial" w:hAnsi="Arial" w:cs="Arial"/>
          <w:color w:val="222222"/>
          <w:sz w:val="20"/>
          <w:szCs w:val="20"/>
          <w:highlight w:val="yellow"/>
          <w:shd w:val="clear" w:color="auto" w:fill="FFFFFF"/>
        </w:rPr>
        <w:t>2025</w:t>
      </w:r>
      <w:r w:rsidR="00235246">
        <w:rPr>
          <w:rFonts w:ascii="Arial" w:hAnsi="Arial" w:cs="Arial"/>
          <w:color w:val="222222"/>
          <w:sz w:val="20"/>
          <w:szCs w:val="20"/>
          <w:highlight w:val="yellow"/>
          <w:shd w:val="clear" w:color="auto" w:fill="FFFFFF"/>
        </w:rPr>
        <w:t xml:space="preserve">;  </w:t>
      </w:r>
      <w:r w:rsidR="00235246" w:rsidRPr="00235246">
        <w:rPr>
          <w:rFonts w:ascii="Arial" w:hAnsi="Arial" w:cs="Arial"/>
          <w:color w:val="222222"/>
          <w:sz w:val="20"/>
          <w:szCs w:val="20"/>
          <w:shd w:val="clear" w:color="auto" w:fill="FFFFFF"/>
        </w:rPr>
        <w:t>Ahmad</w:t>
      </w:r>
      <w:proofErr w:type="gramEnd"/>
      <w:r w:rsidR="00235246">
        <w:rPr>
          <w:rFonts w:ascii="Arial" w:hAnsi="Arial" w:cs="Arial"/>
          <w:color w:val="222222"/>
          <w:sz w:val="20"/>
          <w:szCs w:val="20"/>
          <w:shd w:val="clear" w:color="auto" w:fill="FFFFFF"/>
        </w:rPr>
        <w:t xml:space="preserve"> et al., 2018</w:t>
      </w:r>
      <w:r w:rsidR="0010473F">
        <w:rPr>
          <w:highlight w:val="yellow"/>
        </w:rPr>
        <w:t>)</w:t>
      </w:r>
      <w:r w:rsidR="005051B2" w:rsidRPr="00F4644E">
        <w:rPr>
          <w:highlight w:val="yellow"/>
        </w:rPr>
        <w:t>.</w:t>
      </w:r>
    </w:p>
    <w:p w14:paraId="641E5B9C" w14:textId="77777777" w:rsidR="00A56C4D" w:rsidRDefault="00A56C4D" w:rsidP="00A56C4D">
      <w:pPr>
        <w:spacing w:before="120" w:after="120" w:line="440" w:lineRule="atLeast"/>
        <w:ind w:firstLine="720"/>
        <w:jc w:val="both"/>
        <w:rPr>
          <w:rFonts w:ascii="Times New Roman" w:hAnsi="Times New Roman"/>
          <w:sz w:val="24"/>
          <w:szCs w:val="24"/>
        </w:rPr>
      </w:pPr>
      <w:proofErr w:type="spellStart"/>
      <w:r>
        <w:rPr>
          <w:rFonts w:ascii="Times New Roman" w:hAnsi="Times New Roman"/>
          <w:i/>
          <w:iCs/>
          <w:sz w:val="24"/>
          <w:szCs w:val="24"/>
        </w:rPr>
        <w:lastRenderedPageBreak/>
        <w:t>Chromolaena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odorata</w:t>
      </w:r>
      <w:proofErr w:type="spellEnd"/>
      <w:r>
        <w:rPr>
          <w:rFonts w:ascii="Times New Roman" w:hAnsi="Times New Roman"/>
          <w:sz w:val="24"/>
          <w:szCs w:val="24"/>
        </w:rPr>
        <w:t xml:space="preserve">, when observed within its native range, displays notable morphological variations concerning flower colour, leaf shape, trichome density, leaf fragrance, and overall plant architecture. In certain regions, diverse forms and intermediate phenotypes coexist, while in others, the population exhibits a more uniform appearance. The underlying mechanisms driving this intraspecific variability in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sz w:val="24"/>
          <w:szCs w:val="24"/>
        </w:rPr>
        <w:t xml:space="preserve"> remain currently unexplained (</w:t>
      </w:r>
      <w:proofErr w:type="spellStart"/>
      <w:r>
        <w:rPr>
          <w:rFonts w:ascii="Times New Roman" w:hAnsi="Times New Roman"/>
          <w:sz w:val="24"/>
          <w:szCs w:val="24"/>
        </w:rPr>
        <w:t>Zachariades</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2004).</w:t>
      </w:r>
    </w:p>
    <w:p w14:paraId="7BAD6C33" w14:textId="77777777" w:rsidR="00A56C4D" w:rsidRDefault="00A56C4D" w:rsidP="00A56C4D">
      <w:pPr>
        <w:spacing w:before="120" w:after="120" w:line="440" w:lineRule="atLeast"/>
        <w:ind w:firstLine="720"/>
        <w:jc w:val="both"/>
        <w:rPr>
          <w:rFonts w:ascii="Times New Roman" w:hAnsi="Times New Roman"/>
          <w:sz w:val="24"/>
          <w:szCs w:val="24"/>
        </w:rPr>
      </w:pPr>
    </w:p>
    <w:p w14:paraId="471CDC62" w14:textId="77777777" w:rsidR="00A56C4D" w:rsidRDefault="00A56C4D" w:rsidP="00A56C4D">
      <w:pPr>
        <w:pStyle w:val="BodyText"/>
        <w:tabs>
          <w:tab w:val="left" w:pos="8789"/>
          <w:tab w:val="left" w:pos="9026"/>
        </w:tabs>
        <w:spacing w:line="360" w:lineRule="auto"/>
        <w:ind w:right="-283"/>
        <w:jc w:val="both"/>
        <w:rPr>
          <w:b/>
        </w:rPr>
      </w:pPr>
      <w:r w:rsidRPr="00C76281">
        <w:rPr>
          <w:b/>
        </w:rPr>
        <w:t>Material and Methods</w:t>
      </w:r>
    </w:p>
    <w:p w14:paraId="393F7F2F" w14:textId="29F79618" w:rsidR="00F1604F" w:rsidRPr="00F1604F" w:rsidRDefault="00A56C4D" w:rsidP="00F1604F">
      <w:pPr>
        <w:spacing w:before="120" w:after="120" w:line="460" w:lineRule="atLeast"/>
        <w:ind w:firstLine="720"/>
        <w:jc w:val="both"/>
        <w:rPr>
          <w:rFonts w:ascii="Times New Roman" w:hAnsi="Times New Roman"/>
          <w:sz w:val="24"/>
          <w:szCs w:val="24"/>
        </w:rPr>
      </w:pPr>
      <w:r>
        <w:rPr>
          <w:rFonts w:ascii="Times New Roman" w:hAnsi="Times New Roman"/>
          <w:sz w:val="24"/>
          <w:szCs w:val="24"/>
        </w:rPr>
        <w:t xml:space="preserve">The present study was carried out in Haveri and Utter Kannada districts of Karnataka which comes under three Agroclimatic zones (8-Northern transition zone, 9- Hilly zone, 10- Coastal zone). The study area is located at 14º 42’ 33.23” N and 74º 46’ 35.11'' E and 14° 47' 45.2508'' N and 75° 23' 49.6500'' E. The annual rainfall in these sites varies between 1000 to 3800 mm. The elevation of the region ranges from 20 to 700 m above MSL. This area exhibits wide range of climatic and topographic conditions (Table 1). </w:t>
      </w:r>
    </w:p>
    <w:p w14:paraId="766CF561" w14:textId="20F3CE26" w:rsidR="00F1604F" w:rsidRPr="003E4F15" w:rsidRDefault="00F1604F" w:rsidP="003E4F15">
      <w:pPr>
        <w:spacing w:before="120" w:after="120" w:line="460" w:lineRule="atLeast"/>
        <w:ind w:firstLine="720"/>
        <w:jc w:val="both"/>
        <w:rPr>
          <w:rFonts w:ascii="Times New Roman" w:hAnsi="Times New Roman"/>
          <w:b/>
          <w:bCs/>
          <w:sz w:val="24"/>
          <w:szCs w:val="24"/>
        </w:rPr>
      </w:pPr>
      <w:r>
        <w:rPr>
          <w:rFonts w:ascii="Times New Roman" w:hAnsi="Times New Roman"/>
          <w:sz w:val="24"/>
          <w:szCs w:val="24"/>
        </w:rPr>
        <w:t xml:space="preserve">Samples were collected from five different location in the study area in the month of November-December 2022. In each location two sites and from each site six sample were collected. The geographic information of these sites was recorded using GPS device. Collected samples were immediately preserved in polythene bags brought to experimental laboratory. Leaf traits such as leaf length (cm), leaf width (cm), petiole length (cm), </w:t>
      </w:r>
      <w:r w:rsidR="009401A3">
        <w:rPr>
          <w:rFonts w:ascii="Times New Roman" w:hAnsi="Times New Roman"/>
          <w:sz w:val="24"/>
          <w:szCs w:val="24"/>
        </w:rPr>
        <w:t>colour and shape of leaves were recorded.</w:t>
      </w:r>
      <w:r w:rsidR="003E4F15">
        <w:rPr>
          <w:rFonts w:ascii="Times New Roman" w:hAnsi="Times New Roman"/>
          <w:b/>
          <w:bCs/>
          <w:sz w:val="24"/>
          <w:szCs w:val="24"/>
        </w:rPr>
        <w:t xml:space="preserve"> </w:t>
      </w:r>
      <w:r>
        <w:rPr>
          <w:rFonts w:ascii="Times New Roman" w:hAnsi="Times New Roman"/>
          <w:sz w:val="24"/>
          <w:szCs w:val="24"/>
        </w:rPr>
        <w:t>Leaf dimensions were recorded by selecting ten mature leaves from each sample. A measuring scale (cm) was used to measure three key leaf parameters (length, width, petiole length).</w:t>
      </w:r>
      <w:r w:rsidR="000755A0">
        <w:rPr>
          <w:rFonts w:ascii="Times New Roman" w:hAnsi="Times New Roman"/>
          <w:b/>
          <w:bCs/>
          <w:sz w:val="24"/>
          <w:szCs w:val="24"/>
        </w:rPr>
        <w:t xml:space="preserve"> </w:t>
      </w:r>
      <w:r>
        <w:rPr>
          <w:rFonts w:ascii="Times New Roman" w:hAnsi="Times New Roman"/>
          <w:sz w:val="24"/>
          <w:szCs w:val="24"/>
        </w:rPr>
        <w:t>Ten mature leaves were carefully selected from each site and visually observed to record their leaf colour and leaf shape.</w:t>
      </w:r>
    </w:p>
    <w:p w14:paraId="1434844B" w14:textId="77777777" w:rsidR="00DC1B2C" w:rsidRDefault="00DC1B2C" w:rsidP="00C1411D">
      <w:pPr>
        <w:tabs>
          <w:tab w:val="left" w:pos="8789"/>
          <w:tab w:val="left" w:pos="9026"/>
        </w:tabs>
        <w:spacing w:line="360" w:lineRule="auto"/>
        <w:jc w:val="both"/>
        <w:rPr>
          <w:rFonts w:ascii="Times New Roman" w:hAnsi="Times New Roman"/>
          <w:b/>
          <w:bCs/>
          <w:sz w:val="24"/>
          <w:szCs w:val="24"/>
        </w:rPr>
      </w:pPr>
    </w:p>
    <w:p w14:paraId="41B10512" w14:textId="21960B19" w:rsidR="00A56C4D" w:rsidRPr="00C1411D" w:rsidRDefault="00C1411D" w:rsidP="00C1411D">
      <w:pPr>
        <w:tabs>
          <w:tab w:val="left" w:pos="8789"/>
          <w:tab w:val="left" w:pos="9026"/>
        </w:tabs>
        <w:spacing w:line="360" w:lineRule="auto"/>
        <w:jc w:val="both"/>
        <w:rPr>
          <w:rFonts w:ascii="Times New Roman" w:hAnsi="Times New Roman" w:cs="Times New Roman"/>
          <w:b/>
          <w:sz w:val="24"/>
          <w:szCs w:val="24"/>
        </w:rPr>
      </w:pPr>
      <w:r w:rsidRPr="00843301">
        <w:rPr>
          <w:rFonts w:ascii="Times New Roman" w:hAnsi="Times New Roman" w:cs="Times New Roman"/>
          <w:b/>
          <w:sz w:val="24"/>
          <w:szCs w:val="24"/>
        </w:rPr>
        <w:t xml:space="preserve">Results </w:t>
      </w:r>
    </w:p>
    <w:p w14:paraId="3F1C6432" w14:textId="77777777" w:rsidR="00C1411D" w:rsidRPr="003C5D3E" w:rsidRDefault="00C1411D" w:rsidP="00C1411D">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 in leaf morphometric traits of </w:t>
      </w:r>
      <w:r w:rsidRPr="003C5D3E">
        <w:rPr>
          <w:rFonts w:ascii="Times New Roman" w:hAnsi="Times New Roman"/>
          <w:i/>
          <w:iCs/>
          <w:color w:val="000000"/>
          <w:sz w:val="24"/>
          <w:szCs w:val="24"/>
        </w:rPr>
        <w:t xml:space="preserve">C. </w:t>
      </w:r>
      <w:proofErr w:type="spellStart"/>
      <w:r w:rsidRPr="003C5D3E">
        <w:rPr>
          <w:rFonts w:ascii="Times New Roman" w:hAnsi="Times New Roman"/>
          <w:i/>
          <w:iCs/>
          <w:color w:val="000000"/>
          <w:sz w:val="24"/>
          <w:szCs w:val="24"/>
        </w:rPr>
        <w:t>odorata</w:t>
      </w:r>
      <w:proofErr w:type="spellEnd"/>
      <w:r w:rsidRPr="003C5D3E">
        <w:rPr>
          <w:rFonts w:ascii="Times New Roman" w:hAnsi="Times New Roman"/>
          <w:i/>
          <w:iCs/>
          <w:color w:val="000000"/>
          <w:sz w:val="24"/>
          <w:szCs w:val="24"/>
        </w:rPr>
        <w:t xml:space="preserve"> viz</w:t>
      </w:r>
      <w:r w:rsidRPr="003C5D3E">
        <w:rPr>
          <w:rFonts w:ascii="Times New Roman" w:hAnsi="Times New Roman"/>
          <w:color w:val="000000"/>
          <w:sz w:val="24"/>
          <w:szCs w:val="24"/>
        </w:rPr>
        <w:t>., leaf length (cm), leaf width (cm)</w:t>
      </w:r>
      <w:r w:rsidR="00A12B11">
        <w:rPr>
          <w:rFonts w:ascii="Times New Roman" w:hAnsi="Times New Roman"/>
          <w:color w:val="000000"/>
          <w:sz w:val="24"/>
          <w:szCs w:val="24"/>
        </w:rPr>
        <w:t xml:space="preserve"> and </w:t>
      </w:r>
      <w:r w:rsidRPr="003C5D3E">
        <w:rPr>
          <w:rFonts w:ascii="Times New Roman" w:hAnsi="Times New Roman"/>
          <w:color w:val="000000"/>
          <w:sz w:val="24"/>
          <w:szCs w:val="24"/>
        </w:rPr>
        <w:t xml:space="preserve">petiole length(cm) are presented in the Table </w:t>
      </w:r>
      <w:r>
        <w:rPr>
          <w:rFonts w:ascii="Times New Roman" w:hAnsi="Times New Roman"/>
          <w:color w:val="000000"/>
          <w:sz w:val="24"/>
          <w:szCs w:val="24"/>
        </w:rPr>
        <w:t>2</w:t>
      </w:r>
      <w:r w:rsidRPr="003C5D3E">
        <w:rPr>
          <w:rFonts w:ascii="Times New Roman" w:hAnsi="Times New Roman"/>
          <w:color w:val="000000"/>
          <w:sz w:val="24"/>
          <w:szCs w:val="24"/>
        </w:rPr>
        <w:t>.</w:t>
      </w:r>
      <w:r>
        <w:rPr>
          <w:rFonts w:ascii="Times New Roman" w:hAnsi="Times New Roman"/>
          <w:color w:val="000000"/>
          <w:sz w:val="24"/>
          <w:szCs w:val="24"/>
        </w:rPr>
        <w:t xml:space="preserve"> </w:t>
      </w:r>
      <w:r w:rsidRPr="003C5D3E">
        <w:rPr>
          <w:rFonts w:ascii="Times New Roman" w:hAnsi="Times New Roman"/>
          <w:color w:val="000000"/>
          <w:sz w:val="24"/>
          <w:szCs w:val="24"/>
        </w:rPr>
        <w:t>The results revealed that, among the altitudinal zones significant variation in leaf length, leaf width</w:t>
      </w:r>
      <w:r w:rsidR="00017A7D">
        <w:rPr>
          <w:rFonts w:ascii="Times New Roman" w:hAnsi="Times New Roman"/>
          <w:color w:val="000000"/>
          <w:sz w:val="24"/>
          <w:szCs w:val="24"/>
        </w:rPr>
        <w:t xml:space="preserve"> and</w:t>
      </w:r>
      <w:r w:rsidRPr="003C5D3E">
        <w:rPr>
          <w:rFonts w:ascii="Times New Roman" w:hAnsi="Times New Roman"/>
          <w:color w:val="000000"/>
          <w:sz w:val="24"/>
          <w:szCs w:val="24"/>
        </w:rPr>
        <w:t xml:space="preserve"> petiole length. Among the sites, significant variation in leaf width and leaf length</w:t>
      </w:r>
      <w:r w:rsidR="00017A7D">
        <w:rPr>
          <w:rFonts w:ascii="Times New Roman" w:hAnsi="Times New Roman"/>
          <w:color w:val="000000"/>
          <w:sz w:val="24"/>
          <w:szCs w:val="24"/>
        </w:rPr>
        <w:t xml:space="preserve"> and </w:t>
      </w:r>
      <w:r w:rsidRPr="003C5D3E">
        <w:rPr>
          <w:rFonts w:ascii="Times New Roman" w:hAnsi="Times New Roman"/>
          <w:color w:val="000000"/>
          <w:sz w:val="24"/>
          <w:szCs w:val="24"/>
        </w:rPr>
        <w:t>petiole length</w:t>
      </w:r>
      <w:r w:rsidR="00017A7D">
        <w:rPr>
          <w:rFonts w:ascii="Times New Roman" w:hAnsi="Times New Roman"/>
          <w:color w:val="000000"/>
          <w:sz w:val="24"/>
          <w:szCs w:val="24"/>
        </w:rPr>
        <w:t>.</w:t>
      </w:r>
    </w:p>
    <w:p w14:paraId="3F3CB824" w14:textId="27F62239" w:rsidR="00C1411D" w:rsidRDefault="00C1411D" w:rsidP="00C1411D">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lastRenderedPageBreak/>
        <w:t>Among the altitudinal zones the mean leaf length varied from 7.33 to 11.56 cm. Highest leaf length was observed in Zone-D (11.56 cm) followed by Zone-B (10.45 cm) and least in Zone-E (7.33 cm)</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(Fig. </w:t>
      </w:r>
      <w:r>
        <w:rPr>
          <w:rFonts w:ascii="Times New Roman" w:hAnsi="Times New Roman"/>
          <w:color w:val="000000"/>
          <w:sz w:val="24"/>
          <w:szCs w:val="24"/>
        </w:rPr>
        <w:t>1</w:t>
      </w:r>
      <w:r w:rsidRPr="003C5D3E">
        <w:rPr>
          <w:rFonts w:ascii="Times New Roman" w:hAnsi="Times New Roman"/>
          <w:color w:val="000000"/>
          <w:sz w:val="24"/>
          <w:szCs w:val="24"/>
        </w:rPr>
        <w:t>). Among the sites, mean leaf length varied from 6.80 to 11.78 cm. Highest leaf length is observed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(11.78 cm) followed by S</w:t>
      </w:r>
      <w:r w:rsidRPr="003C5D3E">
        <w:rPr>
          <w:rFonts w:ascii="Times New Roman" w:hAnsi="Times New Roman"/>
          <w:color w:val="000000"/>
          <w:sz w:val="24"/>
          <w:szCs w:val="24"/>
          <w:vertAlign w:val="subscript"/>
        </w:rPr>
        <w:t xml:space="preserve">2 </w:t>
      </w:r>
      <w:r w:rsidRPr="003C5D3E">
        <w:rPr>
          <w:rFonts w:ascii="Times New Roman" w:hAnsi="Times New Roman"/>
          <w:color w:val="000000"/>
          <w:sz w:val="24"/>
          <w:szCs w:val="24"/>
        </w:rPr>
        <w:t>of Zone-D (11.35 cm) and least in S</w:t>
      </w:r>
      <w:r w:rsidRPr="003C5D3E">
        <w:rPr>
          <w:rFonts w:ascii="Times New Roman" w:hAnsi="Times New Roman"/>
          <w:color w:val="000000"/>
          <w:sz w:val="24"/>
          <w:szCs w:val="24"/>
          <w:vertAlign w:val="subscript"/>
        </w:rPr>
        <w:t>1</w:t>
      </w:r>
      <w:r w:rsidR="007A4D2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(6.80 cm). Among the individual samples the leaf length varied from 6.40 to 13.23 cm. Highest leaf length was observed in C</w:t>
      </w:r>
      <w:r w:rsidRPr="003C5D3E">
        <w:rPr>
          <w:rFonts w:ascii="Times New Roman" w:hAnsi="Times New Roman"/>
          <w:color w:val="000000"/>
          <w:sz w:val="24"/>
          <w:szCs w:val="24"/>
          <w:vertAlign w:val="subscript"/>
        </w:rPr>
        <w:t xml:space="preserve">14 </w:t>
      </w:r>
      <w:r w:rsidRPr="003C5D3E">
        <w:rPr>
          <w:rFonts w:ascii="Times New Roman" w:hAnsi="Times New Roman"/>
          <w:color w:val="000000"/>
          <w:sz w:val="24"/>
          <w:szCs w:val="24"/>
        </w:rPr>
        <w:t>(13.23 cm) followed by C</w:t>
      </w:r>
      <w:r w:rsidRPr="003C5D3E">
        <w:rPr>
          <w:rFonts w:ascii="Times New Roman" w:hAnsi="Times New Roman"/>
          <w:color w:val="000000"/>
          <w:sz w:val="24"/>
          <w:szCs w:val="24"/>
          <w:vertAlign w:val="subscript"/>
        </w:rPr>
        <w:t>38</w:t>
      </w:r>
      <w:r w:rsidRPr="003C5D3E">
        <w:rPr>
          <w:rFonts w:ascii="Times New Roman" w:hAnsi="Times New Roman"/>
          <w:color w:val="000000"/>
          <w:sz w:val="24"/>
          <w:szCs w:val="24"/>
        </w:rPr>
        <w:t>(12.6 cm) and least in C</w:t>
      </w:r>
      <w:r w:rsidRPr="003C5D3E">
        <w:rPr>
          <w:rFonts w:ascii="Times New Roman" w:hAnsi="Times New Roman"/>
          <w:color w:val="000000"/>
          <w:sz w:val="24"/>
          <w:szCs w:val="24"/>
          <w:vertAlign w:val="subscript"/>
        </w:rPr>
        <w:t xml:space="preserve">50 </w:t>
      </w:r>
      <w:r w:rsidRPr="003C5D3E">
        <w:rPr>
          <w:rFonts w:ascii="Times New Roman" w:hAnsi="Times New Roman"/>
          <w:color w:val="000000"/>
          <w:sz w:val="24"/>
          <w:szCs w:val="24"/>
        </w:rPr>
        <w:t xml:space="preserve">(6.40 cm) (Fig. </w:t>
      </w:r>
      <w:r>
        <w:rPr>
          <w:rFonts w:ascii="Times New Roman" w:hAnsi="Times New Roman"/>
          <w:color w:val="000000"/>
          <w:sz w:val="24"/>
          <w:szCs w:val="24"/>
        </w:rPr>
        <w:t>2</w:t>
      </w:r>
      <w:r w:rsidRPr="003C5D3E">
        <w:rPr>
          <w:rFonts w:ascii="Times New Roman" w:hAnsi="Times New Roman"/>
          <w:color w:val="000000"/>
          <w:sz w:val="24"/>
          <w:szCs w:val="24"/>
        </w:rPr>
        <w:t>).</w:t>
      </w:r>
    </w:p>
    <w:p w14:paraId="17711F16" w14:textId="77777777" w:rsidR="000755A0" w:rsidRPr="003C5D3E"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Mean leaf width varied from 4.93 to 7.62 cm among the altitudinal zones. Highest leaf width was observed in Zone-D (7.62 cm) followed by Zone-B (6.98 cm) and least in Zone-E (4.93 cm) (Fig. </w:t>
      </w:r>
      <w:r>
        <w:rPr>
          <w:rFonts w:ascii="Times New Roman" w:hAnsi="Times New Roman"/>
          <w:color w:val="000000"/>
          <w:sz w:val="24"/>
          <w:szCs w:val="24"/>
        </w:rPr>
        <w:t>3</w:t>
      </w:r>
      <w:r w:rsidRPr="003C5D3E">
        <w:rPr>
          <w:rFonts w:ascii="Times New Roman" w:hAnsi="Times New Roman"/>
          <w:color w:val="000000"/>
          <w:sz w:val="24"/>
          <w:szCs w:val="24"/>
        </w:rPr>
        <w:t>). Mean leaf width varied from 4.86 to 7.80 cm among the sampling sites. Highest leaf width was observed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(7.80 cm) followed by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(7.45 cm) and least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(4.86 cm). Among the individual samples the leaf width varied from 4.20 to 8.32 cm. Highest leaf width was observed in C</w:t>
      </w:r>
      <w:r w:rsidRPr="003C5D3E">
        <w:rPr>
          <w:rFonts w:ascii="Times New Roman" w:hAnsi="Times New Roman"/>
          <w:color w:val="000000"/>
          <w:sz w:val="24"/>
          <w:szCs w:val="24"/>
          <w:vertAlign w:val="subscript"/>
        </w:rPr>
        <w:t>37</w:t>
      </w:r>
      <w:r w:rsidRPr="003C5D3E">
        <w:rPr>
          <w:rFonts w:ascii="Times New Roman" w:hAnsi="Times New Roman"/>
          <w:color w:val="000000"/>
          <w:sz w:val="24"/>
          <w:szCs w:val="24"/>
        </w:rPr>
        <w:t xml:space="preserve"> (8.32 cm) followed by C</w:t>
      </w:r>
      <w:r w:rsidRPr="003C5D3E">
        <w:rPr>
          <w:rFonts w:ascii="Times New Roman" w:hAnsi="Times New Roman"/>
          <w:color w:val="000000"/>
          <w:sz w:val="24"/>
          <w:szCs w:val="24"/>
          <w:vertAlign w:val="subscript"/>
        </w:rPr>
        <w:t>42</w:t>
      </w:r>
      <w:r w:rsidRPr="003C5D3E">
        <w:rPr>
          <w:rFonts w:ascii="Times New Roman" w:hAnsi="Times New Roman"/>
          <w:color w:val="000000"/>
          <w:sz w:val="24"/>
          <w:szCs w:val="24"/>
        </w:rPr>
        <w:t xml:space="preserve"> (8.11 cm) and least in C</w:t>
      </w:r>
      <w:r w:rsidRPr="003C5D3E">
        <w:rPr>
          <w:rFonts w:ascii="Times New Roman" w:hAnsi="Times New Roman"/>
          <w:color w:val="000000"/>
          <w:sz w:val="24"/>
          <w:szCs w:val="24"/>
          <w:vertAlign w:val="subscript"/>
        </w:rPr>
        <w:t>57</w:t>
      </w:r>
      <w:r w:rsidRPr="003C5D3E">
        <w:rPr>
          <w:rFonts w:ascii="Times New Roman" w:hAnsi="Times New Roman"/>
          <w:color w:val="000000"/>
          <w:sz w:val="24"/>
          <w:szCs w:val="24"/>
        </w:rPr>
        <w:t xml:space="preserve"> (4.20 cm) (Fig. </w:t>
      </w:r>
      <w:r>
        <w:rPr>
          <w:rFonts w:ascii="Times New Roman" w:hAnsi="Times New Roman"/>
          <w:color w:val="000000"/>
          <w:sz w:val="24"/>
          <w:szCs w:val="24"/>
        </w:rPr>
        <w:t>4</w:t>
      </w:r>
      <w:r w:rsidRPr="003C5D3E">
        <w:rPr>
          <w:rFonts w:ascii="Times New Roman" w:hAnsi="Times New Roman"/>
          <w:color w:val="000000"/>
          <w:sz w:val="24"/>
          <w:szCs w:val="24"/>
        </w:rPr>
        <w:t>).</w:t>
      </w:r>
    </w:p>
    <w:p w14:paraId="69C258F2" w14:textId="288BAE4A"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The altitudinal zones revealed a variation in</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mean petiole length from 1.74 to 3.11 cm. Highest petiole length is observed in Zone-D (3.11 cm) followed by Zone-B (2.60 cm) and least in Zone-E (1.74 cm) (Fig. </w:t>
      </w:r>
      <w:r>
        <w:rPr>
          <w:rFonts w:ascii="Times New Roman" w:hAnsi="Times New Roman"/>
          <w:color w:val="000000"/>
          <w:sz w:val="24"/>
          <w:szCs w:val="24"/>
        </w:rPr>
        <w:t>5</w:t>
      </w:r>
      <w:r w:rsidRPr="003C5D3E">
        <w:rPr>
          <w:rFonts w:ascii="Times New Roman" w:hAnsi="Times New Roman"/>
          <w:color w:val="000000"/>
          <w:sz w:val="24"/>
          <w:szCs w:val="24"/>
        </w:rPr>
        <w:t>). Among the sampling sites, the mean petiole length varied from 1.73 to 3.17 cm. Highest leaf petiole was observed in S</w:t>
      </w:r>
      <w:r w:rsidRPr="003C5D3E">
        <w:rPr>
          <w:rFonts w:ascii="Times New Roman" w:hAnsi="Times New Roman"/>
          <w:color w:val="000000"/>
          <w:sz w:val="24"/>
          <w:szCs w:val="24"/>
          <w:vertAlign w:val="subscript"/>
        </w:rPr>
        <w:t>1</w:t>
      </w:r>
      <w:r w:rsidR="007A4D2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(3.17 cm) followed by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(3.06 cm) and least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(1.73 cm). Petiole length varied from 1.31 to 3.98 cm among the individual samples. Highest petiole length was observed C</w:t>
      </w:r>
      <w:r w:rsidRPr="003C5D3E">
        <w:rPr>
          <w:rFonts w:ascii="Times New Roman" w:hAnsi="Times New Roman"/>
          <w:color w:val="000000"/>
          <w:sz w:val="24"/>
          <w:szCs w:val="24"/>
          <w:vertAlign w:val="subscript"/>
        </w:rPr>
        <w:t xml:space="preserve">48 </w:t>
      </w:r>
      <w:r w:rsidRPr="003C5D3E">
        <w:rPr>
          <w:rFonts w:ascii="Times New Roman" w:hAnsi="Times New Roman"/>
          <w:color w:val="000000"/>
          <w:sz w:val="24"/>
          <w:szCs w:val="24"/>
        </w:rPr>
        <w:t>(3.98 cm) followed by C</w:t>
      </w:r>
      <w:r w:rsidRPr="003C5D3E">
        <w:rPr>
          <w:rFonts w:ascii="Times New Roman" w:hAnsi="Times New Roman"/>
          <w:color w:val="000000"/>
          <w:sz w:val="24"/>
          <w:szCs w:val="24"/>
          <w:vertAlign w:val="subscript"/>
        </w:rPr>
        <w:t>39</w:t>
      </w:r>
      <w:r w:rsidRPr="003C5D3E">
        <w:rPr>
          <w:rFonts w:ascii="Times New Roman" w:hAnsi="Times New Roman"/>
          <w:color w:val="000000"/>
          <w:sz w:val="24"/>
          <w:szCs w:val="24"/>
        </w:rPr>
        <w:t xml:space="preserve"> (3.51 cm) by and least in C</w:t>
      </w:r>
      <w:r w:rsidRPr="003C5D3E">
        <w:rPr>
          <w:rFonts w:ascii="Times New Roman" w:hAnsi="Times New Roman"/>
          <w:color w:val="000000"/>
          <w:sz w:val="24"/>
          <w:szCs w:val="24"/>
          <w:vertAlign w:val="subscript"/>
        </w:rPr>
        <w:t>31</w:t>
      </w:r>
      <w:r w:rsidRPr="003C5D3E">
        <w:rPr>
          <w:rFonts w:ascii="Times New Roman" w:hAnsi="Times New Roman"/>
          <w:color w:val="000000"/>
          <w:sz w:val="24"/>
          <w:szCs w:val="24"/>
        </w:rPr>
        <w:t xml:space="preserve"> (1.31 cm) (Fig. </w:t>
      </w:r>
      <w:r>
        <w:rPr>
          <w:rFonts w:ascii="Times New Roman" w:hAnsi="Times New Roman"/>
          <w:color w:val="000000"/>
          <w:sz w:val="24"/>
          <w:szCs w:val="24"/>
        </w:rPr>
        <w:t>6</w:t>
      </w:r>
      <w:r w:rsidRPr="003C5D3E">
        <w:rPr>
          <w:rFonts w:ascii="Times New Roman" w:hAnsi="Times New Roman"/>
          <w:color w:val="000000"/>
          <w:sz w:val="24"/>
          <w:szCs w:val="24"/>
        </w:rPr>
        <w:t>).</w:t>
      </w:r>
    </w:p>
    <w:p w14:paraId="5FDB2077" w14:textId="77777777"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Variations in leaf shape are depicted in Table </w:t>
      </w:r>
      <w:r>
        <w:rPr>
          <w:rFonts w:ascii="Times New Roman" w:hAnsi="Times New Roman"/>
          <w:color w:val="000000"/>
          <w:sz w:val="24"/>
          <w:szCs w:val="24"/>
        </w:rPr>
        <w:t>3</w:t>
      </w:r>
      <w:r w:rsidRPr="003C5D3E">
        <w:rPr>
          <w:rFonts w:ascii="Times New Roman" w:hAnsi="Times New Roman"/>
          <w:color w:val="000000"/>
          <w:sz w:val="24"/>
          <w:szCs w:val="24"/>
        </w:rPr>
        <w:t>. Leaf shape also varies among the altitudinal zones, leaf shape varied from ovate to lanceolate. Zone-A showed the highest percentage of ovate leaf (92.5%), followed by Zone-B (90%), Zone-C (85.5%),</w:t>
      </w:r>
      <w:r>
        <w:rPr>
          <w:rFonts w:ascii="Times New Roman" w:hAnsi="Times New Roman"/>
          <w:color w:val="000000"/>
          <w:sz w:val="24"/>
          <w:szCs w:val="24"/>
        </w:rPr>
        <w:t xml:space="preserve"> </w:t>
      </w:r>
      <w:r w:rsidRPr="003C5D3E">
        <w:rPr>
          <w:rFonts w:ascii="Times New Roman" w:hAnsi="Times New Roman"/>
          <w:color w:val="000000"/>
          <w:sz w:val="24"/>
          <w:szCs w:val="24"/>
        </w:rPr>
        <w:t>Zone-D (80%) and least in Zone-C (70.5%). As we move from Zone-A to Zone-E percentage of lanceolate shape leaves increases. Zone-E (29.9%) showed the highest percentage of lanceolate shape leaves followed by Zone-D (20%), Zone-C (14.5%), Zone-B (10%) then Zone-A (7.5%). Among the sampling sites ovate shape varied from 66.67 to 93.33 per cent. Highest percentage of ovate shape leaves were observed in site S</w:t>
      </w:r>
      <w:r w:rsidRPr="003C5D3E">
        <w:rPr>
          <w:rFonts w:ascii="Times New Roman" w:hAnsi="Times New Roman"/>
          <w:color w:val="000000"/>
          <w:sz w:val="24"/>
          <w:szCs w:val="24"/>
          <w:vertAlign w:val="subscript"/>
        </w:rPr>
        <w:t xml:space="preserve">1 </w:t>
      </w:r>
      <w:r w:rsidRPr="003C5D3E">
        <w:rPr>
          <w:rFonts w:ascii="Times New Roman" w:hAnsi="Times New Roman"/>
          <w:color w:val="000000"/>
          <w:sz w:val="24"/>
          <w:szCs w:val="24"/>
        </w:rPr>
        <w:t>(93.33%)</w:t>
      </w:r>
      <w:r>
        <w:rPr>
          <w:rFonts w:ascii="Times New Roman" w:hAnsi="Times New Roman"/>
          <w:color w:val="000000"/>
          <w:sz w:val="24"/>
          <w:szCs w:val="24"/>
        </w:rPr>
        <w:t xml:space="preserve"> </w:t>
      </w:r>
      <w:r w:rsidRPr="003C5D3E">
        <w:rPr>
          <w:rFonts w:ascii="Times New Roman" w:hAnsi="Times New Roman"/>
          <w:color w:val="000000"/>
          <w:sz w:val="24"/>
          <w:szCs w:val="24"/>
        </w:rPr>
        <w:t>of Zone-A, followed by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(91.67%) of Zone-A and least in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(66.67%) of Zone-E. Among the sampling sites lanceolate shape leaf percentage varied from 6.67 to 33.33 per cent. Sampling site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 xml:space="preserve">(33.33%) </w:t>
      </w:r>
      <w:r w:rsidRPr="003C5D3E">
        <w:rPr>
          <w:rFonts w:ascii="Times New Roman" w:hAnsi="Times New Roman"/>
          <w:color w:val="000000"/>
          <w:sz w:val="24"/>
          <w:szCs w:val="24"/>
        </w:rPr>
        <w:lastRenderedPageBreak/>
        <w:t>of Zone-E showed the highest percentage of lanceolate shape leaves, followed by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(26.67%) of Zone-E and least in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(6.67%) of Zone-A (Fig. </w:t>
      </w:r>
      <w:r>
        <w:rPr>
          <w:rFonts w:ascii="Times New Roman" w:hAnsi="Times New Roman"/>
          <w:color w:val="000000"/>
          <w:sz w:val="24"/>
          <w:szCs w:val="24"/>
        </w:rPr>
        <w:t>7</w:t>
      </w:r>
      <w:r w:rsidRPr="003C5D3E">
        <w:rPr>
          <w:rFonts w:ascii="Times New Roman" w:hAnsi="Times New Roman"/>
          <w:color w:val="000000"/>
          <w:sz w:val="24"/>
          <w:szCs w:val="24"/>
        </w:rPr>
        <w:t>).</w:t>
      </w:r>
    </w:p>
    <w:p w14:paraId="74796C4A" w14:textId="1DFF1486"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Variations in leaf colour are depicted in Table </w:t>
      </w:r>
      <w:r>
        <w:rPr>
          <w:rFonts w:ascii="Times New Roman" w:hAnsi="Times New Roman"/>
          <w:color w:val="000000"/>
          <w:sz w:val="24"/>
          <w:szCs w:val="24"/>
        </w:rPr>
        <w:t>4</w:t>
      </w:r>
      <w:r w:rsidRPr="003C5D3E">
        <w:rPr>
          <w:rFonts w:ascii="Times New Roman" w:hAnsi="Times New Roman"/>
          <w:color w:val="000000"/>
          <w:sz w:val="24"/>
          <w:szCs w:val="24"/>
        </w:rPr>
        <w:t>. Two colour shade were observed (dark green and light green). Zone-A is dominated by dark green colour of leaves (100%), followed by Zone-B (95%),</w:t>
      </w:r>
      <w:r>
        <w:rPr>
          <w:rFonts w:ascii="Times New Roman" w:hAnsi="Times New Roman"/>
          <w:color w:val="000000"/>
          <w:sz w:val="24"/>
          <w:szCs w:val="24"/>
        </w:rPr>
        <w:t xml:space="preserve"> </w:t>
      </w:r>
      <w:r w:rsidRPr="003C5D3E">
        <w:rPr>
          <w:rFonts w:ascii="Times New Roman" w:hAnsi="Times New Roman"/>
          <w:color w:val="000000"/>
          <w:sz w:val="24"/>
          <w:szCs w:val="24"/>
        </w:rPr>
        <w:t>Zone-C (91.67%), Zone-D (83.33%) and least in Zone-E (75.1%). As we move from Zone-A to Zone-E percentage of light green colour leaves increases. Zone-E (24.9%) having highest percentage of light green colour leaves, followed by Zone-D (16.7%), Zone-C (8.6%) and Zone-B (5%). Zone-A did not show the light green colour leaves. Among the sampling sites, dark green colour leaves percentage varied from 73.33 to 100 percent. Sampling site S</w:t>
      </w:r>
      <w:r w:rsidRPr="003C5D3E">
        <w:rPr>
          <w:rFonts w:ascii="Times New Roman" w:hAnsi="Times New Roman"/>
          <w:color w:val="000000"/>
          <w:sz w:val="24"/>
          <w:szCs w:val="24"/>
          <w:vertAlign w:val="subscript"/>
        </w:rPr>
        <w:t>1</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(100%) and S</w:t>
      </w:r>
      <w:r w:rsidRPr="003C5D3E">
        <w:rPr>
          <w:rFonts w:ascii="Times New Roman" w:hAnsi="Times New Roman"/>
          <w:color w:val="000000"/>
          <w:sz w:val="24"/>
          <w:szCs w:val="24"/>
          <w:vertAlign w:val="subscript"/>
        </w:rPr>
        <w:t>2</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(100%) of Zone-A showed highest percentage</w:t>
      </w:r>
      <w:r>
        <w:rPr>
          <w:rFonts w:ascii="Times New Roman" w:hAnsi="Times New Roman"/>
          <w:color w:val="000000"/>
          <w:sz w:val="24"/>
          <w:szCs w:val="24"/>
        </w:rPr>
        <w:t xml:space="preserve"> </w:t>
      </w:r>
      <w:r w:rsidRPr="003C5D3E">
        <w:rPr>
          <w:rFonts w:ascii="Times New Roman" w:hAnsi="Times New Roman"/>
          <w:color w:val="000000"/>
          <w:sz w:val="24"/>
          <w:szCs w:val="24"/>
        </w:rPr>
        <w:t>of dark green colour leaves, followed by site S</w:t>
      </w:r>
      <w:r w:rsidRPr="003C5D3E">
        <w:rPr>
          <w:rFonts w:ascii="Times New Roman" w:hAnsi="Times New Roman"/>
          <w:color w:val="000000"/>
          <w:sz w:val="24"/>
          <w:szCs w:val="24"/>
          <w:vertAlign w:val="subscript"/>
        </w:rPr>
        <w:t>1</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(96.67%) of Zone-B and least in site S</w:t>
      </w:r>
      <w:r w:rsidRPr="003C5D3E">
        <w:rPr>
          <w:rFonts w:ascii="Times New Roman" w:hAnsi="Times New Roman"/>
          <w:color w:val="000000"/>
          <w:sz w:val="24"/>
          <w:szCs w:val="24"/>
          <w:vertAlign w:val="subscript"/>
        </w:rPr>
        <w:t>2</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(73.33%) of Zone-E. Among sampling sites light green colour leaves percentage varied from 3.33 to 26.67 per cent and highest percentage was observed in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(26.67%) of Zone-E, followed by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(23.33%) of Zone-E and least in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(3.33%) of Zone-B (Fig. </w:t>
      </w:r>
      <w:r w:rsidR="00145DF0">
        <w:rPr>
          <w:rFonts w:ascii="Times New Roman" w:hAnsi="Times New Roman"/>
          <w:color w:val="000000"/>
          <w:sz w:val="24"/>
          <w:szCs w:val="24"/>
        </w:rPr>
        <w:t>8</w:t>
      </w:r>
      <w:r w:rsidRPr="003C5D3E">
        <w:rPr>
          <w:rFonts w:ascii="Times New Roman" w:hAnsi="Times New Roman"/>
          <w:color w:val="000000"/>
          <w:sz w:val="24"/>
          <w:szCs w:val="24"/>
        </w:rPr>
        <w:t>)</w:t>
      </w:r>
      <w:r w:rsidR="00DC1B2C">
        <w:rPr>
          <w:rFonts w:ascii="Times New Roman" w:hAnsi="Times New Roman"/>
          <w:color w:val="000000"/>
          <w:sz w:val="24"/>
          <w:szCs w:val="24"/>
        </w:rPr>
        <w:t>.</w:t>
      </w:r>
    </w:p>
    <w:p w14:paraId="134A72D8" w14:textId="1FDC87F7" w:rsidR="00DC1B2C" w:rsidRPr="00DC1B2C" w:rsidRDefault="00DC1B2C" w:rsidP="00DC1B2C">
      <w:pPr>
        <w:spacing w:before="120" w:after="120" w:line="440" w:lineRule="atLeast"/>
        <w:rPr>
          <w:rFonts w:ascii="Times New Roman" w:hAnsi="Times New Roman"/>
          <w:b/>
          <w:bCs/>
          <w:color w:val="000000"/>
          <w:sz w:val="28"/>
          <w:szCs w:val="28"/>
        </w:rPr>
      </w:pPr>
      <w:r w:rsidRPr="00DC1B2C">
        <w:rPr>
          <w:rFonts w:ascii="Times New Roman" w:hAnsi="Times New Roman"/>
          <w:b/>
          <w:bCs/>
          <w:color w:val="000000"/>
          <w:sz w:val="28"/>
          <w:szCs w:val="28"/>
        </w:rPr>
        <w:t>Discussion</w:t>
      </w:r>
    </w:p>
    <w:p w14:paraId="713C44C5" w14:textId="19EF7AE5" w:rsidR="00145DF0" w:rsidRDefault="00145DF0" w:rsidP="00145DF0">
      <w:pPr>
        <w:spacing w:before="120" w:after="120" w:line="420" w:lineRule="atLeast"/>
        <w:ind w:firstLine="720"/>
        <w:jc w:val="both"/>
        <w:rPr>
          <w:rFonts w:ascii="Times New Roman" w:hAnsi="Times New Roman"/>
          <w:sz w:val="24"/>
          <w:szCs w:val="24"/>
          <w:lang w:val="en-US"/>
        </w:rPr>
      </w:pPr>
      <w:r>
        <w:rPr>
          <w:rFonts w:ascii="Times New Roman" w:hAnsi="Times New Roman"/>
          <w:sz w:val="24"/>
          <w:szCs w:val="24"/>
        </w:rPr>
        <w:t xml:space="preserve">Variation of leaf traits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sz w:val="24"/>
          <w:szCs w:val="24"/>
        </w:rPr>
        <w:t xml:space="preserve"> were also reported by </w:t>
      </w:r>
      <w:proofErr w:type="spellStart"/>
      <w:r>
        <w:rPr>
          <w:rFonts w:ascii="Times New Roman" w:hAnsi="Times New Roman"/>
          <w:sz w:val="24"/>
          <w:szCs w:val="24"/>
        </w:rPr>
        <w:t>Akinlabi</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(2014), who studied leaf traits at an altitude 280-360</w:t>
      </w:r>
      <w:r w:rsidR="0023666E">
        <w:rPr>
          <w:rFonts w:ascii="Times New Roman" w:hAnsi="Times New Roman"/>
          <w:sz w:val="24"/>
          <w:szCs w:val="24"/>
        </w:rPr>
        <w:t xml:space="preserve"> </w:t>
      </w:r>
      <w:r>
        <w:rPr>
          <w:rFonts w:ascii="Times New Roman" w:hAnsi="Times New Roman"/>
          <w:sz w:val="24"/>
          <w:szCs w:val="24"/>
        </w:rPr>
        <w:t>m in Nigeria. They have reported that with increase in altitude the mean petiole length showed a significant reduction from 1.723±0.260 to1.331±0.063 cm. Also mean leaf area decreased significantly from 66.768±2.107 to 33.036±1.346 cm</w:t>
      </w:r>
      <w:r>
        <w:rPr>
          <w:rFonts w:ascii="Times New Roman" w:hAnsi="Times New Roman"/>
          <w:sz w:val="24"/>
          <w:szCs w:val="24"/>
          <w:vertAlign w:val="superscript"/>
        </w:rPr>
        <w:t>2</w:t>
      </w:r>
      <w:r>
        <w:rPr>
          <w:rFonts w:ascii="Times New Roman" w:hAnsi="Times New Roman"/>
          <w:sz w:val="24"/>
          <w:szCs w:val="24"/>
          <w:vertAlign w:val="superscript"/>
        </w:rPr>
        <w:softHyphen/>
      </w:r>
      <w:r>
        <w:rPr>
          <w:rFonts w:ascii="Times New Roman" w:hAnsi="Times New Roman"/>
          <w:sz w:val="24"/>
          <w:szCs w:val="24"/>
          <w:vertAlign w:val="superscript"/>
        </w:rPr>
        <w:softHyphen/>
      </w:r>
      <w:r>
        <w:rPr>
          <w:rFonts w:ascii="Times New Roman" w:hAnsi="Times New Roman"/>
          <w:sz w:val="24"/>
          <w:szCs w:val="24"/>
          <w:vertAlign w:val="subscript"/>
        </w:rPr>
        <w:t xml:space="preserve">. </w:t>
      </w:r>
      <w:r>
        <w:rPr>
          <w:rFonts w:ascii="Times New Roman" w:hAnsi="Times New Roman"/>
          <w:sz w:val="24"/>
          <w:szCs w:val="24"/>
        </w:rPr>
        <w:t xml:space="preserve">Their reason for such variation was </w:t>
      </w:r>
      <w:r>
        <w:rPr>
          <w:rFonts w:ascii="Times New Roman" w:hAnsi="Times New Roman"/>
          <w:sz w:val="24"/>
          <w:szCs w:val="24"/>
          <w:lang w:val="en-US"/>
        </w:rPr>
        <w:t>low air temperature at such altitudes and rate of photosynthesis.</w:t>
      </w:r>
      <w:r>
        <w:rPr>
          <w:rFonts w:ascii="Times New Roman" w:hAnsi="Times New Roman"/>
          <w:sz w:val="24"/>
          <w:szCs w:val="24"/>
        </w:rPr>
        <w:t xml:space="preserve"> Similar trend was observed in the current study where the petiole length decreased as altitude increases.</w:t>
      </w:r>
    </w:p>
    <w:p w14:paraId="30273D5E" w14:textId="77777777" w:rsidR="00145DF0" w:rsidRDefault="00145DF0" w:rsidP="00145DF0">
      <w:pPr>
        <w:spacing w:before="120" w:after="120" w:line="440" w:lineRule="atLeast"/>
        <w:ind w:firstLine="720"/>
        <w:jc w:val="both"/>
        <w:rPr>
          <w:rFonts w:ascii="Times New Roman" w:hAnsi="Times New Roman"/>
          <w:sz w:val="24"/>
          <w:szCs w:val="24"/>
        </w:rPr>
      </w:pPr>
      <w:r>
        <w:rPr>
          <w:rFonts w:ascii="Times New Roman" w:hAnsi="Times New Roman"/>
          <w:sz w:val="24"/>
          <w:szCs w:val="24"/>
        </w:rPr>
        <w:t xml:space="preserve">Studies on morphometric traits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i/>
          <w:iCs/>
          <w:sz w:val="24"/>
          <w:szCs w:val="24"/>
        </w:rPr>
        <w:t xml:space="preserve"> </w:t>
      </w:r>
      <w:r>
        <w:rPr>
          <w:rFonts w:ascii="Times New Roman" w:hAnsi="Times New Roman"/>
          <w:sz w:val="24"/>
          <w:szCs w:val="24"/>
        </w:rPr>
        <w:t xml:space="preserve">was done by </w:t>
      </w:r>
      <w:proofErr w:type="spellStart"/>
      <w:r>
        <w:rPr>
          <w:rFonts w:ascii="Times New Roman" w:hAnsi="Times New Roman"/>
          <w:sz w:val="24"/>
          <w:szCs w:val="24"/>
        </w:rPr>
        <w:t>Chuyong</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(2019)</w:t>
      </w:r>
      <w:r>
        <w:rPr>
          <w:rFonts w:ascii="Times New Roman" w:hAnsi="Times New Roman"/>
          <w:i/>
          <w:iCs/>
          <w:sz w:val="24"/>
          <w:szCs w:val="24"/>
        </w:rPr>
        <w:t xml:space="preserve">. </w:t>
      </w:r>
      <w:r>
        <w:rPr>
          <w:rFonts w:ascii="Times New Roman" w:hAnsi="Times New Roman"/>
          <w:sz w:val="24"/>
          <w:szCs w:val="24"/>
        </w:rPr>
        <w:t xml:space="preserve">They have compared biotypes of western Cameroon (WA), Asia and West African (AWA) and Southern Africa (SA). They reported that all three biotypes had ovate leaf shape. Matured leaves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sz w:val="24"/>
          <w:szCs w:val="24"/>
        </w:rPr>
        <w:t xml:space="preserve"> have dark green colour in Western Cameroon (WA), Asia and West African (AWA) while, Southern Africa (SA) biotype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sz w:val="24"/>
          <w:szCs w:val="24"/>
        </w:rPr>
        <w:t xml:space="preserve"> have yellow green leaf colour.</w:t>
      </w:r>
    </w:p>
    <w:p w14:paraId="6C6A061A" w14:textId="77777777" w:rsidR="00145DF0" w:rsidRDefault="00145DF0" w:rsidP="00145DF0">
      <w:pPr>
        <w:spacing w:before="120" w:after="120" w:line="440" w:lineRule="atLeast"/>
        <w:ind w:firstLine="720"/>
        <w:jc w:val="both"/>
        <w:rPr>
          <w:rFonts w:ascii="Times New Roman" w:hAnsi="Times New Roman"/>
          <w:sz w:val="24"/>
          <w:szCs w:val="24"/>
        </w:rPr>
      </w:pPr>
      <w:r>
        <w:rPr>
          <w:rFonts w:ascii="Times New Roman" w:hAnsi="Times New Roman"/>
          <w:sz w:val="24"/>
          <w:szCs w:val="24"/>
        </w:rPr>
        <w:t xml:space="preserve">The present observations on colour shade of leaf drives support from </w:t>
      </w:r>
      <w:proofErr w:type="spellStart"/>
      <w:r>
        <w:rPr>
          <w:rFonts w:ascii="Times New Roman" w:hAnsi="Times New Roman"/>
          <w:sz w:val="24"/>
          <w:szCs w:val="24"/>
        </w:rPr>
        <w:t>Codilla</w:t>
      </w:r>
      <w:proofErr w:type="spellEnd"/>
      <w:r>
        <w:rPr>
          <w:rFonts w:ascii="Times New Roman" w:hAnsi="Times New Roman"/>
          <w:sz w:val="24"/>
          <w:szCs w:val="24"/>
        </w:rPr>
        <w:t xml:space="preserve"> and </w:t>
      </w:r>
      <w:proofErr w:type="spellStart"/>
      <w:r>
        <w:rPr>
          <w:rFonts w:ascii="Times New Roman" w:hAnsi="Times New Roman"/>
          <w:sz w:val="24"/>
          <w:szCs w:val="24"/>
        </w:rPr>
        <w:t>Metillo</w:t>
      </w:r>
      <w:proofErr w:type="spellEnd"/>
      <w:r>
        <w:rPr>
          <w:rFonts w:ascii="Times New Roman" w:hAnsi="Times New Roman"/>
          <w:sz w:val="24"/>
          <w:szCs w:val="24"/>
        </w:rPr>
        <w:t xml:space="preserve"> (2012) who studied on leaf morphometric traits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sz w:val="24"/>
          <w:szCs w:val="24"/>
        </w:rPr>
        <w:t xml:space="preserve"> and compared different biotypes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sz w:val="24"/>
          <w:szCs w:val="24"/>
        </w:rPr>
        <w:t xml:space="preserve">. They had compared four different biotypes Zamboanga Peninsula, Asia and West Africa, Southern Africa and South and Central America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i/>
          <w:iCs/>
          <w:sz w:val="24"/>
          <w:szCs w:val="24"/>
        </w:rPr>
        <w:t xml:space="preserve">. </w:t>
      </w:r>
      <w:r>
        <w:rPr>
          <w:rFonts w:ascii="Times New Roman" w:hAnsi="Times New Roman"/>
          <w:sz w:val="24"/>
          <w:szCs w:val="24"/>
        </w:rPr>
        <w:t xml:space="preserve">They have </w:t>
      </w:r>
      <w:r>
        <w:rPr>
          <w:rFonts w:ascii="Times New Roman" w:hAnsi="Times New Roman"/>
          <w:sz w:val="24"/>
          <w:szCs w:val="24"/>
        </w:rPr>
        <w:lastRenderedPageBreak/>
        <w:t xml:space="preserve">found that dark green colour leaf of </w:t>
      </w:r>
      <w:r>
        <w:rPr>
          <w:rFonts w:ascii="Times New Roman" w:hAnsi="Times New Roman"/>
          <w:i/>
          <w:iCs/>
          <w:sz w:val="24"/>
          <w:szCs w:val="24"/>
        </w:rPr>
        <w:t xml:space="preserve">C. </w:t>
      </w:r>
      <w:proofErr w:type="spellStart"/>
      <w:r>
        <w:rPr>
          <w:rFonts w:ascii="Times New Roman" w:hAnsi="Times New Roman"/>
          <w:i/>
          <w:iCs/>
          <w:sz w:val="24"/>
          <w:szCs w:val="24"/>
        </w:rPr>
        <w:t>odorata</w:t>
      </w:r>
      <w:proofErr w:type="spellEnd"/>
      <w:r>
        <w:rPr>
          <w:rFonts w:ascii="Times New Roman" w:hAnsi="Times New Roman"/>
          <w:sz w:val="24"/>
          <w:szCs w:val="24"/>
        </w:rPr>
        <w:t xml:space="preserve"> in three biotypes Zamboanga Peninsula, Asia and West Africa and Central America. While, they have reported two leaf colours from Southern Africa biotype. Dark green when growing in open area and yellow green when growing in semi shade. </w:t>
      </w:r>
    </w:p>
    <w:p w14:paraId="3EAE2F27" w14:textId="77777777" w:rsidR="003E4F15" w:rsidRDefault="003E4F15" w:rsidP="00145DF0">
      <w:pPr>
        <w:spacing w:line="360" w:lineRule="auto"/>
        <w:jc w:val="both"/>
        <w:rPr>
          <w:rFonts w:ascii="Times New Roman" w:hAnsi="Times New Roman" w:cs="Times New Roman"/>
          <w:b/>
          <w:sz w:val="24"/>
          <w:szCs w:val="24"/>
          <w:lang w:val="en-US"/>
        </w:rPr>
      </w:pPr>
    </w:p>
    <w:p w14:paraId="498AB572" w14:textId="77777777" w:rsidR="003E4F15" w:rsidRDefault="00145DF0" w:rsidP="003E4F15">
      <w:pPr>
        <w:spacing w:line="360" w:lineRule="auto"/>
        <w:jc w:val="both"/>
        <w:rPr>
          <w:rFonts w:ascii="Times New Roman" w:hAnsi="Times New Roman" w:cs="Times New Roman"/>
          <w:b/>
          <w:sz w:val="24"/>
          <w:szCs w:val="24"/>
          <w:lang w:val="en-US"/>
        </w:rPr>
      </w:pPr>
      <w:r w:rsidRPr="00851E9B">
        <w:rPr>
          <w:rFonts w:ascii="Times New Roman" w:hAnsi="Times New Roman" w:cs="Times New Roman"/>
          <w:b/>
          <w:sz w:val="24"/>
          <w:szCs w:val="24"/>
          <w:lang w:val="en-US"/>
        </w:rPr>
        <w:t>Conclusion</w:t>
      </w:r>
    </w:p>
    <w:p w14:paraId="0D332D30" w14:textId="73FB807F" w:rsidR="00276FE0" w:rsidRDefault="00145DF0" w:rsidP="003E4F15">
      <w:pPr>
        <w:spacing w:line="360" w:lineRule="auto"/>
        <w:ind w:firstLine="720"/>
        <w:jc w:val="both"/>
        <w:rPr>
          <w:rFonts w:ascii="Times New Roman" w:hAnsi="Times New Roman"/>
          <w:sz w:val="24"/>
          <w:szCs w:val="24"/>
        </w:rPr>
      </w:pPr>
      <w:r w:rsidRPr="00145DF0">
        <w:rPr>
          <w:rFonts w:ascii="Times New Roman" w:hAnsi="Times New Roman"/>
          <w:sz w:val="24"/>
          <w:szCs w:val="24"/>
        </w:rPr>
        <w:t xml:space="preserve">Leaf morphometric traits of </w:t>
      </w:r>
      <w:r w:rsidRPr="00145DF0">
        <w:rPr>
          <w:rFonts w:ascii="Times New Roman" w:hAnsi="Times New Roman"/>
          <w:i/>
          <w:iCs/>
          <w:sz w:val="24"/>
          <w:szCs w:val="24"/>
        </w:rPr>
        <w:t xml:space="preserve">C. </w:t>
      </w:r>
      <w:proofErr w:type="spellStart"/>
      <w:r w:rsidRPr="00145DF0">
        <w:rPr>
          <w:rFonts w:ascii="Times New Roman" w:hAnsi="Times New Roman"/>
          <w:i/>
          <w:iCs/>
          <w:sz w:val="24"/>
          <w:szCs w:val="24"/>
        </w:rPr>
        <w:t>odorata</w:t>
      </w:r>
      <w:proofErr w:type="spellEnd"/>
      <w:r w:rsidRPr="00145DF0">
        <w:rPr>
          <w:rFonts w:ascii="Times New Roman" w:hAnsi="Times New Roman"/>
          <w:sz w:val="24"/>
          <w:szCs w:val="24"/>
        </w:rPr>
        <w:t xml:space="preserve"> are significantly influenced by altitudinal zones and site conditions. All the recorded leaf traits show significant difference among altitudinal zones. Among the altitudinal zones, Zone-D exhibited highest values for leaf traits followed by Zone-B and least in Zone-E.</w:t>
      </w:r>
      <w:r w:rsidR="00276FE0">
        <w:rPr>
          <w:rFonts w:ascii="Times New Roman" w:hAnsi="Times New Roman"/>
          <w:sz w:val="24"/>
          <w:szCs w:val="24"/>
        </w:rPr>
        <w:t xml:space="preserve"> </w:t>
      </w:r>
      <w:r w:rsidR="00276FE0" w:rsidRPr="0084113D">
        <w:rPr>
          <w:rFonts w:ascii="Times New Roman" w:eastAsia="Times New Roman" w:hAnsi="Times New Roman"/>
          <w:bCs/>
          <w:kern w:val="24"/>
          <w:sz w:val="24"/>
          <w:szCs w:val="24"/>
          <w:lang w:val="en-US" w:eastAsia="en-IN"/>
        </w:rPr>
        <w:t xml:space="preserve">The </w:t>
      </w:r>
      <w:r w:rsidR="00276FE0">
        <w:rPr>
          <w:rFonts w:ascii="Times New Roman" w:eastAsia="Times New Roman" w:hAnsi="Times New Roman"/>
          <w:bCs/>
          <w:kern w:val="24"/>
          <w:sz w:val="24"/>
          <w:szCs w:val="24"/>
          <w:lang w:val="en-US" w:eastAsia="en-IN"/>
        </w:rPr>
        <w:t xml:space="preserve">results </w:t>
      </w:r>
      <w:r w:rsidR="00276FE0" w:rsidRPr="0084113D">
        <w:rPr>
          <w:rFonts w:ascii="Times New Roman" w:eastAsia="Times New Roman" w:hAnsi="Times New Roman"/>
          <w:bCs/>
          <w:kern w:val="24"/>
          <w:sz w:val="24"/>
          <w:szCs w:val="24"/>
          <w:lang w:val="en-US" w:eastAsia="en-IN"/>
        </w:rPr>
        <w:t>showed the higher</w:t>
      </w:r>
      <w:r w:rsidR="00276FE0">
        <w:rPr>
          <w:rFonts w:ascii="Times New Roman" w:eastAsia="Times New Roman" w:hAnsi="Times New Roman"/>
          <w:bCs/>
          <w:kern w:val="24"/>
          <w:sz w:val="24"/>
          <w:szCs w:val="24"/>
          <w:lang w:val="en-US" w:eastAsia="en-IN"/>
        </w:rPr>
        <w:t xml:space="preserve"> values for recorded parameters </w:t>
      </w:r>
      <w:r w:rsidR="00276FE0" w:rsidRPr="0084113D">
        <w:rPr>
          <w:rFonts w:ascii="Times New Roman" w:eastAsia="Times New Roman" w:hAnsi="Times New Roman"/>
          <w:bCs/>
          <w:kern w:val="24"/>
          <w:sz w:val="24"/>
          <w:szCs w:val="24"/>
          <w:lang w:val="en-US" w:eastAsia="en-IN"/>
        </w:rPr>
        <w:t>i</w:t>
      </w:r>
      <w:r w:rsidR="00276FE0">
        <w:rPr>
          <w:rFonts w:ascii="Times New Roman" w:eastAsia="Times New Roman" w:hAnsi="Times New Roman"/>
          <w:bCs/>
          <w:kern w:val="24"/>
          <w:sz w:val="24"/>
          <w:szCs w:val="24"/>
          <w:lang w:val="en-US" w:eastAsia="en-IN"/>
        </w:rPr>
        <w:t xml:space="preserve">n Zone D and </w:t>
      </w:r>
      <w:r w:rsidR="00276FE0" w:rsidRPr="0084113D">
        <w:rPr>
          <w:rFonts w:ascii="Times New Roman" w:eastAsia="Times New Roman" w:hAnsi="Times New Roman"/>
          <w:bCs/>
          <w:kern w:val="24"/>
          <w:sz w:val="24"/>
          <w:szCs w:val="24"/>
          <w:lang w:val="en-US" w:eastAsia="en-IN"/>
        </w:rPr>
        <w:t xml:space="preserve">Zone </w:t>
      </w:r>
      <w:r w:rsidR="00276FE0">
        <w:rPr>
          <w:rFonts w:ascii="Times New Roman" w:eastAsia="Times New Roman" w:hAnsi="Times New Roman"/>
          <w:bCs/>
          <w:kern w:val="24"/>
          <w:sz w:val="24"/>
          <w:szCs w:val="24"/>
          <w:lang w:val="en-US" w:eastAsia="en-IN"/>
        </w:rPr>
        <w:t xml:space="preserve">B (Hilly zones) </w:t>
      </w:r>
      <w:r w:rsidR="00276FE0" w:rsidRPr="0084113D">
        <w:rPr>
          <w:rFonts w:ascii="Times New Roman" w:eastAsia="Times New Roman" w:hAnsi="Times New Roman"/>
          <w:bCs/>
          <w:kern w:val="24"/>
          <w:sz w:val="24"/>
          <w:szCs w:val="24"/>
          <w:lang w:val="en-US" w:eastAsia="en-IN"/>
        </w:rPr>
        <w:t xml:space="preserve">with high altitude and high rainfall whereas, </w:t>
      </w:r>
      <w:r w:rsidR="00276FE0">
        <w:rPr>
          <w:rFonts w:ascii="Times New Roman" w:eastAsia="Times New Roman" w:hAnsi="Times New Roman"/>
          <w:bCs/>
          <w:kern w:val="24"/>
          <w:sz w:val="24"/>
          <w:szCs w:val="24"/>
          <w:lang w:val="en-US" w:eastAsia="en-IN"/>
        </w:rPr>
        <w:t xml:space="preserve">low growth was observed in </w:t>
      </w:r>
      <w:r w:rsidR="00276FE0" w:rsidRPr="0084113D">
        <w:rPr>
          <w:rFonts w:ascii="Times New Roman" w:eastAsia="Times New Roman" w:hAnsi="Times New Roman"/>
          <w:bCs/>
          <w:kern w:val="24"/>
          <w:sz w:val="24"/>
          <w:szCs w:val="24"/>
          <w:lang w:val="en-US" w:eastAsia="en-IN"/>
        </w:rPr>
        <w:t xml:space="preserve">Zone </w:t>
      </w:r>
      <w:r w:rsidR="00276FE0">
        <w:rPr>
          <w:rFonts w:ascii="Times New Roman" w:eastAsia="Times New Roman" w:hAnsi="Times New Roman"/>
          <w:bCs/>
          <w:kern w:val="24"/>
          <w:sz w:val="24"/>
          <w:szCs w:val="24"/>
          <w:lang w:val="en-US" w:eastAsia="en-IN"/>
        </w:rPr>
        <w:t>E (North transition zone)</w:t>
      </w:r>
      <w:r w:rsidR="00276FE0" w:rsidRPr="0084113D">
        <w:rPr>
          <w:rFonts w:ascii="Times New Roman" w:eastAsia="Times New Roman" w:hAnsi="Times New Roman"/>
          <w:bCs/>
          <w:kern w:val="24"/>
          <w:sz w:val="24"/>
          <w:szCs w:val="24"/>
          <w:lang w:val="en-US" w:eastAsia="en-IN"/>
        </w:rPr>
        <w:t xml:space="preserve"> having </w:t>
      </w:r>
      <w:r w:rsidR="00276FE0" w:rsidRPr="0084113D">
        <w:rPr>
          <w:rFonts w:ascii="Times New Roman" w:eastAsia="Times New Roman" w:hAnsi="Times New Roman"/>
          <w:bCs/>
          <w:iCs/>
          <w:kern w:val="24"/>
          <w:sz w:val="24"/>
          <w:szCs w:val="24"/>
          <w:lang w:eastAsia="en-IN"/>
        </w:rPr>
        <w:t>high altitude and low rainfall</w:t>
      </w:r>
      <w:r w:rsidR="00276FE0">
        <w:rPr>
          <w:rFonts w:ascii="Times New Roman" w:eastAsia="Times New Roman" w:hAnsi="Times New Roman"/>
          <w:bCs/>
          <w:iCs/>
          <w:kern w:val="24"/>
          <w:sz w:val="24"/>
          <w:szCs w:val="24"/>
          <w:lang w:eastAsia="en-IN"/>
        </w:rPr>
        <w:t>.</w:t>
      </w:r>
      <w:r w:rsidR="00276FE0" w:rsidRPr="00655B8E">
        <w:rPr>
          <w:rFonts w:ascii="Times New Roman" w:eastAsia="Times New Roman" w:hAnsi="Times New Roman"/>
          <w:bCs/>
          <w:kern w:val="24"/>
          <w:sz w:val="24"/>
          <w:szCs w:val="24"/>
          <w:lang w:val="en-US" w:eastAsia="en-IN"/>
        </w:rPr>
        <w:t xml:space="preserve"> </w:t>
      </w:r>
      <w:r w:rsidR="00276FE0">
        <w:rPr>
          <w:rFonts w:ascii="Times New Roman" w:eastAsia="Times New Roman" w:hAnsi="Times New Roman"/>
          <w:bCs/>
          <w:kern w:val="24"/>
          <w:sz w:val="24"/>
          <w:szCs w:val="24"/>
          <w:lang w:val="en-US" w:eastAsia="en-IN"/>
        </w:rPr>
        <w:t xml:space="preserve">This study revealed that leaf morphometric traits of </w:t>
      </w:r>
      <w:r w:rsidR="00276FE0" w:rsidRPr="00145DF0">
        <w:rPr>
          <w:rFonts w:ascii="Times New Roman" w:hAnsi="Times New Roman"/>
          <w:i/>
          <w:iCs/>
          <w:sz w:val="24"/>
          <w:szCs w:val="24"/>
        </w:rPr>
        <w:t xml:space="preserve">C. </w:t>
      </w:r>
      <w:proofErr w:type="spellStart"/>
      <w:r w:rsidR="00276FE0" w:rsidRPr="00145DF0">
        <w:rPr>
          <w:rFonts w:ascii="Times New Roman" w:hAnsi="Times New Roman"/>
          <w:i/>
          <w:iCs/>
          <w:sz w:val="24"/>
          <w:szCs w:val="24"/>
        </w:rPr>
        <w:t>odorata</w:t>
      </w:r>
      <w:proofErr w:type="spellEnd"/>
      <w:r w:rsidR="00276FE0">
        <w:rPr>
          <w:rFonts w:ascii="Times New Roman" w:hAnsi="Times New Roman"/>
          <w:i/>
          <w:iCs/>
          <w:sz w:val="24"/>
          <w:szCs w:val="24"/>
        </w:rPr>
        <w:t xml:space="preserve"> </w:t>
      </w:r>
      <w:r w:rsidR="008F150D">
        <w:rPr>
          <w:rFonts w:ascii="Times New Roman" w:hAnsi="Times New Roman"/>
          <w:sz w:val="24"/>
          <w:szCs w:val="24"/>
        </w:rPr>
        <w:t>is influenced by the physiographic and climatic conditions of the site.</w:t>
      </w:r>
    </w:p>
    <w:p w14:paraId="1F519DB7" w14:textId="77777777" w:rsidR="00824D5F" w:rsidRPr="00235246" w:rsidRDefault="00824D5F" w:rsidP="00824D5F">
      <w:pPr>
        <w:rPr>
          <w:b/>
          <w:highlight w:val="yellow"/>
        </w:rPr>
      </w:pPr>
      <w:r w:rsidRPr="00235246">
        <w:rPr>
          <w:b/>
          <w:highlight w:val="yellow"/>
        </w:rPr>
        <w:t>Disclaimer (Artificial intelligence)</w:t>
      </w:r>
    </w:p>
    <w:p w14:paraId="191C3E2A" w14:textId="77777777" w:rsidR="00824D5F" w:rsidRDefault="00824D5F" w:rsidP="00824D5F">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127D6D4B" w14:textId="77777777" w:rsidR="00824D5F" w:rsidRPr="003E4F15" w:rsidRDefault="00824D5F" w:rsidP="003E4F15">
      <w:pPr>
        <w:spacing w:line="360" w:lineRule="auto"/>
        <w:ind w:firstLine="720"/>
        <w:jc w:val="both"/>
        <w:rPr>
          <w:rFonts w:ascii="Times New Roman" w:hAnsi="Times New Roman" w:cs="Times New Roman"/>
          <w:b/>
          <w:sz w:val="24"/>
          <w:szCs w:val="24"/>
          <w:lang w:val="en-US"/>
        </w:rPr>
      </w:pPr>
    </w:p>
    <w:p w14:paraId="37FD52FC" w14:textId="77777777" w:rsidR="00DD50BF" w:rsidRDefault="00DD50BF" w:rsidP="00DD50BF">
      <w:pPr>
        <w:spacing w:after="0" w:line="480" w:lineRule="auto"/>
        <w:jc w:val="both"/>
        <w:rPr>
          <w:rFonts w:asciiTheme="majorBidi" w:hAnsiTheme="majorBidi" w:cstheme="majorBidi"/>
          <w:b/>
          <w:bCs/>
          <w:sz w:val="24"/>
          <w:szCs w:val="24"/>
        </w:rPr>
      </w:pPr>
    </w:p>
    <w:p w14:paraId="20D3A736" w14:textId="77777777" w:rsidR="008F150D" w:rsidRPr="0013731D" w:rsidRDefault="008F150D" w:rsidP="0013731D">
      <w:pPr>
        <w:pStyle w:val="BodyText"/>
        <w:tabs>
          <w:tab w:val="left" w:pos="9048"/>
        </w:tabs>
        <w:spacing w:line="360" w:lineRule="auto"/>
        <w:ind w:right="-1"/>
        <w:jc w:val="both"/>
        <w:rPr>
          <w:b/>
        </w:rPr>
      </w:pPr>
      <w:r w:rsidRPr="0013731D">
        <w:rPr>
          <w:b/>
        </w:rPr>
        <w:t xml:space="preserve">References </w:t>
      </w:r>
    </w:p>
    <w:p w14:paraId="72C290C4" w14:textId="77777777" w:rsidR="0013731D" w:rsidRPr="00235246" w:rsidRDefault="0013731D" w:rsidP="00235246">
      <w:pPr>
        <w:pStyle w:val="ListParagraph"/>
        <w:numPr>
          <w:ilvl w:val="0"/>
          <w:numId w:val="2"/>
        </w:numPr>
        <w:tabs>
          <w:tab w:val="left" w:pos="1418"/>
        </w:tabs>
        <w:spacing w:before="120" w:after="120" w:line="440" w:lineRule="atLeast"/>
        <w:jc w:val="both"/>
        <w:rPr>
          <w:rFonts w:ascii="Times New Roman" w:hAnsi="Times New Roman"/>
          <w:sz w:val="24"/>
          <w:szCs w:val="24"/>
        </w:rPr>
      </w:pPr>
      <w:proofErr w:type="spellStart"/>
      <w:r w:rsidRPr="00235246">
        <w:rPr>
          <w:rFonts w:ascii="Times New Roman" w:hAnsi="Times New Roman"/>
          <w:sz w:val="24"/>
          <w:szCs w:val="24"/>
        </w:rPr>
        <w:t>Akinlabi</w:t>
      </w:r>
      <w:proofErr w:type="spellEnd"/>
      <w:r w:rsidRPr="00235246">
        <w:rPr>
          <w:rFonts w:ascii="Times New Roman" w:hAnsi="Times New Roman"/>
          <w:sz w:val="24"/>
          <w:szCs w:val="24"/>
        </w:rPr>
        <w:t xml:space="preserve"> A </w:t>
      </w:r>
      <w:proofErr w:type="spellStart"/>
      <w:r w:rsidRPr="00235246">
        <w:rPr>
          <w:rFonts w:ascii="Times New Roman" w:hAnsi="Times New Roman"/>
          <w:sz w:val="24"/>
          <w:szCs w:val="24"/>
        </w:rPr>
        <w:t>A</w:t>
      </w:r>
      <w:proofErr w:type="spellEnd"/>
      <w:r w:rsidRPr="00235246">
        <w:rPr>
          <w:rFonts w:ascii="Times New Roman" w:hAnsi="Times New Roman"/>
          <w:sz w:val="24"/>
          <w:szCs w:val="24"/>
        </w:rPr>
        <w:t xml:space="preserve">, </w:t>
      </w:r>
      <w:proofErr w:type="spellStart"/>
      <w:r w:rsidRPr="00235246">
        <w:rPr>
          <w:rFonts w:ascii="Times New Roman" w:hAnsi="Times New Roman"/>
          <w:sz w:val="24"/>
          <w:szCs w:val="24"/>
        </w:rPr>
        <w:t>Jimoh</w:t>
      </w:r>
      <w:proofErr w:type="spellEnd"/>
      <w:r w:rsidRPr="00235246">
        <w:rPr>
          <w:rFonts w:ascii="Times New Roman" w:hAnsi="Times New Roman"/>
          <w:sz w:val="24"/>
          <w:szCs w:val="24"/>
        </w:rPr>
        <w:t xml:space="preserve"> M A and </w:t>
      </w:r>
      <w:proofErr w:type="spellStart"/>
      <w:r w:rsidRPr="00235246">
        <w:rPr>
          <w:rFonts w:ascii="Times New Roman" w:hAnsi="Times New Roman"/>
          <w:sz w:val="24"/>
          <w:szCs w:val="24"/>
        </w:rPr>
        <w:t>Saheed</w:t>
      </w:r>
      <w:proofErr w:type="spellEnd"/>
      <w:r w:rsidRPr="00235246">
        <w:rPr>
          <w:rFonts w:ascii="Times New Roman" w:hAnsi="Times New Roman"/>
          <w:sz w:val="24"/>
          <w:szCs w:val="24"/>
        </w:rPr>
        <w:t xml:space="preserve"> S A, 2014, Effects of altitudinal gradients on morpho anatomical characters of </w:t>
      </w:r>
      <w:proofErr w:type="spellStart"/>
      <w:r w:rsidRPr="00235246">
        <w:rPr>
          <w:rFonts w:ascii="Times New Roman" w:hAnsi="Times New Roman"/>
          <w:i/>
          <w:iCs/>
          <w:sz w:val="24"/>
          <w:szCs w:val="24"/>
        </w:rPr>
        <w:t>Chromolaena</w:t>
      </w:r>
      <w:proofErr w:type="spellEnd"/>
      <w:r w:rsidRPr="00235246">
        <w:rPr>
          <w:rFonts w:ascii="Times New Roman" w:hAnsi="Times New Roman"/>
          <w:i/>
          <w:iCs/>
          <w:sz w:val="24"/>
          <w:szCs w:val="24"/>
        </w:rPr>
        <w:t xml:space="preserve"> </w:t>
      </w:r>
      <w:proofErr w:type="spellStart"/>
      <w:r w:rsidRPr="00235246">
        <w:rPr>
          <w:rFonts w:ascii="Times New Roman" w:hAnsi="Times New Roman"/>
          <w:i/>
          <w:iCs/>
          <w:sz w:val="24"/>
          <w:szCs w:val="24"/>
        </w:rPr>
        <w:t>odorata</w:t>
      </w:r>
      <w:proofErr w:type="spellEnd"/>
      <w:r w:rsidRPr="00235246">
        <w:rPr>
          <w:rFonts w:ascii="Times New Roman" w:hAnsi="Times New Roman"/>
          <w:sz w:val="24"/>
          <w:szCs w:val="24"/>
        </w:rPr>
        <w:t xml:space="preserve"> (L.) King and Robinson. </w:t>
      </w:r>
      <w:r w:rsidRPr="00235246">
        <w:rPr>
          <w:rFonts w:ascii="Times New Roman" w:hAnsi="Times New Roman"/>
          <w:i/>
          <w:iCs/>
          <w:sz w:val="24"/>
          <w:szCs w:val="24"/>
        </w:rPr>
        <w:t>FUTA Journal of Research in Sciences</w:t>
      </w:r>
      <w:r w:rsidRPr="00235246">
        <w:rPr>
          <w:rFonts w:ascii="Times New Roman" w:hAnsi="Times New Roman"/>
          <w:sz w:val="24"/>
          <w:szCs w:val="24"/>
        </w:rPr>
        <w:t>, 2: 150-156.</w:t>
      </w:r>
    </w:p>
    <w:p w14:paraId="2D389A5A" w14:textId="77777777" w:rsidR="0013731D" w:rsidRPr="00235246" w:rsidRDefault="0013731D" w:rsidP="00235246">
      <w:pPr>
        <w:pStyle w:val="ListParagraph"/>
        <w:numPr>
          <w:ilvl w:val="0"/>
          <w:numId w:val="2"/>
        </w:numPr>
        <w:tabs>
          <w:tab w:val="left" w:pos="1418"/>
        </w:tabs>
        <w:spacing w:before="120" w:after="120" w:line="440" w:lineRule="atLeast"/>
        <w:jc w:val="both"/>
        <w:rPr>
          <w:rFonts w:ascii="Times New Roman" w:hAnsi="Times New Roman"/>
          <w:sz w:val="24"/>
          <w:szCs w:val="24"/>
        </w:rPr>
      </w:pPr>
      <w:proofErr w:type="spellStart"/>
      <w:r w:rsidRPr="00235246">
        <w:rPr>
          <w:rFonts w:ascii="Times New Roman" w:hAnsi="Times New Roman"/>
          <w:sz w:val="24"/>
          <w:szCs w:val="24"/>
        </w:rPr>
        <w:t>Chuyong</w:t>
      </w:r>
      <w:proofErr w:type="spellEnd"/>
      <w:r w:rsidRPr="00235246">
        <w:rPr>
          <w:rFonts w:ascii="Times New Roman" w:hAnsi="Times New Roman"/>
          <w:sz w:val="24"/>
          <w:szCs w:val="24"/>
        </w:rPr>
        <w:t xml:space="preserve"> G B, </w:t>
      </w:r>
      <w:proofErr w:type="spellStart"/>
      <w:r w:rsidRPr="00235246">
        <w:rPr>
          <w:rFonts w:ascii="Times New Roman" w:hAnsi="Times New Roman"/>
          <w:sz w:val="24"/>
          <w:szCs w:val="24"/>
        </w:rPr>
        <w:t>Duah</w:t>
      </w:r>
      <w:proofErr w:type="spellEnd"/>
      <w:r w:rsidRPr="00235246">
        <w:rPr>
          <w:rFonts w:ascii="Times New Roman" w:hAnsi="Times New Roman"/>
          <w:sz w:val="24"/>
          <w:szCs w:val="24"/>
        </w:rPr>
        <w:t xml:space="preserve"> I and Darkwa K, 2019, The morphometric evidence and antifungal</w:t>
      </w:r>
      <w:r w:rsidRPr="00235246">
        <w:rPr>
          <w:rFonts w:ascii="Times New Roman" w:hAnsi="Times New Roman"/>
          <w:spacing w:val="1"/>
          <w:sz w:val="24"/>
          <w:szCs w:val="24"/>
        </w:rPr>
        <w:t xml:space="preserve"> </w:t>
      </w:r>
      <w:r w:rsidRPr="00235246">
        <w:rPr>
          <w:rFonts w:ascii="Times New Roman" w:hAnsi="Times New Roman"/>
          <w:sz w:val="24"/>
          <w:szCs w:val="24"/>
        </w:rPr>
        <w:t xml:space="preserve">activity of </w:t>
      </w:r>
      <w:proofErr w:type="spellStart"/>
      <w:r w:rsidRPr="00235246">
        <w:rPr>
          <w:rFonts w:ascii="Times New Roman" w:hAnsi="Times New Roman"/>
          <w:i/>
          <w:sz w:val="24"/>
          <w:szCs w:val="24"/>
        </w:rPr>
        <w:t>Chromolaena</w:t>
      </w:r>
      <w:proofErr w:type="spellEnd"/>
      <w:r w:rsidRPr="00235246">
        <w:rPr>
          <w:rFonts w:ascii="Times New Roman" w:hAnsi="Times New Roman"/>
          <w:i/>
          <w:sz w:val="24"/>
          <w:szCs w:val="24"/>
        </w:rPr>
        <w:t xml:space="preserve"> </w:t>
      </w:r>
      <w:proofErr w:type="spellStart"/>
      <w:r w:rsidRPr="00235246">
        <w:rPr>
          <w:rFonts w:ascii="Times New Roman" w:hAnsi="Times New Roman"/>
          <w:i/>
          <w:sz w:val="24"/>
          <w:szCs w:val="24"/>
        </w:rPr>
        <w:t>odorata</w:t>
      </w:r>
      <w:proofErr w:type="spellEnd"/>
      <w:r w:rsidRPr="00235246">
        <w:rPr>
          <w:rFonts w:ascii="Times New Roman" w:hAnsi="Times New Roman"/>
          <w:i/>
          <w:sz w:val="24"/>
          <w:szCs w:val="24"/>
        </w:rPr>
        <w:t xml:space="preserve"> </w:t>
      </w:r>
      <w:r w:rsidRPr="00235246">
        <w:rPr>
          <w:rFonts w:ascii="Times New Roman" w:hAnsi="Times New Roman"/>
          <w:sz w:val="24"/>
          <w:szCs w:val="24"/>
        </w:rPr>
        <w:t xml:space="preserve">in western Cameroon. </w:t>
      </w:r>
      <w:r w:rsidRPr="00235246">
        <w:rPr>
          <w:rFonts w:ascii="Times New Roman" w:hAnsi="Times New Roman"/>
          <w:i/>
          <w:sz w:val="24"/>
          <w:szCs w:val="24"/>
        </w:rPr>
        <w:t>Journal of Herbs, Spices and</w:t>
      </w:r>
      <w:r w:rsidRPr="00235246">
        <w:rPr>
          <w:rFonts w:ascii="Times New Roman" w:hAnsi="Times New Roman"/>
          <w:i/>
          <w:spacing w:val="1"/>
          <w:sz w:val="24"/>
          <w:szCs w:val="24"/>
        </w:rPr>
        <w:t xml:space="preserve"> </w:t>
      </w:r>
      <w:r w:rsidRPr="00235246">
        <w:rPr>
          <w:rFonts w:ascii="Times New Roman" w:hAnsi="Times New Roman"/>
          <w:i/>
          <w:sz w:val="24"/>
          <w:szCs w:val="24"/>
        </w:rPr>
        <w:t>Medicinal</w:t>
      </w:r>
      <w:r w:rsidRPr="00235246">
        <w:rPr>
          <w:rFonts w:ascii="Times New Roman" w:hAnsi="Times New Roman"/>
          <w:i/>
          <w:spacing w:val="1"/>
          <w:sz w:val="24"/>
          <w:szCs w:val="24"/>
        </w:rPr>
        <w:t xml:space="preserve"> </w:t>
      </w:r>
      <w:r w:rsidRPr="00235246">
        <w:rPr>
          <w:rFonts w:ascii="Times New Roman" w:hAnsi="Times New Roman"/>
          <w:i/>
          <w:sz w:val="24"/>
          <w:szCs w:val="24"/>
        </w:rPr>
        <w:t>Plants</w:t>
      </w:r>
      <w:r w:rsidRPr="00235246">
        <w:rPr>
          <w:rFonts w:ascii="Times New Roman" w:hAnsi="Times New Roman"/>
          <w:sz w:val="24"/>
          <w:szCs w:val="24"/>
        </w:rPr>
        <w:t>,</w:t>
      </w:r>
      <w:r w:rsidRPr="00235246">
        <w:rPr>
          <w:rFonts w:ascii="Times New Roman" w:hAnsi="Times New Roman"/>
          <w:spacing w:val="4"/>
          <w:sz w:val="24"/>
          <w:szCs w:val="24"/>
        </w:rPr>
        <w:t xml:space="preserve"> </w:t>
      </w:r>
      <w:r w:rsidRPr="00235246">
        <w:rPr>
          <w:rFonts w:ascii="Times New Roman" w:hAnsi="Times New Roman"/>
          <w:sz w:val="24"/>
          <w:szCs w:val="24"/>
        </w:rPr>
        <w:t>25(4):</w:t>
      </w:r>
      <w:r w:rsidRPr="00235246">
        <w:rPr>
          <w:rFonts w:ascii="Times New Roman" w:hAnsi="Times New Roman"/>
          <w:spacing w:val="4"/>
          <w:sz w:val="24"/>
          <w:szCs w:val="24"/>
        </w:rPr>
        <w:t xml:space="preserve"> </w:t>
      </w:r>
      <w:r w:rsidRPr="00235246">
        <w:rPr>
          <w:rFonts w:ascii="Times New Roman" w:hAnsi="Times New Roman"/>
          <w:sz w:val="24"/>
          <w:szCs w:val="24"/>
        </w:rPr>
        <w:t>401-413.</w:t>
      </w:r>
    </w:p>
    <w:p w14:paraId="6F863EF1" w14:textId="77777777" w:rsidR="0013731D" w:rsidRPr="00235246" w:rsidRDefault="0013731D" w:rsidP="00235246">
      <w:pPr>
        <w:pStyle w:val="ListParagraph"/>
        <w:numPr>
          <w:ilvl w:val="0"/>
          <w:numId w:val="2"/>
        </w:numPr>
        <w:tabs>
          <w:tab w:val="left" w:pos="1418"/>
        </w:tabs>
        <w:spacing w:before="120" w:after="120" w:line="440" w:lineRule="atLeast"/>
        <w:jc w:val="both"/>
        <w:rPr>
          <w:rFonts w:ascii="Times New Roman" w:hAnsi="Times New Roman"/>
          <w:sz w:val="24"/>
          <w:szCs w:val="24"/>
        </w:rPr>
      </w:pPr>
      <w:proofErr w:type="spellStart"/>
      <w:r w:rsidRPr="00235246">
        <w:rPr>
          <w:rFonts w:ascii="Times New Roman" w:hAnsi="Times New Roman"/>
          <w:sz w:val="24"/>
          <w:szCs w:val="24"/>
        </w:rPr>
        <w:t>Codilla</w:t>
      </w:r>
      <w:proofErr w:type="spellEnd"/>
      <w:r w:rsidRPr="00235246">
        <w:rPr>
          <w:rFonts w:ascii="Times New Roman" w:hAnsi="Times New Roman"/>
          <w:sz w:val="24"/>
          <w:szCs w:val="24"/>
        </w:rPr>
        <w:t xml:space="preserve"> L T and </w:t>
      </w:r>
      <w:proofErr w:type="spellStart"/>
      <w:r w:rsidRPr="00235246">
        <w:rPr>
          <w:rFonts w:ascii="Times New Roman" w:hAnsi="Times New Roman"/>
          <w:sz w:val="24"/>
          <w:szCs w:val="24"/>
        </w:rPr>
        <w:t>Metillo</w:t>
      </w:r>
      <w:proofErr w:type="spellEnd"/>
      <w:r w:rsidRPr="00235246">
        <w:rPr>
          <w:rFonts w:ascii="Times New Roman" w:hAnsi="Times New Roman"/>
          <w:sz w:val="24"/>
          <w:szCs w:val="24"/>
        </w:rPr>
        <w:t xml:space="preserve"> E B, 2012, Biotype of the invasive plant species </w:t>
      </w:r>
      <w:proofErr w:type="spellStart"/>
      <w:r w:rsidRPr="00235246">
        <w:rPr>
          <w:rFonts w:ascii="Times New Roman" w:hAnsi="Times New Roman"/>
          <w:i/>
          <w:iCs/>
          <w:sz w:val="24"/>
          <w:szCs w:val="24"/>
        </w:rPr>
        <w:t>Chromolaena</w:t>
      </w:r>
      <w:proofErr w:type="spellEnd"/>
      <w:r w:rsidRPr="00235246">
        <w:rPr>
          <w:rFonts w:ascii="Times New Roman" w:hAnsi="Times New Roman"/>
          <w:i/>
          <w:iCs/>
          <w:sz w:val="24"/>
          <w:szCs w:val="24"/>
        </w:rPr>
        <w:t xml:space="preserve"> </w:t>
      </w:r>
      <w:proofErr w:type="spellStart"/>
      <w:r w:rsidRPr="00235246">
        <w:rPr>
          <w:rFonts w:ascii="Times New Roman" w:hAnsi="Times New Roman"/>
          <w:i/>
          <w:iCs/>
          <w:sz w:val="24"/>
          <w:szCs w:val="24"/>
        </w:rPr>
        <w:t>odorata</w:t>
      </w:r>
      <w:proofErr w:type="spellEnd"/>
      <w:r w:rsidRPr="00235246">
        <w:rPr>
          <w:rFonts w:ascii="Times New Roman" w:hAnsi="Times New Roman"/>
          <w:sz w:val="24"/>
          <w:szCs w:val="24"/>
        </w:rPr>
        <w:t xml:space="preserve"> (Asteraceae: </w:t>
      </w:r>
      <w:proofErr w:type="spellStart"/>
      <w:r w:rsidRPr="00235246">
        <w:rPr>
          <w:rFonts w:ascii="Times New Roman" w:hAnsi="Times New Roman"/>
          <w:sz w:val="24"/>
          <w:szCs w:val="24"/>
        </w:rPr>
        <w:t>Eupatoriae</w:t>
      </w:r>
      <w:proofErr w:type="spellEnd"/>
      <w:r w:rsidRPr="00235246">
        <w:rPr>
          <w:rFonts w:ascii="Times New Roman" w:hAnsi="Times New Roman"/>
          <w:sz w:val="24"/>
          <w:szCs w:val="24"/>
        </w:rPr>
        <w:t xml:space="preserve">) in the Zamboanga Peninsula, the Philippines. </w:t>
      </w:r>
      <w:r w:rsidRPr="00235246">
        <w:rPr>
          <w:rFonts w:ascii="Times New Roman" w:hAnsi="Times New Roman"/>
          <w:i/>
          <w:iCs/>
          <w:sz w:val="24"/>
          <w:szCs w:val="24"/>
        </w:rPr>
        <w:t>Philippines Journal Systematic Biology</w:t>
      </w:r>
      <w:r w:rsidRPr="00235246">
        <w:rPr>
          <w:rFonts w:ascii="Times New Roman" w:hAnsi="Times New Roman"/>
          <w:sz w:val="24"/>
          <w:szCs w:val="24"/>
        </w:rPr>
        <w:t xml:space="preserve">, </w:t>
      </w:r>
      <w:r w:rsidRPr="00235246">
        <w:rPr>
          <w:rFonts w:ascii="Times New Roman" w:hAnsi="Times New Roman"/>
          <w:i/>
          <w:iCs/>
          <w:sz w:val="24"/>
          <w:szCs w:val="24"/>
        </w:rPr>
        <w:t>5</w:t>
      </w:r>
      <w:r w:rsidRPr="00235246">
        <w:rPr>
          <w:rFonts w:ascii="Times New Roman" w:hAnsi="Times New Roman"/>
          <w:sz w:val="24"/>
          <w:szCs w:val="24"/>
        </w:rPr>
        <w:t>, 28-42.</w:t>
      </w:r>
    </w:p>
    <w:p w14:paraId="0C299200" w14:textId="77777777" w:rsidR="0013731D" w:rsidRPr="0013731D" w:rsidRDefault="0013731D" w:rsidP="00235246">
      <w:pPr>
        <w:pStyle w:val="BodyText"/>
        <w:numPr>
          <w:ilvl w:val="0"/>
          <w:numId w:val="2"/>
        </w:numPr>
        <w:tabs>
          <w:tab w:val="left" w:pos="1418"/>
        </w:tabs>
        <w:spacing w:before="120" w:after="120" w:line="420" w:lineRule="atLeast"/>
        <w:jc w:val="both"/>
      </w:pPr>
      <w:proofErr w:type="spellStart"/>
      <w:r w:rsidRPr="0013731D">
        <w:lastRenderedPageBreak/>
        <w:t>Hajra</w:t>
      </w:r>
      <w:proofErr w:type="spellEnd"/>
      <w:r w:rsidRPr="0013731D">
        <w:rPr>
          <w:spacing w:val="18"/>
        </w:rPr>
        <w:t xml:space="preserve"> </w:t>
      </w:r>
      <w:r w:rsidRPr="0013731D">
        <w:t>P</w:t>
      </w:r>
      <w:r w:rsidRPr="0013731D">
        <w:rPr>
          <w:spacing w:val="21"/>
        </w:rPr>
        <w:t xml:space="preserve"> </w:t>
      </w:r>
      <w:r w:rsidRPr="0013731D">
        <w:t>K,</w:t>
      </w:r>
      <w:r w:rsidRPr="0013731D">
        <w:rPr>
          <w:spacing w:val="21"/>
        </w:rPr>
        <w:t xml:space="preserve"> </w:t>
      </w:r>
      <w:r w:rsidRPr="0013731D">
        <w:t>Rao</w:t>
      </w:r>
      <w:r w:rsidRPr="0013731D">
        <w:rPr>
          <w:spacing w:val="24"/>
        </w:rPr>
        <w:t xml:space="preserve"> </w:t>
      </w:r>
      <w:r w:rsidRPr="0013731D">
        <w:t>R</w:t>
      </w:r>
      <w:r w:rsidRPr="0013731D">
        <w:rPr>
          <w:spacing w:val="17"/>
        </w:rPr>
        <w:t xml:space="preserve"> </w:t>
      </w:r>
      <w:proofErr w:type="spellStart"/>
      <w:r w:rsidRPr="0013731D">
        <w:t>R</w:t>
      </w:r>
      <w:proofErr w:type="spellEnd"/>
      <w:r w:rsidRPr="0013731D">
        <w:t>,</w:t>
      </w:r>
      <w:r w:rsidRPr="0013731D">
        <w:rPr>
          <w:spacing w:val="22"/>
        </w:rPr>
        <w:t xml:space="preserve"> </w:t>
      </w:r>
      <w:r w:rsidRPr="0013731D">
        <w:t>Singh</w:t>
      </w:r>
      <w:r w:rsidRPr="0013731D">
        <w:rPr>
          <w:spacing w:val="14"/>
        </w:rPr>
        <w:t xml:space="preserve"> </w:t>
      </w:r>
      <w:r w:rsidRPr="0013731D">
        <w:t>D</w:t>
      </w:r>
      <w:r w:rsidRPr="0013731D">
        <w:rPr>
          <w:spacing w:val="19"/>
        </w:rPr>
        <w:t xml:space="preserve"> </w:t>
      </w:r>
      <w:r w:rsidRPr="0013731D">
        <w:t>K</w:t>
      </w:r>
      <w:r w:rsidRPr="0013731D">
        <w:rPr>
          <w:spacing w:val="15"/>
        </w:rPr>
        <w:t xml:space="preserve"> </w:t>
      </w:r>
      <w:r w:rsidRPr="0013731D">
        <w:t>and</w:t>
      </w:r>
      <w:r w:rsidRPr="0013731D">
        <w:rPr>
          <w:spacing w:val="19"/>
        </w:rPr>
        <w:t xml:space="preserve"> </w:t>
      </w:r>
      <w:proofErr w:type="spellStart"/>
      <w:r w:rsidRPr="0013731D">
        <w:t>Uniyal</w:t>
      </w:r>
      <w:proofErr w:type="spellEnd"/>
      <w:r w:rsidRPr="0013731D">
        <w:rPr>
          <w:spacing w:val="16"/>
        </w:rPr>
        <w:t xml:space="preserve"> </w:t>
      </w:r>
      <w:r w:rsidRPr="0013731D">
        <w:t>B</w:t>
      </w:r>
      <w:r w:rsidRPr="0013731D">
        <w:rPr>
          <w:spacing w:val="17"/>
        </w:rPr>
        <w:t xml:space="preserve"> </w:t>
      </w:r>
      <w:r w:rsidRPr="0013731D">
        <w:t>P,</w:t>
      </w:r>
      <w:r w:rsidRPr="0013731D">
        <w:rPr>
          <w:spacing w:val="17"/>
        </w:rPr>
        <w:t xml:space="preserve"> </w:t>
      </w:r>
      <w:r w:rsidRPr="0013731D">
        <w:t>1995,</w:t>
      </w:r>
      <w:r w:rsidRPr="0013731D">
        <w:rPr>
          <w:spacing w:val="16"/>
        </w:rPr>
        <w:t xml:space="preserve"> </w:t>
      </w:r>
      <w:r w:rsidRPr="0013731D">
        <w:t>Flora</w:t>
      </w:r>
      <w:r w:rsidRPr="0013731D">
        <w:rPr>
          <w:spacing w:val="14"/>
        </w:rPr>
        <w:t xml:space="preserve"> </w:t>
      </w:r>
      <w:r w:rsidRPr="0013731D">
        <w:t>of</w:t>
      </w:r>
      <w:r w:rsidRPr="0013731D">
        <w:rPr>
          <w:spacing w:val="12"/>
        </w:rPr>
        <w:t xml:space="preserve"> </w:t>
      </w:r>
      <w:r w:rsidRPr="0013731D">
        <w:t>India,</w:t>
      </w:r>
      <w:r w:rsidRPr="0013731D">
        <w:rPr>
          <w:spacing w:val="21"/>
        </w:rPr>
        <w:t xml:space="preserve"> </w:t>
      </w:r>
      <w:r w:rsidRPr="0013731D">
        <w:t>Botanical</w:t>
      </w:r>
      <w:r w:rsidRPr="0013731D">
        <w:rPr>
          <w:spacing w:val="11"/>
        </w:rPr>
        <w:t xml:space="preserve"> </w:t>
      </w:r>
      <w:r w:rsidRPr="0013731D">
        <w:t>Survey</w:t>
      </w:r>
      <w:r w:rsidRPr="0013731D">
        <w:rPr>
          <w:spacing w:val="10"/>
        </w:rPr>
        <w:t xml:space="preserve"> </w:t>
      </w:r>
      <w:r w:rsidRPr="0013731D">
        <w:t>of</w:t>
      </w:r>
      <w:r w:rsidRPr="0013731D">
        <w:rPr>
          <w:spacing w:val="-57"/>
        </w:rPr>
        <w:t xml:space="preserve">                    </w:t>
      </w:r>
      <w:r w:rsidRPr="0013731D">
        <w:t>India,</w:t>
      </w:r>
      <w:r w:rsidRPr="0013731D">
        <w:rPr>
          <w:spacing w:val="3"/>
        </w:rPr>
        <w:t xml:space="preserve"> </w:t>
      </w:r>
      <w:r w:rsidRPr="0013731D">
        <w:t>Calcutta,</w:t>
      </w:r>
      <w:r w:rsidRPr="0013731D">
        <w:rPr>
          <w:spacing w:val="-1"/>
        </w:rPr>
        <w:t xml:space="preserve"> </w:t>
      </w:r>
      <w:r w:rsidRPr="0013731D">
        <w:t>India.</w:t>
      </w:r>
    </w:p>
    <w:p w14:paraId="31D2B396" w14:textId="77777777" w:rsidR="0013731D" w:rsidRPr="0013731D" w:rsidRDefault="0013731D" w:rsidP="00235246">
      <w:pPr>
        <w:pStyle w:val="BodyText"/>
        <w:numPr>
          <w:ilvl w:val="0"/>
          <w:numId w:val="2"/>
        </w:numPr>
        <w:tabs>
          <w:tab w:val="left" w:pos="1418"/>
        </w:tabs>
        <w:spacing w:before="120" w:after="120" w:line="420" w:lineRule="atLeast"/>
        <w:jc w:val="both"/>
      </w:pPr>
      <w:r w:rsidRPr="0013731D">
        <w:t>Howard R A, 1989, Flora of the lesser Antilles,</w:t>
      </w:r>
      <w:r w:rsidRPr="0013731D">
        <w:rPr>
          <w:spacing w:val="1"/>
        </w:rPr>
        <w:t xml:space="preserve"> </w:t>
      </w:r>
      <w:r w:rsidRPr="0013731D">
        <w:t>leeward and windward islands. Arnold</w:t>
      </w:r>
      <w:r w:rsidRPr="0013731D">
        <w:rPr>
          <w:spacing w:val="1"/>
        </w:rPr>
        <w:t xml:space="preserve"> </w:t>
      </w:r>
      <w:r w:rsidRPr="0013731D">
        <w:t>Arboretum,</w:t>
      </w:r>
      <w:r w:rsidRPr="0013731D">
        <w:rPr>
          <w:spacing w:val="3"/>
        </w:rPr>
        <w:t xml:space="preserve"> </w:t>
      </w:r>
      <w:r w:rsidRPr="0013731D">
        <w:t>Harvard</w:t>
      </w:r>
      <w:r w:rsidRPr="0013731D">
        <w:rPr>
          <w:spacing w:val="2"/>
        </w:rPr>
        <w:t xml:space="preserve"> </w:t>
      </w:r>
      <w:r w:rsidRPr="0013731D">
        <w:t>University,</w:t>
      </w:r>
      <w:r w:rsidRPr="0013731D">
        <w:rPr>
          <w:spacing w:val="3"/>
        </w:rPr>
        <w:t xml:space="preserve"> </w:t>
      </w:r>
      <w:r w:rsidRPr="0013731D">
        <w:t>Jamaica.</w:t>
      </w:r>
    </w:p>
    <w:p w14:paraId="7B40540F" w14:textId="77777777" w:rsidR="0013731D" w:rsidRPr="0013731D" w:rsidRDefault="0013731D" w:rsidP="00235246">
      <w:pPr>
        <w:pStyle w:val="BodyText"/>
        <w:numPr>
          <w:ilvl w:val="0"/>
          <w:numId w:val="2"/>
        </w:numPr>
        <w:tabs>
          <w:tab w:val="left" w:pos="1418"/>
        </w:tabs>
        <w:spacing w:before="120" w:after="120" w:line="440" w:lineRule="atLeast"/>
        <w:jc w:val="both"/>
      </w:pPr>
      <w:proofErr w:type="spellStart"/>
      <w:r w:rsidRPr="0013731D">
        <w:t>Liogier</w:t>
      </w:r>
      <w:proofErr w:type="spellEnd"/>
      <w:r w:rsidRPr="0013731D">
        <w:t xml:space="preserve"> H A, 1997, Descriptive flora of Puerto Rico and adjacent Islands. Editorial of the</w:t>
      </w:r>
      <w:r w:rsidRPr="0013731D">
        <w:rPr>
          <w:spacing w:val="1"/>
        </w:rPr>
        <w:t xml:space="preserve"> </w:t>
      </w:r>
      <w:r w:rsidRPr="0013731D">
        <w:t>University</w:t>
      </w:r>
      <w:r w:rsidRPr="0013731D">
        <w:rPr>
          <w:spacing w:val="-4"/>
        </w:rPr>
        <w:t xml:space="preserve"> </w:t>
      </w:r>
      <w:r w:rsidRPr="0013731D">
        <w:t>of</w:t>
      </w:r>
      <w:r w:rsidRPr="0013731D">
        <w:rPr>
          <w:spacing w:val="58"/>
        </w:rPr>
        <w:t xml:space="preserve"> </w:t>
      </w:r>
      <w:r w:rsidRPr="0013731D">
        <w:t>Puerto</w:t>
      </w:r>
      <w:r w:rsidRPr="0013731D">
        <w:rPr>
          <w:spacing w:val="2"/>
        </w:rPr>
        <w:t xml:space="preserve"> </w:t>
      </w:r>
      <w:r w:rsidRPr="0013731D">
        <w:t>Rico,</w:t>
      </w:r>
      <w:r w:rsidRPr="0013731D">
        <w:rPr>
          <w:spacing w:val="-1"/>
        </w:rPr>
        <w:t xml:space="preserve"> </w:t>
      </w:r>
      <w:r w:rsidRPr="0013731D">
        <w:t>San</w:t>
      </w:r>
      <w:r w:rsidRPr="0013731D">
        <w:rPr>
          <w:spacing w:val="-3"/>
        </w:rPr>
        <w:t xml:space="preserve"> </w:t>
      </w:r>
      <w:r w:rsidRPr="0013731D">
        <w:t>Juan,</w:t>
      </w:r>
      <w:r w:rsidRPr="0013731D">
        <w:rPr>
          <w:spacing w:val="3"/>
        </w:rPr>
        <w:t xml:space="preserve"> </w:t>
      </w:r>
      <w:r w:rsidRPr="0013731D">
        <w:t>PR.</w:t>
      </w:r>
    </w:p>
    <w:p w14:paraId="6DE5CA18" w14:textId="77777777" w:rsidR="0013731D" w:rsidRPr="0013731D" w:rsidRDefault="0013731D" w:rsidP="00235246">
      <w:pPr>
        <w:pStyle w:val="BodyText"/>
        <w:numPr>
          <w:ilvl w:val="0"/>
          <w:numId w:val="2"/>
        </w:numPr>
        <w:tabs>
          <w:tab w:val="left" w:pos="1418"/>
        </w:tabs>
        <w:spacing w:before="120" w:after="120" w:line="440" w:lineRule="atLeast"/>
        <w:jc w:val="both"/>
      </w:pPr>
      <w:r w:rsidRPr="0013731D">
        <w:t xml:space="preserve">Mahadeva R, Muhammad A and </w:t>
      </w:r>
      <w:proofErr w:type="spellStart"/>
      <w:r w:rsidRPr="0013731D">
        <w:t>Khamsahsuryati</w:t>
      </w:r>
      <w:proofErr w:type="spellEnd"/>
      <w:r w:rsidRPr="0013731D">
        <w:t xml:space="preserve"> M D, 2016, Phytochemical screening, total</w:t>
      </w:r>
      <w:r w:rsidRPr="0013731D">
        <w:rPr>
          <w:spacing w:val="1"/>
        </w:rPr>
        <w:t xml:space="preserve"> </w:t>
      </w:r>
      <w:r w:rsidRPr="0013731D">
        <w:t xml:space="preserve">flavonoid and phenolic content assays of various solvent extracts of tepal. </w:t>
      </w:r>
      <w:r w:rsidRPr="0013731D">
        <w:rPr>
          <w:i/>
        </w:rPr>
        <w:t>Malaysian</w:t>
      </w:r>
      <w:r w:rsidRPr="0013731D">
        <w:rPr>
          <w:i/>
          <w:spacing w:val="1"/>
        </w:rPr>
        <w:t xml:space="preserve"> </w:t>
      </w:r>
      <w:r w:rsidRPr="0013731D">
        <w:rPr>
          <w:i/>
        </w:rPr>
        <w:t>Journal</w:t>
      </w:r>
      <w:r w:rsidRPr="0013731D">
        <w:rPr>
          <w:i/>
          <w:spacing w:val="1"/>
        </w:rPr>
        <w:t xml:space="preserve"> </w:t>
      </w:r>
      <w:r w:rsidRPr="0013731D">
        <w:rPr>
          <w:i/>
        </w:rPr>
        <w:t>of</w:t>
      </w:r>
      <w:r w:rsidRPr="0013731D">
        <w:rPr>
          <w:i/>
          <w:spacing w:val="2"/>
        </w:rPr>
        <w:t xml:space="preserve"> </w:t>
      </w:r>
      <w:r w:rsidRPr="0013731D">
        <w:rPr>
          <w:i/>
        </w:rPr>
        <w:t>Analytical</w:t>
      </w:r>
      <w:r w:rsidRPr="0013731D">
        <w:rPr>
          <w:i/>
          <w:spacing w:val="-3"/>
        </w:rPr>
        <w:t xml:space="preserve"> </w:t>
      </w:r>
      <w:r w:rsidRPr="0013731D">
        <w:rPr>
          <w:i/>
        </w:rPr>
        <w:t>Science</w:t>
      </w:r>
      <w:r w:rsidRPr="0013731D">
        <w:t>,</w:t>
      </w:r>
      <w:r w:rsidRPr="0013731D">
        <w:rPr>
          <w:spacing w:val="4"/>
        </w:rPr>
        <w:t xml:space="preserve"> </w:t>
      </w:r>
      <w:r w:rsidRPr="0013731D">
        <w:t>20: 1181–1190.</w:t>
      </w:r>
    </w:p>
    <w:p w14:paraId="2386E44B" w14:textId="6C253AD2" w:rsidR="0013731D" w:rsidRPr="00235246" w:rsidRDefault="0013731D" w:rsidP="00235246">
      <w:pPr>
        <w:pStyle w:val="ListParagraph"/>
        <w:numPr>
          <w:ilvl w:val="0"/>
          <w:numId w:val="2"/>
        </w:numPr>
        <w:tabs>
          <w:tab w:val="left" w:pos="1418"/>
        </w:tabs>
        <w:spacing w:before="120" w:after="120" w:line="420" w:lineRule="atLeast"/>
        <w:jc w:val="both"/>
        <w:rPr>
          <w:rFonts w:ascii="Times New Roman" w:hAnsi="Times New Roman"/>
          <w:sz w:val="24"/>
          <w:szCs w:val="24"/>
        </w:rPr>
      </w:pPr>
      <w:proofErr w:type="spellStart"/>
      <w:r w:rsidRPr="00235246">
        <w:rPr>
          <w:rFonts w:ascii="Times New Roman" w:hAnsi="Times New Roman"/>
          <w:sz w:val="24"/>
          <w:szCs w:val="24"/>
        </w:rPr>
        <w:t>Zachariades</w:t>
      </w:r>
      <w:proofErr w:type="spellEnd"/>
      <w:r w:rsidRPr="00235246">
        <w:rPr>
          <w:rFonts w:ascii="Times New Roman" w:hAnsi="Times New Roman"/>
          <w:sz w:val="24"/>
          <w:szCs w:val="24"/>
        </w:rPr>
        <w:t xml:space="preserve"> C, Von S I and Barker N P, 2004, Evidence for a northern Caribbean origin for</w:t>
      </w:r>
      <w:r w:rsidRPr="00235246">
        <w:rPr>
          <w:rFonts w:ascii="Times New Roman" w:hAnsi="Times New Roman"/>
          <w:spacing w:val="1"/>
          <w:sz w:val="24"/>
          <w:szCs w:val="24"/>
        </w:rPr>
        <w:t xml:space="preserve"> </w:t>
      </w:r>
      <w:r w:rsidRPr="00235246">
        <w:rPr>
          <w:rFonts w:ascii="Times New Roman" w:hAnsi="Times New Roman"/>
          <w:sz w:val="24"/>
          <w:szCs w:val="24"/>
        </w:rPr>
        <w:t>the</w:t>
      </w:r>
      <w:r w:rsidRPr="00235246">
        <w:rPr>
          <w:rFonts w:ascii="Times New Roman" w:hAnsi="Times New Roman"/>
          <w:spacing w:val="1"/>
          <w:sz w:val="24"/>
          <w:szCs w:val="24"/>
        </w:rPr>
        <w:t xml:space="preserve"> </w:t>
      </w:r>
      <w:r w:rsidRPr="00235246">
        <w:rPr>
          <w:rFonts w:ascii="Times New Roman" w:hAnsi="Times New Roman"/>
          <w:sz w:val="24"/>
          <w:szCs w:val="24"/>
        </w:rPr>
        <w:t>southern</w:t>
      </w:r>
      <w:r w:rsidRPr="00235246">
        <w:rPr>
          <w:rFonts w:ascii="Times New Roman" w:hAnsi="Times New Roman"/>
          <w:spacing w:val="1"/>
          <w:sz w:val="24"/>
          <w:szCs w:val="24"/>
        </w:rPr>
        <w:t xml:space="preserve"> </w:t>
      </w:r>
      <w:r w:rsidRPr="00235246">
        <w:rPr>
          <w:rFonts w:ascii="Times New Roman" w:hAnsi="Times New Roman"/>
          <w:sz w:val="24"/>
          <w:szCs w:val="24"/>
        </w:rPr>
        <w:t>African</w:t>
      </w:r>
      <w:r w:rsidRPr="00235246">
        <w:rPr>
          <w:rFonts w:ascii="Times New Roman" w:hAnsi="Times New Roman"/>
          <w:spacing w:val="1"/>
          <w:sz w:val="24"/>
          <w:szCs w:val="24"/>
        </w:rPr>
        <w:t xml:space="preserve"> </w:t>
      </w:r>
      <w:r w:rsidRPr="00235246">
        <w:rPr>
          <w:rFonts w:ascii="Times New Roman" w:hAnsi="Times New Roman"/>
          <w:sz w:val="24"/>
          <w:szCs w:val="24"/>
        </w:rPr>
        <w:t>biotype</w:t>
      </w:r>
      <w:r w:rsidRPr="00235246">
        <w:rPr>
          <w:rFonts w:ascii="Times New Roman" w:hAnsi="Times New Roman"/>
          <w:spacing w:val="1"/>
          <w:sz w:val="24"/>
          <w:szCs w:val="24"/>
        </w:rPr>
        <w:t xml:space="preserve"> </w:t>
      </w:r>
      <w:r w:rsidRPr="00235246">
        <w:rPr>
          <w:rFonts w:ascii="Times New Roman" w:hAnsi="Times New Roman"/>
          <w:sz w:val="24"/>
          <w:szCs w:val="24"/>
        </w:rPr>
        <w:t>of</w:t>
      </w:r>
      <w:r w:rsidRPr="00235246">
        <w:rPr>
          <w:rFonts w:ascii="Times New Roman" w:hAnsi="Times New Roman"/>
          <w:spacing w:val="1"/>
          <w:sz w:val="24"/>
          <w:szCs w:val="24"/>
        </w:rPr>
        <w:t xml:space="preserve"> </w:t>
      </w:r>
      <w:proofErr w:type="spellStart"/>
      <w:r w:rsidRPr="00235246">
        <w:rPr>
          <w:rFonts w:ascii="Times New Roman" w:hAnsi="Times New Roman"/>
          <w:i/>
          <w:sz w:val="24"/>
          <w:szCs w:val="24"/>
        </w:rPr>
        <w:t>Chromolaena</w:t>
      </w:r>
      <w:proofErr w:type="spellEnd"/>
      <w:r w:rsidRPr="00235246">
        <w:rPr>
          <w:rFonts w:ascii="Times New Roman" w:hAnsi="Times New Roman"/>
          <w:i/>
          <w:spacing w:val="1"/>
          <w:sz w:val="24"/>
          <w:szCs w:val="24"/>
        </w:rPr>
        <w:t xml:space="preserve"> </w:t>
      </w:r>
      <w:proofErr w:type="spellStart"/>
      <w:r w:rsidRPr="00235246">
        <w:rPr>
          <w:rFonts w:ascii="Times New Roman" w:hAnsi="Times New Roman"/>
          <w:i/>
          <w:sz w:val="24"/>
          <w:szCs w:val="24"/>
        </w:rPr>
        <w:t>odorata</w:t>
      </w:r>
      <w:proofErr w:type="spellEnd"/>
      <w:r w:rsidRPr="00235246">
        <w:rPr>
          <w:rFonts w:ascii="Times New Roman" w:hAnsi="Times New Roman"/>
          <w:sz w:val="24"/>
          <w:szCs w:val="24"/>
        </w:rPr>
        <w:t>.</w:t>
      </w:r>
      <w:r w:rsidRPr="00235246">
        <w:rPr>
          <w:rFonts w:ascii="Times New Roman" w:hAnsi="Times New Roman"/>
          <w:spacing w:val="1"/>
          <w:sz w:val="24"/>
          <w:szCs w:val="24"/>
        </w:rPr>
        <w:t xml:space="preserve"> </w:t>
      </w:r>
      <w:r w:rsidRPr="00235246">
        <w:rPr>
          <w:rFonts w:ascii="Times New Roman" w:hAnsi="Times New Roman"/>
          <w:sz w:val="24"/>
          <w:szCs w:val="24"/>
        </w:rPr>
        <w:t>In:</w:t>
      </w:r>
      <w:r w:rsidRPr="00235246">
        <w:rPr>
          <w:rFonts w:ascii="Times New Roman" w:hAnsi="Times New Roman"/>
          <w:spacing w:val="1"/>
          <w:sz w:val="24"/>
          <w:szCs w:val="24"/>
        </w:rPr>
        <w:t xml:space="preserve"> </w:t>
      </w:r>
      <w:r w:rsidRPr="00235246">
        <w:rPr>
          <w:rFonts w:ascii="Times New Roman" w:hAnsi="Times New Roman"/>
          <w:i/>
          <w:sz w:val="24"/>
          <w:szCs w:val="24"/>
        </w:rPr>
        <w:t>Sixth</w:t>
      </w:r>
      <w:r w:rsidRPr="00235246">
        <w:rPr>
          <w:rFonts w:ascii="Times New Roman" w:hAnsi="Times New Roman"/>
          <w:i/>
          <w:spacing w:val="1"/>
          <w:sz w:val="24"/>
          <w:szCs w:val="24"/>
        </w:rPr>
        <w:t xml:space="preserve"> </w:t>
      </w:r>
      <w:r w:rsidRPr="00235246">
        <w:rPr>
          <w:rFonts w:ascii="Times New Roman" w:hAnsi="Times New Roman"/>
          <w:i/>
          <w:sz w:val="24"/>
          <w:szCs w:val="24"/>
        </w:rPr>
        <w:t>International</w:t>
      </w:r>
      <w:r w:rsidRPr="00235246">
        <w:rPr>
          <w:rFonts w:ascii="Times New Roman" w:hAnsi="Times New Roman"/>
          <w:i/>
          <w:spacing w:val="1"/>
          <w:sz w:val="24"/>
          <w:szCs w:val="24"/>
        </w:rPr>
        <w:t xml:space="preserve"> </w:t>
      </w:r>
      <w:r w:rsidRPr="00235246">
        <w:rPr>
          <w:rFonts w:ascii="Times New Roman" w:hAnsi="Times New Roman"/>
          <w:i/>
          <w:sz w:val="24"/>
          <w:szCs w:val="24"/>
        </w:rPr>
        <w:t xml:space="preserve">Workshop on Biological Control and Management of </w:t>
      </w:r>
      <w:proofErr w:type="spellStart"/>
      <w:r w:rsidRPr="00235246">
        <w:rPr>
          <w:rFonts w:ascii="Times New Roman" w:hAnsi="Times New Roman"/>
          <w:i/>
          <w:sz w:val="24"/>
          <w:szCs w:val="24"/>
        </w:rPr>
        <w:t>Chromolaena</w:t>
      </w:r>
      <w:proofErr w:type="spellEnd"/>
      <w:r w:rsidRPr="00235246">
        <w:rPr>
          <w:rFonts w:ascii="Times New Roman" w:hAnsi="Times New Roman"/>
          <w:i/>
          <w:sz w:val="24"/>
          <w:szCs w:val="24"/>
        </w:rPr>
        <w:t xml:space="preserve">, (Ed. </w:t>
      </w:r>
      <w:r w:rsidRPr="00235246">
        <w:rPr>
          <w:rFonts w:ascii="Times New Roman" w:hAnsi="Times New Roman"/>
          <w:sz w:val="24"/>
          <w:szCs w:val="24"/>
        </w:rPr>
        <w:t>Day M D</w:t>
      </w:r>
      <w:r w:rsidRPr="00235246">
        <w:rPr>
          <w:rFonts w:ascii="Times New Roman" w:hAnsi="Times New Roman"/>
          <w:spacing w:val="1"/>
          <w:sz w:val="24"/>
          <w:szCs w:val="24"/>
        </w:rPr>
        <w:t xml:space="preserve"> </w:t>
      </w:r>
      <w:r w:rsidRPr="00235246">
        <w:rPr>
          <w:rFonts w:ascii="Times New Roman" w:hAnsi="Times New Roman"/>
          <w:sz w:val="24"/>
          <w:szCs w:val="24"/>
        </w:rPr>
        <w:t>and McFadyen</w:t>
      </w:r>
      <w:r w:rsidRPr="00235246">
        <w:rPr>
          <w:rFonts w:ascii="Times New Roman" w:hAnsi="Times New Roman"/>
          <w:spacing w:val="-5"/>
          <w:sz w:val="24"/>
          <w:szCs w:val="24"/>
        </w:rPr>
        <w:t xml:space="preserve"> </w:t>
      </w:r>
      <w:r w:rsidRPr="00235246">
        <w:rPr>
          <w:rFonts w:ascii="Times New Roman" w:hAnsi="Times New Roman"/>
          <w:sz w:val="24"/>
          <w:szCs w:val="24"/>
        </w:rPr>
        <w:t>R</w:t>
      </w:r>
      <w:r w:rsidRPr="00235246">
        <w:rPr>
          <w:rFonts w:ascii="Times New Roman" w:hAnsi="Times New Roman"/>
          <w:spacing w:val="-2"/>
          <w:sz w:val="24"/>
          <w:szCs w:val="24"/>
        </w:rPr>
        <w:t xml:space="preserve"> </w:t>
      </w:r>
      <w:r w:rsidRPr="00235246">
        <w:rPr>
          <w:rFonts w:ascii="Times New Roman" w:hAnsi="Times New Roman"/>
          <w:sz w:val="24"/>
          <w:szCs w:val="24"/>
        </w:rPr>
        <w:t>E),</w:t>
      </w:r>
      <w:r w:rsidRPr="00235246">
        <w:rPr>
          <w:rFonts w:ascii="Times New Roman" w:hAnsi="Times New Roman"/>
          <w:spacing w:val="2"/>
          <w:sz w:val="24"/>
          <w:szCs w:val="24"/>
        </w:rPr>
        <w:t xml:space="preserve"> </w:t>
      </w:r>
      <w:r w:rsidRPr="00235246">
        <w:rPr>
          <w:rFonts w:ascii="Times New Roman" w:hAnsi="Times New Roman"/>
          <w:sz w:val="24"/>
          <w:szCs w:val="24"/>
        </w:rPr>
        <w:t>ACIAR</w:t>
      </w:r>
      <w:r w:rsidRPr="00235246">
        <w:rPr>
          <w:rFonts w:ascii="Times New Roman" w:hAnsi="Times New Roman"/>
          <w:spacing w:val="-2"/>
          <w:sz w:val="24"/>
          <w:szCs w:val="24"/>
        </w:rPr>
        <w:t xml:space="preserve"> </w:t>
      </w:r>
      <w:r w:rsidRPr="00235246">
        <w:rPr>
          <w:rFonts w:ascii="Times New Roman" w:hAnsi="Times New Roman"/>
          <w:sz w:val="24"/>
          <w:szCs w:val="24"/>
        </w:rPr>
        <w:t>Technical</w:t>
      </w:r>
      <w:r w:rsidRPr="00235246">
        <w:rPr>
          <w:rFonts w:ascii="Times New Roman" w:hAnsi="Times New Roman"/>
          <w:spacing w:val="-4"/>
          <w:sz w:val="24"/>
          <w:szCs w:val="24"/>
        </w:rPr>
        <w:t xml:space="preserve"> </w:t>
      </w:r>
      <w:r w:rsidRPr="00235246">
        <w:rPr>
          <w:rFonts w:ascii="Times New Roman" w:hAnsi="Times New Roman"/>
          <w:sz w:val="24"/>
          <w:szCs w:val="24"/>
        </w:rPr>
        <w:t>Reports</w:t>
      </w:r>
      <w:r w:rsidRPr="00235246">
        <w:rPr>
          <w:rFonts w:ascii="Times New Roman" w:hAnsi="Times New Roman"/>
          <w:spacing w:val="-2"/>
          <w:sz w:val="24"/>
          <w:szCs w:val="24"/>
        </w:rPr>
        <w:t xml:space="preserve"> </w:t>
      </w:r>
      <w:r w:rsidRPr="00235246">
        <w:rPr>
          <w:rFonts w:ascii="Times New Roman" w:hAnsi="Times New Roman"/>
          <w:sz w:val="24"/>
          <w:szCs w:val="24"/>
        </w:rPr>
        <w:t>55.</w:t>
      </w:r>
      <w:r w:rsidRPr="00235246">
        <w:rPr>
          <w:rFonts w:ascii="Times New Roman" w:hAnsi="Times New Roman"/>
          <w:spacing w:val="2"/>
          <w:sz w:val="24"/>
          <w:szCs w:val="24"/>
        </w:rPr>
        <w:t xml:space="preserve"> </w:t>
      </w:r>
      <w:r w:rsidRPr="00235246">
        <w:rPr>
          <w:rFonts w:ascii="Times New Roman" w:hAnsi="Times New Roman"/>
          <w:sz w:val="24"/>
          <w:szCs w:val="24"/>
        </w:rPr>
        <w:t>Canberra,</w:t>
      </w:r>
      <w:r w:rsidRPr="00235246">
        <w:rPr>
          <w:rFonts w:ascii="Times New Roman" w:hAnsi="Times New Roman"/>
          <w:spacing w:val="2"/>
          <w:sz w:val="24"/>
          <w:szCs w:val="24"/>
        </w:rPr>
        <w:t xml:space="preserve"> </w:t>
      </w:r>
      <w:r w:rsidRPr="00235246">
        <w:rPr>
          <w:rFonts w:ascii="Times New Roman" w:hAnsi="Times New Roman"/>
          <w:sz w:val="24"/>
          <w:szCs w:val="24"/>
        </w:rPr>
        <w:t>Australia: pp.</w:t>
      </w:r>
      <w:r w:rsidRPr="00235246">
        <w:rPr>
          <w:rFonts w:ascii="Times New Roman" w:hAnsi="Times New Roman"/>
          <w:spacing w:val="2"/>
          <w:sz w:val="24"/>
          <w:szCs w:val="24"/>
        </w:rPr>
        <w:t xml:space="preserve"> </w:t>
      </w:r>
      <w:r w:rsidRPr="00235246">
        <w:rPr>
          <w:rFonts w:ascii="Times New Roman" w:hAnsi="Times New Roman"/>
          <w:sz w:val="24"/>
          <w:szCs w:val="24"/>
        </w:rPr>
        <w:t>25–27.</w:t>
      </w:r>
    </w:p>
    <w:p w14:paraId="6B4E82B2" w14:textId="70137E70" w:rsidR="00582558" w:rsidRPr="00235246" w:rsidRDefault="00582558" w:rsidP="00235246">
      <w:pPr>
        <w:pStyle w:val="ListParagraph"/>
        <w:numPr>
          <w:ilvl w:val="0"/>
          <w:numId w:val="2"/>
        </w:numPr>
        <w:tabs>
          <w:tab w:val="left" w:pos="1418"/>
        </w:tabs>
        <w:spacing w:before="120" w:after="120" w:line="420" w:lineRule="atLeast"/>
        <w:jc w:val="both"/>
        <w:rPr>
          <w:rFonts w:ascii="Arial" w:hAnsi="Arial" w:cs="Arial"/>
          <w:color w:val="222222"/>
          <w:sz w:val="20"/>
          <w:szCs w:val="20"/>
          <w:highlight w:val="yellow"/>
          <w:shd w:val="clear" w:color="auto" w:fill="FFFFFF"/>
        </w:rPr>
      </w:pPr>
      <w:proofErr w:type="spellStart"/>
      <w:r w:rsidRPr="00235246">
        <w:rPr>
          <w:rFonts w:ascii="Arial" w:hAnsi="Arial" w:cs="Arial"/>
          <w:color w:val="222222"/>
          <w:sz w:val="20"/>
          <w:szCs w:val="20"/>
          <w:highlight w:val="yellow"/>
          <w:shd w:val="clear" w:color="auto" w:fill="FFFFFF"/>
        </w:rPr>
        <w:t>Jahdi</w:t>
      </w:r>
      <w:proofErr w:type="spellEnd"/>
      <w:r w:rsidRPr="00235246">
        <w:rPr>
          <w:rFonts w:ascii="Arial" w:hAnsi="Arial" w:cs="Arial"/>
          <w:color w:val="222222"/>
          <w:sz w:val="20"/>
          <w:szCs w:val="20"/>
          <w:highlight w:val="yellow"/>
          <w:shd w:val="clear" w:color="auto" w:fill="FFFFFF"/>
        </w:rPr>
        <w:t xml:space="preserve">, R., Arabi, M., &amp; </w:t>
      </w:r>
      <w:proofErr w:type="spellStart"/>
      <w:r w:rsidRPr="00235246">
        <w:rPr>
          <w:rFonts w:ascii="Arial" w:hAnsi="Arial" w:cs="Arial"/>
          <w:color w:val="222222"/>
          <w:sz w:val="20"/>
          <w:szCs w:val="20"/>
          <w:highlight w:val="yellow"/>
          <w:shd w:val="clear" w:color="auto" w:fill="FFFFFF"/>
        </w:rPr>
        <w:t>Bussotti</w:t>
      </w:r>
      <w:proofErr w:type="spellEnd"/>
      <w:r w:rsidRPr="00235246">
        <w:rPr>
          <w:rFonts w:ascii="Arial" w:hAnsi="Arial" w:cs="Arial"/>
          <w:color w:val="222222"/>
          <w:sz w:val="20"/>
          <w:szCs w:val="20"/>
          <w:highlight w:val="yellow"/>
          <w:shd w:val="clear" w:color="auto" w:fill="FFFFFF"/>
        </w:rPr>
        <w:t xml:space="preserve">, F. (2020). Effect of environmental gradients on leaf morphological traits in the </w:t>
      </w:r>
      <w:proofErr w:type="spellStart"/>
      <w:r w:rsidRPr="00235246">
        <w:rPr>
          <w:rFonts w:ascii="Arial" w:hAnsi="Arial" w:cs="Arial"/>
          <w:color w:val="222222"/>
          <w:sz w:val="20"/>
          <w:szCs w:val="20"/>
          <w:highlight w:val="yellow"/>
          <w:shd w:val="clear" w:color="auto" w:fill="FFFFFF"/>
        </w:rPr>
        <w:t>Fandoghlo</w:t>
      </w:r>
      <w:proofErr w:type="spellEnd"/>
      <w:r w:rsidRPr="00235246">
        <w:rPr>
          <w:rFonts w:ascii="Arial" w:hAnsi="Arial" w:cs="Arial"/>
          <w:color w:val="222222"/>
          <w:sz w:val="20"/>
          <w:szCs w:val="20"/>
          <w:highlight w:val="yellow"/>
          <w:shd w:val="clear" w:color="auto" w:fill="FFFFFF"/>
        </w:rPr>
        <w:t xml:space="preserve"> forest region (NW Iran). </w:t>
      </w:r>
      <w:proofErr w:type="spellStart"/>
      <w:r w:rsidRPr="00235246">
        <w:rPr>
          <w:rFonts w:ascii="Arial" w:hAnsi="Arial" w:cs="Arial"/>
          <w:i/>
          <w:iCs/>
          <w:color w:val="222222"/>
          <w:sz w:val="20"/>
          <w:szCs w:val="20"/>
          <w:highlight w:val="yellow"/>
          <w:shd w:val="clear" w:color="auto" w:fill="FFFFFF"/>
        </w:rPr>
        <w:t>iForest-Biogeosciences</w:t>
      </w:r>
      <w:proofErr w:type="spellEnd"/>
      <w:r w:rsidRPr="00235246">
        <w:rPr>
          <w:rFonts w:ascii="Arial" w:hAnsi="Arial" w:cs="Arial"/>
          <w:i/>
          <w:iCs/>
          <w:color w:val="222222"/>
          <w:sz w:val="20"/>
          <w:szCs w:val="20"/>
          <w:highlight w:val="yellow"/>
          <w:shd w:val="clear" w:color="auto" w:fill="FFFFFF"/>
        </w:rPr>
        <w:t xml:space="preserve"> and Forestry</w:t>
      </w:r>
      <w:r w:rsidRPr="00235246">
        <w:rPr>
          <w:rFonts w:ascii="Arial" w:hAnsi="Arial" w:cs="Arial"/>
          <w:color w:val="222222"/>
          <w:sz w:val="20"/>
          <w:szCs w:val="20"/>
          <w:highlight w:val="yellow"/>
          <w:shd w:val="clear" w:color="auto" w:fill="FFFFFF"/>
        </w:rPr>
        <w:t>, </w:t>
      </w:r>
      <w:r w:rsidRPr="00235246">
        <w:rPr>
          <w:rFonts w:ascii="Arial" w:hAnsi="Arial" w:cs="Arial"/>
          <w:i/>
          <w:iCs/>
          <w:color w:val="222222"/>
          <w:sz w:val="20"/>
          <w:szCs w:val="20"/>
          <w:highlight w:val="yellow"/>
          <w:shd w:val="clear" w:color="auto" w:fill="FFFFFF"/>
        </w:rPr>
        <w:t>13</w:t>
      </w:r>
      <w:r w:rsidRPr="00235246">
        <w:rPr>
          <w:rFonts w:ascii="Arial" w:hAnsi="Arial" w:cs="Arial"/>
          <w:color w:val="222222"/>
          <w:sz w:val="20"/>
          <w:szCs w:val="20"/>
          <w:highlight w:val="yellow"/>
          <w:shd w:val="clear" w:color="auto" w:fill="FFFFFF"/>
        </w:rPr>
        <w:t>(6), 523.</w:t>
      </w:r>
    </w:p>
    <w:p w14:paraId="36E67B09" w14:textId="0C4C8A14" w:rsidR="0010473F" w:rsidRPr="00235246" w:rsidRDefault="0010473F" w:rsidP="00235246">
      <w:pPr>
        <w:pStyle w:val="ListParagraph"/>
        <w:numPr>
          <w:ilvl w:val="0"/>
          <w:numId w:val="2"/>
        </w:numPr>
        <w:tabs>
          <w:tab w:val="left" w:pos="1418"/>
        </w:tabs>
        <w:spacing w:before="120" w:after="120" w:line="420" w:lineRule="atLeast"/>
        <w:jc w:val="both"/>
        <w:rPr>
          <w:rFonts w:ascii="Arial" w:hAnsi="Arial" w:cs="Arial"/>
          <w:color w:val="222222"/>
          <w:sz w:val="20"/>
          <w:szCs w:val="20"/>
          <w:highlight w:val="yellow"/>
          <w:shd w:val="clear" w:color="auto" w:fill="FFFFFF"/>
        </w:rPr>
      </w:pPr>
      <w:r w:rsidRPr="00235246">
        <w:rPr>
          <w:rFonts w:ascii="Arial" w:hAnsi="Arial" w:cs="Arial"/>
          <w:color w:val="222222"/>
          <w:sz w:val="20"/>
          <w:szCs w:val="20"/>
          <w:highlight w:val="yellow"/>
          <w:shd w:val="clear" w:color="auto" w:fill="FFFFFF"/>
        </w:rPr>
        <w:t xml:space="preserve">Mujumdar, K. M., Singh, R., </w:t>
      </w:r>
      <w:proofErr w:type="spellStart"/>
      <w:r w:rsidRPr="00235246">
        <w:rPr>
          <w:rFonts w:ascii="Arial" w:hAnsi="Arial" w:cs="Arial"/>
          <w:color w:val="222222"/>
          <w:sz w:val="20"/>
          <w:szCs w:val="20"/>
          <w:highlight w:val="yellow"/>
          <w:shd w:val="clear" w:color="auto" w:fill="FFFFFF"/>
        </w:rPr>
        <w:t>Ramiya</w:t>
      </w:r>
      <w:proofErr w:type="spellEnd"/>
      <w:r w:rsidRPr="00235246">
        <w:rPr>
          <w:rFonts w:ascii="Arial" w:hAnsi="Arial" w:cs="Arial"/>
          <w:color w:val="222222"/>
          <w:sz w:val="20"/>
          <w:szCs w:val="20"/>
          <w:highlight w:val="yellow"/>
          <w:shd w:val="clear" w:color="auto" w:fill="FFFFFF"/>
        </w:rPr>
        <w:t xml:space="preserve">, A. M., &amp; Sahay, S. S. (2025). Leveraging satellite imagery for comprehensive </w:t>
      </w:r>
      <w:proofErr w:type="spellStart"/>
      <w:r w:rsidRPr="00235246">
        <w:rPr>
          <w:rFonts w:ascii="Arial" w:hAnsi="Arial" w:cs="Arial"/>
          <w:color w:val="222222"/>
          <w:sz w:val="20"/>
          <w:szCs w:val="20"/>
          <w:highlight w:val="yellow"/>
          <w:shd w:val="clear" w:color="auto" w:fill="FFFFFF"/>
        </w:rPr>
        <w:t>agro</w:t>
      </w:r>
      <w:proofErr w:type="spellEnd"/>
      <w:r w:rsidRPr="00235246">
        <w:rPr>
          <w:rFonts w:ascii="Arial" w:hAnsi="Arial" w:cs="Arial"/>
          <w:color w:val="222222"/>
          <w:sz w:val="20"/>
          <w:szCs w:val="20"/>
          <w:highlight w:val="yellow"/>
          <w:shd w:val="clear" w:color="auto" w:fill="FFFFFF"/>
        </w:rPr>
        <w:t xml:space="preserve">-economic health assessment in Indian villages: A case study of Karnataka's diverse </w:t>
      </w:r>
      <w:proofErr w:type="spellStart"/>
      <w:r w:rsidRPr="00235246">
        <w:rPr>
          <w:rFonts w:ascii="Arial" w:hAnsi="Arial" w:cs="Arial"/>
          <w:color w:val="222222"/>
          <w:sz w:val="20"/>
          <w:szCs w:val="20"/>
          <w:highlight w:val="yellow"/>
          <w:shd w:val="clear" w:color="auto" w:fill="FFFFFF"/>
        </w:rPr>
        <w:t>agro</w:t>
      </w:r>
      <w:proofErr w:type="spellEnd"/>
      <w:r w:rsidRPr="00235246">
        <w:rPr>
          <w:rFonts w:ascii="Arial" w:hAnsi="Arial" w:cs="Arial"/>
          <w:color w:val="222222"/>
          <w:sz w:val="20"/>
          <w:szCs w:val="20"/>
          <w:highlight w:val="yellow"/>
          <w:shd w:val="clear" w:color="auto" w:fill="FFFFFF"/>
        </w:rPr>
        <w:t>-climatic zones. </w:t>
      </w:r>
      <w:r w:rsidRPr="00235246">
        <w:rPr>
          <w:rFonts w:ascii="Arial" w:hAnsi="Arial" w:cs="Arial"/>
          <w:i/>
          <w:iCs/>
          <w:color w:val="222222"/>
          <w:sz w:val="20"/>
          <w:szCs w:val="20"/>
          <w:highlight w:val="yellow"/>
          <w:shd w:val="clear" w:color="auto" w:fill="FFFFFF"/>
        </w:rPr>
        <w:t>Remote Sensing Applications: Society and Environment</w:t>
      </w:r>
      <w:r w:rsidRPr="00235246">
        <w:rPr>
          <w:rFonts w:ascii="Arial" w:hAnsi="Arial" w:cs="Arial"/>
          <w:color w:val="222222"/>
          <w:sz w:val="20"/>
          <w:szCs w:val="20"/>
          <w:highlight w:val="yellow"/>
          <w:shd w:val="clear" w:color="auto" w:fill="FFFFFF"/>
        </w:rPr>
        <w:t>, </w:t>
      </w:r>
      <w:r w:rsidRPr="00235246">
        <w:rPr>
          <w:rFonts w:ascii="Arial" w:hAnsi="Arial" w:cs="Arial"/>
          <w:i/>
          <w:iCs/>
          <w:color w:val="222222"/>
          <w:sz w:val="20"/>
          <w:szCs w:val="20"/>
          <w:highlight w:val="yellow"/>
          <w:shd w:val="clear" w:color="auto" w:fill="FFFFFF"/>
        </w:rPr>
        <w:t>38</w:t>
      </w:r>
      <w:r w:rsidRPr="00235246">
        <w:rPr>
          <w:rFonts w:ascii="Arial" w:hAnsi="Arial" w:cs="Arial"/>
          <w:color w:val="222222"/>
          <w:sz w:val="20"/>
          <w:szCs w:val="20"/>
          <w:highlight w:val="yellow"/>
          <w:shd w:val="clear" w:color="auto" w:fill="FFFFFF"/>
        </w:rPr>
        <w:t>, 101566.</w:t>
      </w:r>
    </w:p>
    <w:p w14:paraId="5C451FEC" w14:textId="513E5D95" w:rsidR="00C439C8" w:rsidRPr="00235246" w:rsidRDefault="00C439C8" w:rsidP="00235246">
      <w:pPr>
        <w:pStyle w:val="ListParagraph"/>
        <w:numPr>
          <w:ilvl w:val="0"/>
          <w:numId w:val="2"/>
        </w:numPr>
        <w:shd w:val="clear" w:color="auto" w:fill="FFFFFF"/>
        <w:spacing w:after="0" w:line="240" w:lineRule="auto"/>
        <w:rPr>
          <w:rFonts w:ascii="Arial" w:eastAsia="Times New Roman" w:hAnsi="Arial" w:cs="Arial"/>
          <w:color w:val="333333"/>
          <w:sz w:val="18"/>
          <w:szCs w:val="27"/>
          <w:lang w:val="en-US"/>
          <w14:ligatures w14:val="none"/>
        </w:rPr>
      </w:pPr>
      <w:proofErr w:type="gramStart"/>
      <w:r w:rsidRPr="00235246">
        <w:rPr>
          <w:rFonts w:ascii="Arial" w:eastAsia="Times New Roman" w:hAnsi="Arial" w:cs="Arial"/>
          <w:color w:val="333333"/>
          <w:sz w:val="18"/>
          <w:szCs w:val="27"/>
          <w:highlight w:val="yellow"/>
          <w:lang w:val="en-US"/>
          <w14:ligatures w14:val="none"/>
        </w:rPr>
        <w:t>Dhiman ,</w:t>
      </w:r>
      <w:proofErr w:type="gramEnd"/>
      <w:r w:rsidRPr="00235246">
        <w:rPr>
          <w:rFonts w:ascii="Arial" w:eastAsia="Times New Roman" w:hAnsi="Arial" w:cs="Arial"/>
          <w:color w:val="333333"/>
          <w:sz w:val="18"/>
          <w:szCs w:val="27"/>
          <w:highlight w:val="yellow"/>
          <w:lang w:val="en-US"/>
          <w14:ligatures w14:val="none"/>
        </w:rPr>
        <w:t xml:space="preserve"> Jyoti, H.P. </w:t>
      </w:r>
      <w:proofErr w:type="spellStart"/>
      <w:r w:rsidRPr="00235246">
        <w:rPr>
          <w:rFonts w:ascii="Arial" w:eastAsia="Times New Roman" w:hAnsi="Arial" w:cs="Arial"/>
          <w:color w:val="333333"/>
          <w:sz w:val="18"/>
          <w:szCs w:val="27"/>
          <w:highlight w:val="yellow"/>
          <w:lang w:val="en-US"/>
          <w14:ligatures w14:val="none"/>
        </w:rPr>
        <w:t>Sankhyan</w:t>
      </w:r>
      <w:proofErr w:type="spellEnd"/>
      <w:r w:rsidRPr="00235246">
        <w:rPr>
          <w:rFonts w:ascii="Arial" w:eastAsia="Times New Roman" w:hAnsi="Arial" w:cs="Arial"/>
          <w:color w:val="333333"/>
          <w:sz w:val="18"/>
          <w:szCs w:val="27"/>
          <w:highlight w:val="yellow"/>
          <w:lang w:val="en-US"/>
          <w14:ligatures w14:val="none"/>
        </w:rPr>
        <w:t xml:space="preserve">, Neerja Rana, </w:t>
      </w:r>
      <w:proofErr w:type="spellStart"/>
      <w:r w:rsidRPr="00235246">
        <w:rPr>
          <w:rFonts w:ascii="Arial" w:eastAsia="Times New Roman" w:hAnsi="Arial" w:cs="Arial"/>
          <w:color w:val="333333"/>
          <w:sz w:val="18"/>
          <w:szCs w:val="27"/>
          <w:highlight w:val="yellow"/>
          <w:lang w:val="en-US"/>
          <w14:ligatures w14:val="none"/>
        </w:rPr>
        <w:t>Parul</w:t>
      </w:r>
      <w:proofErr w:type="spellEnd"/>
      <w:r w:rsidRPr="00235246">
        <w:rPr>
          <w:rFonts w:ascii="Arial" w:eastAsia="Times New Roman" w:hAnsi="Arial" w:cs="Arial"/>
          <w:color w:val="333333"/>
          <w:sz w:val="18"/>
          <w:szCs w:val="27"/>
          <w:highlight w:val="yellow"/>
          <w:lang w:val="en-US"/>
          <w14:ligatures w14:val="none"/>
        </w:rPr>
        <w:t xml:space="preserve"> Sharma, and Shikha Thakur. 2023. “Leaf Trait Adaptation in </w:t>
      </w:r>
      <w:proofErr w:type="spellStart"/>
      <w:r w:rsidRPr="00235246">
        <w:rPr>
          <w:rFonts w:ascii="Arial" w:eastAsia="Times New Roman" w:hAnsi="Arial" w:cs="Arial"/>
          <w:color w:val="333333"/>
          <w:sz w:val="18"/>
          <w:szCs w:val="27"/>
          <w:highlight w:val="yellow"/>
          <w:lang w:val="en-US"/>
          <w14:ligatures w14:val="none"/>
        </w:rPr>
        <w:t>Grewia</w:t>
      </w:r>
      <w:proofErr w:type="spellEnd"/>
      <w:r w:rsidRPr="00235246">
        <w:rPr>
          <w:rFonts w:ascii="Arial" w:eastAsia="Times New Roman" w:hAnsi="Arial" w:cs="Arial"/>
          <w:color w:val="333333"/>
          <w:sz w:val="18"/>
          <w:szCs w:val="27"/>
          <w:highlight w:val="yellow"/>
          <w:lang w:val="en-US"/>
          <w14:ligatures w14:val="none"/>
        </w:rPr>
        <w:t xml:space="preserve"> </w:t>
      </w:r>
      <w:proofErr w:type="spellStart"/>
      <w:r w:rsidRPr="00235246">
        <w:rPr>
          <w:rFonts w:ascii="Arial" w:eastAsia="Times New Roman" w:hAnsi="Arial" w:cs="Arial"/>
          <w:color w:val="333333"/>
          <w:sz w:val="18"/>
          <w:szCs w:val="27"/>
          <w:highlight w:val="yellow"/>
          <w:lang w:val="en-US"/>
          <w14:ligatures w14:val="none"/>
        </w:rPr>
        <w:t>Optiva</w:t>
      </w:r>
      <w:proofErr w:type="spellEnd"/>
      <w:r w:rsidRPr="00235246">
        <w:rPr>
          <w:rFonts w:ascii="Arial" w:eastAsia="Times New Roman" w:hAnsi="Arial" w:cs="Arial"/>
          <w:color w:val="333333"/>
          <w:sz w:val="18"/>
          <w:szCs w:val="27"/>
          <w:highlight w:val="yellow"/>
          <w:lang w:val="en-US"/>
          <w14:ligatures w14:val="none"/>
        </w:rPr>
        <w:t xml:space="preserve"> Drummond Along Altitudinal Gradient in the North Western Himalayas”. </w:t>
      </w:r>
      <w:r w:rsidRPr="00235246">
        <w:rPr>
          <w:rFonts w:ascii="Arial" w:eastAsia="Times New Roman" w:hAnsi="Arial" w:cs="Arial"/>
          <w:i/>
          <w:iCs/>
          <w:color w:val="333333"/>
          <w:sz w:val="18"/>
          <w:szCs w:val="27"/>
          <w:highlight w:val="yellow"/>
          <w:lang w:val="en-US"/>
          <w14:ligatures w14:val="none"/>
        </w:rPr>
        <w:t>International Journal of Plant &amp; Soil Science</w:t>
      </w:r>
      <w:r w:rsidRPr="00235246">
        <w:rPr>
          <w:rFonts w:ascii="Arial" w:eastAsia="Times New Roman" w:hAnsi="Arial" w:cs="Arial"/>
          <w:color w:val="333333"/>
          <w:sz w:val="18"/>
          <w:szCs w:val="27"/>
          <w:highlight w:val="yellow"/>
          <w:lang w:val="en-US"/>
          <w14:ligatures w14:val="none"/>
        </w:rPr>
        <w:t xml:space="preserve"> 35 (18):1731-36. </w:t>
      </w:r>
      <w:hyperlink r:id="rId8" w:history="1">
        <w:r w:rsidR="00235246" w:rsidRPr="001D3C0F">
          <w:rPr>
            <w:rStyle w:val="Hyperlink"/>
            <w:rFonts w:ascii="Arial" w:eastAsia="Times New Roman" w:hAnsi="Arial" w:cs="Arial"/>
            <w:sz w:val="18"/>
            <w:szCs w:val="27"/>
            <w:highlight w:val="yellow"/>
            <w:lang w:val="en-US"/>
            <w14:ligatures w14:val="none"/>
          </w:rPr>
          <w:t>https://doi.org/10.9734/ijpss/2023/v35i183453</w:t>
        </w:r>
      </w:hyperlink>
      <w:r w:rsidRPr="00235246">
        <w:rPr>
          <w:rFonts w:ascii="Arial" w:eastAsia="Times New Roman" w:hAnsi="Arial" w:cs="Arial"/>
          <w:color w:val="333333"/>
          <w:sz w:val="18"/>
          <w:szCs w:val="27"/>
          <w:highlight w:val="yellow"/>
          <w:lang w:val="en-US"/>
          <w14:ligatures w14:val="none"/>
        </w:rPr>
        <w:t>.</w:t>
      </w:r>
    </w:p>
    <w:p w14:paraId="7DEF761F" w14:textId="6EDEE421" w:rsidR="00235246" w:rsidRDefault="00235246" w:rsidP="00235246">
      <w:pPr>
        <w:pStyle w:val="ListParagraph"/>
        <w:numPr>
          <w:ilvl w:val="0"/>
          <w:numId w:val="2"/>
        </w:numPr>
        <w:shd w:val="clear" w:color="auto" w:fill="FFFFFF"/>
        <w:spacing w:after="0" w:line="240" w:lineRule="auto"/>
        <w:rPr>
          <w:rFonts w:ascii="Arial" w:eastAsia="Times New Roman" w:hAnsi="Arial" w:cs="Arial"/>
          <w:color w:val="333333"/>
          <w:sz w:val="18"/>
          <w:szCs w:val="27"/>
          <w:lang w:val="en-US"/>
          <w14:ligatures w14:val="none"/>
        </w:rPr>
      </w:pPr>
      <w:r w:rsidRPr="00235246">
        <w:rPr>
          <w:rFonts w:ascii="Arial" w:eastAsia="Times New Roman" w:hAnsi="Arial" w:cs="Arial"/>
          <w:color w:val="333333"/>
          <w:sz w:val="18"/>
          <w:szCs w:val="27"/>
          <w:lang w:val="en-US"/>
          <w14:ligatures w14:val="none"/>
        </w:rPr>
        <w:t xml:space="preserve">Ahmad, F., Uddin, M. M., &amp; </w:t>
      </w:r>
      <w:proofErr w:type="spellStart"/>
      <w:r w:rsidRPr="00235246">
        <w:rPr>
          <w:rFonts w:ascii="Arial" w:eastAsia="Times New Roman" w:hAnsi="Arial" w:cs="Arial"/>
          <w:color w:val="333333"/>
          <w:sz w:val="18"/>
          <w:szCs w:val="27"/>
          <w:lang w:val="en-US"/>
          <w14:ligatures w14:val="none"/>
        </w:rPr>
        <w:t>Goparaju</w:t>
      </w:r>
      <w:proofErr w:type="spellEnd"/>
      <w:r w:rsidRPr="00235246">
        <w:rPr>
          <w:rFonts w:ascii="Arial" w:eastAsia="Times New Roman" w:hAnsi="Arial" w:cs="Arial"/>
          <w:color w:val="333333"/>
          <w:sz w:val="18"/>
          <w:szCs w:val="27"/>
          <w:lang w:val="en-US"/>
          <w14:ligatures w14:val="none"/>
        </w:rPr>
        <w:t>, L. (2018). An evaluation of vegetation health and the socioeconomic dimension of the vulnerability of Jharkhand state of India in climate change scenarios and their likely impact: A geospatial approach. Environmental &amp; Socio-economic Studies, 6(4), 39-47.</w:t>
      </w:r>
    </w:p>
    <w:p w14:paraId="77E2CB82" w14:textId="64F274DF" w:rsidR="00235246" w:rsidRDefault="00235246" w:rsidP="00235246">
      <w:pPr>
        <w:pStyle w:val="ListParagraph"/>
        <w:numPr>
          <w:ilvl w:val="0"/>
          <w:numId w:val="2"/>
        </w:numPr>
        <w:shd w:val="clear" w:color="auto" w:fill="FFFFFF"/>
        <w:spacing w:after="0" w:line="240" w:lineRule="auto"/>
        <w:rPr>
          <w:rFonts w:ascii="Arial" w:eastAsia="Times New Roman" w:hAnsi="Arial" w:cs="Arial"/>
          <w:color w:val="333333"/>
          <w:sz w:val="18"/>
          <w:szCs w:val="27"/>
          <w:lang w:val="en-US"/>
          <w14:ligatures w14:val="none"/>
        </w:rPr>
      </w:pPr>
      <w:r w:rsidRPr="00235246">
        <w:rPr>
          <w:rFonts w:ascii="Arial" w:eastAsia="Times New Roman" w:hAnsi="Arial" w:cs="Arial"/>
          <w:color w:val="333333"/>
          <w:sz w:val="18"/>
          <w:szCs w:val="27"/>
          <w:lang w:val="en-US"/>
          <w14:ligatures w14:val="none"/>
        </w:rPr>
        <w:t xml:space="preserve">Kumar, K. S., &amp; Philip, P. S. (2021). Characterization and classification of soils from southern </w:t>
      </w:r>
      <w:proofErr w:type="spellStart"/>
      <w:r w:rsidRPr="00235246">
        <w:rPr>
          <w:rFonts w:ascii="Arial" w:eastAsia="Times New Roman" w:hAnsi="Arial" w:cs="Arial"/>
          <w:color w:val="333333"/>
          <w:sz w:val="18"/>
          <w:szCs w:val="27"/>
          <w:lang w:val="en-US"/>
          <w14:ligatures w14:val="none"/>
        </w:rPr>
        <w:t>agro</w:t>
      </w:r>
      <w:proofErr w:type="spellEnd"/>
      <w:r w:rsidRPr="00235246">
        <w:rPr>
          <w:rFonts w:ascii="Arial" w:eastAsia="Times New Roman" w:hAnsi="Arial" w:cs="Arial"/>
          <w:color w:val="333333"/>
          <w:sz w:val="18"/>
          <w:szCs w:val="27"/>
          <w:lang w:val="en-US"/>
          <w14:ligatures w14:val="none"/>
        </w:rPr>
        <w:t>-climatic zones of Karnataka, South India. International Journal of Environment and Climate Change, 11(12), 119-129.</w:t>
      </w:r>
    </w:p>
    <w:p w14:paraId="447A76B6" w14:textId="41AEE996" w:rsidR="00AA2D3F" w:rsidRPr="00235246" w:rsidRDefault="00AA2D3F" w:rsidP="00235246">
      <w:pPr>
        <w:pStyle w:val="ListParagraph"/>
        <w:numPr>
          <w:ilvl w:val="0"/>
          <w:numId w:val="2"/>
        </w:numPr>
        <w:shd w:val="clear" w:color="auto" w:fill="FFFFFF"/>
        <w:spacing w:after="0" w:line="240" w:lineRule="auto"/>
        <w:rPr>
          <w:rFonts w:ascii="Arial" w:eastAsia="Times New Roman" w:hAnsi="Arial" w:cs="Arial"/>
          <w:color w:val="333333"/>
          <w:sz w:val="18"/>
          <w:szCs w:val="27"/>
          <w:lang w:val="en-US"/>
          <w14:ligatures w14:val="none"/>
        </w:rPr>
      </w:pPr>
      <w:proofErr w:type="spellStart"/>
      <w:r w:rsidRPr="00AA2D3F">
        <w:rPr>
          <w:rFonts w:ascii="Arial" w:eastAsia="Times New Roman" w:hAnsi="Arial" w:cs="Arial"/>
          <w:color w:val="333333"/>
          <w:sz w:val="18"/>
          <w:szCs w:val="27"/>
          <w:lang w:val="en-US"/>
          <w14:ligatures w14:val="none"/>
        </w:rPr>
        <w:t>Rusdy</w:t>
      </w:r>
      <w:proofErr w:type="spellEnd"/>
      <w:r w:rsidRPr="00AA2D3F">
        <w:rPr>
          <w:rFonts w:ascii="Arial" w:eastAsia="Times New Roman" w:hAnsi="Arial" w:cs="Arial"/>
          <w:color w:val="333333"/>
          <w:sz w:val="18"/>
          <w:szCs w:val="27"/>
          <w:lang w:val="en-US"/>
          <w14:ligatures w14:val="none"/>
        </w:rPr>
        <w:t xml:space="preserve">, M. (2015). The Spread, Impact and Control of </w:t>
      </w:r>
      <w:proofErr w:type="spellStart"/>
      <w:r w:rsidRPr="00AA2D3F">
        <w:rPr>
          <w:rFonts w:ascii="Arial" w:eastAsia="Times New Roman" w:hAnsi="Arial" w:cs="Arial"/>
          <w:color w:val="333333"/>
          <w:sz w:val="18"/>
          <w:szCs w:val="27"/>
          <w:lang w:val="en-US"/>
          <w14:ligatures w14:val="none"/>
        </w:rPr>
        <w:t>Chromolaena</w:t>
      </w:r>
      <w:proofErr w:type="spellEnd"/>
      <w:r w:rsidRPr="00AA2D3F">
        <w:rPr>
          <w:rFonts w:ascii="Arial" w:eastAsia="Times New Roman" w:hAnsi="Arial" w:cs="Arial"/>
          <w:color w:val="333333"/>
          <w:sz w:val="18"/>
          <w:szCs w:val="27"/>
          <w:lang w:val="en-US"/>
          <w14:ligatures w14:val="none"/>
        </w:rPr>
        <w:t xml:space="preserve"> </w:t>
      </w:r>
      <w:proofErr w:type="spellStart"/>
      <w:r w:rsidRPr="00AA2D3F">
        <w:rPr>
          <w:rFonts w:ascii="Arial" w:eastAsia="Times New Roman" w:hAnsi="Arial" w:cs="Arial"/>
          <w:color w:val="333333"/>
          <w:sz w:val="18"/>
          <w:szCs w:val="27"/>
          <w:lang w:val="en-US"/>
          <w14:ligatures w14:val="none"/>
        </w:rPr>
        <w:t>odorata</w:t>
      </w:r>
      <w:proofErr w:type="spellEnd"/>
      <w:r w:rsidRPr="00AA2D3F">
        <w:rPr>
          <w:rFonts w:ascii="Arial" w:eastAsia="Times New Roman" w:hAnsi="Arial" w:cs="Arial"/>
          <w:color w:val="333333"/>
          <w:sz w:val="18"/>
          <w:szCs w:val="27"/>
          <w:lang w:val="en-US"/>
          <w14:ligatures w14:val="none"/>
        </w:rPr>
        <w:t xml:space="preserve"> (L.) R.M. King and H. Robinson in Grassland Area. Journal of Agriculture and Ecology Research International, 5(1), 1–8. https://doi.org/10.9734/JAERI/2016/16391</w:t>
      </w:r>
    </w:p>
    <w:p w14:paraId="6F59E66C" w14:textId="66A01954" w:rsidR="00C439C8" w:rsidRDefault="00C439C8" w:rsidP="0013731D">
      <w:pPr>
        <w:tabs>
          <w:tab w:val="left" w:pos="1418"/>
        </w:tabs>
        <w:spacing w:before="120" w:after="120" w:line="420" w:lineRule="atLeast"/>
        <w:ind w:left="1077" w:hanging="1077"/>
        <w:jc w:val="both"/>
        <w:rPr>
          <w:rFonts w:ascii="Times New Roman" w:hAnsi="Times New Roman" w:cs="Times New Roman"/>
          <w:sz w:val="24"/>
          <w:szCs w:val="24"/>
        </w:rPr>
      </w:pPr>
    </w:p>
    <w:p w14:paraId="26F88AFA" w14:textId="77777777" w:rsidR="00235246" w:rsidRPr="0013731D" w:rsidRDefault="00235246" w:rsidP="0013731D">
      <w:pPr>
        <w:tabs>
          <w:tab w:val="left" w:pos="1418"/>
        </w:tabs>
        <w:spacing w:before="120" w:after="120" w:line="420" w:lineRule="atLeast"/>
        <w:ind w:left="1077" w:hanging="1077"/>
        <w:jc w:val="both"/>
        <w:rPr>
          <w:rFonts w:ascii="Times New Roman" w:hAnsi="Times New Roman" w:cs="Times New Roman"/>
          <w:sz w:val="24"/>
          <w:szCs w:val="24"/>
        </w:rPr>
      </w:pPr>
    </w:p>
    <w:p w14:paraId="08F0E88B" w14:textId="77777777" w:rsidR="008F150D" w:rsidRPr="0013731D" w:rsidRDefault="008F150D" w:rsidP="00145DF0">
      <w:pPr>
        <w:spacing w:line="360" w:lineRule="auto"/>
        <w:jc w:val="both"/>
        <w:rPr>
          <w:rFonts w:ascii="Times New Roman" w:hAnsi="Times New Roman" w:cs="Times New Roman"/>
          <w:b/>
          <w:sz w:val="24"/>
          <w:szCs w:val="24"/>
          <w:lang w:val="en-US"/>
        </w:rPr>
      </w:pPr>
      <w:bookmarkStart w:id="1" w:name="_GoBack"/>
      <w:bookmarkEnd w:id="1"/>
    </w:p>
    <w:p w14:paraId="1D15C110" w14:textId="77777777" w:rsidR="00145DF0" w:rsidRPr="0013731D" w:rsidRDefault="00145DF0" w:rsidP="000755A0">
      <w:pPr>
        <w:spacing w:before="120" w:after="120" w:line="440" w:lineRule="atLeast"/>
        <w:ind w:firstLine="720"/>
        <w:jc w:val="both"/>
        <w:rPr>
          <w:rFonts w:ascii="Times New Roman" w:hAnsi="Times New Roman" w:cs="Times New Roman"/>
          <w:color w:val="000000"/>
          <w:sz w:val="24"/>
          <w:szCs w:val="24"/>
        </w:rPr>
      </w:pPr>
    </w:p>
    <w:p w14:paraId="669C4EDD" w14:textId="77777777" w:rsidR="000755A0" w:rsidRPr="003C5D3E" w:rsidRDefault="000755A0" w:rsidP="000755A0">
      <w:pPr>
        <w:spacing w:before="120" w:after="120" w:line="440" w:lineRule="atLeast"/>
        <w:ind w:firstLine="720"/>
        <w:jc w:val="both"/>
        <w:rPr>
          <w:rFonts w:ascii="Times New Roman" w:hAnsi="Times New Roman"/>
          <w:color w:val="000000"/>
          <w:sz w:val="24"/>
          <w:szCs w:val="24"/>
        </w:rPr>
      </w:pPr>
    </w:p>
    <w:p w14:paraId="158A5C24" w14:textId="77777777" w:rsidR="000755A0" w:rsidRDefault="000755A0" w:rsidP="000755A0">
      <w:pPr>
        <w:spacing w:before="120" w:after="120" w:line="440" w:lineRule="atLeast"/>
        <w:ind w:firstLine="720"/>
        <w:jc w:val="both"/>
        <w:rPr>
          <w:rFonts w:ascii="Times New Roman" w:hAnsi="Times New Roman"/>
          <w:color w:val="000000"/>
          <w:sz w:val="24"/>
          <w:szCs w:val="24"/>
        </w:rPr>
      </w:pPr>
    </w:p>
    <w:p w14:paraId="153BF355" w14:textId="77777777" w:rsidR="003E4F15" w:rsidRDefault="003E4F15" w:rsidP="00392FE6">
      <w:pPr>
        <w:spacing w:after="0" w:line="240" w:lineRule="auto"/>
        <w:jc w:val="both"/>
        <w:rPr>
          <w:rFonts w:ascii="Times New Roman" w:hAnsi="Times New Roman"/>
          <w:b/>
          <w:bCs/>
          <w:sz w:val="24"/>
          <w:szCs w:val="24"/>
        </w:rPr>
      </w:pPr>
    </w:p>
    <w:p w14:paraId="791CE570" w14:textId="77777777" w:rsidR="003E4F15" w:rsidRDefault="003E4F15" w:rsidP="00392FE6">
      <w:pPr>
        <w:spacing w:after="0" w:line="240" w:lineRule="auto"/>
        <w:jc w:val="both"/>
        <w:rPr>
          <w:rFonts w:ascii="Times New Roman" w:hAnsi="Times New Roman"/>
          <w:b/>
          <w:bCs/>
          <w:sz w:val="24"/>
          <w:szCs w:val="24"/>
        </w:rPr>
      </w:pPr>
    </w:p>
    <w:p w14:paraId="27A55AAF" w14:textId="77777777" w:rsidR="003E4F15" w:rsidRDefault="003E4F15" w:rsidP="00392FE6">
      <w:pPr>
        <w:spacing w:after="0" w:line="240" w:lineRule="auto"/>
        <w:jc w:val="both"/>
        <w:rPr>
          <w:rFonts w:ascii="Times New Roman" w:hAnsi="Times New Roman"/>
          <w:b/>
          <w:bCs/>
          <w:sz w:val="24"/>
          <w:szCs w:val="24"/>
        </w:rPr>
      </w:pPr>
    </w:p>
    <w:p w14:paraId="1D2FFEA9" w14:textId="77777777" w:rsidR="003E4F15" w:rsidRDefault="003E4F15" w:rsidP="00392FE6">
      <w:pPr>
        <w:spacing w:after="0" w:line="240" w:lineRule="auto"/>
        <w:jc w:val="both"/>
        <w:rPr>
          <w:rFonts w:ascii="Times New Roman" w:hAnsi="Times New Roman"/>
          <w:b/>
          <w:bCs/>
          <w:sz w:val="24"/>
          <w:szCs w:val="24"/>
        </w:rPr>
      </w:pPr>
    </w:p>
    <w:p w14:paraId="3FDD39C5" w14:textId="77777777" w:rsidR="00DD50BF" w:rsidRDefault="00DD50BF" w:rsidP="00392FE6">
      <w:pPr>
        <w:spacing w:after="0" w:line="240" w:lineRule="auto"/>
        <w:jc w:val="both"/>
        <w:rPr>
          <w:rFonts w:ascii="Times New Roman" w:hAnsi="Times New Roman"/>
          <w:b/>
          <w:bCs/>
          <w:sz w:val="24"/>
          <w:szCs w:val="24"/>
        </w:rPr>
      </w:pPr>
    </w:p>
    <w:p w14:paraId="416796B4" w14:textId="77777777" w:rsidR="00DD50BF" w:rsidRDefault="00DD50BF" w:rsidP="00392FE6">
      <w:pPr>
        <w:spacing w:after="0" w:line="240" w:lineRule="auto"/>
        <w:jc w:val="both"/>
        <w:rPr>
          <w:rFonts w:ascii="Times New Roman" w:hAnsi="Times New Roman"/>
          <w:b/>
          <w:bCs/>
          <w:sz w:val="24"/>
          <w:szCs w:val="24"/>
        </w:rPr>
      </w:pPr>
    </w:p>
    <w:p w14:paraId="21DD9FFE" w14:textId="77777777" w:rsidR="00DD50BF" w:rsidRDefault="00DD50BF" w:rsidP="00392FE6">
      <w:pPr>
        <w:spacing w:after="0" w:line="240" w:lineRule="auto"/>
        <w:jc w:val="both"/>
        <w:rPr>
          <w:rFonts w:ascii="Times New Roman" w:hAnsi="Times New Roman"/>
          <w:b/>
          <w:bCs/>
          <w:sz w:val="24"/>
          <w:szCs w:val="24"/>
        </w:rPr>
      </w:pPr>
    </w:p>
    <w:p w14:paraId="5F807C6D" w14:textId="77777777" w:rsidR="00DD50BF" w:rsidRDefault="00DD50BF" w:rsidP="00392FE6">
      <w:pPr>
        <w:spacing w:after="0" w:line="240" w:lineRule="auto"/>
        <w:jc w:val="both"/>
        <w:rPr>
          <w:rFonts w:ascii="Times New Roman" w:hAnsi="Times New Roman"/>
          <w:b/>
          <w:bCs/>
          <w:sz w:val="24"/>
          <w:szCs w:val="24"/>
        </w:rPr>
      </w:pPr>
    </w:p>
    <w:p w14:paraId="24C02DA1" w14:textId="77777777" w:rsidR="00DD50BF" w:rsidRDefault="00DD50BF" w:rsidP="00392FE6">
      <w:pPr>
        <w:spacing w:after="0" w:line="240" w:lineRule="auto"/>
        <w:jc w:val="both"/>
        <w:rPr>
          <w:rFonts w:ascii="Times New Roman" w:hAnsi="Times New Roman"/>
          <w:b/>
          <w:bCs/>
          <w:sz w:val="24"/>
          <w:szCs w:val="24"/>
        </w:rPr>
      </w:pPr>
    </w:p>
    <w:p w14:paraId="41118E19" w14:textId="77777777" w:rsidR="00DD50BF" w:rsidRDefault="00DD50BF" w:rsidP="00392FE6">
      <w:pPr>
        <w:spacing w:after="0" w:line="240" w:lineRule="auto"/>
        <w:jc w:val="both"/>
        <w:rPr>
          <w:rFonts w:ascii="Times New Roman" w:hAnsi="Times New Roman"/>
          <w:b/>
          <w:bCs/>
          <w:sz w:val="24"/>
          <w:szCs w:val="24"/>
        </w:rPr>
      </w:pPr>
    </w:p>
    <w:p w14:paraId="63777BA6" w14:textId="77777777" w:rsidR="00DD50BF" w:rsidRDefault="00DD50BF" w:rsidP="00392FE6">
      <w:pPr>
        <w:spacing w:after="0" w:line="240" w:lineRule="auto"/>
        <w:jc w:val="both"/>
        <w:rPr>
          <w:rFonts w:ascii="Times New Roman" w:hAnsi="Times New Roman"/>
          <w:b/>
          <w:bCs/>
          <w:sz w:val="24"/>
          <w:szCs w:val="24"/>
        </w:rPr>
      </w:pPr>
    </w:p>
    <w:p w14:paraId="27ADA356" w14:textId="77777777" w:rsidR="00DD50BF" w:rsidRDefault="00DD50BF" w:rsidP="00392FE6">
      <w:pPr>
        <w:spacing w:after="0" w:line="240" w:lineRule="auto"/>
        <w:jc w:val="both"/>
        <w:rPr>
          <w:rFonts w:ascii="Times New Roman" w:hAnsi="Times New Roman"/>
          <w:b/>
          <w:bCs/>
          <w:sz w:val="24"/>
          <w:szCs w:val="24"/>
        </w:rPr>
      </w:pPr>
    </w:p>
    <w:p w14:paraId="37D0C195" w14:textId="77777777" w:rsidR="00DD50BF" w:rsidRDefault="00DD50BF" w:rsidP="00392FE6">
      <w:pPr>
        <w:spacing w:after="0" w:line="240" w:lineRule="auto"/>
        <w:jc w:val="both"/>
        <w:rPr>
          <w:rFonts w:ascii="Times New Roman" w:hAnsi="Times New Roman"/>
          <w:b/>
          <w:bCs/>
          <w:sz w:val="24"/>
          <w:szCs w:val="24"/>
        </w:rPr>
      </w:pPr>
    </w:p>
    <w:p w14:paraId="1ECFABFE" w14:textId="77777777" w:rsidR="00DD50BF" w:rsidRDefault="00DD50BF" w:rsidP="00392FE6">
      <w:pPr>
        <w:spacing w:after="0" w:line="240" w:lineRule="auto"/>
        <w:jc w:val="both"/>
        <w:rPr>
          <w:rFonts w:ascii="Times New Roman" w:hAnsi="Times New Roman"/>
          <w:b/>
          <w:bCs/>
          <w:sz w:val="24"/>
          <w:szCs w:val="24"/>
        </w:rPr>
      </w:pPr>
    </w:p>
    <w:p w14:paraId="2178FC24" w14:textId="77777777" w:rsidR="00DD50BF" w:rsidRDefault="00DD50BF" w:rsidP="00392FE6">
      <w:pPr>
        <w:spacing w:after="0" w:line="240" w:lineRule="auto"/>
        <w:jc w:val="both"/>
        <w:rPr>
          <w:rFonts w:ascii="Times New Roman" w:hAnsi="Times New Roman"/>
          <w:b/>
          <w:bCs/>
          <w:sz w:val="24"/>
          <w:szCs w:val="24"/>
        </w:rPr>
      </w:pPr>
    </w:p>
    <w:p w14:paraId="4281BCE4" w14:textId="77777777" w:rsidR="00DD50BF" w:rsidRDefault="00DD50BF" w:rsidP="00392FE6">
      <w:pPr>
        <w:spacing w:after="0" w:line="240" w:lineRule="auto"/>
        <w:jc w:val="both"/>
        <w:rPr>
          <w:rFonts w:ascii="Times New Roman" w:hAnsi="Times New Roman"/>
          <w:b/>
          <w:bCs/>
          <w:sz w:val="24"/>
          <w:szCs w:val="24"/>
        </w:rPr>
      </w:pPr>
    </w:p>
    <w:p w14:paraId="38678E36" w14:textId="77777777" w:rsidR="00DD50BF" w:rsidRDefault="00DD50BF" w:rsidP="00392FE6">
      <w:pPr>
        <w:spacing w:after="0" w:line="240" w:lineRule="auto"/>
        <w:jc w:val="both"/>
        <w:rPr>
          <w:rFonts w:ascii="Times New Roman" w:hAnsi="Times New Roman"/>
          <w:b/>
          <w:bCs/>
          <w:sz w:val="24"/>
          <w:szCs w:val="24"/>
        </w:rPr>
      </w:pPr>
    </w:p>
    <w:p w14:paraId="389F537A" w14:textId="77777777" w:rsidR="00DD50BF" w:rsidRDefault="00DD50BF" w:rsidP="00392FE6">
      <w:pPr>
        <w:spacing w:after="0" w:line="240" w:lineRule="auto"/>
        <w:jc w:val="both"/>
        <w:rPr>
          <w:rFonts w:ascii="Times New Roman" w:hAnsi="Times New Roman"/>
          <w:b/>
          <w:bCs/>
          <w:sz w:val="24"/>
          <w:szCs w:val="24"/>
        </w:rPr>
      </w:pPr>
    </w:p>
    <w:p w14:paraId="139D204C" w14:textId="77777777" w:rsidR="00DD50BF" w:rsidRDefault="00DD50BF" w:rsidP="00392FE6">
      <w:pPr>
        <w:spacing w:after="0" w:line="240" w:lineRule="auto"/>
        <w:jc w:val="both"/>
        <w:rPr>
          <w:rFonts w:ascii="Times New Roman" w:hAnsi="Times New Roman"/>
          <w:b/>
          <w:bCs/>
          <w:sz w:val="24"/>
          <w:szCs w:val="24"/>
        </w:rPr>
      </w:pPr>
    </w:p>
    <w:p w14:paraId="5012B7D1" w14:textId="77777777" w:rsidR="00DD50BF" w:rsidRDefault="00DD50BF" w:rsidP="00392FE6">
      <w:pPr>
        <w:spacing w:after="0" w:line="240" w:lineRule="auto"/>
        <w:jc w:val="both"/>
        <w:rPr>
          <w:rFonts w:ascii="Times New Roman" w:hAnsi="Times New Roman"/>
          <w:b/>
          <w:bCs/>
          <w:sz w:val="24"/>
          <w:szCs w:val="24"/>
        </w:rPr>
      </w:pPr>
    </w:p>
    <w:p w14:paraId="3FAF9288" w14:textId="4C0BD9FD" w:rsidR="00DD50BF" w:rsidRDefault="00DD50BF" w:rsidP="00392FE6">
      <w:pPr>
        <w:spacing w:after="0" w:line="240" w:lineRule="auto"/>
        <w:jc w:val="both"/>
        <w:rPr>
          <w:rFonts w:ascii="Times New Roman" w:hAnsi="Times New Roman"/>
          <w:b/>
          <w:bCs/>
          <w:sz w:val="24"/>
          <w:szCs w:val="24"/>
        </w:rPr>
      </w:pPr>
    </w:p>
    <w:p w14:paraId="7DB6A722" w14:textId="6336B697" w:rsidR="00681242" w:rsidRDefault="00681242" w:rsidP="00392FE6">
      <w:pPr>
        <w:spacing w:after="0" w:line="240" w:lineRule="auto"/>
        <w:jc w:val="both"/>
        <w:rPr>
          <w:rFonts w:ascii="Times New Roman" w:hAnsi="Times New Roman"/>
          <w:b/>
          <w:bCs/>
          <w:sz w:val="24"/>
          <w:szCs w:val="24"/>
        </w:rPr>
      </w:pPr>
    </w:p>
    <w:p w14:paraId="4507A6C8" w14:textId="51961E06" w:rsidR="00681242" w:rsidRDefault="00681242" w:rsidP="00392FE6">
      <w:pPr>
        <w:spacing w:after="0" w:line="240" w:lineRule="auto"/>
        <w:jc w:val="both"/>
        <w:rPr>
          <w:rFonts w:ascii="Times New Roman" w:hAnsi="Times New Roman"/>
          <w:b/>
          <w:bCs/>
          <w:sz w:val="24"/>
          <w:szCs w:val="24"/>
        </w:rPr>
      </w:pPr>
    </w:p>
    <w:p w14:paraId="070A9E15" w14:textId="3D5F2D33" w:rsidR="00681242" w:rsidRDefault="00681242" w:rsidP="00392FE6">
      <w:pPr>
        <w:spacing w:after="0" w:line="240" w:lineRule="auto"/>
        <w:jc w:val="both"/>
        <w:rPr>
          <w:rFonts w:ascii="Times New Roman" w:hAnsi="Times New Roman"/>
          <w:b/>
          <w:bCs/>
          <w:sz w:val="24"/>
          <w:szCs w:val="24"/>
        </w:rPr>
      </w:pPr>
    </w:p>
    <w:p w14:paraId="0755BF65" w14:textId="7F9C2C33" w:rsidR="00681242" w:rsidRDefault="00681242" w:rsidP="00392FE6">
      <w:pPr>
        <w:spacing w:after="0" w:line="240" w:lineRule="auto"/>
        <w:jc w:val="both"/>
        <w:rPr>
          <w:rFonts w:ascii="Times New Roman" w:hAnsi="Times New Roman"/>
          <w:b/>
          <w:bCs/>
          <w:sz w:val="24"/>
          <w:szCs w:val="24"/>
        </w:rPr>
      </w:pPr>
    </w:p>
    <w:p w14:paraId="2558AEAB" w14:textId="56319FA0" w:rsidR="00681242" w:rsidRDefault="00681242" w:rsidP="00392FE6">
      <w:pPr>
        <w:spacing w:after="0" w:line="240" w:lineRule="auto"/>
        <w:jc w:val="both"/>
        <w:rPr>
          <w:rFonts w:ascii="Times New Roman" w:hAnsi="Times New Roman"/>
          <w:b/>
          <w:bCs/>
          <w:sz w:val="24"/>
          <w:szCs w:val="24"/>
        </w:rPr>
      </w:pPr>
    </w:p>
    <w:p w14:paraId="48C59E3B" w14:textId="605426DB" w:rsidR="00681242" w:rsidRDefault="00681242" w:rsidP="00392FE6">
      <w:pPr>
        <w:spacing w:after="0" w:line="240" w:lineRule="auto"/>
        <w:jc w:val="both"/>
        <w:rPr>
          <w:rFonts w:ascii="Times New Roman" w:hAnsi="Times New Roman"/>
          <w:b/>
          <w:bCs/>
          <w:sz w:val="24"/>
          <w:szCs w:val="24"/>
        </w:rPr>
      </w:pPr>
    </w:p>
    <w:p w14:paraId="17638F34" w14:textId="61798A17" w:rsidR="00681242" w:rsidRDefault="00681242" w:rsidP="00392FE6">
      <w:pPr>
        <w:spacing w:after="0" w:line="240" w:lineRule="auto"/>
        <w:jc w:val="both"/>
        <w:rPr>
          <w:rFonts w:ascii="Times New Roman" w:hAnsi="Times New Roman"/>
          <w:b/>
          <w:bCs/>
          <w:sz w:val="24"/>
          <w:szCs w:val="24"/>
        </w:rPr>
      </w:pPr>
    </w:p>
    <w:p w14:paraId="0EB38A25" w14:textId="18C7759A" w:rsidR="00681242" w:rsidRDefault="00681242" w:rsidP="00392FE6">
      <w:pPr>
        <w:spacing w:after="0" w:line="240" w:lineRule="auto"/>
        <w:jc w:val="both"/>
        <w:rPr>
          <w:rFonts w:ascii="Times New Roman" w:hAnsi="Times New Roman"/>
          <w:b/>
          <w:bCs/>
          <w:sz w:val="24"/>
          <w:szCs w:val="24"/>
        </w:rPr>
      </w:pPr>
    </w:p>
    <w:p w14:paraId="36F7455A" w14:textId="472C4E35" w:rsidR="00681242" w:rsidRDefault="00681242" w:rsidP="00392FE6">
      <w:pPr>
        <w:spacing w:after="0" w:line="240" w:lineRule="auto"/>
        <w:jc w:val="both"/>
        <w:rPr>
          <w:rFonts w:ascii="Times New Roman" w:hAnsi="Times New Roman"/>
          <w:b/>
          <w:bCs/>
          <w:sz w:val="24"/>
          <w:szCs w:val="24"/>
        </w:rPr>
      </w:pPr>
    </w:p>
    <w:p w14:paraId="09C13028" w14:textId="53612D65" w:rsidR="00681242" w:rsidRDefault="00681242" w:rsidP="00392FE6">
      <w:pPr>
        <w:spacing w:after="0" w:line="240" w:lineRule="auto"/>
        <w:jc w:val="both"/>
        <w:rPr>
          <w:rFonts w:ascii="Times New Roman" w:hAnsi="Times New Roman"/>
          <w:b/>
          <w:bCs/>
          <w:sz w:val="24"/>
          <w:szCs w:val="24"/>
        </w:rPr>
      </w:pPr>
    </w:p>
    <w:p w14:paraId="521764BD" w14:textId="668099D3" w:rsidR="00681242" w:rsidRDefault="00681242" w:rsidP="00392FE6">
      <w:pPr>
        <w:spacing w:after="0" w:line="240" w:lineRule="auto"/>
        <w:jc w:val="both"/>
        <w:rPr>
          <w:rFonts w:ascii="Times New Roman" w:hAnsi="Times New Roman"/>
          <w:b/>
          <w:bCs/>
          <w:sz w:val="24"/>
          <w:szCs w:val="24"/>
        </w:rPr>
      </w:pPr>
    </w:p>
    <w:p w14:paraId="6E9A1475" w14:textId="280FC06B" w:rsidR="00681242" w:rsidRDefault="00681242" w:rsidP="00392FE6">
      <w:pPr>
        <w:spacing w:after="0" w:line="240" w:lineRule="auto"/>
        <w:jc w:val="both"/>
        <w:rPr>
          <w:rFonts w:ascii="Times New Roman" w:hAnsi="Times New Roman"/>
          <w:b/>
          <w:bCs/>
          <w:sz w:val="24"/>
          <w:szCs w:val="24"/>
        </w:rPr>
      </w:pPr>
    </w:p>
    <w:p w14:paraId="7F55A2B5" w14:textId="134FF1CB" w:rsidR="00681242" w:rsidRDefault="00681242" w:rsidP="00392FE6">
      <w:pPr>
        <w:spacing w:after="0" w:line="240" w:lineRule="auto"/>
        <w:jc w:val="both"/>
        <w:rPr>
          <w:rFonts w:ascii="Times New Roman" w:hAnsi="Times New Roman"/>
          <w:b/>
          <w:bCs/>
          <w:sz w:val="24"/>
          <w:szCs w:val="24"/>
        </w:rPr>
      </w:pPr>
    </w:p>
    <w:p w14:paraId="7CFBABEB" w14:textId="77777777" w:rsidR="00681242" w:rsidRDefault="00681242" w:rsidP="00392FE6">
      <w:pPr>
        <w:spacing w:after="0" w:line="240" w:lineRule="auto"/>
        <w:jc w:val="both"/>
        <w:rPr>
          <w:rFonts w:ascii="Times New Roman" w:hAnsi="Times New Roman"/>
          <w:b/>
          <w:bCs/>
          <w:sz w:val="24"/>
          <w:szCs w:val="24"/>
        </w:rPr>
      </w:pPr>
    </w:p>
    <w:p w14:paraId="7465BE59" w14:textId="77777777" w:rsidR="00DD50BF" w:rsidRDefault="00DD50BF" w:rsidP="00392FE6">
      <w:pPr>
        <w:spacing w:after="0" w:line="240" w:lineRule="auto"/>
        <w:jc w:val="both"/>
        <w:rPr>
          <w:rFonts w:ascii="Times New Roman" w:hAnsi="Times New Roman"/>
          <w:b/>
          <w:bCs/>
          <w:sz w:val="24"/>
          <w:szCs w:val="24"/>
        </w:rPr>
      </w:pPr>
    </w:p>
    <w:p w14:paraId="1C012F29" w14:textId="77777777" w:rsidR="00DD50BF" w:rsidRDefault="00DD50BF" w:rsidP="00392FE6">
      <w:pPr>
        <w:spacing w:after="0" w:line="240" w:lineRule="auto"/>
        <w:jc w:val="both"/>
        <w:rPr>
          <w:rFonts w:ascii="Times New Roman" w:hAnsi="Times New Roman"/>
          <w:b/>
          <w:bCs/>
          <w:sz w:val="24"/>
          <w:szCs w:val="24"/>
        </w:rPr>
      </w:pPr>
    </w:p>
    <w:p w14:paraId="1C085825" w14:textId="7E444467" w:rsidR="00392FE6" w:rsidRPr="00620C8A" w:rsidRDefault="00392FE6" w:rsidP="00392FE6">
      <w:pPr>
        <w:spacing w:after="0" w:line="240" w:lineRule="auto"/>
        <w:jc w:val="both"/>
        <w:rPr>
          <w:rFonts w:ascii="Times New Roman" w:hAnsi="Times New Roman"/>
          <w:b/>
          <w:bCs/>
          <w:sz w:val="24"/>
          <w:szCs w:val="24"/>
        </w:rPr>
      </w:pPr>
      <w:r w:rsidRPr="00620C8A">
        <w:rPr>
          <w:rFonts w:ascii="Times New Roman" w:hAnsi="Times New Roman"/>
          <w:b/>
          <w:bCs/>
          <w:sz w:val="24"/>
          <w:szCs w:val="24"/>
        </w:rPr>
        <w:t xml:space="preserve">Table 1. Geographical and climatic information of study area </w:t>
      </w:r>
    </w:p>
    <w:tbl>
      <w:tblPr>
        <w:tblpPr w:leftFromText="180" w:rightFromText="180" w:vertAnchor="page" w:horzAnchor="margin" w:tblpXSpec="center" w:tblpY="2639"/>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14"/>
        <w:gridCol w:w="1336"/>
        <w:gridCol w:w="1579"/>
        <w:gridCol w:w="1555"/>
        <w:gridCol w:w="1056"/>
        <w:gridCol w:w="1180"/>
        <w:gridCol w:w="1543"/>
      </w:tblGrid>
      <w:tr w:rsidR="00392FE6" w:rsidRPr="00620C8A" w14:paraId="62CA63AD" w14:textId="77777777" w:rsidTr="00C52A41">
        <w:trPr>
          <w:trHeight w:val="761"/>
        </w:trPr>
        <w:tc>
          <w:tcPr>
            <w:tcW w:w="1337" w:type="dxa"/>
            <w:vAlign w:val="center"/>
          </w:tcPr>
          <w:p w14:paraId="072A48D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lastRenderedPageBreak/>
              <w:t>Altitudinal</w:t>
            </w:r>
          </w:p>
          <w:p w14:paraId="7C38A821"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Zones</w:t>
            </w:r>
          </w:p>
        </w:tc>
        <w:tc>
          <w:tcPr>
            <w:tcW w:w="714" w:type="dxa"/>
            <w:noWrap/>
            <w:vAlign w:val="center"/>
          </w:tcPr>
          <w:p w14:paraId="24970642"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Sites</w:t>
            </w:r>
          </w:p>
          <w:p w14:paraId="50D7C6A7"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336" w:type="dxa"/>
            <w:noWrap/>
            <w:vAlign w:val="center"/>
          </w:tcPr>
          <w:p w14:paraId="00ECC2B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Sampling sites</w:t>
            </w:r>
          </w:p>
        </w:tc>
        <w:tc>
          <w:tcPr>
            <w:tcW w:w="1579" w:type="dxa"/>
            <w:noWrap/>
            <w:vAlign w:val="center"/>
          </w:tcPr>
          <w:p w14:paraId="15F7D735"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Latitude</w:t>
            </w:r>
          </w:p>
          <w:p w14:paraId="6007BA1C"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555" w:type="dxa"/>
            <w:noWrap/>
            <w:vAlign w:val="center"/>
          </w:tcPr>
          <w:p w14:paraId="237BAFC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Longitude</w:t>
            </w:r>
          </w:p>
          <w:p w14:paraId="5B145C15"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056" w:type="dxa"/>
            <w:noWrap/>
            <w:vAlign w:val="center"/>
          </w:tcPr>
          <w:p w14:paraId="371D8133"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Altitude (m)</w:t>
            </w:r>
          </w:p>
        </w:tc>
        <w:tc>
          <w:tcPr>
            <w:tcW w:w="1180" w:type="dxa"/>
            <w:noWrap/>
            <w:vAlign w:val="center"/>
          </w:tcPr>
          <w:p w14:paraId="01F246C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Annual rainfall</w:t>
            </w:r>
          </w:p>
          <w:p w14:paraId="46917A63"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 xml:space="preserve"> (mm)</w:t>
            </w:r>
          </w:p>
        </w:tc>
        <w:tc>
          <w:tcPr>
            <w:tcW w:w="1543" w:type="dxa"/>
            <w:noWrap/>
            <w:vAlign w:val="center"/>
          </w:tcPr>
          <w:p w14:paraId="5610EFB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Mean annual temperature (°C)</w:t>
            </w:r>
          </w:p>
        </w:tc>
      </w:tr>
      <w:tr w:rsidR="00392FE6" w:rsidRPr="00620C8A" w14:paraId="1872B174" w14:textId="77777777" w:rsidTr="00C52A41">
        <w:trPr>
          <w:trHeight w:val="326"/>
        </w:trPr>
        <w:tc>
          <w:tcPr>
            <w:tcW w:w="1337" w:type="dxa"/>
            <w:vMerge w:val="restart"/>
            <w:vAlign w:val="center"/>
          </w:tcPr>
          <w:p w14:paraId="095ED64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w:t>
            </w:r>
          </w:p>
        </w:tc>
        <w:tc>
          <w:tcPr>
            <w:tcW w:w="714" w:type="dxa"/>
            <w:noWrap/>
            <w:vAlign w:val="center"/>
          </w:tcPr>
          <w:p w14:paraId="164EB03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63CA183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Santagulli</w:t>
            </w:r>
            <w:proofErr w:type="spellEnd"/>
          </w:p>
        </w:tc>
        <w:tc>
          <w:tcPr>
            <w:tcW w:w="1579" w:type="dxa"/>
            <w:noWrap/>
            <w:vAlign w:val="center"/>
          </w:tcPr>
          <w:p w14:paraId="5B0F328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25’ 16” N</w:t>
            </w:r>
          </w:p>
        </w:tc>
        <w:tc>
          <w:tcPr>
            <w:tcW w:w="1555" w:type="dxa"/>
            <w:vAlign w:val="center"/>
          </w:tcPr>
          <w:p w14:paraId="7112EC6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34’ 52” E</w:t>
            </w:r>
          </w:p>
        </w:tc>
        <w:tc>
          <w:tcPr>
            <w:tcW w:w="1056" w:type="dxa"/>
            <w:vAlign w:val="center"/>
          </w:tcPr>
          <w:p w14:paraId="7E048A4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20</w:t>
            </w:r>
          </w:p>
        </w:tc>
        <w:tc>
          <w:tcPr>
            <w:tcW w:w="1180" w:type="dxa"/>
            <w:vAlign w:val="center"/>
          </w:tcPr>
          <w:p w14:paraId="0F38C14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3783</w:t>
            </w:r>
          </w:p>
        </w:tc>
        <w:tc>
          <w:tcPr>
            <w:tcW w:w="1543" w:type="dxa"/>
            <w:noWrap/>
            <w:vAlign w:val="center"/>
          </w:tcPr>
          <w:p w14:paraId="0F5A5B7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28.0</w:t>
            </w:r>
          </w:p>
        </w:tc>
      </w:tr>
      <w:tr w:rsidR="00392FE6" w:rsidRPr="00620C8A" w14:paraId="3B5A9B65" w14:textId="77777777" w:rsidTr="00C52A41">
        <w:trPr>
          <w:trHeight w:val="91"/>
        </w:trPr>
        <w:tc>
          <w:tcPr>
            <w:tcW w:w="1337" w:type="dxa"/>
            <w:vMerge/>
            <w:vAlign w:val="center"/>
          </w:tcPr>
          <w:p w14:paraId="030E79D9"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5D6530F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0E14DB0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Antravalli</w:t>
            </w:r>
            <w:proofErr w:type="spellEnd"/>
          </w:p>
        </w:tc>
        <w:tc>
          <w:tcPr>
            <w:tcW w:w="1579" w:type="dxa"/>
            <w:noWrap/>
            <w:vAlign w:val="center"/>
          </w:tcPr>
          <w:p w14:paraId="5123CE8C"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27’ 38” N</w:t>
            </w:r>
          </w:p>
        </w:tc>
        <w:tc>
          <w:tcPr>
            <w:tcW w:w="1555" w:type="dxa"/>
            <w:vAlign w:val="center"/>
          </w:tcPr>
          <w:p w14:paraId="65B7A86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27’ 36” E</w:t>
            </w:r>
          </w:p>
        </w:tc>
        <w:tc>
          <w:tcPr>
            <w:tcW w:w="1056" w:type="dxa"/>
            <w:vAlign w:val="center"/>
          </w:tcPr>
          <w:p w14:paraId="51C34AB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86</w:t>
            </w:r>
          </w:p>
        </w:tc>
        <w:tc>
          <w:tcPr>
            <w:tcW w:w="1180" w:type="dxa"/>
            <w:vAlign w:val="center"/>
          </w:tcPr>
          <w:p w14:paraId="4C15E7C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3611</w:t>
            </w:r>
          </w:p>
        </w:tc>
        <w:tc>
          <w:tcPr>
            <w:tcW w:w="1543" w:type="dxa"/>
            <w:noWrap/>
            <w:vAlign w:val="center"/>
          </w:tcPr>
          <w:p w14:paraId="7F6AB2C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28.2</w:t>
            </w:r>
          </w:p>
        </w:tc>
      </w:tr>
      <w:tr w:rsidR="00392FE6" w:rsidRPr="00620C8A" w14:paraId="244BEEFB" w14:textId="77777777" w:rsidTr="00C52A41">
        <w:trPr>
          <w:trHeight w:val="326"/>
        </w:trPr>
        <w:tc>
          <w:tcPr>
            <w:tcW w:w="1337" w:type="dxa"/>
            <w:vMerge w:val="restart"/>
            <w:vAlign w:val="center"/>
          </w:tcPr>
          <w:p w14:paraId="1E08569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B</w:t>
            </w:r>
          </w:p>
        </w:tc>
        <w:tc>
          <w:tcPr>
            <w:tcW w:w="714" w:type="dxa"/>
            <w:noWrap/>
            <w:vAlign w:val="center"/>
          </w:tcPr>
          <w:p w14:paraId="40EFDEF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4D487A7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Heggumbli</w:t>
            </w:r>
            <w:proofErr w:type="spellEnd"/>
          </w:p>
        </w:tc>
        <w:tc>
          <w:tcPr>
            <w:tcW w:w="1579" w:type="dxa"/>
            <w:noWrap/>
            <w:vAlign w:val="center"/>
          </w:tcPr>
          <w:p w14:paraId="708F534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36’ 18” N</w:t>
            </w:r>
          </w:p>
        </w:tc>
        <w:tc>
          <w:tcPr>
            <w:tcW w:w="1555" w:type="dxa"/>
            <w:vAlign w:val="center"/>
          </w:tcPr>
          <w:p w14:paraId="457A335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51’ 20” E</w:t>
            </w:r>
          </w:p>
        </w:tc>
        <w:tc>
          <w:tcPr>
            <w:tcW w:w="1056" w:type="dxa"/>
            <w:vAlign w:val="center"/>
          </w:tcPr>
          <w:p w14:paraId="7C10702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510</w:t>
            </w:r>
          </w:p>
        </w:tc>
        <w:tc>
          <w:tcPr>
            <w:tcW w:w="1180" w:type="dxa"/>
            <w:vAlign w:val="center"/>
          </w:tcPr>
          <w:p w14:paraId="1DAADF4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3350</w:t>
            </w:r>
          </w:p>
        </w:tc>
        <w:tc>
          <w:tcPr>
            <w:tcW w:w="1543" w:type="dxa"/>
            <w:noWrap/>
            <w:vAlign w:val="center"/>
          </w:tcPr>
          <w:p w14:paraId="3F43BA3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29.0</w:t>
            </w:r>
          </w:p>
        </w:tc>
      </w:tr>
      <w:tr w:rsidR="00392FE6" w:rsidRPr="00620C8A" w14:paraId="0C317B3A" w14:textId="77777777" w:rsidTr="00C52A41">
        <w:trPr>
          <w:trHeight w:val="91"/>
        </w:trPr>
        <w:tc>
          <w:tcPr>
            <w:tcW w:w="1337" w:type="dxa"/>
            <w:vMerge/>
            <w:vAlign w:val="center"/>
          </w:tcPr>
          <w:p w14:paraId="101BD799"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172AB5D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5C8EC7D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Vanalli</w:t>
            </w:r>
            <w:proofErr w:type="spellEnd"/>
          </w:p>
        </w:tc>
        <w:tc>
          <w:tcPr>
            <w:tcW w:w="1579" w:type="dxa"/>
            <w:noWrap/>
            <w:vAlign w:val="center"/>
          </w:tcPr>
          <w:p w14:paraId="6C95F2B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45’ 22” N</w:t>
            </w:r>
          </w:p>
        </w:tc>
        <w:tc>
          <w:tcPr>
            <w:tcW w:w="1555" w:type="dxa"/>
            <w:vAlign w:val="center"/>
          </w:tcPr>
          <w:p w14:paraId="4F8D9F1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42’ 27” E</w:t>
            </w:r>
          </w:p>
        </w:tc>
        <w:tc>
          <w:tcPr>
            <w:tcW w:w="1056" w:type="dxa"/>
            <w:vAlign w:val="center"/>
          </w:tcPr>
          <w:p w14:paraId="071C0C6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474</w:t>
            </w:r>
          </w:p>
        </w:tc>
        <w:tc>
          <w:tcPr>
            <w:tcW w:w="1180" w:type="dxa"/>
            <w:vAlign w:val="center"/>
          </w:tcPr>
          <w:p w14:paraId="5A14418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3300</w:t>
            </w:r>
          </w:p>
        </w:tc>
        <w:tc>
          <w:tcPr>
            <w:tcW w:w="1543" w:type="dxa"/>
            <w:noWrap/>
            <w:vAlign w:val="center"/>
          </w:tcPr>
          <w:p w14:paraId="5622B2C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29.3</w:t>
            </w:r>
          </w:p>
        </w:tc>
      </w:tr>
      <w:tr w:rsidR="00392FE6" w:rsidRPr="00620C8A" w14:paraId="6AB63582" w14:textId="77777777" w:rsidTr="00C52A41">
        <w:trPr>
          <w:trHeight w:val="336"/>
        </w:trPr>
        <w:tc>
          <w:tcPr>
            <w:tcW w:w="1337" w:type="dxa"/>
            <w:vMerge w:val="restart"/>
            <w:vAlign w:val="center"/>
          </w:tcPr>
          <w:p w14:paraId="61510801"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C</w:t>
            </w:r>
          </w:p>
        </w:tc>
        <w:tc>
          <w:tcPr>
            <w:tcW w:w="714" w:type="dxa"/>
            <w:noWrap/>
            <w:vAlign w:val="center"/>
          </w:tcPr>
          <w:p w14:paraId="7CAD077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15038EA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Sirsi</w:t>
            </w:r>
            <w:proofErr w:type="spellEnd"/>
          </w:p>
        </w:tc>
        <w:tc>
          <w:tcPr>
            <w:tcW w:w="1579" w:type="dxa"/>
            <w:noWrap/>
            <w:vAlign w:val="center"/>
          </w:tcPr>
          <w:p w14:paraId="4483BE2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36’ 28” N</w:t>
            </w:r>
          </w:p>
        </w:tc>
        <w:tc>
          <w:tcPr>
            <w:tcW w:w="1555" w:type="dxa"/>
            <w:vAlign w:val="center"/>
          </w:tcPr>
          <w:p w14:paraId="0D23E90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50’ 53” E</w:t>
            </w:r>
          </w:p>
        </w:tc>
        <w:tc>
          <w:tcPr>
            <w:tcW w:w="1056" w:type="dxa"/>
            <w:vAlign w:val="center"/>
          </w:tcPr>
          <w:p w14:paraId="35B007E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598</w:t>
            </w:r>
          </w:p>
        </w:tc>
        <w:tc>
          <w:tcPr>
            <w:tcW w:w="1180" w:type="dxa"/>
            <w:vAlign w:val="center"/>
          </w:tcPr>
          <w:p w14:paraId="3D2C69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3200</w:t>
            </w:r>
          </w:p>
        </w:tc>
        <w:tc>
          <w:tcPr>
            <w:tcW w:w="1543" w:type="dxa"/>
            <w:noWrap/>
            <w:vAlign w:val="center"/>
          </w:tcPr>
          <w:p w14:paraId="6BD1CD1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30.0</w:t>
            </w:r>
          </w:p>
        </w:tc>
      </w:tr>
      <w:tr w:rsidR="00392FE6" w:rsidRPr="00620C8A" w14:paraId="62C6955F" w14:textId="77777777" w:rsidTr="00C52A41">
        <w:trPr>
          <w:trHeight w:val="91"/>
        </w:trPr>
        <w:tc>
          <w:tcPr>
            <w:tcW w:w="1337" w:type="dxa"/>
            <w:vMerge/>
            <w:vAlign w:val="center"/>
          </w:tcPr>
          <w:p w14:paraId="6B2FBF20"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21C414F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7A65997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Chipgi</w:t>
            </w:r>
            <w:proofErr w:type="spellEnd"/>
          </w:p>
        </w:tc>
        <w:tc>
          <w:tcPr>
            <w:tcW w:w="1579" w:type="dxa"/>
            <w:noWrap/>
            <w:vAlign w:val="center"/>
          </w:tcPr>
          <w:p w14:paraId="26BCE0C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38’ 14” N</w:t>
            </w:r>
          </w:p>
        </w:tc>
        <w:tc>
          <w:tcPr>
            <w:tcW w:w="1555" w:type="dxa"/>
            <w:vAlign w:val="center"/>
          </w:tcPr>
          <w:p w14:paraId="370883B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51’ 28” E</w:t>
            </w:r>
          </w:p>
        </w:tc>
        <w:tc>
          <w:tcPr>
            <w:tcW w:w="1056" w:type="dxa"/>
            <w:vAlign w:val="center"/>
          </w:tcPr>
          <w:p w14:paraId="5CB1F79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605</w:t>
            </w:r>
          </w:p>
        </w:tc>
        <w:tc>
          <w:tcPr>
            <w:tcW w:w="1180" w:type="dxa"/>
            <w:vAlign w:val="center"/>
          </w:tcPr>
          <w:p w14:paraId="3275571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3160</w:t>
            </w:r>
          </w:p>
        </w:tc>
        <w:tc>
          <w:tcPr>
            <w:tcW w:w="1543" w:type="dxa"/>
            <w:noWrap/>
            <w:vAlign w:val="center"/>
          </w:tcPr>
          <w:p w14:paraId="5A9A0BE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30.1</w:t>
            </w:r>
          </w:p>
        </w:tc>
      </w:tr>
      <w:tr w:rsidR="00392FE6" w:rsidRPr="00620C8A" w14:paraId="5DC123D1" w14:textId="77777777" w:rsidTr="00C52A41">
        <w:trPr>
          <w:trHeight w:val="326"/>
        </w:trPr>
        <w:tc>
          <w:tcPr>
            <w:tcW w:w="1337" w:type="dxa"/>
            <w:vMerge w:val="restart"/>
            <w:vAlign w:val="center"/>
          </w:tcPr>
          <w:p w14:paraId="775D4728"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D</w:t>
            </w:r>
          </w:p>
        </w:tc>
        <w:tc>
          <w:tcPr>
            <w:tcW w:w="714" w:type="dxa"/>
            <w:noWrap/>
            <w:vAlign w:val="center"/>
          </w:tcPr>
          <w:p w14:paraId="507FCE1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5211BB8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Malgi</w:t>
            </w:r>
            <w:proofErr w:type="spellEnd"/>
          </w:p>
        </w:tc>
        <w:tc>
          <w:tcPr>
            <w:tcW w:w="1579" w:type="dxa"/>
            <w:noWrap/>
            <w:vAlign w:val="center"/>
          </w:tcPr>
          <w:p w14:paraId="0D549B0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45’ 53” N</w:t>
            </w:r>
          </w:p>
        </w:tc>
        <w:tc>
          <w:tcPr>
            <w:tcW w:w="1555" w:type="dxa"/>
            <w:vAlign w:val="center"/>
          </w:tcPr>
          <w:p w14:paraId="01CBA1E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01’ 39” E</w:t>
            </w:r>
          </w:p>
        </w:tc>
        <w:tc>
          <w:tcPr>
            <w:tcW w:w="1056" w:type="dxa"/>
            <w:vAlign w:val="center"/>
          </w:tcPr>
          <w:p w14:paraId="7C0FC0C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611</w:t>
            </w:r>
          </w:p>
        </w:tc>
        <w:tc>
          <w:tcPr>
            <w:tcW w:w="1180" w:type="dxa"/>
            <w:vAlign w:val="center"/>
          </w:tcPr>
          <w:p w14:paraId="0363C80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1879</w:t>
            </w:r>
          </w:p>
        </w:tc>
        <w:tc>
          <w:tcPr>
            <w:tcW w:w="1543" w:type="dxa"/>
            <w:noWrap/>
            <w:vAlign w:val="center"/>
          </w:tcPr>
          <w:p w14:paraId="25FC5E7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30.0</w:t>
            </w:r>
          </w:p>
        </w:tc>
      </w:tr>
      <w:tr w:rsidR="00392FE6" w:rsidRPr="00620C8A" w14:paraId="226F8620" w14:textId="77777777" w:rsidTr="00C52A41">
        <w:trPr>
          <w:trHeight w:val="91"/>
        </w:trPr>
        <w:tc>
          <w:tcPr>
            <w:tcW w:w="1337" w:type="dxa"/>
            <w:vMerge/>
            <w:vAlign w:val="center"/>
          </w:tcPr>
          <w:p w14:paraId="5587FD4A"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5D0CDD1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518ABA0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Janngeri</w:t>
            </w:r>
            <w:proofErr w:type="spellEnd"/>
          </w:p>
        </w:tc>
        <w:tc>
          <w:tcPr>
            <w:tcW w:w="1579" w:type="dxa"/>
            <w:noWrap/>
            <w:vAlign w:val="center"/>
          </w:tcPr>
          <w:p w14:paraId="5210B13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44’ 21” N</w:t>
            </w:r>
          </w:p>
        </w:tc>
        <w:tc>
          <w:tcPr>
            <w:tcW w:w="1555" w:type="dxa"/>
            <w:vAlign w:val="center"/>
          </w:tcPr>
          <w:p w14:paraId="656B1D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59’ 48” E</w:t>
            </w:r>
          </w:p>
        </w:tc>
        <w:tc>
          <w:tcPr>
            <w:tcW w:w="1056" w:type="dxa"/>
            <w:vAlign w:val="center"/>
          </w:tcPr>
          <w:p w14:paraId="595159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602</w:t>
            </w:r>
          </w:p>
        </w:tc>
        <w:tc>
          <w:tcPr>
            <w:tcW w:w="1180" w:type="dxa"/>
            <w:vAlign w:val="center"/>
          </w:tcPr>
          <w:p w14:paraId="20DD241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1900</w:t>
            </w:r>
          </w:p>
        </w:tc>
        <w:tc>
          <w:tcPr>
            <w:tcW w:w="1543" w:type="dxa"/>
            <w:noWrap/>
            <w:vAlign w:val="center"/>
          </w:tcPr>
          <w:p w14:paraId="5EBD624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30.2</w:t>
            </w:r>
          </w:p>
        </w:tc>
      </w:tr>
      <w:tr w:rsidR="00392FE6" w:rsidRPr="00620C8A" w14:paraId="56F6EB87" w14:textId="77777777" w:rsidTr="00C52A41">
        <w:trPr>
          <w:trHeight w:val="326"/>
        </w:trPr>
        <w:tc>
          <w:tcPr>
            <w:tcW w:w="1337" w:type="dxa"/>
            <w:vMerge w:val="restart"/>
            <w:vAlign w:val="center"/>
          </w:tcPr>
          <w:p w14:paraId="2B792EAD"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E</w:t>
            </w:r>
          </w:p>
        </w:tc>
        <w:tc>
          <w:tcPr>
            <w:tcW w:w="714" w:type="dxa"/>
            <w:noWrap/>
            <w:vAlign w:val="center"/>
          </w:tcPr>
          <w:p w14:paraId="63006D6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2271D7F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Muttur</w:t>
            </w:r>
            <w:proofErr w:type="spellEnd"/>
          </w:p>
        </w:tc>
        <w:tc>
          <w:tcPr>
            <w:tcW w:w="1579" w:type="dxa"/>
            <w:vAlign w:val="center"/>
          </w:tcPr>
          <w:p w14:paraId="0478015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37’ 37” N</w:t>
            </w:r>
          </w:p>
        </w:tc>
        <w:tc>
          <w:tcPr>
            <w:tcW w:w="1555" w:type="dxa"/>
            <w:vAlign w:val="center"/>
          </w:tcPr>
          <w:p w14:paraId="0AD941A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22’ 34” E</w:t>
            </w:r>
          </w:p>
        </w:tc>
        <w:tc>
          <w:tcPr>
            <w:tcW w:w="1056" w:type="dxa"/>
            <w:vAlign w:val="center"/>
          </w:tcPr>
          <w:p w14:paraId="4BB94B1C"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622</w:t>
            </w:r>
          </w:p>
        </w:tc>
        <w:tc>
          <w:tcPr>
            <w:tcW w:w="1180" w:type="dxa"/>
            <w:vAlign w:val="center"/>
          </w:tcPr>
          <w:p w14:paraId="1E83530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1000</w:t>
            </w:r>
          </w:p>
        </w:tc>
        <w:tc>
          <w:tcPr>
            <w:tcW w:w="1543" w:type="dxa"/>
            <w:noWrap/>
            <w:vAlign w:val="center"/>
          </w:tcPr>
          <w:p w14:paraId="2F1515E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30.5</w:t>
            </w:r>
          </w:p>
        </w:tc>
      </w:tr>
      <w:tr w:rsidR="00392FE6" w:rsidRPr="00620C8A" w14:paraId="1D0770BC" w14:textId="77777777" w:rsidTr="00C52A41">
        <w:trPr>
          <w:trHeight w:val="91"/>
        </w:trPr>
        <w:tc>
          <w:tcPr>
            <w:tcW w:w="1337" w:type="dxa"/>
            <w:vMerge/>
            <w:vAlign w:val="center"/>
          </w:tcPr>
          <w:p w14:paraId="59B6905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
        </w:tc>
        <w:tc>
          <w:tcPr>
            <w:tcW w:w="714" w:type="dxa"/>
            <w:noWrap/>
            <w:vAlign w:val="center"/>
          </w:tcPr>
          <w:p w14:paraId="4BCCC5A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09C691C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Ajjihalli</w:t>
            </w:r>
            <w:proofErr w:type="spellEnd"/>
          </w:p>
        </w:tc>
        <w:tc>
          <w:tcPr>
            <w:tcW w:w="1579" w:type="dxa"/>
            <w:vAlign w:val="center"/>
          </w:tcPr>
          <w:p w14:paraId="21D31C1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55’ 36” N</w:t>
            </w:r>
          </w:p>
        </w:tc>
        <w:tc>
          <w:tcPr>
            <w:tcW w:w="1555" w:type="dxa"/>
            <w:vAlign w:val="center"/>
          </w:tcPr>
          <w:p w14:paraId="3AE8886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03’ 10” E</w:t>
            </w:r>
          </w:p>
        </w:tc>
        <w:tc>
          <w:tcPr>
            <w:tcW w:w="1056" w:type="dxa"/>
            <w:vAlign w:val="center"/>
          </w:tcPr>
          <w:p w14:paraId="05C685A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549</w:t>
            </w:r>
          </w:p>
        </w:tc>
        <w:tc>
          <w:tcPr>
            <w:tcW w:w="1180" w:type="dxa"/>
            <w:vAlign w:val="center"/>
          </w:tcPr>
          <w:p w14:paraId="2C03340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1500</w:t>
            </w:r>
          </w:p>
        </w:tc>
        <w:tc>
          <w:tcPr>
            <w:tcW w:w="1543" w:type="dxa"/>
            <w:noWrap/>
            <w:vAlign w:val="center"/>
          </w:tcPr>
          <w:p w14:paraId="11EF1BB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30.4</w:t>
            </w:r>
          </w:p>
        </w:tc>
      </w:tr>
    </w:tbl>
    <w:p w14:paraId="417C9EAF" w14:textId="77777777" w:rsidR="00392FE6" w:rsidRDefault="00392FE6" w:rsidP="00392FE6">
      <w:pPr>
        <w:pStyle w:val="Heading3"/>
        <w:ind w:left="0"/>
        <w:jc w:val="left"/>
        <w:rPr>
          <w:b w:val="0"/>
          <w:i/>
        </w:rPr>
      </w:pPr>
    </w:p>
    <w:p w14:paraId="64E076DD" w14:textId="77777777" w:rsidR="00392FE6" w:rsidRDefault="00392FE6" w:rsidP="00392FE6">
      <w:pPr>
        <w:pStyle w:val="Heading3"/>
        <w:ind w:left="0"/>
        <w:jc w:val="left"/>
        <w:rPr>
          <w:b w:val="0"/>
          <w:i/>
        </w:rPr>
      </w:pPr>
      <w:r w:rsidRPr="00A36454">
        <w:rPr>
          <w:b w:val="0"/>
          <w:i/>
        </w:rPr>
        <w:t>*Rainfall data by KSNDMC report 2022</w:t>
      </w:r>
    </w:p>
    <w:p w14:paraId="123CED94" w14:textId="77777777" w:rsidR="00392FE6" w:rsidRDefault="00392FE6" w:rsidP="00392FE6">
      <w:pPr>
        <w:pStyle w:val="Heading3"/>
        <w:ind w:left="0"/>
        <w:jc w:val="left"/>
        <w:rPr>
          <w:b w:val="0"/>
          <w:iCs/>
        </w:rPr>
      </w:pPr>
    </w:p>
    <w:p w14:paraId="467312D1" w14:textId="77777777" w:rsidR="00392FE6" w:rsidRDefault="00392FE6" w:rsidP="00392FE6">
      <w:pPr>
        <w:pStyle w:val="Heading3"/>
        <w:ind w:left="0"/>
        <w:jc w:val="left"/>
        <w:rPr>
          <w:b w:val="0"/>
          <w:iCs/>
        </w:rPr>
      </w:pPr>
    </w:p>
    <w:p w14:paraId="47A5C3C7" w14:textId="77777777" w:rsidR="00392FE6" w:rsidRDefault="00392FE6" w:rsidP="00392FE6">
      <w:pPr>
        <w:pStyle w:val="Heading3"/>
        <w:ind w:left="0"/>
        <w:jc w:val="left"/>
        <w:rPr>
          <w:b w:val="0"/>
          <w:iCs/>
        </w:rPr>
      </w:pPr>
    </w:p>
    <w:p w14:paraId="3D5479B1" w14:textId="77777777" w:rsidR="00392FE6" w:rsidRDefault="00392FE6" w:rsidP="00392FE6">
      <w:pPr>
        <w:pStyle w:val="Heading3"/>
        <w:ind w:left="0"/>
        <w:jc w:val="left"/>
        <w:rPr>
          <w:b w:val="0"/>
          <w:iCs/>
        </w:rPr>
      </w:pPr>
    </w:p>
    <w:p w14:paraId="6CCD5151" w14:textId="77777777" w:rsidR="00392FE6" w:rsidRDefault="00392FE6" w:rsidP="00392FE6">
      <w:pPr>
        <w:pStyle w:val="Heading3"/>
        <w:ind w:left="0"/>
        <w:jc w:val="left"/>
        <w:rPr>
          <w:b w:val="0"/>
          <w:iCs/>
        </w:rPr>
      </w:pPr>
    </w:p>
    <w:p w14:paraId="1BB57E59" w14:textId="77777777" w:rsidR="00392FE6" w:rsidRDefault="00392FE6" w:rsidP="00392FE6">
      <w:pPr>
        <w:pStyle w:val="Heading3"/>
        <w:ind w:left="0"/>
        <w:jc w:val="left"/>
        <w:rPr>
          <w:b w:val="0"/>
          <w:iCs/>
        </w:rPr>
      </w:pPr>
    </w:p>
    <w:p w14:paraId="1CBCE1CB" w14:textId="77777777" w:rsidR="00392FE6" w:rsidRDefault="00392FE6" w:rsidP="00392FE6">
      <w:pPr>
        <w:pStyle w:val="Heading3"/>
        <w:ind w:left="0"/>
        <w:jc w:val="left"/>
        <w:rPr>
          <w:b w:val="0"/>
          <w:iCs/>
        </w:rPr>
      </w:pPr>
    </w:p>
    <w:p w14:paraId="152EEAD6" w14:textId="77777777" w:rsidR="00392FE6" w:rsidRDefault="00392FE6" w:rsidP="00392FE6">
      <w:pPr>
        <w:pStyle w:val="Heading3"/>
        <w:ind w:left="0"/>
        <w:jc w:val="left"/>
        <w:rPr>
          <w:b w:val="0"/>
          <w:iCs/>
        </w:rPr>
      </w:pPr>
    </w:p>
    <w:p w14:paraId="43F3CF29" w14:textId="77777777" w:rsidR="00392FE6" w:rsidRDefault="00392FE6" w:rsidP="00392FE6">
      <w:pPr>
        <w:pStyle w:val="Heading3"/>
        <w:ind w:left="0"/>
        <w:jc w:val="left"/>
        <w:rPr>
          <w:b w:val="0"/>
          <w:iCs/>
        </w:rPr>
      </w:pPr>
    </w:p>
    <w:p w14:paraId="7B5F334E" w14:textId="77777777" w:rsidR="00392FE6" w:rsidRDefault="00392FE6" w:rsidP="00392FE6">
      <w:pPr>
        <w:pStyle w:val="Heading3"/>
        <w:ind w:left="0"/>
        <w:jc w:val="left"/>
        <w:rPr>
          <w:b w:val="0"/>
          <w:iCs/>
        </w:rPr>
      </w:pPr>
    </w:p>
    <w:p w14:paraId="0E402842" w14:textId="77777777" w:rsidR="00392FE6" w:rsidRDefault="00392FE6" w:rsidP="00392FE6">
      <w:pPr>
        <w:pStyle w:val="Heading3"/>
        <w:ind w:left="0"/>
        <w:jc w:val="left"/>
        <w:rPr>
          <w:b w:val="0"/>
          <w:iCs/>
        </w:rPr>
      </w:pPr>
    </w:p>
    <w:p w14:paraId="4E551543" w14:textId="77777777" w:rsidR="00392FE6" w:rsidRDefault="00392FE6" w:rsidP="00392FE6">
      <w:pPr>
        <w:pStyle w:val="Heading3"/>
        <w:ind w:left="0"/>
        <w:jc w:val="left"/>
        <w:rPr>
          <w:b w:val="0"/>
          <w:iCs/>
        </w:rPr>
      </w:pPr>
    </w:p>
    <w:p w14:paraId="311D8867" w14:textId="77777777" w:rsidR="00392FE6" w:rsidRDefault="00392FE6" w:rsidP="00392FE6">
      <w:pPr>
        <w:pStyle w:val="Heading3"/>
        <w:ind w:left="0"/>
        <w:jc w:val="left"/>
        <w:rPr>
          <w:b w:val="0"/>
          <w:iCs/>
        </w:rPr>
      </w:pPr>
    </w:p>
    <w:p w14:paraId="5506A1D2" w14:textId="77777777" w:rsidR="00392FE6" w:rsidRDefault="00392FE6" w:rsidP="00392FE6">
      <w:pPr>
        <w:pStyle w:val="Heading3"/>
        <w:ind w:left="0"/>
        <w:jc w:val="left"/>
        <w:rPr>
          <w:b w:val="0"/>
          <w:iCs/>
        </w:rPr>
      </w:pPr>
    </w:p>
    <w:p w14:paraId="7A7ADD49" w14:textId="77777777" w:rsidR="00392FE6" w:rsidRDefault="00392FE6" w:rsidP="00392FE6">
      <w:pPr>
        <w:pStyle w:val="Heading3"/>
        <w:ind w:left="0"/>
        <w:jc w:val="left"/>
        <w:rPr>
          <w:b w:val="0"/>
          <w:iCs/>
        </w:rPr>
      </w:pPr>
    </w:p>
    <w:p w14:paraId="56883E37" w14:textId="77777777" w:rsidR="00392FE6" w:rsidRDefault="00392FE6" w:rsidP="00392FE6">
      <w:pPr>
        <w:pStyle w:val="Heading3"/>
        <w:ind w:left="0"/>
        <w:jc w:val="left"/>
        <w:rPr>
          <w:b w:val="0"/>
          <w:iCs/>
        </w:rPr>
      </w:pPr>
    </w:p>
    <w:p w14:paraId="477C2E55" w14:textId="77777777" w:rsidR="00392FE6" w:rsidRPr="00392FE6" w:rsidRDefault="00392FE6" w:rsidP="00392FE6">
      <w:pPr>
        <w:pStyle w:val="Heading3"/>
        <w:ind w:left="0"/>
        <w:jc w:val="left"/>
        <w:rPr>
          <w:i/>
          <w:iCs/>
        </w:rPr>
      </w:pPr>
      <w:r w:rsidRPr="00392FE6">
        <w:t xml:space="preserve">Table 2. Variation in leaf morphometric traits of </w:t>
      </w:r>
      <w:proofErr w:type="spellStart"/>
      <w:r w:rsidRPr="00392FE6">
        <w:rPr>
          <w:i/>
          <w:iCs/>
        </w:rPr>
        <w:t>Chromolaena</w:t>
      </w:r>
      <w:proofErr w:type="spellEnd"/>
      <w:r w:rsidRPr="00392FE6">
        <w:rPr>
          <w:i/>
          <w:iCs/>
        </w:rPr>
        <w:t xml:space="preserve"> </w:t>
      </w:r>
      <w:proofErr w:type="spellStart"/>
      <w:r w:rsidRPr="00392FE6">
        <w:rPr>
          <w:i/>
          <w:iCs/>
        </w:rPr>
        <w:t>odorata</w:t>
      </w:r>
      <w:proofErr w:type="spellEnd"/>
    </w:p>
    <w:p w14:paraId="020A3B90" w14:textId="77777777" w:rsidR="00392FE6" w:rsidRDefault="00392FE6" w:rsidP="00392FE6">
      <w:pPr>
        <w:pStyle w:val="Heading3"/>
        <w:ind w:left="0"/>
        <w:jc w:val="left"/>
        <w:rPr>
          <w:b w:val="0"/>
          <w:bCs w:val="0"/>
          <w:i/>
          <w:iCs/>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880"/>
        <w:gridCol w:w="890"/>
        <w:gridCol w:w="1019"/>
        <w:gridCol w:w="1019"/>
        <w:gridCol w:w="902"/>
        <w:gridCol w:w="903"/>
        <w:gridCol w:w="891"/>
        <w:gridCol w:w="892"/>
      </w:tblGrid>
      <w:tr w:rsidR="00392FE6" w:rsidRPr="00CC329D" w14:paraId="3702A839" w14:textId="77777777" w:rsidTr="00392FE6">
        <w:trPr>
          <w:trHeight w:val="451"/>
        </w:trPr>
        <w:tc>
          <w:tcPr>
            <w:tcW w:w="1911" w:type="dxa"/>
            <w:vAlign w:val="center"/>
          </w:tcPr>
          <w:p w14:paraId="5D9BBE21"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Altitudinal Zones</w:t>
            </w:r>
          </w:p>
        </w:tc>
        <w:tc>
          <w:tcPr>
            <w:tcW w:w="1769" w:type="dxa"/>
            <w:gridSpan w:val="2"/>
            <w:vAlign w:val="center"/>
          </w:tcPr>
          <w:p w14:paraId="3AD9E862" w14:textId="77777777" w:rsidR="00392FE6" w:rsidRPr="00CC329D" w:rsidRDefault="00392FE6" w:rsidP="00496885">
            <w:pPr>
              <w:spacing w:after="0" w:line="240" w:lineRule="auto"/>
              <w:jc w:val="center"/>
              <w:rPr>
                <w:rFonts w:ascii="Times New Roman" w:hAnsi="Times New Roman"/>
                <w:b/>
                <w:bCs/>
                <w:color w:val="000000"/>
              </w:rPr>
            </w:pPr>
            <w:r w:rsidRPr="00CC329D">
              <w:rPr>
                <w:rFonts w:ascii="Times New Roman" w:hAnsi="Times New Roman"/>
                <w:b/>
                <w:bCs/>
                <w:color w:val="000000"/>
              </w:rPr>
              <w:t>Samples</w:t>
            </w:r>
          </w:p>
          <w:p w14:paraId="54B4D3C3" w14:textId="77777777" w:rsidR="00392FE6" w:rsidRPr="00CC329D" w:rsidRDefault="00392FE6" w:rsidP="00496885">
            <w:pPr>
              <w:spacing w:after="0" w:line="240" w:lineRule="auto"/>
              <w:jc w:val="center"/>
              <w:rPr>
                <w:rFonts w:ascii="Times New Roman" w:hAnsi="Times New Roman"/>
              </w:rPr>
            </w:pPr>
          </w:p>
        </w:tc>
        <w:tc>
          <w:tcPr>
            <w:tcW w:w="2038" w:type="dxa"/>
            <w:gridSpan w:val="2"/>
            <w:vAlign w:val="center"/>
          </w:tcPr>
          <w:p w14:paraId="382CC9B7" w14:textId="77777777" w:rsidR="00392FE6" w:rsidRPr="00CC329D" w:rsidRDefault="00392FE6" w:rsidP="00496885">
            <w:pPr>
              <w:spacing w:after="0" w:line="240" w:lineRule="auto"/>
              <w:jc w:val="center"/>
              <w:rPr>
                <w:rFonts w:ascii="Times New Roman" w:hAnsi="Times New Roman"/>
                <w:b/>
                <w:bCs/>
                <w:color w:val="000000"/>
              </w:rPr>
            </w:pPr>
            <w:r w:rsidRPr="00CC329D">
              <w:rPr>
                <w:rFonts w:ascii="Times New Roman" w:hAnsi="Times New Roman"/>
                <w:b/>
                <w:bCs/>
                <w:color w:val="000000"/>
              </w:rPr>
              <w:t>Leaf length</w:t>
            </w:r>
          </w:p>
          <w:p w14:paraId="29433E3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(cm)</w:t>
            </w:r>
          </w:p>
        </w:tc>
        <w:tc>
          <w:tcPr>
            <w:tcW w:w="1805" w:type="dxa"/>
            <w:gridSpan w:val="2"/>
            <w:vAlign w:val="center"/>
          </w:tcPr>
          <w:p w14:paraId="13B65119" w14:textId="77777777" w:rsidR="00392FE6" w:rsidRPr="00CC329D" w:rsidRDefault="00392FE6" w:rsidP="00496885">
            <w:pPr>
              <w:spacing w:after="0" w:line="240" w:lineRule="auto"/>
              <w:jc w:val="center"/>
              <w:rPr>
                <w:rFonts w:ascii="Times New Roman" w:hAnsi="Times New Roman"/>
                <w:b/>
                <w:bCs/>
                <w:color w:val="000000"/>
              </w:rPr>
            </w:pPr>
            <w:r w:rsidRPr="00CC329D">
              <w:rPr>
                <w:rFonts w:ascii="Times New Roman" w:hAnsi="Times New Roman"/>
                <w:b/>
                <w:bCs/>
                <w:color w:val="000000"/>
              </w:rPr>
              <w:t>Leaf</w:t>
            </w:r>
          </w:p>
          <w:p w14:paraId="5451D764" w14:textId="77777777" w:rsidR="00392FE6" w:rsidRPr="00CC329D" w:rsidRDefault="00392FE6" w:rsidP="00496885">
            <w:pPr>
              <w:spacing w:after="0" w:line="240" w:lineRule="auto"/>
              <w:jc w:val="center"/>
              <w:rPr>
                <w:rFonts w:ascii="Times New Roman" w:hAnsi="Times New Roman"/>
                <w:b/>
                <w:bCs/>
                <w:color w:val="000000"/>
              </w:rPr>
            </w:pPr>
            <w:r w:rsidRPr="00CC329D">
              <w:rPr>
                <w:rFonts w:ascii="Times New Roman" w:hAnsi="Times New Roman"/>
                <w:b/>
                <w:bCs/>
                <w:color w:val="000000"/>
              </w:rPr>
              <w:t>width</w:t>
            </w:r>
          </w:p>
          <w:p w14:paraId="62C0F0B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(cm)</w:t>
            </w:r>
          </w:p>
        </w:tc>
        <w:tc>
          <w:tcPr>
            <w:tcW w:w="1783" w:type="dxa"/>
            <w:gridSpan w:val="2"/>
            <w:vAlign w:val="center"/>
          </w:tcPr>
          <w:p w14:paraId="1EDF9112" w14:textId="77777777" w:rsidR="00392FE6" w:rsidRPr="00CC329D" w:rsidRDefault="00392FE6" w:rsidP="00496885">
            <w:pPr>
              <w:spacing w:after="0" w:line="240" w:lineRule="auto"/>
              <w:jc w:val="center"/>
              <w:rPr>
                <w:rFonts w:ascii="Times New Roman" w:hAnsi="Times New Roman"/>
                <w:b/>
                <w:bCs/>
                <w:color w:val="000000"/>
              </w:rPr>
            </w:pPr>
            <w:r w:rsidRPr="00CC329D">
              <w:rPr>
                <w:rFonts w:ascii="Times New Roman" w:hAnsi="Times New Roman"/>
                <w:b/>
                <w:bCs/>
                <w:color w:val="000000"/>
              </w:rPr>
              <w:t>Petiole length</w:t>
            </w:r>
          </w:p>
          <w:p w14:paraId="01CD2B4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(cm)</w:t>
            </w:r>
          </w:p>
        </w:tc>
      </w:tr>
      <w:tr w:rsidR="00392FE6" w:rsidRPr="00CC329D" w14:paraId="0BA3A21A" w14:textId="77777777" w:rsidTr="00392FE6">
        <w:trPr>
          <w:trHeight w:val="224"/>
        </w:trPr>
        <w:tc>
          <w:tcPr>
            <w:tcW w:w="1911" w:type="dxa"/>
            <w:vAlign w:val="center"/>
          </w:tcPr>
          <w:p w14:paraId="7BFC7397" w14:textId="7109AC1A" w:rsidR="00392FE6" w:rsidRPr="003071D8" w:rsidRDefault="003071D8" w:rsidP="00496885">
            <w:pPr>
              <w:spacing w:after="0" w:line="240" w:lineRule="auto"/>
              <w:jc w:val="center"/>
              <w:rPr>
                <w:rFonts w:ascii="Times New Roman" w:hAnsi="Times New Roman"/>
                <w:b/>
                <w:bCs/>
              </w:rPr>
            </w:pPr>
            <w:r w:rsidRPr="003071D8">
              <w:rPr>
                <w:rFonts w:ascii="Times New Roman" w:hAnsi="Times New Roman"/>
                <w:b/>
                <w:bCs/>
              </w:rPr>
              <w:t>Sites</w:t>
            </w:r>
          </w:p>
        </w:tc>
        <w:tc>
          <w:tcPr>
            <w:tcW w:w="880" w:type="dxa"/>
            <w:vAlign w:val="center"/>
          </w:tcPr>
          <w:p w14:paraId="1EEB536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889" w:type="dxa"/>
            <w:vAlign w:val="center"/>
          </w:tcPr>
          <w:p w14:paraId="44EA7CE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1019" w:type="dxa"/>
            <w:vAlign w:val="center"/>
          </w:tcPr>
          <w:p w14:paraId="72C609B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1019" w:type="dxa"/>
            <w:vAlign w:val="center"/>
          </w:tcPr>
          <w:p w14:paraId="326EEDD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902" w:type="dxa"/>
            <w:vAlign w:val="center"/>
          </w:tcPr>
          <w:p w14:paraId="64A66A6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903" w:type="dxa"/>
            <w:vAlign w:val="center"/>
          </w:tcPr>
          <w:p w14:paraId="5F4BE3F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891" w:type="dxa"/>
            <w:vAlign w:val="center"/>
          </w:tcPr>
          <w:p w14:paraId="7D74E3E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892" w:type="dxa"/>
            <w:vAlign w:val="center"/>
          </w:tcPr>
          <w:p w14:paraId="0856F93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r>
      <w:tr w:rsidR="00392FE6" w:rsidRPr="00CC329D" w14:paraId="264BCF74" w14:textId="77777777" w:rsidTr="00392FE6">
        <w:trPr>
          <w:trHeight w:val="215"/>
        </w:trPr>
        <w:tc>
          <w:tcPr>
            <w:tcW w:w="1911" w:type="dxa"/>
            <w:vMerge w:val="restart"/>
            <w:vAlign w:val="center"/>
          </w:tcPr>
          <w:p w14:paraId="1F8E813C"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A</w:t>
            </w:r>
          </w:p>
        </w:tc>
        <w:tc>
          <w:tcPr>
            <w:tcW w:w="880" w:type="dxa"/>
            <w:vAlign w:val="center"/>
          </w:tcPr>
          <w:p w14:paraId="3900A0B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w:t>
            </w:r>
          </w:p>
        </w:tc>
        <w:tc>
          <w:tcPr>
            <w:tcW w:w="889" w:type="dxa"/>
            <w:vAlign w:val="center"/>
          </w:tcPr>
          <w:p w14:paraId="6822054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7</w:t>
            </w:r>
          </w:p>
        </w:tc>
        <w:tc>
          <w:tcPr>
            <w:tcW w:w="1019" w:type="dxa"/>
            <w:vAlign w:val="center"/>
          </w:tcPr>
          <w:p w14:paraId="7C31B0E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9.53</w:t>
            </w:r>
          </w:p>
        </w:tc>
        <w:tc>
          <w:tcPr>
            <w:tcW w:w="1019" w:type="dxa"/>
            <w:vAlign w:val="center"/>
          </w:tcPr>
          <w:p w14:paraId="195DC4D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10.92</w:t>
            </w:r>
          </w:p>
        </w:tc>
        <w:tc>
          <w:tcPr>
            <w:tcW w:w="902" w:type="dxa"/>
            <w:vAlign w:val="center"/>
          </w:tcPr>
          <w:p w14:paraId="3D5594C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7.01</w:t>
            </w:r>
          </w:p>
        </w:tc>
        <w:tc>
          <w:tcPr>
            <w:tcW w:w="903" w:type="dxa"/>
            <w:vAlign w:val="center"/>
          </w:tcPr>
          <w:p w14:paraId="17391E8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7.44</w:t>
            </w:r>
          </w:p>
        </w:tc>
        <w:tc>
          <w:tcPr>
            <w:tcW w:w="891" w:type="dxa"/>
            <w:vAlign w:val="center"/>
          </w:tcPr>
          <w:p w14:paraId="055546D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2.13</w:t>
            </w:r>
          </w:p>
        </w:tc>
        <w:tc>
          <w:tcPr>
            <w:tcW w:w="892" w:type="dxa"/>
            <w:vAlign w:val="center"/>
          </w:tcPr>
          <w:p w14:paraId="338C3EA3"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2.59</w:t>
            </w:r>
          </w:p>
        </w:tc>
      </w:tr>
      <w:tr w:rsidR="00392FE6" w:rsidRPr="00CC329D" w14:paraId="31661FFB" w14:textId="77777777" w:rsidTr="00392FE6">
        <w:trPr>
          <w:trHeight w:val="224"/>
        </w:trPr>
        <w:tc>
          <w:tcPr>
            <w:tcW w:w="1911" w:type="dxa"/>
            <w:vMerge/>
            <w:vAlign w:val="center"/>
          </w:tcPr>
          <w:p w14:paraId="45625F9F"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69FB1F5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w:t>
            </w:r>
          </w:p>
        </w:tc>
        <w:tc>
          <w:tcPr>
            <w:tcW w:w="889" w:type="dxa"/>
            <w:vAlign w:val="center"/>
          </w:tcPr>
          <w:p w14:paraId="61EF335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8</w:t>
            </w:r>
          </w:p>
        </w:tc>
        <w:tc>
          <w:tcPr>
            <w:tcW w:w="1019" w:type="dxa"/>
            <w:vAlign w:val="center"/>
          </w:tcPr>
          <w:p w14:paraId="309244F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9.46</w:t>
            </w:r>
          </w:p>
        </w:tc>
        <w:tc>
          <w:tcPr>
            <w:tcW w:w="1019" w:type="dxa"/>
            <w:vAlign w:val="center"/>
          </w:tcPr>
          <w:p w14:paraId="766B6FF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9.47</w:t>
            </w:r>
          </w:p>
        </w:tc>
        <w:tc>
          <w:tcPr>
            <w:tcW w:w="902" w:type="dxa"/>
            <w:vAlign w:val="center"/>
          </w:tcPr>
          <w:p w14:paraId="12B3738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7.38</w:t>
            </w:r>
          </w:p>
        </w:tc>
        <w:tc>
          <w:tcPr>
            <w:tcW w:w="903" w:type="dxa"/>
            <w:vAlign w:val="center"/>
          </w:tcPr>
          <w:p w14:paraId="0964EF2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6.00</w:t>
            </w:r>
          </w:p>
        </w:tc>
        <w:tc>
          <w:tcPr>
            <w:tcW w:w="891" w:type="dxa"/>
            <w:vAlign w:val="center"/>
          </w:tcPr>
          <w:p w14:paraId="003823A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2.06</w:t>
            </w:r>
          </w:p>
        </w:tc>
        <w:tc>
          <w:tcPr>
            <w:tcW w:w="892" w:type="dxa"/>
            <w:vAlign w:val="center"/>
          </w:tcPr>
          <w:p w14:paraId="04BBBD9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2.28</w:t>
            </w:r>
          </w:p>
        </w:tc>
      </w:tr>
      <w:tr w:rsidR="00392FE6" w:rsidRPr="00CC329D" w14:paraId="2E2AB590" w14:textId="77777777" w:rsidTr="00392FE6">
        <w:trPr>
          <w:trHeight w:val="224"/>
        </w:trPr>
        <w:tc>
          <w:tcPr>
            <w:tcW w:w="1911" w:type="dxa"/>
            <w:vMerge/>
            <w:vAlign w:val="center"/>
          </w:tcPr>
          <w:p w14:paraId="35E5B045"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47A810A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w:t>
            </w:r>
          </w:p>
        </w:tc>
        <w:tc>
          <w:tcPr>
            <w:tcW w:w="889" w:type="dxa"/>
            <w:vAlign w:val="center"/>
          </w:tcPr>
          <w:p w14:paraId="1594E1F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9</w:t>
            </w:r>
          </w:p>
        </w:tc>
        <w:tc>
          <w:tcPr>
            <w:tcW w:w="1019" w:type="dxa"/>
            <w:vAlign w:val="center"/>
          </w:tcPr>
          <w:p w14:paraId="0BAE8DA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7.11</w:t>
            </w:r>
          </w:p>
        </w:tc>
        <w:tc>
          <w:tcPr>
            <w:tcW w:w="1019" w:type="dxa"/>
            <w:vAlign w:val="center"/>
          </w:tcPr>
          <w:p w14:paraId="427C812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8.58</w:t>
            </w:r>
          </w:p>
        </w:tc>
        <w:tc>
          <w:tcPr>
            <w:tcW w:w="902" w:type="dxa"/>
            <w:vAlign w:val="center"/>
          </w:tcPr>
          <w:p w14:paraId="3D7488D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5.12</w:t>
            </w:r>
          </w:p>
        </w:tc>
        <w:tc>
          <w:tcPr>
            <w:tcW w:w="903" w:type="dxa"/>
            <w:vAlign w:val="center"/>
          </w:tcPr>
          <w:p w14:paraId="3AB1A23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5.58</w:t>
            </w:r>
          </w:p>
        </w:tc>
        <w:tc>
          <w:tcPr>
            <w:tcW w:w="891" w:type="dxa"/>
            <w:vAlign w:val="center"/>
          </w:tcPr>
          <w:p w14:paraId="4BA95EE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1.55</w:t>
            </w:r>
          </w:p>
        </w:tc>
        <w:tc>
          <w:tcPr>
            <w:tcW w:w="892" w:type="dxa"/>
            <w:vAlign w:val="center"/>
          </w:tcPr>
          <w:p w14:paraId="3BAB1AA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1.92</w:t>
            </w:r>
          </w:p>
        </w:tc>
      </w:tr>
      <w:tr w:rsidR="00392FE6" w:rsidRPr="00CC329D" w14:paraId="1B106D43" w14:textId="77777777" w:rsidTr="00392FE6">
        <w:trPr>
          <w:trHeight w:val="224"/>
        </w:trPr>
        <w:tc>
          <w:tcPr>
            <w:tcW w:w="1911" w:type="dxa"/>
            <w:vMerge/>
            <w:vAlign w:val="center"/>
          </w:tcPr>
          <w:p w14:paraId="37842BEE"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6496226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w:t>
            </w:r>
          </w:p>
        </w:tc>
        <w:tc>
          <w:tcPr>
            <w:tcW w:w="889" w:type="dxa"/>
            <w:vAlign w:val="center"/>
          </w:tcPr>
          <w:p w14:paraId="6EB2943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10</w:t>
            </w:r>
          </w:p>
        </w:tc>
        <w:tc>
          <w:tcPr>
            <w:tcW w:w="1019" w:type="dxa"/>
            <w:vAlign w:val="center"/>
          </w:tcPr>
          <w:p w14:paraId="53EC26A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8.19</w:t>
            </w:r>
          </w:p>
        </w:tc>
        <w:tc>
          <w:tcPr>
            <w:tcW w:w="1019" w:type="dxa"/>
            <w:vAlign w:val="center"/>
          </w:tcPr>
          <w:p w14:paraId="259351B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8.58</w:t>
            </w:r>
          </w:p>
        </w:tc>
        <w:tc>
          <w:tcPr>
            <w:tcW w:w="902" w:type="dxa"/>
            <w:vAlign w:val="center"/>
          </w:tcPr>
          <w:p w14:paraId="1FB3E30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5.75</w:t>
            </w:r>
          </w:p>
        </w:tc>
        <w:tc>
          <w:tcPr>
            <w:tcW w:w="903" w:type="dxa"/>
            <w:vAlign w:val="center"/>
          </w:tcPr>
          <w:p w14:paraId="5318764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5.56</w:t>
            </w:r>
          </w:p>
        </w:tc>
        <w:tc>
          <w:tcPr>
            <w:tcW w:w="891" w:type="dxa"/>
            <w:vAlign w:val="center"/>
          </w:tcPr>
          <w:p w14:paraId="6C7F591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1.61</w:t>
            </w:r>
          </w:p>
        </w:tc>
        <w:tc>
          <w:tcPr>
            <w:tcW w:w="892" w:type="dxa"/>
            <w:vAlign w:val="center"/>
          </w:tcPr>
          <w:p w14:paraId="6C8A9203"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2.06</w:t>
            </w:r>
          </w:p>
        </w:tc>
      </w:tr>
      <w:tr w:rsidR="00392FE6" w:rsidRPr="00CC329D" w14:paraId="6C12AECC" w14:textId="77777777" w:rsidTr="00392FE6">
        <w:trPr>
          <w:trHeight w:val="224"/>
        </w:trPr>
        <w:tc>
          <w:tcPr>
            <w:tcW w:w="1911" w:type="dxa"/>
            <w:vMerge/>
            <w:vAlign w:val="center"/>
          </w:tcPr>
          <w:p w14:paraId="603C53AB"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0562A70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w:t>
            </w:r>
          </w:p>
        </w:tc>
        <w:tc>
          <w:tcPr>
            <w:tcW w:w="889" w:type="dxa"/>
            <w:vAlign w:val="center"/>
          </w:tcPr>
          <w:p w14:paraId="34AEA49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11</w:t>
            </w:r>
          </w:p>
        </w:tc>
        <w:tc>
          <w:tcPr>
            <w:tcW w:w="1019" w:type="dxa"/>
            <w:vAlign w:val="center"/>
          </w:tcPr>
          <w:p w14:paraId="2AEC0D2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7.93</w:t>
            </w:r>
          </w:p>
        </w:tc>
        <w:tc>
          <w:tcPr>
            <w:tcW w:w="1019" w:type="dxa"/>
            <w:vAlign w:val="center"/>
          </w:tcPr>
          <w:p w14:paraId="3CC1F0D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9.45</w:t>
            </w:r>
          </w:p>
        </w:tc>
        <w:tc>
          <w:tcPr>
            <w:tcW w:w="902" w:type="dxa"/>
            <w:vAlign w:val="center"/>
          </w:tcPr>
          <w:p w14:paraId="7740D66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6.02</w:t>
            </w:r>
          </w:p>
        </w:tc>
        <w:tc>
          <w:tcPr>
            <w:tcW w:w="903" w:type="dxa"/>
            <w:vAlign w:val="center"/>
          </w:tcPr>
          <w:p w14:paraId="0D6ECC2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6.31</w:t>
            </w:r>
          </w:p>
        </w:tc>
        <w:tc>
          <w:tcPr>
            <w:tcW w:w="891" w:type="dxa"/>
            <w:vAlign w:val="center"/>
          </w:tcPr>
          <w:p w14:paraId="6E9B6CD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1.67</w:t>
            </w:r>
          </w:p>
        </w:tc>
        <w:tc>
          <w:tcPr>
            <w:tcW w:w="892" w:type="dxa"/>
            <w:vAlign w:val="center"/>
          </w:tcPr>
          <w:p w14:paraId="5BABE23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2.30</w:t>
            </w:r>
          </w:p>
        </w:tc>
      </w:tr>
      <w:tr w:rsidR="00392FE6" w:rsidRPr="00CC329D" w14:paraId="435DE0D0" w14:textId="77777777" w:rsidTr="00392FE6">
        <w:trPr>
          <w:trHeight w:val="224"/>
        </w:trPr>
        <w:tc>
          <w:tcPr>
            <w:tcW w:w="1911" w:type="dxa"/>
            <w:vMerge/>
            <w:vAlign w:val="center"/>
          </w:tcPr>
          <w:p w14:paraId="23C8BF3F"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675DA68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6</w:t>
            </w:r>
          </w:p>
        </w:tc>
        <w:tc>
          <w:tcPr>
            <w:tcW w:w="889" w:type="dxa"/>
            <w:vAlign w:val="center"/>
          </w:tcPr>
          <w:p w14:paraId="0ECA96A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12</w:t>
            </w:r>
          </w:p>
        </w:tc>
        <w:tc>
          <w:tcPr>
            <w:tcW w:w="1019" w:type="dxa"/>
            <w:vAlign w:val="center"/>
          </w:tcPr>
          <w:p w14:paraId="0D02906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8.44</w:t>
            </w:r>
          </w:p>
        </w:tc>
        <w:tc>
          <w:tcPr>
            <w:tcW w:w="1019" w:type="dxa"/>
            <w:vAlign w:val="center"/>
          </w:tcPr>
          <w:p w14:paraId="366ADCC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8.80</w:t>
            </w:r>
          </w:p>
        </w:tc>
        <w:tc>
          <w:tcPr>
            <w:tcW w:w="902" w:type="dxa"/>
            <w:vAlign w:val="center"/>
          </w:tcPr>
          <w:p w14:paraId="3CA4362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6.54</w:t>
            </w:r>
          </w:p>
        </w:tc>
        <w:tc>
          <w:tcPr>
            <w:tcW w:w="903" w:type="dxa"/>
            <w:vAlign w:val="center"/>
          </w:tcPr>
          <w:p w14:paraId="02BD4B3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5.49</w:t>
            </w:r>
          </w:p>
        </w:tc>
        <w:tc>
          <w:tcPr>
            <w:tcW w:w="891" w:type="dxa"/>
            <w:vAlign w:val="center"/>
          </w:tcPr>
          <w:p w14:paraId="32FA109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1.83</w:t>
            </w:r>
          </w:p>
        </w:tc>
        <w:tc>
          <w:tcPr>
            <w:tcW w:w="892" w:type="dxa"/>
            <w:vAlign w:val="center"/>
          </w:tcPr>
          <w:p w14:paraId="3E5AFB0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1.99</w:t>
            </w:r>
          </w:p>
        </w:tc>
      </w:tr>
      <w:tr w:rsidR="00392FE6" w:rsidRPr="00CC329D" w14:paraId="72316E0D" w14:textId="77777777" w:rsidTr="00392FE6">
        <w:trPr>
          <w:trHeight w:val="224"/>
        </w:trPr>
        <w:tc>
          <w:tcPr>
            <w:tcW w:w="3681" w:type="dxa"/>
            <w:gridSpan w:val="3"/>
            <w:vAlign w:val="center"/>
          </w:tcPr>
          <w:p w14:paraId="03866328"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5596B5F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8.40</w:t>
            </w:r>
          </w:p>
        </w:tc>
        <w:tc>
          <w:tcPr>
            <w:tcW w:w="1019" w:type="dxa"/>
            <w:vAlign w:val="center"/>
          </w:tcPr>
          <w:p w14:paraId="11CFCD0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9.25</w:t>
            </w:r>
          </w:p>
        </w:tc>
        <w:tc>
          <w:tcPr>
            <w:tcW w:w="902" w:type="dxa"/>
            <w:vAlign w:val="center"/>
          </w:tcPr>
          <w:p w14:paraId="6BF9488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6.30</w:t>
            </w:r>
          </w:p>
        </w:tc>
        <w:tc>
          <w:tcPr>
            <w:tcW w:w="903" w:type="dxa"/>
            <w:vAlign w:val="center"/>
          </w:tcPr>
          <w:p w14:paraId="55604BB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6.06</w:t>
            </w:r>
          </w:p>
        </w:tc>
        <w:tc>
          <w:tcPr>
            <w:tcW w:w="891" w:type="dxa"/>
            <w:vAlign w:val="center"/>
          </w:tcPr>
          <w:p w14:paraId="6A45A23D"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1.80</w:t>
            </w:r>
          </w:p>
        </w:tc>
        <w:tc>
          <w:tcPr>
            <w:tcW w:w="892" w:type="dxa"/>
            <w:vAlign w:val="center"/>
          </w:tcPr>
          <w:p w14:paraId="0C6DFA8B"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color w:val="000000"/>
              </w:rPr>
              <w:t>2.19</w:t>
            </w:r>
          </w:p>
        </w:tc>
      </w:tr>
      <w:tr w:rsidR="00392FE6" w:rsidRPr="00CC329D" w14:paraId="734A31BE" w14:textId="77777777" w:rsidTr="00392FE6">
        <w:trPr>
          <w:trHeight w:val="224"/>
        </w:trPr>
        <w:tc>
          <w:tcPr>
            <w:tcW w:w="3681" w:type="dxa"/>
            <w:gridSpan w:val="3"/>
            <w:vAlign w:val="center"/>
          </w:tcPr>
          <w:p w14:paraId="6D57D478"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5D7EE139"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8.82</w:t>
            </w:r>
          </w:p>
        </w:tc>
        <w:tc>
          <w:tcPr>
            <w:tcW w:w="1805" w:type="dxa"/>
            <w:gridSpan w:val="2"/>
            <w:vAlign w:val="center"/>
          </w:tcPr>
          <w:p w14:paraId="67933B9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6.18</w:t>
            </w:r>
          </w:p>
        </w:tc>
        <w:tc>
          <w:tcPr>
            <w:tcW w:w="1783" w:type="dxa"/>
            <w:gridSpan w:val="2"/>
            <w:vAlign w:val="center"/>
          </w:tcPr>
          <w:p w14:paraId="16631C8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1.99</w:t>
            </w:r>
          </w:p>
        </w:tc>
      </w:tr>
      <w:tr w:rsidR="00392FE6" w:rsidRPr="00CC329D" w14:paraId="1A36A027" w14:textId="77777777" w:rsidTr="00392FE6">
        <w:trPr>
          <w:trHeight w:val="224"/>
        </w:trPr>
        <w:tc>
          <w:tcPr>
            <w:tcW w:w="1911" w:type="dxa"/>
            <w:vMerge w:val="restart"/>
            <w:vAlign w:val="center"/>
          </w:tcPr>
          <w:p w14:paraId="006349E7"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B</w:t>
            </w:r>
          </w:p>
        </w:tc>
        <w:tc>
          <w:tcPr>
            <w:tcW w:w="880" w:type="dxa"/>
            <w:vAlign w:val="center"/>
          </w:tcPr>
          <w:p w14:paraId="7C16CA6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13</w:t>
            </w:r>
          </w:p>
        </w:tc>
        <w:tc>
          <w:tcPr>
            <w:tcW w:w="889" w:type="dxa"/>
            <w:vAlign w:val="center"/>
          </w:tcPr>
          <w:p w14:paraId="115FC70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19</w:t>
            </w:r>
          </w:p>
        </w:tc>
        <w:tc>
          <w:tcPr>
            <w:tcW w:w="1019" w:type="dxa"/>
            <w:vAlign w:val="center"/>
          </w:tcPr>
          <w:p w14:paraId="2264530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11.87</w:t>
            </w:r>
          </w:p>
        </w:tc>
        <w:tc>
          <w:tcPr>
            <w:tcW w:w="1019" w:type="dxa"/>
            <w:vAlign w:val="center"/>
          </w:tcPr>
          <w:p w14:paraId="7DD31A4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11.50</w:t>
            </w:r>
          </w:p>
        </w:tc>
        <w:tc>
          <w:tcPr>
            <w:tcW w:w="902" w:type="dxa"/>
            <w:vAlign w:val="center"/>
          </w:tcPr>
          <w:p w14:paraId="26A4CA2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7.04</w:t>
            </w:r>
          </w:p>
        </w:tc>
        <w:tc>
          <w:tcPr>
            <w:tcW w:w="903" w:type="dxa"/>
            <w:vAlign w:val="center"/>
          </w:tcPr>
          <w:p w14:paraId="1AEAF27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6.97</w:t>
            </w:r>
          </w:p>
        </w:tc>
        <w:tc>
          <w:tcPr>
            <w:tcW w:w="891" w:type="dxa"/>
            <w:vAlign w:val="center"/>
          </w:tcPr>
          <w:p w14:paraId="4265561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3.03</w:t>
            </w:r>
          </w:p>
        </w:tc>
        <w:tc>
          <w:tcPr>
            <w:tcW w:w="892" w:type="dxa"/>
            <w:vAlign w:val="center"/>
          </w:tcPr>
          <w:p w14:paraId="44A572E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2.47</w:t>
            </w:r>
          </w:p>
        </w:tc>
      </w:tr>
      <w:tr w:rsidR="00392FE6" w:rsidRPr="00CC329D" w14:paraId="6B8411F2" w14:textId="77777777" w:rsidTr="00392FE6">
        <w:trPr>
          <w:trHeight w:val="224"/>
        </w:trPr>
        <w:tc>
          <w:tcPr>
            <w:tcW w:w="1911" w:type="dxa"/>
            <w:vMerge/>
            <w:vAlign w:val="center"/>
          </w:tcPr>
          <w:p w14:paraId="3CAAB888"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7C76145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14</w:t>
            </w:r>
          </w:p>
        </w:tc>
        <w:tc>
          <w:tcPr>
            <w:tcW w:w="889" w:type="dxa"/>
            <w:vAlign w:val="center"/>
          </w:tcPr>
          <w:p w14:paraId="58F8479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20</w:t>
            </w:r>
          </w:p>
        </w:tc>
        <w:tc>
          <w:tcPr>
            <w:tcW w:w="1019" w:type="dxa"/>
            <w:vAlign w:val="center"/>
          </w:tcPr>
          <w:p w14:paraId="47E060C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13.23</w:t>
            </w:r>
          </w:p>
        </w:tc>
        <w:tc>
          <w:tcPr>
            <w:tcW w:w="1019" w:type="dxa"/>
            <w:vAlign w:val="center"/>
          </w:tcPr>
          <w:p w14:paraId="05ED66B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11.51</w:t>
            </w:r>
          </w:p>
        </w:tc>
        <w:tc>
          <w:tcPr>
            <w:tcW w:w="902" w:type="dxa"/>
            <w:vAlign w:val="center"/>
          </w:tcPr>
          <w:p w14:paraId="7F8B668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8.04</w:t>
            </w:r>
          </w:p>
        </w:tc>
        <w:tc>
          <w:tcPr>
            <w:tcW w:w="903" w:type="dxa"/>
            <w:vAlign w:val="center"/>
          </w:tcPr>
          <w:p w14:paraId="21EA462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7.56</w:t>
            </w:r>
          </w:p>
        </w:tc>
        <w:tc>
          <w:tcPr>
            <w:tcW w:w="891" w:type="dxa"/>
            <w:vAlign w:val="center"/>
          </w:tcPr>
          <w:p w14:paraId="3391333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3.10</w:t>
            </w:r>
          </w:p>
        </w:tc>
        <w:tc>
          <w:tcPr>
            <w:tcW w:w="892" w:type="dxa"/>
            <w:vAlign w:val="center"/>
          </w:tcPr>
          <w:p w14:paraId="6467571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2.46</w:t>
            </w:r>
          </w:p>
        </w:tc>
      </w:tr>
      <w:tr w:rsidR="00392FE6" w:rsidRPr="00CC329D" w14:paraId="5060EBFD" w14:textId="77777777" w:rsidTr="00392FE6">
        <w:trPr>
          <w:trHeight w:val="224"/>
        </w:trPr>
        <w:tc>
          <w:tcPr>
            <w:tcW w:w="1911" w:type="dxa"/>
            <w:vMerge/>
            <w:vAlign w:val="center"/>
          </w:tcPr>
          <w:p w14:paraId="44B16AE6"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655EC84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15</w:t>
            </w:r>
          </w:p>
        </w:tc>
        <w:tc>
          <w:tcPr>
            <w:tcW w:w="889" w:type="dxa"/>
            <w:vAlign w:val="center"/>
          </w:tcPr>
          <w:p w14:paraId="00372E8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21</w:t>
            </w:r>
          </w:p>
        </w:tc>
        <w:tc>
          <w:tcPr>
            <w:tcW w:w="1019" w:type="dxa"/>
            <w:vAlign w:val="center"/>
          </w:tcPr>
          <w:p w14:paraId="5FFFE05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12.42</w:t>
            </w:r>
          </w:p>
        </w:tc>
        <w:tc>
          <w:tcPr>
            <w:tcW w:w="1019" w:type="dxa"/>
            <w:vAlign w:val="center"/>
          </w:tcPr>
          <w:p w14:paraId="764EE69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11.12</w:t>
            </w:r>
          </w:p>
        </w:tc>
        <w:tc>
          <w:tcPr>
            <w:tcW w:w="902" w:type="dxa"/>
            <w:vAlign w:val="center"/>
          </w:tcPr>
          <w:p w14:paraId="4BF012E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7.44</w:t>
            </w:r>
          </w:p>
        </w:tc>
        <w:tc>
          <w:tcPr>
            <w:tcW w:w="903" w:type="dxa"/>
            <w:vAlign w:val="center"/>
          </w:tcPr>
          <w:p w14:paraId="54130E9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6.14</w:t>
            </w:r>
          </w:p>
        </w:tc>
        <w:tc>
          <w:tcPr>
            <w:tcW w:w="891" w:type="dxa"/>
            <w:vAlign w:val="center"/>
          </w:tcPr>
          <w:p w14:paraId="7A23F12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2.72</w:t>
            </w:r>
          </w:p>
        </w:tc>
        <w:tc>
          <w:tcPr>
            <w:tcW w:w="892" w:type="dxa"/>
            <w:vAlign w:val="center"/>
          </w:tcPr>
          <w:p w14:paraId="4FE647E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2.35</w:t>
            </w:r>
          </w:p>
        </w:tc>
      </w:tr>
      <w:tr w:rsidR="00392FE6" w:rsidRPr="00CC329D" w14:paraId="25D1354C" w14:textId="77777777" w:rsidTr="00392FE6">
        <w:trPr>
          <w:trHeight w:val="224"/>
        </w:trPr>
        <w:tc>
          <w:tcPr>
            <w:tcW w:w="1911" w:type="dxa"/>
            <w:vMerge/>
            <w:vAlign w:val="center"/>
          </w:tcPr>
          <w:p w14:paraId="314A33E9"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06B633C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16</w:t>
            </w:r>
          </w:p>
        </w:tc>
        <w:tc>
          <w:tcPr>
            <w:tcW w:w="889" w:type="dxa"/>
            <w:vAlign w:val="center"/>
          </w:tcPr>
          <w:p w14:paraId="16EE4E9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22</w:t>
            </w:r>
          </w:p>
        </w:tc>
        <w:tc>
          <w:tcPr>
            <w:tcW w:w="1019" w:type="dxa"/>
            <w:vAlign w:val="center"/>
          </w:tcPr>
          <w:p w14:paraId="4F49A7C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11.68</w:t>
            </w:r>
          </w:p>
        </w:tc>
        <w:tc>
          <w:tcPr>
            <w:tcW w:w="1019" w:type="dxa"/>
            <w:vAlign w:val="center"/>
          </w:tcPr>
          <w:p w14:paraId="57B694F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8.74</w:t>
            </w:r>
          </w:p>
        </w:tc>
        <w:tc>
          <w:tcPr>
            <w:tcW w:w="902" w:type="dxa"/>
            <w:vAlign w:val="center"/>
          </w:tcPr>
          <w:p w14:paraId="127CFA5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7.64</w:t>
            </w:r>
          </w:p>
        </w:tc>
        <w:tc>
          <w:tcPr>
            <w:tcW w:w="903" w:type="dxa"/>
            <w:vAlign w:val="center"/>
          </w:tcPr>
          <w:p w14:paraId="5F9C505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5.92</w:t>
            </w:r>
          </w:p>
        </w:tc>
        <w:tc>
          <w:tcPr>
            <w:tcW w:w="891" w:type="dxa"/>
            <w:vAlign w:val="center"/>
          </w:tcPr>
          <w:p w14:paraId="0AC3F68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3.07</w:t>
            </w:r>
          </w:p>
        </w:tc>
        <w:tc>
          <w:tcPr>
            <w:tcW w:w="892" w:type="dxa"/>
            <w:vAlign w:val="center"/>
          </w:tcPr>
          <w:p w14:paraId="1AD62EE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2.23</w:t>
            </w:r>
          </w:p>
        </w:tc>
      </w:tr>
      <w:tr w:rsidR="00392FE6" w:rsidRPr="00CC329D" w14:paraId="029EDBA7" w14:textId="77777777" w:rsidTr="00392FE6">
        <w:trPr>
          <w:trHeight w:val="224"/>
        </w:trPr>
        <w:tc>
          <w:tcPr>
            <w:tcW w:w="1911" w:type="dxa"/>
            <w:vMerge/>
            <w:vAlign w:val="center"/>
          </w:tcPr>
          <w:p w14:paraId="65F669FE"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394D16C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17</w:t>
            </w:r>
          </w:p>
        </w:tc>
        <w:tc>
          <w:tcPr>
            <w:tcW w:w="889" w:type="dxa"/>
            <w:vAlign w:val="center"/>
          </w:tcPr>
          <w:p w14:paraId="5D6ED00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23</w:t>
            </w:r>
          </w:p>
        </w:tc>
        <w:tc>
          <w:tcPr>
            <w:tcW w:w="1019" w:type="dxa"/>
            <w:vAlign w:val="center"/>
          </w:tcPr>
          <w:p w14:paraId="7F2F047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12.54</w:t>
            </w:r>
          </w:p>
        </w:tc>
        <w:tc>
          <w:tcPr>
            <w:tcW w:w="1019" w:type="dxa"/>
            <w:vAlign w:val="center"/>
          </w:tcPr>
          <w:p w14:paraId="49CC23D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10.42</w:t>
            </w:r>
          </w:p>
        </w:tc>
        <w:tc>
          <w:tcPr>
            <w:tcW w:w="902" w:type="dxa"/>
            <w:vAlign w:val="center"/>
          </w:tcPr>
          <w:p w14:paraId="3788202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7.62</w:t>
            </w:r>
          </w:p>
        </w:tc>
        <w:tc>
          <w:tcPr>
            <w:tcW w:w="903" w:type="dxa"/>
            <w:vAlign w:val="center"/>
          </w:tcPr>
          <w:p w14:paraId="7C46A70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6.63</w:t>
            </w:r>
          </w:p>
        </w:tc>
        <w:tc>
          <w:tcPr>
            <w:tcW w:w="891" w:type="dxa"/>
            <w:vAlign w:val="center"/>
          </w:tcPr>
          <w:p w14:paraId="3D83759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2.49</w:t>
            </w:r>
          </w:p>
        </w:tc>
        <w:tc>
          <w:tcPr>
            <w:tcW w:w="892" w:type="dxa"/>
            <w:vAlign w:val="center"/>
          </w:tcPr>
          <w:p w14:paraId="7743E46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2.18</w:t>
            </w:r>
          </w:p>
        </w:tc>
      </w:tr>
      <w:tr w:rsidR="00392FE6" w:rsidRPr="00CC329D" w14:paraId="2EE9C4E8" w14:textId="77777777" w:rsidTr="00392FE6">
        <w:trPr>
          <w:trHeight w:val="224"/>
        </w:trPr>
        <w:tc>
          <w:tcPr>
            <w:tcW w:w="1911" w:type="dxa"/>
            <w:vMerge/>
            <w:vAlign w:val="center"/>
          </w:tcPr>
          <w:p w14:paraId="235D5609"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4EBA4BD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18</w:t>
            </w:r>
          </w:p>
        </w:tc>
        <w:tc>
          <w:tcPr>
            <w:tcW w:w="889" w:type="dxa"/>
            <w:vAlign w:val="center"/>
          </w:tcPr>
          <w:p w14:paraId="5BFD881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24</w:t>
            </w:r>
          </w:p>
        </w:tc>
        <w:tc>
          <w:tcPr>
            <w:tcW w:w="1019" w:type="dxa"/>
            <w:vAlign w:val="center"/>
          </w:tcPr>
          <w:p w14:paraId="285BEC7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11.76</w:t>
            </w:r>
          </w:p>
        </w:tc>
        <w:tc>
          <w:tcPr>
            <w:tcW w:w="1019" w:type="dxa"/>
            <w:vAlign w:val="center"/>
          </w:tcPr>
          <w:p w14:paraId="698C98C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10.45</w:t>
            </w:r>
          </w:p>
        </w:tc>
        <w:tc>
          <w:tcPr>
            <w:tcW w:w="902" w:type="dxa"/>
            <w:vAlign w:val="center"/>
          </w:tcPr>
          <w:p w14:paraId="51CEFA6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6.39</w:t>
            </w:r>
          </w:p>
        </w:tc>
        <w:tc>
          <w:tcPr>
            <w:tcW w:w="903" w:type="dxa"/>
            <w:vAlign w:val="center"/>
          </w:tcPr>
          <w:p w14:paraId="0C699DB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6.40</w:t>
            </w:r>
          </w:p>
        </w:tc>
        <w:tc>
          <w:tcPr>
            <w:tcW w:w="891" w:type="dxa"/>
            <w:vAlign w:val="center"/>
          </w:tcPr>
          <w:p w14:paraId="4AD4037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2.86</w:t>
            </w:r>
          </w:p>
        </w:tc>
        <w:tc>
          <w:tcPr>
            <w:tcW w:w="892" w:type="dxa"/>
            <w:vAlign w:val="center"/>
          </w:tcPr>
          <w:p w14:paraId="4296D15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2.39</w:t>
            </w:r>
          </w:p>
        </w:tc>
      </w:tr>
      <w:tr w:rsidR="00392FE6" w:rsidRPr="00CC329D" w14:paraId="54B6CF41" w14:textId="77777777" w:rsidTr="00392FE6">
        <w:trPr>
          <w:trHeight w:val="224"/>
        </w:trPr>
        <w:tc>
          <w:tcPr>
            <w:tcW w:w="3681" w:type="dxa"/>
            <w:gridSpan w:val="3"/>
            <w:vAlign w:val="center"/>
          </w:tcPr>
          <w:p w14:paraId="5933CB00"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2FFAD3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10.29</w:t>
            </w:r>
          </w:p>
        </w:tc>
        <w:tc>
          <w:tcPr>
            <w:tcW w:w="1019" w:type="dxa"/>
            <w:vAlign w:val="center"/>
          </w:tcPr>
          <w:p w14:paraId="15A51E9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10.62</w:t>
            </w:r>
          </w:p>
        </w:tc>
        <w:tc>
          <w:tcPr>
            <w:tcW w:w="902" w:type="dxa"/>
            <w:vAlign w:val="center"/>
          </w:tcPr>
          <w:p w14:paraId="7A93CAF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7.36</w:t>
            </w:r>
          </w:p>
        </w:tc>
        <w:tc>
          <w:tcPr>
            <w:tcW w:w="903" w:type="dxa"/>
            <w:vAlign w:val="center"/>
          </w:tcPr>
          <w:p w14:paraId="12DD66F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6.60</w:t>
            </w:r>
          </w:p>
        </w:tc>
        <w:tc>
          <w:tcPr>
            <w:tcW w:w="891" w:type="dxa"/>
            <w:vAlign w:val="center"/>
          </w:tcPr>
          <w:p w14:paraId="52C36B9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2.87</w:t>
            </w:r>
          </w:p>
        </w:tc>
        <w:tc>
          <w:tcPr>
            <w:tcW w:w="892" w:type="dxa"/>
            <w:vAlign w:val="center"/>
          </w:tcPr>
          <w:p w14:paraId="2E036E9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2.34</w:t>
            </w:r>
          </w:p>
        </w:tc>
      </w:tr>
      <w:tr w:rsidR="00392FE6" w:rsidRPr="00CC329D" w14:paraId="781ED5B9" w14:textId="77777777" w:rsidTr="00392FE6">
        <w:trPr>
          <w:trHeight w:val="224"/>
        </w:trPr>
        <w:tc>
          <w:tcPr>
            <w:tcW w:w="3681" w:type="dxa"/>
            <w:gridSpan w:val="3"/>
            <w:vAlign w:val="center"/>
          </w:tcPr>
          <w:p w14:paraId="0439CB21"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383274A6"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10.45</w:t>
            </w:r>
          </w:p>
        </w:tc>
        <w:tc>
          <w:tcPr>
            <w:tcW w:w="1805" w:type="dxa"/>
            <w:gridSpan w:val="2"/>
            <w:vAlign w:val="center"/>
          </w:tcPr>
          <w:p w14:paraId="02B1DEF9"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6.98</w:t>
            </w:r>
          </w:p>
        </w:tc>
        <w:tc>
          <w:tcPr>
            <w:tcW w:w="1783" w:type="dxa"/>
            <w:gridSpan w:val="2"/>
            <w:vAlign w:val="center"/>
          </w:tcPr>
          <w:p w14:paraId="7CC3A1B0"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2.60</w:t>
            </w:r>
          </w:p>
        </w:tc>
      </w:tr>
      <w:tr w:rsidR="00392FE6" w:rsidRPr="00CC329D" w14:paraId="00B50767" w14:textId="77777777" w:rsidTr="00392FE6">
        <w:trPr>
          <w:trHeight w:val="224"/>
        </w:trPr>
        <w:tc>
          <w:tcPr>
            <w:tcW w:w="1911" w:type="dxa"/>
            <w:vMerge w:val="restart"/>
            <w:vAlign w:val="center"/>
          </w:tcPr>
          <w:p w14:paraId="51FA03A1"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C</w:t>
            </w:r>
          </w:p>
        </w:tc>
        <w:tc>
          <w:tcPr>
            <w:tcW w:w="880" w:type="dxa"/>
            <w:vAlign w:val="center"/>
          </w:tcPr>
          <w:p w14:paraId="7F6A273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25</w:t>
            </w:r>
          </w:p>
        </w:tc>
        <w:tc>
          <w:tcPr>
            <w:tcW w:w="889" w:type="dxa"/>
            <w:vAlign w:val="center"/>
          </w:tcPr>
          <w:p w14:paraId="266EEF6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31</w:t>
            </w:r>
          </w:p>
        </w:tc>
        <w:tc>
          <w:tcPr>
            <w:tcW w:w="1019" w:type="dxa"/>
            <w:vAlign w:val="center"/>
          </w:tcPr>
          <w:p w14:paraId="08E3F40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9.57</w:t>
            </w:r>
          </w:p>
        </w:tc>
        <w:tc>
          <w:tcPr>
            <w:tcW w:w="1019" w:type="dxa"/>
            <w:vAlign w:val="center"/>
          </w:tcPr>
          <w:p w14:paraId="2C166D3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7.99</w:t>
            </w:r>
          </w:p>
        </w:tc>
        <w:tc>
          <w:tcPr>
            <w:tcW w:w="902" w:type="dxa"/>
            <w:vAlign w:val="center"/>
          </w:tcPr>
          <w:p w14:paraId="7367BBC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7.36</w:t>
            </w:r>
          </w:p>
        </w:tc>
        <w:tc>
          <w:tcPr>
            <w:tcW w:w="903" w:type="dxa"/>
            <w:vAlign w:val="center"/>
          </w:tcPr>
          <w:p w14:paraId="6D9CA0D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5.22</w:t>
            </w:r>
          </w:p>
        </w:tc>
        <w:tc>
          <w:tcPr>
            <w:tcW w:w="891" w:type="dxa"/>
            <w:vAlign w:val="center"/>
          </w:tcPr>
          <w:p w14:paraId="2CD3D54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1.97</w:t>
            </w:r>
          </w:p>
        </w:tc>
        <w:tc>
          <w:tcPr>
            <w:tcW w:w="892" w:type="dxa"/>
            <w:vAlign w:val="center"/>
          </w:tcPr>
          <w:p w14:paraId="55AA48B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1.31</w:t>
            </w:r>
          </w:p>
        </w:tc>
      </w:tr>
      <w:tr w:rsidR="00392FE6" w:rsidRPr="00CC329D" w14:paraId="7BA305AF" w14:textId="77777777" w:rsidTr="00392FE6">
        <w:trPr>
          <w:trHeight w:val="224"/>
        </w:trPr>
        <w:tc>
          <w:tcPr>
            <w:tcW w:w="1911" w:type="dxa"/>
            <w:vMerge/>
            <w:vAlign w:val="center"/>
          </w:tcPr>
          <w:p w14:paraId="3BE9A940"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0E0EC3E3"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26</w:t>
            </w:r>
          </w:p>
        </w:tc>
        <w:tc>
          <w:tcPr>
            <w:tcW w:w="889" w:type="dxa"/>
            <w:vAlign w:val="center"/>
          </w:tcPr>
          <w:p w14:paraId="677D8CE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32</w:t>
            </w:r>
          </w:p>
        </w:tc>
        <w:tc>
          <w:tcPr>
            <w:tcW w:w="1019" w:type="dxa"/>
            <w:vAlign w:val="center"/>
          </w:tcPr>
          <w:p w14:paraId="5693E8B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9.73</w:t>
            </w:r>
          </w:p>
        </w:tc>
        <w:tc>
          <w:tcPr>
            <w:tcW w:w="1019" w:type="dxa"/>
            <w:vAlign w:val="center"/>
          </w:tcPr>
          <w:p w14:paraId="03538A0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7.85</w:t>
            </w:r>
          </w:p>
        </w:tc>
        <w:tc>
          <w:tcPr>
            <w:tcW w:w="902" w:type="dxa"/>
            <w:vAlign w:val="center"/>
          </w:tcPr>
          <w:p w14:paraId="36E3D8D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7.17</w:t>
            </w:r>
          </w:p>
        </w:tc>
        <w:tc>
          <w:tcPr>
            <w:tcW w:w="903" w:type="dxa"/>
            <w:vAlign w:val="center"/>
          </w:tcPr>
          <w:p w14:paraId="5E02417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5.82</w:t>
            </w:r>
          </w:p>
        </w:tc>
        <w:tc>
          <w:tcPr>
            <w:tcW w:w="891" w:type="dxa"/>
            <w:vAlign w:val="center"/>
          </w:tcPr>
          <w:p w14:paraId="17974EA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2.07</w:t>
            </w:r>
          </w:p>
        </w:tc>
        <w:tc>
          <w:tcPr>
            <w:tcW w:w="892" w:type="dxa"/>
            <w:vAlign w:val="center"/>
          </w:tcPr>
          <w:p w14:paraId="22B101E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2.04</w:t>
            </w:r>
          </w:p>
        </w:tc>
      </w:tr>
      <w:tr w:rsidR="00392FE6" w:rsidRPr="00CC329D" w14:paraId="335D73BA" w14:textId="77777777" w:rsidTr="00392FE6">
        <w:trPr>
          <w:trHeight w:val="224"/>
        </w:trPr>
        <w:tc>
          <w:tcPr>
            <w:tcW w:w="1911" w:type="dxa"/>
            <w:vMerge/>
            <w:vAlign w:val="center"/>
          </w:tcPr>
          <w:p w14:paraId="381DF3B3"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701AEDD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27</w:t>
            </w:r>
          </w:p>
        </w:tc>
        <w:tc>
          <w:tcPr>
            <w:tcW w:w="889" w:type="dxa"/>
            <w:vAlign w:val="center"/>
          </w:tcPr>
          <w:p w14:paraId="542467A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33</w:t>
            </w:r>
          </w:p>
        </w:tc>
        <w:tc>
          <w:tcPr>
            <w:tcW w:w="1019" w:type="dxa"/>
            <w:vAlign w:val="center"/>
          </w:tcPr>
          <w:p w14:paraId="13A9D51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11.18</w:t>
            </w:r>
          </w:p>
        </w:tc>
        <w:tc>
          <w:tcPr>
            <w:tcW w:w="1019" w:type="dxa"/>
            <w:vAlign w:val="center"/>
          </w:tcPr>
          <w:p w14:paraId="75601E7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8.65</w:t>
            </w:r>
          </w:p>
        </w:tc>
        <w:tc>
          <w:tcPr>
            <w:tcW w:w="902" w:type="dxa"/>
            <w:vAlign w:val="center"/>
          </w:tcPr>
          <w:p w14:paraId="037D3F3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7.12</w:t>
            </w:r>
          </w:p>
        </w:tc>
        <w:tc>
          <w:tcPr>
            <w:tcW w:w="903" w:type="dxa"/>
            <w:vAlign w:val="center"/>
          </w:tcPr>
          <w:p w14:paraId="76EE797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5.84</w:t>
            </w:r>
          </w:p>
        </w:tc>
        <w:tc>
          <w:tcPr>
            <w:tcW w:w="891" w:type="dxa"/>
            <w:vAlign w:val="center"/>
          </w:tcPr>
          <w:p w14:paraId="35B7BB2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2.76</w:t>
            </w:r>
          </w:p>
        </w:tc>
        <w:tc>
          <w:tcPr>
            <w:tcW w:w="892" w:type="dxa"/>
            <w:vAlign w:val="center"/>
          </w:tcPr>
          <w:p w14:paraId="6494967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2.18</w:t>
            </w:r>
          </w:p>
        </w:tc>
      </w:tr>
      <w:tr w:rsidR="00392FE6" w:rsidRPr="00CC329D" w14:paraId="6677BA15" w14:textId="77777777" w:rsidTr="00392FE6">
        <w:trPr>
          <w:trHeight w:val="224"/>
        </w:trPr>
        <w:tc>
          <w:tcPr>
            <w:tcW w:w="1911" w:type="dxa"/>
            <w:vMerge/>
            <w:vAlign w:val="center"/>
          </w:tcPr>
          <w:p w14:paraId="232D8342"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241148E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28</w:t>
            </w:r>
          </w:p>
        </w:tc>
        <w:tc>
          <w:tcPr>
            <w:tcW w:w="889" w:type="dxa"/>
            <w:vAlign w:val="center"/>
          </w:tcPr>
          <w:p w14:paraId="46269C2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34</w:t>
            </w:r>
          </w:p>
        </w:tc>
        <w:tc>
          <w:tcPr>
            <w:tcW w:w="1019" w:type="dxa"/>
            <w:vAlign w:val="center"/>
          </w:tcPr>
          <w:p w14:paraId="5241AD5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8.19</w:t>
            </w:r>
          </w:p>
        </w:tc>
        <w:tc>
          <w:tcPr>
            <w:tcW w:w="1019" w:type="dxa"/>
            <w:vAlign w:val="center"/>
          </w:tcPr>
          <w:p w14:paraId="3CA45B7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7.73</w:t>
            </w:r>
          </w:p>
        </w:tc>
        <w:tc>
          <w:tcPr>
            <w:tcW w:w="902" w:type="dxa"/>
            <w:vAlign w:val="center"/>
          </w:tcPr>
          <w:p w14:paraId="0854E0A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6.47</w:t>
            </w:r>
          </w:p>
        </w:tc>
        <w:tc>
          <w:tcPr>
            <w:tcW w:w="903" w:type="dxa"/>
            <w:vAlign w:val="center"/>
          </w:tcPr>
          <w:p w14:paraId="3B3B685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5.10</w:t>
            </w:r>
          </w:p>
        </w:tc>
        <w:tc>
          <w:tcPr>
            <w:tcW w:w="891" w:type="dxa"/>
            <w:vAlign w:val="center"/>
          </w:tcPr>
          <w:p w14:paraId="711FC81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2.12</w:t>
            </w:r>
          </w:p>
        </w:tc>
        <w:tc>
          <w:tcPr>
            <w:tcW w:w="892" w:type="dxa"/>
            <w:vAlign w:val="center"/>
          </w:tcPr>
          <w:p w14:paraId="6B4C3AC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1.41</w:t>
            </w:r>
          </w:p>
        </w:tc>
      </w:tr>
      <w:tr w:rsidR="00392FE6" w:rsidRPr="00CC329D" w14:paraId="61EC95FC" w14:textId="77777777" w:rsidTr="00392FE6">
        <w:trPr>
          <w:trHeight w:val="224"/>
        </w:trPr>
        <w:tc>
          <w:tcPr>
            <w:tcW w:w="1911" w:type="dxa"/>
            <w:vMerge/>
            <w:vAlign w:val="center"/>
          </w:tcPr>
          <w:p w14:paraId="1A2AB716"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73BE795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29</w:t>
            </w:r>
          </w:p>
        </w:tc>
        <w:tc>
          <w:tcPr>
            <w:tcW w:w="889" w:type="dxa"/>
            <w:vAlign w:val="center"/>
          </w:tcPr>
          <w:p w14:paraId="6D42013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35</w:t>
            </w:r>
          </w:p>
        </w:tc>
        <w:tc>
          <w:tcPr>
            <w:tcW w:w="1019" w:type="dxa"/>
            <w:vAlign w:val="center"/>
          </w:tcPr>
          <w:p w14:paraId="183518C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8.85</w:t>
            </w:r>
          </w:p>
        </w:tc>
        <w:tc>
          <w:tcPr>
            <w:tcW w:w="1019" w:type="dxa"/>
            <w:vAlign w:val="center"/>
          </w:tcPr>
          <w:p w14:paraId="48058CD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7.86</w:t>
            </w:r>
          </w:p>
        </w:tc>
        <w:tc>
          <w:tcPr>
            <w:tcW w:w="902" w:type="dxa"/>
            <w:vAlign w:val="center"/>
          </w:tcPr>
          <w:p w14:paraId="17F93DE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6.26</w:t>
            </w:r>
          </w:p>
        </w:tc>
        <w:tc>
          <w:tcPr>
            <w:tcW w:w="903" w:type="dxa"/>
            <w:vAlign w:val="center"/>
          </w:tcPr>
          <w:p w14:paraId="4FC8449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5.98</w:t>
            </w:r>
          </w:p>
        </w:tc>
        <w:tc>
          <w:tcPr>
            <w:tcW w:w="891" w:type="dxa"/>
            <w:vAlign w:val="center"/>
          </w:tcPr>
          <w:p w14:paraId="50FC633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2.12</w:t>
            </w:r>
          </w:p>
        </w:tc>
        <w:tc>
          <w:tcPr>
            <w:tcW w:w="892" w:type="dxa"/>
            <w:vAlign w:val="center"/>
          </w:tcPr>
          <w:p w14:paraId="7D7739A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1.74</w:t>
            </w:r>
          </w:p>
        </w:tc>
      </w:tr>
      <w:tr w:rsidR="00392FE6" w:rsidRPr="00CC329D" w14:paraId="47A8B821" w14:textId="77777777" w:rsidTr="00392FE6">
        <w:trPr>
          <w:trHeight w:val="224"/>
        </w:trPr>
        <w:tc>
          <w:tcPr>
            <w:tcW w:w="1911" w:type="dxa"/>
            <w:vMerge/>
            <w:vAlign w:val="center"/>
          </w:tcPr>
          <w:p w14:paraId="4C42D35E" w14:textId="77777777" w:rsidR="00392FE6" w:rsidRPr="00CC329D" w:rsidRDefault="00392FE6" w:rsidP="00496885">
            <w:pPr>
              <w:spacing w:after="0" w:line="240" w:lineRule="auto"/>
              <w:jc w:val="center"/>
              <w:rPr>
                <w:rFonts w:ascii="Times New Roman" w:hAnsi="Times New Roman"/>
                <w:b/>
                <w:bCs/>
              </w:rPr>
            </w:pPr>
          </w:p>
        </w:tc>
        <w:tc>
          <w:tcPr>
            <w:tcW w:w="880" w:type="dxa"/>
            <w:vAlign w:val="center"/>
          </w:tcPr>
          <w:p w14:paraId="3AB3896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30</w:t>
            </w:r>
          </w:p>
        </w:tc>
        <w:tc>
          <w:tcPr>
            <w:tcW w:w="889" w:type="dxa"/>
            <w:vAlign w:val="center"/>
          </w:tcPr>
          <w:p w14:paraId="14ABF0F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36</w:t>
            </w:r>
          </w:p>
        </w:tc>
        <w:tc>
          <w:tcPr>
            <w:tcW w:w="1019" w:type="dxa"/>
            <w:vAlign w:val="center"/>
          </w:tcPr>
          <w:p w14:paraId="2349044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7.70</w:t>
            </w:r>
          </w:p>
        </w:tc>
        <w:tc>
          <w:tcPr>
            <w:tcW w:w="1019" w:type="dxa"/>
            <w:vAlign w:val="center"/>
          </w:tcPr>
          <w:p w14:paraId="433721D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8.88</w:t>
            </w:r>
          </w:p>
        </w:tc>
        <w:tc>
          <w:tcPr>
            <w:tcW w:w="902" w:type="dxa"/>
            <w:vAlign w:val="center"/>
          </w:tcPr>
          <w:p w14:paraId="351A187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5.87</w:t>
            </w:r>
          </w:p>
        </w:tc>
        <w:tc>
          <w:tcPr>
            <w:tcW w:w="903" w:type="dxa"/>
            <w:vAlign w:val="center"/>
          </w:tcPr>
          <w:p w14:paraId="45293B2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6.48</w:t>
            </w:r>
          </w:p>
        </w:tc>
        <w:tc>
          <w:tcPr>
            <w:tcW w:w="891" w:type="dxa"/>
            <w:vAlign w:val="center"/>
          </w:tcPr>
          <w:p w14:paraId="59CF7AF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07AE601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1.93</w:t>
            </w:r>
          </w:p>
        </w:tc>
      </w:tr>
      <w:tr w:rsidR="00392FE6" w:rsidRPr="00CC329D" w14:paraId="3E014B09" w14:textId="77777777" w:rsidTr="00392FE6">
        <w:trPr>
          <w:trHeight w:val="224"/>
        </w:trPr>
        <w:tc>
          <w:tcPr>
            <w:tcW w:w="3681" w:type="dxa"/>
            <w:gridSpan w:val="3"/>
            <w:vAlign w:val="center"/>
          </w:tcPr>
          <w:p w14:paraId="2EACB42A"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288717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9.20</w:t>
            </w:r>
          </w:p>
        </w:tc>
        <w:tc>
          <w:tcPr>
            <w:tcW w:w="1019" w:type="dxa"/>
            <w:vAlign w:val="center"/>
          </w:tcPr>
          <w:p w14:paraId="3776DE7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8.16</w:t>
            </w:r>
          </w:p>
        </w:tc>
        <w:tc>
          <w:tcPr>
            <w:tcW w:w="902" w:type="dxa"/>
            <w:vAlign w:val="center"/>
          </w:tcPr>
          <w:p w14:paraId="66425AF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6.70</w:t>
            </w:r>
          </w:p>
        </w:tc>
        <w:tc>
          <w:tcPr>
            <w:tcW w:w="903" w:type="dxa"/>
            <w:vAlign w:val="center"/>
          </w:tcPr>
          <w:p w14:paraId="1AA7C13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5.74</w:t>
            </w:r>
          </w:p>
        </w:tc>
        <w:tc>
          <w:tcPr>
            <w:tcW w:w="891" w:type="dxa"/>
            <w:vAlign w:val="center"/>
          </w:tcPr>
          <w:p w14:paraId="30AC49E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2.15</w:t>
            </w:r>
          </w:p>
        </w:tc>
        <w:tc>
          <w:tcPr>
            <w:tcW w:w="892" w:type="dxa"/>
            <w:vAlign w:val="center"/>
          </w:tcPr>
          <w:p w14:paraId="5C9AE99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1.76</w:t>
            </w:r>
          </w:p>
        </w:tc>
      </w:tr>
      <w:tr w:rsidR="00392FE6" w:rsidRPr="00CC329D" w14:paraId="6B922006" w14:textId="77777777" w:rsidTr="00392FE6">
        <w:trPr>
          <w:trHeight w:val="224"/>
        </w:trPr>
        <w:tc>
          <w:tcPr>
            <w:tcW w:w="3681" w:type="dxa"/>
            <w:gridSpan w:val="3"/>
            <w:vAlign w:val="center"/>
          </w:tcPr>
          <w:p w14:paraId="52A85CAE"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1FF852D5"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8.68</w:t>
            </w:r>
          </w:p>
        </w:tc>
        <w:tc>
          <w:tcPr>
            <w:tcW w:w="1805" w:type="dxa"/>
            <w:gridSpan w:val="2"/>
            <w:vAlign w:val="center"/>
          </w:tcPr>
          <w:p w14:paraId="148E8422"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6.22</w:t>
            </w:r>
          </w:p>
        </w:tc>
        <w:tc>
          <w:tcPr>
            <w:tcW w:w="1783" w:type="dxa"/>
            <w:gridSpan w:val="2"/>
            <w:vAlign w:val="center"/>
          </w:tcPr>
          <w:p w14:paraId="3A6FBC28"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1.95</w:t>
            </w:r>
          </w:p>
        </w:tc>
      </w:tr>
      <w:tr w:rsidR="00392FE6" w:rsidRPr="00CC329D" w14:paraId="53E03872" w14:textId="77777777" w:rsidTr="00392FE6">
        <w:trPr>
          <w:trHeight w:val="224"/>
        </w:trPr>
        <w:tc>
          <w:tcPr>
            <w:tcW w:w="1911" w:type="dxa"/>
            <w:vMerge w:val="restart"/>
            <w:vAlign w:val="center"/>
          </w:tcPr>
          <w:p w14:paraId="5FE369AF"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D</w:t>
            </w:r>
          </w:p>
        </w:tc>
        <w:tc>
          <w:tcPr>
            <w:tcW w:w="880" w:type="dxa"/>
            <w:vAlign w:val="center"/>
          </w:tcPr>
          <w:p w14:paraId="325A40C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37</w:t>
            </w:r>
          </w:p>
        </w:tc>
        <w:tc>
          <w:tcPr>
            <w:tcW w:w="889" w:type="dxa"/>
            <w:vAlign w:val="center"/>
          </w:tcPr>
          <w:p w14:paraId="4B74FDB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43</w:t>
            </w:r>
          </w:p>
        </w:tc>
        <w:tc>
          <w:tcPr>
            <w:tcW w:w="1019" w:type="dxa"/>
            <w:vAlign w:val="center"/>
          </w:tcPr>
          <w:p w14:paraId="62356DD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12.40</w:t>
            </w:r>
          </w:p>
        </w:tc>
        <w:tc>
          <w:tcPr>
            <w:tcW w:w="1019" w:type="dxa"/>
            <w:vAlign w:val="center"/>
          </w:tcPr>
          <w:p w14:paraId="36C43C6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10.40</w:t>
            </w:r>
          </w:p>
        </w:tc>
        <w:tc>
          <w:tcPr>
            <w:tcW w:w="902" w:type="dxa"/>
            <w:vAlign w:val="center"/>
          </w:tcPr>
          <w:p w14:paraId="214D3C9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8.32</w:t>
            </w:r>
          </w:p>
        </w:tc>
        <w:tc>
          <w:tcPr>
            <w:tcW w:w="903" w:type="dxa"/>
            <w:vAlign w:val="center"/>
          </w:tcPr>
          <w:p w14:paraId="2B194CA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7.72</w:t>
            </w:r>
          </w:p>
        </w:tc>
        <w:tc>
          <w:tcPr>
            <w:tcW w:w="891" w:type="dxa"/>
            <w:vAlign w:val="center"/>
          </w:tcPr>
          <w:p w14:paraId="049EBBE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3.23</w:t>
            </w:r>
          </w:p>
        </w:tc>
        <w:tc>
          <w:tcPr>
            <w:tcW w:w="892" w:type="dxa"/>
            <w:vAlign w:val="center"/>
          </w:tcPr>
          <w:p w14:paraId="589B2B7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3.12</w:t>
            </w:r>
          </w:p>
        </w:tc>
      </w:tr>
      <w:tr w:rsidR="00392FE6" w:rsidRPr="00CC329D" w14:paraId="36D33456" w14:textId="77777777" w:rsidTr="00392FE6">
        <w:trPr>
          <w:trHeight w:val="224"/>
        </w:trPr>
        <w:tc>
          <w:tcPr>
            <w:tcW w:w="1911" w:type="dxa"/>
            <w:vMerge/>
            <w:vAlign w:val="center"/>
          </w:tcPr>
          <w:p w14:paraId="5BE245AE"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1297FD0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38</w:t>
            </w:r>
          </w:p>
        </w:tc>
        <w:tc>
          <w:tcPr>
            <w:tcW w:w="889" w:type="dxa"/>
            <w:vAlign w:val="center"/>
          </w:tcPr>
          <w:p w14:paraId="6BD1CC3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44</w:t>
            </w:r>
          </w:p>
        </w:tc>
        <w:tc>
          <w:tcPr>
            <w:tcW w:w="1019" w:type="dxa"/>
            <w:vAlign w:val="center"/>
          </w:tcPr>
          <w:p w14:paraId="6A93D39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12.60</w:t>
            </w:r>
          </w:p>
        </w:tc>
        <w:tc>
          <w:tcPr>
            <w:tcW w:w="1019" w:type="dxa"/>
            <w:vAlign w:val="center"/>
          </w:tcPr>
          <w:p w14:paraId="4429F71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11.30</w:t>
            </w:r>
          </w:p>
        </w:tc>
        <w:tc>
          <w:tcPr>
            <w:tcW w:w="902" w:type="dxa"/>
            <w:vAlign w:val="center"/>
          </w:tcPr>
          <w:p w14:paraId="18F90B0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7.94</w:t>
            </w:r>
          </w:p>
        </w:tc>
        <w:tc>
          <w:tcPr>
            <w:tcW w:w="903" w:type="dxa"/>
            <w:vAlign w:val="center"/>
          </w:tcPr>
          <w:p w14:paraId="2528743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7.67</w:t>
            </w:r>
          </w:p>
        </w:tc>
        <w:tc>
          <w:tcPr>
            <w:tcW w:w="891" w:type="dxa"/>
            <w:vAlign w:val="center"/>
          </w:tcPr>
          <w:p w14:paraId="1C00358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3.03</w:t>
            </w:r>
          </w:p>
        </w:tc>
        <w:tc>
          <w:tcPr>
            <w:tcW w:w="892" w:type="dxa"/>
            <w:vAlign w:val="center"/>
          </w:tcPr>
          <w:p w14:paraId="4F1369E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2.87</w:t>
            </w:r>
          </w:p>
        </w:tc>
      </w:tr>
      <w:tr w:rsidR="00392FE6" w:rsidRPr="00CC329D" w14:paraId="4BCBD793" w14:textId="77777777" w:rsidTr="00392FE6">
        <w:trPr>
          <w:trHeight w:val="224"/>
        </w:trPr>
        <w:tc>
          <w:tcPr>
            <w:tcW w:w="1911" w:type="dxa"/>
            <w:vMerge/>
            <w:vAlign w:val="center"/>
          </w:tcPr>
          <w:p w14:paraId="5F8BAA85"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0C19A40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39</w:t>
            </w:r>
          </w:p>
        </w:tc>
        <w:tc>
          <w:tcPr>
            <w:tcW w:w="889" w:type="dxa"/>
            <w:vAlign w:val="center"/>
          </w:tcPr>
          <w:p w14:paraId="4EB5A59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45</w:t>
            </w:r>
          </w:p>
        </w:tc>
        <w:tc>
          <w:tcPr>
            <w:tcW w:w="1019" w:type="dxa"/>
            <w:vAlign w:val="center"/>
          </w:tcPr>
          <w:p w14:paraId="299E429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11.30</w:t>
            </w:r>
          </w:p>
        </w:tc>
        <w:tc>
          <w:tcPr>
            <w:tcW w:w="1019" w:type="dxa"/>
            <w:vAlign w:val="center"/>
          </w:tcPr>
          <w:p w14:paraId="376C445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12.20</w:t>
            </w:r>
          </w:p>
        </w:tc>
        <w:tc>
          <w:tcPr>
            <w:tcW w:w="902" w:type="dxa"/>
            <w:vAlign w:val="center"/>
          </w:tcPr>
          <w:p w14:paraId="4F866FA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7.30</w:t>
            </w:r>
          </w:p>
        </w:tc>
        <w:tc>
          <w:tcPr>
            <w:tcW w:w="903" w:type="dxa"/>
            <w:vAlign w:val="center"/>
          </w:tcPr>
          <w:p w14:paraId="737666C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8.11</w:t>
            </w:r>
          </w:p>
        </w:tc>
        <w:tc>
          <w:tcPr>
            <w:tcW w:w="891" w:type="dxa"/>
            <w:vAlign w:val="center"/>
          </w:tcPr>
          <w:p w14:paraId="2050FB7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3.51</w:t>
            </w:r>
          </w:p>
        </w:tc>
        <w:tc>
          <w:tcPr>
            <w:tcW w:w="892" w:type="dxa"/>
            <w:vAlign w:val="center"/>
          </w:tcPr>
          <w:p w14:paraId="5DCAE54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3.34</w:t>
            </w:r>
          </w:p>
        </w:tc>
      </w:tr>
      <w:tr w:rsidR="00392FE6" w:rsidRPr="00CC329D" w14:paraId="24CF1E16" w14:textId="77777777" w:rsidTr="00392FE6">
        <w:trPr>
          <w:trHeight w:val="224"/>
        </w:trPr>
        <w:tc>
          <w:tcPr>
            <w:tcW w:w="1911" w:type="dxa"/>
            <w:vMerge/>
            <w:vAlign w:val="center"/>
          </w:tcPr>
          <w:p w14:paraId="6619EE01"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0BCC80C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40</w:t>
            </w:r>
          </w:p>
        </w:tc>
        <w:tc>
          <w:tcPr>
            <w:tcW w:w="889" w:type="dxa"/>
            <w:vAlign w:val="center"/>
          </w:tcPr>
          <w:p w14:paraId="3F74C85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46</w:t>
            </w:r>
          </w:p>
        </w:tc>
        <w:tc>
          <w:tcPr>
            <w:tcW w:w="1019" w:type="dxa"/>
            <w:vAlign w:val="center"/>
          </w:tcPr>
          <w:p w14:paraId="7E36124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11.20</w:t>
            </w:r>
          </w:p>
        </w:tc>
        <w:tc>
          <w:tcPr>
            <w:tcW w:w="1019" w:type="dxa"/>
            <w:vAlign w:val="center"/>
          </w:tcPr>
          <w:p w14:paraId="7B68573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11.70</w:t>
            </w:r>
          </w:p>
        </w:tc>
        <w:tc>
          <w:tcPr>
            <w:tcW w:w="902" w:type="dxa"/>
            <w:vAlign w:val="center"/>
          </w:tcPr>
          <w:p w14:paraId="6CE65A4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7.50</w:t>
            </w:r>
          </w:p>
        </w:tc>
        <w:tc>
          <w:tcPr>
            <w:tcW w:w="903" w:type="dxa"/>
            <w:vAlign w:val="center"/>
          </w:tcPr>
          <w:p w14:paraId="5C214CE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7.10</w:t>
            </w:r>
          </w:p>
        </w:tc>
        <w:tc>
          <w:tcPr>
            <w:tcW w:w="891" w:type="dxa"/>
            <w:vAlign w:val="center"/>
          </w:tcPr>
          <w:p w14:paraId="048FF2F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3.45</w:t>
            </w:r>
          </w:p>
        </w:tc>
        <w:tc>
          <w:tcPr>
            <w:tcW w:w="892" w:type="dxa"/>
            <w:vAlign w:val="center"/>
          </w:tcPr>
          <w:p w14:paraId="2167C3C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2.95</w:t>
            </w:r>
          </w:p>
        </w:tc>
      </w:tr>
      <w:tr w:rsidR="00392FE6" w:rsidRPr="00CC329D" w14:paraId="5E0FE917" w14:textId="77777777" w:rsidTr="00392FE6">
        <w:trPr>
          <w:trHeight w:val="224"/>
        </w:trPr>
        <w:tc>
          <w:tcPr>
            <w:tcW w:w="1911" w:type="dxa"/>
            <w:vMerge/>
            <w:vAlign w:val="center"/>
          </w:tcPr>
          <w:p w14:paraId="38C1F594"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03F7027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41</w:t>
            </w:r>
          </w:p>
        </w:tc>
        <w:tc>
          <w:tcPr>
            <w:tcW w:w="889" w:type="dxa"/>
            <w:vAlign w:val="center"/>
          </w:tcPr>
          <w:p w14:paraId="36263E9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47</w:t>
            </w:r>
          </w:p>
        </w:tc>
        <w:tc>
          <w:tcPr>
            <w:tcW w:w="1019" w:type="dxa"/>
            <w:vAlign w:val="center"/>
          </w:tcPr>
          <w:p w14:paraId="743BD28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12.10</w:t>
            </w:r>
          </w:p>
        </w:tc>
        <w:tc>
          <w:tcPr>
            <w:tcW w:w="1019" w:type="dxa"/>
            <w:vAlign w:val="center"/>
          </w:tcPr>
          <w:p w14:paraId="3608CE0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12.40</w:t>
            </w:r>
          </w:p>
        </w:tc>
        <w:tc>
          <w:tcPr>
            <w:tcW w:w="902" w:type="dxa"/>
            <w:vAlign w:val="center"/>
          </w:tcPr>
          <w:p w14:paraId="0AD3B623"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8.01</w:t>
            </w:r>
          </w:p>
        </w:tc>
        <w:tc>
          <w:tcPr>
            <w:tcW w:w="903" w:type="dxa"/>
            <w:vAlign w:val="center"/>
          </w:tcPr>
          <w:p w14:paraId="76FF11E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6.90</w:t>
            </w:r>
          </w:p>
        </w:tc>
        <w:tc>
          <w:tcPr>
            <w:tcW w:w="891" w:type="dxa"/>
            <w:vAlign w:val="center"/>
          </w:tcPr>
          <w:p w14:paraId="325F168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2.90</w:t>
            </w:r>
          </w:p>
        </w:tc>
        <w:tc>
          <w:tcPr>
            <w:tcW w:w="892" w:type="dxa"/>
            <w:vAlign w:val="center"/>
          </w:tcPr>
          <w:p w14:paraId="04EEF3E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3.10</w:t>
            </w:r>
          </w:p>
        </w:tc>
      </w:tr>
      <w:tr w:rsidR="00392FE6" w:rsidRPr="00CC329D" w14:paraId="46F488C4" w14:textId="77777777" w:rsidTr="00392FE6">
        <w:trPr>
          <w:trHeight w:val="224"/>
        </w:trPr>
        <w:tc>
          <w:tcPr>
            <w:tcW w:w="1911" w:type="dxa"/>
            <w:vMerge/>
            <w:vAlign w:val="center"/>
          </w:tcPr>
          <w:p w14:paraId="236E0115"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4E2C416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42</w:t>
            </w:r>
          </w:p>
        </w:tc>
        <w:tc>
          <w:tcPr>
            <w:tcW w:w="889" w:type="dxa"/>
            <w:vAlign w:val="center"/>
          </w:tcPr>
          <w:p w14:paraId="12D687F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48</w:t>
            </w:r>
          </w:p>
        </w:tc>
        <w:tc>
          <w:tcPr>
            <w:tcW w:w="1019" w:type="dxa"/>
            <w:vAlign w:val="center"/>
          </w:tcPr>
          <w:p w14:paraId="4B2A6C9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11.10</w:t>
            </w:r>
          </w:p>
        </w:tc>
        <w:tc>
          <w:tcPr>
            <w:tcW w:w="1019" w:type="dxa"/>
            <w:vAlign w:val="center"/>
          </w:tcPr>
          <w:p w14:paraId="3593B0B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10.10</w:t>
            </w:r>
          </w:p>
        </w:tc>
        <w:tc>
          <w:tcPr>
            <w:tcW w:w="902" w:type="dxa"/>
            <w:vAlign w:val="center"/>
          </w:tcPr>
          <w:p w14:paraId="7DF0607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8.11</w:t>
            </w:r>
          </w:p>
        </w:tc>
        <w:tc>
          <w:tcPr>
            <w:tcW w:w="903" w:type="dxa"/>
            <w:vAlign w:val="center"/>
          </w:tcPr>
          <w:p w14:paraId="09B156E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7.24</w:t>
            </w:r>
          </w:p>
        </w:tc>
        <w:tc>
          <w:tcPr>
            <w:tcW w:w="891" w:type="dxa"/>
            <w:vAlign w:val="center"/>
          </w:tcPr>
          <w:p w14:paraId="735E984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2.93</w:t>
            </w:r>
          </w:p>
        </w:tc>
        <w:tc>
          <w:tcPr>
            <w:tcW w:w="892" w:type="dxa"/>
            <w:vAlign w:val="center"/>
          </w:tcPr>
          <w:p w14:paraId="0F04D1E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3.98</w:t>
            </w:r>
          </w:p>
        </w:tc>
      </w:tr>
      <w:tr w:rsidR="00392FE6" w:rsidRPr="00CC329D" w14:paraId="13F627CB" w14:textId="77777777" w:rsidTr="00392FE6">
        <w:trPr>
          <w:trHeight w:val="224"/>
        </w:trPr>
        <w:tc>
          <w:tcPr>
            <w:tcW w:w="3681" w:type="dxa"/>
            <w:gridSpan w:val="3"/>
            <w:vAlign w:val="center"/>
          </w:tcPr>
          <w:p w14:paraId="2E2FB3DA"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77137434"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color w:val="000000"/>
              </w:rPr>
              <w:t>11.78</w:t>
            </w:r>
          </w:p>
        </w:tc>
        <w:tc>
          <w:tcPr>
            <w:tcW w:w="1019" w:type="dxa"/>
            <w:vAlign w:val="center"/>
          </w:tcPr>
          <w:p w14:paraId="405DF011"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color w:val="000000"/>
              </w:rPr>
              <w:t>11.35</w:t>
            </w:r>
          </w:p>
        </w:tc>
        <w:tc>
          <w:tcPr>
            <w:tcW w:w="902" w:type="dxa"/>
            <w:vAlign w:val="center"/>
          </w:tcPr>
          <w:p w14:paraId="6ECF9BB5"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color w:val="000000"/>
              </w:rPr>
              <w:t>7.80</w:t>
            </w:r>
          </w:p>
        </w:tc>
        <w:tc>
          <w:tcPr>
            <w:tcW w:w="903" w:type="dxa"/>
            <w:vAlign w:val="center"/>
          </w:tcPr>
          <w:p w14:paraId="2D955F4C"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color w:val="000000"/>
              </w:rPr>
              <w:t>7.45</w:t>
            </w:r>
          </w:p>
        </w:tc>
        <w:tc>
          <w:tcPr>
            <w:tcW w:w="891" w:type="dxa"/>
            <w:vAlign w:val="center"/>
          </w:tcPr>
          <w:p w14:paraId="5675B9DB"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color w:val="000000"/>
              </w:rPr>
              <w:t>3.17</w:t>
            </w:r>
          </w:p>
        </w:tc>
        <w:tc>
          <w:tcPr>
            <w:tcW w:w="892" w:type="dxa"/>
            <w:vAlign w:val="center"/>
          </w:tcPr>
          <w:p w14:paraId="7D67D8D4"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color w:val="000000"/>
              </w:rPr>
              <w:t>3.06</w:t>
            </w:r>
          </w:p>
        </w:tc>
      </w:tr>
      <w:tr w:rsidR="00392FE6" w:rsidRPr="00CC329D" w14:paraId="25B9DA21" w14:textId="77777777" w:rsidTr="00392FE6">
        <w:trPr>
          <w:trHeight w:val="224"/>
        </w:trPr>
        <w:tc>
          <w:tcPr>
            <w:tcW w:w="3681" w:type="dxa"/>
            <w:gridSpan w:val="3"/>
            <w:vAlign w:val="center"/>
          </w:tcPr>
          <w:p w14:paraId="65614413"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5F7D88FB"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11.56</w:t>
            </w:r>
          </w:p>
        </w:tc>
        <w:tc>
          <w:tcPr>
            <w:tcW w:w="1805" w:type="dxa"/>
            <w:gridSpan w:val="2"/>
            <w:vAlign w:val="center"/>
          </w:tcPr>
          <w:p w14:paraId="6DFCFD97"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7.62</w:t>
            </w:r>
          </w:p>
        </w:tc>
        <w:tc>
          <w:tcPr>
            <w:tcW w:w="1783" w:type="dxa"/>
            <w:gridSpan w:val="2"/>
            <w:vAlign w:val="center"/>
          </w:tcPr>
          <w:p w14:paraId="1D998617"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3.11</w:t>
            </w:r>
          </w:p>
        </w:tc>
      </w:tr>
      <w:tr w:rsidR="00392FE6" w:rsidRPr="00CC329D" w14:paraId="20427097" w14:textId="77777777" w:rsidTr="00392FE6">
        <w:trPr>
          <w:trHeight w:val="224"/>
        </w:trPr>
        <w:tc>
          <w:tcPr>
            <w:tcW w:w="1911" w:type="dxa"/>
            <w:vMerge w:val="restart"/>
            <w:vAlign w:val="center"/>
          </w:tcPr>
          <w:p w14:paraId="65F1D92F"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E</w:t>
            </w:r>
          </w:p>
        </w:tc>
        <w:tc>
          <w:tcPr>
            <w:tcW w:w="880" w:type="dxa"/>
            <w:vAlign w:val="center"/>
          </w:tcPr>
          <w:p w14:paraId="0A25DEE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49</w:t>
            </w:r>
          </w:p>
        </w:tc>
        <w:tc>
          <w:tcPr>
            <w:tcW w:w="889" w:type="dxa"/>
            <w:vAlign w:val="center"/>
          </w:tcPr>
          <w:p w14:paraId="69E617C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55</w:t>
            </w:r>
          </w:p>
        </w:tc>
        <w:tc>
          <w:tcPr>
            <w:tcW w:w="1019" w:type="dxa"/>
            <w:vAlign w:val="center"/>
          </w:tcPr>
          <w:p w14:paraId="3B2B9D9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6.42</w:t>
            </w:r>
          </w:p>
        </w:tc>
        <w:tc>
          <w:tcPr>
            <w:tcW w:w="1019" w:type="dxa"/>
            <w:vAlign w:val="center"/>
          </w:tcPr>
          <w:p w14:paraId="1349715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7.92</w:t>
            </w:r>
          </w:p>
        </w:tc>
        <w:tc>
          <w:tcPr>
            <w:tcW w:w="902" w:type="dxa"/>
            <w:vAlign w:val="center"/>
          </w:tcPr>
          <w:p w14:paraId="038DD50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4.49</w:t>
            </w:r>
          </w:p>
        </w:tc>
        <w:tc>
          <w:tcPr>
            <w:tcW w:w="903" w:type="dxa"/>
            <w:vAlign w:val="center"/>
          </w:tcPr>
          <w:p w14:paraId="7332066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5.63</w:t>
            </w:r>
          </w:p>
        </w:tc>
        <w:tc>
          <w:tcPr>
            <w:tcW w:w="891" w:type="dxa"/>
            <w:vAlign w:val="center"/>
          </w:tcPr>
          <w:p w14:paraId="612D1C6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1AA753B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1.89</w:t>
            </w:r>
          </w:p>
        </w:tc>
      </w:tr>
      <w:tr w:rsidR="00392FE6" w:rsidRPr="00CC329D" w14:paraId="20343DC1" w14:textId="77777777" w:rsidTr="00392FE6">
        <w:trPr>
          <w:trHeight w:val="224"/>
        </w:trPr>
        <w:tc>
          <w:tcPr>
            <w:tcW w:w="1911" w:type="dxa"/>
            <w:vMerge/>
            <w:vAlign w:val="center"/>
          </w:tcPr>
          <w:p w14:paraId="2FE608AE"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26E7BB0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50</w:t>
            </w:r>
          </w:p>
        </w:tc>
        <w:tc>
          <w:tcPr>
            <w:tcW w:w="889" w:type="dxa"/>
            <w:vAlign w:val="center"/>
          </w:tcPr>
          <w:p w14:paraId="22FFB24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56</w:t>
            </w:r>
          </w:p>
        </w:tc>
        <w:tc>
          <w:tcPr>
            <w:tcW w:w="1019" w:type="dxa"/>
            <w:vAlign w:val="center"/>
          </w:tcPr>
          <w:p w14:paraId="4666E50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6.40</w:t>
            </w:r>
          </w:p>
        </w:tc>
        <w:tc>
          <w:tcPr>
            <w:tcW w:w="1019" w:type="dxa"/>
            <w:vAlign w:val="center"/>
          </w:tcPr>
          <w:p w14:paraId="746CD67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7.72</w:t>
            </w:r>
          </w:p>
        </w:tc>
        <w:tc>
          <w:tcPr>
            <w:tcW w:w="902" w:type="dxa"/>
            <w:vAlign w:val="center"/>
          </w:tcPr>
          <w:p w14:paraId="0E6D8C4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4.27</w:t>
            </w:r>
          </w:p>
        </w:tc>
        <w:tc>
          <w:tcPr>
            <w:tcW w:w="903" w:type="dxa"/>
            <w:vAlign w:val="center"/>
          </w:tcPr>
          <w:p w14:paraId="1BAB0D8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4.51</w:t>
            </w:r>
          </w:p>
        </w:tc>
        <w:tc>
          <w:tcPr>
            <w:tcW w:w="891" w:type="dxa"/>
            <w:vAlign w:val="center"/>
          </w:tcPr>
          <w:p w14:paraId="0C31F0E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1.79</w:t>
            </w:r>
          </w:p>
        </w:tc>
        <w:tc>
          <w:tcPr>
            <w:tcW w:w="892" w:type="dxa"/>
            <w:vAlign w:val="center"/>
          </w:tcPr>
          <w:p w14:paraId="72F4462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1.97</w:t>
            </w:r>
          </w:p>
        </w:tc>
      </w:tr>
      <w:tr w:rsidR="00392FE6" w:rsidRPr="00CC329D" w14:paraId="4CCFF980" w14:textId="77777777" w:rsidTr="00392FE6">
        <w:trPr>
          <w:trHeight w:val="224"/>
        </w:trPr>
        <w:tc>
          <w:tcPr>
            <w:tcW w:w="1911" w:type="dxa"/>
            <w:vMerge/>
            <w:vAlign w:val="center"/>
          </w:tcPr>
          <w:p w14:paraId="0F31EB0F"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09135F0B"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51</w:t>
            </w:r>
          </w:p>
        </w:tc>
        <w:tc>
          <w:tcPr>
            <w:tcW w:w="889" w:type="dxa"/>
            <w:vAlign w:val="center"/>
          </w:tcPr>
          <w:p w14:paraId="4731CC23"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57</w:t>
            </w:r>
          </w:p>
        </w:tc>
        <w:tc>
          <w:tcPr>
            <w:tcW w:w="1019" w:type="dxa"/>
            <w:vAlign w:val="center"/>
          </w:tcPr>
          <w:p w14:paraId="5C713BD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6.82</w:t>
            </w:r>
          </w:p>
        </w:tc>
        <w:tc>
          <w:tcPr>
            <w:tcW w:w="1019" w:type="dxa"/>
            <w:vAlign w:val="center"/>
          </w:tcPr>
          <w:p w14:paraId="7F10D0B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7.83</w:t>
            </w:r>
          </w:p>
        </w:tc>
        <w:tc>
          <w:tcPr>
            <w:tcW w:w="902" w:type="dxa"/>
            <w:vAlign w:val="center"/>
          </w:tcPr>
          <w:p w14:paraId="4323C5C3"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4.54</w:t>
            </w:r>
          </w:p>
        </w:tc>
        <w:tc>
          <w:tcPr>
            <w:tcW w:w="903" w:type="dxa"/>
            <w:vAlign w:val="center"/>
          </w:tcPr>
          <w:p w14:paraId="4E669631"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4.20</w:t>
            </w:r>
          </w:p>
        </w:tc>
        <w:tc>
          <w:tcPr>
            <w:tcW w:w="891" w:type="dxa"/>
            <w:vAlign w:val="center"/>
          </w:tcPr>
          <w:p w14:paraId="509CB329"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1.49</w:t>
            </w:r>
          </w:p>
        </w:tc>
        <w:tc>
          <w:tcPr>
            <w:tcW w:w="892" w:type="dxa"/>
            <w:vAlign w:val="center"/>
          </w:tcPr>
          <w:p w14:paraId="2692122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1.78</w:t>
            </w:r>
          </w:p>
        </w:tc>
      </w:tr>
      <w:tr w:rsidR="00392FE6" w:rsidRPr="00CC329D" w14:paraId="650B1630" w14:textId="77777777" w:rsidTr="00392FE6">
        <w:trPr>
          <w:trHeight w:val="224"/>
        </w:trPr>
        <w:tc>
          <w:tcPr>
            <w:tcW w:w="1911" w:type="dxa"/>
            <w:vMerge/>
            <w:vAlign w:val="center"/>
          </w:tcPr>
          <w:p w14:paraId="61A38355"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58F239E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52</w:t>
            </w:r>
          </w:p>
        </w:tc>
        <w:tc>
          <w:tcPr>
            <w:tcW w:w="889" w:type="dxa"/>
            <w:vAlign w:val="center"/>
          </w:tcPr>
          <w:p w14:paraId="5FA5486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58</w:t>
            </w:r>
          </w:p>
        </w:tc>
        <w:tc>
          <w:tcPr>
            <w:tcW w:w="1019" w:type="dxa"/>
            <w:vAlign w:val="center"/>
          </w:tcPr>
          <w:p w14:paraId="62D8B68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6.75</w:t>
            </w:r>
          </w:p>
        </w:tc>
        <w:tc>
          <w:tcPr>
            <w:tcW w:w="1019" w:type="dxa"/>
            <w:vAlign w:val="center"/>
          </w:tcPr>
          <w:p w14:paraId="2EDEF13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8.12</w:t>
            </w:r>
          </w:p>
        </w:tc>
        <w:tc>
          <w:tcPr>
            <w:tcW w:w="902" w:type="dxa"/>
            <w:vAlign w:val="center"/>
          </w:tcPr>
          <w:p w14:paraId="39D9CB1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4.78</w:t>
            </w:r>
          </w:p>
        </w:tc>
        <w:tc>
          <w:tcPr>
            <w:tcW w:w="903" w:type="dxa"/>
            <w:vAlign w:val="center"/>
          </w:tcPr>
          <w:p w14:paraId="7350021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5.21</w:t>
            </w:r>
          </w:p>
        </w:tc>
        <w:tc>
          <w:tcPr>
            <w:tcW w:w="891" w:type="dxa"/>
            <w:vAlign w:val="center"/>
          </w:tcPr>
          <w:p w14:paraId="5F6D5864"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00E4CFF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1.60</w:t>
            </w:r>
          </w:p>
        </w:tc>
      </w:tr>
      <w:tr w:rsidR="00392FE6" w:rsidRPr="00CC329D" w14:paraId="642502BE" w14:textId="77777777" w:rsidTr="00392FE6">
        <w:trPr>
          <w:trHeight w:val="224"/>
        </w:trPr>
        <w:tc>
          <w:tcPr>
            <w:tcW w:w="1911" w:type="dxa"/>
            <w:vMerge/>
            <w:vAlign w:val="center"/>
          </w:tcPr>
          <w:p w14:paraId="755F1902"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5C4F6AC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53</w:t>
            </w:r>
          </w:p>
        </w:tc>
        <w:tc>
          <w:tcPr>
            <w:tcW w:w="889" w:type="dxa"/>
            <w:vAlign w:val="center"/>
          </w:tcPr>
          <w:p w14:paraId="6DBFE9F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59</w:t>
            </w:r>
          </w:p>
        </w:tc>
        <w:tc>
          <w:tcPr>
            <w:tcW w:w="1019" w:type="dxa"/>
            <w:vAlign w:val="center"/>
          </w:tcPr>
          <w:p w14:paraId="767ED5B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7.13</w:t>
            </w:r>
          </w:p>
        </w:tc>
        <w:tc>
          <w:tcPr>
            <w:tcW w:w="1019" w:type="dxa"/>
            <w:vAlign w:val="center"/>
          </w:tcPr>
          <w:p w14:paraId="7AD9771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7.30</w:t>
            </w:r>
          </w:p>
        </w:tc>
        <w:tc>
          <w:tcPr>
            <w:tcW w:w="902" w:type="dxa"/>
            <w:vAlign w:val="center"/>
          </w:tcPr>
          <w:p w14:paraId="03B999D3"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5.32</w:t>
            </w:r>
          </w:p>
        </w:tc>
        <w:tc>
          <w:tcPr>
            <w:tcW w:w="903" w:type="dxa"/>
            <w:vAlign w:val="center"/>
          </w:tcPr>
          <w:p w14:paraId="024EF49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5.33</w:t>
            </w:r>
          </w:p>
        </w:tc>
        <w:tc>
          <w:tcPr>
            <w:tcW w:w="891" w:type="dxa"/>
            <w:vAlign w:val="center"/>
          </w:tcPr>
          <w:p w14:paraId="2A0B176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1.49</w:t>
            </w:r>
          </w:p>
        </w:tc>
        <w:tc>
          <w:tcPr>
            <w:tcW w:w="892" w:type="dxa"/>
            <w:vAlign w:val="center"/>
          </w:tcPr>
          <w:p w14:paraId="068CD71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1.55</w:t>
            </w:r>
          </w:p>
        </w:tc>
      </w:tr>
      <w:tr w:rsidR="00392FE6" w:rsidRPr="00CC329D" w14:paraId="374C6163" w14:textId="77777777" w:rsidTr="00392FE6">
        <w:trPr>
          <w:trHeight w:val="224"/>
        </w:trPr>
        <w:tc>
          <w:tcPr>
            <w:tcW w:w="1911" w:type="dxa"/>
            <w:vMerge/>
            <w:vAlign w:val="center"/>
          </w:tcPr>
          <w:p w14:paraId="7AE72E5A" w14:textId="77777777" w:rsidR="00392FE6" w:rsidRPr="00CC329D" w:rsidRDefault="00392FE6" w:rsidP="00496885">
            <w:pPr>
              <w:spacing w:after="0" w:line="240" w:lineRule="auto"/>
              <w:jc w:val="center"/>
              <w:rPr>
                <w:rFonts w:ascii="Times New Roman" w:hAnsi="Times New Roman"/>
              </w:rPr>
            </w:pPr>
          </w:p>
        </w:tc>
        <w:tc>
          <w:tcPr>
            <w:tcW w:w="880" w:type="dxa"/>
            <w:vAlign w:val="center"/>
          </w:tcPr>
          <w:p w14:paraId="11EA322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54</w:t>
            </w:r>
          </w:p>
        </w:tc>
        <w:tc>
          <w:tcPr>
            <w:tcW w:w="889" w:type="dxa"/>
            <w:vAlign w:val="center"/>
          </w:tcPr>
          <w:p w14:paraId="6092B49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60</w:t>
            </w:r>
          </w:p>
        </w:tc>
        <w:tc>
          <w:tcPr>
            <w:tcW w:w="1019" w:type="dxa"/>
            <w:vAlign w:val="center"/>
          </w:tcPr>
          <w:p w14:paraId="77270E6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7.43</w:t>
            </w:r>
          </w:p>
        </w:tc>
        <w:tc>
          <w:tcPr>
            <w:tcW w:w="1019" w:type="dxa"/>
            <w:vAlign w:val="center"/>
          </w:tcPr>
          <w:p w14:paraId="306131F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8.32</w:t>
            </w:r>
          </w:p>
        </w:tc>
        <w:tc>
          <w:tcPr>
            <w:tcW w:w="902" w:type="dxa"/>
            <w:vAlign w:val="center"/>
          </w:tcPr>
          <w:p w14:paraId="1BC64D1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5.77</w:t>
            </w:r>
          </w:p>
        </w:tc>
        <w:tc>
          <w:tcPr>
            <w:tcW w:w="903" w:type="dxa"/>
            <w:vAlign w:val="center"/>
          </w:tcPr>
          <w:p w14:paraId="2187161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5.18</w:t>
            </w:r>
          </w:p>
        </w:tc>
        <w:tc>
          <w:tcPr>
            <w:tcW w:w="891" w:type="dxa"/>
            <w:vAlign w:val="center"/>
          </w:tcPr>
          <w:p w14:paraId="56680BF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1.93</w:t>
            </w:r>
          </w:p>
        </w:tc>
        <w:tc>
          <w:tcPr>
            <w:tcW w:w="892" w:type="dxa"/>
            <w:vAlign w:val="center"/>
          </w:tcPr>
          <w:p w14:paraId="709FA36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color w:val="000000"/>
              </w:rPr>
              <w:t>1.67</w:t>
            </w:r>
          </w:p>
        </w:tc>
      </w:tr>
      <w:tr w:rsidR="00392FE6" w:rsidRPr="00CC329D" w14:paraId="6BDEF626" w14:textId="77777777" w:rsidTr="00392FE6">
        <w:trPr>
          <w:trHeight w:val="224"/>
        </w:trPr>
        <w:tc>
          <w:tcPr>
            <w:tcW w:w="3681" w:type="dxa"/>
            <w:gridSpan w:val="3"/>
            <w:vAlign w:val="center"/>
          </w:tcPr>
          <w:p w14:paraId="0840EB02"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D846F9D"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6.80</w:t>
            </w:r>
          </w:p>
        </w:tc>
        <w:tc>
          <w:tcPr>
            <w:tcW w:w="1019" w:type="dxa"/>
            <w:vAlign w:val="center"/>
          </w:tcPr>
          <w:p w14:paraId="1CBAA33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7.86</w:t>
            </w:r>
          </w:p>
        </w:tc>
        <w:tc>
          <w:tcPr>
            <w:tcW w:w="902" w:type="dxa"/>
            <w:vAlign w:val="center"/>
          </w:tcPr>
          <w:p w14:paraId="3F1546C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4.86</w:t>
            </w:r>
          </w:p>
        </w:tc>
        <w:tc>
          <w:tcPr>
            <w:tcW w:w="903" w:type="dxa"/>
            <w:vAlign w:val="center"/>
          </w:tcPr>
          <w:p w14:paraId="2E48540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5.01</w:t>
            </w:r>
          </w:p>
        </w:tc>
        <w:tc>
          <w:tcPr>
            <w:tcW w:w="891" w:type="dxa"/>
            <w:vAlign w:val="center"/>
          </w:tcPr>
          <w:p w14:paraId="27CC31F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1.73</w:t>
            </w:r>
          </w:p>
        </w:tc>
        <w:tc>
          <w:tcPr>
            <w:tcW w:w="892" w:type="dxa"/>
            <w:vAlign w:val="center"/>
          </w:tcPr>
          <w:p w14:paraId="5FA584A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1.74</w:t>
            </w:r>
          </w:p>
        </w:tc>
      </w:tr>
      <w:tr w:rsidR="00392FE6" w:rsidRPr="00CC329D" w14:paraId="4FB9D28D" w14:textId="77777777" w:rsidTr="00392FE6">
        <w:trPr>
          <w:trHeight w:val="224"/>
        </w:trPr>
        <w:tc>
          <w:tcPr>
            <w:tcW w:w="3681" w:type="dxa"/>
            <w:gridSpan w:val="3"/>
            <w:vAlign w:val="center"/>
          </w:tcPr>
          <w:p w14:paraId="6395F6D4" w14:textId="77777777" w:rsidR="00392FE6" w:rsidRPr="00CC329D" w:rsidRDefault="00392FE6" w:rsidP="00496885">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0B2B19E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7.33</w:t>
            </w:r>
          </w:p>
        </w:tc>
        <w:tc>
          <w:tcPr>
            <w:tcW w:w="1805" w:type="dxa"/>
            <w:gridSpan w:val="2"/>
            <w:vAlign w:val="center"/>
          </w:tcPr>
          <w:p w14:paraId="0F8E7D0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4.93</w:t>
            </w:r>
          </w:p>
        </w:tc>
        <w:tc>
          <w:tcPr>
            <w:tcW w:w="1783" w:type="dxa"/>
            <w:gridSpan w:val="2"/>
            <w:vAlign w:val="center"/>
          </w:tcPr>
          <w:p w14:paraId="6860416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color w:val="000000"/>
              </w:rPr>
              <w:t>1.74</w:t>
            </w:r>
          </w:p>
        </w:tc>
      </w:tr>
      <w:tr w:rsidR="00392FE6" w:rsidRPr="00CC329D" w14:paraId="135EBB96" w14:textId="77777777" w:rsidTr="00392FE6">
        <w:trPr>
          <w:trHeight w:val="224"/>
        </w:trPr>
        <w:tc>
          <w:tcPr>
            <w:tcW w:w="3681" w:type="dxa"/>
            <w:gridSpan w:val="3"/>
            <w:vAlign w:val="center"/>
          </w:tcPr>
          <w:p w14:paraId="26CF45AA"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rPr>
              <w:t>CD @ 5% (zone)</w:t>
            </w:r>
          </w:p>
        </w:tc>
        <w:tc>
          <w:tcPr>
            <w:tcW w:w="2038" w:type="dxa"/>
            <w:gridSpan w:val="2"/>
            <w:vAlign w:val="center"/>
          </w:tcPr>
          <w:p w14:paraId="78B04772"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0.640</w:t>
            </w:r>
          </w:p>
        </w:tc>
        <w:tc>
          <w:tcPr>
            <w:tcW w:w="1805" w:type="dxa"/>
            <w:gridSpan w:val="2"/>
            <w:vAlign w:val="center"/>
          </w:tcPr>
          <w:p w14:paraId="1DB1E590"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0.468</w:t>
            </w:r>
          </w:p>
        </w:tc>
        <w:tc>
          <w:tcPr>
            <w:tcW w:w="1783" w:type="dxa"/>
            <w:gridSpan w:val="2"/>
            <w:vAlign w:val="center"/>
          </w:tcPr>
          <w:p w14:paraId="4CC0969C"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0.219</w:t>
            </w:r>
          </w:p>
        </w:tc>
      </w:tr>
      <w:tr w:rsidR="00392FE6" w:rsidRPr="00CC329D" w14:paraId="1FF7B173" w14:textId="77777777" w:rsidTr="00392FE6">
        <w:trPr>
          <w:trHeight w:val="224"/>
        </w:trPr>
        <w:tc>
          <w:tcPr>
            <w:tcW w:w="3681" w:type="dxa"/>
            <w:gridSpan w:val="3"/>
            <w:vAlign w:val="center"/>
          </w:tcPr>
          <w:p w14:paraId="344F25F6"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rPr>
              <w:t>CD @ 5% (Site)</w:t>
            </w:r>
          </w:p>
        </w:tc>
        <w:tc>
          <w:tcPr>
            <w:tcW w:w="2038" w:type="dxa"/>
            <w:gridSpan w:val="2"/>
            <w:vAlign w:val="center"/>
          </w:tcPr>
          <w:p w14:paraId="5B70183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NS</w:t>
            </w:r>
          </w:p>
        </w:tc>
        <w:tc>
          <w:tcPr>
            <w:tcW w:w="1805" w:type="dxa"/>
            <w:gridSpan w:val="2"/>
            <w:vAlign w:val="center"/>
          </w:tcPr>
          <w:p w14:paraId="765F067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0.296</w:t>
            </w:r>
          </w:p>
        </w:tc>
        <w:tc>
          <w:tcPr>
            <w:tcW w:w="1783" w:type="dxa"/>
            <w:gridSpan w:val="2"/>
            <w:vAlign w:val="center"/>
          </w:tcPr>
          <w:p w14:paraId="368824C7"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NS</w:t>
            </w:r>
          </w:p>
        </w:tc>
      </w:tr>
      <w:tr w:rsidR="00392FE6" w:rsidRPr="00CC329D" w14:paraId="1FEBDCA8" w14:textId="77777777" w:rsidTr="00392FE6">
        <w:trPr>
          <w:trHeight w:val="224"/>
        </w:trPr>
        <w:tc>
          <w:tcPr>
            <w:tcW w:w="3681" w:type="dxa"/>
            <w:gridSpan w:val="3"/>
            <w:vAlign w:val="center"/>
          </w:tcPr>
          <w:p w14:paraId="7C5F435E"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b/>
                <w:bCs/>
              </w:rPr>
              <w:t>CD @ 5%Interactions</w:t>
            </w:r>
          </w:p>
        </w:tc>
        <w:tc>
          <w:tcPr>
            <w:tcW w:w="2038" w:type="dxa"/>
            <w:gridSpan w:val="2"/>
            <w:vAlign w:val="center"/>
          </w:tcPr>
          <w:p w14:paraId="6DA86EFF"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0.904</w:t>
            </w:r>
          </w:p>
        </w:tc>
        <w:tc>
          <w:tcPr>
            <w:tcW w:w="1805" w:type="dxa"/>
            <w:gridSpan w:val="2"/>
            <w:vAlign w:val="center"/>
          </w:tcPr>
          <w:p w14:paraId="71B72498"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NS</w:t>
            </w:r>
          </w:p>
        </w:tc>
        <w:tc>
          <w:tcPr>
            <w:tcW w:w="1783" w:type="dxa"/>
            <w:gridSpan w:val="2"/>
            <w:vAlign w:val="center"/>
          </w:tcPr>
          <w:p w14:paraId="1A03D415" w14:textId="77777777" w:rsidR="00392FE6" w:rsidRPr="00CC329D" w:rsidRDefault="00392FE6" w:rsidP="00496885">
            <w:pPr>
              <w:spacing w:after="0" w:line="240" w:lineRule="auto"/>
              <w:jc w:val="center"/>
              <w:rPr>
                <w:rFonts w:ascii="Times New Roman" w:hAnsi="Times New Roman"/>
              </w:rPr>
            </w:pPr>
            <w:r w:rsidRPr="00CC329D">
              <w:rPr>
                <w:rFonts w:ascii="Times New Roman" w:hAnsi="Times New Roman"/>
              </w:rPr>
              <w:t>0.310</w:t>
            </w:r>
          </w:p>
        </w:tc>
      </w:tr>
    </w:tbl>
    <w:p w14:paraId="367CE742" w14:textId="77777777" w:rsidR="00392FE6" w:rsidRPr="00392FE6" w:rsidRDefault="00392FE6" w:rsidP="00392FE6">
      <w:pPr>
        <w:pStyle w:val="Heading3"/>
        <w:ind w:left="0"/>
        <w:jc w:val="left"/>
        <w:rPr>
          <w:b w:val="0"/>
        </w:rPr>
      </w:pPr>
    </w:p>
    <w:p w14:paraId="2D95117C" w14:textId="77777777" w:rsidR="00392FE6" w:rsidRDefault="00392FE6" w:rsidP="008F150D">
      <w:pPr>
        <w:spacing w:before="120" w:after="120" w:line="440" w:lineRule="atLeast"/>
        <w:jc w:val="both"/>
        <w:rPr>
          <w:rFonts w:ascii="Times New Roman" w:hAnsi="Times New Roman"/>
          <w:color w:val="000000"/>
          <w:sz w:val="24"/>
          <w:szCs w:val="24"/>
        </w:rPr>
      </w:pPr>
    </w:p>
    <w:p w14:paraId="70C09ABA" w14:textId="77777777" w:rsidR="00D55042" w:rsidRDefault="00D55042" w:rsidP="008F150D">
      <w:pPr>
        <w:spacing w:before="120" w:after="120" w:line="440" w:lineRule="atLeast"/>
        <w:jc w:val="both"/>
        <w:rPr>
          <w:rFonts w:ascii="Times New Roman" w:hAnsi="Times New Roman"/>
          <w:color w:val="000000"/>
          <w:sz w:val="24"/>
          <w:szCs w:val="24"/>
        </w:rPr>
        <w:sectPr w:rsidR="00D55042" w:rsidSect="00496885">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134" w:left="1418" w:header="709" w:footer="709" w:gutter="0"/>
          <w:cols w:space="708"/>
          <w:docGrid w:linePitch="360"/>
        </w:sectPr>
      </w:pPr>
    </w:p>
    <w:p w14:paraId="27FCC3EA" w14:textId="77777777" w:rsidR="00392FE6" w:rsidRPr="005E2D9D" w:rsidRDefault="00392FE6" w:rsidP="00392FE6">
      <w:pPr>
        <w:rPr>
          <w:rFonts w:ascii="Times New Roman" w:hAnsi="Times New Roman"/>
          <w:b/>
          <w:bCs/>
          <w:i/>
          <w:iCs/>
          <w:sz w:val="24"/>
          <w:szCs w:val="24"/>
        </w:rPr>
      </w:pPr>
      <w:r w:rsidRPr="005E2D9D">
        <w:rPr>
          <w:rFonts w:ascii="Times New Roman" w:hAnsi="Times New Roman"/>
          <w:b/>
          <w:bCs/>
          <w:sz w:val="24"/>
          <w:szCs w:val="24"/>
        </w:rPr>
        <w:lastRenderedPageBreak/>
        <w:t xml:space="preserve">Table </w:t>
      </w:r>
      <w:r w:rsidR="0080556C">
        <w:rPr>
          <w:rFonts w:ascii="Times New Roman" w:hAnsi="Times New Roman"/>
          <w:b/>
          <w:bCs/>
          <w:sz w:val="24"/>
          <w:szCs w:val="24"/>
        </w:rPr>
        <w:t>3</w:t>
      </w:r>
      <w:r w:rsidRPr="005E2D9D">
        <w:rPr>
          <w:rFonts w:ascii="Times New Roman" w:hAnsi="Times New Roman"/>
          <w:b/>
          <w:bCs/>
          <w:sz w:val="24"/>
          <w:szCs w:val="24"/>
        </w:rPr>
        <w:t xml:space="preserve">. Influence of altitudinal zones on leaf shape of </w:t>
      </w:r>
      <w:proofErr w:type="spellStart"/>
      <w:r w:rsidRPr="005E2D9D">
        <w:rPr>
          <w:rFonts w:ascii="Times New Roman" w:hAnsi="Times New Roman"/>
          <w:b/>
          <w:bCs/>
          <w:i/>
          <w:iCs/>
          <w:sz w:val="24"/>
          <w:szCs w:val="24"/>
        </w:rPr>
        <w:t>Chromolaena</w:t>
      </w:r>
      <w:proofErr w:type="spellEnd"/>
      <w:r w:rsidRPr="005E2D9D">
        <w:rPr>
          <w:rFonts w:ascii="Times New Roman" w:hAnsi="Times New Roman"/>
          <w:b/>
          <w:bCs/>
          <w:i/>
          <w:iCs/>
          <w:sz w:val="24"/>
          <w:szCs w:val="24"/>
        </w:rPr>
        <w:t xml:space="preserve"> </w:t>
      </w:r>
      <w:proofErr w:type="spellStart"/>
      <w:r w:rsidRPr="005E2D9D">
        <w:rPr>
          <w:rFonts w:ascii="Times New Roman" w:hAnsi="Times New Roman"/>
          <w:b/>
          <w:bCs/>
          <w:i/>
          <w:iCs/>
          <w:sz w:val="24"/>
          <w:szCs w:val="24"/>
        </w:rPr>
        <w:t>odorata</w:t>
      </w:r>
      <w:proofErr w:type="spellEnd"/>
    </w:p>
    <w:tbl>
      <w:tblPr>
        <w:tblW w:w="14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94"/>
        <w:gridCol w:w="625"/>
        <w:gridCol w:w="624"/>
        <w:gridCol w:w="626"/>
        <w:gridCol w:w="626"/>
        <w:gridCol w:w="632"/>
        <w:gridCol w:w="628"/>
        <w:gridCol w:w="763"/>
        <w:gridCol w:w="26"/>
        <w:gridCol w:w="14"/>
        <w:gridCol w:w="9"/>
        <w:gridCol w:w="816"/>
        <w:gridCol w:w="626"/>
        <w:gridCol w:w="626"/>
        <w:gridCol w:w="626"/>
        <w:gridCol w:w="626"/>
        <w:gridCol w:w="626"/>
        <w:gridCol w:w="628"/>
        <w:gridCol w:w="763"/>
        <w:gridCol w:w="27"/>
        <w:gridCol w:w="14"/>
        <w:gridCol w:w="11"/>
        <w:gridCol w:w="816"/>
        <w:gridCol w:w="886"/>
      </w:tblGrid>
      <w:tr w:rsidR="00392FE6" w:rsidRPr="003A2D4B" w14:paraId="663F387C" w14:textId="77777777" w:rsidTr="0080556C">
        <w:trPr>
          <w:trHeight w:val="260"/>
          <w:jc w:val="center"/>
        </w:trPr>
        <w:tc>
          <w:tcPr>
            <w:tcW w:w="2390" w:type="dxa"/>
            <w:gridSpan w:val="2"/>
            <w:vAlign w:val="center"/>
          </w:tcPr>
          <w:p w14:paraId="26F4A2A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1211A94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Zone-A</w:t>
            </w:r>
          </w:p>
        </w:tc>
        <w:tc>
          <w:tcPr>
            <w:tcW w:w="886" w:type="dxa"/>
            <w:vMerge w:val="restart"/>
            <w:vAlign w:val="center"/>
          </w:tcPr>
          <w:p w14:paraId="4A98E2BD"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62D16446" w14:textId="77777777" w:rsidTr="0080556C">
        <w:trPr>
          <w:trHeight w:val="243"/>
          <w:jc w:val="center"/>
        </w:trPr>
        <w:tc>
          <w:tcPr>
            <w:tcW w:w="2390" w:type="dxa"/>
            <w:gridSpan w:val="2"/>
            <w:vAlign w:val="center"/>
          </w:tcPr>
          <w:p w14:paraId="2266E65C"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60A00DD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763" w:type="dxa"/>
            <w:vMerge w:val="restart"/>
            <w:vAlign w:val="center"/>
          </w:tcPr>
          <w:p w14:paraId="773F062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65" w:type="dxa"/>
            <w:gridSpan w:val="4"/>
            <w:vMerge w:val="restart"/>
            <w:vAlign w:val="center"/>
          </w:tcPr>
          <w:p w14:paraId="47DD0B32"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3758" w:type="dxa"/>
            <w:gridSpan w:val="6"/>
            <w:vAlign w:val="center"/>
          </w:tcPr>
          <w:p w14:paraId="06035A0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763" w:type="dxa"/>
            <w:vMerge w:val="restart"/>
            <w:vAlign w:val="center"/>
          </w:tcPr>
          <w:p w14:paraId="49A08DDD" w14:textId="77777777" w:rsidR="00392FE6" w:rsidRPr="003A2D4B" w:rsidRDefault="00392FE6" w:rsidP="00496885">
            <w:pPr>
              <w:spacing w:before="20" w:after="20" w:line="240" w:lineRule="auto"/>
              <w:rPr>
                <w:rFonts w:ascii="Times New Roman" w:hAnsi="Times New Roman"/>
                <w:b/>
                <w:bCs/>
                <w:sz w:val="24"/>
                <w:szCs w:val="24"/>
              </w:rPr>
            </w:pPr>
            <w:r w:rsidRPr="003A2D4B">
              <w:rPr>
                <w:rFonts w:ascii="Times New Roman" w:hAnsi="Times New Roman"/>
                <w:b/>
                <w:bCs/>
                <w:sz w:val="24"/>
                <w:szCs w:val="24"/>
              </w:rPr>
              <w:t>Total</w:t>
            </w:r>
          </w:p>
        </w:tc>
        <w:tc>
          <w:tcPr>
            <w:tcW w:w="868" w:type="dxa"/>
            <w:gridSpan w:val="4"/>
            <w:vMerge w:val="restart"/>
            <w:vAlign w:val="center"/>
          </w:tcPr>
          <w:p w14:paraId="2F6F2549"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886" w:type="dxa"/>
            <w:vMerge/>
            <w:vAlign w:val="center"/>
          </w:tcPr>
          <w:p w14:paraId="55F63EBB" w14:textId="77777777" w:rsidR="00392FE6" w:rsidRPr="003A2D4B" w:rsidRDefault="00392FE6" w:rsidP="00496885">
            <w:pPr>
              <w:spacing w:before="20" w:after="20" w:line="240" w:lineRule="auto"/>
              <w:jc w:val="center"/>
              <w:rPr>
                <w:rFonts w:ascii="Times New Roman" w:hAnsi="Times New Roman"/>
                <w:sz w:val="24"/>
                <w:szCs w:val="24"/>
              </w:rPr>
            </w:pPr>
          </w:p>
        </w:tc>
      </w:tr>
      <w:tr w:rsidR="00392FE6" w:rsidRPr="003A2D4B" w14:paraId="73914AFF" w14:textId="77777777" w:rsidTr="0080556C">
        <w:trPr>
          <w:trHeight w:val="250"/>
          <w:jc w:val="center"/>
        </w:trPr>
        <w:tc>
          <w:tcPr>
            <w:tcW w:w="2390" w:type="dxa"/>
            <w:gridSpan w:val="2"/>
            <w:vAlign w:val="center"/>
          </w:tcPr>
          <w:p w14:paraId="1600B131"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339A5D8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w:t>
            </w:r>
          </w:p>
        </w:tc>
        <w:tc>
          <w:tcPr>
            <w:tcW w:w="624" w:type="dxa"/>
            <w:vAlign w:val="center"/>
          </w:tcPr>
          <w:p w14:paraId="4402A46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w:t>
            </w:r>
          </w:p>
        </w:tc>
        <w:tc>
          <w:tcPr>
            <w:tcW w:w="626" w:type="dxa"/>
            <w:vAlign w:val="center"/>
          </w:tcPr>
          <w:p w14:paraId="346A3BF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w:t>
            </w:r>
          </w:p>
        </w:tc>
        <w:tc>
          <w:tcPr>
            <w:tcW w:w="626" w:type="dxa"/>
            <w:vAlign w:val="center"/>
          </w:tcPr>
          <w:p w14:paraId="6A8B5B2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w:t>
            </w:r>
          </w:p>
        </w:tc>
        <w:tc>
          <w:tcPr>
            <w:tcW w:w="632" w:type="dxa"/>
            <w:vAlign w:val="center"/>
          </w:tcPr>
          <w:p w14:paraId="7F35D57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w:t>
            </w:r>
          </w:p>
        </w:tc>
        <w:tc>
          <w:tcPr>
            <w:tcW w:w="628" w:type="dxa"/>
            <w:vAlign w:val="center"/>
          </w:tcPr>
          <w:p w14:paraId="4F4C1E2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6</w:t>
            </w:r>
          </w:p>
        </w:tc>
        <w:tc>
          <w:tcPr>
            <w:tcW w:w="763" w:type="dxa"/>
            <w:vMerge/>
            <w:vAlign w:val="center"/>
          </w:tcPr>
          <w:p w14:paraId="362EE1FE"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865" w:type="dxa"/>
            <w:gridSpan w:val="4"/>
            <w:vMerge/>
            <w:vAlign w:val="center"/>
          </w:tcPr>
          <w:p w14:paraId="3FA09CD9"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626" w:type="dxa"/>
            <w:vAlign w:val="center"/>
          </w:tcPr>
          <w:p w14:paraId="0FAE06E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7</w:t>
            </w:r>
          </w:p>
        </w:tc>
        <w:tc>
          <w:tcPr>
            <w:tcW w:w="626" w:type="dxa"/>
            <w:vAlign w:val="center"/>
          </w:tcPr>
          <w:p w14:paraId="224C80A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8</w:t>
            </w:r>
          </w:p>
        </w:tc>
        <w:tc>
          <w:tcPr>
            <w:tcW w:w="626" w:type="dxa"/>
            <w:vAlign w:val="center"/>
          </w:tcPr>
          <w:p w14:paraId="6BEF3B6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9</w:t>
            </w:r>
          </w:p>
        </w:tc>
        <w:tc>
          <w:tcPr>
            <w:tcW w:w="626" w:type="dxa"/>
            <w:vAlign w:val="center"/>
          </w:tcPr>
          <w:p w14:paraId="53C626D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10</w:t>
            </w:r>
          </w:p>
        </w:tc>
        <w:tc>
          <w:tcPr>
            <w:tcW w:w="626" w:type="dxa"/>
            <w:vAlign w:val="center"/>
          </w:tcPr>
          <w:p w14:paraId="73CC28D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11</w:t>
            </w:r>
          </w:p>
        </w:tc>
        <w:tc>
          <w:tcPr>
            <w:tcW w:w="628" w:type="dxa"/>
            <w:vAlign w:val="center"/>
          </w:tcPr>
          <w:p w14:paraId="7A46D4A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12</w:t>
            </w:r>
          </w:p>
        </w:tc>
        <w:tc>
          <w:tcPr>
            <w:tcW w:w="763" w:type="dxa"/>
            <w:vMerge/>
            <w:vAlign w:val="center"/>
          </w:tcPr>
          <w:p w14:paraId="0A591F41" w14:textId="77777777" w:rsidR="00392FE6" w:rsidRPr="003A2D4B" w:rsidRDefault="00392FE6" w:rsidP="00496885">
            <w:pPr>
              <w:spacing w:before="20" w:after="20" w:line="240" w:lineRule="auto"/>
              <w:jc w:val="center"/>
              <w:rPr>
                <w:rFonts w:ascii="Times New Roman" w:hAnsi="Times New Roman"/>
                <w:sz w:val="24"/>
                <w:szCs w:val="24"/>
              </w:rPr>
            </w:pPr>
          </w:p>
        </w:tc>
        <w:tc>
          <w:tcPr>
            <w:tcW w:w="868" w:type="dxa"/>
            <w:gridSpan w:val="4"/>
            <w:vMerge/>
            <w:vAlign w:val="center"/>
          </w:tcPr>
          <w:p w14:paraId="1810BB96" w14:textId="77777777" w:rsidR="00392FE6" w:rsidRPr="003A2D4B" w:rsidRDefault="00392FE6" w:rsidP="00496885">
            <w:pPr>
              <w:spacing w:before="20" w:after="20" w:line="240" w:lineRule="auto"/>
              <w:jc w:val="center"/>
              <w:rPr>
                <w:rFonts w:ascii="Times New Roman" w:hAnsi="Times New Roman"/>
                <w:sz w:val="24"/>
                <w:szCs w:val="24"/>
              </w:rPr>
            </w:pPr>
          </w:p>
        </w:tc>
        <w:tc>
          <w:tcPr>
            <w:tcW w:w="886" w:type="dxa"/>
            <w:vMerge/>
            <w:vAlign w:val="center"/>
          </w:tcPr>
          <w:p w14:paraId="54F91B18" w14:textId="77777777" w:rsidR="00392FE6" w:rsidRPr="003A2D4B" w:rsidRDefault="00392FE6" w:rsidP="00496885">
            <w:pPr>
              <w:spacing w:before="20" w:after="20" w:line="240" w:lineRule="auto"/>
              <w:jc w:val="center"/>
              <w:rPr>
                <w:rFonts w:ascii="Times New Roman" w:hAnsi="Times New Roman"/>
                <w:sz w:val="24"/>
                <w:szCs w:val="24"/>
              </w:rPr>
            </w:pPr>
          </w:p>
        </w:tc>
      </w:tr>
      <w:tr w:rsidR="00392FE6" w:rsidRPr="003A2D4B" w14:paraId="2CA447C2" w14:textId="77777777" w:rsidTr="0080556C">
        <w:trPr>
          <w:trHeight w:val="250"/>
          <w:jc w:val="center"/>
        </w:trPr>
        <w:tc>
          <w:tcPr>
            <w:tcW w:w="896" w:type="dxa"/>
            <w:vMerge w:val="restart"/>
            <w:vAlign w:val="center"/>
          </w:tcPr>
          <w:p w14:paraId="27F70C54"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4BA0B760"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6FA7B4F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0FD55DF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078198A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11CB128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32" w:type="dxa"/>
            <w:vAlign w:val="center"/>
          </w:tcPr>
          <w:p w14:paraId="3693355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4872121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763" w:type="dxa"/>
            <w:vAlign w:val="center"/>
          </w:tcPr>
          <w:p w14:paraId="5B2CBAC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56</w:t>
            </w:r>
          </w:p>
        </w:tc>
        <w:tc>
          <w:tcPr>
            <w:tcW w:w="865" w:type="dxa"/>
            <w:gridSpan w:val="4"/>
            <w:vAlign w:val="center"/>
          </w:tcPr>
          <w:p w14:paraId="5E05FD2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93.33</w:t>
            </w:r>
          </w:p>
        </w:tc>
        <w:tc>
          <w:tcPr>
            <w:tcW w:w="626" w:type="dxa"/>
            <w:vAlign w:val="center"/>
          </w:tcPr>
          <w:p w14:paraId="26CE402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517FD05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2F69627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78F3518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298BDA9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754DF3B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763" w:type="dxa"/>
            <w:vAlign w:val="center"/>
          </w:tcPr>
          <w:p w14:paraId="4A8BFFB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55</w:t>
            </w:r>
          </w:p>
        </w:tc>
        <w:tc>
          <w:tcPr>
            <w:tcW w:w="868" w:type="dxa"/>
            <w:gridSpan w:val="4"/>
            <w:vAlign w:val="center"/>
          </w:tcPr>
          <w:p w14:paraId="77DEAF2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91.66</w:t>
            </w:r>
          </w:p>
        </w:tc>
        <w:tc>
          <w:tcPr>
            <w:tcW w:w="886" w:type="dxa"/>
            <w:vAlign w:val="center"/>
          </w:tcPr>
          <w:p w14:paraId="34F16B0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92.50</w:t>
            </w:r>
          </w:p>
        </w:tc>
      </w:tr>
      <w:tr w:rsidR="00392FE6" w:rsidRPr="003A2D4B" w14:paraId="3946260E" w14:textId="77777777" w:rsidTr="0080556C">
        <w:trPr>
          <w:trHeight w:val="132"/>
          <w:jc w:val="center"/>
        </w:trPr>
        <w:tc>
          <w:tcPr>
            <w:tcW w:w="896" w:type="dxa"/>
            <w:vMerge/>
            <w:vAlign w:val="center"/>
          </w:tcPr>
          <w:p w14:paraId="3561B13F"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1494" w:type="dxa"/>
            <w:vAlign w:val="center"/>
          </w:tcPr>
          <w:p w14:paraId="7FD99A92"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5A0BC75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10EAB7C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179869F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D24FB9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32" w:type="dxa"/>
            <w:vAlign w:val="center"/>
          </w:tcPr>
          <w:p w14:paraId="1ED3F2A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44107F4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763" w:type="dxa"/>
            <w:vAlign w:val="center"/>
          </w:tcPr>
          <w:p w14:paraId="47EFB0B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865" w:type="dxa"/>
            <w:gridSpan w:val="4"/>
            <w:vAlign w:val="center"/>
          </w:tcPr>
          <w:p w14:paraId="515C3CB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6.64</w:t>
            </w:r>
          </w:p>
        </w:tc>
        <w:tc>
          <w:tcPr>
            <w:tcW w:w="626" w:type="dxa"/>
            <w:vAlign w:val="center"/>
          </w:tcPr>
          <w:p w14:paraId="5A92348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35F74A5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6AEC814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0E28D3D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F54B95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0057730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763" w:type="dxa"/>
            <w:vAlign w:val="center"/>
          </w:tcPr>
          <w:p w14:paraId="35E4E2B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68" w:type="dxa"/>
            <w:gridSpan w:val="4"/>
            <w:vAlign w:val="center"/>
          </w:tcPr>
          <w:p w14:paraId="28DAFE3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8.33</w:t>
            </w:r>
          </w:p>
        </w:tc>
        <w:tc>
          <w:tcPr>
            <w:tcW w:w="886" w:type="dxa"/>
            <w:vAlign w:val="center"/>
          </w:tcPr>
          <w:p w14:paraId="7456995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7.50</w:t>
            </w:r>
          </w:p>
        </w:tc>
      </w:tr>
      <w:tr w:rsidR="00392FE6" w:rsidRPr="003A2D4B" w14:paraId="4A7EC3BB" w14:textId="77777777" w:rsidTr="0080556C">
        <w:trPr>
          <w:trHeight w:val="260"/>
          <w:jc w:val="center"/>
        </w:trPr>
        <w:tc>
          <w:tcPr>
            <w:tcW w:w="2390" w:type="dxa"/>
            <w:gridSpan w:val="2"/>
            <w:vAlign w:val="center"/>
          </w:tcPr>
          <w:p w14:paraId="532EB370"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41A6AD0C"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Zone-B</w:t>
            </w:r>
          </w:p>
        </w:tc>
        <w:tc>
          <w:tcPr>
            <w:tcW w:w="886" w:type="dxa"/>
            <w:vMerge w:val="restart"/>
            <w:vAlign w:val="center"/>
          </w:tcPr>
          <w:p w14:paraId="32498BA3"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7BC0D022" w14:textId="77777777" w:rsidTr="0080556C">
        <w:trPr>
          <w:trHeight w:val="105"/>
          <w:jc w:val="center"/>
        </w:trPr>
        <w:tc>
          <w:tcPr>
            <w:tcW w:w="2390" w:type="dxa"/>
            <w:gridSpan w:val="2"/>
            <w:vAlign w:val="center"/>
          </w:tcPr>
          <w:p w14:paraId="7C27BCC3"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1B81914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789" w:type="dxa"/>
            <w:gridSpan w:val="2"/>
            <w:vMerge w:val="restart"/>
            <w:vAlign w:val="center"/>
          </w:tcPr>
          <w:p w14:paraId="54AE53BD" w14:textId="77777777" w:rsidR="00392FE6" w:rsidRPr="003A2D4B" w:rsidRDefault="00392FE6" w:rsidP="00496885">
            <w:pPr>
              <w:spacing w:before="20" w:after="20" w:line="240" w:lineRule="auto"/>
              <w:rPr>
                <w:rFonts w:ascii="Times New Roman" w:hAnsi="Times New Roman"/>
                <w:b/>
                <w:bCs/>
                <w:sz w:val="24"/>
                <w:szCs w:val="24"/>
              </w:rPr>
            </w:pPr>
            <w:r w:rsidRPr="003A2D4B">
              <w:rPr>
                <w:rFonts w:ascii="Times New Roman" w:hAnsi="Times New Roman"/>
                <w:b/>
                <w:bCs/>
                <w:sz w:val="24"/>
                <w:szCs w:val="24"/>
              </w:rPr>
              <w:t>Total</w:t>
            </w:r>
          </w:p>
        </w:tc>
        <w:tc>
          <w:tcPr>
            <w:tcW w:w="839" w:type="dxa"/>
            <w:gridSpan w:val="3"/>
            <w:vMerge w:val="restart"/>
            <w:vAlign w:val="center"/>
          </w:tcPr>
          <w:p w14:paraId="3ECF4D6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31DA51A6"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1F7B1B3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790" w:type="dxa"/>
            <w:gridSpan w:val="2"/>
            <w:vMerge w:val="restart"/>
            <w:vAlign w:val="center"/>
          </w:tcPr>
          <w:p w14:paraId="50D07CAD"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41" w:type="dxa"/>
            <w:gridSpan w:val="3"/>
            <w:vMerge w:val="restart"/>
            <w:vAlign w:val="center"/>
          </w:tcPr>
          <w:p w14:paraId="694BD54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1D431716"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31D9633C"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50C5C537" w14:textId="77777777" w:rsidTr="0080556C">
        <w:trPr>
          <w:trHeight w:val="260"/>
          <w:jc w:val="center"/>
        </w:trPr>
        <w:tc>
          <w:tcPr>
            <w:tcW w:w="2390" w:type="dxa"/>
            <w:gridSpan w:val="2"/>
            <w:vAlign w:val="center"/>
          </w:tcPr>
          <w:p w14:paraId="2EFD924D"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50E267D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13</w:t>
            </w:r>
          </w:p>
        </w:tc>
        <w:tc>
          <w:tcPr>
            <w:tcW w:w="624" w:type="dxa"/>
            <w:vAlign w:val="center"/>
          </w:tcPr>
          <w:p w14:paraId="18B5A09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14</w:t>
            </w:r>
          </w:p>
        </w:tc>
        <w:tc>
          <w:tcPr>
            <w:tcW w:w="626" w:type="dxa"/>
            <w:vAlign w:val="center"/>
          </w:tcPr>
          <w:p w14:paraId="0ADE3DF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15</w:t>
            </w:r>
          </w:p>
        </w:tc>
        <w:tc>
          <w:tcPr>
            <w:tcW w:w="626" w:type="dxa"/>
            <w:vAlign w:val="center"/>
          </w:tcPr>
          <w:p w14:paraId="0AFAD07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16</w:t>
            </w:r>
          </w:p>
        </w:tc>
        <w:tc>
          <w:tcPr>
            <w:tcW w:w="632" w:type="dxa"/>
            <w:vAlign w:val="center"/>
          </w:tcPr>
          <w:p w14:paraId="531B57F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17</w:t>
            </w:r>
          </w:p>
        </w:tc>
        <w:tc>
          <w:tcPr>
            <w:tcW w:w="628" w:type="dxa"/>
            <w:vAlign w:val="center"/>
          </w:tcPr>
          <w:p w14:paraId="5B0B760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18</w:t>
            </w:r>
          </w:p>
        </w:tc>
        <w:tc>
          <w:tcPr>
            <w:tcW w:w="789" w:type="dxa"/>
            <w:gridSpan w:val="2"/>
            <w:vMerge/>
            <w:vAlign w:val="center"/>
          </w:tcPr>
          <w:p w14:paraId="61BCB533"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839" w:type="dxa"/>
            <w:gridSpan w:val="3"/>
            <w:vMerge/>
            <w:vAlign w:val="center"/>
          </w:tcPr>
          <w:p w14:paraId="1F80559F"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626" w:type="dxa"/>
            <w:vAlign w:val="center"/>
          </w:tcPr>
          <w:p w14:paraId="1961846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19</w:t>
            </w:r>
          </w:p>
        </w:tc>
        <w:tc>
          <w:tcPr>
            <w:tcW w:w="626" w:type="dxa"/>
            <w:vAlign w:val="center"/>
          </w:tcPr>
          <w:p w14:paraId="4D218D3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20</w:t>
            </w:r>
          </w:p>
        </w:tc>
        <w:tc>
          <w:tcPr>
            <w:tcW w:w="626" w:type="dxa"/>
            <w:vAlign w:val="center"/>
          </w:tcPr>
          <w:p w14:paraId="1B32F4A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21</w:t>
            </w:r>
          </w:p>
        </w:tc>
        <w:tc>
          <w:tcPr>
            <w:tcW w:w="626" w:type="dxa"/>
            <w:vAlign w:val="center"/>
          </w:tcPr>
          <w:p w14:paraId="0CE0B90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22</w:t>
            </w:r>
          </w:p>
        </w:tc>
        <w:tc>
          <w:tcPr>
            <w:tcW w:w="626" w:type="dxa"/>
            <w:vAlign w:val="center"/>
          </w:tcPr>
          <w:p w14:paraId="2427463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23</w:t>
            </w:r>
          </w:p>
        </w:tc>
        <w:tc>
          <w:tcPr>
            <w:tcW w:w="628" w:type="dxa"/>
            <w:vAlign w:val="center"/>
          </w:tcPr>
          <w:p w14:paraId="11BE864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24</w:t>
            </w:r>
          </w:p>
        </w:tc>
        <w:tc>
          <w:tcPr>
            <w:tcW w:w="790" w:type="dxa"/>
            <w:gridSpan w:val="2"/>
            <w:vMerge/>
            <w:vAlign w:val="center"/>
          </w:tcPr>
          <w:p w14:paraId="55330047" w14:textId="77777777" w:rsidR="00392FE6" w:rsidRPr="003A2D4B" w:rsidRDefault="00392FE6" w:rsidP="00496885">
            <w:pPr>
              <w:spacing w:before="20" w:after="20" w:line="240" w:lineRule="auto"/>
              <w:rPr>
                <w:rFonts w:ascii="Times New Roman" w:hAnsi="Times New Roman"/>
                <w:sz w:val="24"/>
                <w:szCs w:val="24"/>
              </w:rPr>
            </w:pPr>
          </w:p>
        </w:tc>
        <w:tc>
          <w:tcPr>
            <w:tcW w:w="841" w:type="dxa"/>
            <w:gridSpan w:val="3"/>
            <w:vMerge/>
            <w:vAlign w:val="center"/>
          </w:tcPr>
          <w:p w14:paraId="209E8880" w14:textId="77777777" w:rsidR="00392FE6" w:rsidRPr="003A2D4B" w:rsidRDefault="00392FE6" w:rsidP="00496885">
            <w:pPr>
              <w:spacing w:before="20" w:after="20" w:line="240" w:lineRule="auto"/>
              <w:rPr>
                <w:rFonts w:ascii="Times New Roman" w:hAnsi="Times New Roman"/>
                <w:sz w:val="24"/>
                <w:szCs w:val="24"/>
              </w:rPr>
            </w:pPr>
          </w:p>
        </w:tc>
        <w:tc>
          <w:tcPr>
            <w:tcW w:w="886" w:type="dxa"/>
            <w:vMerge/>
            <w:vAlign w:val="center"/>
          </w:tcPr>
          <w:p w14:paraId="7CE74EC5"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25AB4DFA" w14:textId="77777777" w:rsidTr="0080556C">
        <w:trPr>
          <w:trHeight w:val="251"/>
          <w:jc w:val="center"/>
        </w:trPr>
        <w:tc>
          <w:tcPr>
            <w:tcW w:w="896" w:type="dxa"/>
            <w:vMerge w:val="restart"/>
            <w:vAlign w:val="center"/>
          </w:tcPr>
          <w:p w14:paraId="4E2BAD51"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7CA4CA33"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58EDF53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3BE463F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43DAFA2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2BB8FB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32" w:type="dxa"/>
            <w:vAlign w:val="center"/>
          </w:tcPr>
          <w:p w14:paraId="30847E3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8" w:type="dxa"/>
            <w:vAlign w:val="center"/>
          </w:tcPr>
          <w:p w14:paraId="65EB336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789" w:type="dxa"/>
            <w:gridSpan w:val="2"/>
            <w:vAlign w:val="center"/>
          </w:tcPr>
          <w:p w14:paraId="0B1F3F4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54</w:t>
            </w:r>
          </w:p>
        </w:tc>
        <w:tc>
          <w:tcPr>
            <w:tcW w:w="839" w:type="dxa"/>
            <w:gridSpan w:val="3"/>
            <w:vAlign w:val="center"/>
          </w:tcPr>
          <w:p w14:paraId="48CB1FE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c>
          <w:tcPr>
            <w:tcW w:w="626" w:type="dxa"/>
            <w:vAlign w:val="center"/>
          </w:tcPr>
          <w:p w14:paraId="3393684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3913A48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419BFF9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18A8822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139593D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6C54929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790" w:type="dxa"/>
            <w:gridSpan w:val="2"/>
            <w:vAlign w:val="center"/>
          </w:tcPr>
          <w:p w14:paraId="03897B2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54</w:t>
            </w:r>
          </w:p>
        </w:tc>
        <w:tc>
          <w:tcPr>
            <w:tcW w:w="841" w:type="dxa"/>
            <w:gridSpan w:val="3"/>
            <w:vAlign w:val="center"/>
          </w:tcPr>
          <w:p w14:paraId="4C45A8F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c>
          <w:tcPr>
            <w:tcW w:w="886" w:type="dxa"/>
            <w:vAlign w:val="center"/>
          </w:tcPr>
          <w:p w14:paraId="2770990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r>
      <w:tr w:rsidR="00392FE6" w:rsidRPr="003A2D4B" w14:paraId="37FAB146" w14:textId="77777777" w:rsidTr="0080556C">
        <w:trPr>
          <w:trHeight w:val="132"/>
          <w:jc w:val="center"/>
        </w:trPr>
        <w:tc>
          <w:tcPr>
            <w:tcW w:w="896" w:type="dxa"/>
            <w:vMerge/>
            <w:vAlign w:val="center"/>
          </w:tcPr>
          <w:p w14:paraId="37DB3EA5"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1494" w:type="dxa"/>
            <w:vAlign w:val="center"/>
          </w:tcPr>
          <w:p w14:paraId="70FF1D13"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060B59A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7C7AA63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0848852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6129AB2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32" w:type="dxa"/>
            <w:vAlign w:val="center"/>
          </w:tcPr>
          <w:p w14:paraId="1697933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8" w:type="dxa"/>
            <w:vAlign w:val="center"/>
          </w:tcPr>
          <w:p w14:paraId="4FF6961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789" w:type="dxa"/>
            <w:gridSpan w:val="2"/>
            <w:vAlign w:val="center"/>
          </w:tcPr>
          <w:p w14:paraId="41E8E1A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39" w:type="dxa"/>
            <w:gridSpan w:val="3"/>
            <w:vAlign w:val="center"/>
          </w:tcPr>
          <w:p w14:paraId="1E25695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c>
          <w:tcPr>
            <w:tcW w:w="626" w:type="dxa"/>
            <w:vAlign w:val="center"/>
          </w:tcPr>
          <w:p w14:paraId="1C47AFE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05344E0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2A2D20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7B5FAB0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2030577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79989E9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790" w:type="dxa"/>
            <w:gridSpan w:val="2"/>
            <w:vAlign w:val="center"/>
          </w:tcPr>
          <w:p w14:paraId="6F08D45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41" w:type="dxa"/>
            <w:gridSpan w:val="3"/>
            <w:vAlign w:val="center"/>
          </w:tcPr>
          <w:p w14:paraId="40C693D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c>
          <w:tcPr>
            <w:tcW w:w="886" w:type="dxa"/>
            <w:vAlign w:val="center"/>
          </w:tcPr>
          <w:p w14:paraId="1D21E27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r>
      <w:tr w:rsidR="00392FE6" w:rsidRPr="003A2D4B" w14:paraId="6B76D8FC" w14:textId="77777777" w:rsidTr="0080556C">
        <w:trPr>
          <w:trHeight w:val="251"/>
          <w:jc w:val="center"/>
        </w:trPr>
        <w:tc>
          <w:tcPr>
            <w:tcW w:w="2390" w:type="dxa"/>
            <w:gridSpan w:val="2"/>
            <w:vAlign w:val="center"/>
          </w:tcPr>
          <w:p w14:paraId="276F986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7F37912B"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Zone-C</w:t>
            </w:r>
          </w:p>
        </w:tc>
        <w:tc>
          <w:tcPr>
            <w:tcW w:w="886" w:type="dxa"/>
            <w:vMerge w:val="restart"/>
            <w:vAlign w:val="center"/>
          </w:tcPr>
          <w:p w14:paraId="11C91D54"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21B14E65" w14:textId="77777777" w:rsidTr="0080556C">
        <w:trPr>
          <w:trHeight w:val="260"/>
          <w:jc w:val="center"/>
        </w:trPr>
        <w:tc>
          <w:tcPr>
            <w:tcW w:w="2390" w:type="dxa"/>
            <w:gridSpan w:val="2"/>
            <w:vAlign w:val="center"/>
          </w:tcPr>
          <w:p w14:paraId="496F2199"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4768D3B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03" w:type="dxa"/>
            <w:gridSpan w:val="3"/>
            <w:vMerge w:val="restart"/>
            <w:vAlign w:val="center"/>
          </w:tcPr>
          <w:p w14:paraId="1B8E9A87"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25" w:type="dxa"/>
            <w:gridSpan w:val="2"/>
            <w:vMerge w:val="restart"/>
            <w:vAlign w:val="center"/>
          </w:tcPr>
          <w:p w14:paraId="48CAE35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2A815B13"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3F8FBE2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04" w:type="dxa"/>
            <w:gridSpan w:val="3"/>
            <w:vMerge w:val="restart"/>
            <w:vAlign w:val="center"/>
          </w:tcPr>
          <w:p w14:paraId="087E6DE8"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27" w:type="dxa"/>
            <w:gridSpan w:val="2"/>
            <w:vMerge w:val="restart"/>
            <w:vAlign w:val="center"/>
          </w:tcPr>
          <w:p w14:paraId="754B164C"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5CA36A94"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043C8B1B"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7DE615B4" w14:textId="77777777" w:rsidTr="0080556C">
        <w:trPr>
          <w:trHeight w:val="322"/>
          <w:jc w:val="center"/>
        </w:trPr>
        <w:tc>
          <w:tcPr>
            <w:tcW w:w="2390" w:type="dxa"/>
            <w:gridSpan w:val="2"/>
            <w:vAlign w:val="center"/>
          </w:tcPr>
          <w:p w14:paraId="2A194C63"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279447A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25</w:t>
            </w:r>
          </w:p>
        </w:tc>
        <w:tc>
          <w:tcPr>
            <w:tcW w:w="624" w:type="dxa"/>
            <w:vAlign w:val="center"/>
          </w:tcPr>
          <w:p w14:paraId="7E8ED69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26</w:t>
            </w:r>
          </w:p>
        </w:tc>
        <w:tc>
          <w:tcPr>
            <w:tcW w:w="626" w:type="dxa"/>
            <w:vAlign w:val="center"/>
          </w:tcPr>
          <w:p w14:paraId="48CC67A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27</w:t>
            </w:r>
          </w:p>
        </w:tc>
        <w:tc>
          <w:tcPr>
            <w:tcW w:w="626" w:type="dxa"/>
            <w:vAlign w:val="center"/>
          </w:tcPr>
          <w:p w14:paraId="64B06B9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28</w:t>
            </w:r>
          </w:p>
        </w:tc>
        <w:tc>
          <w:tcPr>
            <w:tcW w:w="632" w:type="dxa"/>
            <w:vAlign w:val="center"/>
          </w:tcPr>
          <w:p w14:paraId="5F1D8E5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29</w:t>
            </w:r>
          </w:p>
        </w:tc>
        <w:tc>
          <w:tcPr>
            <w:tcW w:w="628" w:type="dxa"/>
            <w:vAlign w:val="center"/>
          </w:tcPr>
          <w:p w14:paraId="0BE9DEA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30</w:t>
            </w:r>
          </w:p>
        </w:tc>
        <w:tc>
          <w:tcPr>
            <w:tcW w:w="803" w:type="dxa"/>
            <w:gridSpan w:val="3"/>
            <w:vMerge/>
            <w:vAlign w:val="center"/>
          </w:tcPr>
          <w:p w14:paraId="260F2746" w14:textId="77777777" w:rsidR="00392FE6" w:rsidRPr="003A2D4B" w:rsidRDefault="00392FE6" w:rsidP="00496885">
            <w:pPr>
              <w:spacing w:before="20" w:after="20" w:line="240" w:lineRule="auto"/>
              <w:rPr>
                <w:rFonts w:ascii="Times New Roman" w:hAnsi="Times New Roman"/>
                <w:b/>
                <w:bCs/>
                <w:sz w:val="24"/>
                <w:szCs w:val="24"/>
              </w:rPr>
            </w:pPr>
          </w:p>
        </w:tc>
        <w:tc>
          <w:tcPr>
            <w:tcW w:w="825" w:type="dxa"/>
            <w:gridSpan w:val="2"/>
            <w:vMerge/>
            <w:vAlign w:val="center"/>
          </w:tcPr>
          <w:p w14:paraId="2E627F46" w14:textId="77777777" w:rsidR="00392FE6" w:rsidRPr="003A2D4B" w:rsidRDefault="00392FE6" w:rsidP="00496885">
            <w:pPr>
              <w:spacing w:before="20" w:after="20" w:line="240" w:lineRule="auto"/>
              <w:rPr>
                <w:rFonts w:ascii="Times New Roman" w:hAnsi="Times New Roman"/>
                <w:b/>
                <w:bCs/>
                <w:sz w:val="24"/>
                <w:szCs w:val="24"/>
              </w:rPr>
            </w:pPr>
          </w:p>
        </w:tc>
        <w:tc>
          <w:tcPr>
            <w:tcW w:w="626" w:type="dxa"/>
            <w:vAlign w:val="center"/>
          </w:tcPr>
          <w:p w14:paraId="13B967E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31</w:t>
            </w:r>
          </w:p>
        </w:tc>
        <w:tc>
          <w:tcPr>
            <w:tcW w:w="626" w:type="dxa"/>
            <w:vAlign w:val="center"/>
          </w:tcPr>
          <w:p w14:paraId="4AD43A6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32</w:t>
            </w:r>
          </w:p>
        </w:tc>
        <w:tc>
          <w:tcPr>
            <w:tcW w:w="626" w:type="dxa"/>
            <w:vAlign w:val="center"/>
          </w:tcPr>
          <w:p w14:paraId="4AD226D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33</w:t>
            </w:r>
          </w:p>
        </w:tc>
        <w:tc>
          <w:tcPr>
            <w:tcW w:w="626" w:type="dxa"/>
            <w:vAlign w:val="center"/>
          </w:tcPr>
          <w:p w14:paraId="7B28C54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34</w:t>
            </w:r>
          </w:p>
        </w:tc>
        <w:tc>
          <w:tcPr>
            <w:tcW w:w="626" w:type="dxa"/>
            <w:vAlign w:val="center"/>
          </w:tcPr>
          <w:p w14:paraId="6624C6A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35</w:t>
            </w:r>
          </w:p>
        </w:tc>
        <w:tc>
          <w:tcPr>
            <w:tcW w:w="628" w:type="dxa"/>
            <w:vAlign w:val="center"/>
          </w:tcPr>
          <w:p w14:paraId="2BE4CAF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36</w:t>
            </w:r>
          </w:p>
        </w:tc>
        <w:tc>
          <w:tcPr>
            <w:tcW w:w="804" w:type="dxa"/>
            <w:gridSpan w:val="3"/>
            <w:vMerge/>
            <w:vAlign w:val="center"/>
          </w:tcPr>
          <w:p w14:paraId="034AE2E3" w14:textId="77777777" w:rsidR="00392FE6" w:rsidRPr="003A2D4B" w:rsidRDefault="00392FE6" w:rsidP="00496885">
            <w:pPr>
              <w:spacing w:before="20" w:after="20" w:line="240" w:lineRule="auto"/>
              <w:jc w:val="center"/>
              <w:rPr>
                <w:rFonts w:ascii="Times New Roman" w:hAnsi="Times New Roman"/>
                <w:sz w:val="24"/>
                <w:szCs w:val="24"/>
              </w:rPr>
            </w:pPr>
          </w:p>
        </w:tc>
        <w:tc>
          <w:tcPr>
            <w:tcW w:w="827" w:type="dxa"/>
            <w:gridSpan w:val="2"/>
            <w:vMerge/>
            <w:vAlign w:val="center"/>
          </w:tcPr>
          <w:p w14:paraId="6AEED5AF" w14:textId="77777777" w:rsidR="00392FE6" w:rsidRPr="003A2D4B" w:rsidRDefault="00392FE6" w:rsidP="00496885">
            <w:pPr>
              <w:spacing w:before="20" w:after="20" w:line="240" w:lineRule="auto"/>
              <w:jc w:val="center"/>
              <w:rPr>
                <w:rFonts w:ascii="Times New Roman" w:hAnsi="Times New Roman"/>
                <w:sz w:val="24"/>
                <w:szCs w:val="24"/>
              </w:rPr>
            </w:pPr>
          </w:p>
        </w:tc>
        <w:tc>
          <w:tcPr>
            <w:tcW w:w="886" w:type="dxa"/>
            <w:vMerge/>
            <w:vAlign w:val="center"/>
          </w:tcPr>
          <w:p w14:paraId="678895C2"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3CB062B1" w14:textId="77777777" w:rsidTr="0080556C">
        <w:trPr>
          <w:trHeight w:val="260"/>
          <w:jc w:val="center"/>
        </w:trPr>
        <w:tc>
          <w:tcPr>
            <w:tcW w:w="896" w:type="dxa"/>
            <w:vMerge w:val="restart"/>
            <w:vAlign w:val="center"/>
          </w:tcPr>
          <w:p w14:paraId="7EDB9F9C"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4A872260"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3D3E9CB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260EB1C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1CC814D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2D3356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32" w:type="dxa"/>
            <w:vAlign w:val="center"/>
          </w:tcPr>
          <w:p w14:paraId="3BB4489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8" w:type="dxa"/>
            <w:vAlign w:val="center"/>
          </w:tcPr>
          <w:p w14:paraId="0E52C8F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803" w:type="dxa"/>
            <w:gridSpan w:val="3"/>
            <w:vAlign w:val="center"/>
          </w:tcPr>
          <w:p w14:paraId="18F37C7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52</w:t>
            </w:r>
          </w:p>
        </w:tc>
        <w:tc>
          <w:tcPr>
            <w:tcW w:w="825" w:type="dxa"/>
            <w:gridSpan w:val="2"/>
            <w:vAlign w:val="center"/>
          </w:tcPr>
          <w:p w14:paraId="4FFB0D4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86.66</w:t>
            </w:r>
          </w:p>
        </w:tc>
        <w:tc>
          <w:tcPr>
            <w:tcW w:w="626" w:type="dxa"/>
            <w:vAlign w:val="center"/>
          </w:tcPr>
          <w:p w14:paraId="6D38C55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35F77A1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7212A18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FCBE9E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5CD9E4F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2E31B69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04" w:type="dxa"/>
            <w:gridSpan w:val="3"/>
            <w:vAlign w:val="center"/>
          </w:tcPr>
          <w:p w14:paraId="4436970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50</w:t>
            </w:r>
          </w:p>
        </w:tc>
        <w:tc>
          <w:tcPr>
            <w:tcW w:w="827" w:type="dxa"/>
            <w:gridSpan w:val="2"/>
            <w:vAlign w:val="center"/>
          </w:tcPr>
          <w:p w14:paraId="7D4D792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83.33</w:t>
            </w:r>
          </w:p>
        </w:tc>
        <w:tc>
          <w:tcPr>
            <w:tcW w:w="886" w:type="dxa"/>
            <w:vAlign w:val="center"/>
          </w:tcPr>
          <w:p w14:paraId="202EC10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85.50</w:t>
            </w:r>
          </w:p>
        </w:tc>
      </w:tr>
      <w:tr w:rsidR="00392FE6" w:rsidRPr="003A2D4B" w14:paraId="29691E1C" w14:textId="77777777" w:rsidTr="0080556C">
        <w:trPr>
          <w:trHeight w:val="260"/>
          <w:jc w:val="center"/>
        </w:trPr>
        <w:tc>
          <w:tcPr>
            <w:tcW w:w="896" w:type="dxa"/>
            <w:vMerge/>
            <w:vAlign w:val="center"/>
          </w:tcPr>
          <w:p w14:paraId="55C6F3C5"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1494" w:type="dxa"/>
            <w:vAlign w:val="center"/>
          </w:tcPr>
          <w:p w14:paraId="4C82B3B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4D365E6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39D19D1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9837FB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04C7C14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32" w:type="dxa"/>
            <w:vAlign w:val="center"/>
          </w:tcPr>
          <w:p w14:paraId="7E4EE8A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8" w:type="dxa"/>
            <w:vAlign w:val="center"/>
          </w:tcPr>
          <w:p w14:paraId="343F63E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803" w:type="dxa"/>
            <w:gridSpan w:val="3"/>
            <w:vAlign w:val="center"/>
          </w:tcPr>
          <w:p w14:paraId="7EE8285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25" w:type="dxa"/>
            <w:gridSpan w:val="2"/>
            <w:vAlign w:val="center"/>
          </w:tcPr>
          <w:p w14:paraId="2B5FD3B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13.33</w:t>
            </w:r>
          </w:p>
        </w:tc>
        <w:tc>
          <w:tcPr>
            <w:tcW w:w="626" w:type="dxa"/>
            <w:vAlign w:val="center"/>
          </w:tcPr>
          <w:p w14:paraId="1649EC2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2CF4368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2FDCCE0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4D7EAF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2A5D96B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636CB36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04" w:type="dxa"/>
            <w:gridSpan w:val="3"/>
            <w:vAlign w:val="center"/>
          </w:tcPr>
          <w:p w14:paraId="5C2BD2C8" w14:textId="77777777" w:rsidR="00392FE6" w:rsidRPr="003A2D4B" w:rsidRDefault="00392FE6" w:rsidP="00496885">
            <w:pPr>
              <w:spacing w:before="20" w:after="20" w:line="240" w:lineRule="auto"/>
              <w:rPr>
                <w:rFonts w:ascii="Times New Roman" w:hAnsi="Times New Roman"/>
                <w:sz w:val="24"/>
                <w:szCs w:val="24"/>
              </w:rPr>
            </w:pPr>
            <w:r w:rsidRPr="003A2D4B">
              <w:rPr>
                <w:rFonts w:ascii="Times New Roman" w:hAnsi="Times New Roman"/>
                <w:sz w:val="24"/>
                <w:szCs w:val="24"/>
              </w:rPr>
              <w:t xml:space="preserve">   10</w:t>
            </w:r>
          </w:p>
        </w:tc>
        <w:tc>
          <w:tcPr>
            <w:tcW w:w="827" w:type="dxa"/>
            <w:gridSpan w:val="2"/>
            <w:vAlign w:val="center"/>
          </w:tcPr>
          <w:p w14:paraId="1842245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16.66</w:t>
            </w:r>
          </w:p>
        </w:tc>
        <w:tc>
          <w:tcPr>
            <w:tcW w:w="886" w:type="dxa"/>
            <w:vAlign w:val="center"/>
          </w:tcPr>
          <w:p w14:paraId="3C79D83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14.50</w:t>
            </w:r>
          </w:p>
        </w:tc>
      </w:tr>
      <w:tr w:rsidR="00392FE6" w:rsidRPr="003A2D4B" w14:paraId="3EECD0F1" w14:textId="77777777" w:rsidTr="0080556C">
        <w:trPr>
          <w:trHeight w:val="251"/>
          <w:jc w:val="center"/>
        </w:trPr>
        <w:tc>
          <w:tcPr>
            <w:tcW w:w="2390" w:type="dxa"/>
            <w:gridSpan w:val="2"/>
            <w:vAlign w:val="center"/>
          </w:tcPr>
          <w:p w14:paraId="40B4E75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771D011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Zone-D</w:t>
            </w:r>
          </w:p>
        </w:tc>
        <w:tc>
          <w:tcPr>
            <w:tcW w:w="886" w:type="dxa"/>
            <w:vMerge w:val="restart"/>
            <w:vAlign w:val="center"/>
          </w:tcPr>
          <w:p w14:paraId="2EC10BC2"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1224F962" w14:textId="77777777" w:rsidTr="0080556C">
        <w:trPr>
          <w:trHeight w:val="260"/>
          <w:jc w:val="center"/>
        </w:trPr>
        <w:tc>
          <w:tcPr>
            <w:tcW w:w="2390" w:type="dxa"/>
            <w:gridSpan w:val="2"/>
            <w:vAlign w:val="center"/>
          </w:tcPr>
          <w:p w14:paraId="1E18819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2D3182F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12" w:type="dxa"/>
            <w:gridSpan w:val="4"/>
            <w:vMerge w:val="restart"/>
            <w:vAlign w:val="center"/>
          </w:tcPr>
          <w:p w14:paraId="5F79D4C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FE5E0F0"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10F34BE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60B49CC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15" w:type="dxa"/>
            <w:gridSpan w:val="4"/>
            <w:vMerge w:val="restart"/>
            <w:vAlign w:val="center"/>
          </w:tcPr>
          <w:p w14:paraId="0BEFB51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06042189"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67872BE1"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47AB4FE6"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2F7379BB" w14:textId="77777777" w:rsidTr="0080556C">
        <w:trPr>
          <w:trHeight w:val="251"/>
          <w:jc w:val="center"/>
        </w:trPr>
        <w:tc>
          <w:tcPr>
            <w:tcW w:w="2390" w:type="dxa"/>
            <w:gridSpan w:val="2"/>
            <w:vAlign w:val="center"/>
          </w:tcPr>
          <w:p w14:paraId="2F7FDB60"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570FC33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37</w:t>
            </w:r>
          </w:p>
        </w:tc>
        <w:tc>
          <w:tcPr>
            <w:tcW w:w="624" w:type="dxa"/>
            <w:vAlign w:val="center"/>
          </w:tcPr>
          <w:p w14:paraId="12C22BC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38</w:t>
            </w:r>
          </w:p>
        </w:tc>
        <w:tc>
          <w:tcPr>
            <w:tcW w:w="626" w:type="dxa"/>
            <w:vAlign w:val="center"/>
          </w:tcPr>
          <w:p w14:paraId="3E15DCE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39</w:t>
            </w:r>
          </w:p>
        </w:tc>
        <w:tc>
          <w:tcPr>
            <w:tcW w:w="626" w:type="dxa"/>
            <w:vAlign w:val="center"/>
          </w:tcPr>
          <w:p w14:paraId="67C8C74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40</w:t>
            </w:r>
          </w:p>
        </w:tc>
        <w:tc>
          <w:tcPr>
            <w:tcW w:w="632" w:type="dxa"/>
            <w:vAlign w:val="center"/>
          </w:tcPr>
          <w:p w14:paraId="1C912F6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41</w:t>
            </w:r>
          </w:p>
        </w:tc>
        <w:tc>
          <w:tcPr>
            <w:tcW w:w="628" w:type="dxa"/>
            <w:vAlign w:val="center"/>
          </w:tcPr>
          <w:p w14:paraId="08D4690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42</w:t>
            </w:r>
          </w:p>
        </w:tc>
        <w:tc>
          <w:tcPr>
            <w:tcW w:w="812" w:type="dxa"/>
            <w:gridSpan w:val="4"/>
            <w:vMerge/>
            <w:vAlign w:val="center"/>
          </w:tcPr>
          <w:p w14:paraId="57CCCBA9"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816" w:type="dxa"/>
            <w:vMerge/>
            <w:vAlign w:val="center"/>
          </w:tcPr>
          <w:p w14:paraId="66AE081B"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626" w:type="dxa"/>
            <w:vAlign w:val="center"/>
          </w:tcPr>
          <w:p w14:paraId="3D79DB5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43</w:t>
            </w:r>
          </w:p>
        </w:tc>
        <w:tc>
          <w:tcPr>
            <w:tcW w:w="626" w:type="dxa"/>
            <w:vAlign w:val="center"/>
          </w:tcPr>
          <w:p w14:paraId="06E1335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44</w:t>
            </w:r>
          </w:p>
        </w:tc>
        <w:tc>
          <w:tcPr>
            <w:tcW w:w="626" w:type="dxa"/>
            <w:vAlign w:val="center"/>
          </w:tcPr>
          <w:p w14:paraId="087A443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45</w:t>
            </w:r>
          </w:p>
        </w:tc>
        <w:tc>
          <w:tcPr>
            <w:tcW w:w="626" w:type="dxa"/>
            <w:vAlign w:val="center"/>
          </w:tcPr>
          <w:p w14:paraId="559744F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46</w:t>
            </w:r>
          </w:p>
        </w:tc>
        <w:tc>
          <w:tcPr>
            <w:tcW w:w="626" w:type="dxa"/>
            <w:vAlign w:val="center"/>
          </w:tcPr>
          <w:p w14:paraId="273CF1C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47</w:t>
            </w:r>
          </w:p>
        </w:tc>
        <w:tc>
          <w:tcPr>
            <w:tcW w:w="628" w:type="dxa"/>
            <w:vAlign w:val="center"/>
          </w:tcPr>
          <w:p w14:paraId="6813139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48</w:t>
            </w:r>
          </w:p>
        </w:tc>
        <w:tc>
          <w:tcPr>
            <w:tcW w:w="815" w:type="dxa"/>
            <w:gridSpan w:val="4"/>
            <w:vMerge/>
            <w:vAlign w:val="center"/>
          </w:tcPr>
          <w:p w14:paraId="3EE259B9" w14:textId="77777777" w:rsidR="00392FE6" w:rsidRPr="003A2D4B" w:rsidRDefault="00392FE6" w:rsidP="00496885">
            <w:pPr>
              <w:spacing w:before="20" w:after="20" w:line="240" w:lineRule="auto"/>
              <w:jc w:val="center"/>
              <w:rPr>
                <w:rFonts w:ascii="Times New Roman" w:hAnsi="Times New Roman"/>
                <w:sz w:val="24"/>
                <w:szCs w:val="24"/>
              </w:rPr>
            </w:pPr>
          </w:p>
        </w:tc>
        <w:tc>
          <w:tcPr>
            <w:tcW w:w="816" w:type="dxa"/>
            <w:vMerge/>
            <w:vAlign w:val="center"/>
          </w:tcPr>
          <w:p w14:paraId="0C98E2F4" w14:textId="77777777" w:rsidR="00392FE6" w:rsidRPr="003A2D4B" w:rsidRDefault="00392FE6" w:rsidP="00496885">
            <w:pPr>
              <w:spacing w:before="20" w:after="20" w:line="240" w:lineRule="auto"/>
              <w:jc w:val="center"/>
              <w:rPr>
                <w:rFonts w:ascii="Times New Roman" w:hAnsi="Times New Roman"/>
                <w:sz w:val="24"/>
                <w:szCs w:val="24"/>
              </w:rPr>
            </w:pPr>
          </w:p>
        </w:tc>
        <w:tc>
          <w:tcPr>
            <w:tcW w:w="886" w:type="dxa"/>
            <w:vMerge/>
            <w:vAlign w:val="center"/>
          </w:tcPr>
          <w:p w14:paraId="60476ED3"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7F5A90FF" w14:textId="77777777" w:rsidTr="0080556C">
        <w:trPr>
          <w:trHeight w:val="260"/>
          <w:jc w:val="center"/>
        </w:trPr>
        <w:tc>
          <w:tcPr>
            <w:tcW w:w="896" w:type="dxa"/>
            <w:vMerge w:val="restart"/>
            <w:vAlign w:val="center"/>
          </w:tcPr>
          <w:p w14:paraId="7C11D60B"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534D5F67"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5A51D28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4" w:type="dxa"/>
            <w:vAlign w:val="center"/>
          </w:tcPr>
          <w:p w14:paraId="100746C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0233658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08CA19E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32" w:type="dxa"/>
            <w:vAlign w:val="center"/>
          </w:tcPr>
          <w:p w14:paraId="4C51499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8" w:type="dxa"/>
            <w:vAlign w:val="center"/>
          </w:tcPr>
          <w:p w14:paraId="6580913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12" w:type="dxa"/>
            <w:gridSpan w:val="4"/>
            <w:vAlign w:val="center"/>
          </w:tcPr>
          <w:p w14:paraId="1050C3F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49</w:t>
            </w:r>
          </w:p>
        </w:tc>
        <w:tc>
          <w:tcPr>
            <w:tcW w:w="816" w:type="dxa"/>
            <w:vAlign w:val="center"/>
          </w:tcPr>
          <w:p w14:paraId="057A259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81.66</w:t>
            </w:r>
          </w:p>
        </w:tc>
        <w:tc>
          <w:tcPr>
            <w:tcW w:w="626" w:type="dxa"/>
            <w:vAlign w:val="center"/>
          </w:tcPr>
          <w:p w14:paraId="3A018D7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89CE61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66350F9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1CA34BD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3FA1AEA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38B723C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15" w:type="dxa"/>
            <w:gridSpan w:val="4"/>
            <w:vAlign w:val="center"/>
          </w:tcPr>
          <w:p w14:paraId="64E53A1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47</w:t>
            </w:r>
          </w:p>
        </w:tc>
        <w:tc>
          <w:tcPr>
            <w:tcW w:w="816" w:type="dxa"/>
            <w:vAlign w:val="center"/>
          </w:tcPr>
          <w:p w14:paraId="48F2CDF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78.33</w:t>
            </w:r>
          </w:p>
        </w:tc>
        <w:tc>
          <w:tcPr>
            <w:tcW w:w="886" w:type="dxa"/>
            <w:vAlign w:val="center"/>
          </w:tcPr>
          <w:p w14:paraId="25D534E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80.00</w:t>
            </w:r>
          </w:p>
        </w:tc>
      </w:tr>
      <w:tr w:rsidR="00392FE6" w:rsidRPr="003A2D4B" w14:paraId="3E429AF9" w14:textId="77777777" w:rsidTr="0080556C">
        <w:trPr>
          <w:trHeight w:val="260"/>
          <w:jc w:val="center"/>
        </w:trPr>
        <w:tc>
          <w:tcPr>
            <w:tcW w:w="896" w:type="dxa"/>
            <w:vMerge/>
            <w:vAlign w:val="center"/>
          </w:tcPr>
          <w:p w14:paraId="5079911B"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1494" w:type="dxa"/>
            <w:vAlign w:val="center"/>
          </w:tcPr>
          <w:p w14:paraId="62C0860F"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0EE3D1B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4" w:type="dxa"/>
            <w:vAlign w:val="center"/>
          </w:tcPr>
          <w:p w14:paraId="54F0C19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33F26C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18BF7C3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32" w:type="dxa"/>
            <w:vAlign w:val="center"/>
          </w:tcPr>
          <w:p w14:paraId="050DB86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8" w:type="dxa"/>
            <w:vAlign w:val="center"/>
          </w:tcPr>
          <w:p w14:paraId="7A68208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12" w:type="dxa"/>
            <w:gridSpan w:val="4"/>
            <w:vAlign w:val="center"/>
          </w:tcPr>
          <w:p w14:paraId="07B3F3F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11</w:t>
            </w:r>
          </w:p>
        </w:tc>
        <w:tc>
          <w:tcPr>
            <w:tcW w:w="816" w:type="dxa"/>
            <w:vAlign w:val="center"/>
          </w:tcPr>
          <w:p w14:paraId="1DA240C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18.33</w:t>
            </w:r>
          </w:p>
        </w:tc>
        <w:tc>
          <w:tcPr>
            <w:tcW w:w="626" w:type="dxa"/>
            <w:vAlign w:val="center"/>
          </w:tcPr>
          <w:p w14:paraId="749C4FDC"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2BB099E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310C9A1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B81460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967EE7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6334B52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15" w:type="dxa"/>
            <w:gridSpan w:val="4"/>
            <w:vAlign w:val="center"/>
          </w:tcPr>
          <w:p w14:paraId="78169C8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13</w:t>
            </w:r>
          </w:p>
        </w:tc>
        <w:tc>
          <w:tcPr>
            <w:tcW w:w="816" w:type="dxa"/>
            <w:vAlign w:val="center"/>
          </w:tcPr>
          <w:p w14:paraId="167F5DC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21.66</w:t>
            </w:r>
          </w:p>
        </w:tc>
        <w:tc>
          <w:tcPr>
            <w:tcW w:w="886" w:type="dxa"/>
            <w:vAlign w:val="center"/>
          </w:tcPr>
          <w:p w14:paraId="2F3C7AD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20.00</w:t>
            </w:r>
          </w:p>
        </w:tc>
      </w:tr>
      <w:tr w:rsidR="00392FE6" w:rsidRPr="003A2D4B" w14:paraId="643171F8" w14:textId="77777777" w:rsidTr="0080556C">
        <w:trPr>
          <w:trHeight w:val="251"/>
          <w:jc w:val="center"/>
        </w:trPr>
        <w:tc>
          <w:tcPr>
            <w:tcW w:w="2390" w:type="dxa"/>
            <w:gridSpan w:val="2"/>
            <w:vAlign w:val="center"/>
          </w:tcPr>
          <w:p w14:paraId="1C4013C2"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6142B006"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Zone-E</w:t>
            </w:r>
          </w:p>
        </w:tc>
        <w:tc>
          <w:tcPr>
            <w:tcW w:w="886" w:type="dxa"/>
            <w:vMerge w:val="restart"/>
            <w:vAlign w:val="center"/>
          </w:tcPr>
          <w:p w14:paraId="5667B902"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22890168" w14:textId="77777777" w:rsidTr="0080556C">
        <w:trPr>
          <w:trHeight w:val="260"/>
          <w:jc w:val="center"/>
        </w:trPr>
        <w:tc>
          <w:tcPr>
            <w:tcW w:w="2390" w:type="dxa"/>
            <w:gridSpan w:val="2"/>
            <w:vAlign w:val="center"/>
          </w:tcPr>
          <w:p w14:paraId="57EE14A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639C2C0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12" w:type="dxa"/>
            <w:gridSpan w:val="4"/>
            <w:vMerge w:val="restart"/>
            <w:vAlign w:val="center"/>
          </w:tcPr>
          <w:p w14:paraId="7951FA0E"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8F2F268"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3758" w:type="dxa"/>
            <w:gridSpan w:val="6"/>
            <w:vAlign w:val="center"/>
          </w:tcPr>
          <w:p w14:paraId="7B4A5B6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15" w:type="dxa"/>
            <w:gridSpan w:val="4"/>
            <w:vMerge w:val="restart"/>
            <w:vAlign w:val="center"/>
          </w:tcPr>
          <w:p w14:paraId="6EA1F754"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69A3B3D"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75DF7863"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191A5704"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2C1E4617" w14:textId="77777777" w:rsidTr="0080556C">
        <w:trPr>
          <w:trHeight w:val="251"/>
          <w:jc w:val="center"/>
        </w:trPr>
        <w:tc>
          <w:tcPr>
            <w:tcW w:w="2390" w:type="dxa"/>
            <w:gridSpan w:val="2"/>
            <w:vAlign w:val="center"/>
          </w:tcPr>
          <w:p w14:paraId="7D07BB29"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2CA3FF9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49</w:t>
            </w:r>
          </w:p>
        </w:tc>
        <w:tc>
          <w:tcPr>
            <w:tcW w:w="624" w:type="dxa"/>
            <w:vAlign w:val="center"/>
          </w:tcPr>
          <w:p w14:paraId="2A90384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50</w:t>
            </w:r>
          </w:p>
        </w:tc>
        <w:tc>
          <w:tcPr>
            <w:tcW w:w="626" w:type="dxa"/>
            <w:vAlign w:val="center"/>
          </w:tcPr>
          <w:p w14:paraId="79CB535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51</w:t>
            </w:r>
          </w:p>
        </w:tc>
        <w:tc>
          <w:tcPr>
            <w:tcW w:w="626" w:type="dxa"/>
            <w:vAlign w:val="center"/>
          </w:tcPr>
          <w:p w14:paraId="0848BA6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52</w:t>
            </w:r>
          </w:p>
        </w:tc>
        <w:tc>
          <w:tcPr>
            <w:tcW w:w="632" w:type="dxa"/>
            <w:vAlign w:val="center"/>
          </w:tcPr>
          <w:p w14:paraId="6924934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53</w:t>
            </w:r>
          </w:p>
        </w:tc>
        <w:tc>
          <w:tcPr>
            <w:tcW w:w="628" w:type="dxa"/>
            <w:vAlign w:val="center"/>
          </w:tcPr>
          <w:p w14:paraId="3B33070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54</w:t>
            </w:r>
          </w:p>
        </w:tc>
        <w:tc>
          <w:tcPr>
            <w:tcW w:w="812" w:type="dxa"/>
            <w:gridSpan w:val="4"/>
            <w:vMerge/>
            <w:vAlign w:val="center"/>
          </w:tcPr>
          <w:p w14:paraId="2FA1512A" w14:textId="77777777" w:rsidR="00392FE6" w:rsidRPr="003A2D4B" w:rsidRDefault="00392FE6" w:rsidP="00496885">
            <w:pPr>
              <w:spacing w:before="20" w:after="20" w:line="240" w:lineRule="auto"/>
              <w:rPr>
                <w:rFonts w:ascii="Times New Roman" w:hAnsi="Times New Roman"/>
                <w:b/>
                <w:bCs/>
                <w:sz w:val="24"/>
                <w:szCs w:val="24"/>
              </w:rPr>
            </w:pPr>
          </w:p>
        </w:tc>
        <w:tc>
          <w:tcPr>
            <w:tcW w:w="816" w:type="dxa"/>
            <w:vMerge/>
            <w:vAlign w:val="center"/>
          </w:tcPr>
          <w:p w14:paraId="5AB385E2" w14:textId="77777777" w:rsidR="00392FE6" w:rsidRPr="003A2D4B" w:rsidRDefault="00392FE6" w:rsidP="00496885">
            <w:pPr>
              <w:spacing w:before="20" w:after="20" w:line="240" w:lineRule="auto"/>
              <w:rPr>
                <w:rFonts w:ascii="Times New Roman" w:hAnsi="Times New Roman"/>
                <w:b/>
                <w:bCs/>
                <w:sz w:val="24"/>
                <w:szCs w:val="24"/>
              </w:rPr>
            </w:pPr>
          </w:p>
        </w:tc>
        <w:tc>
          <w:tcPr>
            <w:tcW w:w="626" w:type="dxa"/>
            <w:vAlign w:val="center"/>
          </w:tcPr>
          <w:p w14:paraId="34240FD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55</w:t>
            </w:r>
          </w:p>
        </w:tc>
        <w:tc>
          <w:tcPr>
            <w:tcW w:w="626" w:type="dxa"/>
            <w:vAlign w:val="center"/>
          </w:tcPr>
          <w:p w14:paraId="66804B5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56</w:t>
            </w:r>
          </w:p>
        </w:tc>
        <w:tc>
          <w:tcPr>
            <w:tcW w:w="626" w:type="dxa"/>
            <w:vAlign w:val="center"/>
          </w:tcPr>
          <w:p w14:paraId="62D68D0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57</w:t>
            </w:r>
          </w:p>
        </w:tc>
        <w:tc>
          <w:tcPr>
            <w:tcW w:w="626" w:type="dxa"/>
            <w:vAlign w:val="center"/>
          </w:tcPr>
          <w:p w14:paraId="5BED82F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58</w:t>
            </w:r>
          </w:p>
        </w:tc>
        <w:tc>
          <w:tcPr>
            <w:tcW w:w="626" w:type="dxa"/>
            <w:vAlign w:val="center"/>
          </w:tcPr>
          <w:p w14:paraId="41C5F86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59</w:t>
            </w:r>
          </w:p>
        </w:tc>
        <w:tc>
          <w:tcPr>
            <w:tcW w:w="628" w:type="dxa"/>
            <w:vAlign w:val="center"/>
          </w:tcPr>
          <w:p w14:paraId="62D7438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60</w:t>
            </w:r>
          </w:p>
        </w:tc>
        <w:tc>
          <w:tcPr>
            <w:tcW w:w="815" w:type="dxa"/>
            <w:gridSpan w:val="4"/>
            <w:vMerge/>
            <w:vAlign w:val="center"/>
          </w:tcPr>
          <w:p w14:paraId="7745C5FD" w14:textId="77777777" w:rsidR="00392FE6" w:rsidRPr="003A2D4B" w:rsidRDefault="00392FE6" w:rsidP="00496885">
            <w:pPr>
              <w:spacing w:before="20" w:after="20" w:line="240" w:lineRule="auto"/>
              <w:jc w:val="center"/>
              <w:rPr>
                <w:rFonts w:ascii="Times New Roman" w:hAnsi="Times New Roman"/>
                <w:sz w:val="24"/>
                <w:szCs w:val="24"/>
              </w:rPr>
            </w:pPr>
          </w:p>
        </w:tc>
        <w:tc>
          <w:tcPr>
            <w:tcW w:w="816" w:type="dxa"/>
            <w:vMerge/>
            <w:vAlign w:val="center"/>
          </w:tcPr>
          <w:p w14:paraId="4AC96D1A" w14:textId="77777777" w:rsidR="00392FE6" w:rsidRPr="003A2D4B" w:rsidRDefault="00392FE6" w:rsidP="00496885">
            <w:pPr>
              <w:spacing w:before="20" w:after="20" w:line="240" w:lineRule="auto"/>
              <w:jc w:val="center"/>
              <w:rPr>
                <w:rFonts w:ascii="Times New Roman" w:hAnsi="Times New Roman"/>
                <w:sz w:val="24"/>
                <w:szCs w:val="24"/>
              </w:rPr>
            </w:pPr>
          </w:p>
        </w:tc>
        <w:tc>
          <w:tcPr>
            <w:tcW w:w="886" w:type="dxa"/>
            <w:vMerge/>
            <w:vAlign w:val="center"/>
          </w:tcPr>
          <w:p w14:paraId="2C6B5164" w14:textId="77777777" w:rsidR="00392FE6" w:rsidRPr="003A2D4B" w:rsidRDefault="00392FE6" w:rsidP="00496885">
            <w:pPr>
              <w:spacing w:before="20" w:after="20" w:line="240" w:lineRule="auto"/>
              <w:jc w:val="center"/>
              <w:rPr>
                <w:rFonts w:ascii="Times New Roman" w:hAnsi="Times New Roman"/>
                <w:b/>
                <w:bCs/>
                <w:sz w:val="24"/>
                <w:szCs w:val="24"/>
              </w:rPr>
            </w:pPr>
          </w:p>
        </w:tc>
      </w:tr>
      <w:tr w:rsidR="00392FE6" w:rsidRPr="003A2D4B" w14:paraId="6674FFC8" w14:textId="77777777" w:rsidTr="0080556C">
        <w:trPr>
          <w:trHeight w:val="260"/>
          <w:jc w:val="center"/>
        </w:trPr>
        <w:tc>
          <w:tcPr>
            <w:tcW w:w="896" w:type="dxa"/>
            <w:vMerge w:val="restart"/>
            <w:vAlign w:val="center"/>
          </w:tcPr>
          <w:p w14:paraId="2073B540"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11FD2A60"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384F5B5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4" w:type="dxa"/>
            <w:vAlign w:val="center"/>
          </w:tcPr>
          <w:p w14:paraId="5770413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626" w:type="dxa"/>
            <w:vAlign w:val="center"/>
          </w:tcPr>
          <w:p w14:paraId="0881E92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7ADACD7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32" w:type="dxa"/>
            <w:vAlign w:val="center"/>
          </w:tcPr>
          <w:p w14:paraId="37094CE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628" w:type="dxa"/>
            <w:vAlign w:val="center"/>
          </w:tcPr>
          <w:p w14:paraId="7AD94CA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12" w:type="dxa"/>
            <w:gridSpan w:val="4"/>
            <w:vAlign w:val="center"/>
          </w:tcPr>
          <w:p w14:paraId="7D5EAF1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42</w:t>
            </w:r>
          </w:p>
        </w:tc>
        <w:tc>
          <w:tcPr>
            <w:tcW w:w="816" w:type="dxa"/>
            <w:vAlign w:val="center"/>
          </w:tcPr>
          <w:p w14:paraId="346FA1C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73.33</w:t>
            </w:r>
          </w:p>
        </w:tc>
        <w:tc>
          <w:tcPr>
            <w:tcW w:w="626" w:type="dxa"/>
            <w:vAlign w:val="center"/>
          </w:tcPr>
          <w:p w14:paraId="399D3CF5"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03866A8"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EC72B3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626" w:type="dxa"/>
            <w:vAlign w:val="center"/>
          </w:tcPr>
          <w:p w14:paraId="69D11A2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15E4D66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8" w:type="dxa"/>
            <w:vAlign w:val="center"/>
          </w:tcPr>
          <w:p w14:paraId="0701386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15" w:type="dxa"/>
            <w:gridSpan w:val="4"/>
            <w:vAlign w:val="center"/>
          </w:tcPr>
          <w:p w14:paraId="54DCC5B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40</w:t>
            </w:r>
          </w:p>
        </w:tc>
        <w:tc>
          <w:tcPr>
            <w:tcW w:w="816" w:type="dxa"/>
            <w:vAlign w:val="center"/>
          </w:tcPr>
          <w:p w14:paraId="3499ED93"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66.66</w:t>
            </w:r>
          </w:p>
        </w:tc>
        <w:tc>
          <w:tcPr>
            <w:tcW w:w="886" w:type="dxa"/>
            <w:vAlign w:val="center"/>
          </w:tcPr>
          <w:p w14:paraId="103BF00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70.50</w:t>
            </w:r>
          </w:p>
        </w:tc>
      </w:tr>
      <w:tr w:rsidR="00392FE6" w:rsidRPr="003A2D4B" w14:paraId="2159E2D5" w14:textId="77777777" w:rsidTr="0080556C">
        <w:trPr>
          <w:trHeight w:val="260"/>
          <w:jc w:val="center"/>
        </w:trPr>
        <w:tc>
          <w:tcPr>
            <w:tcW w:w="896" w:type="dxa"/>
            <w:vMerge/>
            <w:vAlign w:val="center"/>
          </w:tcPr>
          <w:p w14:paraId="31858C6D" w14:textId="77777777" w:rsidR="00392FE6" w:rsidRPr="003A2D4B" w:rsidRDefault="00392FE6" w:rsidP="00496885">
            <w:pPr>
              <w:spacing w:before="20" w:after="20" w:line="240" w:lineRule="auto"/>
              <w:jc w:val="center"/>
              <w:rPr>
                <w:rFonts w:ascii="Times New Roman" w:hAnsi="Times New Roman"/>
                <w:b/>
                <w:bCs/>
                <w:sz w:val="24"/>
                <w:szCs w:val="24"/>
              </w:rPr>
            </w:pPr>
          </w:p>
        </w:tc>
        <w:tc>
          <w:tcPr>
            <w:tcW w:w="1494" w:type="dxa"/>
            <w:vAlign w:val="center"/>
          </w:tcPr>
          <w:p w14:paraId="6B68F33C" w14:textId="77777777" w:rsidR="00392FE6" w:rsidRPr="003A2D4B" w:rsidRDefault="00392FE6" w:rsidP="00496885">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34482322"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4" w:type="dxa"/>
            <w:vAlign w:val="center"/>
          </w:tcPr>
          <w:p w14:paraId="4E789D3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626" w:type="dxa"/>
            <w:vAlign w:val="center"/>
          </w:tcPr>
          <w:p w14:paraId="0433A32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C0762D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32" w:type="dxa"/>
            <w:vAlign w:val="center"/>
          </w:tcPr>
          <w:p w14:paraId="5267B11D"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628" w:type="dxa"/>
            <w:vAlign w:val="center"/>
          </w:tcPr>
          <w:p w14:paraId="6F028BA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812" w:type="dxa"/>
            <w:gridSpan w:val="4"/>
            <w:vAlign w:val="center"/>
          </w:tcPr>
          <w:p w14:paraId="4FB4C256"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18</w:t>
            </w:r>
          </w:p>
        </w:tc>
        <w:tc>
          <w:tcPr>
            <w:tcW w:w="816" w:type="dxa"/>
            <w:vAlign w:val="center"/>
          </w:tcPr>
          <w:p w14:paraId="64904577"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26.66</w:t>
            </w:r>
          </w:p>
        </w:tc>
        <w:tc>
          <w:tcPr>
            <w:tcW w:w="626" w:type="dxa"/>
            <w:vAlign w:val="center"/>
          </w:tcPr>
          <w:p w14:paraId="0DC5D979"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7A34B85E"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5391DDF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626" w:type="dxa"/>
            <w:vAlign w:val="center"/>
          </w:tcPr>
          <w:p w14:paraId="1DFC40B1"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714A8D7B"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8" w:type="dxa"/>
            <w:vAlign w:val="center"/>
          </w:tcPr>
          <w:p w14:paraId="542296F4"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15" w:type="dxa"/>
            <w:gridSpan w:val="4"/>
            <w:vAlign w:val="center"/>
          </w:tcPr>
          <w:p w14:paraId="4E05DE70"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20</w:t>
            </w:r>
          </w:p>
        </w:tc>
        <w:tc>
          <w:tcPr>
            <w:tcW w:w="816" w:type="dxa"/>
            <w:vAlign w:val="center"/>
          </w:tcPr>
          <w:p w14:paraId="523359AF"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33.33</w:t>
            </w:r>
          </w:p>
        </w:tc>
        <w:tc>
          <w:tcPr>
            <w:tcW w:w="886" w:type="dxa"/>
            <w:vAlign w:val="center"/>
          </w:tcPr>
          <w:p w14:paraId="1704771A" w14:textId="77777777" w:rsidR="00392FE6" w:rsidRPr="003A2D4B" w:rsidRDefault="00392FE6" w:rsidP="00496885">
            <w:pPr>
              <w:spacing w:before="20" w:after="20" w:line="240" w:lineRule="auto"/>
              <w:jc w:val="center"/>
              <w:rPr>
                <w:rFonts w:ascii="Times New Roman" w:hAnsi="Times New Roman"/>
                <w:sz w:val="24"/>
                <w:szCs w:val="24"/>
              </w:rPr>
            </w:pPr>
            <w:r w:rsidRPr="003A2D4B">
              <w:rPr>
                <w:rFonts w:ascii="Times New Roman" w:hAnsi="Times New Roman"/>
                <w:sz w:val="24"/>
                <w:szCs w:val="24"/>
              </w:rPr>
              <w:t>29.50</w:t>
            </w:r>
          </w:p>
        </w:tc>
      </w:tr>
    </w:tbl>
    <w:p w14:paraId="105FDCAC" w14:textId="77777777" w:rsidR="0080556C" w:rsidRDefault="0080556C" w:rsidP="0080556C">
      <w:pPr>
        <w:rPr>
          <w:rFonts w:ascii="Times New Roman" w:hAnsi="Times New Roman"/>
          <w:b/>
          <w:bCs/>
          <w:sz w:val="24"/>
          <w:szCs w:val="24"/>
        </w:rPr>
      </w:pPr>
    </w:p>
    <w:p w14:paraId="48A17D6A" w14:textId="77777777" w:rsidR="0080556C" w:rsidRDefault="0080556C" w:rsidP="008F150D">
      <w:pPr>
        <w:spacing w:before="120" w:after="120" w:line="440" w:lineRule="atLeast"/>
        <w:jc w:val="both"/>
        <w:rPr>
          <w:rFonts w:ascii="Times New Roman" w:hAnsi="Times New Roman"/>
          <w:color w:val="000000"/>
          <w:sz w:val="24"/>
          <w:szCs w:val="24"/>
        </w:rPr>
        <w:sectPr w:rsidR="0080556C" w:rsidSect="00392FE6">
          <w:pgSz w:w="16838" w:h="11906" w:orient="landscape" w:code="9"/>
          <w:pgMar w:top="1418" w:right="1418" w:bottom="1418" w:left="1134" w:header="709" w:footer="709" w:gutter="0"/>
          <w:cols w:space="708"/>
          <w:docGrid w:linePitch="360"/>
        </w:sectPr>
      </w:pPr>
    </w:p>
    <w:p w14:paraId="7655178F" w14:textId="77777777" w:rsidR="0080556C" w:rsidRDefault="0080556C" w:rsidP="0080556C">
      <w:pPr>
        <w:rPr>
          <w:rFonts w:ascii="Times New Roman" w:hAnsi="Times New Roman"/>
          <w:b/>
          <w:bCs/>
          <w:i/>
          <w:iCs/>
          <w:sz w:val="24"/>
          <w:szCs w:val="24"/>
        </w:rPr>
      </w:pPr>
      <w:r w:rsidRPr="005E2D9D">
        <w:rPr>
          <w:rFonts w:ascii="Times New Roman" w:hAnsi="Times New Roman"/>
          <w:b/>
          <w:bCs/>
          <w:sz w:val="24"/>
          <w:szCs w:val="24"/>
        </w:rPr>
        <w:lastRenderedPageBreak/>
        <w:t xml:space="preserve">Table </w:t>
      </w:r>
      <w:r>
        <w:rPr>
          <w:rFonts w:ascii="Times New Roman" w:hAnsi="Times New Roman"/>
          <w:b/>
          <w:bCs/>
          <w:sz w:val="24"/>
          <w:szCs w:val="24"/>
        </w:rPr>
        <w:t>4</w:t>
      </w:r>
      <w:r w:rsidRPr="005E2D9D">
        <w:rPr>
          <w:rFonts w:ascii="Times New Roman" w:hAnsi="Times New Roman"/>
          <w:b/>
          <w:bCs/>
          <w:sz w:val="24"/>
          <w:szCs w:val="24"/>
        </w:rPr>
        <w:t xml:space="preserve">. Influence of altitudinal zones on leaf colour of </w:t>
      </w:r>
      <w:proofErr w:type="spellStart"/>
      <w:r w:rsidRPr="005E2D9D">
        <w:rPr>
          <w:rFonts w:ascii="Times New Roman" w:hAnsi="Times New Roman"/>
          <w:b/>
          <w:bCs/>
          <w:i/>
          <w:iCs/>
          <w:sz w:val="24"/>
          <w:szCs w:val="24"/>
        </w:rPr>
        <w:t>Chromolaena</w:t>
      </w:r>
      <w:proofErr w:type="spellEnd"/>
      <w:r w:rsidRPr="005E2D9D">
        <w:rPr>
          <w:rFonts w:ascii="Times New Roman" w:hAnsi="Times New Roman"/>
          <w:b/>
          <w:bCs/>
          <w:i/>
          <w:iCs/>
          <w:sz w:val="24"/>
          <w:szCs w:val="24"/>
        </w:rPr>
        <w:t xml:space="preserve"> </w:t>
      </w:r>
      <w:proofErr w:type="spellStart"/>
      <w:r w:rsidRPr="005E2D9D">
        <w:rPr>
          <w:rFonts w:ascii="Times New Roman" w:hAnsi="Times New Roman"/>
          <w:b/>
          <w:bCs/>
          <w:i/>
          <w:iCs/>
          <w:sz w:val="24"/>
          <w:szCs w:val="24"/>
        </w:rPr>
        <w:t>odorata</w:t>
      </w:r>
      <w:proofErr w:type="spellEnd"/>
    </w:p>
    <w:tbl>
      <w:tblPr>
        <w:tblW w:w="1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46"/>
        <w:gridCol w:w="643"/>
        <w:gridCol w:w="644"/>
        <w:gridCol w:w="644"/>
        <w:gridCol w:w="645"/>
        <w:gridCol w:w="649"/>
        <w:gridCol w:w="647"/>
        <w:gridCol w:w="763"/>
        <w:gridCol w:w="28"/>
        <w:gridCol w:w="15"/>
        <w:gridCol w:w="12"/>
        <w:gridCol w:w="816"/>
        <w:gridCol w:w="646"/>
        <w:gridCol w:w="646"/>
        <w:gridCol w:w="646"/>
        <w:gridCol w:w="646"/>
        <w:gridCol w:w="646"/>
        <w:gridCol w:w="647"/>
        <w:gridCol w:w="763"/>
        <w:gridCol w:w="29"/>
        <w:gridCol w:w="16"/>
        <w:gridCol w:w="11"/>
        <w:gridCol w:w="816"/>
        <w:gridCol w:w="914"/>
      </w:tblGrid>
      <w:tr w:rsidR="0080556C" w:rsidRPr="00BC3CE4" w14:paraId="4670A365" w14:textId="77777777" w:rsidTr="00496885">
        <w:trPr>
          <w:trHeight w:val="260"/>
          <w:jc w:val="center"/>
        </w:trPr>
        <w:tc>
          <w:tcPr>
            <w:tcW w:w="2463" w:type="dxa"/>
            <w:gridSpan w:val="2"/>
            <w:vAlign w:val="center"/>
          </w:tcPr>
          <w:p w14:paraId="3975B0CD"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730C7905"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Zone-A</w:t>
            </w:r>
          </w:p>
        </w:tc>
        <w:tc>
          <w:tcPr>
            <w:tcW w:w="929" w:type="dxa"/>
            <w:vMerge w:val="restart"/>
            <w:vAlign w:val="center"/>
          </w:tcPr>
          <w:p w14:paraId="408B98C5"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57B6E65D" w14:textId="77777777" w:rsidTr="00496885">
        <w:trPr>
          <w:trHeight w:val="243"/>
          <w:jc w:val="center"/>
        </w:trPr>
        <w:tc>
          <w:tcPr>
            <w:tcW w:w="2463" w:type="dxa"/>
            <w:gridSpan w:val="2"/>
            <w:vAlign w:val="center"/>
          </w:tcPr>
          <w:p w14:paraId="6A392DC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2E9D640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03" w:type="dxa"/>
            <w:vMerge w:val="restart"/>
            <w:vAlign w:val="center"/>
          </w:tcPr>
          <w:p w14:paraId="6713911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811" w:type="dxa"/>
            <w:gridSpan w:val="4"/>
            <w:vMerge w:val="restart"/>
            <w:vAlign w:val="center"/>
          </w:tcPr>
          <w:p w14:paraId="74B15DA4"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3625151"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7DD66A4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03" w:type="dxa"/>
            <w:vMerge w:val="restart"/>
            <w:vAlign w:val="center"/>
          </w:tcPr>
          <w:p w14:paraId="25B78460"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813" w:type="dxa"/>
            <w:gridSpan w:val="4"/>
            <w:vMerge w:val="restart"/>
            <w:vAlign w:val="center"/>
          </w:tcPr>
          <w:p w14:paraId="0C5E306B"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14742EAC"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482F3FFF" w14:textId="77777777" w:rsidR="0080556C" w:rsidRPr="00BC3CE4" w:rsidRDefault="0080556C" w:rsidP="00496885">
            <w:pPr>
              <w:spacing w:before="20" w:after="20" w:line="240" w:lineRule="auto"/>
              <w:jc w:val="center"/>
              <w:rPr>
                <w:rFonts w:ascii="Times New Roman" w:hAnsi="Times New Roman"/>
                <w:sz w:val="24"/>
                <w:szCs w:val="24"/>
              </w:rPr>
            </w:pPr>
          </w:p>
        </w:tc>
      </w:tr>
      <w:tr w:rsidR="0080556C" w:rsidRPr="00BC3CE4" w14:paraId="652626FA" w14:textId="77777777" w:rsidTr="00496885">
        <w:trPr>
          <w:trHeight w:val="250"/>
          <w:jc w:val="center"/>
        </w:trPr>
        <w:tc>
          <w:tcPr>
            <w:tcW w:w="2463" w:type="dxa"/>
            <w:gridSpan w:val="2"/>
            <w:vAlign w:val="center"/>
          </w:tcPr>
          <w:p w14:paraId="1EB057A0"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6E1E66C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w:t>
            </w:r>
          </w:p>
        </w:tc>
        <w:tc>
          <w:tcPr>
            <w:tcW w:w="656" w:type="dxa"/>
            <w:vAlign w:val="center"/>
          </w:tcPr>
          <w:p w14:paraId="1F5A798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w:t>
            </w:r>
          </w:p>
        </w:tc>
        <w:tc>
          <w:tcPr>
            <w:tcW w:w="656" w:type="dxa"/>
            <w:vAlign w:val="center"/>
          </w:tcPr>
          <w:p w14:paraId="6CF3F1C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w:t>
            </w:r>
          </w:p>
        </w:tc>
        <w:tc>
          <w:tcPr>
            <w:tcW w:w="657" w:type="dxa"/>
            <w:vAlign w:val="center"/>
          </w:tcPr>
          <w:p w14:paraId="6590183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w:t>
            </w:r>
          </w:p>
        </w:tc>
        <w:tc>
          <w:tcPr>
            <w:tcW w:w="661" w:type="dxa"/>
            <w:vAlign w:val="center"/>
          </w:tcPr>
          <w:p w14:paraId="63FCFE0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w:t>
            </w:r>
          </w:p>
        </w:tc>
        <w:tc>
          <w:tcPr>
            <w:tcW w:w="659" w:type="dxa"/>
            <w:vAlign w:val="center"/>
          </w:tcPr>
          <w:p w14:paraId="7BA9E71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6</w:t>
            </w:r>
          </w:p>
        </w:tc>
        <w:tc>
          <w:tcPr>
            <w:tcW w:w="703" w:type="dxa"/>
            <w:vMerge/>
            <w:vAlign w:val="center"/>
          </w:tcPr>
          <w:p w14:paraId="401294E6"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811" w:type="dxa"/>
            <w:gridSpan w:val="4"/>
            <w:vMerge/>
            <w:vAlign w:val="center"/>
          </w:tcPr>
          <w:p w14:paraId="23E72308"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658" w:type="dxa"/>
            <w:vAlign w:val="center"/>
          </w:tcPr>
          <w:p w14:paraId="7537BDD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7</w:t>
            </w:r>
          </w:p>
        </w:tc>
        <w:tc>
          <w:tcPr>
            <w:tcW w:w="658" w:type="dxa"/>
            <w:vAlign w:val="center"/>
          </w:tcPr>
          <w:p w14:paraId="767A324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8</w:t>
            </w:r>
          </w:p>
        </w:tc>
        <w:tc>
          <w:tcPr>
            <w:tcW w:w="658" w:type="dxa"/>
            <w:vAlign w:val="center"/>
          </w:tcPr>
          <w:p w14:paraId="48E7938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9</w:t>
            </w:r>
          </w:p>
        </w:tc>
        <w:tc>
          <w:tcPr>
            <w:tcW w:w="658" w:type="dxa"/>
            <w:vAlign w:val="center"/>
          </w:tcPr>
          <w:p w14:paraId="7714664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10</w:t>
            </w:r>
          </w:p>
        </w:tc>
        <w:tc>
          <w:tcPr>
            <w:tcW w:w="658" w:type="dxa"/>
            <w:vAlign w:val="center"/>
          </w:tcPr>
          <w:p w14:paraId="64A3CA3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11</w:t>
            </w:r>
          </w:p>
        </w:tc>
        <w:tc>
          <w:tcPr>
            <w:tcW w:w="659" w:type="dxa"/>
            <w:vAlign w:val="center"/>
          </w:tcPr>
          <w:p w14:paraId="7A92857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12</w:t>
            </w:r>
          </w:p>
        </w:tc>
        <w:tc>
          <w:tcPr>
            <w:tcW w:w="703" w:type="dxa"/>
            <w:vMerge/>
            <w:vAlign w:val="center"/>
          </w:tcPr>
          <w:p w14:paraId="6216F102" w14:textId="77777777" w:rsidR="0080556C" w:rsidRPr="00BC3CE4" w:rsidRDefault="0080556C" w:rsidP="00496885">
            <w:pPr>
              <w:spacing w:before="20" w:after="20" w:line="240" w:lineRule="auto"/>
              <w:jc w:val="center"/>
              <w:rPr>
                <w:rFonts w:ascii="Times New Roman" w:hAnsi="Times New Roman"/>
                <w:sz w:val="24"/>
                <w:szCs w:val="24"/>
              </w:rPr>
            </w:pPr>
          </w:p>
        </w:tc>
        <w:tc>
          <w:tcPr>
            <w:tcW w:w="813" w:type="dxa"/>
            <w:gridSpan w:val="4"/>
            <w:vMerge/>
            <w:vAlign w:val="center"/>
          </w:tcPr>
          <w:p w14:paraId="2528BE5B" w14:textId="77777777" w:rsidR="0080556C" w:rsidRPr="00BC3CE4" w:rsidRDefault="0080556C" w:rsidP="00496885">
            <w:pPr>
              <w:spacing w:before="20" w:after="20" w:line="240" w:lineRule="auto"/>
              <w:jc w:val="center"/>
              <w:rPr>
                <w:rFonts w:ascii="Times New Roman" w:hAnsi="Times New Roman"/>
                <w:sz w:val="24"/>
                <w:szCs w:val="24"/>
              </w:rPr>
            </w:pPr>
          </w:p>
        </w:tc>
        <w:tc>
          <w:tcPr>
            <w:tcW w:w="929" w:type="dxa"/>
            <w:vMerge/>
            <w:vAlign w:val="center"/>
          </w:tcPr>
          <w:p w14:paraId="271B80BA" w14:textId="77777777" w:rsidR="0080556C" w:rsidRPr="00BC3CE4" w:rsidRDefault="0080556C" w:rsidP="00496885">
            <w:pPr>
              <w:spacing w:before="20" w:after="20" w:line="240" w:lineRule="auto"/>
              <w:jc w:val="center"/>
              <w:rPr>
                <w:rFonts w:ascii="Times New Roman" w:hAnsi="Times New Roman"/>
                <w:sz w:val="24"/>
                <w:szCs w:val="24"/>
              </w:rPr>
            </w:pPr>
          </w:p>
        </w:tc>
      </w:tr>
      <w:tr w:rsidR="0080556C" w:rsidRPr="00BC3CE4" w14:paraId="5C918879" w14:textId="77777777" w:rsidTr="00496885">
        <w:trPr>
          <w:trHeight w:val="250"/>
          <w:jc w:val="center"/>
        </w:trPr>
        <w:tc>
          <w:tcPr>
            <w:tcW w:w="945" w:type="dxa"/>
            <w:vMerge w:val="restart"/>
            <w:vAlign w:val="center"/>
          </w:tcPr>
          <w:p w14:paraId="03B222A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63E76436"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3EFC50C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70B377A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3001EC3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7" w:type="dxa"/>
            <w:vAlign w:val="center"/>
          </w:tcPr>
          <w:p w14:paraId="54D04D8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61" w:type="dxa"/>
            <w:vAlign w:val="center"/>
          </w:tcPr>
          <w:p w14:paraId="563A1EE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0EC1A53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03" w:type="dxa"/>
            <w:vAlign w:val="center"/>
          </w:tcPr>
          <w:p w14:paraId="35EB37F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60</w:t>
            </w:r>
          </w:p>
        </w:tc>
        <w:tc>
          <w:tcPr>
            <w:tcW w:w="811" w:type="dxa"/>
            <w:gridSpan w:val="4"/>
            <w:vAlign w:val="center"/>
          </w:tcPr>
          <w:p w14:paraId="1BCFFA6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c>
          <w:tcPr>
            <w:tcW w:w="658" w:type="dxa"/>
            <w:vAlign w:val="center"/>
          </w:tcPr>
          <w:p w14:paraId="14C5B67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7FF6529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27CB56C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3ECBF32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313C964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7C5E23F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03" w:type="dxa"/>
            <w:vAlign w:val="center"/>
          </w:tcPr>
          <w:p w14:paraId="4295C1F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60</w:t>
            </w:r>
          </w:p>
        </w:tc>
        <w:tc>
          <w:tcPr>
            <w:tcW w:w="813" w:type="dxa"/>
            <w:gridSpan w:val="4"/>
            <w:vAlign w:val="center"/>
          </w:tcPr>
          <w:p w14:paraId="063E424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c>
          <w:tcPr>
            <w:tcW w:w="929" w:type="dxa"/>
            <w:vAlign w:val="center"/>
          </w:tcPr>
          <w:p w14:paraId="1D8042D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r>
      <w:tr w:rsidR="0080556C" w:rsidRPr="00BC3CE4" w14:paraId="4F0A8A84" w14:textId="77777777" w:rsidTr="00496885">
        <w:trPr>
          <w:trHeight w:val="132"/>
          <w:jc w:val="center"/>
        </w:trPr>
        <w:tc>
          <w:tcPr>
            <w:tcW w:w="945" w:type="dxa"/>
            <w:vMerge/>
            <w:vAlign w:val="center"/>
          </w:tcPr>
          <w:p w14:paraId="562D7DA5"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1517" w:type="dxa"/>
            <w:vAlign w:val="center"/>
          </w:tcPr>
          <w:p w14:paraId="2A3A0E2A"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103E385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3E03A48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2CCC1A8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7" w:type="dxa"/>
            <w:vAlign w:val="center"/>
          </w:tcPr>
          <w:p w14:paraId="2D235396" w14:textId="77777777" w:rsidR="0080556C" w:rsidRPr="00BC3CE4" w:rsidRDefault="0080556C" w:rsidP="00496885">
            <w:pPr>
              <w:spacing w:before="20" w:after="20" w:line="240" w:lineRule="auto"/>
              <w:jc w:val="center"/>
              <w:rPr>
                <w:rFonts w:ascii="Times New Roman" w:hAnsi="Times New Roman"/>
                <w:sz w:val="24"/>
                <w:szCs w:val="24"/>
              </w:rPr>
            </w:pPr>
          </w:p>
        </w:tc>
        <w:tc>
          <w:tcPr>
            <w:tcW w:w="661" w:type="dxa"/>
            <w:vAlign w:val="center"/>
          </w:tcPr>
          <w:p w14:paraId="3F4A7C7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7955B9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03" w:type="dxa"/>
            <w:vAlign w:val="center"/>
          </w:tcPr>
          <w:p w14:paraId="27E857F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811" w:type="dxa"/>
            <w:gridSpan w:val="4"/>
            <w:vAlign w:val="center"/>
          </w:tcPr>
          <w:p w14:paraId="1783BF4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658" w:type="dxa"/>
            <w:vAlign w:val="center"/>
          </w:tcPr>
          <w:p w14:paraId="344ED0A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4EA67A4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63AE65D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3486A83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2CF083D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1FF005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03" w:type="dxa"/>
            <w:vAlign w:val="center"/>
          </w:tcPr>
          <w:p w14:paraId="4EBBC6C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813" w:type="dxa"/>
            <w:gridSpan w:val="4"/>
            <w:vAlign w:val="center"/>
          </w:tcPr>
          <w:p w14:paraId="14C6296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929" w:type="dxa"/>
            <w:vAlign w:val="center"/>
          </w:tcPr>
          <w:p w14:paraId="112EE4C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0</w:t>
            </w:r>
          </w:p>
        </w:tc>
      </w:tr>
      <w:tr w:rsidR="0080556C" w:rsidRPr="00BC3CE4" w14:paraId="2EFFDCE4" w14:textId="77777777" w:rsidTr="00496885">
        <w:trPr>
          <w:trHeight w:val="260"/>
          <w:jc w:val="center"/>
        </w:trPr>
        <w:tc>
          <w:tcPr>
            <w:tcW w:w="2463" w:type="dxa"/>
            <w:gridSpan w:val="2"/>
            <w:vAlign w:val="center"/>
          </w:tcPr>
          <w:p w14:paraId="6270D1F4"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1D335BFA"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Zone-B</w:t>
            </w:r>
          </w:p>
        </w:tc>
        <w:tc>
          <w:tcPr>
            <w:tcW w:w="929" w:type="dxa"/>
            <w:vMerge w:val="restart"/>
            <w:vAlign w:val="center"/>
          </w:tcPr>
          <w:p w14:paraId="565C5398"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36D4B8CC" w14:textId="77777777" w:rsidTr="00496885">
        <w:trPr>
          <w:trHeight w:val="105"/>
          <w:jc w:val="center"/>
        </w:trPr>
        <w:tc>
          <w:tcPr>
            <w:tcW w:w="2463" w:type="dxa"/>
            <w:gridSpan w:val="2"/>
            <w:vAlign w:val="center"/>
          </w:tcPr>
          <w:p w14:paraId="28C9D52C"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6203B14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33" w:type="dxa"/>
            <w:gridSpan w:val="2"/>
            <w:vMerge w:val="restart"/>
            <w:vAlign w:val="center"/>
          </w:tcPr>
          <w:p w14:paraId="42B3F443"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80" w:type="dxa"/>
            <w:gridSpan w:val="3"/>
            <w:vMerge w:val="restart"/>
            <w:vAlign w:val="center"/>
          </w:tcPr>
          <w:p w14:paraId="0CAE8C87"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1F51D6E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21AD6CA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35" w:type="dxa"/>
            <w:gridSpan w:val="2"/>
            <w:vMerge w:val="restart"/>
            <w:vAlign w:val="center"/>
          </w:tcPr>
          <w:p w14:paraId="152E0043"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80" w:type="dxa"/>
            <w:gridSpan w:val="3"/>
            <w:vMerge w:val="restart"/>
            <w:vAlign w:val="center"/>
          </w:tcPr>
          <w:p w14:paraId="20CCC9A8"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6B60F829"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021D3DB3"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7A9856BC" w14:textId="77777777" w:rsidTr="00496885">
        <w:trPr>
          <w:trHeight w:val="260"/>
          <w:jc w:val="center"/>
        </w:trPr>
        <w:tc>
          <w:tcPr>
            <w:tcW w:w="2463" w:type="dxa"/>
            <w:gridSpan w:val="2"/>
            <w:vAlign w:val="center"/>
          </w:tcPr>
          <w:p w14:paraId="19C22981"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48BEF79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13</w:t>
            </w:r>
          </w:p>
        </w:tc>
        <w:tc>
          <w:tcPr>
            <w:tcW w:w="656" w:type="dxa"/>
            <w:vAlign w:val="center"/>
          </w:tcPr>
          <w:p w14:paraId="612DC28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14</w:t>
            </w:r>
          </w:p>
        </w:tc>
        <w:tc>
          <w:tcPr>
            <w:tcW w:w="656" w:type="dxa"/>
            <w:vAlign w:val="center"/>
          </w:tcPr>
          <w:p w14:paraId="338DCC3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15</w:t>
            </w:r>
          </w:p>
        </w:tc>
        <w:tc>
          <w:tcPr>
            <w:tcW w:w="657" w:type="dxa"/>
            <w:vAlign w:val="center"/>
          </w:tcPr>
          <w:p w14:paraId="61DFC21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16</w:t>
            </w:r>
          </w:p>
        </w:tc>
        <w:tc>
          <w:tcPr>
            <w:tcW w:w="661" w:type="dxa"/>
            <w:vAlign w:val="center"/>
          </w:tcPr>
          <w:p w14:paraId="6025554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17</w:t>
            </w:r>
          </w:p>
        </w:tc>
        <w:tc>
          <w:tcPr>
            <w:tcW w:w="659" w:type="dxa"/>
            <w:vAlign w:val="center"/>
          </w:tcPr>
          <w:p w14:paraId="134560B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18</w:t>
            </w:r>
          </w:p>
        </w:tc>
        <w:tc>
          <w:tcPr>
            <w:tcW w:w="733" w:type="dxa"/>
            <w:gridSpan w:val="2"/>
            <w:vMerge/>
            <w:vAlign w:val="center"/>
          </w:tcPr>
          <w:p w14:paraId="679CBAE6"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780" w:type="dxa"/>
            <w:gridSpan w:val="3"/>
            <w:vMerge/>
            <w:vAlign w:val="center"/>
          </w:tcPr>
          <w:p w14:paraId="02BB0903"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658" w:type="dxa"/>
            <w:vAlign w:val="center"/>
          </w:tcPr>
          <w:p w14:paraId="5C556A7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19</w:t>
            </w:r>
          </w:p>
        </w:tc>
        <w:tc>
          <w:tcPr>
            <w:tcW w:w="658" w:type="dxa"/>
            <w:vAlign w:val="center"/>
          </w:tcPr>
          <w:p w14:paraId="53E14D4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20</w:t>
            </w:r>
          </w:p>
        </w:tc>
        <w:tc>
          <w:tcPr>
            <w:tcW w:w="658" w:type="dxa"/>
            <w:vAlign w:val="center"/>
          </w:tcPr>
          <w:p w14:paraId="055EF15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21</w:t>
            </w:r>
          </w:p>
        </w:tc>
        <w:tc>
          <w:tcPr>
            <w:tcW w:w="658" w:type="dxa"/>
            <w:vAlign w:val="center"/>
          </w:tcPr>
          <w:p w14:paraId="265E62B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22</w:t>
            </w:r>
          </w:p>
        </w:tc>
        <w:tc>
          <w:tcPr>
            <w:tcW w:w="658" w:type="dxa"/>
            <w:vAlign w:val="center"/>
          </w:tcPr>
          <w:p w14:paraId="0DFCD4F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23</w:t>
            </w:r>
          </w:p>
        </w:tc>
        <w:tc>
          <w:tcPr>
            <w:tcW w:w="659" w:type="dxa"/>
            <w:vAlign w:val="center"/>
          </w:tcPr>
          <w:p w14:paraId="378348E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24</w:t>
            </w:r>
          </w:p>
        </w:tc>
        <w:tc>
          <w:tcPr>
            <w:tcW w:w="735" w:type="dxa"/>
            <w:gridSpan w:val="2"/>
            <w:vMerge/>
            <w:vAlign w:val="center"/>
          </w:tcPr>
          <w:p w14:paraId="42905D5F" w14:textId="77777777" w:rsidR="0080556C" w:rsidRPr="00BC3CE4" w:rsidRDefault="0080556C" w:rsidP="00496885">
            <w:pPr>
              <w:spacing w:before="20" w:after="20" w:line="240" w:lineRule="auto"/>
              <w:jc w:val="center"/>
              <w:rPr>
                <w:rFonts w:ascii="Times New Roman" w:hAnsi="Times New Roman"/>
                <w:sz w:val="24"/>
                <w:szCs w:val="24"/>
              </w:rPr>
            </w:pPr>
          </w:p>
        </w:tc>
        <w:tc>
          <w:tcPr>
            <w:tcW w:w="780" w:type="dxa"/>
            <w:gridSpan w:val="3"/>
            <w:vMerge/>
            <w:vAlign w:val="center"/>
          </w:tcPr>
          <w:p w14:paraId="375AD9BB" w14:textId="77777777" w:rsidR="0080556C" w:rsidRPr="00BC3CE4" w:rsidRDefault="0080556C" w:rsidP="00496885">
            <w:pPr>
              <w:spacing w:before="20" w:after="20" w:line="240" w:lineRule="auto"/>
              <w:jc w:val="center"/>
              <w:rPr>
                <w:rFonts w:ascii="Times New Roman" w:hAnsi="Times New Roman"/>
                <w:sz w:val="24"/>
                <w:szCs w:val="24"/>
              </w:rPr>
            </w:pPr>
          </w:p>
        </w:tc>
        <w:tc>
          <w:tcPr>
            <w:tcW w:w="929" w:type="dxa"/>
            <w:vMerge/>
            <w:vAlign w:val="center"/>
          </w:tcPr>
          <w:p w14:paraId="335FBB11"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38E2E915" w14:textId="77777777" w:rsidTr="00496885">
        <w:trPr>
          <w:trHeight w:val="251"/>
          <w:jc w:val="center"/>
        </w:trPr>
        <w:tc>
          <w:tcPr>
            <w:tcW w:w="945" w:type="dxa"/>
            <w:vMerge w:val="restart"/>
            <w:vAlign w:val="center"/>
          </w:tcPr>
          <w:p w14:paraId="41446927"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7882C49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4BBC193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0A20165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0C05ECC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7" w:type="dxa"/>
            <w:vAlign w:val="center"/>
          </w:tcPr>
          <w:p w14:paraId="5A58B08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177A2EE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4565017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733" w:type="dxa"/>
            <w:gridSpan w:val="2"/>
            <w:vAlign w:val="center"/>
          </w:tcPr>
          <w:p w14:paraId="4EF5437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58</w:t>
            </w:r>
          </w:p>
        </w:tc>
        <w:tc>
          <w:tcPr>
            <w:tcW w:w="780" w:type="dxa"/>
            <w:gridSpan w:val="3"/>
            <w:vAlign w:val="center"/>
          </w:tcPr>
          <w:p w14:paraId="322ADA6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96.66</w:t>
            </w:r>
          </w:p>
        </w:tc>
        <w:tc>
          <w:tcPr>
            <w:tcW w:w="658" w:type="dxa"/>
            <w:vAlign w:val="center"/>
          </w:tcPr>
          <w:p w14:paraId="310A03B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683CD92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0163489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58E4B52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5905788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9" w:type="dxa"/>
            <w:vAlign w:val="center"/>
          </w:tcPr>
          <w:p w14:paraId="41ED813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35" w:type="dxa"/>
            <w:gridSpan w:val="2"/>
            <w:vAlign w:val="center"/>
          </w:tcPr>
          <w:p w14:paraId="4F82572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56</w:t>
            </w:r>
          </w:p>
        </w:tc>
        <w:tc>
          <w:tcPr>
            <w:tcW w:w="780" w:type="dxa"/>
            <w:gridSpan w:val="3"/>
            <w:vAlign w:val="center"/>
          </w:tcPr>
          <w:p w14:paraId="5656FE1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93.33</w:t>
            </w:r>
          </w:p>
        </w:tc>
        <w:tc>
          <w:tcPr>
            <w:tcW w:w="929" w:type="dxa"/>
            <w:vAlign w:val="center"/>
          </w:tcPr>
          <w:p w14:paraId="625D85C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95.0</w:t>
            </w:r>
          </w:p>
        </w:tc>
      </w:tr>
      <w:tr w:rsidR="0080556C" w:rsidRPr="00BC3CE4" w14:paraId="6A848DDB" w14:textId="77777777" w:rsidTr="00496885">
        <w:trPr>
          <w:trHeight w:val="132"/>
          <w:jc w:val="center"/>
        </w:trPr>
        <w:tc>
          <w:tcPr>
            <w:tcW w:w="945" w:type="dxa"/>
            <w:vMerge/>
            <w:vAlign w:val="center"/>
          </w:tcPr>
          <w:p w14:paraId="74149BC6"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1517" w:type="dxa"/>
            <w:vAlign w:val="center"/>
          </w:tcPr>
          <w:p w14:paraId="55A8F044"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4D164BE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6B6B9A2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1A0619A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7" w:type="dxa"/>
            <w:vAlign w:val="center"/>
          </w:tcPr>
          <w:p w14:paraId="7712A76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21AE14A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E5B47E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733" w:type="dxa"/>
            <w:gridSpan w:val="2"/>
            <w:vAlign w:val="center"/>
          </w:tcPr>
          <w:p w14:paraId="7EE123D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780" w:type="dxa"/>
            <w:gridSpan w:val="3"/>
            <w:vAlign w:val="center"/>
          </w:tcPr>
          <w:p w14:paraId="1E296D5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3.33</w:t>
            </w:r>
          </w:p>
        </w:tc>
        <w:tc>
          <w:tcPr>
            <w:tcW w:w="658" w:type="dxa"/>
            <w:vAlign w:val="center"/>
          </w:tcPr>
          <w:p w14:paraId="365461E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5E3D60D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73B9FF1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417BD20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4635F54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9" w:type="dxa"/>
            <w:vAlign w:val="center"/>
          </w:tcPr>
          <w:p w14:paraId="1F101D6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35" w:type="dxa"/>
            <w:gridSpan w:val="2"/>
            <w:vAlign w:val="center"/>
          </w:tcPr>
          <w:p w14:paraId="4844EC7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780" w:type="dxa"/>
            <w:gridSpan w:val="3"/>
            <w:vAlign w:val="center"/>
          </w:tcPr>
          <w:p w14:paraId="1731126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6.66</w:t>
            </w:r>
          </w:p>
        </w:tc>
        <w:tc>
          <w:tcPr>
            <w:tcW w:w="929" w:type="dxa"/>
            <w:vAlign w:val="center"/>
          </w:tcPr>
          <w:p w14:paraId="509B226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5.00</w:t>
            </w:r>
          </w:p>
        </w:tc>
      </w:tr>
      <w:tr w:rsidR="0080556C" w:rsidRPr="00BC3CE4" w14:paraId="56E635FB" w14:textId="77777777" w:rsidTr="00496885">
        <w:trPr>
          <w:trHeight w:val="251"/>
          <w:jc w:val="center"/>
        </w:trPr>
        <w:tc>
          <w:tcPr>
            <w:tcW w:w="2463" w:type="dxa"/>
            <w:gridSpan w:val="2"/>
            <w:vAlign w:val="center"/>
          </w:tcPr>
          <w:p w14:paraId="7A42F7BA"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76268D5C"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Zone-C</w:t>
            </w:r>
          </w:p>
        </w:tc>
        <w:tc>
          <w:tcPr>
            <w:tcW w:w="929" w:type="dxa"/>
            <w:vMerge w:val="restart"/>
            <w:vAlign w:val="center"/>
          </w:tcPr>
          <w:p w14:paraId="4009E6C0"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3A4A82DD" w14:textId="77777777" w:rsidTr="00496885">
        <w:trPr>
          <w:trHeight w:val="260"/>
          <w:jc w:val="center"/>
        </w:trPr>
        <w:tc>
          <w:tcPr>
            <w:tcW w:w="2463" w:type="dxa"/>
            <w:gridSpan w:val="2"/>
            <w:vAlign w:val="center"/>
          </w:tcPr>
          <w:p w14:paraId="58B1BD0B"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35AE273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49" w:type="dxa"/>
            <w:gridSpan w:val="3"/>
            <w:vMerge w:val="restart"/>
            <w:vAlign w:val="center"/>
          </w:tcPr>
          <w:p w14:paraId="75222E4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65" w:type="dxa"/>
            <w:gridSpan w:val="2"/>
            <w:vMerge w:val="restart"/>
            <w:vAlign w:val="center"/>
          </w:tcPr>
          <w:p w14:paraId="3B55814E"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A4E5365"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9E21D2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52" w:type="dxa"/>
            <w:gridSpan w:val="3"/>
            <w:vMerge w:val="restart"/>
            <w:vAlign w:val="center"/>
          </w:tcPr>
          <w:p w14:paraId="4285951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64" w:type="dxa"/>
            <w:gridSpan w:val="2"/>
            <w:vMerge w:val="restart"/>
            <w:vAlign w:val="center"/>
          </w:tcPr>
          <w:p w14:paraId="19B4B1F4"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441B8C05"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6FD7865D"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36931F24" w14:textId="77777777" w:rsidTr="00496885">
        <w:trPr>
          <w:trHeight w:val="322"/>
          <w:jc w:val="center"/>
        </w:trPr>
        <w:tc>
          <w:tcPr>
            <w:tcW w:w="2463" w:type="dxa"/>
            <w:gridSpan w:val="2"/>
            <w:vAlign w:val="center"/>
          </w:tcPr>
          <w:p w14:paraId="578B3379"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124284F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25</w:t>
            </w:r>
          </w:p>
        </w:tc>
        <w:tc>
          <w:tcPr>
            <w:tcW w:w="656" w:type="dxa"/>
            <w:vAlign w:val="center"/>
          </w:tcPr>
          <w:p w14:paraId="1CF3FA0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26</w:t>
            </w:r>
          </w:p>
        </w:tc>
        <w:tc>
          <w:tcPr>
            <w:tcW w:w="656" w:type="dxa"/>
            <w:vAlign w:val="center"/>
          </w:tcPr>
          <w:p w14:paraId="56CBD9E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27</w:t>
            </w:r>
          </w:p>
        </w:tc>
        <w:tc>
          <w:tcPr>
            <w:tcW w:w="657" w:type="dxa"/>
            <w:vAlign w:val="center"/>
          </w:tcPr>
          <w:p w14:paraId="65723F7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28</w:t>
            </w:r>
          </w:p>
        </w:tc>
        <w:tc>
          <w:tcPr>
            <w:tcW w:w="661" w:type="dxa"/>
            <w:vAlign w:val="center"/>
          </w:tcPr>
          <w:p w14:paraId="6AF990F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29</w:t>
            </w:r>
          </w:p>
        </w:tc>
        <w:tc>
          <w:tcPr>
            <w:tcW w:w="659" w:type="dxa"/>
            <w:vAlign w:val="center"/>
          </w:tcPr>
          <w:p w14:paraId="033A702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30</w:t>
            </w:r>
          </w:p>
        </w:tc>
        <w:tc>
          <w:tcPr>
            <w:tcW w:w="749" w:type="dxa"/>
            <w:gridSpan w:val="3"/>
            <w:vMerge/>
            <w:vAlign w:val="center"/>
          </w:tcPr>
          <w:p w14:paraId="73ED52B8"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765" w:type="dxa"/>
            <w:gridSpan w:val="2"/>
            <w:vMerge/>
            <w:vAlign w:val="center"/>
          </w:tcPr>
          <w:p w14:paraId="728B52C8"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658" w:type="dxa"/>
            <w:vAlign w:val="center"/>
          </w:tcPr>
          <w:p w14:paraId="65F3AFD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31</w:t>
            </w:r>
          </w:p>
        </w:tc>
        <w:tc>
          <w:tcPr>
            <w:tcW w:w="658" w:type="dxa"/>
            <w:vAlign w:val="center"/>
          </w:tcPr>
          <w:p w14:paraId="50AD248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32</w:t>
            </w:r>
          </w:p>
        </w:tc>
        <w:tc>
          <w:tcPr>
            <w:tcW w:w="658" w:type="dxa"/>
            <w:vAlign w:val="center"/>
          </w:tcPr>
          <w:p w14:paraId="1D5EC74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33</w:t>
            </w:r>
          </w:p>
        </w:tc>
        <w:tc>
          <w:tcPr>
            <w:tcW w:w="658" w:type="dxa"/>
            <w:vAlign w:val="center"/>
          </w:tcPr>
          <w:p w14:paraId="580EC04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34</w:t>
            </w:r>
          </w:p>
        </w:tc>
        <w:tc>
          <w:tcPr>
            <w:tcW w:w="658" w:type="dxa"/>
            <w:vAlign w:val="center"/>
          </w:tcPr>
          <w:p w14:paraId="48F388C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35</w:t>
            </w:r>
          </w:p>
        </w:tc>
        <w:tc>
          <w:tcPr>
            <w:tcW w:w="659" w:type="dxa"/>
            <w:vAlign w:val="center"/>
          </w:tcPr>
          <w:p w14:paraId="41D35FC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36</w:t>
            </w:r>
          </w:p>
        </w:tc>
        <w:tc>
          <w:tcPr>
            <w:tcW w:w="752" w:type="dxa"/>
            <w:gridSpan w:val="3"/>
            <w:vMerge/>
            <w:vAlign w:val="center"/>
          </w:tcPr>
          <w:p w14:paraId="650F6B67" w14:textId="77777777" w:rsidR="0080556C" w:rsidRPr="00BC3CE4" w:rsidRDefault="0080556C" w:rsidP="00496885">
            <w:pPr>
              <w:spacing w:before="20" w:after="20" w:line="240" w:lineRule="auto"/>
              <w:jc w:val="center"/>
              <w:rPr>
                <w:rFonts w:ascii="Times New Roman" w:hAnsi="Times New Roman"/>
                <w:sz w:val="24"/>
                <w:szCs w:val="24"/>
              </w:rPr>
            </w:pPr>
          </w:p>
        </w:tc>
        <w:tc>
          <w:tcPr>
            <w:tcW w:w="764" w:type="dxa"/>
            <w:gridSpan w:val="2"/>
            <w:vMerge/>
            <w:vAlign w:val="center"/>
          </w:tcPr>
          <w:p w14:paraId="1B983B24" w14:textId="77777777" w:rsidR="0080556C" w:rsidRPr="00BC3CE4" w:rsidRDefault="0080556C" w:rsidP="00496885">
            <w:pPr>
              <w:spacing w:before="20" w:after="20" w:line="240" w:lineRule="auto"/>
              <w:jc w:val="center"/>
              <w:rPr>
                <w:rFonts w:ascii="Times New Roman" w:hAnsi="Times New Roman"/>
                <w:sz w:val="24"/>
                <w:szCs w:val="24"/>
              </w:rPr>
            </w:pPr>
          </w:p>
        </w:tc>
        <w:tc>
          <w:tcPr>
            <w:tcW w:w="929" w:type="dxa"/>
            <w:vMerge/>
            <w:vAlign w:val="center"/>
          </w:tcPr>
          <w:p w14:paraId="3A219D0F"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0BF4C0CD" w14:textId="77777777" w:rsidTr="00496885">
        <w:trPr>
          <w:trHeight w:val="260"/>
          <w:jc w:val="center"/>
        </w:trPr>
        <w:tc>
          <w:tcPr>
            <w:tcW w:w="945" w:type="dxa"/>
            <w:vMerge w:val="restart"/>
            <w:vAlign w:val="center"/>
          </w:tcPr>
          <w:p w14:paraId="451E87FD"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3F53BB91"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0A4F8E8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291BBD9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6" w:type="dxa"/>
            <w:vAlign w:val="center"/>
          </w:tcPr>
          <w:p w14:paraId="2846117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7" w:type="dxa"/>
            <w:vAlign w:val="center"/>
          </w:tcPr>
          <w:p w14:paraId="2317FAF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6A0474B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9" w:type="dxa"/>
            <w:vAlign w:val="center"/>
          </w:tcPr>
          <w:p w14:paraId="47FE117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2" w:type="dxa"/>
            <w:gridSpan w:val="4"/>
            <w:vAlign w:val="center"/>
          </w:tcPr>
          <w:p w14:paraId="78F076D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55</w:t>
            </w:r>
          </w:p>
        </w:tc>
        <w:tc>
          <w:tcPr>
            <w:tcW w:w="752" w:type="dxa"/>
            <w:vAlign w:val="center"/>
          </w:tcPr>
          <w:p w14:paraId="3C0BFEE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c>
          <w:tcPr>
            <w:tcW w:w="658" w:type="dxa"/>
            <w:vAlign w:val="center"/>
          </w:tcPr>
          <w:p w14:paraId="333FCEC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31ED35E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74390DC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4BD2234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579FECB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2D4878A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4" w:type="dxa"/>
            <w:gridSpan w:val="4"/>
            <w:vAlign w:val="center"/>
          </w:tcPr>
          <w:p w14:paraId="504A630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55</w:t>
            </w:r>
          </w:p>
        </w:tc>
        <w:tc>
          <w:tcPr>
            <w:tcW w:w="752" w:type="dxa"/>
            <w:vAlign w:val="center"/>
          </w:tcPr>
          <w:p w14:paraId="50C6101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c>
          <w:tcPr>
            <w:tcW w:w="929" w:type="dxa"/>
            <w:vAlign w:val="center"/>
          </w:tcPr>
          <w:p w14:paraId="5964D2B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r>
      <w:tr w:rsidR="0080556C" w:rsidRPr="00BC3CE4" w14:paraId="428A05EE" w14:textId="77777777" w:rsidTr="00496885">
        <w:trPr>
          <w:trHeight w:val="260"/>
          <w:jc w:val="center"/>
        </w:trPr>
        <w:tc>
          <w:tcPr>
            <w:tcW w:w="945" w:type="dxa"/>
            <w:vMerge/>
            <w:vAlign w:val="center"/>
          </w:tcPr>
          <w:p w14:paraId="479537C9"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1517" w:type="dxa"/>
            <w:vAlign w:val="center"/>
          </w:tcPr>
          <w:p w14:paraId="428A0684"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4428D06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6CCF6F6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6" w:type="dxa"/>
            <w:vAlign w:val="center"/>
          </w:tcPr>
          <w:p w14:paraId="6CF0E16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7" w:type="dxa"/>
            <w:vAlign w:val="center"/>
          </w:tcPr>
          <w:p w14:paraId="7003644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4D2A3B5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9" w:type="dxa"/>
            <w:vAlign w:val="center"/>
          </w:tcPr>
          <w:p w14:paraId="6832C90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2" w:type="dxa"/>
            <w:gridSpan w:val="4"/>
            <w:vAlign w:val="center"/>
          </w:tcPr>
          <w:p w14:paraId="7F56DE4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w:t>
            </w:r>
          </w:p>
        </w:tc>
        <w:tc>
          <w:tcPr>
            <w:tcW w:w="752" w:type="dxa"/>
            <w:vAlign w:val="center"/>
          </w:tcPr>
          <w:p w14:paraId="4299D6E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c>
          <w:tcPr>
            <w:tcW w:w="658" w:type="dxa"/>
            <w:vAlign w:val="center"/>
          </w:tcPr>
          <w:p w14:paraId="22D6540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136270E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4292180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79B06A4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7FEB212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7A63C7E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4" w:type="dxa"/>
            <w:gridSpan w:val="4"/>
            <w:vAlign w:val="center"/>
          </w:tcPr>
          <w:p w14:paraId="60F8068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w:t>
            </w:r>
          </w:p>
        </w:tc>
        <w:tc>
          <w:tcPr>
            <w:tcW w:w="752" w:type="dxa"/>
            <w:vAlign w:val="center"/>
          </w:tcPr>
          <w:p w14:paraId="261FA31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c>
          <w:tcPr>
            <w:tcW w:w="929" w:type="dxa"/>
            <w:vAlign w:val="center"/>
          </w:tcPr>
          <w:p w14:paraId="26C083B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r>
      <w:tr w:rsidR="0080556C" w:rsidRPr="00BC3CE4" w14:paraId="76B5F6A3" w14:textId="77777777" w:rsidTr="00496885">
        <w:trPr>
          <w:trHeight w:val="251"/>
          <w:jc w:val="center"/>
        </w:trPr>
        <w:tc>
          <w:tcPr>
            <w:tcW w:w="2463" w:type="dxa"/>
            <w:gridSpan w:val="2"/>
            <w:vAlign w:val="center"/>
          </w:tcPr>
          <w:p w14:paraId="44125E5E"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0FBB0D00"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Zone-D</w:t>
            </w:r>
          </w:p>
        </w:tc>
        <w:tc>
          <w:tcPr>
            <w:tcW w:w="929" w:type="dxa"/>
            <w:vMerge w:val="restart"/>
            <w:vAlign w:val="center"/>
          </w:tcPr>
          <w:p w14:paraId="15EE6C1B"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1AD2CE3C" w14:textId="77777777" w:rsidTr="00496885">
        <w:trPr>
          <w:trHeight w:val="260"/>
          <w:jc w:val="center"/>
        </w:trPr>
        <w:tc>
          <w:tcPr>
            <w:tcW w:w="2463" w:type="dxa"/>
            <w:gridSpan w:val="2"/>
            <w:vAlign w:val="center"/>
          </w:tcPr>
          <w:p w14:paraId="3DC3B936"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18A518F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62" w:type="dxa"/>
            <w:gridSpan w:val="4"/>
            <w:vMerge w:val="restart"/>
            <w:vAlign w:val="center"/>
          </w:tcPr>
          <w:p w14:paraId="10BBBF75"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0DACAB6C"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3438FF63"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9AA58C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64" w:type="dxa"/>
            <w:gridSpan w:val="4"/>
            <w:vMerge w:val="restart"/>
            <w:vAlign w:val="center"/>
          </w:tcPr>
          <w:p w14:paraId="671D7029"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6F64BDDE"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06D4D9D9"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2EB61866"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7113D7A3" w14:textId="77777777" w:rsidTr="00496885">
        <w:trPr>
          <w:trHeight w:val="251"/>
          <w:jc w:val="center"/>
        </w:trPr>
        <w:tc>
          <w:tcPr>
            <w:tcW w:w="2463" w:type="dxa"/>
            <w:gridSpan w:val="2"/>
            <w:vAlign w:val="center"/>
          </w:tcPr>
          <w:p w14:paraId="243E8AB9"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0E5C942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37</w:t>
            </w:r>
          </w:p>
        </w:tc>
        <w:tc>
          <w:tcPr>
            <w:tcW w:w="656" w:type="dxa"/>
            <w:vAlign w:val="center"/>
          </w:tcPr>
          <w:p w14:paraId="10AC77C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38</w:t>
            </w:r>
          </w:p>
        </w:tc>
        <w:tc>
          <w:tcPr>
            <w:tcW w:w="656" w:type="dxa"/>
            <w:vAlign w:val="center"/>
          </w:tcPr>
          <w:p w14:paraId="437CF94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39</w:t>
            </w:r>
          </w:p>
        </w:tc>
        <w:tc>
          <w:tcPr>
            <w:tcW w:w="657" w:type="dxa"/>
            <w:vAlign w:val="center"/>
          </w:tcPr>
          <w:p w14:paraId="2C749BD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40</w:t>
            </w:r>
          </w:p>
        </w:tc>
        <w:tc>
          <w:tcPr>
            <w:tcW w:w="661" w:type="dxa"/>
            <w:vAlign w:val="center"/>
          </w:tcPr>
          <w:p w14:paraId="108A9E8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41</w:t>
            </w:r>
          </w:p>
        </w:tc>
        <w:tc>
          <w:tcPr>
            <w:tcW w:w="659" w:type="dxa"/>
            <w:vAlign w:val="center"/>
          </w:tcPr>
          <w:p w14:paraId="30EFA53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42</w:t>
            </w:r>
          </w:p>
        </w:tc>
        <w:tc>
          <w:tcPr>
            <w:tcW w:w="762" w:type="dxa"/>
            <w:gridSpan w:val="4"/>
            <w:vMerge/>
            <w:vAlign w:val="center"/>
          </w:tcPr>
          <w:p w14:paraId="74A0F29C"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752" w:type="dxa"/>
            <w:vMerge/>
            <w:vAlign w:val="center"/>
          </w:tcPr>
          <w:p w14:paraId="5D883225"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658" w:type="dxa"/>
            <w:vAlign w:val="center"/>
          </w:tcPr>
          <w:p w14:paraId="4CF8AFC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43</w:t>
            </w:r>
          </w:p>
        </w:tc>
        <w:tc>
          <w:tcPr>
            <w:tcW w:w="658" w:type="dxa"/>
            <w:vAlign w:val="center"/>
          </w:tcPr>
          <w:p w14:paraId="7B7D16B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44</w:t>
            </w:r>
          </w:p>
        </w:tc>
        <w:tc>
          <w:tcPr>
            <w:tcW w:w="658" w:type="dxa"/>
            <w:vAlign w:val="center"/>
          </w:tcPr>
          <w:p w14:paraId="08DCB8F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45</w:t>
            </w:r>
          </w:p>
        </w:tc>
        <w:tc>
          <w:tcPr>
            <w:tcW w:w="658" w:type="dxa"/>
            <w:vAlign w:val="center"/>
          </w:tcPr>
          <w:p w14:paraId="16B0401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46</w:t>
            </w:r>
          </w:p>
        </w:tc>
        <w:tc>
          <w:tcPr>
            <w:tcW w:w="658" w:type="dxa"/>
            <w:vAlign w:val="center"/>
          </w:tcPr>
          <w:p w14:paraId="02973E7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47</w:t>
            </w:r>
          </w:p>
        </w:tc>
        <w:tc>
          <w:tcPr>
            <w:tcW w:w="659" w:type="dxa"/>
            <w:vAlign w:val="center"/>
          </w:tcPr>
          <w:p w14:paraId="7F4551F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48</w:t>
            </w:r>
          </w:p>
        </w:tc>
        <w:tc>
          <w:tcPr>
            <w:tcW w:w="764" w:type="dxa"/>
            <w:gridSpan w:val="4"/>
            <w:vMerge/>
            <w:vAlign w:val="center"/>
          </w:tcPr>
          <w:p w14:paraId="21659985" w14:textId="77777777" w:rsidR="0080556C" w:rsidRPr="00BC3CE4" w:rsidRDefault="0080556C" w:rsidP="00496885">
            <w:pPr>
              <w:spacing w:before="20" w:after="20" w:line="240" w:lineRule="auto"/>
              <w:jc w:val="center"/>
              <w:rPr>
                <w:rFonts w:ascii="Times New Roman" w:hAnsi="Times New Roman"/>
                <w:sz w:val="24"/>
                <w:szCs w:val="24"/>
              </w:rPr>
            </w:pPr>
          </w:p>
        </w:tc>
        <w:tc>
          <w:tcPr>
            <w:tcW w:w="752" w:type="dxa"/>
            <w:vMerge/>
            <w:vAlign w:val="center"/>
          </w:tcPr>
          <w:p w14:paraId="51BF3D63" w14:textId="77777777" w:rsidR="0080556C" w:rsidRPr="00BC3CE4" w:rsidRDefault="0080556C" w:rsidP="00496885">
            <w:pPr>
              <w:spacing w:before="20" w:after="20" w:line="240" w:lineRule="auto"/>
              <w:jc w:val="center"/>
              <w:rPr>
                <w:rFonts w:ascii="Times New Roman" w:hAnsi="Times New Roman"/>
                <w:sz w:val="24"/>
                <w:szCs w:val="24"/>
              </w:rPr>
            </w:pPr>
          </w:p>
        </w:tc>
        <w:tc>
          <w:tcPr>
            <w:tcW w:w="929" w:type="dxa"/>
            <w:vMerge/>
            <w:vAlign w:val="center"/>
          </w:tcPr>
          <w:p w14:paraId="30A2D00A"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172A9411" w14:textId="77777777" w:rsidTr="00496885">
        <w:trPr>
          <w:trHeight w:val="260"/>
          <w:jc w:val="center"/>
        </w:trPr>
        <w:tc>
          <w:tcPr>
            <w:tcW w:w="945" w:type="dxa"/>
            <w:vMerge w:val="restart"/>
            <w:vAlign w:val="center"/>
          </w:tcPr>
          <w:p w14:paraId="21447769"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5AA5BFE6"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23BFC2B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6" w:type="dxa"/>
            <w:vAlign w:val="center"/>
          </w:tcPr>
          <w:p w14:paraId="0E9D5FA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6" w:type="dxa"/>
            <w:vAlign w:val="center"/>
          </w:tcPr>
          <w:p w14:paraId="466BC24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7" w:type="dxa"/>
            <w:vAlign w:val="center"/>
          </w:tcPr>
          <w:p w14:paraId="2F09804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1A8BE7A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9" w:type="dxa"/>
            <w:vAlign w:val="center"/>
          </w:tcPr>
          <w:p w14:paraId="04420DA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2" w:type="dxa"/>
            <w:gridSpan w:val="4"/>
            <w:vAlign w:val="center"/>
          </w:tcPr>
          <w:p w14:paraId="7512139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52</w:t>
            </w:r>
          </w:p>
        </w:tc>
        <w:tc>
          <w:tcPr>
            <w:tcW w:w="752" w:type="dxa"/>
            <w:vAlign w:val="center"/>
          </w:tcPr>
          <w:p w14:paraId="5187290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86.66</w:t>
            </w:r>
          </w:p>
        </w:tc>
        <w:tc>
          <w:tcPr>
            <w:tcW w:w="658" w:type="dxa"/>
            <w:vAlign w:val="center"/>
          </w:tcPr>
          <w:p w14:paraId="493CE36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3FECD0A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7B0DF95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6222D0B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6CAF294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6</w:t>
            </w:r>
          </w:p>
        </w:tc>
        <w:tc>
          <w:tcPr>
            <w:tcW w:w="659" w:type="dxa"/>
            <w:vAlign w:val="center"/>
          </w:tcPr>
          <w:p w14:paraId="16D0106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764" w:type="dxa"/>
            <w:gridSpan w:val="4"/>
            <w:vAlign w:val="center"/>
          </w:tcPr>
          <w:p w14:paraId="4711A6C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48</w:t>
            </w:r>
          </w:p>
        </w:tc>
        <w:tc>
          <w:tcPr>
            <w:tcW w:w="752" w:type="dxa"/>
            <w:vAlign w:val="center"/>
          </w:tcPr>
          <w:p w14:paraId="0B37904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80.00</w:t>
            </w:r>
          </w:p>
        </w:tc>
        <w:tc>
          <w:tcPr>
            <w:tcW w:w="929" w:type="dxa"/>
            <w:vAlign w:val="center"/>
          </w:tcPr>
          <w:p w14:paraId="6DA612C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83.33</w:t>
            </w:r>
          </w:p>
        </w:tc>
      </w:tr>
      <w:tr w:rsidR="0080556C" w:rsidRPr="00BC3CE4" w14:paraId="6D92EE90" w14:textId="77777777" w:rsidTr="00496885">
        <w:trPr>
          <w:trHeight w:val="260"/>
          <w:jc w:val="center"/>
        </w:trPr>
        <w:tc>
          <w:tcPr>
            <w:tcW w:w="945" w:type="dxa"/>
            <w:vMerge/>
            <w:vAlign w:val="center"/>
          </w:tcPr>
          <w:p w14:paraId="577EFFC1"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1517" w:type="dxa"/>
            <w:vAlign w:val="center"/>
          </w:tcPr>
          <w:p w14:paraId="3E267611"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648C33A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6" w:type="dxa"/>
            <w:vAlign w:val="center"/>
          </w:tcPr>
          <w:p w14:paraId="71A77B5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6" w:type="dxa"/>
            <w:vAlign w:val="center"/>
          </w:tcPr>
          <w:p w14:paraId="4132BBD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7" w:type="dxa"/>
            <w:vAlign w:val="center"/>
          </w:tcPr>
          <w:p w14:paraId="525D638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63C0EB6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9" w:type="dxa"/>
            <w:vAlign w:val="center"/>
          </w:tcPr>
          <w:p w14:paraId="7B134CF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2" w:type="dxa"/>
            <w:gridSpan w:val="4"/>
            <w:vAlign w:val="center"/>
          </w:tcPr>
          <w:p w14:paraId="2E7D9B2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752" w:type="dxa"/>
            <w:vAlign w:val="center"/>
          </w:tcPr>
          <w:p w14:paraId="23B693D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13.33</w:t>
            </w:r>
          </w:p>
        </w:tc>
        <w:tc>
          <w:tcPr>
            <w:tcW w:w="658" w:type="dxa"/>
            <w:vAlign w:val="center"/>
          </w:tcPr>
          <w:p w14:paraId="2E537DE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54128B2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6670DE0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1303DA9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15E49C7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659" w:type="dxa"/>
            <w:vAlign w:val="center"/>
          </w:tcPr>
          <w:p w14:paraId="7E53F02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764" w:type="dxa"/>
            <w:gridSpan w:val="4"/>
            <w:vAlign w:val="center"/>
          </w:tcPr>
          <w:p w14:paraId="7531D1D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12</w:t>
            </w:r>
          </w:p>
        </w:tc>
        <w:tc>
          <w:tcPr>
            <w:tcW w:w="752" w:type="dxa"/>
            <w:vAlign w:val="center"/>
          </w:tcPr>
          <w:p w14:paraId="134C7A6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20.00</w:t>
            </w:r>
          </w:p>
        </w:tc>
        <w:tc>
          <w:tcPr>
            <w:tcW w:w="929" w:type="dxa"/>
            <w:vAlign w:val="center"/>
          </w:tcPr>
          <w:p w14:paraId="7801868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16.66</w:t>
            </w:r>
          </w:p>
        </w:tc>
      </w:tr>
      <w:tr w:rsidR="0080556C" w:rsidRPr="00BC3CE4" w14:paraId="2BF7D9A1" w14:textId="77777777" w:rsidTr="00496885">
        <w:trPr>
          <w:trHeight w:val="251"/>
          <w:jc w:val="center"/>
        </w:trPr>
        <w:tc>
          <w:tcPr>
            <w:tcW w:w="2463" w:type="dxa"/>
            <w:gridSpan w:val="2"/>
            <w:vAlign w:val="center"/>
          </w:tcPr>
          <w:p w14:paraId="38D6FE87"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2AEF5065"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Zone-E</w:t>
            </w:r>
          </w:p>
        </w:tc>
        <w:tc>
          <w:tcPr>
            <w:tcW w:w="929" w:type="dxa"/>
            <w:vMerge w:val="restart"/>
            <w:vAlign w:val="center"/>
          </w:tcPr>
          <w:p w14:paraId="39EBF3E1"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78FA7C45" w14:textId="77777777" w:rsidTr="00496885">
        <w:trPr>
          <w:trHeight w:val="260"/>
          <w:jc w:val="center"/>
        </w:trPr>
        <w:tc>
          <w:tcPr>
            <w:tcW w:w="2463" w:type="dxa"/>
            <w:gridSpan w:val="2"/>
            <w:vAlign w:val="center"/>
          </w:tcPr>
          <w:p w14:paraId="5E64B5A0"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5898A78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62" w:type="dxa"/>
            <w:gridSpan w:val="4"/>
            <w:vMerge w:val="restart"/>
            <w:vAlign w:val="center"/>
          </w:tcPr>
          <w:p w14:paraId="73607954"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571B72B1"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30BCEC9"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708D0B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64" w:type="dxa"/>
            <w:gridSpan w:val="4"/>
            <w:vMerge w:val="restart"/>
            <w:vAlign w:val="center"/>
          </w:tcPr>
          <w:p w14:paraId="783C7C5C"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437BBAE0"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 (%)</w:t>
            </w:r>
          </w:p>
        </w:tc>
        <w:tc>
          <w:tcPr>
            <w:tcW w:w="929" w:type="dxa"/>
            <w:vMerge/>
            <w:vAlign w:val="center"/>
          </w:tcPr>
          <w:p w14:paraId="7CBCFB1D"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29190A52" w14:textId="77777777" w:rsidTr="00496885">
        <w:trPr>
          <w:trHeight w:val="251"/>
          <w:jc w:val="center"/>
        </w:trPr>
        <w:tc>
          <w:tcPr>
            <w:tcW w:w="2463" w:type="dxa"/>
            <w:gridSpan w:val="2"/>
            <w:vAlign w:val="center"/>
          </w:tcPr>
          <w:p w14:paraId="3C7E6345"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57B31FD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49</w:t>
            </w:r>
          </w:p>
        </w:tc>
        <w:tc>
          <w:tcPr>
            <w:tcW w:w="656" w:type="dxa"/>
            <w:vAlign w:val="center"/>
          </w:tcPr>
          <w:p w14:paraId="0DD84EE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50</w:t>
            </w:r>
          </w:p>
        </w:tc>
        <w:tc>
          <w:tcPr>
            <w:tcW w:w="656" w:type="dxa"/>
            <w:vAlign w:val="center"/>
          </w:tcPr>
          <w:p w14:paraId="3E587DD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51</w:t>
            </w:r>
          </w:p>
        </w:tc>
        <w:tc>
          <w:tcPr>
            <w:tcW w:w="657" w:type="dxa"/>
            <w:vAlign w:val="center"/>
          </w:tcPr>
          <w:p w14:paraId="63E06D3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52</w:t>
            </w:r>
          </w:p>
        </w:tc>
        <w:tc>
          <w:tcPr>
            <w:tcW w:w="661" w:type="dxa"/>
            <w:vAlign w:val="center"/>
          </w:tcPr>
          <w:p w14:paraId="33CB5F4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53</w:t>
            </w:r>
          </w:p>
        </w:tc>
        <w:tc>
          <w:tcPr>
            <w:tcW w:w="659" w:type="dxa"/>
            <w:vAlign w:val="center"/>
          </w:tcPr>
          <w:p w14:paraId="1C120CE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54</w:t>
            </w:r>
          </w:p>
        </w:tc>
        <w:tc>
          <w:tcPr>
            <w:tcW w:w="762" w:type="dxa"/>
            <w:gridSpan w:val="4"/>
            <w:vMerge/>
            <w:vAlign w:val="center"/>
          </w:tcPr>
          <w:p w14:paraId="7B855D38"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752" w:type="dxa"/>
            <w:vMerge/>
            <w:vAlign w:val="center"/>
          </w:tcPr>
          <w:p w14:paraId="465617BE"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658" w:type="dxa"/>
            <w:vAlign w:val="center"/>
          </w:tcPr>
          <w:p w14:paraId="6FD9AB2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55</w:t>
            </w:r>
          </w:p>
        </w:tc>
        <w:tc>
          <w:tcPr>
            <w:tcW w:w="658" w:type="dxa"/>
            <w:vAlign w:val="center"/>
          </w:tcPr>
          <w:p w14:paraId="0C884D9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56</w:t>
            </w:r>
          </w:p>
        </w:tc>
        <w:tc>
          <w:tcPr>
            <w:tcW w:w="658" w:type="dxa"/>
            <w:vAlign w:val="center"/>
          </w:tcPr>
          <w:p w14:paraId="6416547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57</w:t>
            </w:r>
          </w:p>
        </w:tc>
        <w:tc>
          <w:tcPr>
            <w:tcW w:w="658" w:type="dxa"/>
            <w:vAlign w:val="center"/>
          </w:tcPr>
          <w:p w14:paraId="47B3C15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58</w:t>
            </w:r>
          </w:p>
        </w:tc>
        <w:tc>
          <w:tcPr>
            <w:tcW w:w="658" w:type="dxa"/>
            <w:vAlign w:val="center"/>
          </w:tcPr>
          <w:p w14:paraId="560DB59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59</w:t>
            </w:r>
          </w:p>
        </w:tc>
        <w:tc>
          <w:tcPr>
            <w:tcW w:w="659" w:type="dxa"/>
            <w:vAlign w:val="center"/>
          </w:tcPr>
          <w:p w14:paraId="66FD6E6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60</w:t>
            </w:r>
          </w:p>
        </w:tc>
        <w:tc>
          <w:tcPr>
            <w:tcW w:w="764" w:type="dxa"/>
            <w:gridSpan w:val="4"/>
            <w:vMerge/>
            <w:vAlign w:val="center"/>
          </w:tcPr>
          <w:p w14:paraId="23803C02" w14:textId="77777777" w:rsidR="0080556C" w:rsidRPr="00BC3CE4" w:rsidRDefault="0080556C" w:rsidP="00496885">
            <w:pPr>
              <w:spacing w:before="20" w:after="20" w:line="240" w:lineRule="auto"/>
              <w:jc w:val="center"/>
              <w:rPr>
                <w:rFonts w:ascii="Times New Roman" w:hAnsi="Times New Roman"/>
                <w:sz w:val="24"/>
                <w:szCs w:val="24"/>
              </w:rPr>
            </w:pPr>
          </w:p>
        </w:tc>
        <w:tc>
          <w:tcPr>
            <w:tcW w:w="752" w:type="dxa"/>
            <w:vMerge/>
            <w:vAlign w:val="center"/>
          </w:tcPr>
          <w:p w14:paraId="098AD81F" w14:textId="77777777" w:rsidR="0080556C" w:rsidRPr="00BC3CE4" w:rsidRDefault="0080556C" w:rsidP="00496885">
            <w:pPr>
              <w:spacing w:before="20" w:after="20" w:line="240" w:lineRule="auto"/>
              <w:jc w:val="center"/>
              <w:rPr>
                <w:rFonts w:ascii="Times New Roman" w:hAnsi="Times New Roman"/>
                <w:sz w:val="24"/>
                <w:szCs w:val="24"/>
              </w:rPr>
            </w:pPr>
          </w:p>
        </w:tc>
        <w:tc>
          <w:tcPr>
            <w:tcW w:w="929" w:type="dxa"/>
            <w:vMerge/>
            <w:vAlign w:val="center"/>
          </w:tcPr>
          <w:p w14:paraId="2E91C400" w14:textId="77777777" w:rsidR="0080556C" w:rsidRPr="00BC3CE4" w:rsidRDefault="0080556C" w:rsidP="00496885">
            <w:pPr>
              <w:spacing w:before="20" w:after="20" w:line="240" w:lineRule="auto"/>
              <w:jc w:val="center"/>
              <w:rPr>
                <w:rFonts w:ascii="Times New Roman" w:hAnsi="Times New Roman"/>
                <w:b/>
                <w:bCs/>
                <w:sz w:val="24"/>
                <w:szCs w:val="24"/>
              </w:rPr>
            </w:pPr>
          </w:p>
        </w:tc>
      </w:tr>
      <w:tr w:rsidR="0080556C" w:rsidRPr="00BC3CE4" w14:paraId="31899858" w14:textId="77777777" w:rsidTr="00496885">
        <w:trPr>
          <w:trHeight w:val="260"/>
          <w:jc w:val="center"/>
        </w:trPr>
        <w:tc>
          <w:tcPr>
            <w:tcW w:w="945" w:type="dxa"/>
            <w:vMerge w:val="restart"/>
            <w:vAlign w:val="center"/>
          </w:tcPr>
          <w:p w14:paraId="40ADA8DB"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6133B4D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17ACBF4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6" w:type="dxa"/>
            <w:vAlign w:val="center"/>
          </w:tcPr>
          <w:p w14:paraId="593291E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6" w:type="dxa"/>
            <w:vAlign w:val="center"/>
          </w:tcPr>
          <w:p w14:paraId="0413607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6</w:t>
            </w:r>
          </w:p>
        </w:tc>
        <w:tc>
          <w:tcPr>
            <w:tcW w:w="657" w:type="dxa"/>
            <w:vAlign w:val="center"/>
          </w:tcPr>
          <w:p w14:paraId="7667CAF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06E2E9A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9" w:type="dxa"/>
            <w:vAlign w:val="center"/>
          </w:tcPr>
          <w:p w14:paraId="4A2AB037"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762" w:type="dxa"/>
            <w:gridSpan w:val="4"/>
            <w:vAlign w:val="center"/>
          </w:tcPr>
          <w:p w14:paraId="62B7142E"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46</w:t>
            </w:r>
          </w:p>
        </w:tc>
        <w:tc>
          <w:tcPr>
            <w:tcW w:w="752" w:type="dxa"/>
            <w:vAlign w:val="center"/>
          </w:tcPr>
          <w:p w14:paraId="248E1FA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76.66</w:t>
            </w:r>
          </w:p>
        </w:tc>
        <w:tc>
          <w:tcPr>
            <w:tcW w:w="658" w:type="dxa"/>
            <w:vAlign w:val="center"/>
          </w:tcPr>
          <w:p w14:paraId="7B5FFAB6"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8" w:type="dxa"/>
            <w:vAlign w:val="center"/>
          </w:tcPr>
          <w:p w14:paraId="2C22242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8" w:type="dxa"/>
            <w:vAlign w:val="center"/>
          </w:tcPr>
          <w:p w14:paraId="34D1FF1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773469D9"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30CDAF21"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9" w:type="dxa"/>
            <w:vAlign w:val="center"/>
          </w:tcPr>
          <w:p w14:paraId="5DC4643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764" w:type="dxa"/>
            <w:gridSpan w:val="4"/>
            <w:vAlign w:val="center"/>
          </w:tcPr>
          <w:p w14:paraId="5245B36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44</w:t>
            </w:r>
          </w:p>
        </w:tc>
        <w:tc>
          <w:tcPr>
            <w:tcW w:w="752" w:type="dxa"/>
            <w:vAlign w:val="center"/>
          </w:tcPr>
          <w:p w14:paraId="56FF4D74"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73.33</w:t>
            </w:r>
          </w:p>
        </w:tc>
        <w:tc>
          <w:tcPr>
            <w:tcW w:w="929" w:type="dxa"/>
            <w:vAlign w:val="center"/>
          </w:tcPr>
          <w:p w14:paraId="1B4B4458"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75.10</w:t>
            </w:r>
          </w:p>
        </w:tc>
      </w:tr>
      <w:tr w:rsidR="0080556C" w:rsidRPr="00BC3CE4" w14:paraId="326E278E" w14:textId="77777777" w:rsidTr="00496885">
        <w:trPr>
          <w:trHeight w:val="260"/>
          <w:jc w:val="center"/>
        </w:trPr>
        <w:tc>
          <w:tcPr>
            <w:tcW w:w="945" w:type="dxa"/>
            <w:vMerge/>
            <w:vAlign w:val="center"/>
          </w:tcPr>
          <w:p w14:paraId="06A6408A" w14:textId="77777777" w:rsidR="0080556C" w:rsidRPr="00BC3CE4" w:rsidRDefault="0080556C" w:rsidP="00496885">
            <w:pPr>
              <w:spacing w:before="20" w:after="20" w:line="240" w:lineRule="auto"/>
              <w:jc w:val="center"/>
              <w:rPr>
                <w:rFonts w:ascii="Times New Roman" w:hAnsi="Times New Roman"/>
                <w:b/>
                <w:bCs/>
                <w:sz w:val="24"/>
                <w:szCs w:val="24"/>
              </w:rPr>
            </w:pPr>
          </w:p>
        </w:tc>
        <w:tc>
          <w:tcPr>
            <w:tcW w:w="1517" w:type="dxa"/>
            <w:vAlign w:val="center"/>
          </w:tcPr>
          <w:p w14:paraId="33069612" w14:textId="77777777" w:rsidR="0080556C" w:rsidRPr="00BC3CE4" w:rsidRDefault="0080556C" w:rsidP="00496885">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1EB8034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6" w:type="dxa"/>
            <w:vAlign w:val="center"/>
          </w:tcPr>
          <w:p w14:paraId="1461E933"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6" w:type="dxa"/>
            <w:vAlign w:val="center"/>
          </w:tcPr>
          <w:p w14:paraId="0B3C046D"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657" w:type="dxa"/>
            <w:vAlign w:val="center"/>
          </w:tcPr>
          <w:p w14:paraId="1882743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5FB1E2D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9" w:type="dxa"/>
            <w:vAlign w:val="center"/>
          </w:tcPr>
          <w:p w14:paraId="4657F8B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762" w:type="dxa"/>
            <w:gridSpan w:val="4"/>
            <w:vAlign w:val="center"/>
          </w:tcPr>
          <w:p w14:paraId="37EC8D0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14</w:t>
            </w:r>
          </w:p>
        </w:tc>
        <w:tc>
          <w:tcPr>
            <w:tcW w:w="752" w:type="dxa"/>
            <w:vAlign w:val="center"/>
          </w:tcPr>
          <w:p w14:paraId="08EBCAAC"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23.33</w:t>
            </w:r>
          </w:p>
        </w:tc>
        <w:tc>
          <w:tcPr>
            <w:tcW w:w="658" w:type="dxa"/>
            <w:vAlign w:val="center"/>
          </w:tcPr>
          <w:p w14:paraId="58CADCA2"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8" w:type="dxa"/>
            <w:vAlign w:val="center"/>
          </w:tcPr>
          <w:p w14:paraId="797F1CD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8" w:type="dxa"/>
            <w:vAlign w:val="center"/>
          </w:tcPr>
          <w:p w14:paraId="1C83980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7F6C8960"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01DF2E9A"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9" w:type="dxa"/>
            <w:vAlign w:val="center"/>
          </w:tcPr>
          <w:p w14:paraId="6A0B6DD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764" w:type="dxa"/>
            <w:gridSpan w:val="4"/>
            <w:vAlign w:val="center"/>
          </w:tcPr>
          <w:p w14:paraId="538184CF"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16</w:t>
            </w:r>
          </w:p>
        </w:tc>
        <w:tc>
          <w:tcPr>
            <w:tcW w:w="752" w:type="dxa"/>
            <w:vAlign w:val="center"/>
          </w:tcPr>
          <w:p w14:paraId="2AD0D06B"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26.66</w:t>
            </w:r>
          </w:p>
        </w:tc>
        <w:tc>
          <w:tcPr>
            <w:tcW w:w="929" w:type="dxa"/>
            <w:vAlign w:val="center"/>
          </w:tcPr>
          <w:p w14:paraId="27D85CD5" w14:textId="77777777" w:rsidR="0080556C" w:rsidRPr="00BC3CE4" w:rsidRDefault="0080556C" w:rsidP="00496885">
            <w:pPr>
              <w:spacing w:before="20" w:after="20" w:line="240" w:lineRule="auto"/>
              <w:jc w:val="center"/>
              <w:rPr>
                <w:rFonts w:ascii="Times New Roman" w:hAnsi="Times New Roman"/>
                <w:sz w:val="24"/>
                <w:szCs w:val="24"/>
              </w:rPr>
            </w:pPr>
            <w:r w:rsidRPr="00BC3CE4">
              <w:rPr>
                <w:rFonts w:ascii="Times New Roman" w:hAnsi="Times New Roman"/>
                <w:sz w:val="24"/>
                <w:szCs w:val="24"/>
              </w:rPr>
              <w:t>24.90</w:t>
            </w:r>
          </w:p>
        </w:tc>
      </w:tr>
    </w:tbl>
    <w:p w14:paraId="46F033B3" w14:textId="77777777" w:rsidR="0080556C" w:rsidRDefault="0080556C" w:rsidP="008F150D">
      <w:pPr>
        <w:spacing w:before="120" w:after="120" w:line="440" w:lineRule="atLeast"/>
        <w:jc w:val="both"/>
        <w:rPr>
          <w:rFonts w:ascii="Times New Roman" w:hAnsi="Times New Roman"/>
          <w:color w:val="000000"/>
          <w:sz w:val="24"/>
          <w:szCs w:val="24"/>
        </w:rPr>
        <w:sectPr w:rsidR="0080556C" w:rsidSect="00392FE6">
          <w:pgSz w:w="16838" w:h="11906" w:orient="landscape" w:code="9"/>
          <w:pgMar w:top="1418" w:right="1418" w:bottom="1418" w:left="1134" w:header="709" w:footer="709" w:gutter="0"/>
          <w:cols w:space="708"/>
          <w:docGrid w:linePitch="360"/>
        </w:sectPr>
      </w:pPr>
    </w:p>
    <w:p w14:paraId="07FC2DF3" w14:textId="77777777" w:rsidR="00EA5A6A" w:rsidRPr="00772A85" w:rsidRDefault="00EA5A6A" w:rsidP="00EA5A6A">
      <w:pPr>
        <w:jc w:val="center"/>
        <w:rPr>
          <w:rFonts w:ascii="Times New Roman" w:hAnsi="Times New Roman"/>
          <w:b/>
          <w:bCs/>
          <w:noProof/>
          <w:color w:val="000000"/>
          <w:sz w:val="24"/>
          <w:szCs w:val="24"/>
        </w:rPr>
      </w:pPr>
      <w:r w:rsidRPr="00772A85">
        <w:rPr>
          <w:rFonts w:ascii="Times New Roman" w:hAnsi="Times New Roman"/>
          <w:b/>
          <w:bCs/>
          <w:noProof/>
          <w:color w:val="000000"/>
          <w:sz w:val="24"/>
          <w:szCs w:val="24"/>
        </w:rPr>
        <w:lastRenderedPageBreak/>
        <w:t xml:space="preserve">Fig. </w:t>
      </w:r>
      <w:r>
        <w:rPr>
          <w:rFonts w:ascii="Times New Roman" w:hAnsi="Times New Roman"/>
          <w:b/>
          <w:bCs/>
          <w:noProof/>
          <w:color w:val="000000"/>
          <w:sz w:val="24"/>
          <w:szCs w:val="24"/>
        </w:rPr>
        <w:t>1</w:t>
      </w:r>
      <w:r w:rsidRPr="00772A85">
        <w:rPr>
          <w:rFonts w:ascii="Times New Roman" w:hAnsi="Times New Roman"/>
          <w:b/>
          <w:bCs/>
          <w:noProof/>
          <w:color w:val="000000"/>
          <w:sz w:val="24"/>
          <w:szCs w:val="24"/>
        </w:rPr>
        <w:t xml:space="preserve">. Influence of altitudinal zones on leaf length of </w:t>
      </w:r>
      <w:r w:rsidRPr="00772A85">
        <w:rPr>
          <w:rFonts w:ascii="Times New Roman" w:hAnsi="Times New Roman"/>
          <w:b/>
          <w:bCs/>
          <w:i/>
          <w:iCs/>
          <w:noProof/>
          <w:color w:val="000000"/>
          <w:sz w:val="24"/>
          <w:szCs w:val="24"/>
        </w:rPr>
        <w:t>Chromolaena odorata</w:t>
      </w:r>
      <w:r>
        <w:rPr>
          <w:noProof/>
          <w:lang w:eastAsia="en-IN" w:bidi="hi-IN"/>
        </w:rPr>
        <w:drawing>
          <wp:anchor distT="6096" distB="4318" distL="120396" distR="122428" simplePos="0" relativeHeight="251658240" behindDoc="1" locked="0" layoutInCell="1" allowOverlap="1" wp14:anchorId="0FCB9822" wp14:editId="1098057B">
            <wp:simplePos x="0" y="0"/>
            <wp:positionH relativeFrom="column">
              <wp:posOffset>-292354</wp:posOffset>
            </wp:positionH>
            <wp:positionV relativeFrom="page">
              <wp:posOffset>914146</wp:posOffset>
            </wp:positionV>
            <wp:extent cx="9641205" cy="1933575"/>
            <wp:effectExtent l="0" t="0" r="0" b="0"/>
            <wp:wrapTight wrapText="bothSides">
              <wp:wrapPolygon edited="0">
                <wp:start x="0" y="0"/>
                <wp:lineTo x="0" y="21494"/>
                <wp:lineTo x="21596" y="21494"/>
                <wp:lineTo x="21596" y="0"/>
                <wp:lineTo x="0" y="0"/>
              </wp:wrapPolygon>
            </wp:wrapTight>
            <wp:docPr id="144078839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07B8789" w14:textId="77777777" w:rsidR="00EA5A6A" w:rsidRDefault="00EA5A6A" w:rsidP="00EA5A6A">
      <w:pPr>
        <w:rPr>
          <w:rFonts w:ascii="Times New Roman" w:hAnsi="Times New Roman"/>
          <w:noProof/>
          <w:color w:val="000000"/>
          <w:sz w:val="20"/>
          <w:szCs w:val="20"/>
          <w:vertAlign w:val="subscript"/>
          <w:lang w:val="it-IT"/>
        </w:rPr>
      </w:pPr>
      <w:r>
        <w:rPr>
          <w:noProof/>
          <w:lang w:eastAsia="en-IN" w:bidi="hi-IN"/>
        </w:rPr>
        <w:drawing>
          <wp:anchor distT="6096" distB="6477" distL="120396" distR="122428" simplePos="0" relativeHeight="251654144" behindDoc="1" locked="0" layoutInCell="1" allowOverlap="1" wp14:anchorId="3316EAD8" wp14:editId="113C2BED">
            <wp:simplePos x="0" y="0"/>
            <wp:positionH relativeFrom="column">
              <wp:posOffset>-326009</wp:posOffset>
            </wp:positionH>
            <wp:positionV relativeFrom="page">
              <wp:posOffset>3403981</wp:posOffset>
            </wp:positionV>
            <wp:extent cx="9641205" cy="2505075"/>
            <wp:effectExtent l="0" t="0" r="0" b="0"/>
            <wp:wrapTight wrapText="bothSides">
              <wp:wrapPolygon edited="0">
                <wp:start x="0" y="0"/>
                <wp:lineTo x="0" y="21518"/>
                <wp:lineTo x="21596" y="21518"/>
                <wp:lineTo x="21596" y="0"/>
                <wp:lineTo x="0" y="0"/>
              </wp:wrapPolygon>
            </wp:wrapTight>
            <wp:docPr id="89059575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4E0B7ED1" w14:textId="77777777" w:rsidR="00EA5A6A" w:rsidRPr="00CC0A54" w:rsidRDefault="00EA5A6A" w:rsidP="00EA5A6A">
      <w:pPr>
        <w:jc w:val="center"/>
        <w:rPr>
          <w:rFonts w:ascii="Times New Roman" w:hAnsi="Times New Roman"/>
          <w:b/>
          <w:bCs/>
          <w:noProof/>
          <w:color w:val="000000"/>
          <w:szCs w:val="24"/>
          <w:lang w:val="en-US"/>
        </w:rPr>
      </w:pPr>
      <w:r w:rsidRPr="00772A85">
        <w:rPr>
          <w:rFonts w:ascii="Times New Roman" w:hAnsi="Times New Roman"/>
          <w:b/>
          <w:bCs/>
          <w:noProof/>
          <w:color w:val="000000"/>
          <w:sz w:val="24"/>
          <w:szCs w:val="24"/>
        </w:rPr>
        <w:t xml:space="preserve">Fig. </w:t>
      </w:r>
      <w:r>
        <w:rPr>
          <w:rFonts w:ascii="Times New Roman" w:hAnsi="Times New Roman"/>
          <w:b/>
          <w:bCs/>
          <w:noProof/>
          <w:color w:val="000000"/>
          <w:sz w:val="24"/>
          <w:szCs w:val="24"/>
        </w:rPr>
        <w:t>2</w:t>
      </w:r>
      <w:r w:rsidRPr="00772A85">
        <w:rPr>
          <w:rFonts w:ascii="Times New Roman" w:hAnsi="Times New Roman"/>
          <w:b/>
          <w:bCs/>
          <w:noProof/>
          <w:color w:val="000000"/>
          <w:sz w:val="24"/>
          <w:szCs w:val="24"/>
        </w:rPr>
        <w:t xml:space="preserve">. Variation in leaf length of individual samples of </w:t>
      </w:r>
      <w:r w:rsidRPr="00772A85">
        <w:rPr>
          <w:rFonts w:ascii="Times New Roman" w:hAnsi="Times New Roman"/>
          <w:b/>
          <w:bCs/>
          <w:i/>
          <w:iCs/>
          <w:noProof/>
          <w:color w:val="000000"/>
          <w:sz w:val="24"/>
          <w:szCs w:val="24"/>
        </w:rPr>
        <w:t>Chromolaena odorata</w:t>
      </w:r>
    </w:p>
    <w:p w14:paraId="2A0CEF12" w14:textId="77777777" w:rsidR="00EA5A6A" w:rsidRDefault="00EA5A6A" w:rsidP="00EA5A6A">
      <w:pPr>
        <w:jc w:val="center"/>
        <w:rPr>
          <w:rFonts w:ascii="Times New Roman" w:hAnsi="Times New Roman"/>
          <w:b/>
          <w:bCs/>
          <w:noProof/>
          <w:sz w:val="24"/>
          <w:szCs w:val="24"/>
        </w:rPr>
      </w:pPr>
    </w:p>
    <w:p w14:paraId="4D3C4288" w14:textId="77777777" w:rsidR="00EA5A6A" w:rsidRPr="00CC0A54" w:rsidRDefault="00EA5A6A" w:rsidP="00EA5A6A">
      <w:pPr>
        <w:jc w:val="center"/>
        <w:rPr>
          <w:rFonts w:ascii="Times New Roman" w:hAnsi="Times New Roman"/>
          <w:b/>
          <w:bCs/>
          <w:noProof/>
          <w:color w:val="000000"/>
          <w:sz w:val="24"/>
          <w:szCs w:val="24"/>
          <w:lang w:val="en-US"/>
        </w:rPr>
      </w:pPr>
      <w:r w:rsidRPr="00DC571B">
        <w:rPr>
          <w:rFonts w:ascii="Times New Roman" w:hAnsi="Times New Roman"/>
          <w:b/>
          <w:bCs/>
          <w:noProof/>
          <w:sz w:val="24"/>
          <w:szCs w:val="24"/>
        </w:rPr>
        <w:t xml:space="preserve">Fig. </w:t>
      </w:r>
      <w:r>
        <w:rPr>
          <w:rFonts w:ascii="Times New Roman" w:hAnsi="Times New Roman"/>
          <w:b/>
          <w:bCs/>
          <w:noProof/>
          <w:sz w:val="24"/>
          <w:szCs w:val="24"/>
        </w:rPr>
        <w:t>3</w:t>
      </w:r>
      <w:r w:rsidRPr="00DC571B">
        <w:rPr>
          <w:rFonts w:ascii="Times New Roman" w:hAnsi="Times New Roman"/>
          <w:b/>
          <w:bCs/>
          <w:noProof/>
          <w:sz w:val="24"/>
          <w:szCs w:val="24"/>
        </w:rPr>
        <w:t xml:space="preserve">. Influence of altitudinal zones on leaf width of </w:t>
      </w:r>
      <w:r w:rsidRPr="00DC571B">
        <w:rPr>
          <w:rFonts w:ascii="Times New Roman" w:hAnsi="Times New Roman"/>
          <w:b/>
          <w:bCs/>
          <w:i/>
          <w:iCs/>
          <w:noProof/>
          <w:sz w:val="24"/>
          <w:szCs w:val="24"/>
        </w:rPr>
        <w:t>Chromolaena odorata</w:t>
      </w:r>
    </w:p>
    <w:p w14:paraId="1BD12FB4" w14:textId="77777777" w:rsidR="00EA5A6A" w:rsidRPr="003071D8" w:rsidRDefault="00EA5A6A" w:rsidP="00EA5A6A">
      <w:pPr>
        <w:rPr>
          <w:rFonts w:ascii="Times New Roman" w:hAnsi="Times New Roman"/>
          <w:b/>
          <w:bCs/>
          <w:noProof/>
          <w:color w:val="000000"/>
          <w:szCs w:val="24"/>
        </w:rPr>
      </w:pPr>
      <w:r>
        <w:rPr>
          <w:noProof/>
          <w:lang w:eastAsia="en-IN" w:bidi="hi-IN"/>
        </w:rPr>
        <w:drawing>
          <wp:anchor distT="6096" distB="3810" distL="120396" distR="122682" simplePos="0" relativeHeight="251656192" behindDoc="1" locked="0" layoutInCell="1" allowOverlap="1" wp14:anchorId="4C6DD334" wp14:editId="2C4C3CE5">
            <wp:simplePos x="0" y="0"/>
            <wp:positionH relativeFrom="column">
              <wp:posOffset>-5334</wp:posOffset>
            </wp:positionH>
            <wp:positionV relativeFrom="page">
              <wp:posOffset>3539871</wp:posOffset>
            </wp:positionV>
            <wp:extent cx="9208770" cy="2190750"/>
            <wp:effectExtent l="0" t="0" r="0" b="0"/>
            <wp:wrapTight wrapText="bothSides">
              <wp:wrapPolygon edited="0">
                <wp:start x="0" y="0"/>
                <wp:lineTo x="0" y="21412"/>
                <wp:lineTo x="21582" y="21412"/>
                <wp:lineTo x="21582" y="0"/>
                <wp:lineTo x="0" y="0"/>
              </wp:wrapPolygon>
            </wp:wrapTight>
            <wp:docPr id="110933699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lang w:eastAsia="en-IN" w:bidi="hi-IN"/>
        </w:rPr>
        <w:drawing>
          <wp:anchor distT="6096" distB="5969" distL="120396" distR="122555" simplePos="0" relativeHeight="251655168" behindDoc="1" locked="0" layoutInCell="1" allowOverlap="1" wp14:anchorId="03C8F037" wp14:editId="4EB42B59">
            <wp:simplePos x="0" y="0"/>
            <wp:positionH relativeFrom="column">
              <wp:posOffset>-254</wp:posOffset>
            </wp:positionH>
            <wp:positionV relativeFrom="page">
              <wp:posOffset>914146</wp:posOffset>
            </wp:positionV>
            <wp:extent cx="9135745" cy="1908175"/>
            <wp:effectExtent l="0" t="0" r="0" b="0"/>
            <wp:wrapTight wrapText="bothSides">
              <wp:wrapPolygon edited="0">
                <wp:start x="0" y="0"/>
                <wp:lineTo x="0" y="21564"/>
                <wp:lineTo x="21574" y="21564"/>
                <wp:lineTo x="21574" y="0"/>
                <wp:lineTo x="0" y="0"/>
              </wp:wrapPolygon>
            </wp:wrapTight>
            <wp:docPr id="97130338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431FCD21" w14:textId="77777777" w:rsidR="00EA5A6A" w:rsidRPr="00772A85" w:rsidRDefault="00EA5A6A" w:rsidP="00EA5A6A">
      <w:pPr>
        <w:jc w:val="center"/>
        <w:rPr>
          <w:rFonts w:ascii="Times New Roman" w:hAnsi="Times New Roman"/>
          <w:b/>
          <w:bCs/>
          <w:i/>
          <w:iCs/>
          <w:noProof/>
          <w:color w:val="000000"/>
          <w:sz w:val="24"/>
          <w:szCs w:val="24"/>
        </w:rPr>
      </w:pPr>
      <w:r w:rsidRPr="00772A85">
        <w:rPr>
          <w:rFonts w:ascii="Times New Roman" w:hAnsi="Times New Roman"/>
          <w:b/>
          <w:bCs/>
          <w:noProof/>
          <w:color w:val="000000"/>
          <w:sz w:val="24"/>
          <w:szCs w:val="24"/>
        </w:rPr>
        <w:t xml:space="preserve">Fig. </w:t>
      </w:r>
      <w:r>
        <w:rPr>
          <w:rFonts w:ascii="Times New Roman" w:hAnsi="Times New Roman"/>
          <w:b/>
          <w:bCs/>
          <w:noProof/>
          <w:color w:val="000000"/>
          <w:sz w:val="24"/>
          <w:szCs w:val="24"/>
        </w:rPr>
        <w:t>4</w:t>
      </w:r>
      <w:r w:rsidRPr="00772A85">
        <w:rPr>
          <w:rFonts w:ascii="Times New Roman" w:hAnsi="Times New Roman"/>
          <w:b/>
          <w:bCs/>
          <w:noProof/>
          <w:color w:val="000000"/>
          <w:sz w:val="24"/>
          <w:szCs w:val="24"/>
        </w:rPr>
        <w:t xml:space="preserve">. Variation in leaf width of individual sample of </w:t>
      </w:r>
      <w:r w:rsidRPr="00772A85">
        <w:rPr>
          <w:rFonts w:ascii="Times New Roman" w:hAnsi="Times New Roman"/>
          <w:b/>
          <w:bCs/>
          <w:i/>
          <w:iCs/>
          <w:noProof/>
          <w:color w:val="000000"/>
          <w:sz w:val="24"/>
          <w:szCs w:val="24"/>
        </w:rPr>
        <w:t>Chromolaena odorata</w:t>
      </w:r>
    </w:p>
    <w:p w14:paraId="360D426E" w14:textId="77777777" w:rsidR="00EA5A6A" w:rsidRDefault="00EA5A6A" w:rsidP="00EA5A6A">
      <w:pPr>
        <w:jc w:val="center"/>
        <w:rPr>
          <w:rFonts w:ascii="Times New Roman" w:hAnsi="Times New Roman"/>
          <w:b/>
          <w:bCs/>
          <w:i/>
          <w:iCs/>
          <w:noProof/>
          <w:sz w:val="24"/>
          <w:szCs w:val="24"/>
        </w:rPr>
      </w:pPr>
      <w:r>
        <w:rPr>
          <w:noProof/>
          <w:lang w:eastAsia="en-IN" w:bidi="hi-IN"/>
        </w:rPr>
        <w:lastRenderedPageBreak/>
        <w:drawing>
          <wp:anchor distT="6096" distB="3937" distL="120396" distR="117729" simplePos="0" relativeHeight="251659264" behindDoc="1" locked="0" layoutInCell="1" allowOverlap="1" wp14:anchorId="70EFC61A" wp14:editId="398FCC4E">
            <wp:simplePos x="0" y="0"/>
            <wp:positionH relativeFrom="column">
              <wp:posOffset>-254</wp:posOffset>
            </wp:positionH>
            <wp:positionV relativeFrom="page">
              <wp:posOffset>914146</wp:posOffset>
            </wp:positionV>
            <wp:extent cx="9134475" cy="1958975"/>
            <wp:effectExtent l="0" t="0" r="0" b="0"/>
            <wp:wrapTight wrapText="bothSides">
              <wp:wrapPolygon edited="0">
                <wp:start x="0" y="0"/>
                <wp:lineTo x="0" y="21425"/>
                <wp:lineTo x="21577" y="21425"/>
                <wp:lineTo x="21577" y="0"/>
                <wp:lineTo x="0" y="0"/>
              </wp:wrapPolygon>
            </wp:wrapTight>
            <wp:docPr id="18615606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noProof/>
          <w:lang w:eastAsia="en-IN" w:bidi="hi-IN"/>
        </w:rPr>
        <w:drawing>
          <wp:anchor distT="6096" distB="3302" distL="120396" distR="121285" simplePos="0" relativeHeight="251660288" behindDoc="1" locked="0" layoutInCell="1" allowOverlap="1" wp14:anchorId="5C9DA5B9" wp14:editId="26EB9ECC">
            <wp:simplePos x="0" y="0"/>
            <wp:positionH relativeFrom="column">
              <wp:posOffset>-10414</wp:posOffset>
            </wp:positionH>
            <wp:positionV relativeFrom="page">
              <wp:posOffset>3565271</wp:posOffset>
            </wp:positionV>
            <wp:extent cx="9258935" cy="2416810"/>
            <wp:effectExtent l="0" t="0" r="0" b="0"/>
            <wp:wrapTight wrapText="bothSides">
              <wp:wrapPolygon edited="0">
                <wp:start x="0" y="0"/>
                <wp:lineTo x="0" y="21452"/>
                <wp:lineTo x="21599" y="21452"/>
                <wp:lineTo x="21599" y="0"/>
                <wp:lineTo x="0" y="0"/>
              </wp:wrapPolygon>
            </wp:wrapTight>
            <wp:docPr id="189759779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16246">
        <w:rPr>
          <w:rFonts w:ascii="Times New Roman" w:hAnsi="Times New Roman"/>
          <w:b/>
          <w:bCs/>
          <w:noProof/>
          <w:sz w:val="24"/>
          <w:szCs w:val="24"/>
        </w:rPr>
        <w:t xml:space="preserve">Fig. </w:t>
      </w:r>
      <w:r>
        <w:rPr>
          <w:rFonts w:ascii="Times New Roman" w:hAnsi="Times New Roman"/>
          <w:b/>
          <w:bCs/>
          <w:noProof/>
          <w:sz w:val="24"/>
          <w:szCs w:val="24"/>
        </w:rPr>
        <w:t>5</w:t>
      </w:r>
      <w:r w:rsidRPr="00616246">
        <w:rPr>
          <w:rFonts w:ascii="Times New Roman" w:hAnsi="Times New Roman"/>
          <w:b/>
          <w:bCs/>
          <w:noProof/>
          <w:sz w:val="24"/>
          <w:szCs w:val="24"/>
        </w:rPr>
        <w:t xml:space="preserve">. Influence of </w:t>
      </w:r>
      <w:r>
        <w:rPr>
          <w:rFonts w:ascii="Times New Roman" w:hAnsi="Times New Roman"/>
          <w:b/>
          <w:bCs/>
          <w:noProof/>
          <w:sz w:val="24"/>
          <w:szCs w:val="24"/>
        </w:rPr>
        <w:t xml:space="preserve"> altitudinal</w:t>
      </w:r>
      <w:r w:rsidRPr="00616246">
        <w:rPr>
          <w:rFonts w:ascii="Times New Roman" w:hAnsi="Times New Roman"/>
          <w:b/>
          <w:bCs/>
          <w:noProof/>
          <w:sz w:val="24"/>
          <w:szCs w:val="24"/>
        </w:rPr>
        <w:t xml:space="preserve"> zones on petiole length of </w:t>
      </w:r>
      <w:r w:rsidRPr="00616246">
        <w:rPr>
          <w:rFonts w:ascii="Times New Roman" w:hAnsi="Times New Roman"/>
          <w:b/>
          <w:bCs/>
          <w:i/>
          <w:iCs/>
          <w:noProof/>
          <w:sz w:val="24"/>
          <w:szCs w:val="24"/>
        </w:rPr>
        <w:t>Chromolaena odorata</w:t>
      </w:r>
    </w:p>
    <w:p w14:paraId="35BA4ED4" w14:textId="77777777" w:rsidR="00EA5A6A" w:rsidRPr="00772A85" w:rsidRDefault="00EA5A6A" w:rsidP="00EA5A6A">
      <w:pPr>
        <w:rPr>
          <w:rFonts w:ascii="Times New Roman" w:hAnsi="Times New Roman"/>
          <w:b/>
          <w:bCs/>
          <w:noProof/>
          <w:color w:val="000000"/>
          <w:szCs w:val="24"/>
        </w:rPr>
      </w:pPr>
    </w:p>
    <w:p w14:paraId="476EDED3" w14:textId="77777777" w:rsidR="00EA5A6A" w:rsidRPr="00C731AC" w:rsidRDefault="00EA5A6A" w:rsidP="00EA5A6A">
      <w:pPr>
        <w:rPr>
          <w:rFonts w:ascii="Times New Roman" w:hAnsi="Times New Roman"/>
          <w:b/>
          <w:bCs/>
          <w:noProof/>
          <w:color w:val="000000"/>
          <w:szCs w:val="24"/>
          <w:lang w:val="it-IT"/>
        </w:rPr>
      </w:pP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03672D42" w14:textId="77777777" w:rsidR="008F150D" w:rsidRDefault="00EA5A6A" w:rsidP="00EA5A6A">
      <w:pPr>
        <w:jc w:val="center"/>
        <w:rPr>
          <w:rFonts w:ascii="Times New Roman" w:hAnsi="Times New Roman"/>
          <w:b/>
          <w:bCs/>
          <w:i/>
          <w:iCs/>
          <w:noProof/>
          <w:sz w:val="24"/>
          <w:szCs w:val="24"/>
        </w:rPr>
      </w:pPr>
      <w:r>
        <w:rPr>
          <w:rFonts w:ascii="Times New Roman" w:hAnsi="Times New Roman"/>
          <w:b/>
          <w:bCs/>
          <w:noProof/>
          <w:sz w:val="24"/>
          <w:szCs w:val="24"/>
        </w:rPr>
        <w:t>Fi</w:t>
      </w:r>
      <w:r w:rsidRPr="00145ACE">
        <w:rPr>
          <w:rFonts w:ascii="Times New Roman" w:hAnsi="Times New Roman"/>
          <w:b/>
          <w:bCs/>
          <w:noProof/>
          <w:sz w:val="24"/>
          <w:szCs w:val="24"/>
        </w:rPr>
        <w:t xml:space="preserve">g. </w:t>
      </w:r>
      <w:r>
        <w:rPr>
          <w:rFonts w:ascii="Times New Roman" w:hAnsi="Times New Roman"/>
          <w:b/>
          <w:bCs/>
          <w:noProof/>
          <w:sz w:val="24"/>
          <w:szCs w:val="24"/>
        </w:rPr>
        <w:t>6</w:t>
      </w:r>
      <w:r w:rsidRPr="00145ACE">
        <w:rPr>
          <w:rFonts w:ascii="Times New Roman" w:hAnsi="Times New Roman"/>
          <w:b/>
          <w:bCs/>
          <w:noProof/>
          <w:sz w:val="24"/>
          <w:szCs w:val="24"/>
        </w:rPr>
        <w:t xml:space="preserve">. Variation </w:t>
      </w:r>
      <w:r>
        <w:rPr>
          <w:rFonts w:ascii="Times New Roman" w:hAnsi="Times New Roman"/>
          <w:b/>
          <w:bCs/>
          <w:noProof/>
          <w:sz w:val="24"/>
          <w:szCs w:val="24"/>
        </w:rPr>
        <w:t xml:space="preserve">in </w:t>
      </w:r>
      <w:r w:rsidRPr="00145ACE">
        <w:rPr>
          <w:rFonts w:ascii="Times New Roman" w:hAnsi="Times New Roman"/>
          <w:b/>
          <w:bCs/>
          <w:noProof/>
          <w:sz w:val="24"/>
          <w:szCs w:val="24"/>
        </w:rPr>
        <w:t xml:space="preserve">leaf petiole of individual </w:t>
      </w:r>
      <w:r>
        <w:rPr>
          <w:rFonts w:ascii="Times New Roman" w:hAnsi="Times New Roman"/>
          <w:b/>
          <w:bCs/>
          <w:noProof/>
          <w:sz w:val="24"/>
          <w:szCs w:val="24"/>
        </w:rPr>
        <w:t xml:space="preserve">sample </w:t>
      </w:r>
      <w:r w:rsidRPr="00145ACE">
        <w:rPr>
          <w:rFonts w:ascii="Times New Roman" w:hAnsi="Times New Roman"/>
          <w:b/>
          <w:bCs/>
          <w:noProof/>
          <w:sz w:val="24"/>
          <w:szCs w:val="24"/>
        </w:rPr>
        <w:t xml:space="preserve">of </w:t>
      </w:r>
      <w:r w:rsidRPr="00145ACE">
        <w:rPr>
          <w:rFonts w:ascii="Times New Roman" w:hAnsi="Times New Roman"/>
          <w:b/>
          <w:bCs/>
          <w:i/>
          <w:iCs/>
          <w:noProof/>
          <w:sz w:val="24"/>
          <w:szCs w:val="24"/>
        </w:rPr>
        <w:t>Chromolaena odorata</w:t>
      </w:r>
      <w:r>
        <w:rPr>
          <w:rFonts w:ascii="Times New Roman" w:hAnsi="Times New Roman"/>
          <w:b/>
          <w:bCs/>
          <w:i/>
          <w:iCs/>
          <w:noProof/>
          <w:sz w:val="24"/>
          <w:szCs w:val="24"/>
        </w:rPr>
        <w:t xml:space="preserve"> </w:t>
      </w:r>
    </w:p>
    <w:p w14:paraId="283FDFF8" w14:textId="77777777" w:rsidR="00EA5A6A" w:rsidRPr="00772A85" w:rsidRDefault="00EA5A6A" w:rsidP="00EA5A6A">
      <w:pPr>
        <w:rPr>
          <w:rFonts w:ascii="Times New Roman" w:hAnsi="Times New Roman"/>
          <w:b/>
          <w:bCs/>
          <w:noProof/>
          <w:color w:val="000000"/>
          <w:sz w:val="24"/>
          <w:szCs w:val="24"/>
        </w:rPr>
      </w:pPr>
      <w:r>
        <w:rPr>
          <w:rFonts w:ascii="Times New Roman" w:hAnsi="Times New Roman"/>
          <w:b/>
          <w:bCs/>
          <w:noProof/>
          <w:color w:val="000000"/>
          <w:sz w:val="24"/>
          <w:szCs w:val="24"/>
          <w:lang w:eastAsia="en-IN" w:bidi="hi-IN"/>
        </w:rPr>
        <w:lastRenderedPageBreak/>
        <w:drawing>
          <wp:anchor distT="6096" distB="4318" distL="120396" distR="117983" simplePos="0" relativeHeight="251661312" behindDoc="1" locked="0" layoutInCell="1" allowOverlap="1" wp14:anchorId="3837C3DD" wp14:editId="4E61C143">
            <wp:simplePos x="0" y="0"/>
            <wp:positionH relativeFrom="column">
              <wp:posOffset>507164</wp:posOffset>
            </wp:positionH>
            <wp:positionV relativeFrom="page">
              <wp:posOffset>811241</wp:posOffset>
            </wp:positionV>
            <wp:extent cx="8060690" cy="2207895"/>
            <wp:effectExtent l="0" t="0" r="0" b="0"/>
            <wp:wrapTight wrapText="bothSides">
              <wp:wrapPolygon edited="0">
                <wp:start x="0" y="0"/>
                <wp:lineTo x="0" y="21432"/>
                <wp:lineTo x="21593" y="21432"/>
                <wp:lineTo x="21593" y="0"/>
                <wp:lineTo x="0" y="0"/>
              </wp:wrapPolygon>
            </wp:wrapTight>
            <wp:docPr id="36761864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35800044" w14:textId="77777777" w:rsidR="00EA5A6A" w:rsidRDefault="00EA5A6A" w:rsidP="00EA5A6A">
      <w:pPr>
        <w:rPr>
          <w:rFonts w:ascii="Times New Roman" w:hAnsi="Times New Roman"/>
          <w:b/>
          <w:bCs/>
          <w:noProof/>
          <w:color w:val="000000"/>
          <w:sz w:val="24"/>
          <w:szCs w:val="24"/>
        </w:rPr>
      </w:pPr>
    </w:p>
    <w:p w14:paraId="0A96FC02" w14:textId="77777777" w:rsidR="00EA5A6A" w:rsidRDefault="00EA5A6A" w:rsidP="00EA5A6A">
      <w:pPr>
        <w:rPr>
          <w:rFonts w:ascii="Times New Roman" w:hAnsi="Times New Roman"/>
          <w:b/>
          <w:bCs/>
          <w:noProof/>
          <w:color w:val="000000"/>
          <w:sz w:val="24"/>
          <w:szCs w:val="24"/>
        </w:rPr>
      </w:pPr>
    </w:p>
    <w:p w14:paraId="5D4EA141" w14:textId="77777777" w:rsidR="00EA5A6A" w:rsidRPr="00772A85" w:rsidRDefault="00EA5A6A" w:rsidP="00EA5A6A">
      <w:pPr>
        <w:rPr>
          <w:rFonts w:ascii="Times New Roman" w:hAnsi="Times New Roman"/>
          <w:b/>
          <w:bCs/>
          <w:noProof/>
          <w:color w:val="000000"/>
          <w:sz w:val="24"/>
          <w:szCs w:val="24"/>
        </w:rPr>
      </w:pPr>
    </w:p>
    <w:p w14:paraId="2C8D3439" w14:textId="77777777" w:rsidR="00EA5A6A" w:rsidRPr="00772A85" w:rsidRDefault="00EA5A6A" w:rsidP="00EA5A6A">
      <w:pPr>
        <w:rPr>
          <w:rFonts w:ascii="Times New Roman" w:hAnsi="Times New Roman"/>
          <w:b/>
          <w:bCs/>
          <w:noProof/>
          <w:color w:val="000000"/>
          <w:sz w:val="24"/>
          <w:szCs w:val="24"/>
        </w:rPr>
      </w:pPr>
    </w:p>
    <w:p w14:paraId="401940FB" w14:textId="77777777" w:rsidR="00EA5A6A" w:rsidRDefault="00EA5A6A" w:rsidP="00EA5A6A">
      <w:pPr>
        <w:jc w:val="center"/>
        <w:rPr>
          <w:rFonts w:ascii="Times New Roman" w:hAnsi="Times New Roman"/>
          <w:b/>
          <w:bCs/>
          <w:sz w:val="24"/>
          <w:szCs w:val="24"/>
        </w:rPr>
      </w:pPr>
    </w:p>
    <w:p w14:paraId="23DEA198" w14:textId="77777777" w:rsidR="00EA5A6A" w:rsidRDefault="00EA5A6A" w:rsidP="00EA5A6A">
      <w:pPr>
        <w:jc w:val="center"/>
        <w:rPr>
          <w:rFonts w:ascii="Times New Roman" w:hAnsi="Times New Roman"/>
          <w:b/>
          <w:bCs/>
          <w:sz w:val="24"/>
          <w:szCs w:val="24"/>
        </w:rPr>
      </w:pPr>
    </w:p>
    <w:p w14:paraId="2EEA17D7" w14:textId="77777777" w:rsidR="00EA5A6A" w:rsidRDefault="00EA5A6A" w:rsidP="00EA5A6A">
      <w:pPr>
        <w:jc w:val="center"/>
        <w:rPr>
          <w:rFonts w:ascii="Times New Roman" w:hAnsi="Times New Roman"/>
          <w:sz w:val="24"/>
          <w:szCs w:val="24"/>
        </w:rPr>
      </w:pPr>
      <w:r w:rsidRPr="00D2602A">
        <w:rPr>
          <w:rFonts w:ascii="Times New Roman" w:hAnsi="Times New Roman"/>
          <w:b/>
          <w:bCs/>
          <w:sz w:val="24"/>
          <w:szCs w:val="24"/>
        </w:rPr>
        <w:t xml:space="preserve">Fig. </w:t>
      </w:r>
      <w:r>
        <w:rPr>
          <w:rFonts w:ascii="Times New Roman" w:hAnsi="Times New Roman"/>
          <w:b/>
          <w:bCs/>
          <w:sz w:val="24"/>
          <w:szCs w:val="24"/>
        </w:rPr>
        <w:t>7</w:t>
      </w:r>
      <w:r w:rsidRPr="00D2602A">
        <w:rPr>
          <w:rFonts w:ascii="Times New Roman" w:hAnsi="Times New Roman"/>
          <w:b/>
          <w:bCs/>
          <w:sz w:val="24"/>
          <w:szCs w:val="24"/>
        </w:rPr>
        <w:t xml:space="preserve">. Influence of altitudinal zones on leaf shape of </w:t>
      </w:r>
      <w:proofErr w:type="spellStart"/>
      <w:r w:rsidRPr="00D2602A">
        <w:rPr>
          <w:rFonts w:ascii="Times New Roman" w:hAnsi="Times New Roman"/>
          <w:b/>
          <w:bCs/>
          <w:i/>
          <w:iCs/>
          <w:sz w:val="24"/>
          <w:szCs w:val="24"/>
        </w:rPr>
        <w:t>Chromolaena</w:t>
      </w:r>
      <w:proofErr w:type="spellEnd"/>
      <w:r w:rsidRPr="00D2602A">
        <w:rPr>
          <w:rFonts w:ascii="Times New Roman" w:hAnsi="Times New Roman"/>
          <w:b/>
          <w:bCs/>
          <w:i/>
          <w:iCs/>
          <w:sz w:val="24"/>
          <w:szCs w:val="24"/>
        </w:rPr>
        <w:t xml:space="preserve"> </w:t>
      </w:r>
      <w:proofErr w:type="spellStart"/>
      <w:r w:rsidRPr="00D2602A">
        <w:rPr>
          <w:rFonts w:ascii="Times New Roman" w:hAnsi="Times New Roman"/>
          <w:b/>
          <w:bCs/>
          <w:i/>
          <w:iCs/>
          <w:sz w:val="24"/>
          <w:szCs w:val="24"/>
        </w:rPr>
        <w:t>odorata</w:t>
      </w:r>
      <w:proofErr w:type="spellEnd"/>
    </w:p>
    <w:p w14:paraId="65A161DA" w14:textId="77777777" w:rsidR="00EA5A6A" w:rsidRPr="00772A85" w:rsidRDefault="00EA5A6A" w:rsidP="00EA5A6A">
      <w:pPr>
        <w:rPr>
          <w:rFonts w:ascii="Times New Roman" w:hAnsi="Times New Roman"/>
          <w:b/>
          <w:bCs/>
          <w:noProof/>
          <w:color w:val="000000"/>
          <w:sz w:val="24"/>
          <w:szCs w:val="24"/>
        </w:rPr>
      </w:pPr>
    </w:p>
    <w:p w14:paraId="7B33E4B9" w14:textId="77777777" w:rsidR="00EA5A6A" w:rsidRPr="00772A85" w:rsidRDefault="00EA5A6A" w:rsidP="00EA5A6A">
      <w:pPr>
        <w:rPr>
          <w:rFonts w:ascii="Times New Roman" w:hAnsi="Times New Roman"/>
          <w:b/>
          <w:bCs/>
          <w:noProof/>
          <w:color w:val="000000"/>
          <w:sz w:val="24"/>
          <w:szCs w:val="24"/>
        </w:rPr>
      </w:pPr>
      <w:r>
        <w:rPr>
          <w:noProof/>
          <w:lang w:eastAsia="en-IN" w:bidi="hi-IN"/>
        </w:rPr>
        <w:drawing>
          <wp:anchor distT="6096" distB="6223" distL="120396" distR="121920" simplePos="0" relativeHeight="251657216" behindDoc="1" locked="0" layoutInCell="1" allowOverlap="1" wp14:anchorId="1740083A" wp14:editId="0E88473B">
            <wp:simplePos x="0" y="0"/>
            <wp:positionH relativeFrom="column">
              <wp:posOffset>488353</wp:posOffset>
            </wp:positionH>
            <wp:positionV relativeFrom="page">
              <wp:posOffset>3538465</wp:posOffset>
            </wp:positionV>
            <wp:extent cx="8039100" cy="2388870"/>
            <wp:effectExtent l="0" t="0" r="0" b="0"/>
            <wp:wrapTight wrapText="bothSides">
              <wp:wrapPolygon edited="0">
                <wp:start x="0" y="0"/>
                <wp:lineTo x="0" y="21531"/>
                <wp:lineTo x="21549" y="21531"/>
                <wp:lineTo x="21549" y="0"/>
                <wp:lineTo x="0" y="0"/>
              </wp:wrapPolygon>
            </wp:wrapTight>
            <wp:docPr id="18654984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0DA8911" w14:textId="77777777" w:rsidR="00EA5A6A" w:rsidRPr="00772A85" w:rsidRDefault="00EA5A6A" w:rsidP="00EA5A6A">
      <w:pPr>
        <w:rPr>
          <w:rFonts w:ascii="Times New Roman" w:hAnsi="Times New Roman"/>
          <w:b/>
          <w:bCs/>
          <w:noProof/>
          <w:color w:val="000000"/>
          <w:sz w:val="24"/>
          <w:szCs w:val="24"/>
        </w:rPr>
      </w:pPr>
    </w:p>
    <w:p w14:paraId="2AC90E65" w14:textId="77777777" w:rsidR="00EA5A6A" w:rsidRPr="00772A85" w:rsidRDefault="00EA5A6A" w:rsidP="00EA5A6A">
      <w:pPr>
        <w:tabs>
          <w:tab w:val="left" w:pos="10454"/>
        </w:tabs>
        <w:rPr>
          <w:rFonts w:ascii="Times New Roman" w:hAnsi="Times New Roman"/>
          <w:b/>
          <w:bCs/>
          <w:color w:val="000000"/>
          <w:sz w:val="24"/>
          <w:szCs w:val="24"/>
        </w:rPr>
      </w:pPr>
    </w:p>
    <w:p w14:paraId="7E39FB86" w14:textId="77777777" w:rsidR="00EA5A6A" w:rsidRPr="00772A85" w:rsidRDefault="00EA5A6A" w:rsidP="00EA5A6A">
      <w:pPr>
        <w:tabs>
          <w:tab w:val="left" w:pos="10454"/>
        </w:tabs>
        <w:rPr>
          <w:rFonts w:ascii="Times New Roman" w:hAnsi="Times New Roman"/>
          <w:b/>
          <w:bCs/>
          <w:color w:val="000000"/>
          <w:sz w:val="24"/>
          <w:szCs w:val="24"/>
        </w:rPr>
      </w:pPr>
    </w:p>
    <w:p w14:paraId="117344C9" w14:textId="77777777" w:rsidR="00EA5A6A" w:rsidRPr="00772A85" w:rsidRDefault="00EA5A6A" w:rsidP="00EA5A6A">
      <w:pPr>
        <w:tabs>
          <w:tab w:val="left" w:pos="10454"/>
        </w:tabs>
        <w:rPr>
          <w:rFonts w:ascii="Times New Roman" w:hAnsi="Times New Roman"/>
          <w:b/>
          <w:bCs/>
          <w:color w:val="000000"/>
          <w:sz w:val="24"/>
          <w:szCs w:val="24"/>
        </w:rPr>
      </w:pPr>
    </w:p>
    <w:p w14:paraId="0E22854D" w14:textId="77777777" w:rsidR="00EA5A6A" w:rsidRDefault="00EA5A6A" w:rsidP="00EA5A6A">
      <w:pPr>
        <w:jc w:val="center"/>
        <w:rPr>
          <w:rFonts w:ascii="Times New Roman" w:hAnsi="Times New Roman"/>
          <w:b/>
          <w:bCs/>
          <w:sz w:val="24"/>
          <w:szCs w:val="24"/>
        </w:rPr>
      </w:pPr>
    </w:p>
    <w:p w14:paraId="5D6089E0" w14:textId="77777777" w:rsidR="00EA5A6A" w:rsidRDefault="00EA5A6A" w:rsidP="00EA5A6A">
      <w:pPr>
        <w:jc w:val="center"/>
        <w:rPr>
          <w:rFonts w:ascii="Times New Roman" w:hAnsi="Times New Roman"/>
          <w:b/>
          <w:bCs/>
          <w:sz w:val="24"/>
          <w:szCs w:val="24"/>
        </w:rPr>
      </w:pPr>
    </w:p>
    <w:p w14:paraId="71058E13" w14:textId="3DC3EC4A" w:rsidR="008F150D" w:rsidRPr="00DC1B2C" w:rsidRDefault="00EA5A6A" w:rsidP="00DC1B2C">
      <w:pPr>
        <w:jc w:val="center"/>
        <w:rPr>
          <w:rFonts w:ascii="Times New Roman" w:hAnsi="Times New Roman"/>
          <w:b/>
          <w:bCs/>
          <w:i/>
          <w:iCs/>
          <w:sz w:val="24"/>
          <w:szCs w:val="24"/>
        </w:rPr>
        <w:sectPr w:rsidR="008F150D" w:rsidRPr="00DC1B2C" w:rsidSect="0080556C">
          <w:pgSz w:w="16838" w:h="11906" w:orient="landscape" w:code="9"/>
          <w:pgMar w:top="1418" w:right="1418" w:bottom="1418" w:left="1134" w:header="709" w:footer="709" w:gutter="0"/>
          <w:cols w:space="708"/>
          <w:docGrid w:linePitch="360"/>
        </w:sectPr>
      </w:pPr>
      <w:r w:rsidRPr="00D2602A">
        <w:rPr>
          <w:rFonts w:ascii="Times New Roman" w:hAnsi="Times New Roman"/>
          <w:b/>
          <w:bCs/>
          <w:sz w:val="24"/>
          <w:szCs w:val="24"/>
        </w:rPr>
        <w:t xml:space="preserve">Fig. </w:t>
      </w:r>
      <w:r>
        <w:rPr>
          <w:rFonts w:ascii="Times New Roman" w:hAnsi="Times New Roman"/>
          <w:b/>
          <w:bCs/>
          <w:sz w:val="24"/>
          <w:szCs w:val="24"/>
        </w:rPr>
        <w:t>8</w:t>
      </w:r>
      <w:r w:rsidRPr="00D2602A">
        <w:rPr>
          <w:rFonts w:ascii="Times New Roman" w:hAnsi="Times New Roman"/>
          <w:b/>
          <w:bCs/>
          <w:sz w:val="24"/>
          <w:szCs w:val="24"/>
        </w:rPr>
        <w:t xml:space="preserve">. Influence of altitudinal zones on leaf colour of </w:t>
      </w:r>
      <w:proofErr w:type="spellStart"/>
      <w:r w:rsidRPr="00D2602A">
        <w:rPr>
          <w:rFonts w:ascii="Times New Roman" w:hAnsi="Times New Roman"/>
          <w:b/>
          <w:bCs/>
          <w:i/>
          <w:iCs/>
          <w:sz w:val="24"/>
          <w:szCs w:val="24"/>
        </w:rPr>
        <w:t>Chromolaena</w:t>
      </w:r>
      <w:proofErr w:type="spellEnd"/>
      <w:r w:rsidRPr="00D2602A">
        <w:rPr>
          <w:rFonts w:ascii="Times New Roman" w:hAnsi="Times New Roman"/>
          <w:b/>
          <w:bCs/>
          <w:i/>
          <w:iCs/>
          <w:sz w:val="24"/>
          <w:szCs w:val="24"/>
        </w:rPr>
        <w:t xml:space="preserve"> </w:t>
      </w:r>
      <w:proofErr w:type="spellStart"/>
      <w:r w:rsidRPr="00D2602A">
        <w:rPr>
          <w:rFonts w:ascii="Times New Roman" w:hAnsi="Times New Roman"/>
          <w:b/>
          <w:bCs/>
          <w:i/>
          <w:iCs/>
          <w:sz w:val="24"/>
          <w:szCs w:val="24"/>
        </w:rPr>
        <w:t>odorata</w:t>
      </w:r>
      <w:proofErr w:type="spellEnd"/>
    </w:p>
    <w:p w14:paraId="0B3777E5" w14:textId="3EC739DF" w:rsidR="003E4F15" w:rsidRDefault="003071D8" w:rsidP="003071D8">
      <w:r>
        <w:rPr>
          <w:noProof/>
          <w:lang w:eastAsia="en-IN" w:bidi="hi-IN"/>
        </w:rPr>
        <w:lastRenderedPageBreak/>
        <w:drawing>
          <wp:anchor distT="0" distB="0" distL="114300" distR="114300" simplePos="0" relativeHeight="251665408" behindDoc="1" locked="0" layoutInCell="1" allowOverlap="1" wp14:anchorId="037D95CB" wp14:editId="2A862BAA">
            <wp:simplePos x="0" y="0"/>
            <wp:positionH relativeFrom="column">
              <wp:posOffset>230065</wp:posOffset>
            </wp:positionH>
            <wp:positionV relativeFrom="paragraph">
              <wp:posOffset>33118</wp:posOffset>
            </wp:positionV>
            <wp:extent cx="2387600" cy="3170555"/>
            <wp:effectExtent l="19050" t="19050" r="12700" b="10795"/>
            <wp:wrapTight wrapText="bothSides">
              <wp:wrapPolygon edited="0">
                <wp:start x="-172" y="-130"/>
                <wp:lineTo x="-172" y="21544"/>
                <wp:lineTo x="21543" y="21544"/>
                <wp:lineTo x="21543" y="-130"/>
                <wp:lineTo x="-172" y="-130"/>
              </wp:wrapPolygon>
            </wp:wrapTight>
            <wp:docPr id="1762606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387600" cy="3170555"/>
                    </a:xfrm>
                    <a:prstGeom prst="rect">
                      <a:avLst/>
                    </a:prstGeom>
                    <a:noFill/>
                    <a:ln>
                      <a:solidFill>
                        <a:schemeClr val="tx1"/>
                      </a:solidFill>
                    </a:ln>
                  </pic:spPr>
                </pic:pic>
              </a:graphicData>
            </a:graphic>
          </wp:anchor>
        </w:drawing>
      </w:r>
      <w:r>
        <w:rPr>
          <w:noProof/>
          <w:lang w:eastAsia="en-IN" w:bidi="hi-IN"/>
        </w:rPr>
        <w:drawing>
          <wp:anchor distT="0" distB="0" distL="114300" distR="114300" simplePos="0" relativeHeight="251663360" behindDoc="1" locked="0" layoutInCell="1" allowOverlap="1" wp14:anchorId="68038EF5" wp14:editId="4158EB20">
            <wp:simplePos x="0" y="0"/>
            <wp:positionH relativeFrom="margin">
              <wp:align>right</wp:align>
            </wp:positionH>
            <wp:positionV relativeFrom="paragraph">
              <wp:posOffset>58518</wp:posOffset>
            </wp:positionV>
            <wp:extent cx="2456815" cy="3092450"/>
            <wp:effectExtent l="19050" t="19050" r="19685" b="12700"/>
            <wp:wrapTight wrapText="bothSides">
              <wp:wrapPolygon edited="0">
                <wp:start x="-167" y="-133"/>
                <wp:lineTo x="-167" y="21556"/>
                <wp:lineTo x="21606" y="21556"/>
                <wp:lineTo x="21606" y="-133"/>
                <wp:lineTo x="-167" y="-133"/>
              </wp:wrapPolygon>
            </wp:wrapTight>
            <wp:docPr id="1975939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280" b="27026"/>
                    <a:stretch>
                      <a:fillRect/>
                    </a:stretch>
                  </pic:blipFill>
                  <pic:spPr bwMode="auto">
                    <a:xfrm flipH="1">
                      <a:off x="0" y="0"/>
                      <a:ext cx="2456815" cy="30924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F15">
        <w:rPr>
          <w:rFonts w:asciiTheme="majorBidi" w:hAnsiTheme="majorBidi" w:cstheme="majorBidi"/>
          <w:b/>
          <w:bCs/>
          <w:noProof/>
          <w:sz w:val="24"/>
          <w:szCs w:val="24"/>
          <w:lang w:eastAsia="en-IN" w:bidi="hi-IN"/>
        </w:rPr>
        <w:drawing>
          <wp:anchor distT="0" distB="0" distL="114300" distR="114300" simplePos="0" relativeHeight="251664384" behindDoc="1" locked="0" layoutInCell="1" allowOverlap="1" wp14:anchorId="1823C3BF" wp14:editId="7F177931">
            <wp:simplePos x="0" y="0"/>
            <wp:positionH relativeFrom="margin">
              <wp:posOffset>981710</wp:posOffset>
            </wp:positionH>
            <wp:positionV relativeFrom="page">
              <wp:posOffset>3620770</wp:posOffset>
            </wp:positionV>
            <wp:extent cx="3960495" cy="5528310"/>
            <wp:effectExtent l="16193" t="21907" r="18097" b="18098"/>
            <wp:wrapTight wrapText="bothSides">
              <wp:wrapPolygon edited="0">
                <wp:start x="21719" y="-63"/>
                <wp:lineTo x="5" y="-63"/>
                <wp:lineTo x="5" y="21596"/>
                <wp:lineTo x="21719" y="21596"/>
                <wp:lineTo x="21719" y="-63"/>
              </wp:wrapPolygon>
            </wp:wrapTight>
            <wp:docPr id="2118099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3581" r="5419" b="4437"/>
                    <a:stretch>
                      <a:fillRect/>
                    </a:stretch>
                  </pic:blipFill>
                  <pic:spPr bwMode="auto">
                    <a:xfrm rot="16200000">
                      <a:off x="0" y="0"/>
                      <a:ext cx="3960495" cy="55283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04B05" w14:textId="77777777" w:rsidR="003071D8" w:rsidRDefault="003071D8" w:rsidP="003E4F15">
      <w:pPr>
        <w:jc w:val="both"/>
      </w:pPr>
    </w:p>
    <w:p w14:paraId="22CB56F8" w14:textId="77777777" w:rsidR="00D067A9" w:rsidRDefault="00D067A9" w:rsidP="003E4F15">
      <w:pPr>
        <w:jc w:val="both"/>
        <w:rPr>
          <w:rFonts w:asciiTheme="majorBidi" w:hAnsiTheme="majorBidi" w:cstheme="majorBidi"/>
          <w:b/>
          <w:bCs/>
          <w:sz w:val="24"/>
          <w:szCs w:val="24"/>
        </w:rPr>
      </w:pPr>
    </w:p>
    <w:p w14:paraId="028AC428" w14:textId="77777777" w:rsidR="00D067A9" w:rsidRDefault="00D067A9" w:rsidP="003E4F15">
      <w:pPr>
        <w:jc w:val="both"/>
        <w:rPr>
          <w:rFonts w:asciiTheme="majorBidi" w:hAnsiTheme="majorBidi" w:cstheme="majorBidi"/>
          <w:b/>
          <w:bCs/>
          <w:sz w:val="24"/>
          <w:szCs w:val="24"/>
        </w:rPr>
      </w:pPr>
    </w:p>
    <w:p w14:paraId="641CB5B6" w14:textId="77777777" w:rsidR="00D067A9" w:rsidRDefault="00D067A9" w:rsidP="003E4F15">
      <w:pPr>
        <w:jc w:val="both"/>
        <w:rPr>
          <w:rFonts w:asciiTheme="majorBidi" w:hAnsiTheme="majorBidi" w:cstheme="majorBidi"/>
          <w:b/>
          <w:bCs/>
          <w:sz w:val="24"/>
          <w:szCs w:val="24"/>
        </w:rPr>
      </w:pPr>
    </w:p>
    <w:p w14:paraId="46643356" w14:textId="77777777" w:rsidR="00D067A9" w:rsidRDefault="00D067A9" w:rsidP="003E4F15">
      <w:pPr>
        <w:jc w:val="both"/>
        <w:rPr>
          <w:rFonts w:asciiTheme="majorBidi" w:hAnsiTheme="majorBidi" w:cstheme="majorBidi"/>
          <w:b/>
          <w:bCs/>
          <w:sz w:val="24"/>
          <w:szCs w:val="24"/>
        </w:rPr>
      </w:pPr>
    </w:p>
    <w:p w14:paraId="124EB9D8" w14:textId="77777777" w:rsidR="00D067A9" w:rsidRDefault="00D067A9" w:rsidP="003E4F15">
      <w:pPr>
        <w:jc w:val="both"/>
        <w:rPr>
          <w:rFonts w:asciiTheme="majorBidi" w:hAnsiTheme="majorBidi" w:cstheme="majorBidi"/>
          <w:b/>
          <w:bCs/>
          <w:sz w:val="24"/>
          <w:szCs w:val="24"/>
        </w:rPr>
      </w:pPr>
    </w:p>
    <w:p w14:paraId="33464363" w14:textId="77777777" w:rsidR="00D067A9" w:rsidRDefault="00D067A9" w:rsidP="003E4F15">
      <w:pPr>
        <w:jc w:val="both"/>
        <w:rPr>
          <w:rFonts w:asciiTheme="majorBidi" w:hAnsiTheme="majorBidi" w:cstheme="majorBidi"/>
          <w:b/>
          <w:bCs/>
          <w:sz w:val="24"/>
          <w:szCs w:val="24"/>
        </w:rPr>
      </w:pPr>
    </w:p>
    <w:p w14:paraId="2A7A90B0" w14:textId="77777777" w:rsidR="00D067A9" w:rsidRDefault="00D067A9" w:rsidP="003E4F15">
      <w:pPr>
        <w:jc w:val="both"/>
        <w:rPr>
          <w:rFonts w:asciiTheme="majorBidi" w:hAnsiTheme="majorBidi" w:cstheme="majorBidi"/>
          <w:b/>
          <w:bCs/>
          <w:sz w:val="24"/>
          <w:szCs w:val="24"/>
        </w:rPr>
      </w:pPr>
    </w:p>
    <w:p w14:paraId="0F82BEF4" w14:textId="77777777" w:rsidR="00D067A9" w:rsidRDefault="00D067A9" w:rsidP="003E4F15">
      <w:pPr>
        <w:jc w:val="both"/>
        <w:rPr>
          <w:rFonts w:asciiTheme="majorBidi" w:hAnsiTheme="majorBidi" w:cstheme="majorBidi"/>
          <w:b/>
          <w:bCs/>
          <w:sz w:val="24"/>
          <w:szCs w:val="24"/>
        </w:rPr>
      </w:pPr>
    </w:p>
    <w:p w14:paraId="436C2204" w14:textId="77777777" w:rsidR="00D067A9" w:rsidRDefault="00D067A9" w:rsidP="003E4F15">
      <w:pPr>
        <w:jc w:val="both"/>
        <w:rPr>
          <w:rFonts w:asciiTheme="majorBidi" w:hAnsiTheme="majorBidi" w:cstheme="majorBidi"/>
          <w:b/>
          <w:bCs/>
          <w:sz w:val="24"/>
          <w:szCs w:val="24"/>
        </w:rPr>
      </w:pPr>
    </w:p>
    <w:p w14:paraId="126C3825" w14:textId="77777777" w:rsidR="00D067A9" w:rsidRDefault="00D067A9" w:rsidP="003E4F15">
      <w:pPr>
        <w:jc w:val="both"/>
        <w:rPr>
          <w:rFonts w:asciiTheme="majorBidi" w:hAnsiTheme="majorBidi" w:cstheme="majorBidi"/>
          <w:b/>
          <w:bCs/>
          <w:sz w:val="24"/>
          <w:szCs w:val="24"/>
        </w:rPr>
      </w:pPr>
    </w:p>
    <w:p w14:paraId="7D28582C" w14:textId="52A02421" w:rsidR="00A54241" w:rsidRPr="003E4F15" w:rsidRDefault="003E4F15" w:rsidP="003E4F15">
      <w:pPr>
        <w:jc w:val="both"/>
        <w:rPr>
          <w:rFonts w:asciiTheme="majorBidi" w:hAnsiTheme="majorBidi" w:cstheme="majorBidi"/>
          <w:b/>
          <w:bCs/>
          <w:sz w:val="24"/>
          <w:szCs w:val="24"/>
        </w:rPr>
      </w:pPr>
      <w:r w:rsidRPr="003E4F15">
        <w:rPr>
          <w:rFonts w:asciiTheme="majorBidi" w:hAnsiTheme="majorBidi" w:cstheme="majorBidi"/>
          <w:b/>
          <w:bCs/>
          <w:sz w:val="24"/>
          <w:szCs w:val="24"/>
        </w:rPr>
        <w:t>Fig</w:t>
      </w:r>
      <w:r w:rsidR="004E4BA5">
        <w:rPr>
          <w:rFonts w:asciiTheme="majorBidi" w:hAnsiTheme="majorBidi" w:cstheme="majorBidi"/>
          <w:b/>
          <w:bCs/>
          <w:sz w:val="24"/>
          <w:szCs w:val="24"/>
        </w:rPr>
        <w:t xml:space="preserve"> 9</w:t>
      </w:r>
      <w:r w:rsidRPr="003E4F15">
        <w:rPr>
          <w:rFonts w:asciiTheme="majorBidi" w:hAnsiTheme="majorBidi" w:cstheme="majorBidi"/>
          <w:b/>
          <w:bCs/>
          <w:sz w:val="24"/>
          <w:szCs w:val="24"/>
        </w:rPr>
        <w:t>. Images depicting different morphometric traits along with their measurement procedures</w:t>
      </w:r>
    </w:p>
    <w:sectPr w:rsidR="00A54241" w:rsidRPr="003E4F1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4E5A3F" w16cex:dateUtc="2026-02-10T14:56:00Z"/>
  <w16cex:commentExtensible w16cex:durableId="401E74C9" w16cex:dateUtc="2026-02-10T13:30:00Z"/>
  <w16cex:commentExtensible w16cex:durableId="342EA3EA" w16cex:dateUtc="2026-02-10T13:32:00Z"/>
  <w16cex:commentExtensible w16cex:durableId="6686FAB9" w16cex:dateUtc="2026-02-10T13:34:00Z"/>
  <w16cex:commentExtensible w16cex:durableId="22EFF237" w16cex:dateUtc="2026-02-10T13:37:00Z"/>
  <w16cex:commentExtensible w16cex:durableId="59CFF2B0" w16cex:dateUtc="2026-02-10T13:39:00Z"/>
  <w16cex:commentExtensible w16cex:durableId="1E5042E6" w16cex:dateUtc="2026-02-10T13:41:00Z"/>
  <w16cex:commentExtensible w16cex:durableId="5A431F7B" w16cex:dateUtc="2026-02-10T13:45:00Z"/>
  <w16cex:commentExtensible w16cex:durableId="3EF9B54B" w16cex:dateUtc="2026-02-10T13:42:00Z"/>
  <w16cex:commentExtensible w16cex:durableId="3ACF38AD" w16cex:dateUtc="2026-02-10T13:52:00Z"/>
  <w16cex:commentExtensible w16cex:durableId="5EBBD704" w16cex:dateUtc="2026-02-10T13:58:00Z"/>
  <w16cex:commentExtensible w16cex:durableId="2AE8EE44" w16cex:dateUtc="2026-02-10T13:59:00Z"/>
  <w16cex:commentExtensible w16cex:durableId="1A9288DE" w16cex:dateUtc="2026-02-10T14:09:00Z"/>
  <w16cex:commentExtensible w16cex:durableId="0B84728D" w16cex:dateUtc="2026-02-10T14:15:00Z"/>
  <w16cex:commentExtensible w16cex:durableId="44F0FE31" w16cex:dateUtc="2026-02-10T1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BA1C2" w14:textId="77777777" w:rsidR="00BF457C" w:rsidRDefault="00BF457C" w:rsidP="00681242">
      <w:pPr>
        <w:spacing w:after="0" w:line="240" w:lineRule="auto"/>
      </w:pPr>
      <w:r>
        <w:separator/>
      </w:r>
    </w:p>
  </w:endnote>
  <w:endnote w:type="continuationSeparator" w:id="0">
    <w:p w14:paraId="713E5425" w14:textId="77777777" w:rsidR="00BF457C" w:rsidRDefault="00BF457C" w:rsidP="00681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1EC1" w14:textId="77777777" w:rsidR="00235246" w:rsidRDefault="00235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34D6A" w14:textId="77777777" w:rsidR="00235246" w:rsidRDefault="002352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936CD" w14:textId="77777777" w:rsidR="00235246" w:rsidRDefault="00235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934AB" w14:textId="77777777" w:rsidR="00BF457C" w:rsidRDefault="00BF457C" w:rsidP="00681242">
      <w:pPr>
        <w:spacing w:after="0" w:line="240" w:lineRule="auto"/>
      </w:pPr>
      <w:r>
        <w:separator/>
      </w:r>
    </w:p>
  </w:footnote>
  <w:footnote w:type="continuationSeparator" w:id="0">
    <w:p w14:paraId="20C748A8" w14:textId="77777777" w:rsidR="00BF457C" w:rsidRDefault="00BF457C" w:rsidP="00681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B0223" w14:textId="357C8118" w:rsidR="00235246" w:rsidRDefault="00235246">
    <w:pPr>
      <w:pStyle w:val="Header"/>
    </w:pPr>
    <w:r>
      <w:rPr>
        <w:noProof/>
      </w:rPr>
      <w:pict w14:anchorId="29F84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CA681" w14:textId="4449E58B" w:rsidR="00235246" w:rsidRDefault="00235246">
    <w:pPr>
      <w:pStyle w:val="Header"/>
    </w:pPr>
    <w:r>
      <w:rPr>
        <w:noProof/>
      </w:rPr>
      <w:pict w14:anchorId="51444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623A" w14:textId="39926359" w:rsidR="00235246" w:rsidRDefault="00235246">
    <w:pPr>
      <w:pStyle w:val="Header"/>
    </w:pPr>
    <w:r>
      <w:rPr>
        <w:noProof/>
      </w:rPr>
      <w:pict w14:anchorId="6C815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A33E7"/>
    <w:multiLevelType w:val="hybridMultilevel"/>
    <w:tmpl w:val="AA8C5F5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56293DC6"/>
    <w:multiLevelType w:val="hybridMultilevel"/>
    <w:tmpl w:val="45B6A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O2MDU3MzI1MDAxMDJV0lEKTi0uzszPAykwrAUAvoNY7CwAAAA="/>
  </w:docVars>
  <w:rsids>
    <w:rsidRoot w:val="00A54241"/>
    <w:rsid w:val="00017A7D"/>
    <w:rsid w:val="000755A0"/>
    <w:rsid w:val="000B4668"/>
    <w:rsid w:val="000F2B33"/>
    <w:rsid w:val="0010473F"/>
    <w:rsid w:val="00131413"/>
    <w:rsid w:val="0013731D"/>
    <w:rsid w:val="00143926"/>
    <w:rsid w:val="00145DF0"/>
    <w:rsid w:val="001D5EF2"/>
    <w:rsid w:val="00223148"/>
    <w:rsid w:val="00235246"/>
    <w:rsid w:val="0023666E"/>
    <w:rsid w:val="00244CFD"/>
    <w:rsid w:val="00276FE0"/>
    <w:rsid w:val="002B1B4D"/>
    <w:rsid w:val="002E1EE3"/>
    <w:rsid w:val="003071D8"/>
    <w:rsid w:val="003820E8"/>
    <w:rsid w:val="00392FE6"/>
    <w:rsid w:val="00397D19"/>
    <w:rsid w:val="003A01B9"/>
    <w:rsid w:val="003E4F15"/>
    <w:rsid w:val="00466CA9"/>
    <w:rsid w:val="0048493F"/>
    <w:rsid w:val="00496885"/>
    <w:rsid w:val="004E4BA5"/>
    <w:rsid w:val="004F747A"/>
    <w:rsid w:val="005051B2"/>
    <w:rsid w:val="00563BAA"/>
    <w:rsid w:val="00582558"/>
    <w:rsid w:val="005D0CAD"/>
    <w:rsid w:val="00602EA0"/>
    <w:rsid w:val="00620DCA"/>
    <w:rsid w:val="00681242"/>
    <w:rsid w:val="007059A4"/>
    <w:rsid w:val="007174DB"/>
    <w:rsid w:val="00727FC6"/>
    <w:rsid w:val="0073074D"/>
    <w:rsid w:val="007A4D2E"/>
    <w:rsid w:val="00803213"/>
    <w:rsid w:val="0080556C"/>
    <w:rsid w:val="00814AC5"/>
    <w:rsid w:val="00824D5F"/>
    <w:rsid w:val="008548B3"/>
    <w:rsid w:val="008F150D"/>
    <w:rsid w:val="00921DE0"/>
    <w:rsid w:val="009401A3"/>
    <w:rsid w:val="009521A6"/>
    <w:rsid w:val="00984309"/>
    <w:rsid w:val="009A7520"/>
    <w:rsid w:val="009E35E4"/>
    <w:rsid w:val="00A12B11"/>
    <w:rsid w:val="00A54241"/>
    <w:rsid w:val="00A56C4D"/>
    <w:rsid w:val="00AA2D3F"/>
    <w:rsid w:val="00AB410C"/>
    <w:rsid w:val="00BF457C"/>
    <w:rsid w:val="00C1411D"/>
    <w:rsid w:val="00C1539D"/>
    <w:rsid w:val="00C439C8"/>
    <w:rsid w:val="00C52A41"/>
    <w:rsid w:val="00C86443"/>
    <w:rsid w:val="00CC7EC8"/>
    <w:rsid w:val="00D067A9"/>
    <w:rsid w:val="00D55042"/>
    <w:rsid w:val="00DB19F6"/>
    <w:rsid w:val="00DC1B2C"/>
    <w:rsid w:val="00DD50BF"/>
    <w:rsid w:val="00E05064"/>
    <w:rsid w:val="00E209A0"/>
    <w:rsid w:val="00EA5A6A"/>
    <w:rsid w:val="00F1604F"/>
    <w:rsid w:val="00F41FF2"/>
    <w:rsid w:val="00F4644E"/>
    <w:rsid w:val="00F7387E"/>
    <w:rsid w:val="00FC283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6137C7"/>
  <w15:chartTrackingRefBased/>
  <w15:docId w15:val="{534C8C4E-89CD-463B-9D44-B211E647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241"/>
    <w:pPr>
      <w:spacing w:after="200" w:line="276" w:lineRule="auto"/>
    </w:pPr>
    <w:rPr>
      <w:kern w:val="0"/>
    </w:rPr>
  </w:style>
  <w:style w:type="paragraph" w:styleId="Heading3">
    <w:name w:val="heading 3"/>
    <w:basedOn w:val="Normal"/>
    <w:link w:val="Heading3Char"/>
    <w:uiPriority w:val="1"/>
    <w:qFormat/>
    <w:rsid w:val="00392FE6"/>
    <w:pPr>
      <w:widowControl w:val="0"/>
      <w:autoSpaceDE w:val="0"/>
      <w:autoSpaceDN w:val="0"/>
      <w:spacing w:after="0" w:line="240" w:lineRule="auto"/>
      <w:ind w:left="940"/>
      <w:jc w:val="both"/>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4241"/>
    <w:rPr>
      <w:color w:val="0563C1" w:themeColor="hyperlink"/>
      <w:u w:val="single"/>
    </w:rPr>
  </w:style>
  <w:style w:type="character" w:customStyle="1" w:styleId="UnresolvedMention1">
    <w:name w:val="Unresolved Mention1"/>
    <w:basedOn w:val="DefaultParagraphFont"/>
    <w:uiPriority w:val="99"/>
    <w:semiHidden/>
    <w:unhideWhenUsed/>
    <w:rsid w:val="00A54241"/>
    <w:rPr>
      <w:color w:val="605E5C"/>
      <w:shd w:val="clear" w:color="auto" w:fill="E1DFDD"/>
    </w:rPr>
  </w:style>
  <w:style w:type="paragraph" w:styleId="BodyText">
    <w:name w:val="Body Text"/>
    <w:basedOn w:val="Normal"/>
    <w:link w:val="BodyTextChar"/>
    <w:uiPriority w:val="1"/>
    <w:qFormat/>
    <w:rsid w:val="00A56C4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56C4D"/>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rsid w:val="00145DF0"/>
    <w:pPr>
      <w:spacing w:after="160" w:line="256" w:lineRule="auto"/>
      <w:ind w:left="720"/>
      <w:contextualSpacing/>
    </w:pPr>
    <w:rPr>
      <w:rFonts w:ascii="Calibri" w:eastAsia="Calibri" w:hAnsi="Calibri" w:cs="Times New Roman"/>
      <w:kern w:val="2"/>
    </w:rPr>
  </w:style>
  <w:style w:type="character" w:customStyle="1" w:styleId="Heading3Char">
    <w:name w:val="Heading 3 Char"/>
    <w:basedOn w:val="DefaultParagraphFont"/>
    <w:link w:val="Heading3"/>
    <w:uiPriority w:val="1"/>
    <w:rsid w:val="00392FE6"/>
    <w:rPr>
      <w:rFonts w:ascii="Times New Roman" w:eastAsia="Times New Roman" w:hAnsi="Times New Roman" w:cs="Times New Roman"/>
      <w:b/>
      <w:bCs/>
      <w:kern w:val="0"/>
      <w:sz w:val="24"/>
      <w:szCs w:val="24"/>
      <w:lang w:val="en-US"/>
    </w:rPr>
  </w:style>
  <w:style w:type="paragraph" w:styleId="Header">
    <w:name w:val="header"/>
    <w:basedOn w:val="Normal"/>
    <w:link w:val="HeaderChar"/>
    <w:uiPriority w:val="99"/>
    <w:unhideWhenUsed/>
    <w:rsid w:val="00681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242"/>
    <w:rPr>
      <w:kern w:val="0"/>
    </w:rPr>
  </w:style>
  <w:style w:type="paragraph" w:styleId="Footer">
    <w:name w:val="footer"/>
    <w:basedOn w:val="Normal"/>
    <w:link w:val="FooterChar"/>
    <w:uiPriority w:val="99"/>
    <w:unhideWhenUsed/>
    <w:rsid w:val="00681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242"/>
    <w:rPr>
      <w:kern w:val="0"/>
    </w:rPr>
  </w:style>
  <w:style w:type="paragraph" w:styleId="Revision">
    <w:name w:val="Revision"/>
    <w:hidden/>
    <w:uiPriority w:val="99"/>
    <w:semiHidden/>
    <w:rsid w:val="00984309"/>
    <w:pPr>
      <w:spacing w:after="0" w:line="240" w:lineRule="auto"/>
    </w:pPr>
    <w:rPr>
      <w:kern w:val="0"/>
    </w:rPr>
  </w:style>
  <w:style w:type="character" w:styleId="CommentReference">
    <w:name w:val="annotation reference"/>
    <w:basedOn w:val="DefaultParagraphFont"/>
    <w:uiPriority w:val="99"/>
    <w:semiHidden/>
    <w:unhideWhenUsed/>
    <w:rsid w:val="00984309"/>
    <w:rPr>
      <w:sz w:val="16"/>
      <w:szCs w:val="16"/>
    </w:rPr>
  </w:style>
  <w:style w:type="paragraph" w:styleId="CommentText">
    <w:name w:val="annotation text"/>
    <w:basedOn w:val="Normal"/>
    <w:link w:val="CommentTextChar"/>
    <w:uiPriority w:val="99"/>
    <w:unhideWhenUsed/>
    <w:rsid w:val="00984309"/>
    <w:pPr>
      <w:spacing w:line="240" w:lineRule="auto"/>
    </w:pPr>
    <w:rPr>
      <w:sz w:val="20"/>
      <w:szCs w:val="20"/>
    </w:rPr>
  </w:style>
  <w:style w:type="character" w:customStyle="1" w:styleId="CommentTextChar">
    <w:name w:val="Comment Text Char"/>
    <w:basedOn w:val="DefaultParagraphFont"/>
    <w:link w:val="CommentText"/>
    <w:uiPriority w:val="99"/>
    <w:rsid w:val="00984309"/>
    <w:rPr>
      <w:kern w:val="0"/>
      <w:sz w:val="20"/>
      <w:szCs w:val="20"/>
    </w:rPr>
  </w:style>
  <w:style w:type="paragraph" w:styleId="CommentSubject">
    <w:name w:val="annotation subject"/>
    <w:basedOn w:val="CommentText"/>
    <w:next w:val="CommentText"/>
    <w:link w:val="CommentSubjectChar"/>
    <w:uiPriority w:val="99"/>
    <w:semiHidden/>
    <w:unhideWhenUsed/>
    <w:rsid w:val="00984309"/>
    <w:rPr>
      <w:b/>
      <w:bCs/>
    </w:rPr>
  </w:style>
  <w:style w:type="character" w:customStyle="1" w:styleId="CommentSubjectChar">
    <w:name w:val="Comment Subject Char"/>
    <w:basedOn w:val="CommentTextChar"/>
    <w:link w:val="CommentSubject"/>
    <w:uiPriority w:val="99"/>
    <w:semiHidden/>
    <w:rsid w:val="00984309"/>
    <w:rPr>
      <w:b/>
      <w:bCs/>
      <w:kern w:val="0"/>
      <w:sz w:val="20"/>
      <w:szCs w:val="20"/>
    </w:rPr>
  </w:style>
  <w:style w:type="paragraph" w:styleId="BalloonText">
    <w:name w:val="Balloon Text"/>
    <w:basedOn w:val="Normal"/>
    <w:link w:val="BalloonTextChar"/>
    <w:uiPriority w:val="99"/>
    <w:semiHidden/>
    <w:unhideWhenUsed/>
    <w:rsid w:val="00705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A4"/>
    <w:rPr>
      <w:rFonts w:ascii="Segoe UI" w:hAnsi="Segoe UI" w:cs="Segoe UI"/>
      <w:kern w:val="0"/>
      <w:sz w:val="18"/>
      <w:szCs w:val="18"/>
    </w:rPr>
  </w:style>
  <w:style w:type="character" w:styleId="UnresolvedMention">
    <w:name w:val="Unresolved Mention"/>
    <w:basedOn w:val="DefaultParagraphFont"/>
    <w:uiPriority w:val="99"/>
    <w:semiHidden/>
    <w:unhideWhenUsed/>
    <w:rsid w:val="00235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3789">
      <w:bodyDiv w:val="1"/>
      <w:marLeft w:val="0"/>
      <w:marRight w:val="0"/>
      <w:marTop w:val="0"/>
      <w:marBottom w:val="0"/>
      <w:divBdr>
        <w:top w:val="none" w:sz="0" w:space="0" w:color="auto"/>
        <w:left w:val="none" w:sz="0" w:space="0" w:color="auto"/>
        <w:bottom w:val="none" w:sz="0" w:space="0" w:color="auto"/>
        <w:right w:val="none" w:sz="0" w:space="0" w:color="auto"/>
      </w:divBdr>
    </w:div>
    <w:div w:id="125707029">
      <w:bodyDiv w:val="1"/>
      <w:marLeft w:val="0"/>
      <w:marRight w:val="0"/>
      <w:marTop w:val="0"/>
      <w:marBottom w:val="0"/>
      <w:divBdr>
        <w:top w:val="none" w:sz="0" w:space="0" w:color="auto"/>
        <w:left w:val="none" w:sz="0" w:space="0" w:color="auto"/>
        <w:bottom w:val="none" w:sz="0" w:space="0" w:color="auto"/>
        <w:right w:val="none" w:sz="0" w:space="0" w:color="auto"/>
      </w:divBdr>
    </w:div>
    <w:div w:id="316348155">
      <w:bodyDiv w:val="1"/>
      <w:marLeft w:val="0"/>
      <w:marRight w:val="0"/>
      <w:marTop w:val="0"/>
      <w:marBottom w:val="0"/>
      <w:divBdr>
        <w:top w:val="none" w:sz="0" w:space="0" w:color="auto"/>
        <w:left w:val="none" w:sz="0" w:space="0" w:color="auto"/>
        <w:bottom w:val="none" w:sz="0" w:space="0" w:color="auto"/>
        <w:right w:val="none" w:sz="0" w:space="0" w:color="auto"/>
      </w:divBdr>
    </w:div>
    <w:div w:id="417559638">
      <w:bodyDiv w:val="1"/>
      <w:marLeft w:val="0"/>
      <w:marRight w:val="0"/>
      <w:marTop w:val="0"/>
      <w:marBottom w:val="0"/>
      <w:divBdr>
        <w:top w:val="none" w:sz="0" w:space="0" w:color="auto"/>
        <w:left w:val="none" w:sz="0" w:space="0" w:color="auto"/>
        <w:bottom w:val="none" w:sz="0" w:space="0" w:color="auto"/>
        <w:right w:val="none" w:sz="0" w:space="0" w:color="auto"/>
      </w:divBdr>
    </w:div>
    <w:div w:id="559097387">
      <w:bodyDiv w:val="1"/>
      <w:marLeft w:val="0"/>
      <w:marRight w:val="0"/>
      <w:marTop w:val="0"/>
      <w:marBottom w:val="0"/>
      <w:divBdr>
        <w:top w:val="none" w:sz="0" w:space="0" w:color="auto"/>
        <w:left w:val="none" w:sz="0" w:space="0" w:color="auto"/>
        <w:bottom w:val="none" w:sz="0" w:space="0" w:color="auto"/>
        <w:right w:val="none" w:sz="0" w:space="0" w:color="auto"/>
      </w:divBdr>
    </w:div>
    <w:div w:id="929313654">
      <w:bodyDiv w:val="1"/>
      <w:marLeft w:val="0"/>
      <w:marRight w:val="0"/>
      <w:marTop w:val="0"/>
      <w:marBottom w:val="0"/>
      <w:divBdr>
        <w:top w:val="none" w:sz="0" w:space="0" w:color="auto"/>
        <w:left w:val="none" w:sz="0" w:space="0" w:color="auto"/>
        <w:bottom w:val="none" w:sz="0" w:space="0" w:color="auto"/>
        <w:right w:val="none" w:sz="0" w:space="0" w:color="auto"/>
      </w:divBdr>
      <w:divsChild>
        <w:div w:id="1692106288">
          <w:marLeft w:val="0"/>
          <w:marRight w:val="0"/>
          <w:marTop w:val="0"/>
          <w:marBottom w:val="0"/>
          <w:divBdr>
            <w:top w:val="none" w:sz="0" w:space="0" w:color="auto"/>
            <w:left w:val="none" w:sz="0" w:space="0" w:color="auto"/>
            <w:bottom w:val="none" w:sz="0" w:space="0" w:color="auto"/>
            <w:right w:val="none" w:sz="0" w:space="0" w:color="auto"/>
          </w:divBdr>
          <w:divsChild>
            <w:div w:id="1403599979">
              <w:marLeft w:val="0"/>
              <w:marRight w:val="0"/>
              <w:marTop w:val="0"/>
              <w:marBottom w:val="0"/>
              <w:divBdr>
                <w:top w:val="none" w:sz="0" w:space="0" w:color="auto"/>
                <w:left w:val="none" w:sz="0" w:space="0" w:color="auto"/>
                <w:bottom w:val="none" w:sz="0" w:space="0" w:color="auto"/>
                <w:right w:val="none" w:sz="0" w:space="0" w:color="auto"/>
              </w:divBdr>
              <w:divsChild>
                <w:div w:id="398554169">
                  <w:marLeft w:val="0"/>
                  <w:marRight w:val="0"/>
                  <w:marTop w:val="0"/>
                  <w:marBottom w:val="0"/>
                  <w:divBdr>
                    <w:top w:val="none" w:sz="0" w:space="0" w:color="auto"/>
                    <w:left w:val="none" w:sz="0" w:space="0" w:color="auto"/>
                    <w:bottom w:val="none" w:sz="0" w:space="0" w:color="auto"/>
                    <w:right w:val="none" w:sz="0" w:space="0" w:color="auto"/>
                  </w:divBdr>
                  <w:divsChild>
                    <w:div w:id="14144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76187">
      <w:bodyDiv w:val="1"/>
      <w:marLeft w:val="0"/>
      <w:marRight w:val="0"/>
      <w:marTop w:val="0"/>
      <w:marBottom w:val="0"/>
      <w:divBdr>
        <w:top w:val="none" w:sz="0" w:space="0" w:color="auto"/>
        <w:left w:val="none" w:sz="0" w:space="0" w:color="auto"/>
        <w:bottom w:val="none" w:sz="0" w:space="0" w:color="auto"/>
        <w:right w:val="none" w:sz="0" w:space="0" w:color="auto"/>
      </w:divBdr>
    </w:div>
    <w:div w:id="1113011746">
      <w:bodyDiv w:val="1"/>
      <w:marLeft w:val="0"/>
      <w:marRight w:val="0"/>
      <w:marTop w:val="0"/>
      <w:marBottom w:val="0"/>
      <w:divBdr>
        <w:top w:val="none" w:sz="0" w:space="0" w:color="auto"/>
        <w:left w:val="none" w:sz="0" w:space="0" w:color="auto"/>
        <w:bottom w:val="none" w:sz="0" w:space="0" w:color="auto"/>
        <w:right w:val="none" w:sz="0" w:space="0" w:color="auto"/>
      </w:divBdr>
    </w:div>
    <w:div w:id="1273437061">
      <w:bodyDiv w:val="1"/>
      <w:marLeft w:val="0"/>
      <w:marRight w:val="0"/>
      <w:marTop w:val="0"/>
      <w:marBottom w:val="0"/>
      <w:divBdr>
        <w:top w:val="none" w:sz="0" w:space="0" w:color="auto"/>
        <w:left w:val="none" w:sz="0" w:space="0" w:color="auto"/>
        <w:bottom w:val="none" w:sz="0" w:space="0" w:color="auto"/>
        <w:right w:val="none" w:sz="0" w:space="0" w:color="auto"/>
      </w:divBdr>
    </w:div>
    <w:div w:id="1321692507">
      <w:bodyDiv w:val="1"/>
      <w:marLeft w:val="0"/>
      <w:marRight w:val="0"/>
      <w:marTop w:val="0"/>
      <w:marBottom w:val="0"/>
      <w:divBdr>
        <w:top w:val="none" w:sz="0" w:space="0" w:color="auto"/>
        <w:left w:val="none" w:sz="0" w:space="0" w:color="auto"/>
        <w:bottom w:val="none" w:sz="0" w:space="0" w:color="auto"/>
        <w:right w:val="none" w:sz="0" w:space="0" w:color="auto"/>
      </w:divBdr>
    </w:div>
    <w:div w:id="1589534733">
      <w:bodyDiv w:val="1"/>
      <w:marLeft w:val="0"/>
      <w:marRight w:val="0"/>
      <w:marTop w:val="0"/>
      <w:marBottom w:val="0"/>
      <w:divBdr>
        <w:top w:val="none" w:sz="0" w:space="0" w:color="auto"/>
        <w:left w:val="none" w:sz="0" w:space="0" w:color="auto"/>
        <w:bottom w:val="none" w:sz="0" w:space="0" w:color="auto"/>
        <w:right w:val="none" w:sz="0" w:space="0" w:color="auto"/>
      </w:divBdr>
    </w:div>
    <w:div w:id="1593246342">
      <w:bodyDiv w:val="1"/>
      <w:marLeft w:val="0"/>
      <w:marRight w:val="0"/>
      <w:marTop w:val="0"/>
      <w:marBottom w:val="0"/>
      <w:divBdr>
        <w:top w:val="none" w:sz="0" w:space="0" w:color="auto"/>
        <w:left w:val="none" w:sz="0" w:space="0" w:color="auto"/>
        <w:bottom w:val="none" w:sz="0" w:space="0" w:color="auto"/>
        <w:right w:val="none" w:sz="0" w:space="0" w:color="auto"/>
      </w:divBdr>
    </w:div>
    <w:div w:id="1775706160">
      <w:bodyDiv w:val="1"/>
      <w:marLeft w:val="0"/>
      <w:marRight w:val="0"/>
      <w:marTop w:val="0"/>
      <w:marBottom w:val="0"/>
      <w:divBdr>
        <w:top w:val="none" w:sz="0" w:space="0" w:color="auto"/>
        <w:left w:val="none" w:sz="0" w:space="0" w:color="auto"/>
        <w:bottom w:val="none" w:sz="0" w:space="0" w:color="auto"/>
        <w:right w:val="none" w:sz="0" w:space="0" w:color="auto"/>
      </w:divBdr>
    </w:div>
    <w:div w:id="1820611509">
      <w:bodyDiv w:val="1"/>
      <w:marLeft w:val="0"/>
      <w:marRight w:val="0"/>
      <w:marTop w:val="0"/>
      <w:marBottom w:val="0"/>
      <w:divBdr>
        <w:top w:val="none" w:sz="0" w:space="0" w:color="auto"/>
        <w:left w:val="none" w:sz="0" w:space="0" w:color="auto"/>
        <w:bottom w:val="none" w:sz="0" w:space="0" w:color="auto"/>
        <w:right w:val="none" w:sz="0" w:space="0" w:color="auto"/>
      </w:divBdr>
      <w:divsChild>
        <w:div w:id="312611667">
          <w:marLeft w:val="0"/>
          <w:marRight w:val="0"/>
          <w:marTop w:val="0"/>
          <w:marBottom w:val="0"/>
          <w:divBdr>
            <w:top w:val="none" w:sz="0" w:space="0" w:color="auto"/>
            <w:left w:val="none" w:sz="0" w:space="0" w:color="auto"/>
            <w:bottom w:val="none" w:sz="0" w:space="0" w:color="auto"/>
            <w:right w:val="none" w:sz="0" w:space="0" w:color="auto"/>
          </w:divBdr>
          <w:divsChild>
            <w:div w:id="863901304">
              <w:marLeft w:val="0"/>
              <w:marRight w:val="0"/>
              <w:marTop w:val="0"/>
              <w:marBottom w:val="0"/>
              <w:divBdr>
                <w:top w:val="none" w:sz="0" w:space="0" w:color="auto"/>
                <w:left w:val="none" w:sz="0" w:space="0" w:color="auto"/>
                <w:bottom w:val="none" w:sz="0" w:space="0" w:color="auto"/>
                <w:right w:val="none" w:sz="0" w:space="0" w:color="auto"/>
              </w:divBdr>
              <w:divsChild>
                <w:div w:id="130251662">
                  <w:marLeft w:val="0"/>
                  <w:marRight w:val="0"/>
                  <w:marTop w:val="0"/>
                  <w:marBottom w:val="0"/>
                  <w:divBdr>
                    <w:top w:val="none" w:sz="0" w:space="0" w:color="auto"/>
                    <w:left w:val="none" w:sz="0" w:space="0" w:color="auto"/>
                    <w:bottom w:val="none" w:sz="0" w:space="0" w:color="auto"/>
                    <w:right w:val="none" w:sz="0" w:space="0" w:color="auto"/>
                  </w:divBdr>
                  <w:divsChild>
                    <w:div w:id="2082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99992">
      <w:bodyDiv w:val="1"/>
      <w:marLeft w:val="0"/>
      <w:marRight w:val="0"/>
      <w:marTop w:val="0"/>
      <w:marBottom w:val="0"/>
      <w:divBdr>
        <w:top w:val="none" w:sz="0" w:space="0" w:color="auto"/>
        <w:left w:val="none" w:sz="0" w:space="0" w:color="auto"/>
        <w:bottom w:val="none" w:sz="0" w:space="0" w:color="auto"/>
        <w:right w:val="none" w:sz="0" w:space="0" w:color="auto"/>
      </w:divBdr>
    </w:div>
    <w:div w:id="204913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ijpss/2023/v35i183453" TargetMode="External"/><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png"/><Relationship Id="rId28"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Research%20Data\Data%20of%20all%20tabl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Research%20Data\Data%20of%20all%20tabl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esearch%20Data\Data%20of%20all%20table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Research%20Data\Data%20of%20all%20tabl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Research%20Data\Data%20of%20al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24762908324601E-2"/>
          <c:y val="9.6681562717546007E-2"/>
          <c:w val="0.89948630136986296"/>
          <c:h val="0.64550148109889183"/>
        </c:manualLayout>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142B-410C-AA91-C2D3B2A14071}"/>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Sheet1!$L$2:$R$2</c:f>
              <c:strCache>
                <c:ptCount val="7"/>
                <c:pt idx="0">
                  <c:v>Zone-A</c:v>
                </c:pt>
                <c:pt idx="1">
                  <c:v>Zone-B</c:v>
                </c:pt>
                <c:pt idx="2">
                  <c:v>Zone-C</c:v>
                </c:pt>
                <c:pt idx="3">
                  <c:v>Zone-D </c:v>
                </c:pt>
                <c:pt idx="4">
                  <c:v>Zone-E</c:v>
                </c:pt>
                <c:pt idx="6">
                  <c:v>Mean</c:v>
                </c:pt>
              </c:strCache>
            </c:strRef>
          </c:cat>
          <c:val>
            <c:numRef>
              <c:f>Sheet1!$L$3:$R$3</c:f>
              <c:numCache>
                <c:formatCode>General</c:formatCode>
                <c:ptCount val="7"/>
                <c:pt idx="0">
                  <c:v>8.82</c:v>
                </c:pt>
                <c:pt idx="1">
                  <c:v>10.450000000000001</c:v>
                </c:pt>
                <c:pt idx="2">
                  <c:v>8.68</c:v>
                </c:pt>
                <c:pt idx="3">
                  <c:v>11.56</c:v>
                </c:pt>
                <c:pt idx="4">
                  <c:v>7.33</c:v>
                </c:pt>
                <c:pt idx="6">
                  <c:v>9.3600000000000012</c:v>
                </c:pt>
              </c:numCache>
            </c:numRef>
          </c:val>
          <c:extLst>
            <c:ext xmlns:c16="http://schemas.microsoft.com/office/drawing/2014/chart" uri="{C3380CC4-5D6E-409C-BE32-E72D297353CC}">
              <c16:uniqueId val="{00000002-142B-410C-AA91-C2D3B2A14071}"/>
            </c:ext>
          </c:extLst>
        </c:ser>
        <c:dLbls>
          <c:showLegendKey val="0"/>
          <c:showVal val="1"/>
          <c:showCatName val="0"/>
          <c:showSerName val="0"/>
          <c:showPercent val="0"/>
          <c:showBubbleSize val="0"/>
        </c:dLbls>
        <c:gapWidth val="219"/>
        <c:overlap val="-27"/>
        <c:axId val="109339008"/>
        <c:axId val="109340928"/>
      </c:barChart>
      <c:catAx>
        <c:axId val="10933900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40928"/>
        <c:crosses val="autoZero"/>
        <c:auto val="1"/>
        <c:lblAlgn val="ctr"/>
        <c:lblOffset val="100"/>
        <c:noMultiLvlLbl val="0"/>
      </c:catAx>
      <c:valAx>
        <c:axId val="109340928"/>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 lenght (cm)</a:t>
                </a:r>
              </a:p>
              <a:p>
                <a:pPr algn="ctr" rtl="0">
                  <a:defRPr b="1"/>
                </a:pPr>
                <a:endParaRPr lang="en-IN" b="1"/>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3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87652979099425E-2"/>
          <c:y val="3.3688412522579175E-2"/>
          <c:w val="0.92618374083003085"/>
          <c:h val="0.77957109019909132"/>
        </c:manualLayout>
      </c:layout>
      <c:barChart>
        <c:barDir val="col"/>
        <c:grouping val="clustered"/>
        <c:varyColors val="0"/>
        <c:ser>
          <c:idx val="0"/>
          <c:order val="0"/>
          <c:spPr>
            <a:solidFill>
              <a:schemeClr val="accent1"/>
            </a:solidFill>
            <a:ln>
              <a:noFill/>
            </a:ln>
            <a:effectLst/>
          </c:spPr>
          <c:invertIfNegative val="0"/>
          <c:cat>
            <c:strRef>
              <c:f>Sheet1!$A$2:$A$61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Sheet1!$B$2:$B$61</c:f>
              <c:numCache>
                <c:formatCode>General</c:formatCode>
                <c:ptCount val="60"/>
                <c:pt idx="0">
                  <c:v>9.5300000000000011</c:v>
                </c:pt>
                <c:pt idx="1">
                  <c:v>9.4600000000000026</c:v>
                </c:pt>
                <c:pt idx="2">
                  <c:v>7.1099999999999994</c:v>
                </c:pt>
                <c:pt idx="3">
                  <c:v>8.19</c:v>
                </c:pt>
                <c:pt idx="4">
                  <c:v>7.9300000000000006</c:v>
                </c:pt>
                <c:pt idx="5">
                  <c:v>8.44</c:v>
                </c:pt>
                <c:pt idx="6">
                  <c:v>10.92</c:v>
                </c:pt>
                <c:pt idx="7">
                  <c:v>9.4700000000000006</c:v>
                </c:pt>
                <c:pt idx="8">
                  <c:v>8.58</c:v>
                </c:pt>
                <c:pt idx="9">
                  <c:v>8.58</c:v>
                </c:pt>
                <c:pt idx="10">
                  <c:v>9.4500000000000011</c:v>
                </c:pt>
                <c:pt idx="11">
                  <c:v>8.8000000000000007</c:v>
                </c:pt>
                <c:pt idx="12">
                  <c:v>11.870000000000001</c:v>
                </c:pt>
                <c:pt idx="13">
                  <c:v>13.229999999999999</c:v>
                </c:pt>
                <c:pt idx="14">
                  <c:v>12.42</c:v>
                </c:pt>
                <c:pt idx="15">
                  <c:v>11.68</c:v>
                </c:pt>
                <c:pt idx="16">
                  <c:v>12.54</c:v>
                </c:pt>
                <c:pt idx="17">
                  <c:v>11.76</c:v>
                </c:pt>
                <c:pt idx="18">
                  <c:v>11.5</c:v>
                </c:pt>
                <c:pt idx="19">
                  <c:v>11.51</c:v>
                </c:pt>
                <c:pt idx="20">
                  <c:v>11.12</c:v>
                </c:pt>
                <c:pt idx="21">
                  <c:v>8.7399999999999984</c:v>
                </c:pt>
                <c:pt idx="22">
                  <c:v>10.42</c:v>
                </c:pt>
                <c:pt idx="23">
                  <c:v>10.450000000000001</c:v>
                </c:pt>
                <c:pt idx="24">
                  <c:v>9.57</c:v>
                </c:pt>
                <c:pt idx="25">
                  <c:v>9.7299999999999986</c:v>
                </c:pt>
                <c:pt idx="26">
                  <c:v>11.18</c:v>
                </c:pt>
                <c:pt idx="27">
                  <c:v>8.19</c:v>
                </c:pt>
                <c:pt idx="28">
                  <c:v>8.8500000000000014</c:v>
                </c:pt>
                <c:pt idx="29">
                  <c:v>7.7</c:v>
                </c:pt>
                <c:pt idx="30">
                  <c:v>7.99</c:v>
                </c:pt>
                <c:pt idx="31">
                  <c:v>7.85</c:v>
                </c:pt>
                <c:pt idx="32">
                  <c:v>8.65</c:v>
                </c:pt>
                <c:pt idx="33">
                  <c:v>7.73</c:v>
                </c:pt>
                <c:pt idx="34">
                  <c:v>7.8599999999999994</c:v>
                </c:pt>
                <c:pt idx="35">
                  <c:v>8.8800000000000008</c:v>
                </c:pt>
                <c:pt idx="36">
                  <c:v>12.4</c:v>
                </c:pt>
                <c:pt idx="37">
                  <c:v>12.6</c:v>
                </c:pt>
                <c:pt idx="38">
                  <c:v>11.3</c:v>
                </c:pt>
                <c:pt idx="39">
                  <c:v>11.2</c:v>
                </c:pt>
                <c:pt idx="40">
                  <c:v>12.1</c:v>
                </c:pt>
                <c:pt idx="41">
                  <c:v>11.1</c:v>
                </c:pt>
                <c:pt idx="42">
                  <c:v>10.4</c:v>
                </c:pt>
                <c:pt idx="43">
                  <c:v>11.3</c:v>
                </c:pt>
                <c:pt idx="44">
                  <c:v>12.2</c:v>
                </c:pt>
                <c:pt idx="45">
                  <c:v>11.7</c:v>
                </c:pt>
                <c:pt idx="46">
                  <c:v>12.4</c:v>
                </c:pt>
                <c:pt idx="47">
                  <c:v>10.1</c:v>
                </c:pt>
                <c:pt idx="48">
                  <c:v>6.42</c:v>
                </c:pt>
                <c:pt idx="49">
                  <c:v>6.4</c:v>
                </c:pt>
                <c:pt idx="50">
                  <c:v>6.8199999999999994</c:v>
                </c:pt>
                <c:pt idx="51">
                  <c:v>6.75</c:v>
                </c:pt>
                <c:pt idx="52">
                  <c:v>7.13</c:v>
                </c:pt>
                <c:pt idx="53">
                  <c:v>7.4300000000000006</c:v>
                </c:pt>
                <c:pt idx="54">
                  <c:v>7.92</c:v>
                </c:pt>
                <c:pt idx="55">
                  <c:v>7.72</c:v>
                </c:pt>
                <c:pt idx="56">
                  <c:v>7.83</c:v>
                </c:pt>
                <c:pt idx="57">
                  <c:v>8.120000000000001</c:v>
                </c:pt>
                <c:pt idx="58">
                  <c:v>7.3</c:v>
                </c:pt>
                <c:pt idx="59">
                  <c:v>8.32</c:v>
                </c:pt>
              </c:numCache>
            </c:numRef>
          </c:val>
          <c:extLst>
            <c:ext xmlns:c16="http://schemas.microsoft.com/office/drawing/2014/chart" uri="{C3380CC4-5D6E-409C-BE32-E72D297353CC}">
              <c16:uniqueId val="{00000000-CED3-48BE-9AB0-419E7626D237}"/>
            </c:ext>
          </c:extLst>
        </c:ser>
        <c:dLbls>
          <c:showLegendKey val="0"/>
          <c:showVal val="0"/>
          <c:showCatName val="0"/>
          <c:showSerName val="0"/>
          <c:showPercent val="0"/>
          <c:showBubbleSize val="0"/>
        </c:dLbls>
        <c:gapWidth val="219"/>
        <c:overlap val="-27"/>
        <c:axId val="109783680"/>
        <c:axId val="109802240"/>
      </c:barChart>
      <c:catAx>
        <c:axId val="10978368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02240"/>
        <c:crosses val="autoZero"/>
        <c:auto val="1"/>
        <c:lblAlgn val="ctr"/>
        <c:lblOffset val="100"/>
        <c:noMultiLvlLbl val="0"/>
      </c:catAx>
      <c:valAx>
        <c:axId val="10980224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a:t>
                </a:r>
                <a:r>
                  <a:rPr lang="en-IN" b="1" baseline="0"/>
                  <a:t> </a:t>
                </a:r>
                <a:r>
                  <a:rPr lang="en-IN" b="1"/>
                  <a:t>lenght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783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50669850588104E-2"/>
          <c:y val="3.2833048042907688E-2"/>
          <c:w val="0.93351259406370402"/>
          <c:h val="0.78073616889591846"/>
        </c:manualLayout>
      </c:layout>
      <c:barChart>
        <c:barDir val="col"/>
        <c:grouping val="clustered"/>
        <c:varyColors val="0"/>
        <c:ser>
          <c:idx val="0"/>
          <c:order val="0"/>
          <c:spPr>
            <a:solidFill>
              <a:schemeClr val="accent1"/>
            </a:solidFill>
            <a:ln>
              <a:noFill/>
            </a:ln>
            <a:effectLst/>
          </c:spPr>
          <c:invertIfNegative val="0"/>
          <c:cat>
            <c:strRef>
              <c:f>Sheet1!$C$2:$C$61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Sheet1!$D$2:$D$61</c:f>
              <c:numCache>
                <c:formatCode>General</c:formatCode>
                <c:ptCount val="60"/>
                <c:pt idx="0">
                  <c:v>7.01</c:v>
                </c:pt>
                <c:pt idx="1">
                  <c:v>7.38</c:v>
                </c:pt>
                <c:pt idx="2">
                  <c:v>5.1199999999999992</c:v>
                </c:pt>
                <c:pt idx="3">
                  <c:v>5.75</c:v>
                </c:pt>
                <c:pt idx="4">
                  <c:v>6.02</c:v>
                </c:pt>
                <c:pt idx="5">
                  <c:v>6.54</c:v>
                </c:pt>
                <c:pt idx="6">
                  <c:v>7.44</c:v>
                </c:pt>
                <c:pt idx="7">
                  <c:v>6</c:v>
                </c:pt>
                <c:pt idx="8">
                  <c:v>5.58</c:v>
                </c:pt>
                <c:pt idx="9">
                  <c:v>5.56</c:v>
                </c:pt>
                <c:pt idx="10">
                  <c:v>6.31</c:v>
                </c:pt>
                <c:pt idx="11">
                  <c:v>5.49</c:v>
                </c:pt>
                <c:pt idx="12">
                  <c:v>7.04</c:v>
                </c:pt>
                <c:pt idx="13">
                  <c:v>8.0400000000000009</c:v>
                </c:pt>
                <c:pt idx="14">
                  <c:v>7.44</c:v>
                </c:pt>
                <c:pt idx="15">
                  <c:v>7.64</c:v>
                </c:pt>
                <c:pt idx="16">
                  <c:v>7.6199999999999992</c:v>
                </c:pt>
                <c:pt idx="17">
                  <c:v>6.39</c:v>
                </c:pt>
                <c:pt idx="18">
                  <c:v>6.9700000000000006</c:v>
                </c:pt>
                <c:pt idx="19">
                  <c:v>7.56</c:v>
                </c:pt>
                <c:pt idx="20">
                  <c:v>6.14</c:v>
                </c:pt>
                <c:pt idx="21">
                  <c:v>5.92</c:v>
                </c:pt>
                <c:pt idx="22">
                  <c:v>6.63</c:v>
                </c:pt>
                <c:pt idx="23">
                  <c:v>6.4</c:v>
                </c:pt>
                <c:pt idx="24">
                  <c:v>7.3599999999999994</c:v>
                </c:pt>
                <c:pt idx="25">
                  <c:v>7.17</c:v>
                </c:pt>
                <c:pt idx="26">
                  <c:v>7.1199999999999992</c:v>
                </c:pt>
                <c:pt idx="27">
                  <c:v>6.4700000000000006</c:v>
                </c:pt>
                <c:pt idx="28">
                  <c:v>6.26</c:v>
                </c:pt>
                <c:pt idx="29">
                  <c:v>5.87</c:v>
                </c:pt>
                <c:pt idx="30">
                  <c:v>5.22</c:v>
                </c:pt>
                <c:pt idx="31">
                  <c:v>5.8199999999999994</c:v>
                </c:pt>
                <c:pt idx="32">
                  <c:v>5.84</c:v>
                </c:pt>
                <c:pt idx="33">
                  <c:v>5.0999999999999996</c:v>
                </c:pt>
                <c:pt idx="34">
                  <c:v>5.98</c:v>
                </c:pt>
                <c:pt idx="35">
                  <c:v>6.48</c:v>
                </c:pt>
                <c:pt idx="36">
                  <c:v>8.32</c:v>
                </c:pt>
                <c:pt idx="37">
                  <c:v>7.94</c:v>
                </c:pt>
                <c:pt idx="38">
                  <c:v>7.3</c:v>
                </c:pt>
                <c:pt idx="39">
                  <c:v>7.5</c:v>
                </c:pt>
                <c:pt idx="40">
                  <c:v>8.01</c:v>
                </c:pt>
                <c:pt idx="41">
                  <c:v>8.11</c:v>
                </c:pt>
                <c:pt idx="42">
                  <c:v>7.72</c:v>
                </c:pt>
                <c:pt idx="43">
                  <c:v>7.67</c:v>
                </c:pt>
                <c:pt idx="44">
                  <c:v>8.11</c:v>
                </c:pt>
                <c:pt idx="45">
                  <c:v>7.1</c:v>
                </c:pt>
                <c:pt idx="46">
                  <c:v>6.9</c:v>
                </c:pt>
                <c:pt idx="47">
                  <c:v>7.24</c:v>
                </c:pt>
                <c:pt idx="48">
                  <c:v>4.49</c:v>
                </c:pt>
                <c:pt idx="49">
                  <c:v>4.2699999999999996</c:v>
                </c:pt>
                <c:pt idx="50">
                  <c:v>4.54</c:v>
                </c:pt>
                <c:pt idx="51">
                  <c:v>4.78</c:v>
                </c:pt>
                <c:pt idx="52">
                  <c:v>5.3199999999999994</c:v>
                </c:pt>
                <c:pt idx="53">
                  <c:v>5.7700000000000005</c:v>
                </c:pt>
                <c:pt idx="54">
                  <c:v>5.63</c:v>
                </c:pt>
                <c:pt idx="55">
                  <c:v>4.51</c:v>
                </c:pt>
                <c:pt idx="56">
                  <c:v>4.2</c:v>
                </c:pt>
                <c:pt idx="57">
                  <c:v>5.21</c:v>
                </c:pt>
                <c:pt idx="58">
                  <c:v>5.33</c:v>
                </c:pt>
                <c:pt idx="59">
                  <c:v>5.18</c:v>
                </c:pt>
              </c:numCache>
            </c:numRef>
          </c:val>
          <c:extLst>
            <c:ext xmlns:c16="http://schemas.microsoft.com/office/drawing/2014/chart" uri="{C3380CC4-5D6E-409C-BE32-E72D297353CC}">
              <c16:uniqueId val="{00000000-FB38-4F84-91D3-718E06310D03}"/>
            </c:ext>
          </c:extLst>
        </c:ser>
        <c:dLbls>
          <c:showLegendKey val="0"/>
          <c:showVal val="0"/>
          <c:showCatName val="0"/>
          <c:showSerName val="0"/>
          <c:showPercent val="0"/>
          <c:showBubbleSize val="0"/>
        </c:dLbls>
        <c:gapWidth val="219"/>
        <c:overlap val="-27"/>
        <c:axId val="109822720"/>
        <c:axId val="109824640"/>
      </c:barChart>
      <c:catAx>
        <c:axId val="1098227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sz="1200"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824640"/>
        <c:crosses val="autoZero"/>
        <c:auto val="1"/>
        <c:lblAlgn val="ctr"/>
        <c:lblOffset val="100"/>
        <c:noMultiLvlLbl val="0"/>
      </c:catAx>
      <c:valAx>
        <c:axId val="109824640"/>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sz="1200" b="1"/>
                  <a:t>Leaf width (cm)</a:t>
                </a:r>
                <a:endParaRPr lang="en-IN" sz="14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82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C9B5-40BF-987B-8A8B3956BC97}"/>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Sheet1!$L$5:$R$5</c:f>
              <c:strCache>
                <c:ptCount val="7"/>
                <c:pt idx="0">
                  <c:v>Zone-A</c:v>
                </c:pt>
                <c:pt idx="1">
                  <c:v>Zone-B</c:v>
                </c:pt>
                <c:pt idx="2">
                  <c:v>Zone-C</c:v>
                </c:pt>
                <c:pt idx="3">
                  <c:v>Zone-D </c:v>
                </c:pt>
                <c:pt idx="4">
                  <c:v>Zone-E</c:v>
                </c:pt>
                <c:pt idx="6">
                  <c:v>Mean</c:v>
                </c:pt>
              </c:strCache>
            </c:strRef>
          </c:cat>
          <c:val>
            <c:numRef>
              <c:f>Sheet1!$L$6:$R$6</c:f>
              <c:numCache>
                <c:formatCode>General</c:formatCode>
                <c:ptCount val="7"/>
                <c:pt idx="0">
                  <c:v>6.18</c:v>
                </c:pt>
                <c:pt idx="1">
                  <c:v>6.98</c:v>
                </c:pt>
                <c:pt idx="2">
                  <c:v>6.22</c:v>
                </c:pt>
                <c:pt idx="3">
                  <c:v>7.6199999999999992</c:v>
                </c:pt>
                <c:pt idx="4">
                  <c:v>4.9300000000000006</c:v>
                </c:pt>
                <c:pt idx="6">
                  <c:v>6.38</c:v>
                </c:pt>
              </c:numCache>
            </c:numRef>
          </c:val>
          <c:extLst>
            <c:ext xmlns:c16="http://schemas.microsoft.com/office/drawing/2014/chart" uri="{C3380CC4-5D6E-409C-BE32-E72D297353CC}">
              <c16:uniqueId val="{00000002-C9B5-40BF-987B-8A8B3956BC97}"/>
            </c:ext>
          </c:extLst>
        </c:ser>
        <c:dLbls>
          <c:showLegendKey val="0"/>
          <c:showVal val="1"/>
          <c:showCatName val="0"/>
          <c:showSerName val="0"/>
          <c:showPercent val="0"/>
          <c:showBubbleSize val="0"/>
        </c:dLbls>
        <c:gapWidth val="219"/>
        <c:overlap val="-27"/>
        <c:axId val="109865984"/>
        <c:axId val="109880448"/>
      </c:barChart>
      <c:catAx>
        <c:axId val="10986598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80448"/>
        <c:crosses val="autoZero"/>
        <c:auto val="1"/>
        <c:lblAlgn val="ctr"/>
        <c:lblOffset val="100"/>
        <c:noMultiLvlLbl val="0"/>
      </c:catAx>
      <c:valAx>
        <c:axId val="10988044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 width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6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C698-4C74-A89E-5E0E11AE1EC6}"/>
              </c:ext>
            </c:extLst>
          </c:dPt>
          <c:dLbls>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Sheet1!$L$8:$R$8</c:f>
              <c:strCache>
                <c:ptCount val="7"/>
                <c:pt idx="0">
                  <c:v>Zone-A</c:v>
                </c:pt>
                <c:pt idx="1">
                  <c:v>Zone-B</c:v>
                </c:pt>
                <c:pt idx="2">
                  <c:v>Zone-C</c:v>
                </c:pt>
                <c:pt idx="3">
                  <c:v>Zone-D </c:v>
                </c:pt>
                <c:pt idx="4">
                  <c:v>Zone-E</c:v>
                </c:pt>
                <c:pt idx="6">
                  <c:v>Mean</c:v>
                </c:pt>
              </c:strCache>
            </c:strRef>
          </c:cat>
          <c:val>
            <c:numRef>
              <c:f>Sheet1!$L$9:$R$9</c:f>
              <c:numCache>
                <c:formatCode>General</c:formatCode>
                <c:ptCount val="7"/>
                <c:pt idx="0">
                  <c:v>1.9900000000000002</c:v>
                </c:pt>
                <c:pt idx="1">
                  <c:v>2.6</c:v>
                </c:pt>
                <c:pt idx="2">
                  <c:v>1.9500000000000002</c:v>
                </c:pt>
                <c:pt idx="3">
                  <c:v>3.11</c:v>
                </c:pt>
                <c:pt idx="4">
                  <c:v>1.74</c:v>
                </c:pt>
                <c:pt idx="6">
                  <c:v>2.27</c:v>
                </c:pt>
              </c:numCache>
            </c:numRef>
          </c:val>
          <c:extLst>
            <c:ext xmlns:c16="http://schemas.microsoft.com/office/drawing/2014/chart" uri="{C3380CC4-5D6E-409C-BE32-E72D297353CC}">
              <c16:uniqueId val="{00000002-C698-4C74-A89E-5E0E11AE1EC6}"/>
            </c:ext>
          </c:extLst>
        </c:ser>
        <c:dLbls>
          <c:showLegendKey val="0"/>
          <c:showVal val="1"/>
          <c:showCatName val="0"/>
          <c:showSerName val="0"/>
          <c:showPercent val="0"/>
          <c:showBubbleSize val="0"/>
        </c:dLbls>
        <c:gapWidth val="219"/>
        <c:overlap val="-27"/>
        <c:axId val="109921792"/>
        <c:axId val="109923712"/>
      </c:barChart>
      <c:catAx>
        <c:axId val="1099217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23712"/>
        <c:crosses val="autoZero"/>
        <c:auto val="1"/>
        <c:lblAlgn val="ctr"/>
        <c:lblOffset val="100"/>
        <c:noMultiLvlLbl val="0"/>
      </c:catAx>
      <c:valAx>
        <c:axId val="10992371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Petiole lenght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2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Sheet1!$E$2:$E$61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Sheet1!$F$2:$F$61</c:f>
              <c:numCache>
                <c:formatCode>General</c:formatCode>
                <c:ptCount val="60"/>
                <c:pt idx="0">
                  <c:v>2.13</c:v>
                </c:pt>
                <c:pt idx="1">
                  <c:v>2.06</c:v>
                </c:pt>
                <c:pt idx="2">
                  <c:v>1.55</c:v>
                </c:pt>
                <c:pt idx="3">
                  <c:v>1.61</c:v>
                </c:pt>
                <c:pt idx="4">
                  <c:v>1.6700000000000002</c:v>
                </c:pt>
                <c:pt idx="5">
                  <c:v>1.83</c:v>
                </c:pt>
                <c:pt idx="6">
                  <c:v>2.59</c:v>
                </c:pt>
                <c:pt idx="7">
                  <c:v>2.2799999999999998</c:v>
                </c:pt>
                <c:pt idx="8">
                  <c:v>1.9200000000000002</c:v>
                </c:pt>
                <c:pt idx="9">
                  <c:v>2.06</c:v>
                </c:pt>
                <c:pt idx="10">
                  <c:v>2.2999999999999998</c:v>
                </c:pt>
                <c:pt idx="11">
                  <c:v>1.9900000000000002</c:v>
                </c:pt>
                <c:pt idx="12">
                  <c:v>3.03</c:v>
                </c:pt>
                <c:pt idx="13">
                  <c:v>3.1</c:v>
                </c:pt>
                <c:pt idx="14">
                  <c:v>2.72</c:v>
                </c:pt>
                <c:pt idx="15">
                  <c:v>3.07</c:v>
                </c:pt>
                <c:pt idx="16">
                  <c:v>2.4899999999999998</c:v>
                </c:pt>
                <c:pt idx="17">
                  <c:v>2.86</c:v>
                </c:pt>
                <c:pt idx="18">
                  <c:v>2.4699999999999998</c:v>
                </c:pt>
                <c:pt idx="19">
                  <c:v>2.46</c:v>
                </c:pt>
                <c:pt idx="20">
                  <c:v>2.3499999999999996</c:v>
                </c:pt>
                <c:pt idx="21">
                  <c:v>2.23</c:v>
                </c:pt>
                <c:pt idx="22">
                  <c:v>2.1800000000000002</c:v>
                </c:pt>
                <c:pt idx="23">
                  <c:v>2.3899999999999997</c:v>
                </c:pt>
                <c:pt idx="24">
                  <c:v>1.9700000000000002</c:v>
                </c:pt>
                <c:pt idx="25">
                  <c:v>2.0699999999999998</c:v>
                </c:pt>
                <c:pt idx="26">
                  <c:v>2.7600000000000002</c:v>
                </c:pt>
                <c:pt idx="27">
                  <c:v>2.12</c:v>
                </c:pt>
                <c:pt idx="28">
                  <c:v>2.12</c:v>
                </c:pt>
                <c:pt idx="29">
                  <c:v>1.86</c:v>
                </c:pt>
                <c:pt idx="30">
                  <c:v>1.31</c:v>
                </c:pt>
                <c:pt idx="31">
                  <c:v>2.04</c:v>
                </c:pt>
                <c:pt idx="32">
                  <c:v>2.1800000000000002</c:v>
                </c:pt>
                <c:pt idx="33">
                  <c:v>1.41</c:v>
                </c:pt>
                <c:pt idx="34">
                  <c:v>1.74</c:v>
                </c:pt>
                <c:pt idx="35">
                  <c:v>1.9300000000000002</c:v>
                </c:pt>
                <c:pt idx="36">
                  <c:v>3.23</c:v>
                </c:pt>
                <c:pt idx="37">
                  <c:v>3.03</c:v>
                </c:pt>
                <c:pt idx="38">
                  <c:v>3.51</c:v>
                </c:pt>
                <c:pt idx="39">
                  <c:v>3.4499999999999997</c:v>
                </c:pt>
                <c:pt idx="40">
                  <c:v>2.9</c:v>
                </c:pt>
                <c:pt idx="41">
                  <c:v>2.9299999999999997</c:v>
                </c:pt>
                <c:pt idx="42">
                  <c:v>3.12</c:v>
                </c:pt>
                <c:pt idx="43">
                  <c:v>2.8699999999999997</c:v>
                </c:pt>
                <c:pt idx="44">
                  <c:v>3.34</c:v>
                </c:pt>
                <c:pt idx="45">
                  <c:v>2.9499999999999997</c:v>
                </c:pt>
                <c:pt idx="46">
                  <c:v>3.1</c:v>
                </c:pt>
                <c:pt idx="47">
                  <c:v>3.98</c:v>
                </c:pt>
                <c:pt idx="48">
                  <c:v>1.86</c:v>
                </c:pt>
                <c:pt idx="49">
                  <c:v>1.79</c:v>
                </c:pt>
                <c:pt idx="50">
                  <c:v>1.49</c:v>
                </c:pt>
                <c:pt idx="51">
                  <c:v>1.86</c:v>
                </c:pt>
                <c:pt idx="52">
                  <c:v>1.49</c:v>
                </c:pt>
                <c:pt idx="53">
                  <c:v>1.9300000000000002</c:v>
                </c:pt>
                <c:pt idx="54">
                  <c:v>1.8900000000000001</c:v>
                </c:pt>
                <c:pt idx="55">
                  <c:v>1.9700000000000002</c:v>
                </c:pt>
                <c:pt idx="56">
                  <c:v>1.78</c:v>
                </c:pt>
                <c:pt idx="57">
                  <c:v>1.6</c:v>
                </c:pt>
                <c:pt idx="58">
                  <c:v>1.55</c:v>
                </c:pt>
                <c:pt idx="59">
                  <c:v>1.6700000000000002</c:v>
                </c:pt>
              </c:numCache>
            </c:numRef>
          </c:val>
          <c:extLst>
            <c:ext xmlns:c16="http://schemas.microsoft.com/office/drawing/2014/chart" uri="{C3380CC4-5D6E-409C-BE32-E72D297353CC}">
              <c16:uniqueId val="{00000000-880E-4E66-B918-90D6E3ECD010}"/>
            </c:ext>
          </c:extLst>
        </c:ser>
        <c:dLbls>
          <c:showLegendKey val="0"/>
          <c:showVal val="0"/>
          <c:showCatName val="0"/>
          <c:showSerName val="0"/>
          <c:showPercent val="0"/>
          <c:showBubbleSize val="0"/>
        </c:dLbls>
        <c:gapWidth val="219"/>
        <c:overlap val="-27"/>
        <c:axId val="109956480"/>
        <c:axId val="99943936"/>
      </c:barChart>
      <c:catAx>
        <c:axId val="10995648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943936"/>
        <c:crosses val="autoZero"/>
        <c:auto val="1"/>
        <c:lblAlgn val="ctr"/>
        <c:lblOffset val="100"/>
        <c:noMultiLvlLbl val="0"/>
      </c:catAx>
      <c:valAx>
        <c:axId val="9994393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Petiole lenght (cm)</a:t>
                </a:r>
              </a:p>
            </c:rich>
          </c:tx>
          <c:layout>
            <c:manualLayout>
              <c:xMode val="edge"/>
              <c:yMode val="edge"/>
              <c:x val="1.097318428091352E-2"/>
              <c:y val="0.13683254006060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5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Sheet1!$K$18:$L$18</c:f>
              <c:strCache>
                <c:ptCount val="2"/>
                <c:pt idx="0">
                  <c:v>Ovate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Sheet1!$M$17:$Q$17</c:f>
              <c:strCache>
                <c:ptCount val="5"/>
                <c:pt idx="0">
                  <c:v>Zone-A</c:v>
                </c:pt>
                <c:pt idx="1">
                  <c:v>Zone-B</c:v>
                </c:pt>
                <c:pt idx="2">
                  <c:v>Zone-C</c:v>
                </c:pt>
                <c:pt idx="3">
                  <c:v>Zone-D </c:v>
                </c:pt>
                <c:pt idx="4">
                  <c:v>Zone-E</c:v>
                </c:pt>
              </c:strCache>
            </c:strRef>
          </c:cat>
          <c:val>
            <c:numRef>
              <c:f>Sheet1!$M$18:$Q$18</c:f>
              <c:numCache>
                <c:formatCode>0%</c:formatCode>
                <c:ptCount val="5"/>
                <c:pt idx="0" formatCode="0.00%">
                  <c:v>0.92500000000000004</c:v>
                </c:pt>
                <c:pt idx="1">
                  <c:v>0.9</c:v>
                </c:pt>
                <c:pt idx="2" formatCode="0.00%">
                  <c:v>0.85500000000000009</c:v>
                </c:pt>
                <c:pt idx="3">
                  <c:v>0.8</c:v>
                </c:pt>
                <c:pt idx="4" formatCode="0.00%">
                  <c:v>0.70500000000000007</c:v>
                </c:pt>
              </c:numCache>
            </c:numRef>
          </c:val>
          <c:extLst>
            <c:ext xmlns:c16="http://schemas.microsoft.com/office/drawing/2014/chart" uri="{C3380CC4-5D6E-409C-BE32-E72D297353CC}">
              <c16:uniqueId val="{00000000-B4F6-45EB-9068-C3D5FCDC275C}"/>
            </c:ext>
          </c:extLst>
        </c:ser>
        <c:ser>
          <c:idx val="1"/>
          <c:order val="1"/>
          <c:tx>
            <c:strRef>
              <c:f>Sheet1!$K$19:$L$19</c:f>
              <c:strCache>
                <c:ptCount val="2"/>
                <c:pt idx="0">
                  <c:v>Lanceolate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Sheet1!$M$17:$Q$17</c:f>
              <c:strCache>
                <c:ptCount val="5"/>
                <c:pt idx="0">
                  <c:v>Zone-A</c:v>
                </c:pt>
                <c:pt idx="1">
                  <c:v>Zone-B</c:v>
                </c:pt>
                <c:pt idx="2">
                  <c:v>Zone-C</c:v>
                </c:pt>
                <c:pt idx="3">
                  <c:v>Zone-D </c:v>
                </c:pt>
                <c:pt idx="4">
                  <c:v>Zone-E</c:v>
                </c:pt>
              </c:strCache>
            </c:strRef>
          </c:cat>
          <c:val>
            <c:numRef>
              <c:f>Sheet1!$M$19:$Q$19</c:f>
              <c:numCache>
                <c:formatCode>0%</c:formatCode>
                <c:ptCount val="5"/>
                <c:pt idx="0" formatCode="0.00%">
                  <c:v>7.5000000000000011E-2</c:v>
                </c:pt>
                <c:pt idx="1">
                  <c:v>0.1</c:v>
                </c:pt>
                <c:pt idx="2" formatCode="0.00%">
                  <c:v>0.14500000000000002</c:v>
                </c:pt>
                <c:pt idx="3">
                  <c:v>0.2</c:v>
                </c:pt>
                <c:pt idx="4" formatCode="0.00%">
                  <c:v>0.29500000000000004</c:v>
                </c:pt>
              </c:numCache>
            </c:numRef>
          </c:val>
          <c:extLst>
            <c:ext xmlns:c16="http://schemas.microsoft.com/office/drawing/2014/chart" uri="{C3380CC4-5D6E-409C-BE32-E72D297353CC}">
              <c16:uniqueId val="{00000001-B4F6-45EB-9068-C3D5FCDC275C}"/>
            </c:ext>
          </c:extLst>
        </c:ser>
        <c:dLbls>
          <c:showLegendKey val="0"/>
          <c:showVal val="1"/>
          <c:showCatName val="0"/>
          <c:showSerName val="0"/>
          <c:showPercent val="0"/>
          <c:showBubbleSize val="0"/>
        </c:dLbls>
        <c:gapWidth val="219"/>
        <c:overlap val="-27"/>
        <c:axId val="110202240"/>
        <c:axId val="109975040"/>
      </c:barChart>
      <c:catAx>
        <c:axId val="11020224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75040"/>
        <c:crosses val="autoZero"/>
        <c:auto val="1"/>
        <c:lblAlgn val="ctr"/>
        <c:lblOffset val="100"/>
        <c:noMultiLvlLbl val="0"/>
      </c:catAx>
      <c:valAx>
        <c:axId val="109975040"/>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Leaf  shape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202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Sheet1!$K$22:$L$22</c:f>
              <c:strCache>
                <c:ptCount val="2"/>
                <c:pt idx="0">
                  <c:v>Dark green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Sheet1!$M$21:$Q$21</c:f>
              <c:strCache>
                <c:ptCount val="5"/>
                <c:pt idx="0">
                  <c:v>Zone-A</c:v>
                </c:pt>
                <c:pt idx="1">
                  <c:v>Zone-B</c:v>
                </c:pt>
                <c:pt idx="2">
                  <c:v>Zone-C</c:v>
                </c:pt>
                <c:pt idx="3">
                  <c:v>Zone-D </c:v>
                </c:pt>
                <c:pt idx="4">
                  <c:v>Zone-E</c:v>
                </c:pt>
              </c:strCache>
            </c:strRef>
          </c:cat>
          <c:val>
            <c:numRef>
              <c:f>Sheet1!$M$22:$Q$22</c:f>
              <c:numCache>
                <c:formatCode>0%</c:formatCode>
                <c:ptCount val="5"/>
                <c:pt idx="0">
                  <c:v>1</c:v>
                </c:pt>
                <c:pt idx="1">
                  <c:v>0.95000000000000007</c:v>
                </c:pt>
                <c:pt idx="2" formatCode="0.00%">
                  <c:v>0.91600000000000004</c:v>
                </c:pt>
                <c:pt idx="3" formatCode="0.00%">
                  <c:v>0.83300000000000007</c:v>
                </c:pt>
                <c:pt idx="4" formatCode="0.00%">
                  <c:v>0.7350000000000001</c:v>
                </c:pt>
              </c:numCache>
            </c:numRef>
          </c:val>
          <c:extLst>
            <c:ext xmlns:c16="http://schemas.microsoft.com/office/drawing/2014/chart" uri="{C3380CC4-5D6E-409C-BE32-E72D297353CC}">
              <c16:uniqueId val="{00000000-6CCF-480A-8FB4-8C7428809A4B}"/>
            </c:ext>
          </c:extLst>
        </c:ser>
        <c:ser>
          <c:idx val="1"/>
          <c:order val="1"/>
          <c:tx>
            <c:strRef>
              <c:f>Sheet1!$K$23:$L$23</c:f>
              <c:strCache>
                <c:ptCount val="2"/>
                <c:pt idx="0">
                  <c:v>Light green</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CCF-480A-8FB4-8C7428809A4B}"/>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Sheet1!$M$21:$Q$21</c:f>
              <c:strCache>
                <c:ptCount val="5"/>
                <c:pt idx="0">
                  <c:v>Zone-A</c:v>
                </c:pt>
                <c:pt idx="1">
                  <c:v>Zone-B</c:v>
                </c:pt>
                <c:pt idx="2">
                  <c:v>Zone-C</c:v>
                </c:pt>
                <c:pt idx="3">
                  <c:v>Zone-D </c:v>
                </c:pt>
                <c:pt idx="4">
                  <c:v>Zone-E</c:v>
                </c:pt>
              </c:strCache>
            </c:strRef>
          </c:cat>
          <c:val>
            <c:numRef>
              <c:f>Sheet1!$M$23:$Q$23</c:f>
              <c:numCache>
                <c:formatCode>0%</c:formatCode>
                <c:ptCount val="5"/>
                <c:pt idx="0" formatCode="General">
                  <c:v>0</c:v>
                </c:pt>
                <c:pt idx="1">
                  <c:v>0.05</c:v>
                </c:pt>
                <c:pt idx="2" formatCode="0.00%">
                  <c:v>8.6000000000000021E-2</c:v>
                </c:pt>
                <c:pt idx="3" formatCode="0.00%">
                  <c:v>0.16700000000000001</c:v>
                </c:pt>
                <c:pt idx="4" formatCode="0.00%">
                  <c:v>0.26500000000000001</c:v>
                </c:pt>
              </c:numCache>
            </c:numRef>
          </c:val>
          <c:extLst>
            <c:ext xmlns:c16="http://schemas.microsoft.com/office/drawing/2014/chart" uri="{C3380CC4-5D6E-409C-BE32-E72D297353CC}">
              <c16:uniqueId val="{00000002-6CCF-480A-8FB4-8C7428809A4B}"/>
            </c:ext>
          </c:extLst>
        </c:ser>
        <c:dLbls>
          <c:showLegendKey val="0"/>
          <c:showVal val="1"/>
          <c:showCatName val="0"/>
          <c:showSerName val="0"/>
          <c:showPercent val="0"/>
          <c:showBubbleSize val="0"/>
        </c:dLbls>
        <c:gapWidth val="219"/>
        <c:overlap val="-27"/>
        <c:axId val="110009344"/>
        <c:axId val="110032000"/>
      </c:barChart>
      <c:catAx>
        <c:axId val="1100093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0032000"/>
        <c:crosses val="autoZero"/>
        <c:auto val="1"/>
        <c:lblAlgn val="ctr"/>
        <c:lblOffset val="100"/>
        <c:noMultiLvlLbl val="0"/>
      </c:catAx>
      <c:valAx>
        <c:axId val="110032000"/>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Leaf colour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0009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37328-9CD6-4EB8-BDFB-745A3889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2247</TotalTime>
  <Pages>17</Pages>
  <Words>3557</Words>
  <Characters>20278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Mujtaba Husain</dc:creator>
  <cp:keywords/>
  <dc:description/>
  <cp:lastModifiedBy>Editor-1183</cp:lastModifiedBy>
  <cp:revision>61</cp:revision>
  <dcterms:created xsi:type="dcterms:W3CDTF">2023-11-03T05:23:00Z</dcterms:created>
  <dcterms:modified xsi:type="dcterms:W3CDTF">2026-02-25T06:11:00Z</dcterms:modified>
</cp:coreProperties>
</file>