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E6FE4" w14:textId="6B95A79A" w:rsidR="002D2354" w:rsidRDefault="002D2354">
      <w:pPr>
        <w:pStyle w:val="Title"/>
        <w:spacing w:before="61"/>
        <w:ind w:left="1002" w:right="573"/>
      </w:pPr>
      <w:r w:rsidRPr="002D2354">
        <w:rPr>
          <w:highlight w:val="yellow"/>
        </w:rPr>
        <w:t xml:space="preserve">Financial Analysis and SWOT Strategy for Garlic Juice Production at </w:t>
      </w:r>
      <w:proofErr w:type="spellStart"/>
      <w:r w:rsidRPr="002D2354">
        <w:rPr>
          <w:highlight w:val="yellow"/>
        </w:rPr>
        <w:t>Jamu</w:t>
      </w:r>
      <w:proofErr w:type="spellEnd"/>
      <w:r w:rsidRPr="002D2354">
        <w:rPr>
          <w:highlight w:val="yellow"/>
        </w:rPr>
        <w:t xml:space="preserve"> DW MSME, </w:t>
      </w:r>
      <w:proofErr w:type="spellStart"/>
      <w:r w:rsidRPr="002D2354">
        <w:rPr>
          <w:highlight w:val="yellow"/>
        </w:rPr>
        <w:t>Samarinda</w:t>
      </w:r>
      <w:proofErr w:type="spellEnd"/>
    </w:p>
    <w:p w14:paraId="15D60839" w14:textId="77777777" w:rsidR="00EA7057" w:rsidRDefault="00EA7057">
      <w:pPr>
        <w:pStyle w:val="BodyText"/>
        <w:ind w:left="0"/>
        <w:jc w:val="left"/>
        <w:rPr>
          <w:b/>
          <w:sz w:val="32"/>
        </w:rPr>
      </w:pPr>
    </w:p>
    <w:p w14:paraId="6C5B7509" w14:textId="77777777" w:rsidR="00627C1C" w:rsidRDefault="00627C1C">
      <w:pPr>
        <w:ind w:left="568"/>
        <w:rPr>
          <w:b/>
          <w:sz w:val="20"/>
        </w:rPr>
      </w:pPr>
    </w:p>
    <w:p w14:paraId="72905EBC" w14:textId="77777777" w:rsidR="00627C1C" w:rsidRDefault="00627C1C">
      <w:pPr>
        <w:ind w:left="568"/>
        <w:rPr>
          <w:b/>
          <w:sz w:val="18"/>
          <w:u w:val="single"/>
        </w:rPr>
      </w:pPr>
    </w:p>
    <w:p w14:paraId="40D864C3" w14:textId="77777777" w:rsidR="00627C1C" w:rsidRDefault="00627C1C">
      <w:pPr>
        <w:ind w:left="568"/>
        <w:rPr>
          <w:b/>
          <w:sz w:val="18"/>
          <w:u w:val="single"/>
        </w:rPr>
      </w:pPr>
    </w:p>
    <w:p w14:paraId="599EE6F7" w14:textId="124640C9" w:rsidR="00EA7057" w:rsidRDefault="00FF640D">
      <w:pPr>
        <w:ind w:left="568"/>
        <w:rPr>
          <w:b/>
          <w:spacing w:val="-10"/>
          <w:sz w:val="18"/>
          <w:u w:val="single"/>
        </w:rPr>
      </w:pPr>
      <w:proofErr w:type="gramStart"/>
      <w:r>
        <w:rPr>
          <w:b/>
          <w:sz w:val="18"/>
          <w:u w:val="single"/>
        </w:rPr>
        <w:t xml:space="preserve">ABSTRACT </w:t>
      </w:r>
      <w:r>
        <w:rPr>
          <w:b/>
          <w:spacing w:val="-10"/>
          <w:sz w:val="18"/>
          <w:u w:val="single"/>
        </w:rPr>
        <w:t>:</w:t>
      </w:r>
      <w:proofErr w:type="gramEnd"/>
    </w:p>
    <w:p w14:paraId="2C300B3B" w14:textId="77777777" w:rsidR="00286453" w:rsidRDefault="00286453">
      <w:pPr>
        <w:ind w:left="568"/>
        <w:rPr>
          <w:b/>
          <w:sz w:val="18"/>
        </w:rPr>
      </w:pPr>
    </w:p>
    <w:p w14:paraId="400F886B" w14:textId="0D2C8B27" w:rsidR="00EA7057" w:rsidRPr="002D2354" w:rsidRDefault="002D2354" w:rsidP="002D23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sz w:val="18"/>
          <w:szCs w:val="18"/>
        </w:rPr>
      </w:pPr>
      <w:r w:rsidRPr="002D2354">
        <w:rPr>
          <w:sz w:val="18"/>
          <w:szCs w:val="18"/>
          <w:highlight w:val="yellow"/>
          <w:lang w:val="en"/>
        </w:rPr>
        <w:t>Micro, Small</w:t>
      </w:r>
      <w:r w:rsidR="00D4768B">
        <w:rPr>
          <w:sz w:val="18"/>
          <w:szCs w:val="18"/>
          <w:highlight w:val="yellow"/>
          <w:lang w:val="en"/>
        </w:rPr>
        <w:t>,</w:t>
      </w:r>
      <w:r w:rsidRPr="002D2354">
        <w:rPr>
          <w:sz w:val="18"/>
          <w:szCs w:val="18"/>
          <w:highlight w:val="yellow"/>
          <w:lang w:val="en"/>
        </w:rPr>
        <w:t xml:space="preserve"> and Medium Enterprises (MSMEs) play an important role in the development of the Indonesian economy, which is a forum for Indonesian people to express the creativity of business actors by utilizing potential natural resources from each region that have not been optimally utilized, and also plays a role in reducing unemployment rates by absorbing a lot of labor.</w:t>
      </w:r>
      <w:r>
        <w:rPr>
          <w:sz w:val="18"/>
          <w:szCs w:val="18"/>
        </w:rPr>
        <w:t xml:space="preserve"> </w:t>
      </w:r>
      <w:r w:rsidR="00FF640D">
        <w:rPr>
          <w:i/>
          <w:sz w:val="18"/>
        </w:rPr>
        <w:t>One</w:t>
      </w:r>
      <w:r w:rsidR="00FF640D">
        <w:rPr>
          <w:i/>
          <w:spacing w:val="-2"/>
          <w:sz w:val="18"/>
        </w:rPr>
        <w:t xml:space="preserve"> </w:t>
      </w:r>
      <w:r w:rsidR="00FF640D">
        <w:rPr>
          <w:i/>
          <w:sz w:val="18"/>
        </w:rPr>
        <w:t>of</w:t>
      </w:r>
      <w:r w:rsidR="00FF640D">
        <w:rPr>
          <w:i/>
          <w:spacing w:val="-2"/>
          <w:sz w:val="18"/>
        </w:rPr>
        <w:t xml:space="preserve"> </w:t>
      </w:r>
      <w:r w:rsidR="00FF640D">
        <w:rPr>
          <w:i/>
          <w:sz w:val="18"/>
        </w:rPr>
        <w:t>the</w:t>
      </w:r>
      <w:r w:rsidR="00FF640D">
        <w:rPr>
          <w:i/>
          <w:spacing w:val="-2"/>
          <w:sz w:val="18"/>
        </w:rPr>
        <w:t xml:space="preserve"> </w:t>
      </w:r>
      <w:r w:rsidR="00FF640D">
        <w:rPr>
          <w:i/>
          <w:sz w:val="18"/>
        </w:rPr>
        <w:t>MSMEs</w:t>
      </w:r>
      <w:r w:rsidR="00FF640D">
        <w:rPr>
          <w:i/>
          <w:spacing w:val="-3"/>
          <w:sz w:val="18"/>
        </w:rPr>
        <w:t xml:space="preserve"> </w:t>
      </w:r>
      <w:r w:rsidR="00FF640D">
        <w:rPr>
          <w:i/>
          <w:sz w:val="18"/>
        </w:rPr>
        <w:t>in</w:t>
      </w:r>
      <w:r w:rsidR="00FF640D">
        <w:rPr>
          <w:i/>
          <w:spacing w:val="-2"/>
          <w:sz w:val="18"/>
        </w:rPr>
        <w:t xml:space="preserve"> </w:t>
      </w:r>
      <w:proofErr w:type="spellStart"/>
      <w:r w:rsidR="00FF640D">
        <w:rPr>
          <w:i/>
          <w:sz w:val="18"/>
        </w:rPr>
        <w:t>Samarinda</w:t>
      </w:r>
      <w:proofErr w:type="spellEnd"/>
      <w:r w:rsidR="00FF640D">
        <w:rPr>
          <w:i/>
          <w:spacing w:val="-2"/>
          <w:sz w:val="18"/>
        </w:rPr>
        <w:t xml:space="preserve"> </w:t>
      </w:r>
      <w:r w:rsidR="00FF640D">
        <w:rPr>
          <w:i/>
          <w:sz w:val="18"/>
        </w:rPr>
        <w:t>City</w:t>
      </w:r>
      <w:r w:rsidR="00FF640D">
        <w:rPr>
          <w:i/>
          <w:spacing w:val="-2"/>
          <w:sz w:val="18"/>
        </w:rPr>
        <w:t xml:space="preserve"> </w:t>
      </w:r>
      <w:r w:rsidR="00FF640D">
        <w:rPr>
          <w:i/>
          <w:sz w:val="18"/>
        </w:rPr>
        <w:t>that</w:t>
      </w:r>
      <w:r w:rsidR="00FF640D">
        <w:rPr>
          <w:i/>
          <w:spacing w:val="-2"/>
          <w:sz w:val="18"/>
        </w:rPr>
        <w:t xml:space="preserve"> </w:t>
      </w:r>
      <w:r w:rsidR="00FF640D">
        <w:rPr>
          <w:i/>
          <w:sz w:val="18"/>
        </w:rPr>
        <w:t>uses</w:t>
      </w:r>
      <w:r w:rsidR="00FF640D">
        <w:rPr>
          <w:i/>
          <w:spacing w:val="-2"/>
          <w:sz w:val="18"/>
        </w:rPr>
        <w:t xml:space="preserve"> </w:t>
      </w:r>
      <w:r w:rsidR="00FF640D">
        <w:rPr>
          <w:i/>
          <w:sz w:val="18"/>
        </w:rPr>
        <w:t>agricultural</w:t>
      </w:r>
      <w:r w:rsidR="00FF640D">
        <w:rPr>
          <w:i/>
          <w:spacing w:val="-2"/>
          <w:sz w:val="18"/>
        </w:rPr>
        <w:t xml:space="preserve"> </w:t>
      </w:r>
      <w:r w:rsidR="00FF640D">
        <w:rPr>
          <w:i/>
          <w:sz w:val="18"/>
        </w:rPr>
        <w:t>commodit</w:t>
      </w:r>
      <w:r w:rsidR="008043F8">
        <w:rPr>
          <w:i/>
          <w:sz w:val="18"/>
        </w:rPr>
        <w:t>ies</w:t>
      </w:r>
      <w:r w:rsidR="00FF640D">
        <w:rPr>
          <w:i/>
          <w:spacing w:val="-2"/>
          <w:sz w:val="18"/>
        </w:rPr>
        <w:t xml:space="preserve"> </w:t>
      </w:r>
      <w:r w:rsidR="00FF640D">
        <w:rPr>
          <w:i/>
          <w:sz w:val="18"/>
        </w:rPr>
        <w:t>is</w:t>
      </w:r>
      <w:r w:rsidR="00FF640D">
        <w:rPr>
          <w:i/>
          <w:spacing w:val="-2"/>
          <w:sz w:val="18"/>
        </w:rPr>
        <w:t xml:space="preserve"> </w:t>
      </w:r>
      <w:r w:rsidR="00FF640D">
        <w:rPr>
          <w:i/>
          <w:sz w:val="18"/>
        </w:rPr>
        <w:t>garlic</w:t>
      </w:r>
      <w:r w:rsidR="00FF640D">
        <w:rPr>
          <w:i/>
          <w:spacing w:val="-2"/>
          <w:sz w:val="18"/>
        </w:rPr>
        <w:t xml:space="preserve"> </w:t>
      </w:r>
      <w:r w:rsidR="00FF640D">
        <w:rPr>
          <w:i/>
          <w:sz w:val="18"/>
        </w:rPr>
        <w:t>as</w:t>
      </w:r>
      <w:r w:rsidR="00FF640D">
        <w:rPr>
          <w:i/>
          <w:spacing w:val="-6"/>
          <w:sz w:val="18"/>
        </w:rPr>
        <w:t xml:space="preserve"> </w:t>
      </w:r>
      <w:r w:rsidR="00FF640D">
        <w:rPr>
          <w:i/>
          <w:sz w:val="18"/>
        </w:rPr>
        <w:t>its</w:t>
      </w:r>
      <w:r w:rsidR="00FF640D">
        <w:rPr>
          <w:i/>
          <w:spacing w:val="-2"/>
          <w:sz w:val="18"/>
        </w:rPr>
        <w:t xml:space="preserve"> </w:t>
      </w:r>
      <w:r w:rsidR="00FF640D">
        <w:rPr>
          <w:i/>
          <w:sz w:val="18"/>
        </w:rPr>
        <w:t>raw</w:t>
      </w:r>
      <w:r w:rsidR="00FF640D">
        <w:rPr>
          <w:i/>
          <w:spacing w:val="-2"/>
          <w:sz w:val="18"/>
        </w:rPr>
        <w:t xml:space="preserve"> </w:t>
      </w:r>
      <w:r w:rsidR="00FF640D">
        <w:rPr>
          <w:i/>
          <w:sz w:val="18"/>
        </w:rPr>
        <w:t>material</w:t>
      </w:r>
      <w:r w:rsidR="00FF640D">
        <w:rPr>
          <w:i/>
          <w:spacing w:val="-2"/>
          <w:sz w:val="18"/>
        </w:rPr>
        <w:t xml:space="preserve"> </w:t>
      </w:r>
      <w:r w:rsidR="00FF640D">
        <w:rPr>
          <w:i/>
          <w:sz w:val="18"/>
        </w:rPr>
        <w:t xml:space="preserve">is </w:t>
      </w:r>
      <w:proofErr w:type="spellStart"/>
      <w:r w:rsidR="00FF640D">
        <w:rPr>
          <w:i/>
          <w:sz w:val="18"/>
        </w:rPr>
        <w:t>Jamu</w:t>
      </w:r>
      <w:proofErr w:type="spellEnd"/>
      <w:r w:rsidR="00FF640D">
        <w:rPr>
          <w:i/>
          <w:spacing w:val="-3"/>
          <w:sz w:val="18"/>
        </w:rPr>
        <w:t xml:space="preserve"> </w:t>
      </w:r>
      <w:r w:rsidR="00FF640D">
        <w:rPr>
          <w:i/>
          <w:sz w:val="18"/>
        </w:rPr>
        <w:t>DW.</w:t>
      </w:r>
      <w:r w:rsidR="00FF640D">
        <w:rPr>
          <w:i/>
          <w:spacing w:val="-3"/>
          <w:sz w:val="18"/>
        </w:rPr>
        <w:t xml:space="preserve"> </w:t>
      </w:r>
      <w:r>
        <w:rPr>
          <w:i/>
          <w:spacing w:val="-3"/>
          <w:sz w:val="18"/>
        </w:rPr>
        <w:t xml:space="preserve"> </w:t>
      </w:r>
      <w:r w:rsidR="00FF640D" w:rsidRPr="002D2354">
        <w:rPr>
          <w:i/>
          <w:sz w:val="18"/>
          <w:highlight w:val="yellow"/>
        </w:rPr>
        <w:t>This</w:t>
      </w:r>
      <w:r w:rsidR="00FF640D" w:rsidRPr="002D2354">
        <w:rPr>
          <w:i/>
          <w:spacing w:val="-4"/>
          <w:sz w:val="18"/>
          <w:highlight w:val="yellow"/>
        </w:rPr>
        <w:t xml:space="preserve"> </w:t>
      </w:r>
      <w:r w:rsidR="00D4768B">
        <w:rPr>
          <w:i/>
          <w:spacing w:val="-4"/>
          <w:sz w:val="18"/>
          <w:highlight w:val="yellow"/>
        </w:rPr>
        <w:t>research</w:t>
      </w:r>
      <w:r w:rsidR="00FF640D" w:rsidRPr="002D2354">
        <w:rPr>
          <w:i/>
          <w:spacing w:val="-3"/>
          <w:sz w:val="18"/>
          <w:highlight w:val="yellow"/>
        </w:rPr>
        <w:t xml:space="preserve"> </w:t>
      </w:r>
      <w:r w:rsidR="00FF640D" w:rsidRPr="002D2354">
        <w:rPr>
          <w:i/>
          <w:sz w:val="18"/>
          <w:highlight w:val="yellow"/>
        </w:rPr>
        <w:t>was</w:t>
      </w:r>
      <w:r w:rsidR="00FF640D" w:rsidRPr="002D2354">
        <w:rPr>
          <w:i/>
          <w:spacing w:val="-4"/>
          <w:sz w:val="18"/>
          <w:highlight w:val="yellow"/>
        </w:rPr>
        <w:t xml:space="preserve"> </w:t>
      </w:r>
      <w:r w:rsidR="00FF640D" w:rsidRPr="002D2354">
        <w:rPr>
          <w:i/>
          <w:sz w:val="18"/>
          <w:highlight w:val="yellow"/>
        </w:rPr>
        <w:t>carried</w:t>
      </w:r>
      <w:r w:rsidR="00FF640D" w:rsidRPr="002D2354">
        <w:rPr>
          <w:i/>
          <w:spacing w:val="-3"/>
          <w:sz w:val="18"/>
          <w:highlight w:val="yellow"/>
        </w:rPr>
        <w:t xml:space="preserve"> </w:t>
      </w:r>
      <w:r w:rsidR="00FF640D" w:rsidRPr="002D2354">
        <w:rPr>
          <w:i/>
          <w:sz w:val="18"/>
          <w:highlight w:val="yellow"/>
        </w:rPr>
        <w:t>out</w:t>
      </w:r>
      <w:r w:rsidR="00FF640D" w:rsidRPr="002D2354">
        <w:rPr>
          <w:i/>
          <w:spacing w:val="-4"/>
          <w:sz w:val="18"/>
          <w:highlight w:val="yellow"/>
        </w:rPr>
        <w:t xml:space="preserve"> </w:t>
      </w:r>
      <w:r w:rsidR="00FF640D" w:rsidRPr="002D2354">
        <w:rPr>
          <w:i/>
          <w:sz w:val="18"/>
          <w:highlight w:val="yellow"/>
        </w:rPr>
        <w:t>to</w:t>
      </w:r>
      <w:r w:rsidR="00FF640D" w:rsidRPr="002D2354">
        <w:rPr>
          <w:i/>
          <w:spacing w:val="-4"/>
          <w:sz w:val="18"/>
          <w:highlight w:val="yellow"/>
        </w:rPr>
        <w:t xml:space="preserve"> </w:t>
      </w:r>
      <w:r w:rsidR="00D4768B">
        <w:rPr>
          <w:i/>
          <w:sz w:val="18"/>
          <w:highlight w:val="yellow"/>
        </w:rPr>
        <w:t>identify</w:t>
      </w:r>
      <w:r w:rsidRPr="002D2354">
        <w:rPr>
          <w:i/>
          <w:spacing w:val="-3"/>
          <w:sz w:val="18"/>
          <w:highlight w:val="yellow"/>
        </w:rPr>
        <w:t xml:space="preserve"> internal and external factors affecting its development</w:t>
      </w:r>
      <w:r w:rsidR="00D4768B">
        <w:rPr>
          <w:i/>
          <w:spacing w:val="-3"/>
          <w:sz w:val="18"/>
          <w:highlight w:val="yellow"/>
        </w:rPr>
        <w:t>,</w:t>
      </w:r>
      <w:r w:rsidRPr="002D2354">
        <w:rPr>
          <w:i/>
          <w:spacing w:val="-3"/>
          <w:sz w:val="18"/>
          <w:highlight w:val="yellow"/>
        </w:rPr>
        <w:t xml:space="preserve"> and formulat</w:t>
      </w:r>
      <w:r w:rsidR="00D4768B">
        <w:rPr>
          <w:i/>
          <w:spacing w:val="-3"/>
          <w:sz w:val="18"/>
          <w:highlight w:val="yellow"/>
        </w:rPr>
        <w:t>e</w:t>
      </w:r>
      <w:r w:rsidRPr="002D2354">
        <w:rPr>
          <w:i/>
          <w:spacing w:val="-3"/>
          <w:sz w:val="18"/>
          <w:highlight w:val="yellow"/>
        </w:rPr>
        <w:t xml:space="preserve"> strategies through SWOT analysis </w:t>
      </w:r>
      <w:r w:rsidR="00FF640D" w:rsidRPr="002D2354">
        <w:rPr>
          <w:i/>
          <w:sz w:val="18"/>
          <w:highlight w:val="yellow"/>
        </w:rPr>
        <w:t xml:space="preserve">of the business garlic Juice of </w:t>
      </w:r>
      <w:proofErr w:type="spellStart"/>
      <w:r w:rsidR="00FF640D" w:rsidRPr="002D2354">
        <w:rPr>
          <w:i/>
          <w:sz w:val="18"/>
          <w:highlight w:val="yellow"/>
        </w:rPr>
        <w:t>Jamu</w:t>
      </w:r>
      <w:proofErr w:type="spellEnd"/>
      <w:r w:rsidR="00FF640D" w:rsidRPr="002D2354">
        <w:rPr>
          <w:i/>
          <w:sz w:val="18"/>
          <w:highlight w:val="yellow"/>
        </w:rPr>
        <w:t xml:space="preserve"> DW</w:t>
      </w:r>
      <w:r w:rsidR="00FF640D">
        <w:rPr>
          <w:i/>
          <w:sz w:val="18"/>
        </w:rPr>
        <w:t xml:space="preserve">. The research was conducted at </w:t>
      </w:r>
      <w:proofErr w:type="spellStart"/>
      <w:r w:rsidR="00FF640D">
        <w:rPr>
          <w:i/>
          <w:sz w:val="18"/>
        </w:rPr>
        <w:t>Jamu</w:t>
      </w:r>
      <w:proofErr w:type="spellEnd"/>
      <w:r w:rsidR="00FF640D">
        <w:rPr>
          <w:i/>
          <w:sz w:val="18"/>
        </w:rPr>
        <w:t xml:space="preserve"> DW MSMEs </w:t>
      </w:r>
      <w:proofErr w:type="spellStart"/>
      <w:r w:rsidR="00FF640D">
        <w:rPr>
          <w:i/>
          <w:sz w:val="18"/>
        </w:rPr>
        <w:t>Samarinda</w:t>
      </w:r>
      <w:proofErr w:type="spellEnd"/>
      <w:r w:rsidR="00FF640D">
        <w:rPr>
          <w:i/>
          <w:spacing w:val="-6"/>
          <w:sz w:val="18"/>
        </w:rPr>
        <w:t xml:space="preserve"> </w:t>
      </w:r>
      <w:r w:rsidR="008043F8">
        <w:rPr>
          <w:i/>
          <w:sz w:val="18"/>
        </w:rPr>
        <w:t>from</w:t>
      </w:r>
      <w:r w:rsidR="00FF640D">
        <w:rPr>
          <w:i/>
          <w:spacing w:val="-6"/>
          <w:sz w:val="18"/>
        </w:rPr>
        <w:t xml:space="preserve"> </w:t>
      </w:r>
      <w:r w:rsidR="00FF640D">
        <w:rPr>
          <w:i/>
          <w:sz w:val="18"/>
        </w:rPr>
        <w:t>December</w:t>
      </w:r>
      <w:r w:rsidR="00FF640D">
        <w:rPr>
          <w:i/>
          <w:spacing w:val="-5"/>
          <w:sz w:val="18"/>
        </w:rPr>
        <w:t xml:space="preserve"> </w:t>
      </w:r>
      <w:r w:rsidR="00FF640D">
        <w:rPr>
          <w:i/>
          <w:sz w:val="18"/>
        </w:rPr>
        <w:t>2023</w:t>
      </w:r>
      <w:r w:rsidR="00FF640D">
        <w:rPr>
          <w:i/>
          <w:spacing w:val="-6"/>
          <w:sz w:val="18"/>
        </w:rPr>
        <w:t xml:space="preserve"> </w:t>
      </w:r>
      <w:r w:rsidR="00FF640D">
        <w:rPr>
          <w:i/>
          <w:sz w:val="18"/>
        </w:rPr>
        <w:t>to</w:t>
      </w:r>
      <w:r w:rsidR="00FF640D">
        <w:rPr>
          <w:i/>
          <w:spacing w:val="-6"/>
          <w:sz w:val="18"/>
        </w:rPr>
        <w:t xml:space="preserve"> </w:t>
      </w:r>
      <w:r w:rsidR="00FF640D">
        <w:rPr>
          <w:i/>
          <w:sz w:val="18"/>
        </w:rPr>
        <w:t>March</w:t>
      </w:r>
      <w:r w:rsidR="00FF640D">
        <w:rPr>
          <w:i/>
          <w:spacing w:val="-5"/>
          <w:sz w:val="18"/>
        </w:rPr>
        <w:t xml:space="preserve"> </w:t>
      </w:r>
      <w:r w:rsidR="00FF640D">
        <w:rPr>
          <w:i/>
          <w:sz w:val="18"/>
        </w:rPr>
        <w:t>2024.</w:t>
      </w:r>
      <w:r w:rsidR="00FF640D">
        <w:rPr>
          <w:i/>
          <w:spacing w:val="-7"/>
          <w:sz w:val="18"/>
        </w:rPr>
        <w:t xml:space="preserve"> </w:t>
      </w:r>
      <w:r w:rsidR="00FF640D">
        <w:rPr>
          <w:i/>
          <w:sz w:val="18"/>
        </w:rPr>
        <w:t>Sampling</w:t>
      </w:r>
      <w:r w:rsidR="00FF640D">
        <w:rPr>
          <w:i/>
          <w:spacing w:val="-6"/>
          <w:sz w:val="18"/>
        </w:rPr>
        <w:t xml:space="preserve"> </w:t>
      </w:r>
      <w:r w:rsidR="00FF640D">
        <w:rPr>
          <w:i/>
          <w:sz w:val="18"/>
        </w:rPr>
        <w:t>using</w:t>
      </w:r>
      <w:r w:rsidR="00FF640D">
        <w:rPr>
          <w:i/>
          <w:spacing w:val="-6"/>
          <w:sz w:val="18"/>
        </w:rPr>
        <w:t xml:space="preserve"> </w:t>
      </w:r>
      <w:r w:rsidR="008043F8">
        <w:rPr>
          <w:i/>
          <w:spacing w:val="-6"/>
          <w:sz w:val="18"/>
        </w:rPr>
        <w:t xml:space="preserve">the </w:t>
      </w:r>
      <w:r w:rsidR="00FF640D">
        <w:rPr>
          <w:i/>
          <w:sz w:val="18"/>
        </w:rPr>
        <w:t>purposive</w:t>
      </w:r>
      <w:r w:rsidR="00FF640D">
        <w:rPr>
          <w:i/>
          <w:spacing w:val="-5"/>
          <w:sz w:val="18"/>
        </w:rPr>
        <w:t xml:space="preserve"> </w:t>
      </w:r>
      <w:r w:rsidR="00FF640D">
        <w:rPr>
          <w:i/>
          <w:sz w:val="18"/>
        </w:rPr>
        <w:t>sampling</w:t>
      </w:r>
      <w:r w:rsidR="00FF640D">
        <w:rPr>
          <w:i/>
          <w:spacing w:val="-8"/>
          <w:sz w:val="18"/>
        </w:rPr>
        <w:t xml:space="preserve"> </w:t>
      </w:r>
      <w:r w:rsidR="00FF640D">
        <w:rPr>
          <w:i/>
          <w:sz w:val="18"/>
        </w:rPr>
        <w:t>method</w:t>
      </w:r>
      <w:r w:rsidR="00FF640D">
        <w:rPr>
          <w:i/>
          <w:spacing w:val="-5"/>
          <w:sz w:val="18"/>
        </w:rPr>
        <w:t xml:space="preserve"> </w:t>
      </w:r>
      <w:r w:rsidR="00FF640D">
        <w:rPr>
          <w:i/>
          <w:sz w:val="18"/>
        </w:rPr>
        <w:t>with</w:t>
      </w:r>
      <w:r w:rsidR="00FF640D">
        <w:rPr>
          <w:i/>
          <w:spacing w:val="-6"/>
          <w:sz w:val="18"/>
        </w:rPr>
        <w:t xml:space="preserve"> </w:t>
      </w:r>
      <w:r w:rsidR="008043F8">
        <w:rPr>
          <w:i/>
          <w:spacing w:val="-6"/>
          <w:sz w:val="18"/>
        </w:rPr>
        <w:t xml:space="preserve">the </w:t>
      </w:r>
      <w:r w:rsidR="00FF640D">
        <w:rPr>
          <w:i/>
          <w:sz w:val="18"/>
        </w:rPr>
        <w:t>owner</w:t>
      </w:r>
      <w:r w:rsidR="00FF640D">
        <w:rPr>
          <w:i/>
          <w:spacing w:val="-6"/>
          <w:sz w:val="18"/>
        </w:rPr>
        <w:t xml:space="preserve"> </w:t>
      </w:r>
      <w:r w:rsidR="00FF640D">
        <w:rPr>
          <w:i/>
          <w:sz w:val="18"/>
        </w:rPr>
        <w:t>of</w:t>
      </w:r>
      <w:r w:rsidR="00FF640D">
        <w:rPr>
          <w:i/>
          <w:spacing w:val="-6"/>
          <w:sz w:val="18"/>
        </w:rPr>
        <w:t xml:space="preserve"> </w:t>
      </w:r>
      <w:proofErr w:type="spellStart"/>
      <w:r w:rsidR="00FF640D">
        <w:rPr>
          <w:i/>
          <w:sz w:val="18"/>
        </w:rPr>
        <w:t>Jamu</w:t>
      </w:r>
      <w:proofErr w:type="spellEnd"/>
      <w:r w:rsidR="00FF640D">
        <w:rPr>
          <w:i/>
          <w:sz w:val="18"/>
        </w:rPr>
        <w:t xml:space="preserve"> DW</w:t>
      </w:r>
      <w:r w:rsidR="00FF640D">
        <w:rPr>
          <w:i/>
          <w:spacing w:val="-2"/>
          <w:sz w:val="18"/>
        </w:rPr>
        <w:t xml:space="preserve"> </w:t>
      </w:r>
      <w:r w:rsidR="00FF640D">
        <w:rPr>
          <w:i/>
          <w:sz w:val="18"/>
        </w:rPr>
        <w:t>and the reseller as</w:t>
      </w:r>
      <w:r w:rsidR="00FF640D">
        <w:rPr>
          <w:i/>
          <w:spacing w:val="-2"/>
          <w:sz w:val="18"/>
        </w:rPr>
        <w:t xml:space="preserve"> </w:t>
      </w:r>
      <w:r w:rsidR="00FF640D">
        <w:rPr>
          <w:i/>
          <w:sz w:val="18"/>
        </w:rPr>
        <w:t>the</w:t>
      </w:r>
      <w:r w:rsidR="00FF640D">
        <w:rPr>
          <w:i/>
          <w:spacing w:val="-2"/>
          <w:sz w:val="18"/>
        </w:rPr>
        <w:t xml:space="preserve"> </w:t>
      </w:r>
      <w:r w:rsidR="00FF640D">
        <w:rPr>
          <w:i/>
          <w:sz w:val="18"/>
        </w:rPr>
        <w:t>respondents. Data analysis</w:t>
      </w:r>
      <w:r w:rsidR="00FF640D">
        <w:rPr>
          <w:i/>
          <w:spacing w:val="-2"/>
          <w:sz w:val="18"/>
        </w:rPr>
        <w:t xml:space="preserve"> </w:t>
      </w:r>
      <w:r w:rsidR="00FF640D">
        <w:rPr>
          <w:i/>
          <w:sz w:val="18"/>
        </w:rPr>
        <w:t>using the calculation</w:t>
      </w:r>
      <w:r w:rsidR="00FF640D">
        <w:rPr>
          <w:i/>
          <w:spacing w:val="-2"/>
          <w:sz w:val="18"/>
        </w:rPr>
        <w:t xml:space="preserve"> </w:t>
      </w:r>
      <w:r w:rsidR="00FF640D">
        <w:rPr>
          <w:i/>
          <w:sz w:val="18"/>
        </w:rPr>
        <w:t xml:space="preserve">of enterprise analysis and </w:t>
      </w:r>
      <w:r w:rsidR="008043F8">
        <w:rPr>
          <w:i/>
          <w:sz w:val="18"/>
        </w:rPr>
        <w:t xml:space="preserve">the </w:t>
      </w:r>
      <w:r w:rsidR="00FF640D">
        <w:rPr>
          <w:i/>
          <w:sz w:val="18"/>
        </w:rPr>
        <w:t xml:space="preserve">SWOT analysis method. The results of the research show that the total production costs obtained from the sale of garlic juice by </w:t>
      </w:r>
      <w:proofErr w:type="spellStart"/>
      <w:r w:rsidR="00FF640D">
        <w:rPr>
          <w:i/>
          <w:sz w:val="18"/>
        </w:rPr>
        <w:t>Jamu</w:t>
      </w:r>
      <w:proofErr w:type="spellEnd"/>
      <w:r w:rsidR="00FF640D">
        <w:rPr>
          <w:i/>
          <w:sz w:val="18"/>
        </w:rPr>
        <w:t xml:space="preserve"> DW amounted to </w:t>
      </w:r>
      <w:r w:rsidR="008043F8">
        <w:rPr>
          <w:i/>
          <w:sz w:val="18"/>
        </w:rPr>
        <w:t xml:space="preserve">IDR </w:t>
      </w:r>
      <w:r w:rsidR="00FF640D">
        <w:rPr>
          <w:i/>
          <w:sz w:val="18"/>
        </w:rPr>
        <w:t>9.012.194,00 month</w:t>
      </w:r>
      <w:r w:rsidR="00FF640D">
        <w:rPr>
          <w:i/>
          <w:sz w:val="18"/>
          <w:vertAlign w:val="superscript"/>
        </w:rPr>
        <w:t>-1</w:t>
      </w:r>
      <w:r w:rsidR="00FF640D">
        <w:rPr>
          <w:i/>
          <w:sz w:val="18"/>
        </w:rPr>
        <w:t xml:space="preserve">, revenue of </w:t>
      </w:r>
      <w:r w:rsidR="008043F8">
        <w:rPr>
          <w:i/>
          <w:sz w:val="18"/>
        </w:rPr>
        <w:t xml:space="preserve">IDR </w:t>
      </w:r>
      <w:r w:rsidR="00FF640D">
        <w:rPr>
          <w:i/>
          <w:sz w:val="18"/>
        </w:rPr>
        <w:t>16.807.200,00 month</w:t>
      </w:r>
      <w:r w:rsidR="00FF640D">
        <w:rPr>
          <w:i/>
          <w:sz w:val="18"/>
          <w:vertAlign w:val="superscript"/>
        </w:rPr>
        <w:t>-1</w:t>
      </w:r>
      <w:r w:rsidR="008043F8">
        <w:rPr>
          <w:i/>
          <w:sz w:val="18"/>
          <w:vertAlign w:val="superscript"/>
        </w:rPr>
        <w:t>,</w:t>
      </w:r>
      <w:r w:rsidR="00FF640D">
        <w:rPr>
          <w:i/>
          <w:sz w:val="18"/>
        </w:rPr>
        <w:t xml:space="preserve"> and income of </w:t>
      </w:r>
      <w:r w:rsidR="008043F8">
        <w:rPr>
          <w:i/>
          <w:sz w:val="18"/>
        </w:rPr>
        <w:t xml:space="preserve">IDR </w:t>
      </w:r>
      <w:r w:rsidR="00FF640D">
        <w:rPr>
          <w:i/>
          <w:sz w:val="18"/>
        </w:rPr>
        <w:t>7.795.006,00</w:t>
      </w:r>
      <w:r w:rsidR="00FF640D">
        <w:rPr>
          <w:i/>
          <w:spacing w:val="-2"/>
          <w:sz w:val="18"/>
        </w:rPr>
        <w:t xml:space="preserve"> </w:t>
      </w:r>
      <w:r w:rsidR="00FF640D">
        <w:rPr>
          <w:i/>
          <w:sz w:val="18"/>
        </w:rPr>
        <w:t>month</w:t>
      </w:r>
      <w:r w:rsidR="00FF640D">
        <w:rPr>
          <w:i/>
          <w:sz w:val="18"/>
          <w:vertAlign w:val="superscript"/>
        </w:rPr>
        <w:t>-1</w:t>
      </w:r>
      <w:r w:rsidR="00FF640D">
        <w:rPr>
          <w:i/>
          <w:sz w:val="18"/>
        </w:rPr>
        <w:t xml:space="preserve">. Based on the analysis of </w:t>
      </w:r>
      <w:r w:rsidR="008043F8">
        <w:rPr>
          <w:i/>
          <w:sz w:val="18"/>
        </w:rPr>
        <w:t xml:space="preserve">the </w:t>
      </w:r>
      <w:r w:rsidR="00FF640D">
        <w:rPr>
          <w:i/>
          <w:sz w:val="18"/>
        </w:rPr>
        <w:t>SWOT</w:t>
      </w:r>
      <w:r w:rsidR="008043F8">
        <w:rPr>
          <w:i/>
          <w:sz w:val="18"/>
        </w:rPr>
        <w:t>,</w:t>
      </w:r>
      <w:r w:rsidR="00FF640D">
        <w:rPr>
          <w:i/>
          <w:sz w:val="18"/>
        </w:rPr>
        <w:t xml:space="preserve"> the result of the matrix calculation in</w:t>
      </w:r>
      <w:r w:rsidR="00FF640D">
        <w:rPr>
          <w:i/>
          <w:spacing w:val="-4"/>
          <w:sz w:val="18"/>
        </w:rPr>
        <w:t xml:space="preserve"> </w:t>
      </w:r>
      <w:proofErr w:type="spellStart"/>
      <w:r w:rsidR="00FF640D">
        <w:rPr>
          <w:i/>
          <w:sz w:val="18"/>
        </w:rPr>
        <w:t>Quadran</w:t>
      </w:r>
      <w:proofErr w:type="spellEnd"/>
      <w:r w:rsidR="00FF640D">
        <w:rPr>
          <w:i/>
          <w:spacing w:val="-3"/>
          <w:sz w:val="18"/>
        </w:rPr>
        <w:t xml:space="preserve"> </w:t>
      </w:r>
      <w:r w:rsidR="00FF640D">
        <w:rPr>
          <w:i/>
          <w:sz w:val="18"/>
        </w:rPr>
        <w:t>I</w:t>
      </w:r>
      <w:r w:rsidR="00FF640D">
        <w:rPr>
          <w:i/>
          <w:spacing w:val="-3"/>
          <w:sz w:val="18"/>
        </w:rPr>
        <w:t xml:space="preserve"> </w:t>
      </w:r>
      <w:r w:rsidR="00FF640D">
        <w:rPr>
          <w:i/>
          <w:sz w:val="18"/>
        </w:rPr>
        <w:t>is</w:t>
      </w:r>
      <w:r w:rsidR="00FF640D">
        <w:rPr>
          <w:i/>
          <w:spacing w:val="-4"/>
          <w:sz w:val="18"/>
        </w:rPr>
        <w:t xml:space="preserve"> </w:t>
      </w:r>
      <w:r w:rsidR="008043F8">
        <w:rPr>
          <w:i/>
          <w:spacing w:val="-4"/>
          <w:sz w:val="18"/>
        </w:rPr>
        <w:t xml:space="preserve">the </w:t>
      </w:r>
      <w:r w:rsidR="00FF640D">
        <w:rPr>
          <w:i/>
          <w:sz w:val="18"/>
        </w:rPr>
        <w:t>S-O</w:t>
      </w:r>
      <w:r w:rsidR="00FF640D">
        <w:rPr>
          <w:i/>
          <w:spacing w:val="-3"/>
          <w:sz w:val="18"/>
        </w:rPr>
        <w:t xml:space="preserve"> </w:t>
      </w:r>
      <w:r w:rsidR="00FF640D">
        <w:rPr>
          <w:i/>
          <w:sz w:val="18"/>
        </w:rPr>
        <w:t>strategy</w:t>
      </w:r>
      <w:r w:rsidR="008043F8">
        <w:rPr>
          <w:i/>
          <w:sz w:val="18"/>
        </w:rPr>
        <w:t>,</w:t>
      </w:r>
      <w:r w:rsidR="00FF640D">
        <w:rPr>
          <w:i/>
          <w:spacing w:val="-3"/>
          <w:sz w:val="18"/>
        </w:rPr>
        <w:t xml:space="preserve"> </w:t>
      </w:r>
      <w:r w:rsidR="00FF640D">
        <w:rPr>
          <w:i/>
          <w:sz w:val="18"/>
        </w:rPr>
        <w:t>or</w:t>
      </w:r>
      <w:r w:rsidR="00FF640D">
        <w:rPr>
          <w:i/>
          <w:spacing w:val="-4"/>
          <w:sz w:val="18"/>
        </w:rPr>
        <w:t xml:space="preserve"> </w:t>
      </w:r>
      <w:r w:rsidR="00FF640D">
        <w:rPr>
          <w:i/>
          <w:sz w:val="18"/>
        </w:rPr>
        <w:t>support</w:t>
      </w:r>
      <w:r w:rsidR="00FF640D">
        <w:rPr>
          <w:i/>
          <w:spacing w:val="-4"/>
          <w:sz w:val="18"/>
        </w:rPr>
        <w:t xml:space="preserve"> </w:t>
      </w:r>
      <w:r w:rsidR="008043F8">
        <w:rPr>
          <w:i/>
          <w:spacing w:val="-4"/>
          <w:sz w:val="18"/>
        </w:rPr>
        <w:t xml:space="preserve">an </w:t>
      </w:r>
      <w:r w:rsidR="00FF640D">
        <w:rPr>
          <w:i/>
          <w:sz w:val="18"/>
        </w:rPr>
        <w:t>aggressive</w:t>
      </w:r>
      <w:r w:rsidR="00FF640D">
        <w:rPr>
          <w:i/>
          <w:spacing w:val="-3"/>
          <w:sz w:val="18"/>
        </w:rPr>
        <w:t xml:space="preserve"> </w:t>
      </w:r>
      <w:r w:rsidR="00FF640D">
        <w:rPr>
          <w:i/>
          <w:sz w:val="18"/>
        </w:rPr>
        <w:t>strategy.</w:t>
      </w:r>
      <w:r w:rsidR="00FF640D">
        <w:rPr>
          <w:i/>
          <w:spacing w:val="-3"/>
          <w:sz w:val="18"/>
        </w:rPr>
        <w:t xml:space="preserve"> </w:t>
      </w:r>
      <w:r w:rsidR="008043F8">
        <w:rPr>
          <w:i/>
          <w:sz w:val="18"/>
        </w:rPr>
        <w:t>T</w:t>
      </w:r>
      <w:r w:rsidR="00FF640D">
        <w:rPr>
          <w:i/>
          <w:sz w:val="18"/>
        </w:rPr>
        <w:t>he</w:t>
      </w:r>
      <w:r w:rsidR="00FF640D">
        <w:rPr>
          <w:i/>
          <w:spacing w:val="-3"/>
          <w:sz w:val="18"/>
        </w:rPr>
        <w:t xml:space="preserve"> </w:t>
      </w:r>
      <w:r w:rsidR="00FF640D">
        <w:rPr>
          <w:i/>
          <w:sz w:val="18"/>
        </w:rPr>
        <w:t>company</w:t>
      </w:r>
      <w:r w:rsidR="00FF640D">
        <w:rPr>
          <w:i/>
          <w:spacing w:val="-3"/>
          <w:sz w:val="18"/>
        </w:rPr>
        <w:t xml:space="preserve"> </w:t>
      </w:r>
      <w:r w:rsidR="00FF640D">
        <w:rPr>
          <w:i/>
          <w:sz w:val="18"/>
        </w:rPr>
        <w:t>can</w:t>
      </w:r>
      <w:r w:rsidR="00FF640D">
        <w:rPr>
          <w:i/>
          <w:spacing w:val="-4"/>
          <w:sz w:val="18"/>
        </w:rPr>
        <w:t xml:space="preserve"> </w:t>
      </w:r>
      <w:r w:rsidR="00FF640D">
        <w:rPr>
          <w:i/>
          <w:sz w:val="18"/>
        </w:rPr>
        <w:t>maintain</w:t>
      </w:r>
      <w:r w:rsidR="00FF640D">
        <w:rPr>
          <w:i/>
          <w:spacing w:val="-4"/>
          <w:sz w:val="18"/>
        </w:rPr>
        <w:t xml:space="preserve"> </w:t>
      </w:r>
      <w:r w:rsidR="00FF640D">
        <w:rPr>
          <w:i/>
          <w:sz w:val="18"/>
        </w:rPr>
        <w:t>the</w:t>
      </w:r>
      <w:r w:rsidR="00FF640D">
        <w:rPr>
          <w:i/>
          <w:spacing w:val="-3"/>
          <w:sz w:val="18"/>
        </w:rPr>
        <w:t xml:space="preserve"> </w:t>
      </w:r>
      <w:r w:rsidR="00FF640D">
        <w:rPr>
          <w:i/>
          <w:sz w:val="18"/>
        </w:rPr>
        <w:t>quality</w:t>
      </w:r>
      <w:r w:rsidR="00FF640D">
        <w:rPr>
          <w:i/>
          <w:spacing w:val="-4"/>
          <w:sz w:val="18"/>
        </w:rPr>
        <w:t xml:space="preserve"> </w:t>
      </w:r>
      <w:r w:rsidR="00FF640D">
        <w:rPr>
          <w:i/>
          <w:sz w:val="18"/>
        </w:rPr>
        <w:t>of the product according to the standard, provide friendly and professional service</w:t>
      </w:r>
      <w:r w:rsidR="008043F8">
        <w:rPr>
          <w:i/>
          <w:sz w:val="18"/>
        </w:rPr>
        <w:t>,</w:t>
      </w:r>
      <w:r w:rsidR="00FF640D">
        <w:rPr>
          <w:i/>
          <w:sz w:val="18"/>
        </w:rPr>
        <w:t xml:space="preserve"> and take advantage of the strategic</w:t>
      </w:r>
      <w:r w:rsidR="00FF640D">
        <w:rPr>
          <w:i/>
          <w:spacing w:val="-5"/>
          <w:sz w:val="18"/>
        </w:rPr>
        <w:t xml:space="preserve"> </w:t>
      </w:r>
      <w:r w:rsidR="00FF640D">
        <w:rPr>
          <w:i/>
          <w:sz w:val="18"/>
        </w:rPr>
        <w:t>location</w:t>
      </w:r>
      <w:r w:rsidR="00FF640D">
        <w:rPr>
          <w:i/>
          <w:spacing w:val="-5"/>
          <w:sz w:val="18"/>
        </w:rPr>
        <w:t xml:space="preserve"> </w:t>
      </w:r>
      <w:r w:rsidR="00FF640D">
        <w:rPr>
          <w:i/>
          <w:sz w:val="18"/>
        </w:rPr>
        <w:t>of</w:t>
      </w:r>
      <w:r w:rsidR="00FF640D">
        <w:rPr>
          <w:i/>
          <w:spacing w:val="-6"/>
          <w:sz w:val="18"/>
        </w:rPr>
        <w:t xml:space="preserve"> </w:t>
      </w:r>
      <w:r w:rsidR="00FF640D">
        <w:rPr>
          <w:i/>
          <w:sz w:val="18"/>
        </w:rPr>
        <w:t>the</w:t>
      </w:r>
      <w:r w:rsidR="00FF640D">
        <w:rPr>
          <w:i/>
          <w:spacing w:val="-5"/>
          <w:sz w:val="18"/>
        </w:rPr>
        <w:t xml:space="preserve"> </w:t>
      </w:r>
      <w:r w:rsidR="00FF640D">
        <w:rPr>
          <w:i/>
          <w:sz w:val="18"/>
        </w:rPr>
        <w:t>business.</w:t>
      </w:r>
      <w:r w:rsidR="00FF640D">
        <w:rPr>
          <w:i/>
          <w:spacing w:val="-5"/>
          <w:sz w:val="18"/>
        </w:rPr>
        <w:t xml:space="preserve"> </w:t>
      </w:r>
      <w:r w:rsidR="00FF640D">
        <w:rPr>
          <w:i/>
          <w:sz w:val="18"/>
        </w:rPr>
        <w:t>The</w:t>
      </w:r>
      <w:r w:rsidR="00FF640D">
        <w:rPr>
          <w:i/>
          <w:spacing w:val="-6"/>
          <w:sz w:val="18"/>
        </w:rPr>
        <w:t xml:space="preserve"> </w:t>
      </w:r>
      <w:r w:rsidR="00FF640D">
        <w:rPr>
          <w:i/>
          <w:sz w:val="18"/>
        </w:rPr>
        <w:t>results</w:t>
      </w:r>
      <w:r w:rsidR="00FF640D">
        <w:rPr>
          <w:i/>
          <w:spacing w:val="-6"/>
          <w:sz w:val="18"/>
        </w:rPr>
        <w:t xml:space="preserve"> </w:t>
      </w:r>
      <w:r w:rsidR="00FF640D">
        <w:rPr>
          <w:i/>
          <w:sz w:val="18"/>
        </w:rPr>
        <w:t>of</w:t>
      </w:r>
      <w:r w:rsidR="00FF640D">
        <w:rPr>
          <w:i/>
          <w:spacing w:val="-7"/>
          <w:sz w:val="18"/>
        </w:rPr>
        <w:t xml:space="preserve"> </w:t>
      </w:r>
      <w:r w:rsidR="00FF640D">
        <w:rPr>
          <w:i/>
          <w:sz w:val="18"/>
        </w:rPr>
        <w:t>the</w:t>
      </w:r>
      <w:r w:rsidR="00FF640D">
        <w:rPr>
          <w:i/>
          <w:spacing w:val="-5"/>
          <w:sz w:val="18"/>
        </w:rPr>
        <w:t xml:space="preserve"> </w:t>
      </w:r>
      <w:r w:rsidR="00FF640D">
        <w:rPr>
          <w:i/>
          <w:sz w:val="18"/>
        </w:rPr>
        <w:t>research</w:t>
      </w:r>
      <w:r w:rsidR="00FF640D">
        <w:rPr>
          <w:i/>
          <w:spacing w:val="-5"/>
          <w:sz w:val="18"/>
        </w:rPr>
        <w:t xml:space="preserve"> </w:t>
      </w:r>
      <w:r w:rsidR="00FF640D">
        <w:rPr>
          <w:i/>
          <w:sz w:val="18"/>
        </w:rPr>
        <w:t>showed</w:t>
      </w:r>
      <w:r w:rsidR="00FF640D">
        <w:rPr>
          <w:i/>
          <w:spacing w:val="-6"/>
          <w:sz w:val="18"/>
        </w:rPr>
        <w:t xml:space="preserve"> </w:t>
      </w:r>
      <w:r w:rsidR="00FF640D">
        <w:rPr>
          <w:i/>
          <w:sz w:val="18"/>
        </w:rPr>
        <w:t>that</w:t>
      </w:r>
      <w:r w:rsidR="00FF640D">
        <w:rPr>
          <w:i/>
          <w:spacing w:val="-6"/>
          <w:sz w:val="18"/>
        </w:rPr>
        <w:t xml:space="preserve"> </w:t>
      </w:r>
      <w:r w:rsidR="00FF640D">
        <w:rPr>
          <w:i/>
          <w:sz w:val="18"/>
        </w:rPr>
        <w:t>internal</w:t>
      </w:r>
      <w:r w:rsidR="00FF640D">
        <w:rPr>
          <w:i/>
          <w:spacing w:val="-6"/>
          <w:sz w:val="18"/>
        </w:rPr>
        <w:t xml:space="preserve"> </w:t>
      </w:r>
      <w:r w:rsidR="00FF640D">
        <w:rPr>
          <w:i/>
          <w:sz w:val="18"/>
        </w:rPr>
        <w:t>factors</w:t>
      </w:r>
      <w:r w:rsidR="00FF640D">
        <w:rPr>
          <w:i/>
          <w:spacing w:val="-6"/>
          <w:sz w:val="18"/>
        </w:rPr>
        <w:t xml:space="preserve"> </w:t>
      </w:r>
      <w:r w:rsidR="00FF640D">
        <w:rPr>
          <w:i/>
          <w:sz w:val="18"/>
        </w:rPr>
        <w:t>in</w:t>
      </w:r>
      <w:r w:rsidR="00FF640D">
        <w:rPr>
          <w:i/>
          <w:spacing w:val="-6"/>
          <w:sz w:val="18"/>
        </w:rPr>
        <w:t xml:space="preserve"> </w:t>
      </w:r>
      <w:proofErr w:type="spellStart"/>
      <w:r w:rsidR="00FF640D">
        <w:rPr>
          <w:i/>
          <w:sz w:val="18"/>
        </w:rPr>
        <w:t>Jamu</w:t>
      </w:r>
      <w:proofErr w:type="spellEnd"/>
      <w:r w:rsidR="00FF640D">
        <w:rPr>
          <w:i/>
          <w:spacing w:val="-5"/>
          <w:sz w:val="18"/>
        </w:rPr>
        <w:t xml:space="preserve"> </w:t>
      </w:r>
      <w:r w:rsidR="00FF640D">
        <w:rPr>
          <w:i/>
          <w:sz w:val="18"/>
        </w:rPr>
        <w:t>DW’s</w:t>
      </w:r>
      <w:r w:rsidR="00FF640D">
        <w:rPr>
          <w:i/>
          <w:spacing w:val="-5"/>
          <w:sz w:val="18"/>
        </w:rPr>
        <w:t xml:space="preserve"> </w:t>
      </w:r>
      <w:r w:rsidR="00FF640D">
        <w:rPr>
          <w:i/>
          <w:sz w:val="18"/>
        </w:rPr>
        <w:t>garlic juice business are the availability of labor, the location of the business, halal certificates, friendly and professional</w:t>
      </w:r>
      <w:r w:rsidR="00FF640D">
        <w:rPr>
          <w:i/>
          <w:spacing w:val="-2"/>
          <w:sz w:val="18"/>
        </w:rPr>
        <w:t xml:space="preserve"> </w:t>
      </w:r>
      <w:r w:rsidR="00FF640D">
        <w:rPr>
          <w:i/>
          <w:sz w:val="18"/>
        </w:rPr>
        <w:t>service,</w:t>
      </w:r>
      <w:r w:rsidR="00FF640D">
        <w:rPr>
          <w:i/>
          <w:spacing w:val="-1"/>
          <w:sz w:val="18"/>
        </w:rPr>
        <w:t xml:space="preserve"> </w:t>
      </w:r>
      <w:r w:rsidR="00FF640D">
        <w:rPr>
          <w:i/>
          <w:sz w:val="18"/>
        </w:rPr>
        <w:t>simple</w:t>
      </w:r>
      <w:r w:rsidR="00FF640D">
        <w:rPr>
          <w:i/>
          <w:spacing w:val="-4"/>
          <w:sz w:val="18"/>
        </w:rPr>
        <w:t xml:space="preserve"> </w:t>
      </w:r>
      <w:r w:rsidR="00FF640D">
        <w:rPr>
          <w:i/>
          <w:sz w:val="18"/>
        </w:rPr>
        <w:t>means</w:t>
      </w:r>
      <w:r w:rsidR="00FF640D">
        <w:rPr>
          <w:i/>
          <w:spacing w:val="-2"/>
          <w:sz w:val="18"/>
        </w:rPr>
        <w:t xml:space="preserve"> </w:t>
      </w:r>
      <w:r w:rsidR="00FF640D">
        <w:rPr>
          <w:i/>
          <w:sz w:val="18"/>
        </w:rPr>
        <w:t>of</w:t>
      </w:r>
      <w:r w:rsidR="00FF640D">
        <w:rPr>
          <w:i/>
          <w:spacing w:val="-2"/>
          <w:sz w:val="18"/>
        </w:rPr>
        <w:t xml:space="preserve"> </w:t>
      </w:r>
      <w:r w:rsidR="00FF640D">
        <w:rPr>
          <w:i/>
          <w:sz w:val="18"/>
        </w:rPr>
        <w:t>production,</w:t>
      </w:r>
      <w:r w:rsidR="00FF640D">
        <w:rPr>
          <w:i/>
          <w:spacing w:val="-1"/>
          <w:sz w:val="18"/>
        </w:rPr>
        <w:t xml:space="preserve"> </w:t>
      </w:r>
      <w:r w:rsidR="00FF640D">
        <w:rPr>
          <w:i/>
          <w:sz w:val="18"/>
        </w:rPr>
        <w:t>simple</w:t>
      </w:r>
      <w:r w:rsidR="00FF640D">
        <w:rPr>
          <w:i/>
          <w:spacing w:val="-2"/>
          <w:sz w:val="18"/>
        </w:rPr>
        <w:t xml:space="preserve"> </w:t>
      </w:r>
      <w:r w:rsidR="00FF640D">
        <w:rPr>
          <w:i/>
          <w:sz w:val="18"/>
        </w:rPr>
        <w:t>product</w:t>
      </w:r>
      <w:r w:rsidR="00FF640D">
        <w:rPr>
          <w:i/>
          <w:spacing w:val="-2"/>
          <w:sz w:val="18"/>
        </w:rPr>
        <w:t xml:space="preserve"> </w:t>
      </w:r>
      <w:r w:rsidR="00FF640D">
        <w:rPr>
          <w:i/>
          <w:sz w:val="18"/>
        </w:rPr>
        <w:t>packaging,</w:t>
      </w:r>
      <w:r w:rsidR="00FF640D">
        <w:rPr>
          <w:i/>
          <w:spacing w:val="-1"/>
          <w:sz w:val="18"/>
        </w:rPr>
        <w:t xml:space="preserve"> </w:t>
      </w:r>
      <w:r w:rsidR="00FF640D">
        <w:rPr>
          <w:i/>
          <w:sz w:val="18"/>
        </w:rPr>
        <w:t>social</w:t>
      </w:r>
      <w:r w:rsidR="00FF640D">
        <w:rPr>
          <w:i/>
          <w:spacing w:val="-4"/>
          <w:sz w:val="18"/>
        </w:rPr>
        <w:t xml:space="preserve"> </w:t>
      </w:r>
      <w:r w:rsidR="00FF640D">
        <w:rPr>
          <w:i/>
          <w:sz w:val="18"/>
        </w:rPr>
        <w:t>media</w:t>
      </w:r>
      <w:r w:rsidR="00FF640D">
        <w:rPr>
          <w:i/>
          <w:spacing w:val="-2"/>
          <w:sz w:val="18"/>
        </w:rPr>
        <w:t xml:space="preserve"> </w:t>
      </w:r>
      <w:r w:rsidR="00FF640D">
        <w:rPr>
          <w:i/>
          <w:sz w:val="18"/>
        </w:rPr>
        <w:t>content</w:t>
      </w:r>
      <w:r w:rsidR="00FF640D">
        <w:rPr>
          <w:i/>
          <w:spacing w:val="-2"/>
          <w:sz w:val="18"/>
        </w:rPr>
        <w:t xml:space="preserve"> </w:t>
      </w:r>
      <w:r w:rsidR="00FF640D">
        <w:rPr>
          <w:i/>
          <w:sz w:val="18"/>
        </w:rPr>
        <w:t>and</w:t>
      </w:r>
      <w:r w:rsidR="00FF640D">
        <w:rPr>
          <w:i/>
          <w:spacing w:val="-2"/>
          <w:sz w:val="18"/>
        </w:rPr>
        <w:t xml:space="preserve"> </w:t>
      </w:r>
      <w:r w:rsidR="00FF640D">
        <w:rPr>
          <w:i/>
          <w:sz w:val="18"/>
        </w:rPr>
        <w:t xml:space="preserve">limited capital, as well as external factors such as government support, fewer competitors, partnerships, alternative treatments, customer reviews, changes in tastes, prices and availabilities of raw materials, and government </w:t>
      </w:r>
      <w:r w:rsidR="00FF640D">
        <w:rPr>
          <w:i/>
          <w:spacing w:val="-2"/>
          <w:sz w:val="18"/>
        </w:rPr>
        <w:t>regulations.</w:t>
      </w:r>
    </w:p>
    <w:p w14:paraId="2EF13FEC" w14:textId="53D25401" w:rsidR="00EA7057" w:rsidRDefault="00FF640D">
      <w:pPr>
        <w:spacing w:before="160"/>
        <w:ind w:left="568"/>
        <w:rPr>
          <w:i/>
          <w:sz w:val="18"/>
        </w:rPr>
      </w:pPr>
      <w:r>
        <w:rPr>
          <w:b/>
          <w:sz w:val="18"/>
        </w:rPr>
        <w:t xml:space="preserve">Keywords: </w:t>
      </w:r>
      <w:proofErr w:type="spellStart"/>
      <w:r>
        <w:rPr>
          <w:i/>
          <w:sz w:val="18"/>
        </w:rPr>
        <w:t>Jamu</w:t>
      </w:r>
      <w:proofErr w:type="spellEnd"/>
      <w:r>
        <w:rPr>
          <w:i/>
          <w:sz w:val="18"/>
        </w:rPr>
        <w:t xml:space="preserve">, Garlic, Income, </w:t>
      </w:r>
      <w:r>
        <w:rPr>
          <w:i/>
          <w:spacing w:val="-4"/>
          <w:sz w:val="18"/>
        </w:rPr>
        <w:t>SWOT</w:t>
      </w:r>
    </w:p>
    <w:p w14:paraId="199F0385" w14:textId="0C19A6DE" w:rsidR="00EA7057" w:rsidRPr="008043F8" w:rsidRDefault="00FF640D" w:rsidP="008043F8">
      <w:pPr>
        <w:pStyle w:val="Heading1"/>
        <w:spacing w:before="161"/>
        <w:ind w:left="568"/>
        <w:jc w:val="left"/>
      </w:pPr>
      <w:r>
        <w:rPr>
          <w:noProof/>
        </w:rPr>
        <mc:AlternateContent>
          <mc:Choice Requires="wps">
            <w:drawing>
              <wp:anchor distT="0" distB="0" distL="0" distR="0" simplePos="0" relativeHeight="15729152" behindDoc="0" locked="0" layoutInCell="1" allowOverlap="1" wp14:anchorId="70266C5F" wp14:editId="0D187040">
                <wp:simplePos x="0" y="0"/>
                <wp:positionH relativeFrom="page">
                  <wp:posOffset>1440180</wp:posOffset>
                </wp:positionH>
                <wp:positionV relativeFrom="paragraph">
                  <wp:posOffset>101171</wp:posOffset>
                </wp:positionV>
                <wp:extent cx="520446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4460" cy="1270"/>
                        </a:xfrm>
                        <a:custGeom>
                          <a:avLst/>
                          <a:gdLst/>
                          <a:ahLst/>
                          <a:cxnLst/>
                          <a:rect l="l" t="t" r="r" b="b"/>
                          <a:pathLst>
                            <a:path w="5204460">
                              <a:moveTo>
                                <a:pt x="0" y="0"/>
                              </a:moveTo>
                              <a:lnTo>
                                <a:pt x="52044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BBF4E2" id="Graphic 2" o:spid="_x0000_s1026" style="position:absolute;margin-left:113.4pt;margin-top:7.95pt;width:409.8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20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" path="m,l5204460,e" filled="f" strokeweight=".5pt">
                <v:path arrowok="t"/>
                <w10:wrap anchorx="page"/>
              </v:shape>
            </w:pict>
          </mc:Fallback>
        </mc:AlternateContent>
      </w:r>
      <w:r>
        <w:t>INTRODUCTION</w:t>
      </w:r>
      <w:r>
        <w:rPr>
          <w:spacing w:val="-1"/>
        </w:rPr>
        <w:t xml:space="preserve"> </w:t>
      </w:r>
    </w:p>
    <w:p w14:paraId="0456C409" w14:textId="1CF4C8CE" w:rsidR="00EA7057" w:rsidRDefault="00FF640D">
      <w:pPr>
        <w:pStyle w:val="BodyText"/>
        <w:spacing w:before="1"/>
        <w:ind w:right="135" w:firstLine="568"/>
      </w:pPr>
      <w:r>
        <w:t>Micro, Small, and Medium Enterprises (MSMEs) play a key role and are an important milestone</w:t>
      </w:r>
      <w:r>
        <w:rPr>
          <w:spacing w:val="-8"/>
        </w:rPr>
        <w:t xml:space="preserve"> </w:t>
      </w:r>
      <w:r>
        <w:t>in</w:t>
      </w:r>
      <w:r>
        <w:rPr>
          <w:spacing w:val="-7"/>
        </w:rPr>
        <w:t xml:space="preserve"> </w:t>
      </w:r>
      <w:r>
        <w:t>Indonesian</w:t>
      </w:r>
      <w:r>
        <w:rPr>
          <w:spacing w:val="-7"/>
        </w:rPr>
        <w:t xml:space="preserve"> </w:t>
      </w:r>
      <w:r>
        <w:t>economic</w:t>
      </w:r>
      <w:r>
        <w:rPr>
          <w:spacing w:val="-8"/>
        </w:rPr>
        <w:t xml:space="preserve"> </w:t>
      </w:r>
      <w:r>
        <w:t>development.</w:t>
      </w:r>
      <w:r>
        <w:rPr>
          <w:spacing w:val="-5"/>
        </w:rPr>
        <w:t xml:space="preserve"> </w:t>
      </w:r>
      <w:r>
        <w:t>MSMEs</w:t>
      </w:r>
      <w:r>
        <w:rPr>
          <w:spacing w:val="-7"/>
        </w:rPr>
        <w:t xml:space="preserve"> </w:t>
      </w:r>
      <w:r w:rsidR="008043F8">
        <w:t>are</w:t>
      </w:r>
      <w:r>
        <w:rPr>
          <w:spacing w:val="-7"/>
        </w:rPr>
        <w:t xml:space="preserve"> </w:t>
      </w:r>
      <w:r>
        <w:t>a</w:t>
      </w:r>
      <w:r>
        <w:rPr>
          <w:spacing w:val="-8"/>
        </w:rPr>
        <w:t xml:space="preserve"> </w:t>
      </w:r>
      <w:r>
        <w:t>facility</w:t>
      </w:r>
      <w:r>
        <w:rPr>
          <w:spacing w:val="-13"/>
        </w:rPr>
        <w:t xml:space="preserve"> </w:t>
      </w:r>
      <w:r>
        <w:t>for</w:t>
      </w:r>
      <w:r>
        <w:rPr>
          <w:spacing w:val="-8"/>
        </w:rPr>
        <w:t xml:space="preserve"> </w:t>
      </w:r>
      <w:r>
        <w:t>the</w:t>
      </w:r>
      <w:r>
        <w:rPr>
          <w:spacing w:val="-6"/>
        </w:rPr>
        <w:t xml:space="preserve"> </w:t>
      </w:r>
      <w:r>
        <w:t>Indonesian</w:t>
      </w:r>
      <w:r>
        <w:rPr>
          <w:spacing w:val="-7"/>
        </w:rPr>
        <w:t xml:space="preserve"> </w:t>
      </w:r>
      <w:r>
        <w:t>community to express the</w:t>
      </w:r>
      <w:r>
        <w:rPr>
          <w:spacing w:val="-1"/>
        </w:rPr>
        <w:t xml:space="preserve"> </w:t>
      </w:r>
      <w:r>
        <w:t>creativity</w:t>
      </w:r>
      <w:r>
        <w:rPr>
          <w:spacing w:val="-5"/>
        </w:rPr>
        <w:t xml:space="preserve"> </w:t>
      </w:r>
      <w:r>
        <w:t>of</w:t>
      </w:r>
      <w:r>
        <w:rPr>
          <w:spacing w:val="-1"/>
        </w:rPr>
        <w:t xml:space="preserve"> </w:t>
      </w:r>
      <w:r>
        <w:t>entrepreneurs</w:t>
      </w:r>
      <w:r>
        <w:rPr>
          <w:spacing w:val="-1"/>
        </w:rPr>
        <w:t xml:space="preserve"> </w:t>
      </w:r>
      <w:r>
        <w:t>by</w:t>
      </w:r>
      <w:r>
        <w:rPr>
          <w:spacing w:val="-5"/>
        </w:rPr>
        <w:t xml:space="preserve"> </w:t>
      </w:r>
      <w:r>
        <w:t>exploiting</w:t>
      </w:r>
      <w:r>
        <w:rPr>
          <w:spacing w:val="-3"/>
        </w:rPr>
        <w:t xml:space="preserve"> </w:t>
      </w:r>
      <w:r>
        <w:t>the</w:t>
      </w:r>
      <w:r>
        <w:rPr>
          <w:spacing w:val="-1"/>
        </w:rPr>
        <w:t xml:space="preserve"> </w:t>
      </w:r>
      <w:r>
        <w:t>potential</w:t>
      </w:r>
      <w:r>
        <w:rPr>
          <w:spacing w:val="-1"/>
        </w:rPr>
        <w:t xml:space="preserve"> </w:t>
      </w:r>
      <w:r>
        <w:t>natural resources of</w:t>
      </w:r>
      <w:r>
        <w:rPr>
          <w:spacing w:val="-1"/>
        </w:rPr>
        <w:t xml:space="preserve"> </w:t>
      </w:r>
      <w:r>
        <w:t>every</w:t>
      </w:r>
      <w:r>
        <w:rPr>
          <w:spacing w:val="-5"/>
        </w:rPr>
        <w:t xml:space="preserve"> </w:t>
      </w:r>
      <w:r>
        <w:t>area that</w:t>
      </w:r>
      <w:r>
        <w:rPr>
          <w:spacing w:val="-5"/>
        </w:rPr>
        <w:t xml:space="preserve"> </w:t>
      </w:r>
      <w:r>
        <w:t>has</w:t>
      </w:r>
      <w:r>
        <w:rPr>
          <w:spacing w:val="-5"/>
        </w:rPr>
        <w:t xml:space="preserve"> </w:t>
      </w:r>
      <w:r>
        <w:t>not</w:t>
      </w:r>
      <w:r>
        <w:rPr>
          <w:spacing w:val="-5"/>
        </w:rPr>
        <w:t xml:space="preserve"> </w:t>
      </w:r>
      <w:r>
        <w:t>been</w:t>
      </w:r>
      <w:r>
        <w:rPr>
          <w:spacing w:val="-5"/>
        </w:rPr>
        <w:t xml:space="preserve"> </w:t>
      </w:r>
      <w:r>
        <w:t>profitably</w:t>
      </w:r>
      <w:r>
        <w:rPr>
          <w:spacing w:val="-8"/>
        </w:rPr>
        <w:t xml:space="preserve"> </w:t>
      </w:r>
      <w:r>
        <w:t>exploited,</w:t>
      </w:r>
      <w:r>
        <w:rPr>
          <w:spacing w:val="-6"/>
        </w:rPr>
        <w:t xml:space="preserve"> </w:t>
      </w:r>
      <w:r>
        <w:t>plus</w:t>
      </w:r>
      <w:r>
        <w:rPr>
          <w:spacing w:val="-3"/>
        </w:rPr>
        <w:t xml:space="preserve"> </w:t>
      </w:r>
      <w:r>
        <w:t>MSMEs</w:t>
      </w:r>
      <w:r>
        <w:rPr>
          <w:spacing w:val="-5"/>
        </w:rPr>
        <w:t xml:space="preserve"> </w:t>
      </w:r>
      <w:r>
        <w:t>also</w:t>
      </w:r>
      <w:r>
        <w:rPr>
          <w:spacing w:val="-5"/>
        </w:rPr>
        <w:t xml:space="preserve"> </w:t>
      </w:r>
      <w:r>
        <w:t>play</w:t>
      </w:r>
      <w:r>
        <w:rPr>
          <w:spacing w:val="-3"/>
        </w:rPr>
        <w:t xml:space="preserve"> </w:t>
      </w:r>
      <w:r>
        <w:t>a</w:t>
      </w:r>
      <w:r>
        <w:rPr>
          <w:spacing w:val="-6"/>
        </w:rPr>
        <w:t xml:space="preserve"> </w:t>
      </w:r>
      <w:r>
        <w:t>role</w:t>
      </w:r>
      <w:r>
        <w:rPr>
          <w:spacing w:val="-6"/>
        </w:rPr>
        <w:t xml:space="preserve"> </w:t>
      </w:r>
      <w:r>
        <w:t>in</w:t>
      </w:r>
      <w:r>
        <w:rPr>
          <w:spacing w:val="-5"/>
        </w:rPr>
        <w:t xml:space="preserve"> </w:t>
      </w:r>
      <w:r>
        <w:t>reducing</w:t>
      </w:r>
      <w:r>
        <w:rPr>
          <w:spacing w:val="-7"/>
        </w:rPr>
        <w:t xml:space="preserve"> </w:t>
      </w:r>
      <w:r>
        <w:t>the</w:t>
      </w:r>
      <w:r>
        <w:rPr>
          <w:spacing w:val="-6"/>
        </w:rPr>
        <w:t xml:space="preserve"> </w:t>
      </w:r>
      <w:r>
        <w:t xml:space="preserve">unemployment rate by absorbing a lot of </w:t>
      </w:r>
      <w:r w:rsidR="008043F8">
        <w:t xml:space="preserve">the </w:t>
      </w:r>
      <w:r>
        <w:t xml:space="preserve">workforce. The various </w:t>
      </w:r>
      <w:proofErr w:type="spellStart"/>
      <w:r>
        <w:t>programmes</w:t>
      </w:r>
      <w:proofErr w:type="spellEnd"/>
      <w:r>
        <w:t xml:space="preserve"> and efforts supported by the government</w:t>
      </w:r>
      <w:r>
        <w:rPr>
          <w:spacing w:val="-4"/>
        </w:rPr>
        <w:t xml:space="preserve"> </w:t>
      </w:r>
      <w:r>
        <w:t>aimed</w:t>
      </w:r>
      <w:r>
        <w:rPr>
          <w:spacing w:val="-2"/>
        </w:rPr>
        <w:t xml:space="preserve"> </w:t>
      </w:r>
      <w:r>
        <w:t>at</w:t>
      </w:r>
      <w:r>
        <w:rPr>
          <w:spacing w:val="-4"/>
        </w:rPr>
        <w:t xml:space="preserve"> </w:t>
      </w:r>
      <w:r>
        <w:t>stimulating</w:t>
      </w:r>
      <w:r>
        <w:rPr>
          <w:spacing w:val="-6"/>
        </w:rPr>
        <w:t xml:space="preserve"> </w:t>
      </w:r>
      <w:r>
        <w:t>the</w:t>
      </w:r>
      <w:r>
        <w:rPr>
          <w:spacing w:val="-5"/>
        </w:rPr>
        <w:t xml:space="preserve"> </w:t>
      </w:r>
      <w:r>
        <w:t>development</w:t>
      </w:r>
      <w:r>
        <w:rPr>
          <w:spacing w:val="-4"/>
        </w:rPr>
        <w:t xml:space="preserve"> </w:t>
      </w:r>
      <w:r>
        <w:t>of</w:t>
      </w:r>
      <w:r>
        <w:rPr>
          <w:spacing w:val="-2"/>
        </w:rPr>
        <w:t xml:space="preserve"> </w:t>
      </w:r>
      <w:r>
        <w:t>MSMEs,</w:t>
      </w:r>
      <w:r>
        <w:rPr>
          <w:spacing w:val="-4"/>
        </w:rPr>
        <w:t xml:space="preserve"> </w:t>
      </w:r>
      <w:r>
        <w:t>with</w:t>
      </w:r>
      <w:r>
        <w:rPr>
          <w:spacing w:val="-4"/>
        </w:rPr>
        <w:t xml:space="preserve"> </w:t>
      </w:r>
      <w:r>
        <w:t>the</w:t>
      </w:r>
      <w:r>
        <w:rPr>
          <w:spacing w:val="-5"/>
        </w:rPr>
        <w:t xml:space="preserve"> </w:t>
      </w:r>
      <w:r>
        <w:t>availability</w:t>
      </w:r>
      <w:r>
        <w:rPr>
          <w:spacing w:val="-6"/>
        </w:rPr>
        <w:t xml:space="preserve"> </w:t>
      </w:r>
      <w:r>
        <w:t>of technology and advances in marketing strategies, MSMEs can also reach wider markets, both domestically</w:t>
      </w:r>
      <w:r>
        <w:rPr>
          <w:spacing w:val="-6"/>
        </w:rPr>
        <w:t xml:space="preserve"> </w:t>
      </w:r>
      <w:r>
        <w:t>and</w:t>
      </w:r>
      <w:r>
        <w:rPr>
          <w:spacing w:val="-4"/>
        </w:rPr>
        <w:t xml:space="preserve"> </w:t>
      </w:r>
      <w:r>
        <w:t>in</w:t>
      </w:r>
      <w:r>
        <w:rPr>
          <w:spacing w:val="-4"/>
        </w:rPr>
        <w:t xml:space="preserve"> </w:t>
      </w:r>
      <w:r>
        <w:t>the</w:t>
      </w:r>
      <w:r>
        <w:rPr>
          <w:spacing w:val="-1"/>
        </w:rPr>
        <w:t xml:space="preserve"> </w:t>
      </w:r>
      <w:r>
        <w:t>global</w:t>
      </w:r>
      <w:r>
        <w:rPr>
          <w:spacing w:val="-3"/>
        </w:rPr>
        <w:t xml:space="preserve"> </w:t>
      </w:r>
      <w:r>
        <w:t>market. In</w:t>
      </w:r>
      <w:r>
        <w:rPr>
          <w:spacing w:val="-4"/>
        </w:rPr>
        <w:t xml:space="preserve"> </w:t>
      </w:r>
      <w:r>
        <w:t>this</w:t>
      </w:r>
      <w:r>
        <w:rPr>
          <w:spacing w:val="-3"/>
        </w:rPr>
        <w:t xml:space="preserve"> </w:t>
      </w:r>
      <w:r>
        <w:t>aspect,</w:t>
      </w:r>
      <w:r>
        <w:rPr>
          <w:spacing w:val="-4"/>
        </w:rPr>
        <w:t xml:space="preserve"> </w:t>
      </w:r>
      <w:r>
        <w:t>MSMEs</w:t>
      </w:r>
      <w:r>
        <w:rPr>
          <w:spacing w:val="-4"/>
        </w:rPr>
        <w:t xml:space="preserve"> </w:t>
      </w:r>
      <w:r>
        <w:t>in</w:t>
      </w:r>
      <w:r>
        <w:rPr>
          <w:spacing w:val="-2"/>
        </w:rPr>
        <w:t xml:space="preserve"> </w:t>
      </w:r>
      <w:r>
        <w:t>Indonesia</w:t>
      </w:r>
      <w:r>
        <w:rPr>
          <w:spacing w:val="-3"/>
        </w:rPr>
        <w:t xml:space="preserve"> </w:t>
      </w:r>
      <w:r w:rsidR="008043F8">
        <w:t>are</w:t>
      </w:r>
      <w:r>
        <w:rPr>
          <w:spacing w:val="-4"/>
        </w:rPr>
        <w:t xml:space="preserve"> </w:t>
      </w:r>
      <w:r>
        <w:t>not</w:t>
      </w:r>
      <w:r>
        <w:rPr>
          <w:spacing w:val="-4"/>
        </w:rPr>
        <w:t xml:space="preserve"> </w:t>
      </w:r>
      <w:r>
        <w:t>only</w:t>
      </w:r>
      <w:r>
        <w:rPr>
          <w:spacing w:val="-8"/>
        </w:rPr>
        <w:t xml:space="preserve"> </w:t>
      </w:r>
      <w:r>
        <w:t>the</w:t>
      </w:r>
      <w:r>
        <w:rPr>
          <w:spacing w:val="-5"/>
        </w:rPr>
        <w:t xml:space="preserve"> </w:t>
      </w:r>
      <w:r>
        <w:t>engine</w:t>
      </w:r>
      <w:r>
        <w:rPr>
          <w:spacing w:val="-5"/>
        </w:rPr>
        <w:t xml:space="preserve"> </w:t>
      </w:r>
      <w:r>
        <w:t>of the</w:t>
      </w:r>
      <w:r>
        <w:rPr>
          <w:spacing w:val="-9"/>
        </w:rPr>
        <w:t xml:space="preserve"> </w:t>
      </w:r>
      <w:r>
        <w:t>economy,</w:t>
      </w:r>
      <w:r>
        <w:rPr>
          <w:spacing w:val="-8"/>
        </w:rPr>
        <w:t xml:space="preserve"> </w:t>
      </w:r>
      <w:r>
        <w:t>but</w:t>
      </w:r>
      <w:r>
        <w:rPr>
          <w:spacing w:val="-6"/>
        </w:rPr>
        <w:t xml:space="preserve"> </w:t>
      </w:r>
      <w:r>
        <w:t>also</w:t>
      </w:r>
      <w:r>
        <w:rPr>
          <w:spacing w:val="-8"/>
        </w:rPr>
        <w:t xml:space="preserve"> </w:t>
      </w:r>
      <w:r>
        <w:t>a</w:t>
      </w:r>
      <w:r>
        <w:rPr>
          <w:spacing w:val="-9"/>
        </w:rPr>
        <w:t xml:space="preserve"> </w:t>
      </w:r>
      <w:r>
        <w:t>symbol</w:t>
      </w:r>
      <w:r>
        <w:rPr>
          <w:spacing w:val="-8"/>
        </w:rPr>
        <w:t xml:space="preserve"> </w:t>
      </w:r>
      <w:r>
        <w:t>of</w:t>
      </w:r>
      <w:r>
        <w:rPr>
          <w:spacing w:val="-9"/>
        </w:rPr>
        <w:t xml:space="preserve"> </w:t>
      </w:r>
      <w:r>
        <w:t>the</w:t>
      </w:r>
      <w:r>
        <w:rPr>
          <w:spacing w:val="-7"/>
        </w:rPr>
        <w:t xml:space="preserve"> </w:t>
      </w:r>
      <w:r>
        <w:t>continuously</w:t>
      </w:r>
      <w:r>
        <w:rPr>
          <w:spacing w:val="-10"/>
        </w:rPr>
        <w:t xml:space="preserve"> </w:t>
      </w:r>
      <w:r>
        <w:t>growing</w:t>
      </w:r>
      <w:r>
        <w:rPr>
          <w:spacing w:val="-10"/>
        </w:rPr>
        <w:t xml:space="preserve"> </w:t>
      </w:r>
      <w:r>
        <w:t>adaptability</w:t>
      </w:r>
      <w:r>
        <w:rPr>
          <w:spacing w:val="-11"/>
        </w:rPr>
        <w:t xml:space="preserve"> </w:t>
      </w:r>
      <w:r>
        <w:t>and</w:t>
      </w:r>
      <w:r>
        <w:rPr>
          <w:spacing w:val="-8"/>
        </w:rPr>
        <w:t xml:space="preserve"> </w:t>
      </w:r>
      <w:r>
        <w:t>competitiveness</w:t>
      </w:r>
      <w:r>
        <w:rPr>
          <w:spacing w:val="-8"/>
        </w:rPr>
        <w:t xml:space="preserve"> </w:t>
      </w:r>
      <w:r>
        <w:t>in</w:t>
      </w:r>
      <w:r>
        <w:rPr>
          <w:spacing w:val="-8"/>
        </w:rPr>
        <w:t xml:space="preserve"> </w:t>
      </w:r>
      <w:r>
        <w:t>the face of changing and changing economic challenges.</w:t>
      </w:r>
    </w:p>
    <w:p w14:paraId="0FAB4206" w14:textId="75DD98FC" w:rsidR="00EA7057" w:rsidRDefault="00FF640D">
      <w:pPr>
        <w:pStyle w:val="BodyText"/>
        <w:ind w:right="137" w:firstLine="568"/>
      </w:pPr>
      <w:r>
        <w:t>The development of MSMEs in Indonesia is demonstrated by the increasing number of UMKMs that exist in Indonesia. According to data obtained from the ASEAN Investment Report 2022, the number of UMKMs in Indonesia reaches a figure of about 65 million units [1]. Eastern Kalimantan also showed rapid growth over the past two years</w:t>
      </w:r>
      <w:r w:rsidR="008043F8">
        <w:t>;</w:t>
      </w:r>
      <w:r>
        <w:t xml:space="preserve"> in 2022</w:t>
      </w:r>
      <w:r w:rsidR="008043F8">
        <w:t>,</w:t>
      </w:r>
      <w:r>
        <w:t xml:space="preserve"> it was 344.581 units</w:t>
      </w:r>
      <w:r w:rsidR="008043F8">
        <w:t>,</w:t>
      </w:r>
      <w:r>
        <w:t xml:space="preserve"> and in 2023</w:t>
      </w:r>
      <w:r>
        <w:rPr>
          <w:spacing w:val="-4"/>
        </w:rPr>
        <w:t xml:space="preserve"> </w:t>
      </w:r>
      <w:r>
        <w:t>it</w:t>
      </w:r>
      <w:r>
        <w:rPr>
          <w:spacing w:val="-4"/>
        </w:rPr>
        <w:t xml:space="preserve"> </w:t>
      </w:r>
      <w:r>
        <w:t>was</w:t>
      </w:r>
      <w:r>
        <w:rPr>
          <w:spacing w:val="-4"/>
        </w:rPr>
        <w:t xml:space="preserve"> </w:t>
      </w:r>
      <w:r>
        <w:t>460.147</w:t>
      </w:r>
      <w:r>
        <w:rPr>
          <w:spacing w:val="-6"/>
        </w:rPr>
        <w:t xml:space="preserve"> </w:t>
      </w:r>
      <w:r>
        <w:t>units</w:t>
      </w:r>
      <w:r>
        <w:rPr>
          <w:spacing w:val="-4"/>
        </w:rPr>
        <w:t xml:space="preserve"> </w:t>
      </w:r>
      <w:r>
        <w:t>[2].</w:t>
      </w:r>
      <w:r>
        <w:rPr>
          <w:spacing w:val="-6"/>
        </w:rPr>
        <w:t xml:space="preserve"> </w:t>
      </w:r>
      <w:r w:rsidR="008043F8">
        <w:t>A</w:t>
      </w:r>
      <w:r>
        <w:t>s</w:t>
      </w:r>
      <w:r>
        <w:rPr>
          <w:spacing w:val="-4"/>
        </w:rPr>
        <w:t xml:space="preserve"> </w:t>
      </w:r>
      <w:r>
        <w:t>the</w:t>
      </w:r>
      <w:r>
        <w:rPr>
          <w:spacing w:val="-5"/>
        </w:rPr>
        <w:t xml:space="preserve"> </w:t>
      </w:r>
      <w:r>
        <w:t>capital</w:t>
      </w:r>
      <w:r>
        <w:rPr>
          <w:spacing w:val="-6"/>
        </w:rPr>
        <w:t xml:space="preserve"> </w:t>
      </w:r>
      <w:r>
        <w:t>of</w:t>
      </w:r>
      <w:r>
        <w:rPr>
          <w:spacing w:val="-5"/>
        </w:rPr>
        <w:t xml:space="preserve"> </w:t>
      </w:r>
      <w:r>
        <w:t>Eastern</w:t>
      </w:r>
      <w:r>
        <w:rPr>
          <w:spacing w:val="-3"/>
        </w:rPr>
        <w:t xml:space="preserve"> </w:t>
      </w:r>
      <w:r>
        <w:t>Kalimantan,</w:t>
      </w:r>
      <w:r>
        <w:rPr>
          <w:spacing w:val="-4"/>
        </w:rPr>
        <w:t xml:space="preserve"> </w:t>
      </w:r>
      <w:r>
        <w:t>the</w:t>
      </w:r>
      <w:r>
        <w:rPr>
          <w:spacing w:val="-5"/>
        </w:rPr>
        <w:t xml:space="preserve"> </w:t>
      </w:r>
      <w:r>
        <w:t>City</w:t>
      </w:r>
      <w:r>
        <w:rPr>
          <w:spacing w:val="-10"/>
        </w:rPr>
        <w:t xml:space="preserve"> </w:t>
      </w:r>
      <w:r>
        <w:t>of</w:t>
      </w:r>
      <w:r>
        <w:rPr>
          <w:spacing w:val="-5"/>
        </w:rPr>
        <w:t xml:space="preserve"> </w:t>
      </w:r>
      <w:proofErr w:type="spellStart"/>
      <w:r>
        <w:t>Samarinda</w:t>
      </w:r>
      <w:proofErr w:type="spellEnd"/>
      <w:r>
        <w:rPr>
          <w:spacing w:val="-5"/>
        </w:rPr>
        <w:t xml:space="preserve"> </w:t>
      </w:r>
      <w:r>
        <w:t>by 2023 is 130.524 units [3].</w:t>
      </w:r>
    </w:p>
    <w:p w14:paraId="38108EDC" w14:textId="46138555" w:rsidR="00EA7057" w:rsidRDefault="00FF640D">
      <w:pPr>
        <w:pStyle w:val="BodyText"/>
        <w:ind w:right="141" w:firstLine="568"/>
      </w:pPr>
      <w:r>
        <w:t xml:space="preserve">The growth in the number of MSMEs in </w:t>
      </w:r>
      <w:proofErr w:type="spellStart"/>
      <w:r>
        <w:t>Samarinda</w:t>
      </w:r>
      <w:proofErr w:type="spellEnd"/>
      <w:r>
        <w:t xml:space="preserve"> is consistent with the increase in the MSME s sectors, one of which is the agribusiness sector. Many MSMEs use agricultural commodities</w:t>
      </w:r>
      <w:r>
        <w:rPr>
          <w:spacing w:val="-13"/>
        </w:rPr>
        <w:t xml:space="preserve"> </w:t>
      </w:r>
      <w:r>
        <w:t>to</w:t>
      </w:r>
      <w:r>
        <w:rPr>
          <w:spacing w:val="-12"/>
        </w:rPr>
        <w:t xml:space="preserve"> </w:t>
      </w:r>
      <w:r>
        <w:t>produce</w:t>
      </w:r>
      <w:r>
        <w:rPr>
          <w:spacing w:val="-13"/>
        </w:rPr>
        <w:t xml:space="preserve"> </w:t>
      </w:r>
      <w:r>
        <w:t>products,</w:t>
      </w:r>
      <w:r>
        <w:rPr>
          <w:spacing w:val="-12"/>
        </w:rPr>
        <w:t xml:space="preserve"> </w:t>
      </w:r>
      <w:r>
        <w:t>such</w:t>
      </w:r>
      <w:r>
        <w:rPr>
          <w:spacing w:val="-13"/>
        </w:rPr>
        <w:t xml:space="preserve"> </w:t>
      </w:r>
      <w:r>
        <w:t>as</w:t>
      </w:r>
      <w:r>
        <w:rPr>
          <w:spacing w:val="-12"/>
        </w:rPr>
        <w:t xml:space="preserve"> </w:t>
      </w:r>
      <w:r>
        <w:t>vegetables,</w:t>
      </w:r>
      <w:r>
        <w:rPr>
          <w:spacing w:val="-13"/>
        </w:rPr>
        <w:t xml:space="preserve"> </w:t>
      </w:r>
      <w:r>
        <w:t>fruits,</w:t>
      </w:r>
      <w:r>
        <w:rPr>
          <w:spacing w:val="-12"/>
        </w:rPr>
        <w:t xml:space="preserve"> </w:t>
      </w:r>
      <w:r>
        <w:t>spices</w:t>
      </w:r>
      <w:r w:rsidR="008043F8">
        <w:t>,</w:t>
      </w:r>
      <w:r>
        <w:rPr>
          <w:spacing w:val="-13"/>
        </w:rPr>
        <w:t xml:space="preserve"> </w:t>
      </w:r>
      <w:r>
        <w:t>and</w:t>
      </w:r>
      <w:r>
        <w:rPr>
          <w:spacing w:val="-12"/>
        </w:rPr>
        <w:t xml:space="preserve"> </w:t>
      </w:r>
      <w:r>
        <w:t>herbal</w:t>
      </w:r>
      <w:r>
        <w:rPr>
          <w:spacing w:val="-13"/>
        </w:rPr>
        <w:t xml:space="preserve"> </w:t>
      </w:r>
      <w:r>
        <w:t>crops</w:t>
      </w:r>
      <w:r w:rsidR="008043F8">
        <w:t>,</w:t>
      </w:r>
      <w:r>
        <w:rPr>
          <w:spacing w:val="-12"/>
        </w:rPr>
        <w:t xml:space="preserve"> </w:t>
      </w:r>
      <w:r>
        <w:t>as</w:t>
      </w:r>
      <w:r>
        <w:rPr>
          <w:spacing w:val="-13"/>
        </w:rPr>
        <w:t xml:space="preserve"> </w:t>
      </w:r>
      <w:r>
        <w:t>raw</w:t>
      </w:r>
      <w:r>
        <w:rPr>
          <w:spacing w:val="-12"/>
        </w:rPr>
        <w:t xml:space="preserve"> </w:t>
      </w:r>
      <w:r>
        <w:t>materials for MSME products.</w:t>
      </w:r>
    </w:p>
    <w:p w14:paraId="6E456DFA" w14:textId="7CA948FE" w:rsidR="00EA7057" w:rsidRDefault="00FF640D">
      <w:pPr>
        <w:pStyle w:val="BodyText"/>
        <w:ind w:right="140" w:firstLine="568"/>
      </w:pPr>
      <w:r>
        <w:t>One</w:t>
      </w:r>
      <w:r>
        <w:rPr>
          <w:spacing w:val="-4"/>
        </w:rPr>
        <w:t xml:space="preserve"> </w:t>
      </w:r>
      <w:r>
        <w:t>of</w:t>
      </w:r>
      <w:r>
        <w:rPr>
          <w:spacing w:val="-1"/>
        </w:rPr>
        <w:t xml:space="preserve"> </w:t>
      </w:r>
      <w:r>
        <w:t>MSME</w:t>
      </w:r>
      <w:r>
        <w:rPr>
          <w:spacing w:val="-2"/>
        </w:rPr>
        <w:t xml:space="preserve"> </w:t>
      </w:r>
      <w:r>
        <w:t>in</w:t>
      </w:r>
      <w:r>
        <w:rPr>
          <w:spacing w:val="-2"/>
        </w:rPr>
        <w:t xml:space="preserve"> </w:t>
      </w:r>
      <w:proofErr w:type="spellStart"/>
      <w:r>
        <w:t>Samarinda</w:t>
      </w:r>
      <w:proofErr w:type="spellEnd"/>
      <w:r>
        <w:rPr>
          <w:spacing w:val="-3"/>
        </w:rPr>
        <w:t xml:space="preserve"> </w:t>
      </w:r>
      <w:r>
        <w:t>that</w:t>
      </w:r>
      <w:r>
        <w:rPr>
          <w:spacing w:val="-2"/>
        </w:rPr>
        <w:t xml:space="preserve"> </w:t>
      </w:r>
      <w:r>
        <w:t>uses</w:t>
      </w:r>
      <w:r>
        <w:rPr>
          <w:spacing w:val="-1"/>
        </w:rPr>
        <w:t xml:space="preserve"> </w:t>
      </w:r>
      <w:r>
        <w:t>agricultural</w:t>
      </w:r>
      <w:r>
        <w:rPr>
          <w:spacing w:val="-2"/>
        </w:rPr>
        <w:t xml:space="preserve"> </w:t>
      </w:r>
      <w:r>
        <w:t>commodit</w:t>
      </w:r>
      <w:r w:rsidR="008043F8">
        <w:t>ies</w:t>
      </w:r>
      <w:r>
        <w:rPr>
          <w:spacing w:val="-6"/>
        </w:rPr>
        <w:t xml:space="preserve"> </w:t>
      </w:r>
      <w:r>
        <w:t>is garlic</w:t>
      </w:r>
      <w:r w:rsidR="008043F8">
        <w:t>,</w:t>
      </w:r>
      <w:r>
        <w:rPr>
          <w:spacing w:val="-1"/>
        </w:rPr>
        <w:t xml:space="preserve"> </w:t>
      </w:r>
      <w:r>
        <w:t>as</w:t>
      </w:r>
      <w:r>
        <w:rPr>
          <w:spacing w:val="-2"/>
        </w:rPr>
        <w:t xml:space="preserve"> </w:t>
      </w:r>
      <w:r>
        <w:t>its</w:t>
      </w:r>
      <w:r>
        <w:rPr>
          <w:spacing w:val="-2"/>
        </w:rPr>
        <w:t xml:space="preserve"> </w:t>
      </w:r>
      <w:r>
        <w:t>raw</w:t>
      </w:r>
      <w:r>
        <w:rPr>
          <w:spacing w:val="-1"/>
        </w:rPr>
        <w:t xml:space="preserve"> </w:t>
      </w:r>
      <w:r>
        <w:t>material</w:t>
      </w:r>
      <w:r>
        <w:rPr>
          <w:spacing w:val="-2"/>
        </w:rPr>
        <w:t xml:space="preserve"> </w:t>
      </w:r>
      <w:r>
        <w:t xml:space="preserve">is </w:t>
      </w:r>
      <w:proofErr w:type="spellStart"/>
      <w:r>
        <w:t>Jamu</w:t>
      </w:r>
      <w:proofErr w:type="spellEnd"/>
      <w:r>
        <w:rPr>
          <w:spacing w:val="-9"/>
        </w:rPr>
        <w:t xml:space="preserve"> </w:t>
      </w:r>
      <w:r>
        <w:t>DW</w:t>
      </w:r>
      <w:r>
        <w:rPr>
          <w:spacing w:val="-8"/>
        </w:rPr>
        <w:t xml:space="preserve"> </w:t>
      </w:r>
      <w:r>
        <w:t>MSMEs.</w:t>
      </w:r>
      <w:r>
        <w:rPr>
          <w:spacing w:val="-11"/>
        </w:rPr>
        <w:t xml:space="preserve"> </w:t>
      </w:r>
      <w:proofErr w:type="spellStart"/>
      <w:r>
        <w:t>Jamu</w:t>
      </w:r>
      <w:proofErr w:type="spellEnd"/>
      <w:r>
        <w:rPr>
          <w:spacing w:val="-11"/>
        </w:rPr>
        <w:t xml:space="preserve"> </w:t>
      </w:r>
      <w:r>
        <w:t>DW</w:t>
      </w:r>
      <w:r>
        <w:rPr>
          <w:spacing w:val="-9"/>
        </w:rPr>
        <w:t xml:space="preserve"> </w:t>
      </w:r>
      <w:r>
        <w:t>markets</w:t>
      </w:r>
      <w:r>
        <w:rPr>
          <w:spacing w:val="-9"/>
        </w:rPr>
        <w:t xml:space="preserve"> </w:t>
      </w:r>
      <w:r>
        <w:t>its</w:t>
      </w:r>
      <w:r>
        <w:rPr>
          <w:spacing w:val="-9"/>
        </w:rPr>
        <w:t xml:space="preserve"> </w:t>
      </w:r>
      <w:r>
        <w:t>own</w:t>
      </w:r>
      <w:r>
        <w:rPr>
          <w:spacing w:val="-10"/>
        </w:rPr>
        <w:t xml:space="preserve"> </w:t>
      </w:r>
      <w:r>
        <w:t>products</w:t>
      </w:r>
      <w:r>
        <w:rPr>
          <w:spacing w:val="-9"/>
        </w:rPr>
        <w:t xml:space="preserve"> </w:t>
      </w:r>
      <w:r>
        <w:t>in</w:t>
      </w:r>
      <w:r>
        <w:rPr>
          <w:spacing w:val="-9"/>
        </w:rPr>
        <w:t xml:space="preserve"> </w:t>
      </w:r>
      <w:r>
        <w:t>the</w:t>
      </w:r>
      <w:r>
        <w:rPr>
          <w:spacing w:val="-10"/>
        </w:rPr>
        <w:t xml:space="preserve"> </w:t>
      </w:r>
      <w:r>
        <w:t>form</w:t>
      </w:r>
      <w:r>
        <w:rPr>
          <w:spacing w:val="-10"/>
        </w:rPr>
        <w:t xml:space="preserve"> </w:t>
      </w:r>
      <w:r>
        <w:t>of</w:t>
      </w:r>
      <w:r>
        <w:rPr>
          <w:spacing w:val="-10"/>
        </w:rPr>
        <w:t xml:space="preserve"> </w:t>
      </w:r>
      <w:r>
        <w:t>herbal</w:t>
      </w:r>
      <w:r>
        <w:rPr>
          <w:spacing w:val="-9"/>
        </w:rPr>
        <w:t xml:space="preserve"> </w:t>
      </w:r>
      <w:r>
        <w:t>juice</w:t>
      </w:r>
      <w:r>
        <w:rPr>
          <w:spacing w:val="-10"/>
        </w:rPr>
        <w:t xml:space="preserve"> </w:t>
      </w:r>
      <w:r>
        <w:t>that</w:t>
      </w:r>
      <w:r>
        <w:rPr>
          <w:spacing w:val="-9"/>
        </w:rPr>
        <w:t xml:space="preserve"> </w:t>
      </w:r>
      <w:r>
        <w:t>has</w:t>
      </w:r>
      <w:r>
        <w:rPr>
          <w:spacing w:val="-7"/>
        </w:rPr>
        <w:t xml:space="preserve"> </w:t>
      </w:r>
      <w:r>
        <w:t>the</w:t>
      </w:r>
      <w:r>
        <w:rPr>
          <w:spacing w:val="-10"/>
        </w:rPr>
        <w:t xml:space="preserve"> </w:t>
      </w:r>
      <w:r>
        <w:t>name “Jus</w:t>
      </w:r>
      <w:r>
        <w:rPr>
          <w:spacing w:val="-10"/>
        </w:rPr>
        <w:t xml:space="preserve"> </w:t>
      </w:r>
      <w:r>
        <w:t>Sano</w:t>
      </w:r>
      <w:r>
        <w:rPr>
          <w:spacing w:val="-10"/>
        </w:rPr>
        <w:t xml:space="preserve"> </w:t>
      </w:r>
      <w:r>
        <w:t>DW”</w:t>
      </w:r>
      <w:r>
        <w:rPr>
          <w:spacing w:val="-10"/>
        </w:rPr>
        <w:t xml:space="preserve"> </w:t>
      </w:r>
      <w:r>
        <w:t>or</w:t>
      </w:r>
      <w:r>
        <w:rPr>
          <w:spacing w:val="-11"/>
        </w:rPr>
        <w:t xml:space="preserve"> </w:t>
      </w:r>
      <w:r>
        <w:t>known</w:t>
      </w:r>
      <w:r>
        <w:rPr>
          <w:spacing w:val="-10"/>
        </w:rPr>
        <w:t xml:space="preserve"> </w:t>
      </w:r>
      <w:r>
        <w:t>as</w:t>
      </w:r>
      <w:r>
        <w:rPr>
          <w:spacing w:val="-8"/>
        </w:rPr>
        <w:t xml:space="preserve"> </w:t>
      </w:r>
      <w:r>
        <w:t>garlic</w:t>
      </w:r>
      <w:r>
        <w:rPr>
          <w:spacing w:val="-11"/>
        </w:rPr>
        <w:t xml:space="preserve"> </w:t>
      </w:r>
      <w:r>
        <w:t>juice.</w:t>
      </w:r>
      <w:r>
        <w:rPr>
          <w:spacing w:val="-10"/>
        </w:rPr>
        <w:t xml:space="preserve"> </w:t>
      </w:r>
      <w:proofErr w:type="spellStart"/>
      <w:r>
        <w:t>Jamu</w:t>
      </w:r>
      <w:proofErr w:type="spellEnd"/>
      <w:r>
        <w:rPr>
          <w:spacing w:val="-10"/>
        </w:rPr>
        <w:t xml:space="preserve"> </w:t>
      </w:r>
      <w:r>
        <w:t>DW</w:t>
      </w:r>
      <w:r>
        <w:rPr>
          <w:spacing w:val="-9"/>
        </w:rPr>
        <w:t xml:space="preserve"> </w:t>
      </w:r>
      <w:r>
        <w:t>was</w:t>
      </w:r>
      <w:r>
        <w:rPr>
          <w:spacing w:val="-10"/>
        </w:rPr>
        <w:t xml:space="preserve"> </w:t>
      </w:r>
      <w:r>
        <w:t>pioneered</w:t>
      </w:r>
      <w:r>
        <w:rPr>
          <w:spacing w:val="-10"/>
        </w:rPr>
        <w:t xml:space="preserve"> </w:t>
      </w:r>
      <w:r>
        <w:t>by</w:t>
      </w:r>
      <w:r>
        <w:rPr>
          <w:spacing w:val="-12"/>
        </w:rPr>
        <w:t xml:space="preserve"> </w:t>
      </w:r>
      <w:proofErr w:type="spellStart"/>
      <w:r>
        <w:t>Dyah</w:t>
      </w:r>
      <w:proofErr w:type="spellEnd"/>
      <w:r>
        <w:rPr>
          <w:spacing w:val="-10"/>
        </w:rPr>
        <w:t xml:space="preserve"> </w:t>
      </w:r>
      <w:proofErr w:type="spellStart"/>
      <w:r>
        <w:t>Wulansari</w:t>
      </w:r>
      <w:proofErr w:type="spellEnd"/>
      <w:r>
        <w:rPr>
          <w:spacing w:val="-11"/>
        </w:rPr>
        <w:t xml:space="preserve"> </w:t>
      </w:r>
      <w:r>
        <w:t>in</w:t>
      </w:r>
      <w:r>
        <w:rPr>
          <w:spacing w:val="-7"/>
        </w:rPr>
        <w:t xml:space="preserve"> </w:t>
      </w:r>
      <w:r>
        <w:t>2014.</w:t>
      </w:r>
      <w:r>
        <w:rPr>
          <w:spacing w:val="-10"/>
        </w:rPr>
        <w:t xml:space="preserve"> </w:t>
      </w:r>
      <w:r>
        <w:t>This garlic juice is sold in a 600</w:t>
      </w:r>
      <w:r w:rsidR="008043F8">
        <w:t xml:space="preserve"> </w:t>
      </w:r>
      <w:r>
        <w:t xml:space="preserve">ml package for </w:t>
      </w:r>
      <w:r w:rsidR="008043F8">
        <w:t>IDR</w:t>
      </w:r>
      <w:r>
        <w:t>100,000 per bottle. This product uses the main ingredients</w:t>
      </w:r>
      <w:r>
        <w:rPr>
          <w:spacing w:val="21"/>
        </w:rPr>
        <w:t xml:space="preserve"> </w:t>
      </w:r>
      <w:r>
        <w:t>of</w:t>
      </w:r>
      <w:r>
        <w:rPr>
          <w:spacing w:val="22"/>
        </w:rPr>
        <w:t xml:space="preserve"> </w:t>
      </w:r>
      <w:r>
        <w:t>garlic,</w:t>
      </w:r>
      <w:r>
        <w:rPr>
          <w:spacing w:val="22"/>
        </w:rPr>
        <w:t xml:space="preserve"> </w:t>
      </w:r>
      <w:r>
        <w:t>red</w:t>
      </w:r>
      <w:r>
        <w:rPr>
          <w:spacing w:val="22"/>
        </w:rPr>
        <w:t xml:space="preserve"> </w:t>
      </w:r>
      <w:r>
        <w:t>ginger,</w:t>
      </w:r>
      <w:r>
        <w:rPr>
          <w:spacing w:val="20"/>
        </w:rPr>
        <w:t xml:space="preserve"> </w:t>
      </w:r>
      <w:r>
        <w:t>lemon</w:t>
      </w:r>
      <w:r w:rsidR="008043F8">
        <w:t>,</w:t>
      </w:r>
      <w:r>
        <w:rPr>
          <w:spacing w:val="22"/>
        </w:rPr>
        <w:t xml:space="preserve"> </w:t>
      </w:r>
      <w:r>
        <w:t>and</w:t>
      </w:r>
      <w:r>
        <w:rPr>
          <w:spacing w:val="21"/>
        </w:rPr>
        <w:t xml:space="preserve"> </w:t>
      </w:r>
      <w:r>
        <w:t>vinegar.</w:t>
      </w:r>
      <w:r>
        <w:rPr>
          <w:spacing w:val="20"/>
        </w:rPr>
        <w:t xml:space="preserve"> </w:t>
      </w:r>
      <w:r>
        <w:t>With</w:t>
      </w:r>
      <w:r>
        <w:rPr>
          <w:spacing w:val="20"/>
        </w:rPr>
        <w:t xml:space="preserve"> </w:t>
      </w:r>
      <w:r>
        <w:t>the</w:t>
      </w:r>
      <w:r>
        <w:rPr>
          <w:spacing w:val="20"/>
        </w:rPr>
        <w:t xml:space="preserve"> </w:t>
      </w:r>
      <w:r>
        <w:t>basic</w:t>
      </w:r>
      <w:r>
        <w:rPr>
          <w:spacing w:val="21"/>
        </w:rPr>
        <w:t xml:space="preserve"> </w:t>
      </w:r>
      <w:r>
        <w:t>ingredients,</w:t>
      </w:r>
      <w:r>
        <w:rPr>
          <w:spacing w:val="29"/>
        </w:rPr>
        <w:t xml:space="preserve"> </w:t>
      </w:r>
      <w:r>
        <w:t>garlic</w:t>
      </w:r>
      <w:r>
        <w:rPr>
          <w:spacing w:val="22"/>
        </w:rPr>
        <w:t xml:space="preserve"> </w:t>
      </w:r>
      <w:r>
        <w:t>juice</w:t>
      </w:r>
      <w:r>
        <w:rPr>
          <w:spacing w:val="21"/>
        </w:rPr>
        <w:t xml:space="preserve"> </w:t>
      </w:r>
      <w:r>
        <w:rPr>
          <w:spacing w:val="-5"/>
        </w:rPr>
        <w:t>has</w:t>
      </w:r>
    </w:p>
    <w:p w14:paraId="78990AC6" w14:textId="77777777" w:rsidR="00EA7057" w:rsidRDefault="00EA7057">
      <w:pPr>
        <w:pStyle w:val="BodyText"/>
        <w:sectPr w:rsidR="00EA7057">
          <w:headerReference w:type="even" r:id="rId7"/>
          <w:headerReference w:type="default" r:id="rId8"/>
          <w:footerReference w:type="even" r:id="rId9"/>
          <w:footerReference w:type="default" r:id="rId10"/>
          <w:headerReference w:type="first" r:id="rId11"/>
          <w:footerReference w:type="first" r:id="rId12"/>
          <w:type w:val="continuous"/>
          <w:pgSz w:w="11910" w:h="16840"/>
          <w:pgMar w:top="1620" w:right="1559" w:bottom="280" w:left="1700" w:header="720" w:footer="720" w:gutter="0"/>
          <w:cols w:space="720"/>
        </w:sectPr>
      </w:pPr>
    </w:p>
    <w:p w14:paraId="223F50FB" w14:textId="77777777" w:rsidR="00EA7057" w:rsidRDefault="00FF640D">
      <w:pPr>
        <w:pStyle w:val="BodyText"/>
        <w:spacing w:before="81"/>
        <w:ind w:right="142"/>
      </w:pPr>
      <w:r>
        <w:lastRenderedPageBreak/>
        <w:t>abundant benefits such as helping to lower blood pressure, maintain stamina and endurance, shed fat, and is also a supporting product for weight loss.</w:t>
      </w:r>
    </w:p>
    <w:p w14:paraId="72127B2E" w14:textId="65E808E7" w:rsidR="00EA7057" w:rsidRDefault="00FF640D">
      <w:pPr>
        <w:pStyle w:val="BodyText"/>
        <w:ind w:right="139" w:firstLine="568"/>
      </w:pPr>
      <w:proofErr w:type="spellStart"/>
      <w:r>
        <w:t>Jamu</w:t>
      </w:r>
      <w:proofErr w:type="spellEnd"/>
      <w:r>
        <w:rPr>
          <w:spacing w:val="-10"/>
        </w:rPr>
        <w:t xml:space="preserve"> </w:t>
      </w:r>
      <w:r>
        <w:t>DW</w:t>
      </w:r>
      <w:r>
        <w:rPr>
          <w:spacing w:val="-10"/>
        </w:rPr>
        <w:t xml:space="preserve"> </w:t>
      </w:r>
      <w:r>
        <w:t>is</w:t>
      </w:r>
      <w:r>
        <w:rPr>
          <w:spacing w:val="-10"/>
        </w:rPr>
        <w:t xml:space="preserve"> </w:t>
      </w:r>
      <w:r>
        <w:t>marketing</w:t>
      </w:r>
      <w:r>
        <w:rPr>
          <w:spacing w:val="-12"/>
        </w:rPr>
        <w:t xml:space="preserve"> </w:t>
      </w:r>
      <w:r>
        <w:t>its</w:t>
      </w:r>
      <w:r>
        <w:rPr>
          <w:spacing w:val="-10"/>
        </w:rPr>
        <w:t xml:space="preserve"> </w:t>
      </w:r>
      <w:r>
        <w:t>products</w:t>
      </w:r>
      <w:r>
        <w:rPr>
          <w:spacing w:val="-10"/>
        </w:rPr>
        <w:t xml:space="preserve"> </w:t>
      </w:r>
      <w:r>
        <w:t>with</w:t>
      </w:r>
      <w:r>
        <w:rPr>
          <w:spacing w:val="-10"/>
        </w:rPr>
        <w:t xml:space="preserve"> </w:t>
      </w:r>
      <w:r>
        <w:t>two</w:t>
      </w:r>
      <w:r>
        <w:rPr>
          <w:spacing w:val="-10"/>
        </w:rPr>
        <w:t xml:space="preserve"> </w:t>
      </w:r>
      <w:r>
        <w:t>different</w:t>
      </w:r>
      <w:r>
        <w:rPr>
          <w:spacing w:val="-10"/>
        </w:rPr>
        <w:t xml:space="preserve"> </w:t>
      </w:r>
      <w:r>
        <w:t>approaches,</w:t>
      </w:r>
      <w:r>
        <w:rPr>
          <w:spacing w:val="-9"/>
        </w:rPr>
        <w:t xml:space="preserve"> </w:t>
      </w:r>
      <w:r>
        <w:t>offline</w:t>
      </w:r>
      <w:r>
        <w:rPr>
          <w:spacing w:val="-9"/>
        </w:rPr>
        <w:t xml:space="preserve"> </w:t>
      </w:r>
      <w:r>
        <w:t>and</w:t>
      </w:r>
      <w:r>
        <w:rPr>
          <w:spacing w:val="-10"/>
        </w:rPr>
        <w:t xml:space="preserve"> </w:t>
      </w:r>
      <w:r>
        <w:t>online</w:t>
      </w:r>
      <w:r w:rsidR="008043F8">
        <w:t>,</w:t>
      </w:r>
      <w:r>
        <w:rPr>
          <w:spacing w:val="-11"/>
        </w:rPr>
        <w:t xml:space="preserve"> </w:t>
      </w:r>
      <w:r>
        <w:t>through platforms</w:t>
      </w:r>
      <w:r>
        <w:rPr>
          <w:spacing w:val="-1"/>
        </w:rPr>
        <w:t xml:space="preserve"> </w:t>
      </w:r>
      <w:r>
        <w:t>like</w:t>
      </w:r>
      <w:r>
        <w:rPr>
          <w:spacing w:val="-1"/>
        </w:rPr>
        <w:t xml:space="preserve"> </w:t>
      </w:r>
      <w:r>
        <w:t>Whats</w:t>
      </w:r>
      <w:r w:rsidR="008043F8">
        <w:t>A</w:t>
      </w:r>
      <w:r>
        <w:t>pp, Instagram</w:t>
      </w:r>
      <w:r w:rsidR="008043F8">
        <w:t>,</w:t>
      </w:r>
      <w:r>
        <w:t xml:space="preserve"> and</w:t>
      </w:r>
      <w:r>
        <w:rPr>
          <w:spacing w:val="-1"/>
        </w:rPr>
        <w:t xml:space="preserve"> </w:t>
      </w:r>
      <w:r>
        <w:t>Facebook.</w:t>
      </w:r>
      <w:r>
        <w:rPr>
          <w:spacing w:val="-1"/>
        </w:rPr>
        <w:t xml:space="preserve"> </w:t>
      </w:r>
      <w:proofErr w:type="spellStart"/>
      <w:r>
        <w:t>Jamu</w:t>
      </w:r>
      <w:proofErr w:type="spellEnd"/>
      <w:r>
        <w:t xml:space="preserve"> DW in</w:t>
      </w:r>
      <w:r>
        <w:rPr>
          <w:spacing w:val="-2"/>
        </w:rPr>
        <w:t xml:space="preserve"> </w:t>
      </w:r>
      <w:r>
        <w:t>a</w:t>
      </w:r>
      <w:r>
        <w:rPr>
          <w:spacing w:val="-1"/>
        </w:rPr>
        <w:t xml:space="preserve"> </w:t>
      </w:r>
      <w:r>
        <w:t>month produced</w:t>
      </w:r>
      <w:r>
        <w:rPr>
          <w:spacing w:val="-1"/>
        </w:rPr>
        <w:t xml:space="preserve"> </w:t>
      </w:r>
      <w:r>
        <w:t>as many</w:t>
      </w:r>
      <w:r>
        <w:rPr>
          <w:spacing w:val="-5"/>
        </w:rPr>
        <w:t xml:space="preserve"> </w:t>
      </w:r>
      <w:r>
        <w:t>as 240 bottles of garlic juice at two different sales prices, i.e.</w:t>
      </w:r>
      <w:r w:rsidR="008043F8">
        <w:t>,</w:t>
      </w:r>
      <w:r>
        <w:t xml:space="preserve"> </w:t>
      </w:r>
      <w:r w:rsidR="008043F8">
        <w:t>IDR</w:t>
      </w:r>
      <w:r>
        <w:t xml:space="preserve">100,000 for the sale of the product and </w:t>
      </w:r>
      <w:r w:rsidR="008043F8">
        <w:t xml:space="preserve">IDR </w:t>
      </w:r>
      <w:r>
        <w:t>66,700 for the sales through the reseller. Although the sales reached 240 bottle</w:t>
      </w:r>
      <w:r w:rsidR="008043F8">
        <w:t>s</w:t>
      </w:r>
      <w:r>
        <w:t xml:space="preserve"> with a ratio of 10%</w:t>
      </w:r>
      <w:r>
        <w:rPr>
          <w:spacing w:val="-13"/>
        </w:rPr>
        <w:t xml:space="preserve"> </w:t>
      </w:r>
      <w:r>
        <w:t>sold</w:t>
      </w:r>
      <w:r>
        <w:rPr>
          <w:spacing w:val="-11"/>
        </w:rPr>
        <w:t xml:space="preserve"> </w:t>
      </w:r>
      <w:r>
        <w:t>individually</w:t>
      </w:r>
      <w:r>
        <w:rPr>
          <w:spacing w:val="-13"/>
        </w:rPr>
        <w:t xml:space="preserve"> </w:t>
      </w:r>
      <w:r>
        <w:t>and</w:t>
      </w:r>
      <w:r>
        <w:rPr>
          <w:spacing w:val="-11"/>
        </w:rPr>
        <w:t xml:space="preserve"> </w:t>
      </w:r>
      <w:r>
        <w:t>90%</w:t>
      </w:r>
      <w:r>
        <w:rPr>
          <w:spacing w:val="-13"/>
        </w:rPr>
        <w:t xml:space="preserve"> </w:t>
      </w:r>
      <w:r>
        <w:t>through</w:t>
      </w:r>
      <w:r>
        <w:rPr>
          <w:spacing w:val="-11"/>
        </w:rPr>
        <w:t xml:space="preserve"> </w:t>
      </w:r>
      <w:r>
        <w:t>the</w:t>
      </w:r>
      <w:r>
        <w:rPr>
          <w:spacing w:val="-13"/>
        </w:rPr>
        <w:t xml:space="preserve"> </w:t>
      </w:r>
      <w:r>
        <w:t>retailer,</w:t>
      </w:r>
      <w:r>
        <w:rPr>
          <w:spacing w:val="-12"/>
        </w:rPr>
        <w:t xml:space="preserve"> </w:t>
      </w:r>
      <w:proofErr w:type="spellStart"/>
      <w:r>
        <w:t>Jamu</w:t>
      </w:r>
      <w:proofErr w:type="spellEnd"/>
      <w:r>
        <w:rPr>
          <w:spacing w:val="-12"/>
        </w:rPr>
        <w:t xml:space="preserve"> </w:t>
      </w:r>
      <w:r>
        <w:t>DW</w:t>
      </w:r>
      <w:r>
        <w:rPr>
          <w:spacing w:val="-12"/>
        </w:rPr>
        <w:t xml:space="preserve"> </w:t>
      </w:r>
      <w:r>
        <w:t>has</w:t>
      </w:r>
      <w:r>
        <w:rPr>
          <w:spacing w:val="-12"/>
        </w:rPr>
        <w:t xml:space="preserve"> </w:t>
      </w:r>
      <w:r>
        <w:t>not</w:t>
      </w:r>
      <w:r>
        <w:rPr>
          <w:spacing w:val="-12"/>
        </w:rPr>
        <w:t xml:space="preserve"> </w:t>
      </w:r>
      <w:r>
        <w:t>conducted</w:t>
      </w:r>
      <w:r>
        <w:rPr>
          <w:spacing w:val="-13"/>
        </w:rPr>
        <w:t xml:space="preserve"> </w:t>
      </w:r>
      <w:r>
        <w:t>an</w:t>
      </w:r>
      <w:r>
        <w:rPr>
          <w:spacing w:val="-10"/>
        </w:rPr>
        <w:t xml:space="preserve"> </w:t>
      </w:r>
      <w:r>
        <w:t>accounting</w:t>
      </w:r>
      <w:r>
        <w:rPr>
          <w:spacing w:val="-12"/>
        </w:rPr>
        <w:t xml:space="preserve"> </w:t>
      </w:r>
      <w:r>
        <w:t>with agreement</w:t>
      </w:r>
      <w:r w:rsidR="008043F8">
        <w:t>,</w:t>
      </w:r>
      <w:r>
        <w:t xml:space="preserve"> so there is no in-depth analysis of the income </w:t>
      </w:r>
      <w:r w:rsidR="008043F8">
        <w:t>from</w:t>
      </w:r>
      <w:r>
        <w:t xml:space="preserve"> the sales of Garlic Juice.</w:t>
      </w:r>
    </w:p>
    <w:p w14:paraId="4A0C9749" w14:textId="43E05355" w:rsidR="00EA7057" w:rsidRDefault="00FF640D">
      <w:pPr>
        <w:pStyle w:val="BodyText"/>
        <w:spacing w:before="1"/>
        <w:ind w:right="141" w:firstLine="568"/>
      </w:pPr>
      <w:r>
        <w:t>Besides,</w:t>
      </w:r>
      <w:r>
        <w:rPr>
          <w:spacing w:val="-11"/>
        </w:rPr>
        <w:t xml:space="preserve"> </w:t>
      </w:r>
      <w:r>
        <w:t>other</w:t>
      </w:r>
      <w:r>
        <w:rPr>
          <w:spacing w:val="-11"/>
        </w:rPr>
        <w:t xml:space="preserve"> </w:t>
      </w:r>
      <w:r>
        <w:t>obstacles</w:t>
      </w:r>
      <w:r>
        <w:rPr>
          <w:spacing w:val="-11"/>
        </w:rPr>
        <w:t xml:space="preserve"> </w:t>
      </w:r>
      <w:r>
        <w:t>are</w:t>
      </w:r>
      <w:r>
        <w:rPr>
          <w:spacing w:val="-12"/>
        </w:rPr>
        <w:t xml:space="preserve"> </w:t>
      </w:r>
      <w:r>
        <w:t>still</w:t>
      </w:r>
      <w:r>
        <w:rPr>
          <w:spacing w:val="-10"/>
        </w:rPr>
        <w:t xml:space="preserve"> </w:t>
      </w:r>
      <w:r>
        <w:t>faced</w:t>
      </w:r>
      <w:r>
        <w:rPr>
          <w:spacing w:val="-10"/>
        </w:rPr>
        <w:t xml:space="preserve"> </w:t>
      </w:r>
      <w:r>
        <w:t>by</w:t>
      </w:r>
      <w:r>
        <w:rPr>
          <w:spacing w:val="-13"/>
        </w:rPr>
        <w:t xml:space="preserve"> </w:t>
      </w:r>
      <w:proofErr w:type="spellStart"/>
      <w:r>
        <w:t>Jamu</w:t>
      </w:r>
      <w:proofErr w:type="spellEnd"/>
      <w:r>
        <w:rPr>
          <w:spacing w:val="-10"/>
        </w:rPr>
        <w:t xml:space="preserve"> </w:t>
      </w:r>
      <w:r>
        <w:t>DW</w:t>
      </w:r>
      <w:r>
        <w:rPr>
          <w:spacing w:val="-10"/>
        </w:rPr>
        <w:t xml:space="preserve"> </w:t>
      </w:r>
      <w:r>
        <w:t>in</w:t>
      </w:r>
      <w:r>
        <w:rPr>
          <w:spacing w:val="-10"/>
        </w:rPr>
        <w:t xml:space="preserve"> </w:t>
      </w:r>
      <w:r>
        <w:t>developing</w:t>
      </w:r>
      <w:r>
        <w:rPr>
          <w:spacing w:val="-12"/>
        </w:rPr>
        <w:t xml:space="preserve"> </w:t>
      </w:r>
      <w:r>
        <w:t>its</w:t>
      </w:r>
      <w:r>
        <w:rPr>
          <w:spacing w:val="-10"/>
        </w:rPr>
        <w:t xml:space="preserve"> </w:t>
      </w:r>
      <w:r>
        <w:t>business.</w:t>
      </w:r>
      <w:r>
        <w:rPr>
          <w:spacing w:val="-10"/>
        </w:rPr>
        <w:t xml:space="preserve"> </w:t>
      </w:r>
      <w:r>
        <w:t>Some</w:t>
      </w:r>
      <w:r>
        <w:rPr>
          <w:spacing w:val="-11"/>
        </w:rPr>
        <w:t xml:space="preserve"> </w:t>
      </w:r>
      <w:r>
        <w:t>of</w:t>
      </w:r>
      <w:r>
        <w:rPr>
          <w:spacing w:val="-11"/>
        </w:rPr>
        <w:t xml:space="preserve"> </w:t>
      </w:r>
      <w:r>
        <w:t>these barriers need to be addressed through the factors that influence the company. Internal factors</w:t>
      </w:r>
      <w:r w:rsidR="008043F8">
        <w:t>,</w:t>
      </w:r>
      <w:r>
        <w:t xml:space="preserve"> such as simple means of production and capital constraints</w:t>
      </w:r>
      <w:r w:rsidR="008043F8">
        <w:t>,</w:t>
      </w:r>
      <w:r>
        <w:t xml:space="preserve"> have to be overcome. On the other hand, external factors like inconsistent availability</w:t>
      </w:r>
      <w:r>
        <w:rPr>
          <w:spacing w:val="-6"/>
        </w:rPr>
        <w:t xml:space="preserve"> </w:t>
      </w:r>
      <w:r>
        <w:t>of raw materials and changing</w:t>
      </w:r>
      <w:r>
        <w:rPr>
          <w:spacing w:val="-2"/>
        </w:rPr>
        <w:t xml:space="preserve"> </w:t>
      </w:r>
      <w:r>
        <w:t>consumer appetites are also challenging.</w:t>
      </w:r>
    </w:p>
    <w:p w14:paraId="6014A3DC" w14:textId="0D62055E" w:rsidR="00EA7057" w:rsidRDefault="00FF640D">
      <w:pPr>
        <w:pStyle w:val="BodyText"/>
        <w:ind w:right="142" w:firstLine="568"/>
      </w:pPr>
      <w:r>
        <w:t xml:space="preserve">After observing this </w:t>
      </w:r>
      <w:proofErr w:type="spellStart"/>
      <w:r>
        <w:t>Jamu</w:t>
      </w:r>
      <w:proofErr w:type="spellEnd"/>
      <w:r>
        <w:t xml:space="preserve"> DW, it is apparent that there are still a number of emerging problems</w:t>
      </w:r>
      <w:r w:rsidR="008043F8">
        <w:t>,</w:t>
      </w:r>
      <w:r>
        <w:rPr>
          <w:spacing w:val="-8"/>
        </w:rPr>
        <w:t xml:space="preserve"> </w:t>
      </w:r>
      <w:r>
        <w:t>such</w:t>
      </w:r>
      <w:r>
        <w:rPr>
          <w:spacing w:val="-8"/>
        </w:rPr>
        <w:t xml:space="preserve"> </w:t>
      </w:r>
      <w:r>
        <w:t>as</w:t>
      </w:r>
      <w:r>
        <w:rPr>
          <w:spacing w:val="-8"/>
        </w:rPr>
        <w:t xml:space="preserve"> </w:t>
      </w:r>
      <w:r>
        <w:t>the</w:t>
      </w:r>
      <w:r>
        <w:rPr>
          <w:spacing w:val="-9"/>
        </w:rPr>
        <w:t xml:space="preserve"> </w:t>
      </w:r>
      <w:r>
        <w:t>lack</w:t>
      </w:r>
      <w:r>
        <w:rPr>
          <w:spacing w:val="-7"/>
        </w:rPr>
        <w:t xml:space="preserve"> </w:t>
      </w:r>
      <w:r>
        <w:t>of</w:t>
      </w:r>
      <w:r>
        <w:rPr>
          <w:spacing w:val="-9"/>
        </w:rPr>
        <w:t xml:space="preserve"> </w:t>
      </w:r>
      <w:r>
        <w:t>workforce</w:t>
      </w:r>
      <w:r>
        <w:rPr>
          <w:spacing w:val="-7"/>
        </w:rPr>
        <w:t xml:space="preserve"> </w:t>
      </w:r>
      <w:r>
        <w:t>and</w:t>
      </w:r>
      <w:r>
        <w:rPr>
          <w:spacing w:val="-8"/>
        </w:rPr>
        <w:t xml:space="preserve"> </w:t>
      </w:r>
      <w:r>
        <w:t>the</w:t>
      </w:r>
      <w:r>
        <w:rPr>
          <w:spacing w:val="-9"/>
        </w:rPr>
        <w:t xml:space="preserve"> </w:t>
      </w:r>
      <w:r>
        <w:t>inefficiency</w:t>
      </w:r>
      <w:r>
        <w:rPr>
          <w:spacing w:val="-12"/>
        </w:rPr>
        <w:t xml:space="preserve"> </w:t>
      </w:r>
      <w:r>
        <w:t>of</w:t>
      </w:r>
      <w:r>
        <w:rPr>
          <w:spacing w:val="-9"/>
        </w:rPr>
        <w:t xml:space="preserve"> </w:t>
      </w:r>
      <w:r>
        <w:t>the</w:t>
      </w:r>
      <w:r>
        <w:rPr>
          <w:spacing w:val="-9"/>
        </w:rPr>
        <w:t xml:space="preserve"> </w:t>
      </w:r>
      <w:r>
        <w:t>online</w:t>
      </w:r>
      <w:r>
        <w:rPr>
          <w:spacing w:val="-9"/>
        </w:rPr>
        <w:t xml:space="preserve"> </w:t>
      </w:r>
      <w:r>
        <w:t>marketing</w:t>
      </w:r>
      <w:r>
        <w:rPr>
          <w:spacing w:val="-10"/>
        </w:rPr>
        <w:t xml:space="preserve"> </w:t>
      </w:r>
      <w:r>
        <w:t>process</w:t>
      </w:r>
      <w:r>
        <w:rPr>
          <w:spacing w:val="-8"/>
        </w:rPr>
        <w:t xml:space="preserve"> </w:t>
      </w:r>
      <w:r>
        <w:t>through social media</w:t>
      </w:r>
      <w:r w:rsidR="008043F8">
        <w:t>,</w:t>
      </w:r>
      <w:r>
        <w:t xml:space="preserve"> caused by two main factors. Firstly, the lack of understanding in creating interesting and informative product promotional content, and secondly, there is not enough time to manage social media and time to create promotion</w:t>
      </w:r>
      <w:r w:rsidR="008043F8">
        <w:t>al</w:t>
      </w:r>
      <w:r>
        <w:t xml:space="preserve"> content.</w:t>
      </w:r>
    </w:p>
    <w:p w14:paraId="12DF0EAF" w14:textId="04749BFA" w:rsidR="00EA7057" w:rsidRDefault="00FF640D">
      <w:pPr>
        <w:pStyle w:val="BodyText"/>
        <w:ind w:right="140" w:firstLine="568"/>
      </w:pPr>
      <w:r>
        <w:t>In</w:t>
      </w:r>
      <w:r>
        <w:rPr>
          <w:spacing w:val="-11"/>
        </w:rPr>
        <w:t xml:space="preserve"> </w:t>
      </w:r>
      <w:r>
        <w:t>the</w:t>
      </w:r>
      <w:r>
        <w:rPr>
          <w:spacing w:val="-13"/>
        </w:rPr>
        <w:t xml:space="preserve"> </w:t>
      </w:r>
      <w:r>
        <w:t>face</w:t>
      </w:r>
      <w:r>
        <w:rPr>
          <w:spacing w:val="-11"/>
        </w:rPr>
        <w:t xml:space="preserve"> </w:t>
      </w:r>
      <w:r>
        <w:t>of</w:t>
      </w:r>
      <w:r>
        <w:rPr>
          <w:spacing w:val="-13"/>
        </w:rPr>
        <w:t xml:space="preserve"> </w:t>
      </w:r>
      <w:r>
        <w:t>various</w:t>
      </w:r>
      <w:r>
        <w:rPr>
          <w:spacing w:val="-12"/>
        </w:rPr>
        <w:t xml:space="preserve"> </w:t>
      </w:r>
      <w:r>
        <w:t>obstacles,</w:t>
      </w:r>
      <w:r>
        <w:rPr>
          <w:spacing w:val="-12"/>
        </w:rPr>
        <w:t xml:space="preserve"> </w:t>
      </w:r>
      <w:proofErr w:type="spellStart"/>
      <w:r>
        <w:t>Jamu</w:t>
      </w:r>
      <w:proofErr w:type="spellEnd"/>
      <w:r>
        <w:rPr>
          <w:spacing w:val="-12"/>
        </w:rPr>
        <w:t xml:space="preserve"> </w:t>
      </w:r>
      <w:r>
        <w:t>DW</w:t>
      </w:r>
      <w:r>
        <w:rPr>
          <w:spacing w:val="-11"/>
        </w:rPr>
        <w:t xml:space="preserve"> </w:t>
      </w:r>
      <w:r>
        <w:t>must</w:t>
      </w:r>
      <w:r>
        <w:rPr>
          <w:spacing w:val="-12"/>
        </w:rPr>
        <w:t xml:space="preserve"> </w:t>
      </w:r>
      <w:r>
        <w:t>find</w:t>
      </w:r>
      <w:r>
        <w:rPr>
          <w:spacing w:val="-13"/>
        </w:rPr>
        <w:t xml:space="preserve"> </w:t>
      </w:r>
      <w:r>
        <w:t>the</w:t>
      </w:r>
      <w:r>
        <w:rPr>
          <w:spacing w:val="-12"/>
        </w:rPr>
        <w:t xml:space="preserve"> </w:t>
      </w:r>
      <w:r>
        <w:t>right</w:t>
      </w:r>
      <w:r>
        <w:rPr>
          <w:spacing w:val="-12"/>
        </w:rPr>
        <w:t xml:space="preserve"> </w:t>
      </w:r>
      <w:r>
        <w:t>solution</w:t>
      </w:r>
      <w:r>
        <w:rPr>
          <w:spacing w:val="-12"/>
        </w:rPr>
        <w:t xml:space="preserve"> </w:t>
      </w:r>
      <w:r>
        <w:t>to</w:t>
      </w:r>
      <w:r>
        <w:rPr>
          <w:spacing w:val="-12"/>
        </w:rPr>
        <w:t xml:space="preserve"> </w:t>
      </w:r>
      <w:r>
        <w:t>develop</w:t>
      </w:r>
      <w:r>
        <w:rPr>
          <w:spacing w:val="-12"/>
        </w:rPr>
        <w:t xml:space="preserve"> </w:t>
      </w:r>
      <w:r>
        <w:t>its</w:t>
      </w:r>
      <w:r>
        <w:rPr>
          <w:spacing w:val="-12"/>
        </w:rPr>
        <w:t xml:space="preserve"> </w:t>
      </w:r>
      <w:r>
        <w:t xml:space="preserve">business. Business development strategies are key to overcoming these obstacles. By formulating smart strategies and focusing on competitive advantage, </w:t>
      </w:r>
      <w:proofErr w:type="spellStart"/>
      <w:r>
        <w:t>Jamu</w:t>
      </w:r>
      <w:proofErr w:type="spellEnd"/>
      <w:r>
        <w:t xml:space="preserve"> DW can expand the market, increase competitiveness</w:t>
      </w:r>
      <w:r w:rsidR="008043F8">
        <w:t>,</w:t>
      </w:r>
      <w:r>
        <w:t xml:space="preserve"> and create sustainable growth opportunities.</w:t>
      </w:r>
    </w:p>
    <w:p w14:paraId="748DFB5B" w14:textId="08907B79" w:rsidR="008043F8" w:rsidRDefault="00FF640D" w:rsidP="008043F8">
      <w:pPr>
        <w:pStyle w:val="BodyText"/>
        <w:ind w:right="137" w:firstLine="568"/>
      </w:pPr>
      <w:r>
        <w:t>The problems that will be examined in this study can be determined, namely:</w:t>
      </w:r>
      <w:r w:rsidR="008043F8">
        <w:t xml:space="preserve"> w</w:t>
      </w:r>
      <w:r w:rsidRPr="008043F8">
        <w:t>hat</w:t>
      </w:r>
      <w:r w:rsidRPr="008043F8">
        <w:rPr>
          <w:spacing w:val="41"/>
        </w:rPr>
        <w:t xml:space="preserve"> </w:t>
      </w:r>
      <w:r w:rsidRPr="008043F8">
        <w:t>are</w:t>
      </w:r>
      <w:r w:rsidRPr="008043F8">
        <w:rPr>
          <w:spacing w:val="-7"/>
        </w:rPr>
        <w:t xml:space="preserve"> </w:t>
      </w:r>
      <w:r w:rsidRPr="008043F8">
        <w:t>total</w:t>
      </w:r>
      <w:r w:rsidRPr="008043F8">
        <w:rPr>
          <w:spacing w:val="-4"/>
        </w:rPr>
        <w:t xml:space="preserve"> </w:t>
      </w:r>
      <w:r w:rsidRPr="008043F8">
        <w:t>costs,</w:t>
      </w:r>
      <w:r w:rsidRPr="008043F8">
        <w:rPr>
          <w:spacing w:val="-5"/>
        </w:rPr>
        <w:t xml:space="preserve"> </w:t>
      </w:r>
      <w:r w:rsidRPr="008043F8">
        <w:t>revenue</w:t>
      </w:r>
      <w:r w:rsidRPr="008043F8">
        <w:rPr>
          <w:spacing w:val="-5"/>
        </w:rPr>
        <w:t xml:space="preserve"> </w:t>
      </w:r>
      <w:r w:rsidRPr="008043F8">
        <w:t>and</w:t>
      </w:r>
      <w:r w:rsidRPr="008043F8">
        <w:rPr>
          <w:spacing w:val="-5"/>
        </w:rPr>
        <w:t xml:space="preserve"> </w:t>
      </w:r>
      <w:r w:rsidRPr="008043F8">
        <w:t>income</w:t>
      </w:r>
      <w:r w:rsidRPr="008043F8">
        <w:rPr>
          <w:spacing w:val="-5"/>
        </w:rPr>
        <w:t xml:space="preserve"> </w:t>
      </w:r>
      <w:r w:rsidRPr="008043F8">
        <w:t>of</w:t>
      </w:r>
      <w:r w:rsidRPr="008043F8">
        <w:rPr>
          <w:spacing w:val="-4"/>
        </w:rPr>
        <w:t xml:space="preserve"> </w:t>
      </w:r>
      <w:r w:rsidRPr="008043F8">
        <w:t>the</w:t>
      </w:r>
      <w:r w:rsidRPr="008043F8">
        <w:rPr>
          <w:spacing w:val="-4"/>
        </w:rPr>
        <w:t xml:space="preserve"> </w:t>
      </w:r>
      <w:r w:rsidRPr="008043F8">
        <w:t>garlic</w:t>
      </w:r>
      <w:r w:rsidRPr="008043F8">
        <w:rPr>
          <w:spacing w:val="-5"/>
        </w:rPr>
        <w:t xml:space="preserve"> </w:t>
      </w:r>
      <w:r w:rsidRPr="008043F8">
        <w:t>juice</w:t>
      </w:r>
      <w:r w:rsidRPr="008043F8">
        <w:rPr>
          <w:spacing w:val="-6"/>
        </w:rPr>
        <w:t xml:space="preserve"> </w:t>
      </w:r>
      <w:r w:rsidRPr="008043F8">
        <w:t>business</w:t>
      </w:r>
      <w:r w:rsidRPr="008043F8">
        <w:rPr>
          <w:spacing w:val="-4"/>
        </w:rPr>
        <w:t xml:space="preserve"> </w:t>
      </w:r>
      <w:r w:rsidRPr="008043F8">
        <w:t>on</w:t>
      </w:r>
      <w:r w:rsidRPr="008043F8">
        <w:rPr>
          <w:spacing w:val="-4"/>
        </w:rPr>
        <w:t xml:space="preserve"> </w:t>
      </w:r>
      <w:proofErr w:type="spellStart"/>
      <w:r w:rsidRPr="008043F8">
        <w:t>Jamu</w:t>
      </w:r>
      <w:proofErr w:type="spellEnd"/>
      <w:r w:rsidRPr="008043F8">
        <w:rPr>
          <w:spacing w:val="-4"/>
        </w:rPr>
        <w:t xml:space="preserve"> </w:t>
      </w:r>
      <w:r w:rsidRPr="008043F8">
        <w:t>DW</w:t>
      </w:r>
      <w:r w:rsidRPr="008043F8">
        <w:rPr>
          <w:spacing w:val="-4"/>
        </w:rPr>
        <w:t xml:space="preserve"> </w:t>
      </w:r>
      <w:proofErr w:type="gramStart"/>
      <w:r w:rsidRPr="008043F8">
        <w:rPr>
          <w:spacing w:val="-2"/>
        </w:rPr>
        <w:t>MSMEs?</w:t>
      </w:r>
      <w:r w:rsidR="008043F8">
        <w:rPr>
          <w:spacing w:val="-2"/>
        </w:rPr>
        <w:t>;</w:t>
      </w:r>
      <w:proofErr w:type="gramEnd"/>
      <w:r w:rsidR="008043F8">
        <w:rPr>
          <w:spacing w:val="-2"/>
        </w:rPr>
        <w:t xml:space="preserve"> </w:t>
      </w:r>
      <w:r w:rsidR="008043F8">
        <w:t>w</w:t>
      </w:r>
      <w:r w:rsidRPr="008043F8">
        <w:t xml:space="preserve">hat are the internal and external factors that affect the development of the garlic juice business on </w:t>
      </w:r>
      <w:proofErr w:type="spellStart"/>
      <w:r w:rsidRPr="008043F8">
        <w:t>Jamu</w:t>
      </w:r>
      <w:proofErr w:type="spellEnd"/>
      <w:r w:rsidRPr="008043F8">
        <w:t xml:space="preserve"> DW MSMEs?</w:t>
      </w:r>
      <w:r w:rsidR="008043F8">
        <w:t xml:space="preserve">; and </w:t>
      </w:r>
      <w:r w:rsidRPr="008043F8">
        <w:t>What</w:t>
      </w:r>
      <w:r w:rsidRPr="008043F8">
        <w:rPr>
          <w:spacing w:val="-1"/>
        </w:rPr>
        <w:t xml:space="preserve"> </w:t>
      </w:r>
      <w:r w:rsidRPr="008043F8">
        <w:t>are</w:t>
      </w:r>
      <w:r w:rsidRPr="008043F8">
        <w:rPr>
          <w:spacing w:val="-1"/>
        </w:rPr>
        <w:t xml:space="preserve"> </w:t>
      </w:r>
      <w:r w:rsidRPr="008043F8">
        <w:t>the development</w:t>
      </w:r>
      <w:r w:rsidRPr="008043F8">
        <w:rPr>
          <w:spacing w:val="-1"/>
        </w:rPr>
        <w:t xml:space="preserve"> </w:t>
      </w:r>
      <w:r w:rsidRPr="008043F8">
        <w:t>strategy</w:t>
      </w:r>
      <w:r w:rsidRPr="008043F8">
        <w:rPr>
          <w:spacing w:val="-4"/>
        </w:rPr>
        <w:t xml:space="preserve"> </w:t>
      </w:r>
      <w:r w:rsidRPr="008043F8">
        <w:t>of the</w:t>
      </w:r>
      <w:r w:rsidRPr="008043F8">
        <w:rPr>
          <w:spacing w:val="-1"/>
        </w:rPr>
        <w:t xml:space="preserve"> </w:t>
      </w:r>
      <w:r w:rsidRPr="008043F8">
        <w:t>garlic juice</w:t>
      </w:r>
      <w:r w:rsidRPr="008043F8">
        <w:rPr>
          <w:spacing w:val="-2"/>
        </w:rPr>
        <w:t xml:space="preserve"> </w:t>
      </w:r>
      <w:r w:rsidRPr="008043F8">
        <w:t>business</w:t>
      </w:r>
      <w:r w:rsidRPr="008043F8">
        <w:rPr>
          <w:spacing w:val="-1"/>
        </w:rPr>
        <w:t xml:space="preserve"> </w:t>
      </w:r>
      <w:r w:rsidRPr="008043F8">
        <w:t xml:space="preserve">on </w:t>
      </w:r>
      <w:proofErr w:type="spellStart"/>
      <w:r w:rsidRPr="008043F8">
        <w:t>Jamu</w:t>
      </w:r>
      <w:proofErr w:type="spellEnd"/>
      <w:r w:rsidRPr="008043F8">
        <w:t xml:space="preserve"> DW</w:t>
      </w:r>
      <w:r w:rsidRPr="008043F8">
        <w:rPr>
          <w:spacing w:val="1"/>
        </w:rPr>
        <w:t xml:space="preserve"> </w:t>
      </w:r>
      <w:r w:rsidRPr="008043F8">
        <w:rPr>
          <w:spacing w:val="-2"/>
        </w:rPr>
        <w:t>MSMEs?</w:t>
      </w:r>
    </w:p>
    <w:p w14:paraId="384D40E0" w14:textId="7F6C46D0" w:rsidR="008043F8" w:rsidRDefault="00D4768B" w:rsidP="00D4768B">
      <w:pPr>
        <w:pStyle w:val="Heading1"/>
        <w:spacing w:before="1"/>
        <w:ind w:right="74" w:firstLine="630"/>
        <w:jc w:val="both"/>
        <w:rPr>
          <w:spacing w:val="-2"/>
        </w:rPr>
      </w:pPr>
      <w:r w:rsidRPr="002D2354">
        <w:rPr>
          <w:i/>
          <w:sz w:val="18"/>
          <w:highlight w:val="yellow"/>
        </w:rPr>
        <w:t>Th</w:t>
      </w:r>
      <w:r>
        <w:rPr>
          <w:i/>
          <w:sz w:val="18"/>
          <w:highlight w:val="yellow"/>
        </w:rPr>
        <w:t>e</w:t>
      </w:r>
      <w:r w:rsidRPr="002D2354">
        <w:rPr>
          <w:i/>
          <w:spacing w:val="-4"/>
          <w:sz w:val="18"/>
          <w:highlight w:val="yellow"/>
        </w:rPr>
        <w:t xml:space="preserve"> </w:t>
      </w:r>
      <w:r>
        <w:rPr>
          <w:i/>
          <w:spacing w:val="-4"/>
          <w:sz w:val="18"/>
          <w:highlight w:val="yellow"/>
        </w:rPr>
        <w:t>research</w:t>
      </w:r>
      <w:r w:rsidRPr="002D2354">
        <w:rPr>
          <w:i/>
          <w:spacing w:val="-3"/>
          <w:sz w:val="18"/>
          <w:highlight w:val="yellow"/>
        </w:rPr>
        <w:t xml:space="preserve"> </w:t>
      </w:r>
      <w:r w:rsidRPr="002D2354">
        <w:rPr>
          <w:i/>
          <w:sz w:val="18"/>
          <w:highlight w:val="yellow"/>
        </w:rPr>
        <w:t>was</w:t>
      </w:r>
      <w:r w:rsidRPr="002D2354">
        <w:rPr>
          <w:i/>
          <w:spacing w:val="-4"/>
          <w:sz w:val="18"/>
          <w:highlight w:val="yellow"/>
        </w:rPr>
        <w:t xml:space="preserve"> </w:t>
      </w:r>
      <w:r w:rsidRPr="002D2354">
        <w:rPr>
          <w:i/>
          <w:sz w:val="18"/>
          <w:highlight w:val="yellow"/>
        </w:rPr>
        <w:t>carried</w:t>
      </w:r>
      <w:r w:rsidRPr="002D2354">
        <w:rPr>
          <w:i/>
          <w:spacing w:val="-3"/>
          <w:sz w:val="18"/>
          <w:highlight w:val="yellow"/>
        </w:rPr>
        <w:t xml:space="preserve"> </w:t>
      </w:r>
      <w:r w:rsidRPr="002D2354">
        <w:rPr>
          <w:i/>
          <w:sz w:val="18"/>
          <w:highlight w:val="yellow"/>
        </w:rPr>
        <w:t>out</w:t>
      </w:r>
      <w:r w:rsidRPr="002D2354">
        <w:rPr>
          <w:i/>
          <w:spacing w:val="-4"/>
          <w:sz w:val="18"/>
          <w:highlight w:val="yellow"/>
        </w:rPr>
        <w:t xml:space="preserve"> </w:t>
      </w:r>
      <w:r w:rsidRPr="002D2354">
        <w:rPr>
          <w:i/>
          <w:sz w:val="18"/>
          <w:highlight w:val="yellow"/>
        </w:rPr>
        <w:t>to</w:t>
      </w:r>
      <w:r w:rsidRPr="002D2354">
        <w:rPr>
          <w:i/>
          <w:spacing w:val="-4"/>
          <w:sz w:val="18"/>
          <w:highlight w:val="yellow"/>
        </w:rPr>
        <w:t xml:space="preserve"> </w:t>
      </w:r>
      <w:r>
        <w:rPr>
          <w:i/>
          <w:sz w:val="18"/>
          <w:highlight w:val="yellow"/>
        </w:rPr>
        <w:t>identify</w:t>
      </w:r>
      <w:r w:rsidRPr="002D2354">
        <w:rPr>
          <w:i/>
          <w:spacing w:val="-3"/>
          <w:sz w:val="18"/>
          <w:highlight w:val="yellow"/>
        </w:rPr>
        <w:t xml:space="preserve"> internal and external factors affecting its development</w:t>
      </w:r>
      <w:r>
        <w:rPr>
          <w:i/>
          <w:spacing w:val="-3"/>
          <w:sz w:val="18"/>
          <w:highlight w:val="yellow"/>
        </w:rPr>
        <w:t xml:space="preserve">, and </w:t>
      </w:r>
      <w:r w:rsidRPr="002D2354">
        <w:rPr>
          <w:i/>
          <w:spacing w:val="-3"/>
          <w:sz w:val="18"/>
          <w:highlight w:val="yellow"/>
        </w:rPr>
        <w:t>formulat</w:t>
      </w:r>
      <w:r>
        <w:rPr>
          <w:i/>
          <w:spacing w:val="-3"/>
          <w:sz w:val="18"/>
          <w:highlight w:val="yellow"/>
        </w:rPr>
        <w:t>e</w:t>
      </w:r>
      <w:r w:rsidRPr="002D2354">
        <w:rPr>
          <w:i/>
          <w:spacing w:val="-3"/>
          <w:sz w:val="18"/>
          <w:highlight w:val="yellow"/>
        </w:rPr>
        <w:t xml:space="preserve"> strategies through SWOT analysis </w:t>
      </w:r>
      <w:r w:rsidRPr="002D2354">
        <w:rPr>
          <w:i/>
          <w:sz w:val="18"/>
          <w:highlight w:val="yellow"/>
        </w:rPr>
        <w:t xml:space="preserve">of the business garlic Juice of </w:t>
      </w:r>
      <w:proofErr w:type="spellStart"/>
      <w:r w:rsidRPr="002D2354">
        <w:rPr>
          <w:i/>
          <w:sz w:val="18"/>
          <w:highlight w:val="yellow"/>
        </w:rPr>
        <w:t>Jamu</w:t>
      </w:r>
      <w:proofErr w:type="spellEnd"/>
      <w:r w:rsidRPr="002D2354">
        <w:rPr>
          <w:i/>
          <w:sz w:val="18"/>
          <w:highlight w:val="yellow"/>
        </w:rPr>
        <w:t xml:space="preserve"> DW</w:t>
      </w:r>
      <w:r>
        <w:rPr>
          <w:i/>
          <w:sz w:val="18"/>
        </w:rPr>
        <w:t>.</w:t>
      </w:r>
    </w:p>
    <w:p w14:paraId="58C13942" w14:textId="77777777" w:rsidR="00D4768B" w:rsidRDefault="00D4768B" w:rsidP="00D166F7">
      <w:pPr>
        <w:pStyle w:val="HTMLPreformatted"/>
        <w:ind w:left="567"/>
        <w:jc w:val="both"/>
        <w:rPr>
          <w:rStyle w:val="y2iqfc"/>
          <w:rFonts w:ascii="Times New Roman" w:hAnsi="Times New Roman" w:cs="Times New Roman"/>
          <w:lang w:val="en"/>
        </w:rPr>
      </w:pPr>
    </w:p>
    <w:p w14:paraId="303BDEB9" w14:textId="3747CE47" w:rsidR="00AE67A0" w:rsidRPr="00D166F7" w:rsidRDefault="00366B57" w:rsidP="00D166F7">
      <w:pPr>
        <w:pStyle w:val="HTMLPreformatted"/>
        <w:ind w:left="567"/>
        <w:jc w:val="both"/>
        <w:rPr>
          <w:rStyle w:val="y2iqfc"/>
          <w:rFonts w:ascii="Times New Roman" w:hAnsi="Times New Roman" w:cs="Times New Roman"/>
          <w:lang w:val="en"/>
        </w:rPr>
      </w:pPr>
      <w:r>
        <w:rPr>
          <w:rStyle w:val="y2iqfc"/>
          <w:rFonts w:ascii="Times New Roman" w:hAnsi="Times New Roman" w:cs="Times New Roman"/>
          <w:lang w:val="en"/>
        </w:rPr>
        <w:t xml:space="preserve">2. </w:t>
      </w:r>
      <w:r w:rsidR="00AE67A0" w:rsidRPr="00D166F7">
        <w:rPr>
          <w:rStyle w:val="y2iqfc"/>
          <w:rFonts w:ascii="Times New Roman" w:hAnsi="Times New Roman" w:cs="Times New Roman"/>
          <w:lang w:val="en"/>
        </w:rPr>
        <w:t>RESEARCH METHODS</w:t>
      </w:r>
    </w:p>
    <w:p w14:paraId="03DC32D5" w14:textId="4F7C488A" w:rsidR="00AE67A0" w:rsidRPr="00D166F7" w:rsidRDefault="00366B57" w:rsidP="00D166F7">
      <w:pPr>
        <w:pStyle w:val="HTMLPreformatted"/>
        <w:ind w:left="567"/>
        <w:jc w:val="both"/>
        <w:rPr>
          <w:rStyle w:val="y2iqfc"/>
          <w:rFonts w:ascii="Times New Roman" w:hAnsi="Times New Roman" w:cs="Times New Roman"/>
          <w:lang w:val="en"/>
        </w:rPr>
      </w:pPr>
      <w:r>
        <w:rPr>
          <w:rStyle w:val="y2iqfc"/>
          <w:rFonts w:ascii="Times New Roman" w:hAnsi="Times New Roman" w:cs="Times New Roman"/>
          <w:lang w:val="en"/>
        </w:rPr>
        <w:t>2.1.</w:t>
      </w:r>
      <w:r w:rsidR="00AE67A0" w:rsidRPr="00D166F7">
        <w:rPr>
          <w:rStyle w:val="y2iqfc"/>
          <w:rFonts w:ascii="Times New Roman" w:hAnsi="Times New Roman" w:cs="Times New Roman"/>
          <w:lang w:val="en"/>
        </w:rPr>
        <w:t xml:space="preserve"> Time and Location</w:t>
      </w:r>
    </w:p>
    <w:p w14:paraId="3196CC27" w14:textId="77777777" w:rsidR="00AE67A0" w:rsidRPr="00D166F7" w:rsidRDefault="00AE67A0" w:rsidP="00366B57">
      <w:pPr>
        <w:pStyle w:val="HTMLPreformatted"/>
        <w:ind w:left="567" w:firstLine="567"/>
        <w:jc w:val="both"/>
        <w:rPr>
          <w:rStyle w:val="y2iqfc"/>
          <w:rFonts w:ascii="Times New Roman" w:hAnsi="Times New Roman" w:cs="Times New Roman"/>
          <w:lang w:val="en"/>
        </w:rPr>
      </w:pPr>
      <w:r w:rsidRPr="00D166F7">
        <w:rPr>
          <w:rStyle w:val="y2iqfc"/>
          <w:rFonts w:ascii="Times New Roman" w:hAnsi="Times New Roman" w:cs="Times New Roman"/>
          <w:lang w:val="en"/>
        </w:rPr>
        <w:t xml:space="preserve">This research was conducted over three months, from December 2023 to March 2024. The research location was the </w:t>
      </w:r>
      <w:proofErr w:type="spellStart"/>
      <w:r w:rsidRPr="00D166F7">
        <w:rPr>
          <w:rStyle w:val="y2iqfc"/>
          <w:rFonts w:ascii="Times New Roman" w:hAnsi="Times New Roman" w:cs="Times New Roman"/>
          <w:lang w:val="en"/>
        </w:rPr>
        <w:t>Jamu</w:t>
      </w:r>
      <w:proofErr w:type="spellEnd"/>
      <w:r w:rsidRPr="00D166F7">
        <w:rPr>
          <w:rStyle w:val="y2iqfc"/>
          <w:rFonts w:ascii="Times New Roman" w:hAnsi="Times New Roman" w:cs="Times New Roman"/>
          <w:lang w:val="en"/>
        </w:rPr>
        <w:t xml:space="preserve"> DW MSME on Jl. </w:t>
      </w:r>
      <w:proofErr w:type="spellStart"/>
      <w:r w:rsidRPr="00D166F7">
        <w:rPr>
          <w:rStyle w:val="y2iqfc"/>
          <w:rFonts w:ascii="Times New Roman" w:hAnsi="Times New Roman" w:cs="Times New Roman"/>
          <w:lang w:val="en"/>
        </w:rPr>
        <w:t>Marsda</w:t>
      </w:r>
      <w:proofErr w:type="spellEnd"/>
      <w:r w:rsidRPr="00D166F7">
        <w:rPr>
          <w:rStyle w:val="y2iqfc"/>
          <w:rFonts w:ascii="Times New Roman" w:hAnsi="Times New Roman" w:cs="Times New Roman"/>
          <w:lang w:val="en"/>
        </w:rPr>
        <w:t xml:space="preserve"> A. Saleh, </w:t>
      </w:r>
      <w:proofErr w:type="spellStart"/>
      <w:r w:rsidRPr="00D166F7">
        <w:rPr>
          <w:rStyle w:val="y2iqfc"/>
          <w:rFonts w:ascii="Times New Roman" w:hAnsi="Times New Roman" w:cs="Times New Roman"/>
          <w:lang w:val="en"/>
        </w:rPr>
        <w:t>Samarinda</w:t>
      </w:r>
      <w:proofErr w:type="spellEnd"/>
      <w:r w:rsidRPr="00D166F7">
        <w:rPr>
          <w:rStyle w:val="y2iqfc"/>
          <w:rFonts w:ascii="Times New Roman" w:hAnsi="Times New Roman" w:cs="Times New Roman"/>
          <w:lang w:val="en"/>
        </w:rPr>
        <w:t xml:space="preserve"> </w:t>
      </w:r>
      <w:proofErr w:type="spellStart"/>
      <w:r w:rsidRPr="00D166F7">
        <w:rPr>
          <w:rStyle w:val="y2iqfc"/>
          <w:rFonts w:ascii="Times New Roman" w:hAnsi="Times New Roman" w:cs="Times New Roman"/>
          <w:lang w:val="en"/>
        </w:rPr>
        <w:t>Ilir</w:t>
      </w:r>
      <w:proofErr w:type="spellEnd"/>
      <w:r w:rsidRPr="00D166F7">
        <w:rPr>
          <w:rStyle w:val="y2iqfc"/>
          <w:rFonts w:ascii="Times New Roman" w:hAnsi="Times New Roman" w:cs="Times New Roman"/>
          <w:lang w:val="en"/>
        </w:rPr>
        <w:t xml:space="preserve"> District, </w:t>
      </w:r>
      <w:proofErr w:type="spellStart"/>
      <w:r w:rsidRPr="00D166F7">
        <w:rPr>
          <w:rStyle w:val="y2iqfc"/>
          <w:rFonts w:ascii="Times New Roman" w:hAnsi="Times New Roman" w:cs="Times New Roman"/>
          <w:lang w:val="en"/>
        </w:rPr>
        <w:t>Samarinda</w:t>
      </w:r>
      <w:proofErr w:type="spellEnd"/>
      <w:r w:rsidRPr="00D166F7">
        <w:rPr>
          <w:rStyle w:val="y2iqfc"/>
          <w:rFonts w:ascii="Times New Roman" w:hAnsi="Times New Roman" w:cs="Times New Roman"/>
          <w:lang w:val="en"/>
        </w:rPr>
        <w:t xml:space="preserve"> City, East Kalimantan.</w:t>
      </w:r>
    </w:p>
    <w:p w14:paraId="0122C58B" w14:textId="6D0DD698" w:rsidR="00AE67A0" w:rsidRPr="00D4768B" w:rsidRDefault="00366B57" w:rsidP="00D166F7">
      <w:pPr>
        <w:pStyle w:val="HTMLPreformatted"/>
        <w:ind w:left="567"/>
        <w:jc w:val="both"/>
        <w:rPr>
          <w:rStyle w:val="y2iqfc"/>
          <w:rFonts w:ascii="Times New Roman" w:hAnsi="Times New Roman" w:cs="Times New Roman"/>
          <w:highlight w:val="yellow"/>
          <w:lang w:val="en"/>
        </w:rPr>
      </w:pPr>
      <w:r w:rsidRPr="00D4768B">
        <w:rPr>
          <w:rStyle w:val="y2iqfc"/>
          <w:rFonts w:ascii="Times New Roman" w:hAnsi="Times New Roman" w:cs="Times New Roman"/>
          <w:highlight w:val="yellow"/>
          <w:lang w:val="en"/>
        </w:rPr>
        <w:t>2.2</w:t>
      </w:r>
      <w:r w:rsidR="00AE67A0" w:rsidRPr="00D4768B">
        <w:rPr>
          <w:rStyle w:val="y2iqfc"/>
          <w:rFonts w:ascii="Times New Roman" w:hAnsi="Times New Roman" w:cs="Times New Roman"/>
          <w:highlight w:val="yellow"/>
          <w:lang w:val="en"/>
        </w:rPr>
        <w:t>. Data Collection Method</w:t>
      </w:r>
    </w:p>
    <w:p w14:paraId="2E012303" w14:textId="0C3F7EB8" w:rsidR="00AE67A0" w:rsidRPr="00D166F7" w:rsidRDefault="00AE67A0" w:rsidP="00366B57">
      <w:pPr>
        <w:pStyle w:val="HTMLPreformatted"/>
        <w:ind w:left="567" w:firstLine="567"/>
        <w:jc w:val="both"/>
        <w:rPr>
          <w:rStyle w:val="y2iqfc"/>
          <w:rFonts w:ascii="Times New Roman" w:hAnsi="Times New Roman" w:cs="Times New Roman"/>
          <w:lang w:val="en"/>
        </w:rPr>
      </w:pPr>
      <w:r w:rsidRPr="00D4768B">
        <w:rPr>
          <w:rStyle w:val="y2iqfc"/>
          <w:rFonts w:ascii="Times New Roman" w:hAnsi="Times New Roman" w:cs="Times New Roman"/>
          <w:highlight w:val="yellow"/>
          <w:lang w:val="en"/>
        </w:rPr>
        <w:t>The data required for this research are: (1) primary data, data obtained directly by the researcher through observations at the research site and interviews with the business owner regarding matters required for the research; and (2) secondary data, data obtained from government agencies, previous studies, and other supporting research sources.</w:t>
      </w:r>
    </w:p>
    <w:p w14:paraId="7CA908CC" w14:textId="6244B0AF" w:rsidR="00AE67A0" w:rsidRPr="00D4768B" w:rsidRDefault="00366B57" w:rsidP="00D166F7">
      <w:pPr>
        <w:pStyle w:val="HTMLPreformatted"/>
        <w:ind w:left="567"/>
        <w:jc w:val="both"/>
        <w:rPr>
          <w:rStyle w:val="y2iqfc"/>
          <w:rFonts w:ascii="Times New Roman" w:hAnsi="Times New Roman" w:cs="Times New Roman"/>
          <w:highlight w:val="yellow"/>
          <w:lang w:val="en"/>
        </w:rPr>
      </w:pPr>
      <w:r w:rsidRPr="00D4768B">
        <w:rPr>
          <w:rStyle w:val="y2iqfc"/>
          <w:rFonts w:ascii="Times New Roman" w:hAnsi="Times New Roman" w:cs="Times New Roman"/>
          <w:highlight w:val="yellow"/>
          <w:lang w:val="en"/>
        </w:rPr>
        <w:t>2.3</w:t>
      </w:r>
      <w:r w:rsidR="00AE67A0" w:rsidRPr="00D4768B">
        <w:rPr>
          <w:rStyle w:val="y2iqfc"/>
          <w:rFonts w:ascii="Times New Roman" w:hAnsi="Times New Roman" w:cs="Times New Roman"/>
          <w:highlight w:val="yellow"/>
          <w:lang w:val="en"/>
        </w:rPr>
        <w:t>. Sampling Method</w:t>
      </w:r>
    </w:p>
    <w:p w14:paraId="7BC3763A" w14:textId="07BE6D0D" w:rsidR="00AE67A0" w:rsidRPr="00D166F7" w:rsidRDefault="00AE67A0" w:rsidP="00366B57">
      <w:pPr>
        <w:pStyle w:val="HTMLPreformatted"/>
        <w:ind w:left="567" w:firstLine="567"/>
        <w:jc w:val="both"/>
        <w:rPr>
          <w:rFonts w:ascii="Times New Roman" w:hAnsi="Times New Roman" w:cs="Times New Roman"/>
        </w:rPr>
      </w:pPr>
      <w:r w:rsidRPr="00D4768B">
        <w:rPr>
          <w:rStyle w:val="y2iqfc"/>
          <w:rFonts w:ascii="Times New Roman" w:hAnsi="Times New Roman" w:cs="Times New Roman"/>
          <w:highlight w:val="yellow"/>
          <w:lang w:val="en"/>
        </w:rPr>
        <w:t xml:space="preserve">The sampling method used in this research was purposive sampling </w:t>
      </w:r>
      <w:r w:rsidR="00366B57" w:rsidRPr="00D4768B">
        <w:rPr>
          <w:rStyle w:val="y2iqfc"/>
          <w:rFonts w:ascii="Times New Roman" w:hAnsi="Times New Roman" w:cs="Times New Roman"/>
          <w:highlight w:val="yellow"/>
          <w:lang w:val="en"/>
        </w:rPr>
        <w:t>[4]</w:t>
      </w:r>
      <w:r w:rsidRPr="00D4768B">
        <w:rPr>
          <w:rStyle w:val="y2iqfc"/>
          <w:rFonts w:ascii="Times New Roman" w:hAnsi="Times New Roman" w:cs="Times New Roman"/>
          <w:highlight w:val="yellow"/>
          <w:lang w:val="en"/>
        </w:rPr>
        <w:t xml:space="preserve">. Samples were taken directly from the object of study, namely the business owner of the </w:t>
      </w:r>
      <w:proofErr w:type="spellStart"/>
      <w:r w:rsidRPr="00D4768B">
        <w:rPr>
          <w:rStyle w:val="y2iqfc"/>
          <w:rFonts w:ascii="Times New Roman" w:hAnsi="Times New Roman" w:cs="Times New Roman"/>
          <w:highlight w:val="yellow"/>
          <w:lang w:val="en"/>
        </w:rPr>
        <w:t>Jamu</w:t>
      </w:r>
      <w:proofErr w:type="spellEnd"/>
      <w:r w:rsidRPr="00D4768B">
        <w:rPr>
          <w:rStyle w:val="y2iqfc"/>
          <w:rFonts w:ascii="Times New Roman" w:hAnsi="Times New Roman" w:cs="Times New Roman"/>
          <w:highlight w:val="yellow"/>
          <w:lang w:val="en"/>
        </w:rPr>
        <w:t xml:space="preserve"> DW MSME</w:t>
      </w:r>
      <w:r w:rsidR="00D4768B" w:rsidRPr="00D4768B">
        <w:rPr>
          <w:rStyle w:val="y2iqfc"/>
          <w:rFonts w:ascii="Times New Roman" w:hAnsi="Times New Roman" w:cs="Times New Roman"/>
          <w:highlight w:val="yellow"/>
          <w:lang w:val="en"/>
        </w:rPr>
        <w:t>,</w:t>
      </w:r>
      <w:r w:rsidRPr="00D4768B">
        <w:rPr>
          <w:rStyle w:val="y2iqfc"/>
          <w:rFonts w:ascii="Times New Roman" w:hAnsi="Times New Roman" w:cs="Times New Roman"/>
          <w:highlight w:val="yellow"/>
          <w:lang w:val="en"/>
        </w:rPr>
        <w:t xml:space="preserve"> and through partners who collaborate with the MSME. Partners who collaborate with the </w:t>
      </w:r>
      <w:proofErr w:type="spellStart"/>
      <w:r w:rsidRPr="00D4768B">
        <w:rPr>
          <w:rStyle w:val="y2iqfc"/>
          <w:rFonts w:ascii="Times New Roman" w:hAnsi="Times New Roman" w:cs="Times New Roman"/>
          <w:highlight w:val="yellow"/>
          <w:lang w:val="en"/>
        </w:rPr>
        <w:t>Jamu</w:t>
      </w:r>
      <w:proofErr w:type="spellEnd"/>
      <w:r w:rsidRPr="00D4768B">
        <w:rPr>
          <w:rStyle w:val="y2iqfc"/>
          <w:rFonts w:ascii="Times New Roman" w:hAnsi="Times New Roman" w:cs="Times New Roman"/>
          <w:highlight w:val="yellow"/>
          <w:lang w:val="en"/>
        </w:rPr>
        <w:t xml:space="preserve"> DW MSME are partners involved in the sales process or resellers. The number of research respondents consisted of the owner and 3 resellers.</w:t>
      </w:r>
    </w:p>
    <w:p w14:paraId="783F52CA" w14:textId="77777777" w:rsidR="00AE67A0" w:rsidRDefault="00AE67A0">
      <w:pPr>
        <w:pStyle w:val="Heading2"/>
        <w:jc w:val="both"/>
      </w:pPr>
    </w:p>
    <w:p w14:paraId="6C4B9C76" w14:textId="51D65DE1" w:rsidR="00EA7057" w:rsidRDefault="00366B57">
      <w:pPr>
        <w:pStyle w:val="Heading2"/>
        <w:jc w:val="both"/>
      </w:pPr>
      <w:r>
        <w:t xml:space="preserve">2.4. </w:t>
      </w:r>
      <w:r w:rsidR="00FF640D">
        <w:t>Analysis</w:t>
      </w:r>
      <w:r w:rsidR="00FF640D">
        <w:rPr>
          <w:spacing w:val="-1"/>
        </w:rPr>
        <w:t xml:space="preserve"> </w:t>
      </w:r>
      <w:r w:rsidR="00FF640D">
        <w:t xml:space="preserve">Data </w:t>
      </w:r>
      <w:r w:rsidR="00FF640D">
        <w:rPr>
          <w:spacing w:val="-2"/>
        </w:rPr>
        <w:t>Methods</w:t>
      </w:r>
    </w:p>
    <w:p w14:paraId="2BBE402C" w14:textId="77777777" w:rsidR="00EA7057" w:rsidRDefault="00FF640D">
      <w:pPr>
        <w:pStyle w:val="BodyText"/>
        <w:spacing w:before="36" w:line="276" w:lineRule="auto"/>
        <w:ind w:right="141" w:firstLine="568"/>
      </w:pPr>
      <w:r>
        <w:t xml:space="preserve">To </w:t>
      </w:r>
      <w:proofErr w:type="spellStart"/>
      <w:r>
        <w:t>analyse</w:t>
      </w:r>
      <w:proofErr w:type="spellEnd"/>
      <w:r>
        <w:t xml:space="preserve"> the first problem used the calculation of the business analysis on </w:t>
      </w:r>
      <w:proofErr w:type="spellStart"/>
      <w:r>
        <w:t>Jamu</w:t>
      </w:r>
      <w:proofErr w:type="spellEnd"/>
      <w:r>
        <w:t xml:space="preserve"> DW MSMEs</w:t>
      </w:r>
      <w:r>
        <w:rPr>
          <w:spacing w:val="-4"/>
        </w:rPr>
        <w:t xml:space="preserve"> </w:t>
      </w:r>
      <w:r>
        <w:t>by</w:t>
      </w:r>
      <w:r>
        <w:rPr>
          <w:spacing w:val="-8"/>
        </w:rPr>
        <w:t xml:space="preserve"> </w:t>
      </w:r>
      <w:r>
        <w:t>taking</w:t>
      </w:r>
      <w:r>
        <w:rPr>
          <w:spacing w:val="-6"/>
        </w:rPr>
        <w:t xml:space="preserve"> </w:t>
      </w:r>
      <w:r>
        <w:t>into</w:t>
      </w:r>
      <w:r>
        <w:rPr>
          <w:spacing w:val="-4"/>
        </w:rPr>
        <w:t xml:space="preserve"> </w:t>
      </w:r>
      <w:r>
        <w:t>account</w:t>
      </w:r>
      <w:r>
        <w:rPr>
          <w:spacing w:val="-4"/>
        </w:rPr>
        <w:t xml:space="preserve"> </w:t>
      </w:r>
      <w:r>
        <w:t>the</w:t>
      </w:r>
      <w:r>
        <w:rPr>
          <w:spacing w:val="-5"/>
        </w:rPr>
        <w:t xml:space="preserve"> </w:t>
      </w:r>
      <w:r>
        <w:t>costs, revenue</w:t>
      </w:r>
      <w:r>
        <w:rPr>
          <w:spacing w:val="-3"/>
        </w:rPr>
        <w:t xml:space="preserve"> </w:t>
      </w:r>
      <w:r>
        <w:t>and</w:t>
      </w:r>
      <w:r>
        <w:rPr>
          <w:spacing w:val="-4"/>
        </w:rPr>
        <w:t xml:space="preserve"> </w:t>
      </w:r>
      <w:r>
        <w:t>income</w:t>
      </w:r>
      <w:r>
        <w:rPr>
          <w:spacing w:val="-5"/>
        </w:rPr>
        <w:t xml:space="preserve"> </w:t>
      </w:r>
      <w:r>
        <w:t>that</w:t>
      </w:r>
      <w:r>
        <w:rPr>
          <w:spacing w:val="-4"/>
        </w:rPr>
        <w:t xml:space="preserve"> </w:t>
      </w:r>
      <w:proofErr w:type="spellStart"/>
      <w:r>
        <w:t>Jamu</w:t>
      </w:r>
      <w:proofErr w:type="spellEnd"/>
      <w:r>
        <w:rPr>
          <w:spacing w:val="-4"/>
        </w:rPr>
        <w:t xml:space="preserve"> </w:t>
      </w:r>
      <w:r>
        <w:t>DW</w:t>
      </w:r>
      <w:r>
        <w:rPr>
          <w:spacing w:val="-3"/>
        </w:rPr>
        <w:t xml:space="preserve"> </w:t>
      </w:r>
      <w:r>
        <w:t>earned</w:t>
      </w:r>
      <w:r>
        <w:rPr>
          <w:spacing w:val="-4"/>
        </w:rPr>
        <w:t xml:space="preserve"> </w:t>
      </w:r>
      <w:r>
        <w:t>in</w:t>
      </w:r>
      <w:r>
        <w:rPr>
          <w:spacing w:val="-4"/>
        </w:rPr>
        <w:t xml:space="preserve"> </w:t>
      </w:r>
      <w:r>
        <w:t>the</w:t>
      </w:r>
      <w:r>
        <w:rPr>
          <w:spacing w:val="-3"/>
        </w:rPr>
        <w:t xml:space="preserve"> </w:t>
      </w:r>
      <w:r>
        <w:t>of</w:t>
      </w:r>
      <w:r>
        <w:rPr>
          <w:spacing w:val="-2"/>
        </w:rPr>
        <w:t xml:space="preserve"> </w:t>
      </w:r>
      <w:r>
        <w:t>garlic juice during on month of production.</w:t>
      </w:r>
    </w:p>
    <w:p w14:paraId="3CB0A1A4" w14:textId="43E13662" w:rsidR="00EA7057" w:rsidRDefault="00FF640D" w:rsidP="00366B57">
      <w:pPr>
        <w:pStyle w:val="Heading2"/>
        <w:numPr>
          <w:ilvl w:val="2"/>
          <w:numId w:val="10"/>
        </w:numPr>
        <w:tabs>
          <w:tab w:val="left" w:pos="1136"/>
        </w:tabs>
        <w:spacing w:line="229" w:lineRule="exact"/>
        <w:jc w:val="both"/>
      </w:pPr>
      <w:r>
        <w:t xml:space="preserve">Total </w:t>
      </w:r>
      <w:r>
        <w:rPr>
          <w:spacing w:val="-4"/>
        </w:rPr>
        <w:t>Cost</w:t>
      </w:r>
    </w:p>
    <w:p w14:paraId="5F35D942" w14:textId="689B175C" w:rsidR="00EA7057" w:rsidRDefault="00FF640D">
      <w:pPr>
        <w:pStyle w:val="BodyText"/>
        <w:spacing w:before="36" w:line="276" w:lineRule="auto"/>
        <w:ind w:right="140" w:firstLine="568"/>
      </w:pPr>
      <w:r>
        <w:t>The costs included are the costs incurred by</w:t>
      </w:r>
      <w:r>
        <w:rPr>
          <w:spacing w:val="-3"/>
        </w:rPr>
        <w:t xml:space="preserve"> </w:t>
      </w:r>
      <w:proofErr w:type="spellStart"/>
      <w:r>
        <w:t>Jamu</w:t>
      </w:r>
      <w:proofErr w:type="spellEnd"/>
      <w:r>
        <w:t xml:space="preserve"> DW MSMEs in the process of producing garlic</w:t>
      </w:r>
      <w:r>
        <w:rPr>
          <w:spacing w:val="-12"/>
        </w:rPr>
        <w:t xml:space="preserve"> </w:t>
      </w:r>
      <w:r>
        <w:t>juice.</w:t>
      </w:r>
      <w:r>
        <w:rPr>
          <w:spacing w:val="-10"/>
        </w:rPr>
        <w:t xml:space="preserve"> </w:t>
      </w:r>
      <w:r>
        <w:t>This</w:t>
      </w:r>
      <w:r>
        <w:rPr>
          <w:spacing w:val="-10"/>
        </w:rPr>
        <w:t xml:space="preserve"> </w:t>
      </w:r>
      <w:r>
        <w:t>calculation</w:t>
      </w:r>
      <w:r>
        <w:rPr>
          <w:spacing w:val="-10"/>
        </w:rPr>
        <w:t xml:space="preserve"> </w:t>
      </w:r>
      <w:r>
        <w:t>of</w:t>
      </w:r>
      <w:r>
        <w:rPr>
          <w:spacing w:val="-11"/>
        </w:rPr>
        <w:t xml:space="preserve"> </w:t>
      </w:r>
      <w:r>
        <w:t>the</w:t>
      </w:r>
      <w:r>
        <w:rPr>
          <w:spacing w:val="-11"/>
        </w:rPr>
        <w:t xml:space="preserve"> </w:t>
      </w:r>
      <w:r>
        <w:t>total</w:t>
      </w:r>
      <w:r>
        <w:rPr>
          <w:spacing w:val="-10"/>
        </w:rPr>
        <w:t xml:space="preserve"> </w:t>
      </w:r>
      <w:r>
        <w:t>cost</w:t>
      </w:r>
      <w:r>
        <w:rPr>
          <w:spacing w:val="-10"/>
        </w:rPr>
        <w:t xml:space="preserve"> </w:t>
      </w:r>
      <w:r>
        <w:t>(TC)</w:t>
      </w:r>
      <w:r>
        <w:rPr>
          <w:spacing w:val="-12"/>
        </w:rPr>
        <w:t xml:space="preserve"> </w:t>
      </w:r>
      <w:r>
        <w:t>is</w:t>
      </w:r>
      <w:r>
        <w:rPr>
          <w:spacing w:val="-10"/>
        </w:rPr>
        <w:t xml:space="preserve"> </w:t>
      </w:r>
      <w:r>
        <w:t>obtained</w:t>
      </w:r>
      <w:r>
        <w:rPr>
          <w:spacing w:val="-11"/>
        </w:rPr>
        <w:t xml:space="preserve"> </w:t>
      </w:r>
      <w:r>
        <w:t>by</w:t>
      </w:r>
      <w:r>
        <w:rPr>
          <w:spacing w:val="-13"/>
        </w:rPr>
        <w:t xml:space="preserve"> </w:t>
      </w:r>
      <w:r>
        <w:t>adding</w:t>
      </w:r>
      <w:r>
        <w:rPr>
          <w:spacing w:val="-12"/>
        </w:rPr>
        <w:t xml:space="preserve"> </w:t>
      </w:r>
      <w:r>
        <w:t>the</w:t>
      </w:r>
      <w:r>
        <w:rPr>
          <w:spacing w:val="-11"/>
        </w:rPr>
        <w:t xml:space="preserve"> </w:t>
      </w:r>
      <w:r>
        <w:t>fixed</w:t>
      </w:r>
      <w:r>
        <w:rPr>
          <w:spacing w:val="-10"/>
        </w:rPr>
        <w:t xml:space="preserve"> </w:t>
      </w:r>
      <w:r>
        <w:t>cost</w:t>
      </w:r>
      <w:r>
        <w:rPr>
          <w:spacing w:val="-12"/>
        </w:rPr>
        <w:t xml:space="preserve"> </w:t>
      </w:r>
      <w:r>
        <w:t>to</w:t>
      </w:r>
      <w:r>
        <w:rPr>
          <w:spacing w:val="-10"/>
        </w:rPr>
        <w:t xml:space="preserve"> </w:t>
      </w:r>
      <w:r>
        <w:t>the</w:t>
      </w:r>
      <w:r>
        <w:rPr>
          <w:spacing w:val="-11"/>
        </w:rPr>
        <w:t xml:space="preserve"> </w:t>
      </w:r>
      <w:r>
        <w:t>variable cost. Formulated as follows [</w:t>
      </w:r>
      <w:r w:rsidR="00366B57">
        <w:t>5</w:t>
      </w:r>
      <w:proofErr w:type="gramStart"/>
      <w:r>
        <w:t>] :</w:t>
      </w:r>
      <w:proofErr w:type="gramEnd"/>
    </w:p>
    <w:p w14:paraId="2FDC9A29" w14:textId="77777777" w:rsidR="00EA7057" w:rsidRDefault="00FF640D">
      <w:pPr>
        <w:pStyle w:val="BodyText"/>
        <w:spacing w:line="229" w:lineRule="exact"/>
        <w:ind w:left="504" w:right="80"/>
        <w:jc w:val="center"/>
      </w:pPr>
      <w:r>
        <w:t>TC</w:t>
      </w:r>
      <w:r>
        <w:rPr>
          <w:spacing w:val="-1"/>
        </w:rPr>
        <w:t xml:space="preserve"> </w:t>
      </w:r>
      <w:r>
        <w:t>= TFC</w:t>
      </w:r>
      <w:r>
        <w:rPr>
          <w:spacing w:val="-1"/>
        </w:rPr>
        <w:t xml:space="preserve"> </w:t>
      </w:r>
      <w:r>
        <w:t xml:space="preserve">+ </w:t>
      </w:r>
      <w:r>
        <w:rPr>
          <w:spacing w:val="-5"/>
        </w:rPr>
        <w:t>TVC</w:t>
      </w:r>
    </w:p>
    <w:p w14:paraId="29A9158E" w14:textId="6D512224" w:rsidR="00EA7057" w:rsidRDefault="00FF640D" w:rsidP="00366B57">
      <w:pPr>
        <w:pStyle w:val="BodyText"/>
        <w:spacing w:before="36"/>
        <w:jc w:val="left"/>
      </w:pPr>
      <w:proofErr w:type="gramStart"/>
      <w:r>
        <w:t>Description</w:t>
      </w:r>
      <w:r>
        <w:rPr>
          <w:spacing w:val="-4"/>
        </w:rPr>
        <w:t xml:space="preserve"> </w:t>
      </w:r>
      <w:r>
        <w:rPr>
          <w:spacing w:val="-10"/>
        </w:rPr>
        <w:t>:</w:t>
      </w:r>
      <w:proofErr w:type="gramEnd"/>
      <w:r w:rsidR="00366B57">
        <w:t xml:space="preserve"> </w:t>
      </w:r>
      <w:r>
        <w:rPr>
          <w:spacing w:val="-5"/>
        </w:rPr>
        <w:t>TC</w:t>
      </w:r>
      <w:r w:rsidR="00366B57">
        <w:t xml:space="preserve"> </w:t>
      </w:r>
      <w:r>
        <w:t xml:space="preserve">=Total Cost </w:t>
      </w:r>
      <w:r>
        <w:rPr>
          <w:spacing w:val="-4"/>
        </w:rPr>
        <w:t>(</w:t>
      </w:r>
      <w:r w:rsidR="00366B57">
        <w:rPr>
          <w:spacing w:val="-4"/>
        </w:rPr>
        <w:t>IDR</w:t>
      </w:r>
      <w:r>
        <w:rPr>
          <w:spacing w:val="-4"/>
        </w:rPr>
        <w:t>)</w:t>
      </w:r>
      <w:r w:rsidR="00366B57">
        <w:rPr>
          <w:spacing w:val="-4"/>
        </w:rPr>
        <w:t>;</w:t>
      </w:r>
      <w:r w:rsidR="00366B57">
        <w:t xml:space="preserve"> </w:t>
      </w:r>
      <w:r>
        <w:rPr>
          <w:spacing w:val="-4"/>
        </w:rPr>
        <w:t>TFC</w:t>
      </w:r>
      <w:r>
        <w:t>=Total Fixed Cost (</w:t>
      </w:r>
      <w:r w:rsidR="00366B57">
        <w:t>IDR</w:t>
      </w:r>
      <w:r>
        <w:t>)</w:t>
      </w:r>
      <w:r w:rsidR="00366B57">
        <w:t>;</w:t>
      </w:r>
      <w:r>
        <w:t xml:space="preserve"> </w:t>
      </w:r>
      <w:r>
        <w:rPr>
          <w:spacing w:val="-4"/>
        </w:rPr>
        <w:t>TVC</w:t>
      </w:r>
      <w:r>
        <w:t>=Total</w:t>
      </w:r>
      <w:r>
        <w:rPr>
          <w:spacing w:val="-9"/>
        </w:rPr>
        <w:t xml:space="preserve"> </w:t>
      </w:r>
      <w:r>
        <w:t>Variable</w:t>
      </w:r>
      <w:r>
        <w:rPr>
          <w:spacing w:val="-9"/>
        </w:rPr>
        <w:t xml:space="preserve"> </w:t>
      </w:r>
      <w:r>
        <w:t>Cost</w:t>
      </w:r>
      <w:r>
        <w:rPr>
          <w:spacing w:val="-9"/>
        </w:rPr>
        <w:t xml:space="preserve"> </w:t>
      </w:r>
      <w:r>
        <w:t>(</w:t>
      </w:r>
      <w:r w:rsidR="00366B57">
        <w:t>IDR</w:t>
      </w:r>
      <w:r>
        <w:t>)</w:t>
      </w:r>
    </w:p>
    <w:p w14:paraId="56ACB47D" w14:textId="41559F84" w:rsidR="00EA7057" w:rsidRDefault="00FF640D" w:rsidP="00D4768B">
      <w:pPr>
        <w:pStyle w:val="Heading2"/>
        <w:numPr>
          <w:ilvl w:val="2"/>
          <w:numId w:val="10"/>
        </w:numPr>
        <w:spacing w:before="1"/>
        <w:ind w:left="1134" w:hanging="566"/>
      </w:pPr>
      <w:r>
        <w:rPr>
          <w:spacing w:val="-2"/>
        </w:rPr>
        <w:t>Revenue</w:t>
      </w:r>
    </w:p>
    <w:p w14:paraId="3A94F953" w14:textId="63FD3FF9" w:rsidR="00EA7057" w:rsidRDefault="00FF640D">
      <w:pPr>
        <w:pStyle w:val="BodyText"/>
        <w:spacing w:before="34" w:line="276" w:lineRule="auto"/>
        <w:ind w:right="139" w:firstLine="720"/>
      </w:pPr>
      <w:r>
        <w:t xml:space="preserve">The revenue is the amount of value earned by </w:t>
      </w:r>
      <w:proofErr w:type="spellStart"/>
      <w:r>
        <w:t>Jamu</w:t>
      </w:r>
      <w:proofErr w:type="spellEnd"/>
      <w:r>
        <w:t xml:space="preserve"> DW from the sale of garlic juice products. Calculation of revenue (TR) obtained with the result of price (P) multiplied </w:t>
      </w:r>
      <w:r w:rsidR="00B83D61">
        <w:t>by</w:t>
      </w:r>
      <w:r>
        <w:t xml:space="preserve"> the amount of production (Q) is formulated as follows [</w:t>
      </w:r>
      <w:r w:rsidR="00366B57">
        <w:t>6</w:t>
      </w:r>
      <w:proofErr w:type="gramStart"/>
      <w:r>
        <w:t>] :</w:t>
      </w:r>
      <w:proofErr w:type="gramEnd"/>
    </w:p>
    <w:p w14:paraId="002DBDCC" w14:textId="77777777" w:rsidR="00EA7057" w:rsidRDefault="00FF640D">
      <w:pPr>
        <w:pStyle w:val="BodyText"/>
        <w:spacing w:before="1"/>
        <w:ind w:left="504" w:right="75"/>
        <w:jc w:val="center"/>
      </w:pPr>
      <w:r>
        <w:lastRenderedPageBreak/>
        <w:t>TR = P x</w:t>
      </w:r>
      <w:r>
        <w:rPr>
          <w:spacing w:val="2"/>
        </w:rPr>
        <w:t xml:space="preserve"> </w:t>
      </w:r>
      <w:r>
        <w:rPr>
          <w:spacing w:val="-10"/>
        </w:rPr>
        <w:t>Q</w:t>
      </w:r>
    </w:p>
    <w:p w14:paraId="7462BF33" w14:textId="7D4DCB72" w:rsidR="00EA7057" w:rsidRDefault="00FF640D" w:rsidP="00366B57">
      <w:pPr>
        <w:pStyle w:val="BodyText"/>
        <w:spacing w:before="34"/>
        <w:jc w:val="left"/>
      </w:pPr>
      <w:proofErr w:type="gramStart"/>
      <w:r>
        <w:t>Description</w:t>
      </w:r>
      <w:r>
        <w:rPr>
          <w:spacing w:val="-4"/>
        </w:rPr>
        <w:t xml:space="preserve"> </w:t>
      </w:r>
      <w:r>
        <w:rPr>
          <w:spacing w:val="-10"/>
        </w:rPr>
        <w:t>:</w:t>
      </w:r>
      <w:proofErr w:type="gramEnd"/>
      <w:r w:rsidR="00366B57">
        <w:t xml:space="preserve"> </w:t>
      </w:r>
      <w:r>
        <w:rPr>
          <w:spacing w:val="-5"/>
        </w:rPr>
        <w:t>TR</w:t>
      </w:r>
      <w:r>
        <w:t>=Revenue</w:t>
      </w:r>
      <w:r>
        <w:rPr>
          <w:spacing w:val="1"/>
        </w:rPr>
        <w:t xml:space="preserve"> </w:t>
      </w:r>
      <w:r>
        <w:rPr>
          <w:spacing w:val="-4"/>
        </w:rPr>
        <w:t>(</w:t>
      </w:r>
      <w:r w:rsidR="00366B57">
        <w:rPr>
          <w:spacing w:val="-4"/>
        </w:rPr>
        <w:t>IDR</w:t>
      </w:r>
      <w:r>
        <w:rPr>
          <w:spacing w:val="-4"/>
        </w:rPr>
        <w:t>)</w:t>
      </w:r>
      <w:r w:rsidR="00366B57">
        <w:rPr>
          <w:spacing w:val="-4"/>
        </w:rPr>
        <w:t>;</w:t>
      </w:r>
      <w:r w:rsidR="00366B57">
        <w:t xml:space="preserve"> </w:t>
      </w:r>
      <w:r>
        <w:rPr>
          <w:spacing w:val="-10"/>
        </w:rPr>
        <w:t>P</w:t>
      </w:r>
      <w:r>
        <w:t>=Price</w:t>
      </w:r>
      <w:r>
        <w:rPr>
          <w:spacing w:val="-1"/>
        </w:rPr>
        <w:t xml:space="preserve"> </w:t>
      </w:r>
      <w:r>
        <w:rPr>
          <w:spacing w:val="-4"/>
        </w:rPr>
        <w:t>(</w:t>
      </w:r>
      <w:r w:rsidR="00366B57">
        <w:rPr>
          <w:spacing w:val="-4"/>
        </w:rPr>
        <w:t>IDR</w:t>
      </w:r>
      <w:r>
        <w:rPr>
          <w:spacing w:val="-4"/>
        </w:rPr>
        <w:t>)</w:t>
      </w:r>
      <w:r w:rsidR="00366B57">
        <w:rPr>
          <w:spacing w:val="-4"/>
        </w:rPr>
        <w:t>; and</w:t>
      </w:r>
      <w:r w:rsidR="00366B57">
        <w:t xml:space="preserve"> </w:t>
      </w:r>
      <w:r>
        <w:rPr>
          <w:spacing w:val="-10"/>
        </w:rPr>
        <w:t>Q</w:t>
      </w:r>
      <w:r>
        <w:t>=Total</w:t>
      </w:r>
      <w:r>
        <w:rPr>
          <w:spacing w:val="-1"/>
        </w:rPr>
        <w:t xml:space="preserve"> </w:t>
      </w:r>
      <w:r>
        <w:t xml:space="preserve">Production </w:t>
      </w:r>
      <w:r>
        <w:rPr>
          <w:spacing w:val="-2"/>
        </w:rPr>
        <w:t>(bottle)</w:t>
      </w:r>
    </w:p>
    <w:p w14:paraId="0B4DF48D" w14:textId="5CBCCF16" w:rsidR="00EA7057" w:rsidRDefault="00FF640D" w:rsidP="00D4768B">
      <w:pPr>
        <w:pStyle w:val="Heading2"/>
        <w:numPr>
          <w:ilvl w:val="2"/>
          <w:numId w:val="10"/>
        </w:numPr>
        <w:spacing w:before="36"/>
        <w:ind w:left="1134" w:hanging="566"/>
      </w:pPr>
      <w:r>
        <w:rPr>
          <w:spacing w:val="-2"/>
        </w:rPr>
        <w:t>Income</w:t>
      </w:r>
    </w:p>
    <w:p w14:paraId="48AB83CA" w14:textId="71CA51E0" w:rsidR="00EA7057" w:rsidRDefault="00FF640D">
      <w:pPr>
        <w:pStyle w:val="BodyText"/>
        <w:spacing w:before="34" w:line="276" w:lineRule="auto"/>
        <w:ind w:right="88" w:firstLine="720"/>
        <w:jc w:val="left"/>
      </w:pPr>
      <w:r>
        <w:t>Income</w:t>
      </w:r>
      <w:r>
        <w:rPr>
          <w:spacing w:val="-3"/>
        </w:rPr>
        <w:t xml:space="preserve"> </w:t>
      </w:r>
      <w:r>
        <w:t>is</w:t>
      </w:r>
      <w:r>
        <w:rPr>
          <w:spacing w:val="-3"/>
        </w:rPr>
        <w:t xml:space="preserve"> </w:t>
      </w:r>
      <w:r>
        <w:t>obtained</w:t>
      </w:r>
      <w:r>
        <w:rPr>
          <w:spacing w:val="-3"/>
        </w:rPr>
        <w:t xml:space="preserve"> </w:t>
      </w:r>
      <w:r>
        <w:t>by</w:t>
      </w:r>
      <w:r>
        <w:rPr>
          <w:spacing w:val="-7"/>
        </w:rPr>
        <w:t xml:space="preserve"> </w:t>
      </w:r>
      <w:r>
        <w:t>the</w:t>
      </w:r>
      <w:r>
        <w:rPr>
          <w:spacing w:val="-4"/>
        </w:rPr>
        <w:t xml:space="preserve"> </w:t>
      </w:r>
      <w:r>
        <w:t>difference</w:t>
      </w:r>
      <w:r>
        <w:rPr>
          <w:spacing w:val="-4"/>
        </w:rPr>
        <w:t xml:space="preserve"> </w:t>
      </w:r>
      <w:r>
        <w:t>between</w:t>
      </w:r>
      <w:r>
        <w:rPr>
          <w:spacing w:val="-3"/>
        </w:rPr>
        <w:t xml:space="preserve"> </w:t>
      </w:r>
      <w:r>
        <w:t>admission</w:t>
      </w:r>
      <w:r>
        <w:rPr>
          <w:spacing w:val="-3"/>
        </w:rPr>
        <w:t xml:space="preserve"> </w:t>
      </w:r>
      <w:r>
        <w:t>costs</w:t>
      </w:r>
      <w:r>
        <w:rPr>
          <w:spacing w:val="-3"/>
        </w:rPr>
        <w:t xml:space="preserve"> </w:t>
      </w:r>
      <w:r>
        <w:t>and</w:t>
      </w:r>
      <w:r>
        <w:rPr>
          <w:spacing w:val="-3"/>
        </w:rPr>
        <w:t xml:space="preserve"> </w:t>
      </w:r>
      <w:r>
        <w:t>total</w:t>
      </w:r>
      <w:r>
        <w:rPr>
          <w:spacing w:val="-3"/>
        </w:rPr>
        <w:t xml:space="preserve"> </w:t>
      </w:r>
      <w:r>
        <w:t>costs.</w:t>
      </w:r>
      <w:r>
        <w:rPr>
          <w:spacing w:val="-3"/>
        </w:rPr>
        <w:t xml:space="preserve"> </w:t>
      </w:r>
      <w:r>
        <w:t>Formulated as follows [</w:t>
      </w:r>
      <w:r w:rsidR="00366B57">
        <w:t>7</w:t>
      </w:r>
      <w:proofErr w:type="gramStart"/>
      <w:r>
        <w:t>] :</w:t>
      </w:r>
      <w:proofErr w:type="gramEnd"/>
    </w:p>
    <w:p w14:paraId="76EBA98E" w14:textId="77777777" w:rsidR="00EA7057" w:rsidRDefault="00FF640D">
      <w:pPr>
        <w:pStyle w:val="BodyText"/>
        <w:spacing w:line="229" w:lineRule="exact"/>
        <w:ind w:left="504" w:right="76"/>
        <w:jc w:val="center"/>
      </w:pPr>
      <w:r>
        <w:t>I</w:t>
      </w:r>
      <w:r>
        <w:rPr>
          <w:spacing w:val="-1"/>
        </w:rPr>
        <w:t xml:space="preserve"> </w:t>
      </w:r>
      <w:r>
        <w:t>=</w:t>
      </w:r>
      <w:r>
        <w:rPr>
          <w:spacing w:val="-1"/>
        </w:rPr>
        <w:t xml:space="preserve"> </w:t>
      </w:r>
      <w:r>
        <w:t xml:space="preserve">TR – </w:t>
      </w:r>
      <w:r>
        <w:rPr>
          <w:spacing w:val="-5"/>
        </w:rPr>
        <w:t>TC</w:t>
      </w:r>
    </w:p>
    <w:p w14:paraId="7EC14050" w14:textId="5122782C" w:rsidR="00EA7057" w:rsidRDefault="00FF640D" w:rsidP="00366B57">
      <w:pPr>
        <w:pStyle w:val="BodyText"/>
        <w:spacing w:before="36"/>
        <w:jc w:val="left"/>
      </w:pPr>
      <w:proofErr w:type="gramStart"/>
      <w:r>
        <w:t>Description</w:t>
      </w:r>
      <w:r>
        <w:rPr>
          <w:spacing w:val="-4"/>
        </w:rPr>
        <w:t xml:space="preserve"> </w:t>
      </w:r>
      <w:r>
        <w:rPr>
          <w:spacing w:val="-10"/>
        </w:rPr>
        <w:t>:</w:t>
      </w:r>
      <w:proofErr w:type="gramEnd"/>
      <w:r w:rsidR="00366B57">
        <w:t xml:space="preserve"> </w:t>
      </w:r>
      <w:r>
        <w:rPr>
          <w:spacing w:val="-10"/>
        </w:rPr>
        <w:t>I</w:t>
      </w:r>
      <w:r w:rsidR="00366B57">
        <w:t xml:space="preserve"> </w:t>
      </w:r>
      <w:r>
        <w:t>=</w:t>
      </w:r>
      <w:r>
        <w:rPr>
          <w:spacing w:val="-3"/>
        </w:rPr>
        <w:t xml:space="preserve"> </w:t>
      </w:r>
      <w:r>
        <w:t>Income</w:t>
      </w:r>
      <w:r>
        <w:rPr>
          <w:spacing w:val="-1"/>
        </w:rPr>
        <w:t xml:space="preserve"> </w:t>
      </w:r>
      <w:r>
        <w:rPr>
          <w:spacing w:val="-4"/>
        </w:rPr>
        <w:t>(</w:t>
      </w:r>
      <w:r w:rsidR="00366B57">
        <w:rPr>
          <w:spacing w:val="-4"/>
        </w:rPr>
        <w:t>IDR</w:t>
      </w:r>
      <w:r>
        <w:rPr>
          <w:spacing w:val="-4"/>
        </w:rPr>
        <w:t>)</w:t>
      </w:r>
      <w:r w:rsidR="00366B57">
        <w:rPr>
          <w:spacing w:val="-4"/>
        </w:rPr>
        <w:t>;</w:t>
      </w:r>
      <w:r w:rsidR="00366B57">
        <w:t xml:space="preserve"> </w:t>
      </w:r>
      <w:r>
        <w:rPr>
          <w:spacing w:val="-6"/>
        </w:rPr>
        <w:t>TR</w:t>
      </w:r>
      <w:r w:rsidR="00366B57">
        <w:t xml:space="preserve"> </w:t>
      </w:r>
      <w:r>
        <w:t>=</w:t>
      </w:r>
      <w:r>
        <w:rPr>
          <w:spacing w:val="-13"/>
        </w:rPr>
        <w:t xml:space="preserve"> </w:t>
      </w:r>
      <w:r>
        <w:t>Total</w:t>
      </w:r>
      <w:r>
        <w:rPr>
          <w:spacing w:val="-11"/>
        </w:rPr>
        <w:t xml:space="preserve"> </w:t>
      </w:r>
      <w:r>
        <w:t>Revenue</w:t>
      </w:r>
      <w:r>
        <w:rPr>
          <w:spacing w:val="-11"/>
        </w:rPr>
        <w:t xml:space="preserve"> </w:t>
      </w:r>
      <w:r>
        <w:t>(</w:t>
      </w:r>
      <w:r w:rsidR="00366B57">
        <w:t>IDR</w:t>
      </w:r>
      <w:r>
        <w:t>)</w:t>
      </w:r>
      <w:r w:rsidR="00366B57">
        <w:t>; and</w:t>
      </w:r>
      <w:r>
        <w:t xml:space="preserve"> </w:t>
      </w:r>
      <w:r>
        <w:rPr>
          <w:spacing w:val="-6"/>
        </w:rPr>
        <w:t>TC</w:t>
      </w:r>
      <w:r w:rsidR="00366B57">
        <w:t xml:space="preserve"> </w:t>
      </w:r>
      <w:r>
        <w:t>= Total Costs (</w:t>
      </w:r>
      <w:r w:rsidR="00366B57">
        <w:t>IDR</w:t>
      </w:r>
      <w:r>
        <w:t>)</w:t>
      </w:r>
    </w:p>
    <w:p w14:paraId="1AEDA8DE" w14:textId="77777777" w:rsidR="00EA7057" w:rsidRDefault="00EA7057">
      <w:pPr>
        <w:pStyle w:val="BodyText"/>
        <w:spacing w:before="69"/>
        <w:ind w:left="0"/>
        <w:jc w:val="left"/>
      </w:pPr>
    </w:p>
    <w:p w14:paraId="29CE9D16" w14:textId="07ACF409" w:rsidR="00366B57" w:rsidRPr="00366B57" w:rsidRDefault="00366B57" w:rsidP="00D4768B">
      <w:pPr>
        <w:pStyle w:val="Heading2"/>
        <w:numPr>
          <w:ilvl w:val="2"/>
          <w:numId w:val="10"/>
        </w:numPr>
        <w:spacing w:before="36"/>
        <w:ind w:left="1134" w:hanging="566"/>
        <w:rPr>
          <w:rStyle w:val="y2iqfc"/>
        </w:rPr>
      </w:pPr>
      <w:r>
        <w:rPr>
          <w:spacing w:val="-2"/>
        </w:rPr>
        <w:t>SWOT Analysis</w:t>
      </w:r>
    </w:p>
    <w:p w14:paraId="7841F582" w14:textId="2D90F880" w:rsidR="00366B57" w:rsidRPr="00366B57" w:rsidRDefault="00366B57" w:rsidP="00366B57">
      <w:pPr>
        <w:pStyle w:val="HTMLPreformatted"/>
        <w:ind w:left="567" w:firstLine="709"/>
        <w:jc w:val="both"/>
        <w:rPr>
          <w:rFonts w:ascii="Times New Roman" w:hAnsi="Times New Roman" w:cs="Times New Roman"/>
        </w:rPr>
      </w:pPr>
      <w:r w:rsidRPr="00366B57">
        <w:rPr>
          <w:rStyle w:val="y2iqfc"/>
          <w:rFonts w:ascii="Times New Roman" w:hAnsi="Times New Roman" w:cs="Times New Roman"/>
          <w:lang w:val="en"/>
        </w:rPr>
        <w:t xml:space="preserve">To analyze internal and external factors that can influence the development of the garlic juice business at the </w:t>
      </w:r>
      <w:proofErr w:type="spellStart"/>
      <w:r w:rsidRPr="00366B57">
        <w:rPr>
          <w:rStyle w:val="y2iqfc"/>
          <w:rFonts w:ascii="Times New Roman" w:hAnsi="Times New Roman" w:cs="Times New Roman"/>
          <w:lang w:val="en"/>
        </w:rPr>
        <w:t>Jamu</w:t>
      </w:r>
      <w:proofErr w:type="spellEnd"/>
      <w:r w:rsidRPr="00366B57">
        <w:rPr>
          <w:rStyle w:val="y2iqfc"/>
          <w:rFonts w:ascii="Times New Roman" w:hAnsi="Times New Roman" w:cs="Times New Roman"/>
          <w:lang w:val="en"/>
        </w:rPr>
        <w:t xml:space="preserve"> DW MSME and determine business development strategies, a SWOT analysis was conducted. The SWOT analysis serves to identify various factors in a structured manne</w:t>
      </w:r>
      <w:r w:rsidR="00D4768B">
        <w:rPr>
          <w:rStyle w:val="y2iqfc"/>
          <w:rFonts w:ascii="Times New Roman" w:hAnsi="Times New Roman" w:cs="Times New Roman"/>
          <w:lang w:val="en"/>
        </w:rPr>
        <w:t>r</w:t>
      </w:r>
      <w:r>
        <w:rPr>
          <w:rStyle w:val="y2iqfc"/>
          <w:rFonts w:ascii="Times New Roman" w:hAnsi="Times New Roman" w:cs="Times New Roman"/>
          <w:lang w:val="en"/>
        </w:rPr>
        <w:t>.</w:t>
      </w:r>
    </w:p>
    <w:p w14:paraId="032C0F82" w14:textId="77777777" w:rsidR="00366B57" w:rsidRDefault="00366B57">
      <w:pPr>
        <w:pStyle w:val="BodyText"/>
        <w:spacing w:line="276" w:lineRule="auto"/>
        <w:ind w:right="143" w:firstLine="720"/>
      </w:pPr>
    </w:p>
    <w:p w14:paraId="15AD5E51" w14:textId="37081747" w:rsidR="00366B57" w:rsidRDefault="00FF640D" w:rsidP="00366B57">
      <w:pPr>
        <w:pStyle w:val="BodyText"/>
        <w:numPr>
          <w:ilvl w:val="3"/>
          <w:numId w:val="10"/>
        </w:numPr>
        <w:spacing w:before="1" w:line="276" w:lineRule="auto"/>
        <w:ind w:left="1276" w:right="140" w:hanging="709"/>
        <w:rPr>
          <w:b/>
        </w:rPr>
      </w:pPr>
      <w:r>
        <w:rPr>
          <w:b/>
        </w:rPr>
        <w:t>Internal</w:t>
      </w:r>
      <w:r>
        <w:rPr>
          <w:b/>
          <w:spacing w:val="-3"/>
        </w:rPr>
        <w:t xml:space="preserve"> </w:t>
      </w:r>
      <w:r>
        <w:rPr>
          <w:b/>
        </w:rPr>
        <w:t>Factors</w:t>
      </w:r>
      <w:r>
        <w:rPr>
          <w:b/>
          <w:spacing w:val="-3"/>
        </w:rPr>
        <w:t xml:space="preserve"> </w:t>
      </w:r>
      <w:r>
        <w:rPr>
          <w:b/>
        </w:rPr>
        <w:t>Analysis</w:t>
      </w:r>
      <w:r>
        <w:rPr>
          <w:b/>
          <w:spacing w:val="-3"/>
        </w:rPr>
        <w:t xml:space="preserve"> </w:t>
      </w:r>
      <w:r>
        <w:rPr>
          <w:b/>
        </w:rPr>
        <w:t>Summary</w:t>
      </w:r>
      <w:r>
        <w:rPr>
          <w:b/>
          <w:spacing w:val="-3"/>
        </w:rPr>
        <w:t xml:space="preserve"> </w:t>
      </w:r>
      <w:r>
        <w:rPr>
          <w:b/>
        </w:rPr>
        <w:t>(IFAS)</w:t>
      </w:r>
      <w:r>
        <w:rPr>
          <w:b/>
          <w:spacing w:val="-3"/>
        </w:rPr>
        <w:t xml:space="preserve"> </w:t>
      </w:r>
      <w:r>
        <w:rPr>
          <w:b/>
        </w:rPr>
        <w:t>and</w:t>
      </w:r>
      <w:r>
        <w:rPr>
          <w:b/>
          <w:spacing w:val="-1"/>
        </w:rPr>
        <w:t xml:space="preserve"> </w:t>
      </w:r>
      <w:r>
        <w:rPr>
          <w:b/>
        </w:rPr>
        <w:t>External</w:t>
      </w:r>
      <w:r>
        <w:rPr>
          <w:b/>
          <w:spacing w:val="-3"/>
        </w:rPr>
        <w:t xml:space="preserve"> </w:t>
      </w:r>
      <w:r>
        <w:rPr>
          <w:b/>
        </w:rPr>
        <w:t>Factors</w:t>
      </w:r>
      <w:r>
        <w:rPr>
          <w:b/>
          <w:spacing w:val="-3"/>
        </w:rPr>
        <w:t xml:space="preserve"> </w:t>
      </w:r>
      <w:r>
        <w:rPr>
          <w:b/>
        </w:rPr>
        <w:t>Analysis</w:t>
      </w:r>
      <w:r>
        <w:rPr>
          <w:b/>
          <w:spacing w:val="-3"/>
        </w:rPr>
        <w:t xml:space="preserve"> </w:t>
      </w:r>
      <w:r>
        <w:rPr>
          <w:b/>
        </w:rPr>
        <w:t>Summary</w:t>
      </w:r>
      <w:r>
        <w:rPr>
          <w:b/>
          <w:spacing w:val="-3"/>
        </w:rPr>
        <w:t xml:space="preserve"> </w:t>
      </w:r>
      <w:r>
        <w:rPr>
          <w:b/>
        </w:rPr>
        <w:t>(EFAS)</w:t>
      </w:r>
      <w:r w:rsidR="00B83D61">
        <w:rPr>
          <w:b/>
        </w:rPr>
        <w:t>.</w:t>
      </w:r>
      <w:r>
        <w:rPr>
          <w:b/>
        </w:rPr>
        <w:t xml:space="preserve"> </w:t>
      </w:r>
    </w:p>
    <w:p w14:paraId="3F553BE0" w14:textId="69DB1B26" w:rsidR="00EA7057" w:rsidRDefault="00FF640D" w:rsidP="00366B57">
      <w:pPr>
        <w:pStyle w:val="BodyText"/>
        <w:spacing w:before="1" w:line="276" w:lineRule="auto"/>
        <w:ind w:right="140" w:firstLine="708"/>
      </w:pPr>
      <w:r>
        <w:t xml:space="preserve">Internal Factors </w:t>
      </w:r>
      <w:r w:rsidR="00B83D61">
        <w:t>A</w:t>
      </w:r>
      <w:r>
        <w:t>nalysis Summary</w:t>
      </w:r>
      <w:r>
        <w:rPr>
          <w:spacing w:val="-1"/>
        </w:rPr>
        <w:t xml:space="preserve"> </w:t>
      </w:r>
      <w:r>
        <w:t>(IFAS) is an analytical tool used to evaluate the internal condition</w:t>
      </w:r>
      <w:r>
        <w:rPr>
          <w:spacing w:val="-3"/>
        </w:rPr>
        <w:t xml:space="preserve"> </w:t>
      </w:r>
      <w:r>
        <w:t>of</w:t>
      </w:r>
      <w:r>
        <w:rPr>
          <w:spacing w:val="-4"/>
        </w:rPr>
        <w:t xml:space="preserve"> </w:t>
      </w:r>
      <w:r>
        <w:t>a</w:t>
      </w:r>
      <w:r>
        <w:rPr>
          <w:spacing w:val="-2"/>
        </w:rPr>
        <w:t xml:space="preserve"> </w:t>
      </w:r>
      <w:r>
        <w:t>company</w:t>
      </w:r>
      <w:r>
        <w:rPr>
          <w:spacing w:val="-5"/>
        </w:rPr>
        <w:t xml:space="preserve"> </w:t>
      </w:r>
      <w:r>
        <w:t>in</w:t>
      </w:r>
      <w:r>
        <w:rPr>
          <w:spacing w:val="-3"/>
        </w:rPr>
        <w:t xml:space="preserve"> </w:t>
      </w:r>
      <w:r>
        <w:t>order</w:t>
      </w:r>
      <w:r>
        <w:rPr>
          <w:spacing w:val="-2"/>
        </w:rPr>
        <w:t xml:space="preserve"> </w:t>
      </w:r>
      <w:r>
        <w:t>to</w:t>
      </w:r>
      <w:r>
        <w:rPr>
          <w:spacing w:val="-3"/>
        </w:rPr>
        <w:t xml:space="preserve"> </w:t>
      </w:r>
      <w:r>
        <w:t>identify</w:t>
      </w:r>
      <w:r>
        <w:rPr>
          <w:spacing w:val="-5"/>
        </w:rPr>
        <w:t xml:space="preserve"> </w:t>
      </w:r>
      <w:r>
        <w:t>factors</w:t>
      </w:r>
      <w:r>
        <w:rPr>
          <w:spacing w:val="-2"/>
        </w:rPr>
        <w:t xml:space="preserve"> </w:t>
      </w:r>
      <w:r>
        <w:t>that</w:t>
      </w:r>
      <w:r>
        <w:rPr>
          <w:spacing w:val="-3"/>
        </w:rPr>
        <w:t xml:space="preserve"> </w:t>
      </w:r>
      <w:r>
        <w:t>constitute</w:t>
      </w:r>
      <w:r>
        <w:rPr>
          <w:spacing w:val="-4"/>
        </w:rPr>
        <w:t xml:space="preserve"> </w:t>
      </w:r>
      <w:r>
        <w:t>strength</w:t>
      </w:r>
      <w:r w:rsidR="00B83D61">
        <w:t>s</w:t>
      </w:r>
      <w:r>
        <w:rPr>
          <w:spacing w:val="-3"/>
        </w:rPr>
        <w:t xml:space="preserve"> </w:t>
      </w:r>
      <w:r>
        <w:t>(S)</w:t>
      </w:r>
      <w:r>
        <w:rPr>
          <w:spacing w:val="-4"/>
        </w:rPr>
        <w:t xml:space="preserve"> </w:t>
      </w:r>
      <w:r>
        <w:t>and</w:t>
      </w:r>
      <w:r>
        <w:rPr>
          <w:spacing w:val="-3"/>
        </w:rPr>
        <w:t xml:space="preserve"> </w:t>
      </w:r>
      <w:r>
        <w:t>weaknes</w:t>
      </w:r>
      <w:r w:rsidR="00B83D61">
        <w:t>se</w:t>
      </w:r>
      <w:r>
        <w:t>s</w:t>
      </w:r>
      <w:r>
        <w:rPr>
          <w:spacing w:val="-3"/>
        </w:rPr>
        <w:t xml:space="preserve"> </w:t>
      </w:r>
      <w:r>
        <w:t>(W)</w:t>
      </w:r>
      <w:r>
        <w:rPr>
          <w:spacing w:val="-4"/>
        </w:rPr>
        <w:t xml:space="preserve"> </w:t>
      </w:r>
      <w:r>
        <w:t>of the company. External Factors Analysis Summary (EFAS) is an analysis tool used to evaluate the external</w:t>
      </w:r>
      <w:r>
        <w:rPr>
          <w:spacing w:val="10"/>
        </w:rPr>
        <w:t xml:space="preserve"> </w:t>
      </w:r>
      <w:r>
        <w:t>conditions</w:t>
      </w:r>
      <w:r>
        <w:rPr>
          <w:spacing w:val="13"/>
        </w:rPr>
        <w:t xml:space="preserve"> </w:t>
      </w:r>
      <w:r>
        <w:t>of</w:t>
      </w:r>
      <w:r>
        <w:rPr>
          <w:spacing w:val="11"/>
        </w:rPr>
        <w:t xml:space="preserve"> </w:t>
      </w:r>
      <w:r>
        <w:t>a</w:t>
      </w:r>
      <w:r>
        <w:rPr>
          <w:spacing w:val="15"/>
        </w:rPr>
        <w:t xml:space="preserve"> </w:t>
      </w:r>
      <w:r>
        <w:t>company</w:t>
      </w:r>
      <w:r>
        <w:rPr>
          <w:spacing w:val="7"/>
        </w:rPr>
        <w:t xml:space="preserve"> </w:t>
      </w:r>
      <w:r>
        <w:t>to</w:t>
      </w:r>
      <w:r>
        <w:rPr>
          <w:spacing w:val="13"/>
        </w:rPr>
        <w:t xml:space="preserve"> </w:t>
      </w:r>
      <w:r>
        <w:t>identify</w:t>
      </w:r>
      <w:r>
        <w:rPr>
          <w:spacing w:val="9"/>
        </w:rPr>
        <w:t xml:space="preserve"> </w:t>
      </w:r>
      <w:r>
        <w:t>factors</w:t>
      </w:r>
      <w:r>
        <w:rPr>
          <w:spacing w:val="12"/>
        </w:rPr>
        <w:t xml:space="preserve"> </w:t>
      </w:r>
      <w:r>
        <w:t>that</w:t>
      </w:r>
      <w:r>
        <w:rPr>
          <w:spacing w:val="11"/>
        </w:rPr>
        <w:t xml:space="preserve"> </w:t>
      </w:r>
      <w:r>
        <w:t>come</w:t>
      </w:r>
      <w:r>
        <w:rPr>
          <w:spacing w:val="14"/>
        </w:rPr>
        <w:t xml:space="preserve"> </w:t>
      </w:r>
      <w:r>
        <w:t>from</w:t>
      </w:r>
      <w:r>
        <w:rPr>
          <w:spacing w:val="12"/>
        </w:rPr>
        <w:t xml:space="preserve"> </w:t>
      </w:r>
      <w:r>
        <w:t>outside</w:t>
      </w:r>
      <w:r>
        <w:rPr>
          <w:spacing w:val="12"/>
        </w:rPr>
        <w:t xml:space="preserve"> </w:t>
      </w:r>
      <w:r>
        <w:t>the</w:t>
      </w:r>
      <w:r>
        <w:rPr>
          <w:spacing w:val="13"/>
        </w:rPr>
        <w:t xml:space="preserve"> </w:t>
      </w:r>
      <w:r>
        <w:t>company</w:t>
      </w:r>
      <w:r w:rsidR="00B83D61">
        <w:t>,</w:t>
      </w:r>
      <w:r>
        <w:rPr>
          <w:spacing w:val="8"/>
        </w:rPr>
        <w:t xml:space="preserve"> </w:t>
      </w:r>
      <w:r>
        <w:t>such</w:t>
      </w:r>
      <w:r>
        <w:rPr>
          <w:spacing w:val="14"/>
        </w:rPr>
        <w:t xml:space="preserve"> </w:t>
      </w:r>
      <w:r>
        <w:rPr>
          <w:spacing w:val="-5"/>
        </w:rPr>
        <w:t>as</w:t>
      </w:r>
    </w:p>
    <w:p w14:paraId="43E6D2CC" w14:textId="2FD8EDCD" w:rsidR="00EA7057" w:rsidRDefault="00FF640D">
      <w:pPr>
        <w:pStyle w:val="BodyText"/>
        <w:spacing w:line="229" w:lineRule="exact"/>
      </w:pPr>
      <w:r>
        <w:t>opportunities</w:t>
      </w:r>
      <w:r>
        <w:rPr>
          <w:spacing w:val="-2"/>
        </w:rPr>
        <w:t xml:space="preserve"> </w:t>
      </w:r>
      <w:r>
        <w:t>(O)</w:t>
      </w:r>
      <w:r>
        <w:rPr>
          <w:spacing w:val="-1"/>
        </w:rPr>
        <w:t xml:space="preserve"> </w:t>
      </w:r>
      <w:r>
        <w:t>and</w:t>
      </w:r>
      <w:r>
        <w:rPr>
          <w:spacing w:val="-2"/>
        </w:rPr>
        <w:t xml:space="preserve"> </w:t>
      </w:r>
      <w:r>
        <w:t>threat</w:t>
      </w:r>
      <w:r w:rsidR="00B83D61">
        <w:t>s</w:t>
      </w:r>
      <w:r>
        <w:rPr>
          <w:spacing w:val="-1"/>
        </w:rPr>
        <w:t xml:space="preserve"> </w:t>
      </w:r>
      <w:r>
        <w:rPr>
          <w:spacing w:val="-4"/>
        </w:rPr>
        <w:t>(T).</w:t>
      </w:r>
    </w:p>
    <w:p w14:paraId="35E4119B" w14:textId="1A351B15" w:rsidR="00EA7057" w:rsidRDefault="00FF640D" w:rsidP="0003681E">
      <w:pPr>
        <w:pStyle w:val="BodyText"/>
        <w:spacing w:before="34" w:line="276" w:lineRule="auto"/>
        <w:ind w:right="142" w:firstLine="720"/>
      </w:pPr>
      <w:r>
        <w:t>IFAS and EFAS methods help to compare the strength</w:t>
      </w:r>
      <w:r w:rsidR="00B83D61">
        <w:t>s</w:t>
      </w:r>
      <w:r>
        <w:t xml:space="preserve"> and weaknes</w:t>
      </w:r>
      <w:r w:rsidR="00B83D61">
        <w:t>se</w:t>
      </w:r>
      <w:r>
        <w:t xml:space="preserve">s of </w:t>
      </w:r>
      <w:r w:rsidR="00B83D61">
        <w:t xml:space="preserve">a </w:t>
      </w:r>
      <w:r>
        <w:t>strategy with the opportunities</w:t>
      </w:r>
      <w:r>
        <w:rPr>
          <w:spacing w:val="-6"/>
        </w:rPr>
        <w:t xml:space="preserve"> </w:t>
      </w:r>
      <w:r>
        <w:t>and</w:t>
      </w:r>
      <w:r>
        <w:rPr>
          <w:spacing w:val="-6"/>
        </w:rPr>
        <w:t xml:space="preserve"> </w:t>
      </w:r>
      <w:r>
        <w:t>threats</w:t>
      </w:r>
      <w:r>
        <w:rPr>
          <w:spacing w:val="-8"/>
        </w:rPr>
        <w:t xml:space="preserve"> </w:t>
      </w:r>
      <w:r>
        <w:t>of</w:t>
      </w:r>
      <w:r>
        <w:rPr>
          <w:spacing w:val="-7"/>
        </w:rPr>
        <w:t xml:space="preserve"> </w:t>
      </w:r>
      <w:r>
        <w:t>the</w:t>
      </w:r>
      <w:r>
        <w:rPr>
          <w:spacing w:val="-7"/>
        </w:rPr>
        <w:t xml:space="preserve"> </w:t>
      </w:r>
      <w:r>
        <w:t>company.</w:t>
      </w:r>
      <w:r>
        <w:rPr>
          <w:spacing w:val="-4"/>
        </w:rPr>
        <w:t xml:space="preserve"> </w:t>
      </w:r>
      <w:r>
        <w:t>In</w:t>
      </w:r>
      <w:r>
        <w:rPr>
          <w:spacing w:val="-6"/>
        </w:rPr>
        <w:t xml:space="preserve"> </w:t>
      </w:r>
      <w:r>
        <w:t>the</w:t>
      </w:r>
      <w:r>
        <w:rPr>
          <w:spacing w:val="-4"/>
        </w:rPr>
        <w:t xml:space="preserve"> </w:t>
      </w:r>
      <w:r>
        <w:t>IFAS</w:t>
      </w:r>
      <w:r>
        <w:rPr>
          <w:spacing w:val="-6"/>
        </w:rPr>
        <w:t xml:space="preserve"> </w:t>
      </w:r>
      <w:r>
        <w:t>method,</w:t>
      </w:r>
      <w:r>
        <w:rPr>
          <w:spacing w:val="-6"/>
        </w:rPr>
        <w:t xml:space="preserve"> </w:t>
      </w:r>
      <w:r>
        <w:t>the</w:t>
      </w:r>
      <w:r>
        <w:rPr>
          <w:spacing w:val="-7"/>
        </w:rPr>
        <w:t xml:space="preserve"> </w:t>
      </w:r>
      <w:r>
        <w:t>respective</w:t>
      </w:r>
      <w:r>
        <w:rPr>
          <w:spacing w:val="-7"/>
        </w:rPr>
        <w:t xml:space="preserve"> </w:t>
      </w:r>
      <w:r>
        <w:t>factors</w:t>
      </w:r>
      <w:r>
        <w:rPr>
          <w:spacing w:val="-6"/>
        </w:rPr>
        <w:t xml:space="preserve"> </w:t>
      </w:r>
      <w:r>
        <w:t>of</w:t>
      </w:r>
      <w:r>
        <w:rPr>
          <w:spacing w:val="-7"/>
        </w:rPr>
        <w:t xml:space="preserve"> </w:t>
      </w:r>
      <w:r>
        <w:t>internal</w:t>
      </w:r>
      <w:r>
        <w:rPr>
          <w:spacing w:val="-6"/>
        </w:rPr>
        <w:t xml:space="preserve"> </w:t>
      </w:r>
      <w:r>
        <w:t>and external</w:t>
      </w:r>
      <w:r>
        <w:rPr>
          <w:spacing w:val="-3"/>
        </w:rPr>
        <w:t xml:space="preserve"> </w:t>
      </w:r>
      <w:r>
        <w:t>factors</w:t>
      </w:r>
      <w:r>
        <w:rPr>
          <w:spacing w:val="-2"/>
        </w:rPr>
        <w:t xml:space="preserve"> </w:t>
      </w:r>
      <w:r>
        <w:t>are</w:t>
      </w:r>
      <w:r>
        <w:rPr>
          <w:spacing w:val="-3"/>
        </w:rPr>
        <w:t xml:space="preserve"> </w:t>
      </w:r>
      <w:r>
        <w:t>given</w:t>
      </w:r>
      <w:r>
        <w:rPr>
          <w:spacing w:val="-2"/>
        </w:rPr>
        <w:t xml:space="preserve"> </w:t>
      </w:r>
      <w:r>
        <w:t>weight</w:t>
      </w:r>
      <w:r>
        <w:rPr>
          <w:spacing w:val="-1"/>
        </w:rPr>
        <w:t xml:space="preserve"> </w:t>
      </w:r>
      <w:r>
        <w:t>and</w:t>
      </w:r>
      <w:r>
        <w:rPr>
          <w:spacing w:val="-3"/>
        </w:rPr>
        <w:t xml:space="preserve"> </w:t>
      </w:r>
      <w:r>
        <w:t>rank,</w:t>
      </w:r>
      <w:r>
        <w:rPr>
          <w:spacing w:val="-3"/>
        </w:rPr>
        <w:t xml:space="preserve"> </w:t>
      </w:r>
      <w:r>
        <w:t>so</w:t>
      </w:r>
      <w:r>
        <w:rPr>
          <w:spacing w:val="-3"/>
        </w:rPr>
        <w:t xml:space="preserve"> </w:t>
      </w:r>
      <w:r>
        <w:t>that</w:t>
      </w:r>
      <w:r>
        <w:rPr>
          <w:spacing w:val="-1"/>
        </w:rPr>
        <w:t xml:space="preserve"> </w:t>
      </w:r>
      <w:r>
        <w:t>from</w:t>
      </w:r>
      <w:r>
        <w:rPr>
          <w:spacing w:val="-3"/>
        </w:rPr>
        <w:t xml:space="preserve"> </w:t>
      </w:r>
      <w:r>
        <w:t>the</w:t>
      </w:r>
      <w:r>
        <w:rPr>
          <w:spacing w:val="-4"/>
        </w:rPr>
        <w:t xml:space="preserve"> </w:t>
      </w:r>
      <w:r>
        <w:t>results</w:t>
      </w:r>
      <w:r>
        <w:rPr>
          <w:spacing w:val="-3"/>
        </w:rPr>
        <w:t xml:space="preserve"> </w:t>
      </w:r>
      <w:r>
        <w:t>obtained</w:t>
      </w:r>
      <w:r w:rsidR="00B83D61">
        <w:t>,</w:t>
      </w:r>
      <w:r>
        <w:rPr>
          <w:spacing w:val="-2"/>
        </w:rPr>
        <w:t xml:space="preserve"> </w:t>
      </w:r>
      <w:r>
        <w:t>the</w:t>
      </w:r>
      <w:r>
        <w:rPr>
          <w:spacing w:val="-3"/>
        </w:rPr>
        <w:t xml:space="preserve"> </w:t>
      </w:r>
      <w:r>
        <w:t>company</w:t>
      </w:r>
      <w:r>
        <w:rPr>
          <w:spacing w:val="-7"/>
        </w:rPr>
        <w:t xml:space="preserve"> </w:t>
      </w:r>
      <w:r>
        <w:t>can</w:t>
      </w:r>
      <w:r>
        <w:rPr>
          <w:spacing w:val="-3"/>
        </w:rPr>
        <w:t xml:space="preserve"> </w:t>
      </w:r>
      <w:r>
        <w:t>know how far internal and external factors affect the company</w:t>
      </w:r>
      <w:r w:rsidR="0003681E">
        <w:t xml:space="preserve"> [8].</w:t>
      </w:r>
    </w:p>
    <w:p w14:paraId="2F9F192E" w14:textId="5BDE9E27" w:rsidR="0003681E" w:rsidRDefault="0003681E" w:rsidP="0003681E">
      <w:pPr>
        <w:pStyle w:val="BodyText"/>
        <w:spacing w:before="34" w:line="276" w:lineRule="auto"/>
        <w:ind w:right="142" w:firstLine="720"/>
      </w:pPr>
      <w:r>
        <w:t>The SWOT Matrix can clearly show how the opportunities and threats that come from the outside environment faced by the company can be aligned with the strengths and weaknesses that the company possesses. The SWOT matrix produces 4 strategies as follows [9</w:t>
      </w:r>
      <w:proofErr w:type="gramStart"/>
      <w:r>
        <w:t>] :</w:t>
      </w:r>
      <w:proofErr w:type="gramEnd"/>
    </w:p>
    <w:p w14:paraId="0595C099" w14:textId="77777777" w:rsidR="0003681E" w:rsidRDefault="0003681E" w:rsidP="0003681E">
      <w:pPr>
        <w:pStyle w:val="ListParagraph"/>
        <w:numPr>
          <w:ilvl w:val="0"/>
          <w:numId w:val="6"/>
        </w:numPr>
        <w:tabs>
          <w:tab w:val="left" w:pos="1136"/>
        </w:tabs>
        <w:spacing w:line="278" w:lineRule="auto"/>
        <w:ind w:right="146"/>
        <w:rPr>
          <w:sz w:val="20"/>
        </w:rPr>
      </w:pPr>
      <w:proofErr w:type="gramStart"/>
      <w:r>
        <w:rPr>
          <w:sz w:val="20"/>
        </w:rPr>
        <w:t>SO</w:t>
      </w:r>
      <w:proofErr w:type="gramEnd"/>
      <w:r>
        <w:rPr>
          <w:spacing w:val="20"/>
          <w:sz w:val="20"/>
        </w:rPr>
        <w:t xml:space="preserve"> </w:t>
      </w:r>
      <w:r>
        <w:rPr>
          <w:sz w:val="20"/>
        </w:rPr>
        <w:t>strategy is</w:t>
      </w:r>
      <w:r>
        <w:rPr>
          <w:spacing w:val="21"/>
          <w:sz w:val="20"/>
        </w:rPr>
        <w:t xml:space="preserve"> </w:t>
      </w:r>
      <w:r>
        <w:rPr>
          <w:sz w:val="20"/>
        </w:rPr>
        <w:t>a</w:t>
      </w:r>
      <w:r>
        <w:rPr>
          <w:spacing w:val="20"/>
          <w:sz w:val="20"/>
        </w:rPr>
        <w:t xml:space="preserve"> </w:t>
      </w:r>
      <w:r>
        <w:rPr>
          <w:sz w:val="20"/>
        </w:rPr>
        <w:t>strategy by optimizing all</w:t>
      </w:r>
      <w:r>
        <w:rPr>
          <w:spacing w:val="21"/>
          <w:sz w:val="20"/>
        </w:rPr>
        <w:t xml:space="preserve"> </w:t>
      </w:r>
      <w:r>
        <w:rPr>
          <w:sz w:val="20"/>
        </w:rPr>
        <w:t>internal</w:t>
      </w:r>
      <w:r>
        <w:rPr>
          <w:spacing w:val="21"/>
          <w:sz w:val="20"/>
        </w:rPr>
        <w:t xml:space="preserve"> </w:t>
      </w:r>
      <w:r>
        <w:rPr>
          <w:sz w:val="20"/>
        </w:rPr>
        <w:t>strengths</w:t>
      </w:r>
      <w:r>
        <w:rPr>
          <w:spacing w:val="21"/>
          <w:sz w:val="20"/>
        </w:rPr>
        <w:t xml:space="preserve"> </w:t>
      </w:r>
      <w:r>
        <w:rPr>
          <w:sz w:val="20"/>
        </w:rPr>
        <w:t>to</w:t>
      </w:r>
      <w:r>
        <w:rPr>
          <w:spacing w:val="21"/>
          <w:sz w:val="20"/>
        </w:rPr>
        <w:t xml:space="preserve"> </w:t>
      </w:r>
      <w:r>
        <w:rPr>
          <w:sz w:val="20"/>
        </w:rPr>
        <w:t>pursue and</w:t>
      </w:r>
      <w:r>
        <w:rPr>
          <w:spacing w:val="20"/>
          <w:sz w:val="20"/>
        </w:rPr>
        <w:t xml:space="preserve"> </w:t>
      </w:r>
      <w:r>
        <w:rPr>
          <w:sz w:val="20"/>
        </w:rPr>
        <w:t>exploit</w:t>
      </w:r>
      <w:r>
        <w:rPr>
          <w:spacing w:val="21"/>
          <w:sz w:val="20"/>
        </w:rPr>
        <w:t xml:space="preserve"> </w:t>
      </w:r>
      <w:r>
        <w:rPr>
          <w:sz w:val="20"/>
        </w:rPr>
        <w:t xml:space="preserve">external </w:t>
      </w:r>
      <w:r>
        <w:rPr>
          <w:spacing w:val="-2"/>
          <w:sz w:val="20"/>
        </w:rPr>
        <w:t>opportunities.</w:t>
      </w:r>
    </w:p>
    <w:p w14:paraId="5D0A5A9D" w14:textId="77777777" w:rsidR="0003681E" w:rsidRDefault="0003681E" w:rsidP="0003681E">
      <w:pPr>
        <w:pStyle w:val="ListParagraph"/>
        <w:numPr>
          <w:ilvl w:val="0"/>
          <w:numId w:val="6"/>
        </w:numPr>
        <w:tabs>
          <w:tab w:val="left" w:pos="1136"/>
        </w:tabs>
        <w:spacing w:line="276" w:lineRule="auto"/>
        <w:ind w:right="145"/>
        <w:rPr>
          <w:sz w:val="20"/>
        </w:rPr>
      </w:pPr>
      <w:r>
        <w:rPr>
          <w:sz w:val="20"/>
        </w:rPr>
        <w:t>ST</w:t>
      </w:r>
      <w:r>
        <w:rPr>
          <w:spacing w:val="19"/>
          <w:sz w:val="20"/>
        </w:rPr>
        <w:t xml:space="preserve"> </w:t>
      </w:r>
      <w:r>
        <w:rPr>
          <w:sz w:val="20"/>
        </w:rPr>
        <w:t>strategy is</w:t>
      </w:r>
      <w:r>
        <w:rPr>
          <w:spacing w:val="20"/>
          <w:sz w:val="20"/>
        </w:rPr>
        <w:t xml:space="preserve"> </w:t>
      </w:r>
      <w:r>
        <w:rPr>
          <w:sz w:val="20"/>
        </w:rPr>
        <w:t>a</w:t>
      </w:r>
      <w:r>
        <w:rPr>
          <w:spacing w:val="19"/>
          <w:sz w:val="20"/>
        </w:rPr>
        <w:t xml:space="preserve"> </w:t>
      </w:r>
      <w:r>
        <w:rPr>
          <w:sz w:val="20"/>
        </w:rPr>
        <w:t>strategy by optimizing all</w:t>
      </w:r>
      <w:r>
        <w:rPr>
          <w:spacing w:val="20"/>
          <w:sz w:val="20"/>
        </w:rPr>
        <w:t xml:space="preserve"> </w:t>
      </w:r>
      <w:r>
        <w:rPr>
          <w:sz w:val="20"/>
        </w:rPr>
        <w:t>internal</w:t>
      </w:r>
      <w:r>
        <w:rPr>
          <w:spacing w:val="20"/>
          <w:sz w:val="20"/>
        </w:rPr>
        <w:t xml:space="preserve"> </w:t>
      </w:r>
      <w:r>
        <w:rPr>
          <w:sz w:val="20"/>
        </w:rPr>
        <w:t>strengths</w:t>
      </w:r>
      <w:r>
        <w:rPr>
          <w:spacing w:val="20"/>
          <w:sz w:val="20"/>
        </w:rPr>
        <w:t xml:space="preserve"> </w:t>
      </w:r>
      <w:r>
        <w:rPr>
          <w:sz w:val="20"/>
        </w:rPr>
        <w:t>to</w:t>
      </w:r>
      <w:r>
        <w:rPr>
          <w:spacing w:val="20"/>
          <w:sz w:val="20"/>
        </w:rPr>
        <w:t xml:space="preserve"> </w:t>
      </w:r>
      <w:r>
        <w:rPr>
          <w:sz w:val="20"/>
        </w:rPr>
        <w:t>face</w:t>
      </w:r>
      <w:r>
        <w:rPr>
          <w:spacing w:val="19"/>
          <w:sz w:val="20"/>
        </w:rPr>
        <w:t xml:space="preserve"> </w:t>
      </w:r>
      <w:r>
        <w:rPr>
          <w:sz w:val="20"/>
        </w:rPr>
        <w:t>all</w:t>
      </w:r>
      <w:r>
        <w:rPr>
          <w:spacing w:val="20"/>
          <w:sz w:val="20"/>
        </w:rPr>
        <w:t xml:space="preserve"> </w:t>
      </w:r>
      <w:r>
        <w:rPr>
          <w:sz w:val="20"/>
        </w:rPr>
        <w:t>the</w:t>
      </w:r>
      <w:r>
        <w:rPr>
          <w:spacing w:val="19"/>
          <w:sz w:val="20"/>
        </w:rPr>
        <w:t xml:space="preserve"> </w:t>
      </w:r>
      <w:r>
        <w:rPr>
          <w:sz w:val="20"/>
        </w:rPr>
        <w:t>obstacles</w:t>
      </w:r>
      <w:r>
        <w:rPr>
          <w:spacing w:val="19"/>
          <w:sz w:val="20"/>
        </w:rPr>
        <w:t xml:space="preserve"> </w:t>
      </w:r>
      <w:r>
        <w:rPr>
          <w:sz w:val="20"/>
        </w:rPr>
        <w:t>and potential threats.</w:t>
      </w:r>
    </w:p>
    <w:p w14:paraId="7143193E" w14:textId="77777777" w:rsidR="0003681E" w:rsidRDefault="0003681E" w:rsidP="0003681E">
      <w:pPr>
        <w:pStyle w:val="ListParagraph"/>
        <w:numPr>
          <w:ilvl w:val="0"/>
          <w:numId w:val="6"/>
        </w:numPr>
        <w:tabs>
          <w:tab w:val="left" w:pos="1136"/>
        </w:tabs>
        <w:spacing w:line="229" w:lineRule="exact"/>
        <w:ind w:hanging="568"/>
        <w:rPr>
          <w:sz w:val="20"/>
        </w:rPr>
      </w:pPr>
      <w:r>
        <w:rPr>
          <w:sz w:val="20"/>
        </w:rPr>
        <w:t>WO</w:t>
      </w:r>
      <w:r>
        <w:rPr>
          <w:spacing w:val="-3"/>
          <w:sz w:val="20"/>
        </w:rPr>
        <w:t xml:space="preserve"> </w:t>
      </w:r>
      <w:r>
        <w:rPr>
          <w:sz w:val="20"/>
        </w:rPr>
        <w:t>strategy</w:t>
      </w:r>
      <w:r>
        <w:rPr>
          <w:spacing w:val="-4"/>
          <w:sz w:val="20"/>
        </w:rPr>
        <w:t xml:space="preserve"> </w:t>
      </w:r>
      <w:r>
        <w:rPr>
          <w:sz w:val="20"/>
        </w:rPr>
        <w:t>is a</w:t>
      </w:r>
      <w:r>
        <w:rPr>
          <w:spacing w:val="-1"/>
          <w:sz w:val="20"/>
        </w:rPr>
        <w:t xml:space="preserve"> </w:t>
      </w:r>
      <w:r>
        <w:rPr>
          <w:sz w:val="20"/>
        </w:rPr>
        <w:t>strategy</w:t>
      </w:r>
      <w:r>
        <w:rPr>
          <w:spacing w:val="-2"/>
          <w:sz w:val="20"/>
        </w:rPr>
        <w:t xml:space="preserve"> </w:t>
      </w:r>
      <w:r>
        <w:rPr>
          <w:sz w:val="20"/>
        </w:rPr>
        <w:t>for</w:t>
      </w:r>
      <w:r>
        <w:rPr>
          <w:spacing w:val="-4"/>
          <w:sz w:val="20"/>
        </w:rPr>
        <w:t xml:space="preserve"> </w:t>
      </w:r>
      <w:r>
        <w:rPr>
          <w:sz w:val="20"/>
        </w:rPr>
        <w:t>optimizing</w:t>
      </w:r>
      <w:r>
        <w:rPr>
          <w:spacing w:val="-3"/>
          <w:sz w:val="20"/>
        </w:rPr>
        <w:t xml:space="preserve"> </w:t>
      </w:r>
      <w:r>
        <w:rPr>
          <w:sz w:val="20"/>
        </w:rPr>
        <w:t>all existing</w:t>
      </w:r>
      <w:r>
        <w:rPr>
          <w:spacing w:val="-2"/>
          <w:sz w:val="20"/>
        </w:rPr>
        <w:t xml:space="preserve"> </w:t>
      </w:r>
      <w:r>
        <w:rPr>
          <w:sz w:val="20"/>
        </w:rPr>
        <w:t>opportunities to minimize</w:t>
      </w:r>
      <w:r>
        <w:rPr>
          <w:spacing w:val="-1"/>
          <w:sz w:val="20"/>
        </w:rPr>
        <w:t xml:space="preserve"> </w:t>
      </w:r>
      <w:r>
        <w:rPr>
          <w:spacing w:val="-2"/>
          <w:sz w:val="20"/>
        </w:rPr>
        <w:t>weakness.</w:t>
      </w:r>
    </w:p>
    <w:p w14:paraId="362C420E" w14:textId="77777777" w:rsidR="0003681E" w:rsidRDefault="0003681E" w:rsidP="0003681E">
      <w:pPr>
        <w:pStyle w:val="ListParagraph"/>
        <w:numPr>
          <w:ilvl w:val="0"/>
          <w:numId w:val="6"/>
        </w:numPr>
        <w:tabs>
          <w:tab w:val="left" w:pos="1136"/>
        </w:tabs>
        <w:spacing w:before="31"/>
        <w:ind w:hanging="568"/>
        <w:rPr>
          <w:sz w:val="20"/>
        </w:rPr>
      </w:pPr>
      <w:r>
        <w:rPr>
          <w:sz w:val="20"/>
        </w:rPr>
        <w:t>The WT</w:t>
      </w:r>
      <w:r>
        <w:rPr>
          <w:spacing w:val="-2"/>
          <w:sz w:val="20"/>
        </w:rPr>
        <w:t xml:space="preserve"> </w:t>
      </w:r>
      <w:r>
        <w:rPr>
          <w:sz w:val="20"/>
        </w:rPr>
        <w:t>strategy</w:t>
      </w:r>
      <w:r>
        <w:rPr>
          <w:spacing w:val="-4"/>
          <w:sz w:val="20"/>
        </w:rPr>
        <w:t xml:space="preserve"> </w:t>
      </w:r>
      <w:r>
        <w:rPr>
          <w:sz w:val="20"/>
        </w:rPr>
        <w:t>is a strategy</w:t>
      </w:r>
      <w:r>
        <w:rPr>
          <w:spacing w:val="-2"/>
          <w:sz w:val="20"/>
        </w:rPr>
        <w:t xml:space="preserve"> </w:t>
      </w:r>
      <w:r>
        <w:rPr>
          <w:sz w:val="20"/>
        </w:rPr>
        <w:t>for</w:t>
      </w:r>
      <w:r>
        <w:rPr>
          <w:spacing w:val="-4"/>
          <w:sz w:val="20"/>
        </w:rPr>
        <w:t xml:space="preserve"> </w:t>
      </w:r>
      <w:r>
        <w:rPr>
          <w:sz w:val="20"/>
        </w:rPr>
        <w:t>reducing</w:t>
      </w:r>
      <w:r>
        <w:rPr>
          <w:spacing w:val="-2"/>
          <w:sz w:val="20"/>
        </w:rPr>
        <w:t xml:space="preserve"> </w:t>
      </w:r>
      <w:r>
        <w:rPr>
          <w:sz w:val="20"/>
        </w:rPr>
        <w:t>weakness</w:t>
      </w:r>
      <w:r>
        <w:rPr>
          <w:spacing w:val="1"/>
          <w:sz w:val="20"/>
        </w:rPr>
        <w:t xml:space="preserve"> </w:t>
      </w:r>
      <w:r>
        <w:rPr>
          <w:sz w:val="20"/>
        </w:rPr>
        <w:t>and avoiding</w:t>
      </w:r>
      <w:r>
        <w:rPr>
          <w:spacing w:val="-2"/>
          <w:sz w:val="20"/>
        </w:rPr>
        <w:t xml:space="preserve"> </w:t>
      </w:r>
      <w:r>
        <w:rPr>
          <w:sz w:val="20"/>
        </w:rPr>
        <w:t>potential</w:t>
      </w:r>
      <w:r>
        <w:rPr>
          <w:spacing w:val="1"/>
          <w:sz w:val="20"/>
        </w:rPr>
        <w:t xml:space="preserve"> </w:t>
      </w:r>
      <w:r>
        <w:rPr>
          <w:spacing w:val="-2"/>
          <w:sz w:val="20"/>
        </w:rPr>
        <w:t>threats.</w:t>
      </w:r>
    </w:p>
    <w:p w14:paraId="5AEEE787" w14:textId="77777777" w:rsidR="0003681E" w:rsidRDefault="0003681E" w:rsidP="0003681E">
      <w:pPr>
        <w:pStyle w:val="BodyText"/>
        <w:spacing w:before="218"/>
        <w:ind w:left="0"/>
        <w:jc w:val="left"/>
      </w:pPr>
    </w:p>
    <w:p w14:paraId="51FE89E2" w14:textId="77777777" w:rsidR="0003681E" w:rsidRDefault="0003681E">
      <w:pPr>
        <w:pStyle w:val="BodyText"/>
        <w:spacing w:line="276" w:lineRule="auto"/>
        <w:sectPr w:rsidR="0003681E">
          <w:pgSz w:w="11910" w:h="16840"/>
          <w:pgMar w:top="1600" w:right="1559" w:bottom="280" w:left="1700" w:header="720" w:footer="720" w:gutter="0"/>
          <w:cols w:space="720"/>
        </w:sectPr>
      </w:pPr>
    </w:p>
    <w:p w14:paraId="2CFC729A" w14:textId="430D1A0E" w:rsidR="00EA7057" w:rsidRPr="00B83D61" w:rsidRDefault="00FF640D" w:rsidP="0003681E">
      <w:pPr>
        <w:pStyle w:val="BodyText"/>
        <w:numPr>
          <w:ilvl w:val="3"/>
          <w:numId w:val="10"/>
        </w:numPr>
        <w:spacing w:before="63"/>
        <w:ind w:left="1276" w:hanging="709"/>
        <w:jc w:val="left"/>
        <w:rPr>
          <w:b/>
          <w:bCs/>
        </w:rPr>
      </w:pPr>
      <w:r w:rsidRPr="00B83D61">
        <w:rPr>
          <w:b/>
          <w:bCs/>
        </w:rPr>
        <w:lastRenderedPageBreak/>
        <w:t>SWOT</w:t>
      </w:r>
      <w:r w:rsidRPr="00B83D61">
        <w:rPr>
          <w:b/>
          <w:bCs/>
          <w:spacing w:val="-1"/>
        </w:rPr>
        <w:t xml:space="preserve"> </w:t>
      </w:r>
      <w:r w:rsidRPr="00B83D61">
        <w:rPr>
          <w:b/>
          <w:bCs/>
          <w:spacing w:val="-2"/>
        </w:rPr>
        <w:t>Matrix</w:t>
      </w:r>
    </w:p>
    <w:p w14:paraId="6BC54D11" w14:textId="58BE698C" w:rsidR="00EA7057" w:rsidRDefault="00B83D61">
      <w:pPr>
        <w:pStyle w:val="BodyText"/>
        <w:spacing w:before="34" w:line="276" w:lineRule="auto"/>
        <w:ind w:right="142" w:firstLine="720"/>
      </w:pPr>
      <w:r>
        <w:t xml:space="preserve">The SWOT Matrix can clearly show how the opportunities and threats that come from the outside environment faced by the company can be aligned with the strengths and weaknesses that the company possesses. The SWOT matrix produces 4 strategies as </w:t>
      </w:r>
      <w:proofErr w:type="gramStart"/>
      <w:r>
        <w:t>follows :</w:t>
      </w:r>
      <w:proofErr w:type="gramEnd"/>
    </w:p>
    <w:p w14:paraId="0B2A7E30" w14:textId="16535E28" w:rsidR="00EA7057" w:rsidRDefault="00FF640D" w:rsidP="00B83D61">
      <w:pPr>
        <w:pStyle w:val="ListParagraph"/>
        <w:numPr>
          <w:ilvl w:val="0"/>
          <w:numId w:val="6"/>
        </w:numPr>
        <w:tabs>
          <w:tab w:val="left" w:pos="1136"/>
        </w:tabs>
        <w:spacing w:line="278" w:lineRule="auto"/>
        <w:ind w:right="146"/>
        <w:rPr>
          <w:sz w:val="20"/>
        </w:rPr>
      </w:pPr>
      <w:proofErr w:type="gramStart"/>
      <w:r>
        <w:rPr>
          <w:sz w:val="20"/>
        </w:rPr>
        <w:t>SO</w:t>
      </w:r>
      <w:proofErr w:type="gramEnd"/>
      <w:r>
        <w:rPr>
          <w:spacing w:val="20"/>
          <w:sz w:val="20"/>
        </w:rPr>
        <w:t xml:space="preserve"> </w:t>
      </w:r>
      <w:r>
        <w:rPr>
          <w:sz w:val="20"/>
        </w:rPr>
        <w:t>strategy is</w:t>
      </w:r>
      <w:r>
        <w:rPr>
          <w:spacing w:val="21"/>
          <w:sz w:val="20"/>
        </w:rPr>
        <w:t xml:space="preserve"> </w:t>
      </w:r>
      <w:r>
        <w:rPr>
          <w:sz w:val="20"/>
        </w:rPr>
        <w:t>a</w:t>
      </w:r>
      <w:r>
        <w:rPr>
          <w:spacing w:val="20"/>
          <w:sz w:val="20"/>
        </w:rPr>
        <w:t xml:space="preserve"> </w:t>
      </w:r>
      <w:r>
        <w:rPr>
          <w:sz w:val="20"/>
        </w:rPr>
        <w:t>strategy by optimizing all</w:t>
      </w:r>
      <w:r>
        <w:rPr>
          <w:spacing w:val="21"/>
          <w:sz w:val="20"/>
        </w:rPr>
        <w:t xml:space="preserve"> </w:t>
      </w:r>
      <w:r>
        <w:rPr>
          <w:sz w:val="20"/>
        </w:rPr>
        <w:t>internal</w:t>
      </w:r>
      <w:r>
        <w:rPr>
          <w:spacing w:val="21"/>
          <w:sz w:val="20"/>
        </w:rPr>
        <w:t xml:space="preserve"> </w:t>
      </w:r>
      <w:r>
        <w:rPr>
          <w:sz w:val="20"/>
        </w:rPr>
        <w:t>strength</w:t>
      </w:r>
      <w:r w:rsidR="00B83D61">
        <w:rPr>
          <w:sz w:val="20"/>
        </w:rPr>
        <w:t>s</w:t>
      </w:r>
      <w:r>
        <w:rPr>
          <w:spacing w:val="21"/>
          <w:sz w:val="20"/>
        </w:rPr>
        <w:t xml:space="preserve"> </w:t>
      </w:r>
      <w:r>
        <w:rPr>
          <w:sz w:val="20"/>
        </w:rPr>
        <w:t>to</w:t>
      </w:r>
      <w:r>
        <w:rPr>
          <w:spacing w:val="21"/>
          <w:sz w:val="20"/>
        </w:rPr>
        <w:t xml:space="preserve"> </w:t>
      </w:r>
      <w:r>
        <w:rPr>
          <w:sz w:val="20"/>
        </w:rPr>
        <w:t>pursue and</w:t>
      </w:r>
      <w:r>
        <w:rPr>
          <w:spacing w:val="20"/>
          <w:sz w:val="20"/>
        </w:rPr>
        <w:t xml:space="preserve"> </w:t>
      </w:r>
      <w:r>
        <w:rPr>
          <w:sz w:val="20"/>
        </w:rPr>
        <w:t>ex</w:t>
      </w:r>
      <w:r w:rsidR="00B83D61">
        <w:rPr>
          <w:sz w:val="20"/>
        </w:rPr>
        <w:t>p</w:t>
      </w:r>
      <w:r>
        <w:rPr>
          <w:sz w:val="20"/>
        </w:rPr>
        <w:t>loit</w:t>
      </w:r>
      <w:r>
        <w:rPr>
          <w:spacing w:val="21"/>
          <w:sz w:val="20"/>
        </w:rPr>
        <w:t xml:space="preserve"> </w:t>
      </w:r>
      <w:r>
        <w:rPr>
          <w:sz w:val="20"/>
        </w:rPr>
        <w:t xml:space="preserve">external </w:t>
      </w:r>
      <w:r>
        <w:rPr>
          <w:spacing w:val="-2"/>
          <w:sz w:val="20"/>
        </w:rPr>
        <w:t>opportunities.</w:t>
      </w:r>
    </w:p>
    <w:p w14:paraId="7837B866" w14:textId="7A9D606D" w:rsidR="00EA7057" w:rsidRDefault="00FF640D">
      <w:pPr>
        <w:pStyle w:val="ListParagraph"/>
        <w:numPr>
          <w:ilvl w:val="0"/>
          <w:numId w:val="6"/>
        </w:numPr>
        <w:tabs>
          <w:tab w:val="left" w:pos="1136"/>
        </w:tabs>
        <w:spacing w:line="276" w:lineRule="auto"/>
        <w:ind w:right="145"/>
        <w:rPr>
          <w:sz w:val="20"/>
        </w:rPr>
      </w:pPr>
      <w:r>
        <w:rPr>
          <w:sz w:val="20"/>
        </w:rPr>
        <w:t>ST</w:t>
      </w:r>
      <w:r>
        <w:rPr>
          <w:spacing w:val="19"/>
          <w:sz w:val="20"/>
        </w:rPr>
        <w:t xml:space="preserve"> </w:t>
      </w:r>
      <w:r>
        <w:rPr>
          <w:sz w:val="20"/>
        </w:rPr>
        <w:t>strategy is</w:t>
      </w:r>
      <w:r>
        <w:rPr>
          <w:spacing w:val="20"/>
          <w:sz w:val="20"/>
        </w:rPr>
        <w:t xml:space="preserve"> </w:t>
      </w:r>
      <w:r>
        <w:rPr>
          <w:sz w:val="20"/>
        </w:rPr>
        <w:t>a</w:t>
      </w:r>
      <w:r>
        <w:rPr>
          <w:spacing w:val="19"/>
          <w:sz w:val="20"/>
        </w:rPr>
        <w:t xml:space="preserve"> </w:t>
      </w:r>
      <w:r>
        <w:rPr>
          <w:sz w:val="20"/>
        </w:rPr>
        <w:t>strategy by optimizing all</w:t>
      </w:r>
      <w:r>
        <w:rPr>
          <w:spacing w:val="20"/>
          <w:sz w:val="20"/>
        </w:rPr>
        <w:t xml:space="preserve"> </w:t>
      </w:r>
      <w:r>
        <w:rPr>
          <w:sz w:val="20"/>
        </w:rPr>
        <w:t>internal</w:t>
      </w:r>
      <w:r>
        <w:rPr>
          <w:spacing w:val="20"/>
          <w:sz w:val="20"/>
        </w:rPr>
        <w:t xml:space="preserve"> </w:t>
      </w:r>
      <w:r>
        <w:rPr>
          <w:sz w:val="20"/>
        </w:rPr>
        <w:t>strength</w:t>
      </w:r>
      <w:r w:rsidR="00B83D61">
        <w:rPr>
          <w:sz w:val="20"/>
        </w:rPr>
        <w:t>s</w:t>
      </w:r>
      <w:r>
        <w:rPr>
          <w:spacing w:val="20"/>
          <w:sz w:val="20"/>
        </w:rPr>
        <w:t xml:space="preserve"> </w:t>
      </w:r>
      <w:r>
        <w:rPr>
          <w:sz w:val="20"/>
        </w:rPr>
        <w:t>to</w:t>
      </w:r>
      <w:r>
        <w:rPr>
          <w:spacing w:val="20"/>
          <w:sz w:val="20"/>
        </w:rPr>
        <w:t xml:space="preserve"> </w:t>
      </w:r>
      <w:r>
        <w:rPr>
          <w:sz w:val="20"/>
        </w:rPr>
        <w:t>face</w:t>
      </w:r>
      <w:r>
        <w:rPr>
          <w:spacing w:val="19"/>
          <w:sz w:val="20"/>
        </w:rPr>
        <w:t xml:space="preserve"> </w:t>
      </w:r>
      <w:r>
        <w:rPr>
          <w:sz w:val="20"/>
        </w:rPr>
        <w:t>all</w:t>
      </w:r>
      <w:r>
        <w:rPr>
          <w:spacing w:val="20"/>
          <w:sz w:val="20"/>
        </w:rPr>
        <w:t xml:space="preserve"> </w:t>
      </w:r>
      <w:r>
        <w:rPr>
          <w:sz w:val="20"/>
        </w:rPr>
        <w:t>the</w:t>
      </w:r>
      <w:r>
        <w:rPr>
          <w:spacing w:val="19"/>
          <w:sz w:val="20"/>
        </w:rPr>
        <w:t xml:space="preserve"> </w:t>
      </w:r>
      <w:r>
        <w:rPr>
          <w:sz w:val="20"/>
        </w:rPr>
        <w:t>obstacles</w:t>
      </w:r>
      <w:r>
        <w:rPr>
          <w:spacing w:val="19"/>
          <w:sz w:val="20"/>
        </w:rPr>
        <w:t xml:space="preserve"> </w:t>
      </w:r>
      <w:r>
        <w:rPr>
          <w:sz w:val="20"/>
        </w:rPr>
        <w:t>and potential threat</w:t>
      </w:r>
      <w:r w:rsidR="00B83D61">
        <w:rPr>
          <w:sz w:val="20"/>
        </w:rPr>
        <w:t>s</w:t>
      </w:r>
      <w:r>
        <w:rPr>
          <w:sz w:val="20"/>
        </w:rPr>
        <w:t>.</w:t>
      </w:r>
    </w:p>
    <w:p w14:paraId="0CAA0D68" w14:textId="663ABBB3" w:rsidR="00EA7057" w:rsidRDefault="00FF640D">
      <w:pPr>
        <w:pStyle w:val="ListParagraph"/>
        <w:numPr>
          <w:ilvl w:val="0"/>
          <w:numId w:val="6"/>
        </w:numPr>
        <w:tabs>
          <w:tab w:val="left" w:pos="1136"/>
        </w:tabs>
        <w:spacing w:line="229" w:lineRule="exact"/>
        <w:ind w:hanging="568"/>
        <w:rPr>
          <w:sz w:val="20"/>
        </w:rPr>
      </w:pPr>
      <w:r>
        <w:rPr>
          <w:sz w:val="20"/>
        </w:rPr>
        <w:t>WO</w:t>
      </w:r>
      <w:r>
        <w:rPr>
          <w:spacing w:val="-3"/>
          <w:sz w:val="20"/>
        </w:rPr>
        <w:t xml:space="preserve"> </w:t>
      </w:r>
      <w:r>
        <w:rPr>
          <w:sz w:val="20"/>
        </w:rPr>
        <w:t>strategy</w:t>
      </w:r>
      <w:r>
        <w:rPr>
          <w:spacing w:val="-4"/>
          <w:sz w:val="20"/>
        </w:rPr>
        <w:t xml:space="preserve"> </w:t>
      </w:r>
      <w:r>
        <w:rPr>
          <w:sz w:val="20"/>
        </w:rPr>
        <w:t>is a</w:t>
      </w:r>
      <w:r>
        <w:rPr>
          <w:spacing w:val="-1"/>
          <w:sz w:val="20"/>
        </w:rPr>
        <w:t xml:space="preserve"> </w:t>
      </w:r>
      <w:r>
        <w:rPr>
          <w:sz w:val="20"/>
        </w:rPr>
        <w:t>strategy</w:t>
      </w:r>
      <w:r>
        <w:rPr>
          <w:spacing w:val="-2"/>
          <w:sz w:val="20"/>
        </w:rPr>
        <w:t xml:space="preserve"> </w:t>
      </w:r>
      <w:r w:rsidR="00B83D61">
        <w:rPr>
          <w:sz w:val="20"/>
        </w:rPr>
        <w:t>for</w:t>
      </w:r>
      <w:r>
        <w:rPr>
          <w:spacing w:val="-4"/>
          <w:sz w:val="20"/>
        </w:rPr>
        <w:t xml:space="preserve"> </w:t>
      </w:r>
      <w:r>
        <w:rPr>
          <w:sz w:val="20"/>
        </w:rPr>
        <w:t>optimizing</w:t>
      </w:r>
      <w:r>
        <w:rPr>
          <w:spacing w:val="-3"/>
          <w:sz w:val="20"/>
        </w:rPr>
        <w:t xml:space="preserve"> </w:t>
      </w:r>
      <w:r>
        <w:rPr>
          <w:sz w:val="20"/>
        </w:rPr>
        <w:t>all existing</w:t>
      </w:r>
      <w:r>
        <w:rPr>
          <w:spacing w:val="-2"/>
          <w:sz w:val="20"/>
        </w:rPr>
        <w:t xml:space="preserve"> </w:t>
      </w:r>
      <w:r>
        <w:rPr>
          <w:sz w:val="20"/>
        </w:rPr>
        <w:t>opportunities to minimize</w:t>
      </w:r>
      <w:r>
        <w:rPr>
          <w:spacing w:val="-1"/>
          <w:sz w:val="20"/>
        </w:rPr>
        <w:t xml:space="preserve"> </w:t>
      </w:r>
      <w:r>
        <w:rPr>
          <w:spacing w:val="-2"/>
          <w:sz w:val="20"/>
        </w:rPr>
        <w:t>weakness.</w:t>
      </w:r>
    </w:p>
    <w:p w14:paraId="72D0F511" w14:textId="4D3C805E" w:rsidR="00EA7057" w:rsidRDefault="00B83D61">
      <w:pPr>
        <w:pStyle w:val="ListParagraph"/>
        <w:numPr>
          <w:ilvl w:val="0"/>
          <w:numId w:val="6"/>
        </w:numPr>
        <w:tabs>
          <w:tab w:val="left" w:pos="1136"/>
        </w:tabs>
        <w:spacing w:before="31"/>
        <w:ind w:hanging="568"/>
        <w:rPr>
          <w:sz w:val="20"/>
        </w:rPr>
      </w:pPr>
      <w:r>
        <w:rPr>
          <w:sz w:val="20"/>
        </w:rPr>
        <w:t>The WT</w:t>
      </w:r>
      <w:r>
        <w:rPr>
          <w:spacing w:val="-2"/>
          <w:sz w:val="20"/>
        </w:rPr>
        <w:t xml:space="preserve"> </w:t>
      </w:r>
      <w:r>
        <w:rPr>
          <w:sz w:val="20"/>
        </w:rPr>
        <w:t>strategy</w:t>
      </w:r>
      <w:r>
        <w:rPr>
          <w:spacing w:val="-4"/>
          <w:sz w:val="20"/>
        </w:rPr>
        <w:t xml:space="preserve"> </w:t>
      </w:r>
      <w:r>
        <w:rPr>
          <w:sz w:val="20"/>
        </w:rPr>
        <w:t>is a strategy</w:t>
      </w:r>
      <w:r>
        <w:rPr>
          <w:spacing w:val="-2"/>
          <w:sz w:val="20"/>
        </w:rPr>
        <w:t xml:space="preserve"> </w:t>
      </w:r>
      <w:r>
        <w:rPr>
          <w:sz w:val="20"/>
        </w:rPr>
        <w:t>for</w:t>
      </w:r>
      <w:r>
        <w:rPr>
          <w:spacing w:val="-4"/>
          <w:sz w:val="20"/>
        </w:rPr>
        <w:t xml:space="preserve"> </w:t>
      </w:r>
      <w:r>
        <w:rPr>
          <w:sz w:val="20"/>
        </w:rPr>
        <w:t>reducing</w:t>
      </w:r>
      <w:r>
        <w:rPr>
          <w:spacing w:val="-2"/>
          <w:sz w:val="20"/>
        </w:rPr>
        <w:t xml:space="preserve"> </w:t>
      </w:r>
      <w:r>
        <w:rPr>
          <w:sz w:val="20"/>
        </w:rPr>
        <w:t>weakness</w:t>
      </w:r>
      <w:r>
        <w:rPr>
          <w:spacing w:val="1"/>
          <w:sz w:val="20"/>
        </w:rPr>
        <w:t xml:space="preserve"> </w:t>
      </w:r>
      <w:r>
        <w:rPr>
          <w:sz w:val="20"/>
        </w:rPr>
        <w:t>and avoiding</w:t>
      </w:r>
      <w:r>
        <w:rPr>
          <w:spacing w:val="-2"/>
          <w:sz w:val="20"/>
        </w:rPr>
        <w:t xml:space="preserve"> </w:t>
      </w:r>
      <w:r>
        <w:rPr>
          <w:sz w:val="20"/>
        </w:rPr>
        <w:t>potential</w:t>
      </w:r>
      <w:r>
        <w:rPr>
          <w:spacing w:val="1"/>
          <w:sz w:val="20"/>
        </w:rPr>
        <w:t xml:space="preserve"> </w:t>
      </w:r>
      <w:r>
        <w:rPr>
          <w:spacing w:val="-2"/>
          <w:sz w:val="20"/>
        </w:rPr>
        <w:t>threats.</w:t>
      </w:r>
    </w:p>
    <w:p w14:paraId="55568669" w14:textId="77777777" w:rsidR="00EA7057" w:rsidRDefault="00EA7057">
      <w:pPr>
        <w:pStyle w:val="BodyText"/>
        <w:spacing w:before="218"/>
        <w:ind w:left="0"/>
        <w:jc w:val="left"/>
      </w:pPr>
    </w:p>
    <w:p w14:paraId="736F4016" w14:textId="3A2203AA" w:rsidR="00EA7057" w:rsidRDefault="008043F8" w:rsidP="0003681E">
      <w:pPr>
        <w:pStyle w:val="Heading2"/>
        <w:numPr>
          <w:ilvl w:val="0"/>
          <w:numId w:val="10"/>
        </w:numPr>
        <w:ind w:right="78"/>
      </w:pPr>
      <w:r>
        <w:t>RESULTS</w:t>
      </w:r>
      <w:r>
        <w:rPr>
          <w:spacing w:val="-1"/>
        </w:rPr>
        <w:t xml:space="preserve"> </w:t>
      </w:r>
      <w:r>
        <w:t>AND</w:t>
      </w:r>
      <w:r>
        <w:rPr>
          <w:spacing w:val="-1"/>
        </w:rPr>
        <w:t xml:space="preserve"> </w:t>
      </w:r>
      <w:r>
        <w:rPr>
          <w:spacing w:val="-2"/>
        </w:rPr>
        <w:t>DISCUSSION</w:t>
      </w:r>
    </w:p>
    <w:p w14:paraId="0DFA72F2" w14:textId="686180CA" w:rsidR="00EA7057" w:rsidRDefault="0003681E" w:rsidP="0003681E">
      <w:pPr>
        <w:spacing w:before="160"/>
        <w:ind w:left="568" w:hanging="568"/>
        <w:rPr>
          <w:b/>
          <w:sz w:val="20"/>
        </w:rPr>
      </w:pPr>
      <w:r>
        <w:rPr>
          <w:b/>
          <w:sz w:val="20"/>
        </w:rPr>
        <w:t xml:space="preserve">3.1. </w:t>
      </w:r>
      <w:r w:rsidR="00FF640D">
        <w:rPr>
          <w:b/>
          <w:sz w:val="20"/>
        </w:rPr>
        <w:t>Total</w:t>
      </w:r>
      <w:r w:rsidR="00FF640D">
        <w:rPr>
          <w:b/>
          <w:spacing w:val="-1"/>
          <w:sz w:val="20"/>
        </w:rPr>
        <w:t xml:space="preserve"> </w:t>
      </w:r>
      <w:proofErr w:type="gramStart"/>
      <w:r w:rsidR="00FF640D">
        <w:rPr>
          <w:b/>
          <w:sz w:val="20"/>
        </w:rPr>
        <w:t>Cost</w:t>
      </w:r>
      <w:r>
        <w:rPr>
          <w:b/>
          <w:sz w:val="20"/>
        </w:rPr>
        <w:t>,  Revenue</w:t>
      </w:r>
      <w:proofErr w:type="gramEnd"/>
      <w:r>
        <w:rPr>
          <w:b/>
          <w:sz w:val="20"/>
        </w:rPr>
        <w:t>, Income</w:t>
      </w:r>
    </w:p>
    <w:p w14:paraId="5C187791" w14:textId="4E71F63A" w:rsidR="00EA7057" w:rsidRPr="0003681E" w:rsidRDefault="00FF640D" w:rsidP="00D4768B">
      <w:pPr>
        <w:pStyle w:val="ListParagraph"/>
        <w:numPr>
          <w:ilvl w:val="2"/>
          <w:numId w:val="11"/>
        </w:numPr>
        <w:spacing w:before="161"/>
        <w:ind w:left="567" w:hanging="567"/>
        <w:rPr>
          <w:sz w:val="20"/>
        </w:rPr>
      </w:pPr>
      <w:r w:rsidRPr="0003681E">
        <w:rPr>
          <w:sz w:val="20"/>
        </w:rPr>
        <w:t>Fixed</w:t>
      </w:r>
      <w:r w:rsidRPr="0003681E">
        <w:rPr>
          <w:spacing w:val="-1"/>
          <w:sz w:val="20"/>
        </w:rPr>
        <w:t xml:space="preserve"> </w:t>
      </w:r>
      <w:r w:rsidRPr="0003681E">
        <w:rPr>
          <w:spacing w:val="-4"/>
          <w:sz w:val="20"/>
        </w:rPr>
        <w:t>cost</w:t>
      </w:r>
    </w:p>
    <w:p w14:paraId="31AFE4B9" w14:textId="4253C73D" w:rsidR="00EA7057" w:rsidRDefault="00FF640D">
      <w:pPr>
        <w:pStyle w:val="BodyText"/>
        <w:ind w:left="546" w:right="140" w:firstLine="588"/>
      </w:pPr>
      <w:r>
        <w:t>Fixed</w:t>
      </w:r>
      <w:r>
        <w:rPr>
          <w:spacing w:val="-9"/>
        </w:rPr>
        <w:t xml:space="preserve"> </w:t>
      </w:r>
      <w:r>
        <w:t>costs</w:t>
      </w:r>
      <w:r>
        <w:rPr>
          <w:spacing w:val="-9"/>
        </w:rPr>
        <w:t xml:space="preserve"> </w:t>
      </w:r>
      <w:r>
        <w:t>are</w:t>
      </w:r>
      <w:r>
        <w:rPr>
          <w:spacing w:val="-10"/>
        </w:rPr>
        <w:t xml:space="preserve"> </w:t>
      </w:r>
      <w:r>
        <w:t>costs</w:t>
      </w:r>
      <w:r>
        <w:rPr>
          <w:spacing w:val="-9"/>
        </w:rPr>
        <w:t xml:space="preserve"> </w:t>
      </w:r>
      <w:r>
        <w:t>whose</w:t>
      </w:r>
      <w:r>
        <w:rPr>
          <w:spacing w:val="-10"/>
        </w:rPr>
        <w:t xml:space="preserve"> </w:t>
      </w:r>
      <w:r>
        <w:t>amounts</w:t>
      </w:r>
      <w:r>
        <w:rPr>
          <w:spacing w:val="-9"/>
        </w:rPr>
        <w:t xml:space="preserve"> </w:t>
      </w:r>
      <w:r>
        <w:t>tend</w:t>
      </w:r>
      <w:r>
        <w:rPr>
          <w:spacing w:val="-10"/>
        </w:rPr>
        <w:t xml:space="preserve"> </w:t>
      </w:r>
      <w:r>
        <w:t>to</w:t>
      </w:r>
      <w:r>
        <w:rPr>
          <w:spacing w:val="-9"/>
        </w:rPr>
        <w:t xml:space="preserve"> </w:t>
      </w:r>
      <w:r>
        <w:t>be</w:t>
      </w:r>
      <w:r>
        <w:rPr>
          <w:spacing w:val="-10"/>
        </w:rPr>
        <w:t xml:space="preserve"> </w:t>
      </w:r>
      <w:r>
        <w:t>fixed</w:t>
      </w:r>
      <w:r>
        <w:rPr>
          <w:spacing w:val="-9"/>
        </w:rPr>
        <w:t xml:space="preserve"> </w:t>
      </w:r>
      <w:r>
        <w:t>and</w:t>
      </w:r>
      <w:r>
        <w:rPr>
          <w:spacing w:val="-9"/>
        </w:rPr>
        <w:t xml:space="preserve"> </w:t>
      </w:r>
      <w:r>
        <w:t>unchanged,</w:t>
      </w:r>
      <w:r>
        <w:rPr>
          <w:spacing w:val="-9"/>
        </w:rPr>
        <w:t xml:space="preserve"> </w:t>
      </w:r>
      <w:r>
        <w:t>regardless</w:t>
      </w:r>
      <w:r>
        <w:rPr>
          <w:spacing w:val="-9"/>
        </w:rPr>
        <w:t xml:space="preserve"> </w:t>
      </w:r>
      <w:r>
        <w:t>of</w:t>
      </w:r>
      <w:r>
        <w:rPr>
          <w:spacing w:val="-10"/>
        </w:rPr>
        <w:t xml:space="preserve"> </w:t>
      </w:r>
      <w:r>
        <w:t>how</w:t>
      </w:r>
      <w:r>
        <w:rPr>
          <w:spacing w:val="-10"/>
        </w:rPr>
        <w:t xml:space="preserve"> </w:t>
      </w:r>
      <w:r>
        <w:t>large or small the output is. The fixed cost generated by this production process is the cost of depreciation</w:t>
      </w:r>
      <w:r>
        <w:rPr>
          <w:spacing w:val="-2"/>
        </w:rPr>
        <w:t xml:space="preserve"> </w:t>
      </w:r>
      <w:r>
        <w:t>expense</w:t>
      </w:r>
      <w:r>
        <w:rPr>
          <w:spacing w:val="-2"/>
        </w:rPr>
        <w:t xml:space="preserve"> </w:t>
      </w:r>
      <w:r>
        <w:t>of</w:t>
      </w:r>
      <w:r>
        <w:rPr>
          <w:spacing w:val="-2"/>
        </w:rPr>
        <w:t xml:space="preserve"> </w:t>
      </w:r>
      <w:r w:rsidR="00B83D61">
        <w:rPr>
          <w:spacing w:val="-2"/>
        </w:rPr>
        <w:t xml:space="preserve">the </w:t>
      </w:r>
      <w:r>
        <w:t>equipment. In</w:t>
      </w:r>
      <w:r>
        <w:rPr>
          <w:spacing w:val="-2"/>
        </w:rPr>
        <w:t xml:space="preserve"> </w:t>
      </w:r>
      <w:r>
        <w:t>a</w:t>
      </w:r>
      <w:r>
        <w:rPr>
          <w:spacing w:val="-2"/>
        </w:rPr>
        <w:t xml:space="preserve"> </w:t>
      </w:r>
      <w:r>
        <w:t>month,</w:t>
      </w:r>
      <w:r>
        <w:rPr>
          <w:spacing w:val="-2"/>
        </w:rPr>
        <w:t xml:space="preserve"> </w:t>
      </w:r>
      <w:proofErr w:type="spellStart"/>
      <w:r>
        <w:t>Jamu</w:t>
      </w:r>
      <w:proofErr w:type="spellEnd"/>
      <w:r>
        <w:rPr>
          <w:spacing w:val="-1"/>
        </w:rPr>
        <w:t xml:space="preserve"> </w:t>
      </w:r>
      <w:r>
        <w:t>DW</w:t>
      </w:r>
      <w:r>
        <w:rPr>
          <w:spacing w:val="-1"/>
        </w:rPr>
        <w:t xml:space="preserve"> </w:t>
      </w:r>
      <w:r>
        <w:t>performed</w:t>
      </w:r>
      <w:r>
        <w:rPr>
          <w:spacing w:val="-2"/>
        </w:rPr>
        <w:t xml:space="preserve"> </w:t>
      </w:r>
      <w:r>
        <w:t>two</w:t>
      </w:r>
      <w:r>
        <w:rPr>
          <w:spacing w:val="-2"/>
        </w:rPr>
        <w:t xml:space="preserve"> </w:t>
      </w:r>
      <w:r>
        <w:t>productions.</w:t>
      </w:r>
      <w:r>
        <w:rPr>
          <w:spacing w:val="-1"/>
        </w:rPr>
        <w:t xml:space="preserve"> </w:t>
      </w:r>
      <w:r>
        <w:t>For</w:t>
      </w:r>
      <w:r>
        <w:rPr>
          <w:spacing w:val="-2"/>
        </w:rPr>
        <w:t xml:space="preserve"> </w:t>
      </w:r>
      <w:r>
        <w:t>the</w:t>
      </w:r>
      <w:r>
        <w:rPr>
          <w:spacing w:val="-2"/>
        </w:rPr>
        <w:t xml:space="preserve"> </w:t>
      </w:r>
      <w:r>
        <w:t>first production of 120 bottle</w:t>
      </w:r>
      <w:r w:rsidR="00B83D61">
        <w:t>s</w:t>
      </w:r>
      <w:r>
        <w:t xml:space="preserve">, the cost is </w:t>
      </w:r>
      <w:r w:rsidR="00B83D61">
        <w:t xml:space="preserve">IDR </w:t>
      </w:r>
      <w:r>
        <w:t xml:space="preserve">268.097,00. Then, the total depreciation expense of equipment for garlic juice in a month is </w:t>
      </w:r>
      <w:r w:rsidR="00B83D61">
        <w:t xml:space="preserve">IDR </w:t>
      </w:r>
      <w:r>
        <w:t>536.194,00 month</w:t>
      </w:r>
      <w:r>
        <w:rPr>
          <w:vertAlign w:val="superscript"/>
        </w:rPr>
        <w:t>-1</w:t>
      </w:r>
      <w:r>
        <w:t>.</w:t>
      </w:r>
    </w:p>
    <w:p w14:paraId="43E64807" w14:textId="77777777" w:rsidR="00EA7057" w:rsidRDefault="00EA7057">
      <w:pPr>
        <w:pStyle w:val="BodyText"/>
        <w:ind w:left="0"/>
        <w:jc w:val="left"/>
      </w:pPr>
    </w:p>
    <w:p w14:paraId="7465FE92" w14:textId="6ECFBA8A" w:rsidR="00EA7057" w:rsidRPr="0003681E" w:rsidRDefault="00FF640D" w:rsidP="00D4768B">
      <w:pPr>
        <w:pStyle w:val="ListParagraph"/>
        <w:numPr>
          <w:ilvl w:val="2"/>
          <w:numId w:val="11"/>
        </w:numPr>
        <w:ind w:left="567" w:hanging="567"/>
        <w:rPr>
          <w:sz w:val="20"/>
        </w:rPr>
      </w:pPr>
      <w:r w:rsidRPr="0003681E">
        <w:rPr>
          <w:sz w:val="20"/>
        </w:rPr>
        <w:t>Variable</w:t>
      </w:r>
      <w:r w:rsidRPr="0003681E">
        <w:rPr>
          <w:spacing w:val="-4"/>
          <w:sz w:val="20"/>
        </w:rPr>
        <w:t xml:space="preserve"> cost</w:t>
      </w:r>
    </w:p>
    <w:p w14:paraId="07E41291" w14:textId="7799D6C0" w:rsidR="00EA7057" w:rsidRDefault="00FF640D">
      <w:pPr>
        <w:pStyle w:val="BodyText"/>
        <w:ind w:right="143" w:firstLine="568"/>
      </w:pPr>
      <w:r>
        <w:t>Variable</w:t>
      </w:r>
      <w:r>
        <w:rPr>
          <w:spacing w:val="-7"/>
        </w:rPr>
        <w:t xml:space="preserve"> </w:t>
      </w:r>
      <w:r>
        <w:t>cost</w:t>
      </w:r>
      <w:r w:rsidR="00B83D61">
        <w:t>s</w:t>
      </w:r>
      <w:r>
        <w:rPr>
          <w:spacing w:val="-6"/>
        </w:rPr>
        <w:t xml:space="preserve"> </w:t>
      </w:r>
      <w:r>
        <w:t>are</w:t>
      </w:r>
      <w:r>
        <w:rPr>
          <w:spacing w:val="-8"/>
        </w:rPr>
        <w:t xml:space="preserve"> </w:t>
      </w:r>
      <w:r>
        <w:t>costs</w:t>
      </w:r>
      <w:r>
        <w:rPr>
          <w:spacing w:val="-8"/>
        </w:rPr>
        <w:t xml:space="preserve"> </w:t>
      </w:r>
      <w:r>
        <w:t>whose</w:t>
      </w:r>
      <w:r>
        <w:rPr>
          <w:spacing w:val="-9"/>
        </w:rPr>
        <w:t xml:space="preserve"> </w:t>
      </w:r>
      <w:r>
        <w:t>amounts</w:t>
      </w:r>
      <w:r>
        <w:rPr>
          <w:spacing w:val="-8"/>
        </w:rPr>
        <w:t xml:space="preserve"> </w:t>
      </w:r>
      <w:r>
        <w:t>are</w:t>
      </w:r>
      <w:r>
        <w:rPr>
          <w:spacing w:val="-10"/>
        </w:rPr>
        <w:t xml:space="preserve"> </w:t>
      </w:r>
      <w:r>
        <w:t>no</w:t>
      </w:r>
      <w:r w:rsidR="00B83D61">
        <w:t>t</w:t>
      </w:r>
      <w:r>
        <w:rPr>
          <w:spacing w:val="-7"/>
        </w:rPr>
        <w:t xml:space="preserve"> </w:t>
      </w:r>
      <w:r>
        <w:t>fixed</w:t>
      </w:r>
      <w:r>
        <w:rPr>
          <w:spacing w:val="-8"/>
        </w:rPr>
        <w:t xml:space="preserve"> </w:t>
      </w:r>
      <w:r>
        <w:t>and</w:t>
      </w:r>
      <w:r>
        <w:rPr>
          <w:spacing w:val="-8"/>
        </w:rPr>
        <w:t xml:space="preserve"> </w:t>
      </w:r>
      <w:r>
        <w:t>tend</w:t>
      </w:r>
      <w:r>
        <w:rPr>
          <w:spacing w:val="-7"/>
        </w:rPr>
        <w:t xml:space="preserve"> </w:t>
      </w:r>
      <w:r>
        <w:t>to</w:t>
      </w:r>
      <w:r>
        <w:rPr>
          <w:spacing w:val="-8"/>
        </w:rPr>
        <w:t xml:space="preserve"> </w:t>
      </w:r>
      <w:r>
        <w:t>change</w:t>
      </w:r>
      <w:r>
        <w:rPr>
          <w:spacing w:val="-7"/>
        </w:rPr>
        <w:t xml:space="preserve"> </w:t>
      </w:r>
      <w:r>
        <w:t>depend</w:t>
      </w:r>
      <w:r w:rsidR="00B83D61">
        <w:t>ing</w:t>
      </w:r>
      <w:r>
        <w:rPr>
          <w:spacing w:val="-8"/>
        </w:rPr>
        <w:t xml:space="preserve"> </w:t>
      </w:r>
      <w:r>
        <w:t>on</w:t>
      </w:r>
      <w:r>
        <w:rPr>
          <w:spacing w:val="-8"/>
        </w:rPr>
        <w:t xml:space="preserve"> </w:t>
      </w:r>
      <w:r>
        <w:t>how</w:t>
      </w:r>
      <w:r>
        <w:rPr>
          <w:spacing w:val="-7"/>
        </w:rPr>
        <w:t xml:space="preserve"> </w:t>
      </w:r>
      <w:r>
        <w:t>large the output is produced. Here are the variable cost</w:t>
      </w:r>
      <w:r w:rsidR="00B83D61">
        <w:t>s</w:t>
      </w:r>
      <w:r>
        <w:t xml:space="preserve"> of producing garlic </w:t>
      </w:r>
      <w:proofErr w:type="gramStart"/>
      <w:r>
        <w:t>juice :</w:t>
      </w:r>
      <w:proofErr w:type="gramEnd"/>
    </w:p>
    <w:p w14:paraId="53A8EAF7" w14:textId="77777777" w:rsidR="00EA7057" w:rsidRDefault="00FF640D" w:rsidP="00B83D61">
      <w:pPr>
        <w:pStyle w:val="ListParagraph"/>
        <w:numPr>
          <w:ilvl w:val="0"/>
          <w:numId w:val="5"/>
        </w:numPr>
        <w:spacing w:before="160"/>
        <w:ind w:left="851" w:hanging="284"/>
        <w:rPr>
          <w:sz w:val="20"/>
        </w:rPr>
      </w:pPr>
      <w:r>
        <w:rPr>
          <w:sz w:val="20"/>
        </w:rPr>
        <w:t>Cost</w:t>
      </w:r>
      <w:r>
        <w:rPr>
          <w:spacing w:val="-1"/>
          <w:sz w:val="20"/>
        </w:rPr>
        <w:t xml:space="preserve"> </w:t>
      </w:r>
      <w:r>
        <w:rPr>
          <w:sz w:val="20"/>
        </w:rPr>
        <w:t>of</w:t>
      </w:r>
      <w:r>
        <w:rPr>
          <w:spacing w:val="-1"/>
          <w:sz w:val="20"/>
        </w:rPr>
        <w:t xml:space="preserve"> </w:t>
      </w:r>
      <w:r>
        <w:rPr>
          <w:sz w:val="20"/>
        </w:rPr>
        <w:t xml:space="preserve">raw </w:t>
      </w:r>
      <w:r>
        <w:rPr>
          <w:spacing w:val="-2"/>
          <w:sz w:val="20"/>
        </w:rPr>
        <w:t>materials</w:t>
      </w:r>
    </w:p>
    <w:p w14:paraId="124AD89B" w14:textId="2D9A212B" w:rsidR="00EA7057" w:rsidRDefault="00FF640D">
      <w:pPr>
        <w:pStyle w:val="BodyText"/>
        <w:ind w:right="139" w:firstLine="568"/>
      </w:pPr>
      <w:r>
        <w:t>Th</w:t>
      </w:r>
      <w:r w:rsidR="00B83D61">
        <w:t>ese</w:t>
      </w:r>
      <w:r>
        <w:t xml:space="preserve"> costs in </w:t>
      </w:r>
      <w:r w:rsidR="00B83D61">
        <w:t xml:space="preserve">the </w:t>
      </w:r>
      <w:r>
        <w:t>production of garlic juice covers purchase costs of garlic juice, red ginger, lemon, honey, turmeric, apple cider vinegar</w:t>
      </w:r>
      <w:r w:rsidR="00D4768B">
        <w:t>,</w:t>
      </w:r>
      <w:r>
        <w:t xml:space="preserve"> and water. Purchases of raw materials are made whenever production is to be carried out, causing fluctuations in some raw material prices, especially on garlic, red ginger</w:t>
      </w:r>
      <w:r w:rsidR="00B83D61">
        <w:t>,</w:t>
      </w:r>
      <w:r>
        <w:t xml:space="preserve"> and turmeric.</w:t>
      </w:r>
    </w:p>
    <w:p w14:paraId="5C6461BD" w14:textId="68122EDD" w:rsidR="00EA7057" w:rsidRDefault="00FF640D">
      <w:pPr>
        <w:pStyle w:val="BodyText"/>
        <w:ind w:right="141" w:firstLine="568"/>
      </w:pPr>
      <w:r>
        <w:t xml:space="preserve">Total cost of raw materials for the first production is </w:t>
      </w:r>
      <w:r w:rsidR="00B83D61">
        <w:t xml:space="preserve">IDR </w:t>
      </w:r>
      <w:r>
        <w:t>2.666.000,00</w:t>
      </w:r>
      <w:r w:rsidR="00B83D61">
        <w:t>,</w:t>
      </w:r>
      <w:r>
        <w:t xml:space="preserve"> and for the second production is </w:t>
      </w:r>
      <w:r w:rsidR="00B83D61">
        <w:t xml:space="preserve">IDR </w:t>
      </w:r>
      <w:r>
        <w:t xml:space="preserve">2.744.000,00. </w:t>
      </w:r>
      <w:r w:rsidR="00B83D61">
        <w:t>T</w:t>
      </w:r>
      <w:r>
        <w:t xml:space="preserve">he total cost of raw materials in a month of production is </w:t>
      </w:r>
      <w:r w:rsidR="00B83D61">
        <w:t xml:space="preserve">IDR </w:t>
      </w:r>
      <w:r>
        <w:t>5.410.000,00 month</w:t>
      </w:r>
      <w:r>
        <w:rPr>
          <w:vertAlign w:val="superscript"/>
        </w:rPr>
        <w:t>-1</w:t>
      </w:r>
      <w:r>
        <w:t>.</w:t>
      </w:r>
    </w:p>
    <w:p w14:paraId="120668AE" w14:textId="77777777" w:rsidR="00EA7057" w:rsidRDefault="00FF640D" w:rsidP="00B83D61">
      <w:pPr>
        <w:pStyle w:val="ListParagraph"/>
        <w:numPr>
          <w:ilvl w:val="0"/>
          <w:numId w:val="5"/>
        </w:numPr>
        <w:spacing w:before="160"/>
        <w:ind w:left="851" w:hanging="283"/>
        <w:rPr>
          <w:sz w:val="20"/>
        </w:rPr>
      </w:pPr>
      <w:r>
        <w:rPr>
          <w:sz w:val="20"/>
        </w:rPr>
        <w:t>Miscellaneous</w:t>
      </w:r>
      <w:r>
        <w:rPr>
          <w:spacing w:val="-4"/>
          <w:sz w:val="20"/>
        </w:rPr>
        <w:t xml:space="preserve"> </w:t>
      </w:r>
      <w:r>
        <w:rPr>
          <w:spacing w:val="-2"/>
          <w:sz w:val="20"/>
        </w:rPr>
        <w:t>expenses</w:t>
      </w:r>
    </w:p>
    <w:p w14:paraId="1AEA8699" w14:textId="25A0B04E" w:rsidR="00EA7057" w:rsidRDefault="00FF640D">
      <w:pPr>
        <w:pStyle w:val="BodyText"/>
        <w:ind w:right="141" w:firstLine="568"/>
      </w:pPr>
      <w:r>
        <w:t>Th</w:t>
      </w:r>
      <w:r w:rsidR="00B83D61">
        <w:t>ese</w:t>
      </w:r>
      <w:r>
        <w:t xml:space="preserve"> costs in </w:t>
      </w:r>
      <w:r w:rsidR="00B83D61">
        <w:t xml:space="preserve">the </w:t>
      </w:r>
      <w:r>
        <w:t>production of garlic juice covers purchase cost of packaging bottles, stickers, electricity usage, gas</w:t>
      </w:r>
      <w:r w:rsidR="00B83D61">
        <w:t>,</w:t>
      </w:r>
      <w:r>
        <w:t xml:space="preserve"> and home rent expense. The cost of miscellaneous expenses in a month of garlic juice production is </w:t>
      </w:r>
      <w:r w:rsidR="00B83D61">
        <w:t xml:space="preserve">IDR </w:t>
      </w:r>
      <w:r>
        <w:t>2.466.000,00 month</w:t>
      </w:r>
      <w:r>
        <w:rPr>
          <w:vertAlign w:val="superscript"/>
        </w:rPr>
        <w:t>-1</w:t>
      </w:r>
      <w:r>
        <w:t>.</w:t>
      </w:r>
    </w:p>
    <w:p w14:paraId="323A5594" w14:textId="77777777" w:rsidR="00EA7057" w:rsidRDefault="00FF640D" w:rsidP="00B83D61">
      <w:pPr>
        <w:pStyle w:val="ListParagraph"/>
        <w:numPr>
          <w:ilvl w:val="0"/>
          <w:numId w:val="5"/>
        </w:numPr>
        <w:tabs>
          <w:tab w:val="left" w:pos="851"/>
        </w:tabs>
        <w:spacing w:before="161"/>
        <w:ind w:left="1135" w:hanging="567"/>
        <w:rPr>
          <w:sz w:val="20"/>
        </w:rPr>
      </w:pPr>
      <w:r>
        <w:rPr>
          <w:sz w:val="20"/>
        </w:rPr>
        <w:t>Labor</w:t>
      </w:r>
      <w:r>
        <w:rPr>
          <w:spacing w:val="-3"/>
          <w:sz w:val="20"/>
        </w:rPr>
        <w:t xml:space="preserve"> </w:t>
      </w:r>
      <w:r>
        <w:rPr>
          <w:spacing w:val="-2"/>
          <w:sz w:val="20"/>
        </w:rPr>
        <w:t>costs</w:t>
      </w:r>
    </w:p>
    <w:p w14:paraId="02F1D8E0" w14:textId="4BAC5073" w:rsidR="00EA7057" w:rsidRDefault="00FF640D">
      <w:pPr>
        <w:pStyle w:val="BodyText"/>
        <w:ind w:right="138" w:firstLine="568"/>
      </w:pPr>
      <w:r>
        <w:t xml:space="preserve">The workforce in this research refers to the amount of workforce at </w:t>
      </w:r>
      <w:proofErr w:type="spellStart"/>
      <w:r>
        <w:t>Jamu</w:t>
      </w:r>
      <w:proofErr w:type="spellEnd"/>
      <w:r>
        <w:t xml:space="preserve"> DW MSMEs for the</w:t>
      </w:r>
      <w:r>
        <w:rPr>
          <w:spacing w:val="-9"/>
        </w:rPr>
        <w:t xml:space="preserve"> </w:t>
      </w:r>
      <w:r>
        <w:t>garlic</w:t>
      </w:r>
      <w:r>
        <w:rPr>
          <w:spacing w:val="-9"/>
        </w:rPr>
        <w:t xml:space="preserve"> </w:t>
      </w:r>
      <w:r>
        <w:t>juice</w:t>
      </w:r>
      <w:r>
        <w:rPr>
          <w:spacing w:val="-11"/>
        </w:rPr>
        <w:t xml:space="preserve"> </w:t>
      </w:r>
      <w:r>
        <w:t>production,</w:t>
      </w:r>
      <w:r>
        <w:rPr>
          <w:spacing w:val="-10"/>
        </w:rPr>
        <w:t xml:space="preserve"> </w:t>
      </w:r>
      <w:r>
        <w:t>which</w:t>
      </w:r>
      <w:r>
        <w:rPr>
          <w:spacing w:val="-10"/>
        </w:rPr>
        <w:t xml:space="preserve"> </w:t>
      </w:r>
      <w:r>
        <w:t>currently</w:t>
      </w:r>
      <w:r>
        <w:rPr>
          <w:spacing w:val="-13"/>
        </w:rPr>
        <w:t xml:space="preserve"> </w:t>
      </w:r>
      <w:r>
        <w:t>involves</w:t>
      </w:r>
      <w:r>
        <w:rPr>
          <w:spacing w:val="-9"/>
        </w:rPr>
        <w:t xml:space="preserve"> </w:t>
      </w:r>
      <w:r>
        <w:t>only</w:t>
      </w:r>
      <w:r>
        <w:rPr>
          <w:spacing w:val="-12"/>
        </w:rPr>
        <w:t xml:space="preserve"> </w:t>
      </w:r>
      <w:r>
        <w:t>one</w:t>
      </w:r>
      <w:r>
        <w:rPr>
          <w:spacing w:val="-9"/>
        </w:rPr>
        <w:t xml:space="preserve"> </w:t>
      </w:r>
      <w:r>
        <w:t>woman</w:t>
      </w:r>
      <w:r>
        <w:rPr>
          <w:spacing w:val="-8"/>
        </w:rPr>
        <w:t xml:space="preserve"> </w:t>
      </w:r>
      <w:r>
        <w:t>as</w:t>
      </w:r>
      <w:r>
        <w:rPr>
          <w:spacing w:val="-10"/>
        </w:rPr>
        <w:t xml:space="preserve"> </w:t>
      </w:r>
      <w:r>
        <w:t>the</w:t>
      </w:r>
      <w:r>
        <w:rPr>
          <w:spacing w:val="-9"/>
        </w:rPr>
        <w:t xml:space="preserve"> </w:t>
      </w:r>
      <w:r>
        <w:t>owner</w:t>
      </w:r>
      <w:r>
        <w:rPr>
          <w:spacing w:val="-9"/>
        </w:rPr>
        <w:t xml:space="preserve"> </w:t>
      </w:r>
      <w:r>
        <w:t>of</w:t>
      </w:r>
      <w:r>
        <w:rPr>
          <w:spacing w:val="-11"/>
        </w:rPr>
        <w:t xml:space="preserve"> </w:t>
      </w:r>
      <w:proofErr w:type="spellStart"/>
      <w:r>
        <w:t>Jamu</w:t>
      </w:r>
      <w:proofErr w:type="spellEnd"/>
      <w:r>
        <w:rPr>
          <w:spacing w:val="-10"/>
        </w:rPr>
        <w:t xml:space="preserve"> </w:t>
      </w:r>
      <w:r>
        <w:t>DW. The labor cost for one</w:t>
      </w:r>
      <w:r w:rsidR="00B83D61">
        <w:t>-</w:t>
      </w:r>
      <w:r>
        <w:t>time production is Rp300.000,00</w:t>
      </w:r>
      <w:r w:rsidR="00B83D61">
        <w:t>,</w:t>
      </w:r>
      <w:r>
        <w:t xml:space="preserve"> and for the total labor cost in a month of garlic juice production is </w:t>
      </w:r>
      <w:proofErr w:type="gramStart"/>
      <w:r w:rsidR="00B83D61">
        <w:t xml:space="preserve">IDR  </w:t>
      </w:r>
      <w:r>
        <w:t>600.000</w:t>
      </w:r>
      <w:proofErr w:type="gramEnd"/>
      <w:r>
        <w:t>,00 month</w:t>
      </w:r>
      <w:r>
        <w:rPr>
          <w:vertAlign w:val="superscript"/>
        </w:rPr>
        <w:t>-1</w:t>
      </w:r>
      <w:r>
        <w:t>.</w:t>
      </w:r>
    </w:p>
    <w:p w14:paraId="1319AF24" w14:textId="77777777" w:rsidR="00EA7057" w:rsidRDefault="00EA7057">
      <w:pPr>
        <w:pStyle w:val="BodyText"/>
        <w:ind w:left="0"/>
        <w:jc w:val="left"/>
      </w:pPr>
    </w:p>
    <w:p w14:paraId="29C72B0D" w14:textId="466B6AFA" w:rsidR="00EA7057" w:rsidRDefault="00FF640D">
      <w:pPr>
        <w:pStyle w:val="BodyText"/>
        <w:ind w:right="139" w:firstLine="568"/>
      </w:pPr>
      <w:r>
        <w:t>Total</w:t>
      </w:r>
      <w:r>
        <w:rPr>
          <w:spacing w:val="-11"/>
        </w:rPr>
        <w:t xml:space="preserve"> </w:t>
      </w:r>
      <w:r>
        <w:t>costs</w:t>
      </w:r>
      <w:r>
        <w:rPr>
          <w:spacing w:val="-10"/>
        </w:rPr>
        <w:t xml:space="preserve"> </w:t>
      </w:r>
      <w:r>
        <w:t>are</w:t>
      </w:r>
      <w:r>
        <w:rPr>
          <w:spacing w:val="-12"/>
        </w:rPr>
        <w:t xml:space="preserve"> </w:t>
      </w:r>
      <w:r>
        <w:t>the</w:t>
      </w:r>
      <w:r>
        <w:rPr>
          <w:spacing w:val="-9"/>
        </w:rPr>
        <w:t xml:space="preserve"> </w:t>
      </w:r>
      <w:r w:rsidR="00B83D61">
        <w:t>sum</w:t>
      </w:r>
      <w:r>
        <w:rPr>
          <w:spacing w:val="-10"/>
        </w:rPr>
        <w:t xml:space="preserve"> </w:t>
      </w:r>
      <w:r>
        <w:t>of</w:t>
      </w:r>
      <w:r>
        <w:rPr>
          <w:spacing w:val="-11"/>
        </w:rPr>
        <w:t xml:space="preserve"> </w:t>
      </w:r>
      <w:r>
        <w:t>fixed</w:t>
      </w:r>
      <w:r>
        <w:rPr>
          <w:spacing w:val="-10"/>
        </w:rPr>
        <w:t xml:space="preserve"> </w:t>
      </w:r>
      <w:r>
        <w:t>costs</w:t>
      </w:r>
      <w:r>
        <w:rPr>
          <w:spacing w:val="-10"/>
        </w:rPr>
        <w:t xml:space="preserve"> </w:t>
      </w:r>
      <w:r>
        <w:t>and</w:t>
      </w:r>
      <w:r>
        <w:rPr>
          <w:spacing w:val="-10"/>
        </w:rPr>
        <w:t xml:space="preserve"> </w:t>
      </w:r>
      <w:r>
        <w:t>variable</w:t>
      </w:r>
      <w:r>
        <w:rPr>
          <w:spacing w:val="-11"/>
        </w:rPr>
        <w:t xml:space="preserve"> </w:t>
      </w:r>
      <w:r>
        <w:t>costs</w:t>
      </w:r>
      <w:r>
        <w:rPr>
          <w:spacing w:val="-10"/>
        </w:rPr>
        <w:t xml:space="preserve"> </w:t>
      </w:r>
      <w:r w:rsidR="00B83D61">
        <w:t>i</w:t>
      </w:r>
      <w:r>
        <w:t>n</w:t>
      </w:r>
      <w:r>
        <w:rPr>
          <w:spacing w:val="-10"/>
        </w:rPr>
        <w:t xml:space="preserve"> </w:t>
      </w:r>
      <w:r>
        <w:t>the</w:t>
      </w:r>
      <w:r>
        <w:rPr>
          <w:spacing w:val="-11"/>
        </w:rPr>
        <w:t xml:space="preserve"> </w:t>
      </w:r>
      <w:r>
        <w:t>process</w:t>
      </w:r>
      <w:r>
        <w:rPr>
          <w:spacing w:val="-10"/>
        </w:rPr>
        <w:t xml:space="preserve"> </w:t>
      </w:r>
      <w:r>
        <w:t>of</w:t>
      </w:r>
      <w:r>
        <w:rPr>
          <w:spacing w:val="-9"/>
        </w:rPr>
        <w:t xml:space="preserve"> </w:t>
      </w:r>
      <w:r>
        <w:t>producing</w:t>
      </w:r>
      <w:r>
        <w:rPr>
          <w:spacing w:val="-10"/>
        </w:rPr>
        <w:t xml:space="preserve"> </w:t>
      </w:r>
      <w:r>
        <w:t>garlic juice.</w:t>
      </w:r>
      <w:r>
        <w:rPr>
          <w:spacing w:val="-4"/>
        </w:rPr>
        <w:t xml:space="preserve"> </w:t>
      </w:r>
      <w:proofErr w:type="spellStart"/>
      <w:r>
        <w:t>Jamu</w:t>
      </w:r>
      <w:proofErr w:type="spellEnd"/>
      <w:r>
        <w:t xml:space="preserve"> DW MSMEs issued</w:t>
      </w:r>
      <w:r>
        <w:rPr>
          <w:spacing w:val="-1"/>
        </w:rPr>
        <w:t xml:space="preserve"> </w:t>
      </w:r>
      <w:r>
        <w:t>a total cost of</w:t>
      </w:r>
      <w:r>
        <w:rPr>
          <w:spacing w:val="-1"/>
        </w:rPr>
        <w:t xml:space="preserve"> </w:t>
      </w:r>
      <w:r w:rsidR="00B83D61">
        <w:rPr>
          <w:spacing w:val="-1"/>
        </w:rPr>
        <w:t xml:space="preserve">IDR </w:t>
      </w:r>
      <w:r>
        <w:t>9.012.194,00</w:t>
      </w:r>
      <w:r>
        <w:rPr>
          <w:spacing w:val="-1"/>
        </w:rPr>
        <w:t xml:space="preserve"> </w:t>
      </w:r>
      <w:r>
        <w:t>month</w:t>
      </w:r>
      <w:r>
        <w:rPr>
          <w:vertAlign w:val="superscript"/>
        </w:rPr>
        <w:t>-1</w:t>
      </w:r>
      <w:r>
        <w:rPr>
          <w:spacing w:val="-13"/>
        </w:rPr>
        <w:t xml:space="preserve"> </w:t>
      </w:r>
      <w:r>
        <w:t>for the</w:t>
      </w:r>
      <w:r>
        <w:rPr>
          <w:spacing w:val="-1"/>
        </w:rPr>
        <w:t xml:space="preserve"> </w:t>
      </w:r>
      <w:r>
        <w:t>production</w:t>
      </w:r>
      <w:r>
        <w:rPr>
          <w:spacing w:val="-1"/>
        </w:rPr>
        <w:t xml:space="preserve"> </w:t>
      </w:r>
      <w:r>
        <w:t>of garlic juice for a month.</w:t>
      </w:r>
    </w:p>
    <w:p w14:paraId="58CB5F0C" w14:textId="77777777" w:rsidR="00EA7057" w:rsidRDefault="00EA7057">
      <w:pPr>
        <w:pStyle w:val="BodyText"/>
        <w:ind w:left="0"/>
        <w:jc w:val="left"/>
      </w:pPr>
    </w:p>
    <w:p w14:paraId="0D0A3A96" w14:textId="36537B84" w:rsidR="00EA7057" w:rsidRPr="0003681E" w:rsidRDefault="00FF640D" w:rsidP="0003681E">
      <w:pPr>
        <w:pStyle w:val="ListParagraph"/>
        <w:numPr>
          <w:ilvl w:val="2"/>
          <w:numId w:val="11"/>
        </w:numPr>
        <w:rPr>
          <w:b/>
          <w:bCs/>
          <w:sz w:val="20"/>
        </w:rPr>
      </w:pPr>
      <w:r w:rsidRPr="0003681E">
        <w:rPr>
          <w:b/>
          <w:bCs/>
          <w:spacing w:val="-2"/>
          <w:sz w:val="20"/>
        </w:rPr>
        <w:t>Revenue</w:t>
      </w:r>
    </w:p>
    <w:p w14:paraId="5395424F" w14:textId="6B4D9D4D" w:rsidR="00B83D61" w:rsidRDefault="00FF640D" w:rsidP="00B83D61">
      <w:pPr>
        <w:pStyle w:val="BodyText"/>
        <w:spacing w:before="81"/>
        <w:ind w:left="567" w:right="146" w:firstLine="567"/>
      </w:pPr>
      <w:r>
        <w:t xml:space="preserve">Revenue of the </w:t>
      </w:r>
      <w:proofErr w:type="spellStart"/>
      <w:r>
        <w:t>Jamu</w:t>
      </w:r>
      <w:proofErr w:type="spellEnd"/>
      <w:r>
        <w:t xml:space="preserve"> DW MSMEs from the sale of garlic juice multiplied by</w:t>
      </w:r>
      <w:r>
        <w:rPr>
          <w:spacing w:val="-1"/>
        </w:rPr>
        <w:t xml:space="preserve"> </w:t>
      </w:r>
      <w:r>
        <w:t xml:space="preserve">the sale price per bottle. There are two sales prices of garlic juice: </w:t>
      </w:r>
      <w:r w:rsidR="00B83D61">
        <w:t xml:space="preserve">IDR </w:t>
      </w:r>
      <w:r>
        <w:t xml:space="preserve">100.000,00 for direct purchases and </w:t>
      </w:r>
      <w:r w:rsidR="00B83D61">
        <w:t xml:space="preserve">IDR </w:t>
      </w:r>
      <w:r>
        <w:t>66.700,00 for resellers. In a month, 240 bottles were sold, with 90% sold to the reseller and the rest</w:t>
      </w:r>
      <w:r>
        <w:rPr>
          <w:spacing w:val="29"/>
        </w:rPr>
        <w:t xml:space="preserve"> </w:t>
      </w:r>
      <w:r>
        <w:t>sold</w:t>
      </w:r>
      <w:r>
        <w:rPr>
          <w:spacing w:val="28"/>
        </w:rPr>
        <w:t xml:space="preserve"> </w:t>
      </w:r>
      <w:r>
        <w:t>at</w:t>
      </w:r>
      <w:r>
        <w:rPr>
          <w:spacing w:val="30"/>
        </w:rPr>
        <w:t xml:space="preserve"> </w:t>
      </w:r>
      <w:r>
        <w:t>retail.</w:t>
      </w:r>
      <w:r>
        <w:rPr>
          <w:spacing w:val="29"/>
        </w:rPr>
        <w:t xml:space="preserve"> </w:t>
      </w:r>
      <w:r>
        <w:t>Revenue</w:t>
      </w:r>
      <w:r>
        <w:rPr>
          <w:spacing w:val="29"/>
        </w:rPr>
        <w:t xml:space="preserve"> </w:t>
      </w:r>
      <w:r>
        <w:t>from</w:t>
      </w:r>
      <w:r>
        <w:rPr>
          <w:spacing w:val="29"/>
        </w:rPr>
        <w:t xml:space="preserve"> </w:t>
      </w:r>
      <w:r>
        <w:t>retail</w:t>
      </w:r>
      <w:r>
        <w:rPr>
          <w:spacing w:val="30"/>
        </w:rPr>
        <w:t xml:space="preserve"> </w:t>
      </w:r>
      <w:r>
        <w:t>sales</w:t>
      </w:r>
      <w:r>
        <w:rPr>
          <w:spacing w:val="29"/>
        </w:rPr>
        <w:t xml:space="preserve"> </w:t>
      </w:r>
      <w:r>
        <w:t>w</w:t>
      </w:r>
      <w:r w:rsidR="00B83D61">
        <w:t>as</w:t>
      </w:r>
      <w:r>
        <w:rPr>
          <w:spacing w:val="27"/>
        </w:rPr>
        <w:t xml:space="preserve"> </w:t>
      </w:r>
      <w:r>
        <w:t>Rp2.400.000,00,</w:t>
      </w:r>
      <w:r>
        <w:rPr>
          <w:spacing w:val="29"/>
        </w:rPr>
        <w:t xml:space="preserve"> </w:t>
      </w:r>
      <w:r>
        <w:t>while</w:t>
      </w:r>
      <w:r>
        <w:rPr>
          <w:spacing w:val="28"/>
        </w:rPr>
        <w:t xml:space="preserve"> </w:t>
      </w:r>
      <w:r w:rsidR="00B83D61">
        <w:rPr>
          <w:spacing w:val="28"/>
        </w:rPr>
        <w:t xml:space="preserve">revenue </w:t>
      </w:r>
      <w:r>
        <w:t>from</w:t>
      </w:r>
      <w:r>
        <w:rPr>
          <w:spacing w:val="30"/>
        </w:rPr>
        <w:t xml:space="preserve"> </w:t>
      </w:r>
      <w:r>
        <w:t>the</w:t>
      </w:r>
      <w:r>
        <w:rPr>
          <w:spacing w:val="30"/>
        </w:rPr>
        <w:t xml:space="preserve"> </w:t>
      </w:r>
      <w:r>
        <w:t>reseller</w:t>
      </w:r>
      <w:r>
        <w:rPr>
          <w:spacing w:val="30"/>
        </w:rPr>
        <w:t xml:space="preserve"> </w:t>
      </w:r>
      <w:proofErr w:type="gramStart"/>
      <w:r>
        <w:rPr>
          <w:spacing w:val="-5"/>
        </w:rPr>
        <w:t>was</w:t>
      </w:r>
      <w:r w:rsidR="00B83D61">
        <w:rPr>
          <w:spacing w:val="-5"/>
        </w:rPr>
        <w:t xml:space="preserve">  IDR</w:t>
      </w:r>
      <w:proofErr w:type="gramEnd"/>
      <w:r w:rsidR="00B83D61">
        <w:rPr>
          <w:spacing w:val="-5"/>
        </w:rPr>
        <w:t xml:space="preserve"> </w:t>
      </w:r>
      <w:r w:rsidR="00B83D61">
        <w:t>14.407.210,00. Therefore, total revenue obtained by</w:t>
      </w:r>
      <w:r w:rsidR="00B83D61">
        <w:rPr>
          <w:spacing w:val="-1"/>
        </w:rPr>
        <w:t xml:space="preserve"> </w:t>
      </w:r>
      <w:proofErr w:type="spellStart"/>
      <w:r w:rsidR="00B83D61">
        <w:t>Jamu</w:t>
      </w:r>
      <w:proofErr w:type="spellEnd"/>
      <w:r w:rsidR="00B83D61">
        <w:t xml:space="preserve"> DW during one month of production is IDR 16.807.200,00 month</w:t>
      </w:r>
      <w:r w:rsidR="00B83D61">
        <w:rPr>
          <w:vertAlign w:val="superscript"/>
        </w:rPr>
        <w:t>-1</w:t>
      </w:r>
      <w:r w:rsidR="00B83D61">
        <w:t>.</w:t>
      </w:r>
    </w:p>
    <w:p w14:paraId="3F16838D" w14:textId="201DAD17" w:rsidR="00EA7057" w:rsidRDefault="00EA7057" w:rsidP="00B83D61">
      <w:pPr>
        <w:pStyle w:val="BodyText"/>
        <w:ind w:right="143" w:firstLine="568"/>
        <w:sectPr w:rsidR="00EA7057">
          <w:pgSz w:w="11910" w:h="16840"/>
          <w:pgMar w:top="1620" w:right="1559" w:bottom="280" w:left="1700" w:header="720" w:footer="720" w:gutter="0"/>
          <w:cols w:space="720"/>
        </w:sectPr>
      </w:pPr>
    </w:p>
    <w:p w14:paraId="65D6A3F1" w14:textId="77777777" w:rsidR="00EA7057" w:rsidRDefault="00EA7057">
      <w:pPr>
        <w:pStyle w:val="BodyText"/>
        <w:ind w:left="0"/>
        <w:jc w:val="left"/>
      </w:pPr>
    </w:p>
    <w:p w14:paraId="765C2F83" w14:textId="08A5E7C3" w:rsidR="00EA7057" w:rsidRPr="0003681E" w:rsidRDefault="00FF640D" w:rsidP="0003681E">
      <w:pPr>
        <w:pStyle w:val="ListParagraph"/>
        <w:numPr>
          <w:ilvl w:val="2"/>
          <w:numId w:val="11"/>
        </w:numPr>
        <w:tabs>
          <w:tab w:val="left" w:pos="1135"/>
        </w:tabs>
        <w:rPr>
          <w:b/>
          <w:bCs/>
          <w:sz w:val="20"/>
        </w:rPr>
      </w:pPr>
      <w:r w:rsidRPr="0003681E">
        <w:rPr>
          <w:b/>
          <w:bCs/>
          <w:spacing w:val="-2"/>
          <w:sz w:val="20"/>
        </w:rPr>
        <w:t>Income</w:t>
      </w:r>
    </w:p>
    <w:p w14:paraId="4997A20F" w14:textId="4DDEF761" w:rsidR="00EA7057" w:rsidRDefault="00FF640D">
      <w:pPr>
        <w:pStyle w:val="BodyText"/>
        <w:ind w:right="139" w:firstLine="568"/>
      </w:pPr>
      <w:r>
        <w:t>Income</w:t>
      </w:r>
      <w:r>
        <w:rPr>
          <w:spacing w:val="-7"/>
        </w:rPr>
        <w:t xml:space="preserve"> </w:t>
      </w:r>
      <w:r>
        <w:t>is</w:t>
      </w:r>
      <w:r>
        <w:rPr>
          <w:spacing w:val="-6"/>
        </w:rPr>
        <w:t xml:space="preserve"> </w:t>
      </w:r>
      <w:r>
        <w:t>the</w:t>
      </w:r>
      <w:r>
        <w:rPr>
          <w:spacing w:val="-7"/>
        </w:rPr>
        <w:t xml:space="preserve"> </w:t>
      </w:r>
      <w:r>
        <w:t>result</w:t>
      </w:r>
      <w:r>
        <w:rPr>
          <w:spacing w:val="-6"/>
        </w:rPr>
        <w:t xml:space="preserve"> </w:t>
      </w:r>
      <w:r>
        <w:t>of</w:t>
      </w:r>
      <w:r>
        <w:rPr>
          <w:spacing w:val="-7"/>
        </w:rPr>
        <w:t xml:space="preserve"> </w:t>
      </w:r>
      <w:r>
        <w:t>the</w:t>
      </w:r>
      <w:r>
        <w:rPr>
          <w:spacing w:val="-7"/>
        </w:rPr>
        <w:t xml:space="preserve"> </w:t>
      </w:r>
      <w:r>
        <w:t>difference</w:t>
      </w:r>
      <w:r>
        <w:rPr>
          <w:spacing w:val="-7"/>
        </w:rPr>
        <w:t xml:space="preserve"> </w:t>
      </w:r>
      <w:r>
        <w:t>between</w:t>
      </w:r>
      <w:r>
        <w:rPr>
          <w:spacing w:val="-6"/>
        </w:rPr>
        <w:t xml:space="preserve"> </w:t>
      </w:r>
      <w:r>
        <w:t>the</w:t>
      </w:r>
      <w:r>
        <w:rPr>
          <w:spacing w:val="-5"/>
        </w:rPr>
        <w:t xml:space="preserve"> </w:t>
      </w:r>
      <w:r>
        <w:t>total</w:t>
      </w:r>
      <w:r>
        <w:rPr>
          <w:spacing w:val="-6"/>
        </w:rPr>
        <w:t xml:space="preserve"> </w:t>
      </w:r>
      <w:r>
        <w:t>revenue</w:t>
      </w:r>
      <w:r>
        <w:rPr>
          <w:spacing w:val="-7"/>
        </w:rPr>
        <w:t xml:space="preserve"> </w:t>
      </w:r>
      <w:r>
        <w:t>of</w:t>
      </w:r>
      <w:r>
        <w:rPr>
          <w:spacing w:val="-7"/>
        </w:rPr>
        <w:t xml:space="preserve"> </w:t>
      </w:r>
      <w:proofErr w:type="spellStart"/>
      <w:r>
        <w:t>Jamu</w:t>
      </w:r>
      <w:proofErr w:type="spellEnd"/>
      <w:r>
        <w:rPr>
          <w:spacing w:val="-6"/>
        </w:rPr>
        <w:t xml:space="preserve"> </w:t>
      </w:r>
      <w:r>
        <w:t>DW</w:t>
      </w:r>
      <w:r>
        <w:rPr>
          <w:spacing w:val="-6"/>
        </w:rPr>
        <w:t xml:space="preserve"> </w:t>
      </w:r>
      <w:r w:rsidR="00B83D61">
        <w:t>and</w:t>
      </w:r>
      <w:r>
        <w:rPr>
          <w:spacing w:val="-10"/>
        </w:rPr>
        <w:t xml:space="preserve"> </w:t>
      </w:r>
      <w:r>
        <w:t xml:space="preserve">the total cost of production of garlic juice issued by </w:t>
      </w:r>
      <w:proofErr w:type="spellStart"/>
      <w:r>
        <w:t>Jamu</w:t>
      </w:r>
      <w:proofErr w:type="spellEnd"/>
      <w:r>
        <w:t xml:space="preserve"> DW. Total income obtained by </w:t>
      </w:r>
      <w:proofErr w:type="spellStart"/>
      <w:r>
        <w:t>Jamu</w:t>
      </w:r>
      <w:proofErr w:type="spellEnd"/>
      <w:r>
        <w:t xml:space="preserve"> DW during</w:t>
      </w:r>
      <w:r>
        <w:rPr>
          <w:spacing w:val="-13"/>
        </w:rPr>
        <w:t xml:space="preserve"> </w:t>
      </w:r>
      <w:r>
        <w:t>one</w:t>
      </w:r>
      <w:r>
        <w:rPr>
          <w:spacing w:val="-12"/>
        </w:rPr>
        <w:t xml:space="preserve"> </w:t>
      </w:r>
      <w:r>
        <w:t>month</w:t>
      </w:r>
      <w:r>
        <w:rPr>
          <w:spacing w:val="-13"/>
        </w:rPr>
        <w:t xml:space="preserve"> </w:t>
      </w:r>
      <w:r w:rsidR="00B83D61">
        <w:rPr>
          <w:spacing w:val="-13"/>
        </w:rPr>
        <w:t xml:space="preserve">of </w:t>
      </w:r>
      <w:r>
        <w:t>production</w:t>
      </w:r>
      <w:r>
        <w:rPr>
          <w:spacing w:val="-12"/>
        </w:rPr>
        <w:t xml:space="preserve"> </w:t>
      </w:r>
      <w:r>
        <w:t>of</w:t>
      </w:r>
      <w:r>
        <w:rPr>
          <w:spacing w:val="-13"/>
        </w:rPr>
        <w:t xml:space="preserve"> </w:t>
      </w:r>
      <w:r>
        <w:t>garlic</w:t>
      </w:r>
      <w:r>
        <w:rPr>
          <w:spacing w:val="-12"/>
        </w:rPr>
        <w:t xml:space="preserve"> </w:t>
      </w:r>
      <w:r>
        <w:t>juice</w:t>
      </w:r>
      <w:r>
        <w:rPr>
          <w:spacing w:val="-13"/>
        </w:rPr>
        <w:t xml:space="preserve"> </w:t>
      </w:r>
      <w:r>
        <w:t>is</w:t>
      </w:r>
      <w:r>
        <w:rPr>
          <w:spacing w:val="-12"/>
        </w:rPr>
        <w:t xml:space="preserve"> </w:t>
      </w:r>
      <w:r w:rsidR="00B83D61">
        <w:rPr>
          <w:spacing w:val="-12"/>
        </w:rPr>
        <w:t xml:space="preserve">IDR </w:t>
      </w:r>
      <w:r>
        <w:t>7.795.006,00</w:t>
      </w:r>
      <w:r>
        <w:rPr>
          <w:spacing w:val="-13"/>
        </w:rPr>
        <w:t xml:space="preserve"> </w:t>
      </w:r>
      <w:r>
        <w:t>month</w:t>
      </w:r>
      <w:r>
        <w:rPr>
          <w:vertAlign w:val="superscript"/>
        </w:rPr>
        <w:t>-1</w:t>
      </w:r>
      <w:r>
        <w:t>.</w:t>
      </w:r>
      <w:r>
        <w:rPr>
          <w:spacing w:val="-12"/>
        </w:rPr>
        <w:t xml:space="preserve"> </w:t>
      </w:r>
      <w:r>
        <w:t>That</w:t>
      </w:r>
      <w:r>
        <w:rPr>
          <w:spacing w:val="-13"/>
        </w:rPr>
        <w:t xml:space="preserve"> </w:t>
      </w:r>
      <w:r>
        <w:t>result</w:t>
      </w:r>
      <w:r>
        <w:rPr>
          <w:spacing w:val="-12"/>
        </w:rPr>
        <w:t xml:space="preserve"> </w:t>
      </w:r>
      <w:r>
        <w:t>is</w:t>
      </w:r>
      <w:r>
        <w:rPr>
          <w:spacing w:val="-13"/>
        </w:rPr>
        <w:t xml:space="preserve"> </w:t>
      </w:r>
      <w:r>
        <w:t>obtained</w:t>
      </w:r>
      <w:r>
        <w:rPr>
          <w:spacing w:val="-12"/>
        </w:rPr>
        <w:t xml:space="preserve"> </w:t>
      </w:r>
      <w:r>
        <w:t xml:space="preserve">from </w:t>
      </w:r>
      <w:r w:rsidR="00B83D61">
        <w:t xml:space="preserve">the </w:t>
      </w:r>
      <w:r>
        <w:t>difference</w:t>
      </w:r>
      <w:r>
        <w:rPr>
          <w:spacing w:val="-13"/>
        </w:rPr>
        <w:t xml:space="preserve"> </w:t>
      </w:r>
      <w:r>
        <w:t>between</w:t>
      </w:r>
      <w:r>
        <w:rPr>
          <w:spacing w:val="-9"/>
        </w:rPr>
        <w:t xml:space="preserve"> </w:t>
      </w:r>
      <w:r w:rsidR="00B83D61">
        <w:rPr>
          <w:spacing w:val="-9"/>
        </w:rPr>
        <w:t xml:space="preserve">the </w:t>
      </w:r>
      <w:r>
        <w:t>total</w:t>
      </w:r>
      <w:r>
        <w:rPr>
          <w:spacing w:val="-7"/>
        </w:rPr>
        <w:t xml:space="preserve"> </w:t>
      </w:r>
      <w:r>
        <w:t>revenue</w:t>
      </w:r>
      <w:r>
        <w:rPr>
          <w:spacing w:val="-8"/>
        </w:rPr>
        <w:t xml:space="preserve"> </w:t>
      </w:r>
      <w:r w:rsidR="00B83D61">
        <w:t>of</w:t>
      </w:r>
      <w:r w:rsidR="00B83D61">
        <w:rPr>
          <w:spacing w:val="-6"/>
        </w:rPr>
        <w:t xml:space="preserve"> IDR </w:t>
      </w:r>
      <w:r>
        <w:t>16.807.200,00</w:t>
      </w:r>
      <w:r>
        <w:rPr>
          <w:spacing w:val="-5"/>
        </w:rPr>
        <w:t xml:space="preserve"> </w:t>
      </w:r>
      <w:r>
        <w:t>month</w:t>
      </w:r>
      <w:r>
        <w:rPr>
          <w:vertAlign w:val="superscript"/>
        </w:rPr>
        <w:t>-1</w:t>
      </w:r>
      <w:r>
        <w:rPr>
          <w:spacing w:val="-13"/>
        </w:rPr>
        <w:t xml:space="preserve"> </w:t>
      </w:r>
      <w:r>
        <w:t>reduced</w:t>
      </w:r>
      <w:r>
        <w:rPr>
          <w:spacing w:val="-6"/>
        </w:rPr>
        <w:t xml:space="preserve"> </w:t>
      </w:r>
      <w:r>
        <w:t>by</w:t>
      </w:r>
      <w:r>
        <w:rPr>
          <w:spacing w:val="-11"/>
        </w:rPr>
        <w:t xml:space="preserve"> </w:t>
      </w:r>
      <w:r w:rsidR="00B83D61">
        <w:rPr>
          <w:spacing w:val="-11"/>
        </w:rPr>
        <w:t xml:space="preserve">the </w:t>
      </w:r>
      <w:r>
        <w:t>total</w:t>
      </w:r>
      <w:r>
        <w:rPr>
          <w:spacing w:val="-7"/>
        </w:rPr>
        <w:t xml:space="preserve"> </w:t>
      </w:r>
      <w:r>
        <w:t>cost</w:t>
      </w:r>
      <w:r>
        <w:rPr>
          <w:spacing w:val="-7"/>
        </w:rPr>
        <w:t xml:space="preserve"> </w:t>
      </w:r>
      <w:r>
        <w:t xml:space="preserve">of garlic juice production of </w:t>
      </w:r>
      <w:r w:rsidR="00B83D61">
        <w:t xml:space="preserve">IDR </w:t>
      </w:r>
      <w:r>
        <w:t>9.012.194,00 month</w:t>
      </w:r>
      <w:r>
        <w:rPr>
          <w:vertAlign w:val="superscript"/>
        </w:rPr>
        <w:t>-1</w:t>
      </w:r>
      <w:r>
        <w:t>.</w:t>
      </w:r>
    </w:p>
    <w:p w14:paraId="593101D3" w14:textId="77777777" w:rsidR="00EA7057" w:rsidRDefault="00EA7057">
      <w:pPr>
        <w:pStyle w:val="BodyText"/>
        <w:ind w:left="0"/>
        <w:jc w:val="left"/>
      </w:pPr>
    </w:p>
    <w:p w14:paraId="481FD677" w14:textId="0E823A1F" w:rsidR="00EA7057" w:rsidRDefault="00FF640D" w:rsidP="0003681E">
      <w:pPr>
        <w:pStyle w:val="Heading2"/>
        <w:numPr>
          <w:ilvl w:val="1"/>
          <w:numId w:val="11"/>
        </w:numPr>
        <w:spacing w:before="1"/>
        <w:jc w:val="both"/>
      </w:pPr>
      <w:r>
        <w:t>Internal</w:t>
      </w:r>
      <w:r>
        <w:rPr>
          <w:spacing w:val="-2"/>
        </w:rPr>
        <w:t xml:space="preserve"> </w:t>
      </w:r>
      <w:r>
        <w:t>and</w:t>
      </w:r>
      <w:r>
        <w:rPr>
          <w:spacing w:val="-1"/>
        </w:rPr>
        <w:t xml:space="preserve"> </w:t>
      </w:r>
      <w:r w:rsidR="0003681E">
        <w:t>E</w:t>
      </w:r>
      <w:r>
        <w:t>xternal</w:t>
      </w:r>
      <w:r>
        <w:rPr>
          <w:spacing w:val="-1"/>
        </w:rPr>
        <w:t xml:space="preserve"> </w:t>
      </w:r>
      <w:r w:rsidR="0003681E">
        <w:t>F</w:t>
      </w:r>
      <w:r>
        <w:t>actor</w:t>
      </w:r>
      <w:r>
        <w:rPr>
          <w:spacing w:val="-3"/>
        </w:rPr>
        <w:t xml:space="preserve"> </w:t>
      </w:r>
      <w:r w:rsidR="0003681E">
        <w:t>A</w:t>
      </w:r>
      <w:r>
        <w:t>nalysis</w:t>
      </w:r>
      <w:r>
        <w:rPr>
          <w:spacing w:val="-1"/>
        </w:rPr>
        <w:t xml:space="preserve"> </w:t>
      </w:r>
      <w:r>
        <w:t xml:space="preserve">of </w:t>
      </w:r>
      <w:r w:rsidR="0003681E">
        <w:t>G</w:t>
      </w:r>
      <w:r>
        <w:t>arlic</w:t>
      </w:r>
      <w:r>
        <w:rPr>
          <w:spacing w:val="-2"/>
        </w:rPr>
        <w:t xml:space="preserve"> </w:t>
      </w:r>
      <w:r w:rsidR="0003681E">
        <w:t>J</w:t>
      </w:r>
      <w:r>
        <w:t>uice</w:t>
      </w:r>
      <w:r>
        <w:rPr>
          <w:spacing w:val="-2"/>
        </w:rPr>
        <w:t xml:space="preserve"> </w:t>
      </w:r>
      <w:r>
        <w:t>on</w:t>
      </w:r>
      <w:r>
        <w:rPr>
          <w:spacing w:val="-1"/>
        </w:rPr>
        <w:t xml:space="preserve"> </w:t>
      </w:r>
      <w:proofErr w:type="spellStart"/>
      <w:r>
        <w:t>Jamu</w:t>
      </w:r>
      <w:proofErr w:type="spellEnd"/>
      <w:r>
        <w:rPr>
          <w:spacing w:val="-1"/>
        </w:rPr>
        <w:t xml:space="preserve"> </w:t>
      </w:r>
      <w:r>
        <w:t>DW</w:t>
      </w:r>
      <w:r>
        <w:rPr>
          <w:spacing w:val="-1"/>
        </w:rPr>
        <w:t xml:space="preserve"> </w:t>
      </w:r>
      <w:r>
        <w:rPr>
          <w:spacing w:val="-2"/>
        </w:rPr>
        <w:t>MSMEs</w:t>
      </w:r>
    </w:p>
    <w:p w14:paraId="087372C5" w14:textId="7A2739BD" w:rsidR="00EA7057" w:rsidRDefault="00FF640D">
      <w:pPr>
        <w:pStyle w:val="BodyText"/>
        <w:ind w:right="144" w:firstLine="568"/>
      </w:pPr>
      <w:r>
        <w:t xml:space="preserve">Based on </w:t>
      </w:r>
      <w:r w:rsidR="00B83D61">
        <w:t xml:space="preserve">the </w:t>
      </w:r>
      <w:r>
        <w:t>interview result</w:t>
      </w:r>
      <w:r w:rsidR="00B83D61">
        <w:t>s</w:t>
      </w:r>
      <w:r>
        <w:t xml:space="preserve"> and data analysis obtained from </w:t>
      </w:r>
      <w:proofErr w:type="spellStart"/>
      <w:r>
        <w:t>Jamu</w:t>
      </w:r>
      <w:proofErr w:type="spellEnd"/>
      <w:r>
        <w:t xml:space="preserve"> DW MSMEs, internal and external factors can be identified as </w:t>
      </w:r>
      <w:proofErr w:type="gramStart"/>
      <w:r>
        <w:t>follows :</w:t>
      </w:r>
      <w:proofErr w:type="gramEnd"/>
    </w:p>
    <w:p w14:paraId="50069362" w14:textId="4FA2F353" w:rsidR="00EA7057" w:rsidRDefault="00FF640D" w:rsidP="0003681E">
      <w:pPr>
        <w:pStyle w:val="Heading2"/>
        <w:numPr>
          <w:ilvl w:val="2"/>
          <w:numId w:val="11"/>
        </w:numPr>
        <w:jc w:val="both"/>
      </w:pPr>
      <w:r>
        <w:t>Internal</w:t>
      </w:r>
      <w:r>
        <w:rPr>
          <w:spacing w:val="-5"/>
        </w:rPr>
        <w:t xml:space="preserve"> </w:t>
      </w:r>
      <w:r>
        <w:rPr>
          <w:spacing w:val="-2"/>
        </w:rPr>
        <w:t>factors</w:t>
      </w:r>
    </w:p>
    <w:p w14:paraId="2750E9B3" w14:textId="31ACB432" w:rsidR="00EA7057" w:rsidRDefault="00FF640D">
      <w:pPr>
        <w:pStyle w:val="BodyText"/>
        <w:ind w:right="141" w:firstLine="568"/>
      </w:pPr>
      <w:r>
        <w:t xml:space="preserve">Internal factors are factors that come from inside </w:t>
      </w:r>
      <w:proofErr w:type="spellStart"/>
      <w:r>
        <w:t>Jamu</w:t>
      </w:r>
      <w:proofErr w:type="spellEnd"/>
      <w:r>
        <w:t xml:space="preserve"> DW</w:t>
      </w:r>
      <w:r w:rsidR="00B83D61">
        <w:t>,</w:t>
      </w:r>
      <w:r>
        <w:t xml:space="preserve"> such as strength and weakness.</w:t>
      </w:r>
      <w:r>
        <w:rPr>
          <w:spacing w:val="-6"/>
        </w:rPr>
        <w:t xml:space="preserve"> </w:t>
      </w:r>
      <w:r>
        <w:t>Its</w:t>
      </w:r>
      <w:r>
        <w:rPr>
          <w:spacing w:val="-10"/>
        </w:rPr>
        <w:t xml:space="preserve"> </w:t>
      </w:r>
      <w:r>
        <w:t>influence</w:t>
      </w:r>
      <w:r>
        <w:rPr>
          <w:spacing w:val="-9"/>
        </w:rPr>
        <w:t xml:space="preserve"> </w:t>
      </w:r>
      <w:r w:rsidR="00B83D61">
        <w:rPr>
          <w:spacing w:val="-9"/>
        </w:rPr>
        <w:t xml:space="preserve">on the </w:t>
      </w:r>
      <w:r>
        <w:t>activities,</w:t>
      </w:r>
      <w:r>
        <w:rPr>
          <w:spacing w:val="-11"/>
        </w:rPr>
        <w:t xml:space="preserve"> </w:t>
      </w:r>
      <w:r>
        <w:t>performance,</w:t>
      </w:r>
      <w:r>
        <w:rPr>
          <w:spacing w:val="-10"/>
        </w:rPr>
        <w:t xml:space="preserve"> </w:t>
      </w:r>
      <w:r>
        <w:t>and</w:t>
      </w:r>
      <w:r>
        <w:rPr>
          <w:spacing w:val="-10"/>
        </w:rPr>
        <w:t xml:space="preserve"> </w:t>
      </w:r>
      <w:r>
        <w:t>decision-making</w:t>
      </w:r>
      <w:r>
        <w:rPr>
          <w:spacing w:val="-12"/>
        </w:rPr>
        <w:t xml:space="preserve"> </w:t>
      </w:r>
      <w:r>
        <w:t>of</w:t>
      </w:r>
      <w:r>
        <w:rPr>
          <w:spacing w:val="-11"/>
        </w:rPr>
        <w:t xml:space="preserve"> </w:t>
      </w:r>
      <w:proofErr w:type="spellStart"/>
      <w:r>
        <w:t>Jamu</w:t>
      </w:r>
      <w:proofErr w:type="spellEnd"/>
      <w:r>
        <w:rPr>
          <w:spacing w:val="-10"/>
        </w:rPr>
        <w:t xml:space="preserve"> </w:t>
      </w:r>
      <w:r>
        <w:t>DW.</w:t>
      </w:r>
      <w:r>
        <w:rPr>
          <w:spacing w:val="-8"/>
        </w:rPr>
        <w:t xml:space="preserve"> </w:t>
      </w:r>
      <w:r>
        <w:t>Internal</w:t>
      </w:r>
      <w:r>
        <w:rPr>
          <w:spacing w:val="-10"/>
        </w:rPr>
        <w:t xml:space="preserve"> </w:t>
      </w:r>
      <w:r>
        <w:t>strength support</w:t>
      </w:r>
      <w:r w:rsidR="00B83D61">
        <w:t>s</w:t>
      </w:r>
      <w:r>
        <w:t xml:space="preserve"> the development of </w:t>
      </w:r>
      <w:proofErr w:type="spellStart"/>
      <w:r>
        <w:t>Jamu</w:t>
      </w:r>
      <w:proofErr w:type="spellEnd"/>
      <w:r>
        <w:t xml:space="preserve"> DW optimally, while internal weakness can hinder </w:t>
      </w:r>
      <w:proofErr w:type="spellStart"/>
      <w:r>
        <w:t>Jamu</w:t>
      </w:r>
      <w:proofErr w:type="spellEnd"/>
      <w:r>
        <w:t xml:space="preserve"> DW activity and growth. The variable of each strength and weakness factor can be seen </w:t>
      </w:r>
      <w:r w:rsidR="00B83D61">
        <w:t>i</w:t>
      </w:r>
      <w:r>
        <w:t>n Table 1.</w:t>
      </w:r>
    </w:p>
    <w:p w14:paraId="4E9EF831" w14:textId="77777777" w:rsidR="00B83D61" w:rsidRDefault="00B83D61" w:rsidP="00B83D61">
      <w:pPr>
        <w:spacing w:before="162" w:after="16"/>
        <w:ind w:left="568"/>
        <w:jc w:val="both"/>
        <w:rPr>
          <w:sz w:val="18"/>
        </w:rPr>
      </w:pPr>
      <w:r>
        <w:rPr>
          <w:b/>
          <w:sz w:val="18"/>
        </w:rPr>
        <w:t>Table</w:t>
      </w:r>
      <w:r>
        <w:rPr>
          <w:b/>
          <w:spacing w:val="-1"/>
          <w:sz w:val="18"/>
        </w:rPr>
        <w:t xml:space="preserve"> </w:t>
      </w:r>
      <w:r>
        <w:rPr>
          <w:b/>
          <w:sz w:val="18"/>
        </w:rPr>
        <w:t>1</w:t>
      </w:r>
      <w:r>
        <w:rPr>
          <w:sz w:val="18"/>
        </w:rPr>
        <w:t>. Identify</w:t>
      </w:r>
      <w:r>
        <w:rPr>
          <w:spacing w:val="-4"/>
          <w:sz w:val="18"/>
        </w:rPr>
        <w:t xml:space="preserve"> </w:t>
      </w:r>
      <w:r>
        <w:rPr>
          <w:sz w:val="18"/>
        </w:rPr>
        <w:t>Strength</w:t>
      </w:r>
      <w:r>
        <w:rPr>
          <w:spacing w:val="-1"/>
          <w:sz w:val="18"/>
        </w:rPr>
        <w:t xml:space="preserve"> </w:t>
      </w:r>
      <w:proofErr w:type="gramStart"/>
      <w:r>
        <w:rPr>
          <w:sz w:val="18"/>
        </w:rPr>
        <w:t>And</w:t>
      </w:r>
      <w:proofErr w:type="gramEnd"/>
      <w:r>
        <w:rPr>
          <w:spacing w:val="-1"/>
          <w:sz w:val="18"/>
        </w:rPr>
        <w:t xml:space="preserve"> </w:t>
      </w:r>
      <w:r>
        <w:rPr>
          <w:sz w:val="18"/>
        </w:rPr>
        <w:t>Weakness</w:t>
      </w:r>
      <w:r>
        <w:rPr>
          <w:spacing w:val="-1"/>
          <w:sz w:val="18"/>
        </w:rPr>
        <w:t xml:space="preserve"> </w:t>
      </w:r>
      <w:r>
        <w:rPr>
          <w:spacing w:val="-2"/>
          <w:sz w:val="18"/>
        </w:rPr>
        <w:t>Factors</w:t>
      </w:r>
    </w:p>
    <w:tbl>
      <w:tblPr>
        <w:tblW w:w="0" w:type="auto"/>
        <w:tblInd w:w="569" w:type="dxa"/>
        <w:tblLayout w:type="fixed"/>
        <w:tblCellMar>
          <w:left w:w="0" w:type="dxa"/>
          <w:right w:w="0" w:type="dxa"/>
        </w:tblCellMar>
        <w:tblLook w:val="01E0" w:firstRow="1" w:lastRow="1" w:firstColumn="1" w:lastColumn="1" w:noHBand="0" w:noVBand="0"/>
      </w:tblPr>
      <w:tblGrid>
        <w:gridCol w:w="1463"/>
        <w:gridCol w:w="6484"/>
      </w:tblGrid>
      <w:tr w:rsidR="00B83D61" w14:paraId="57ACA700" w14:textId="77777777" w:rsidTr="00AE29FD">
        <w:trPr>
          <w:trHeight w:val="205"/>
        </w:trPr>
        <w:tc>
          <w:tcPr>
            <w:tcW w:w="1463" w:type="dxa"/>
            <w:tcBorders>
              <w:top w:val="single" w:sz="4" w:space="0" w:color="000000"/>
              <w:bottom w:val="single" w:sz="4" w:space="0" w:color="000000"/>
            </w:tcBorders>
          </w:tcPr>
          <w:p w14:paraId="43A44AC4" w14:textId="77777777" w:rsidR="00B83D61" w:rsidRDefault="00B83D61" w:rsidP="00AE29FD">
            <w:pPr>
              <w:pStyle w:val="TableParagraph"/>
              <w:spacing w:before="0" w:line="186" w:lineRule="exact"/>
              <w:ind w:left="765"/>
              <w:rPr>
                <w:sz w:val="18"/>
              </w:rPr>
            </w:pPr>
            <w:r>
              <w:rPr>
                <w:spacing w:val="-5"/>
                <w:sz w:val="18"/>
              </w:rPr>
              <w:t>No.</w:t>
            </w:r>
          </w:p>
        </w:tc>
        <w:tc>
          <w:tcPr>
            <w:tcW w:w="6484" w:type="dxa"/>
            <w:tcBorders>
              <w:top w:val="single" w:sz="4" w:space="0" w:color="000000"/>
              <w:bottom w:val="single" w:sz="4" w:space="0" w:color="000000"/>
            </w:tcBorders>
          </w:tcPr>
          <w:p w14:paraId="10D50850" w14:textId="77777777" w:rsidR="00B83D61" w:rsidRDefault="00B83D61" w:rsidP="00AE29FD">
            <w:pPr>
              <w:pStyle w:val="TableParagraph"/>
              <w:spacing w:before="0" w:line="186" w:lineRule="exact"/>
              <w:ind w:left="432"/>
              <w:rPr>
                <w:sz w:val="18"/>
              </w:rPr>
            </w:pPr>
            <w:r>
              <w:rPr>
                <w:sz w:val="18"/>
              </w:rPr>
              <w:t>Internal</w:t>
            </w:r>
            <w:r>
              <w:rPr>
                <w:spacing w:val="-3"/>
                <w:sz w:val="18"/>
              </w:rPr>
              <w:t xml:space="preserve"> </w:t>
            </w:r>
            <w:r>
              <w:rPr>
                <w:sz w:val="18"/>
              </w:rPr>
              <w:t>Strategy</w:t>
            </w:r>
            <w:r>
              <w:rPr>
                <w:spacing w:val="-4"/>
                <w:sz w:val="18"/>
              </w:rPr>
              <w:t xml:space="preserve"> </w:t>
            </w:r>
            <w:r>
              <w:rPr>
                <w:spacing w:val="-2"/>
                <w:sz w:val="18"/>
              </w:rPr>
              <w:t>Factors</w:t>
            </w:r>
          </w:p>
        </w:tc>
      </w:tr>
      <w:tr w:rsidR="00B83D61" w14:paraId="0720E4D2" w14:textId="77777777" w:rsidTr="00AE29FD">
        <w:trPr>
          <w:trHeight w:val="2070"/>
        </w:trPr>
        <w:tc>
          <w:tcPr>
            <w:tcW w:w="1463" w:type="dxa"/>
            <w:tcBorders>
              <w:top w:val="single" w:sz="4" w:space="0" w:color="000000"/>
              <w:bottom w:val="single" w:sz="4" w:space="0" w:color="000000"/>
            </w:tcBorders>
          </w:tcPr>
          <w:p w14:paraId="158F7ED9" w14:textId="77777777" w:rsidR="00B83D61" w:rsidRDefault="00B83D61" w:rsidP="00AE29FD">
            <w:pPr>
              <w:pStyle w:val="TableParagraph"/>
              <w:spacing w:before="0"/>
              <w:rPr>
                <w:sz w:val="18"/>
              </w:rPr>
            </w:pPr>
          </w:p>
          <w:p w14:paraId="3D020820" w14:textId="77777777" w:rsidR="00B83D61" w:rsidRDefault="00B83D61" w:rsidP="00AE29FD">
            <w:pPr>
              <w:pStyle w:val="TableParagraph"/>
              <w:spacing w:before="1" w:line="206" w:lineRule="exact"/>
              <w:ind w:left="333"/>
              <w:jc w:val="center"/>
              <w:rPr>
                <w:sz w:val="18"/>
              </w:rPr>
            </w:pPr>
            <w:r>
              <w:rPr>
                <w:spacing w:val="-10"/>
                <w:sz w:val="18"/>
              </w:rPr>
              <w:t>1</w:t>
            </w:r>
          </w:p>
          <w:p w14:paraId="11FE7D6F" w14:textId="77777777" w:rsidR="00B83D61" w:rsidRDefault="00B83D61" w:rsidP="00AE29FD">
            <w:pPr>
              <w:pStyle w:val="TableParagraph"/>
              <w:spacing w:before="0" w:line="206" w:lineRule="exact"/>
              <w:ind w:left="333"/>
              <w:jc w:val="center"/>
              <w:rPr>
                <w:sz w:val="18"/>
              </w:rPr>
            </w:pPr>
            <w:r>
              <w:rPr>
                <w:spacing w:val="-10"/>
                <w:sz w:val="18"/>
              </w:rPr>
              <w:t>2</w:t>
            </w:r>
          </w:p>
          <w:p w14:paraId="6B1EBB93" w14:textId="77777777" w:rsidR="00B83D61" w:rsidRDefault="00B83D61" w:rsidP="00AE29FD">
            <w:pPr>
              <w:pStyle w:val="TableParagraph"/>
              <w:spacing w:before="1" w:line="206" w:lineRule="exact"/>
              <w:ind w:left="333"/>
              <w:jc w:val="center"/>
              <w:rPr>
                <w:sz w:val="18"/>
              </w:rPr>
            </w:pPr>
            <w:r>
              <w:rPr>
                <w:spacing w:val="-10"/>
                <w:sz w:val="18"/>
              </w:rPr>
              <w:t>3</w:t>
            </w:r>
          </w:p>
          <w:p w14:paraId="150EF5B5" w14:textId="77777777" w:rsidR="00B83D61" w:rsidRDefault="00B83D61" w:rsidP="00AE29FD">
            <w:pPr>
              <w:pStyle w:val="TableParagraph"/>
              <w:spacing w:before="0" w:line="206" w:lineRule="exact"/>
              <w:ind w:left="333"/>
              <w:jc w:val="center"/>
              <w:rPr>
                <w:sz w:val="18"/>
              </w:rPr>
            </w:pPr>
            <w:r>
              <w:rPr>
                <w:spacing w:val="-10"/>
                <w:sz w:val="18"/>
              </w:rPr>
              <w:t>4</w:t>
            </w:r>
          </w:p>
          <w:p w14:paraId="79F4EB9B" w14:textId="77777777" w:rsidR="00B83D61" w:rsidRDefault="00B83D61" w:rsidP="00AE29FD">
            <w:pPr>
              <w:pStyle w:val="TableParagraph"/>
              <w:spacing w:before="0"/>
              <w:rPr>
                <w:sz w:val="18"/>
              </w:rPr>
            </w:pPr>
          </w:p>
          <w:p w14:paraId="43FF84C2" w14:textId="77777777" w:rsidR="00B83D61" w:rsidRDefault="00B83D61" w:rsidP="00AE29FD">
            <w:pPr>
              <w:pStyle w:val="TableParagraph"/>
              <w:spacing w:before="0"/>
              <w:ind w:left="333"/>
              <w:jc w:val="center"/>
              <w:rPr>
                <w:sz w:val="18"/>
              </w:rPr>
            </w:pPr>
            <w:r>
              <w:rPr>
                <w:spacing w:val="-10"/>
                <w:sz w:val="18"/>
              </w:rPr>
              <w:t>1</w:t>
            </w:r>
          </w:p>
          <w:p w14:paraId="3C94CC3C" w14:textId="77777777" w:rsidR="00B83D61" w:rsidRDefault="00B83D61" w:rsidP="00AE29FD">
            <w:pPr>
              <w:pStyle w:val="TableParagraph"/>
              <w:spacing w:before="1" w:line="206" w:lineRule="exact"/>
              <w:ind w:left="333"/>
              <w:jc w:val="center"/>
              <w:rPr>
                <w:sz w:val="18"/>
              </w:rPr>
            </w:pPr>
            <w:r>
              <w:rPr>
                <w:spacing w:val="-10"/>
                <w:sz w:val="18"/>
              </w:rPr>
              <w:t>2</w:t>
            </w:r>
          </w:p>
          <w:p w14:paraId="336BF7C2" w14:textId="77777777" w:rsidR="00B83D61" w:rsidRDefault="00B83D61" w:rsidP="00AE29FD">
            <w:pPr>
              <w:pStyle w:val="TableParagraph"/>
              <w:spacing w:before="0" w:line="206" w:lineRule="exact"/>
              <w:ind w:left="333"/>
              <w:jc w:val="center"/>
              <w:rPr>
                <w:sz w:val="18"/>
              </w:rPr>
            </w:pPr>
            <w:r>
              <w:rPr>
                <w:spacing w:val="-10"/>
                <w:sz w:val="18"/>
              </w:rPr>
              <w:t>3</w:t>
            </w:r>
          </w:p>
          <w:p w14:paraId="500C9EC6" w14:textId="77777777" w:rsidR="00B83D61" w:rsidRDefault="00B83D61" w:rsidP="00AE29FD">
            <w:pPr>
              <w:pStyle w:val="TableParagraph"/>
              <w:spacing w:before="1" w:line="186" w:lineRule="exact"/>
              <w:ind w:left="333"/>
              <w:jc w:val="center"/>
              <w:rPr>
                <w:sz w:val="18"/>
              </w:rPr>
            </w:pPr>
            <w:r>
              <w:rPr>
                <w:spacing w:val="-10"/>
                <w:sz w:val="18"/>
              </w:rPr>
              <w:t>4</w:t>
            </w:r>
          </w:p>
        </w:tc>
        <w:tc>
          <w:tcPr>
            <w:tcW w:w="6484" w:type="dxa"/>
            <w:tcBorders>
              <w:top w:val="single" w:sz="4" w:space="0" w:color="000000"/>
              <w:bottom w:val="single" w:sz="4" w:space="0" w:color="000000"/>
            </w:tcBorders>
          </w:tcPr>
          <w:p w14:paraId="0F33EED8" w14:textId="77777777" w:rsidR="00B83D61" w:rsidRDefault="00B83D61" w:rsidP="00AE29FD">
            <w:pPr>
              <w:pStyle w:val="TableParagraph"/>
              <w:spacing w:before="0"/>
              <w:ind w:left="432"/>
              <w:rPr>
                <w:b/>
                <w:sz w:val="18"/>
              </w:rPr>
            </w:pPr>
            <w:r>
              <w:rPr>
                <w:b/>
                <w:spacing w:val="-2"/>
                <w:sz w:val="18"/>
              </w:rPr>
              <w:t>Strength</w:t>
            </w:r>
          </w:p>
          <w:p w14:paraId="565E90EF" w14:textId="77777777" w:rsidR="00B83D61" w:rsidRDefault="00B83D61" w:rsidP="00AE29FD">
            <w:pPr>
              <w:pStyle w:val="TableParagraph"/>
              <w:spacing w:before="1"/>
              <w:ind w:left="432" w:right="4073"/>
              <w:rPr>
                <w:sz w:val="18"/>
              </w:rPr>
            </w:pPr>
            <w:r>
              <w:rPr>
                <w:sz w:val="18"/>
              </w:rPr>
              <w:t>Availability</w:t>
            </w:r>
            <w:r>
              <w:rPr>
                <w:spacing w:val="-12"/>
                <w:sz w:val="18"/>
              </w:rPr>
              <w:t xml:space="preserve"> </w:t>
            </w:r>
            <w:r>
              <w:rPr>
                <w:sz w:val="18"/>
              </w:rPr>
              <w:t>Workforce Strategic business location Halal</w:t>
            </w:r>
            <w:r>
              <w:rPr>
                <w:spacing w:val="-1"/>
                <w:sz w:val="18"/>
              </w:rPr>
              <w:t xml:space="preserve"> </w:t>
            </w:r>
            <w:r>
              <w:rPr>
                <w:sz w:val="18"/>
              </w:rPr>
              <w:t>certificate</w:t>
            </w:r>
            <w:r>
              <w:rPr>
                <w:spacing w:val="-1"/>
                <w:sz w:val="18"/>
              </w:rPr>
              <w:t xml:space="preserve"> </w:t>
            </w:r>
            <w:r>
              <w:rPr>
                <w:sz w:val="18"/>
              </w:rPr>
              <w:t xml:space="preserve">on </w:t>
            </w:r>
            <w:r>
              <w:rPr>
                <w:spacing w:val="-2"/>
                <w:sz w:val="18"/>
              </w:rPr>
              <w:t>product</w:t>
            </w:r>
          </w:p>
          <w:p w14:paraId="04EB1112" w14:textId="77777777" w:rsidR="00B83D61" w:rsidRDefault="00B83D61" w:rsidP="00AE29FD">
            <w:pPr>
              <w:pStyle w:val="TableParagraph"/>
              <w:spacing w:before="0" w:line="206" w:lineRule="exact"/>
              <w:ind w:left="432"/>
              <w:rPr>
                <w:sz w:val="18"/>
              </w:rPr>
            </w:pPr>
            <w:r>
              <w:rPr>
                <w:sz w:val="18"/>
              </w:rPr>
              <w:t>Friendly</w:t>
            </w:r>
            <w:r>
              <w:rPr>
                <w:spacing w:val="-6"/>
                <w:sz w:val="18"/>
              </w:rPr>
              <w:t xml:space="preserve"> </w:t>
            </w:r>
            <w:r>
              <w:rPr>
                <w:sz w:val="18"/>
              </w:rPr>
              <w:t xml:space="preserve">and professional </w:t>
            </w:r>
            <w:r>
              <w:rPr>
                <w:spacing w:val="-2"/>
                <w:sz w:val="18"/>
              </w:rPr>
              <w:t>service</w:t>
            </w:r>
          </w:p>
          <w:p w14:paraId="48FA96C3" w14:textId="77777777" w:rsidR="00B83D61" w:rsidRDefault="00B83D61" w:rsidP="00AE29FD">
            <w:pPr>
              <w:pStyle w:val="TableParagraph"/>
              <w:spacing w:before="1" w:line="206" w:lineRule="exact"/>
              <w:ind w:left="432"/>
              <w:rPr>
                <w:b/>
                <w:sz w:val="18"/>
              </w:rPr>
            </w:pPr>
            <w:r>
              <w:rPr>
                <w:b/>
                <w:spacing w:val="-2"/>
                <w:sz w:val="18"/>
              </w:rPr>
              <w:t>Weakness</w:t>
            </w:r>
          </w:p>
          <w:p w14:paraId="50768BA8" w14:textId="77777777" w:rsidR="00B83D61" w:rsidRDefault="00B83D61" w:rsidP="00AE29FD">
            <w:pPr>
              <w:pStyle w:val="TableParagraph"/>
              <w:spacing w:before="0"/>
              <w:ind w:left="432" w:right="3051"/>
              <w:rPr>
                <w:sz w:val="18"/>
              </w:rPr>
            </w:pPr>
            <w:r>
              <w:rPr>
                <w:sz w:val="18"/>
              </w:rPr>
              <w:t>Simple</w:t>
            </w:r>
            <w:r>
              <w:rPr>
                <w:spacing w:val="-12"/>
                <w:sz w:val="18"/>
              </w:rPr>
              <w:t xml:space="preserve"> </w:t>
            </w:r>
            <w:r>
              <w:rPr>
                <w:sz w:val="18"/>
              </w:rPr>
              <w:t>infrastructure</w:t>
            </w:r>
            <w:r>
              <w:rPr>
                <w:spacing w:val="-11"/>
                <w:sz w:val="18"/>
              </w:rPr>
              <w:t xml:space="preserve"> </w:t>
            </w:r>
            <w:r>
              <w:rPr>
                <w:sz w:val="18"/>
              </w:rPr>
              <w:t>of</w:t>
            </w:r>
            <w:r>
              <w:rPr>
                <w:spacing w:val="-11"/>
                <w:sz w:val="18"/>
              </w:rPr>
              <w:t xml:space="preserve"> </w:t>
            </w:r>
            <w:r>
              <w:rPr>
                <w:sz w:val="18"/>
              </w:rPr>
              <w:t>production Simple product packaging</w:t>
            </w:r>
          </w:p>
          <w:p w14:paraId="6ED89D8C" w14:textId="77777777" w:rsidR="00B83D61" w:rsidRDefault="00B83D61" w:rsidP="00AE29FD">
            <w:pPr>
              <w:pStyle w:val="TableParagraph"/>
              <w:spacing w:before="0" w:line="208" w:lineRule="exact"/>
              <w:ind w:left="432" w:right="3051"/>
              <w:rPr>
                <w:sz w:val="18"/>
              </w:rPr>
            </w:pPr>
            <w:r>
              <w:rPr>
                <w:sz w:val="18"/>
              </w:rPr>
              <w:t>Less</w:t>
            </w:r>
            <w:r>
              <w:rPr>
                <w:spacing w:val="-10"/>
                <w:sz w:val="18"/>
              </w:rPr>
              <w:t xml:space="preserve"> </w:t>
            </w:r>
            <w:r>
              <w:rPr>
                <w:sz w:val="18"/>
              </w:rPr>
              <w:t>attractive</w:t>
            </w:r>
            <w:r>
              <w:rPr>
                <w:spacing w:val="-10"/>
                <w:sz w:val="18"/>
              </w:rPr>
              <w:t xml:space="preserve"> </w:t>
            </w:r>
            <w:r>
              <w:rPr>
                <w:sz w:val="18"/>
              </w:rPr>
              <w:t>social</w:t>
            </w:r>
            <w:r>
              <w:rPr>
                <w:spacing w:val="-10"/>
                <w:sz w:val="18"/>
              </w:rPr>
              <w:t xml:space="preserve"> </w:t>
            </w:r>
            <w:r>
              <w:rPr>
                <w:sz w:val="18"/>
              </w:rPr>
              <w:t>media</w:t>
            </w:r>
            <w:r>
              <w:rPr>
                <w:spacing w:val="-9"/>
                <w:sz w:val="18"/>
              </w:rPr>
              <w:t xml:space="preserve"> </w:t>
            </w:r>
            <w:r>
              <w:rPr>
                <w:sz w:val="18"/>
              </w:rPr>
              <w:t>content Limited business capital</w:t>
            </w:r>
          </w:p>
        </w:tc>
      </w:tr>
    </w:tbl>
    <w:p w14:paraId="13F70191" w14:textId="77777777" w:rsidR="00B83D61" w:rsidRDefault="00B83D61" w:rsidP="00B83D61">
      <w:pPr>
        <w:spacing w:before="3"/>
        <w:ind w:left="568"/>
        <w:jc w:val="both"/>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627571E3" w14:textId="77777777" w:rsidR="00B83D61" w:rsidRDefault="00B83D61">
      <w:pPr>
        <w:pStyle w:val="BodyText"/>
        <w:ind w:right="141" w:firstLine="568"/>
      </w:pPr>
    </w:p>
    <w:p w14:paraId="66223C5C" w14:textId="3A17DB04" w:rsidR="00EA7057" w:rsidRDefault="00FF640D" w:rsidP="0003681E">
      <w:pPr>
        <w:pStyle w:val="Heading2"/>
        <w:numPr>
          <w:ilvl w:val="2"/>
          <w:numId w:val="11"/>
        </w:numPr>
        <w:spacing w:before="160"/>
        <w:jc w:val="both"/>
      </w:pPr>
      <w:r>
        <w:t>External</w:t>
      </w:r>
      <w:r>
        <w:rPr>
          <w:spacing w:val="-2"/>
        </w:rPr>
        <w:t xml:space="preserve"> factors</w:t>
      </w:r>
    </w:p>
    <w:p w14:paraId="4A728870" w14:textId="4A50254B" w:rsidR="00EA7057" w:rsidRDefault="00FF640D">
      <w:pPr>
        <w:pStyle w:val="BodyText"/>
        <w:ind w:right="136" w:firstLine="568"/>
      </w:pPr>
      <w:r>
        <w:t>External</w:t>
      </w:r>
      <w:r>
        <w:rPr>
          <w:spacing w:val="-3"/>
        </w:rPr>
        <w:t xml:space="preserve"> </w:t>
      </w:r>
      <w:r>
        <w:t>factors</w:t>
      </w:r>
      <w:r>
        <w:rPr>
          <w:spacing w:val="-3"/>
        </w:rPr>
        <w:t xml:space="preserve"> </w:t>
      </w:r>
      <w:r>
        <w:t>are</w:t>
      </w:r>
      <w:r>
        <w:rPr>
          <w:spacing w:val="-5"/>
        </w:rPr>
        <w:t xml:space="preserve"> </w:t>
      </w:r>
      <w:r>
        <w:t>factors</w:t>
      </w:r>
      <w:r>
        <w:rPr>
          <w:spacing w:val="-3"/>
        </w:rPr>
        <w:t xml:space="preserve"> </w:t>
      </w:r>
      <w:r>
        <w:t>that</w:t>
      </w:r>
      <w:r>
        <w:rPr>
          <w:spacing w:val="-3"/>
        </w:rPr>
        <w:t xml:space="preserve"> </w:t>
      </w:r>
      <w:r>
        <w:t>come</w:t>
      </w:r>
      <w:r>
        <w:rPr>
          <w:spacing w:val="-3"/>
        </w:rPr>
        <w:t xml:space="preserve"> </w:t>
      </w:r>
      <w:r>
        <w:t>from</w:t>
      </w:r>
      <w:r>
        <w:rPr>
          <w:spacing w:val="-3"/>
        </w:rPr>
        <w:t xml:space="preserve"> </w:t>
      </w:r>
      <w:r>
        <w:t>outside</w:t>
      </w:r>
      <w:r>
        <w:rPr>
          <w:spacing w:val="-3"/>
        </w:rPr>
        <w:t xml:space="preserve"> </w:t>
      </w:r>
      <w:proofErr w:type="spellStart"/>
      <w:r>
        <w:t>Jamu</w:t>
      </w:r>
      <w:proofErr w:type="spellEnd"/>
      <w:r>
        <w:rPr>
          <w:spacing w:val="-5"/>
        </w:rPr>
        <w:t xml:space="preserve"> </w:t>
      </w:r>
      <w:r>
        <w:t>DW</w:t>
      </w:r>
      <w:r w:rsidR="00B83D61">
        <w:t>,</w:t>
      </w:r>
      <w:r>
        <w:rPr>
          <w:spacing w:val="-5"/>
        </w:rPr>
        <w:t xml:space="preserve"> </w:t>
      </w:r>
      <w:r>
        <w:t>including</w:t>
      </w:r>
      <w:r>
        <w:rPr>
          <w:spacing w:val="-5"/>
        </w:rPr>
        <w:t xml:space="preserve"> </w:t>
      </w:r>
      <w:r>
        <w:t>opportunities</w:t>
      </w:r>
      <w:r>
        <w:rPr>
          <w:spacing w:val="-3"/>
        </w:rPr>
        <w:t xml:space="preserve"> </w:t>
      </w:r>
      <w:r>
        <w:t>and threat</w:t>
      </w:r>
      <w:r w:rsidR="00B83D61">
        <w:t>s</w:t>
      </w:r>
      <w:r>
        <w:t xml:space="preserve">. Opportunities for </w:t>
      </w:r>
      <w:proofErr w:type="spellStart"/>
      <w:r>
        <w:t>Jamu</w:t>
      </w:r>
      <w:proofErr w:type="spellEnd"/>
      <w:r>
        <w:t xml:space="preserve"> DW can be advantageous situations, while threats can hinder activities and development for </w:t>
      </w:r>
      <w:proofErr w:type="spellStart"/>
      <w:r>
        <w:t>Jamu</w:t>
      </w:r>
      <w:proofErr w:type="spellEnd"/>
      <w:r>
        <w:t xml:space="preserve"> DW that externally from outside the </w:t>
      </w:r>
      <w:proofErr w:type="spellStart"/>
      <w:r>
        <w:t>Jamu</w:t>
      </w:r>
      <w:proofErr w:type="spellEnd"/>
      <w:r>
        <w:t xml:space="preserve"> DW MSMEs. The variable</w:t>
      </w:r>
      <w:r w:rsidR="00B83D61">
        <w:t>s</w:t>
      </w:r>
      <w:r>
        <w:t xml:space="preserve"> of each opportunit</w:t>
      </w:r>
      <w:r w:rsidR="00B83D61">
        <w:t>y</w:t>
      </w:r>
      <w:r>
        <w:t xml:space="preserve"> and threat can be seen </w:t>
      </w:r>
      <w:r w:rsidR="00B83D61">
        <w:t>i</w:t>
      </w:r>
      <w:r>
        <w:t>n Table 2.</w:t>
      </w:r>
    </w:p>
    <w:p w14:paraId="3B20F905" w14:textId="77777777" w:rsidR="00B83D61" w:rsidRDefault="00B83D61" w:rsidP="00B83D61">
      <w:pPr>
        <w:spacing w:before="177" w:after="16"/>
        <w:ind w:left="568"/>
        <w:jc w:val="both"/>
        <w:rPr>
          <w:sz w:val="18"/>
        </w:rPr>
      </w:pPr>
      <w:r>
        <w:rPr>
          <w:b/>
          <w:sz w:val="18"/>
        </w:rPr>
        <w:t>Table</w:t>
      </w:r>
      <w:r>
        <w:rPr>
          <w:b/>
          <w:spacing w:val="-1"/>
          <w:sz w:val="18"/>
        </w:rPr>
        <w:t xml:space="preserve"> </w:t>
      </w:r>
      <w:r>
        <w:rPr>
          <w:b/>
          <w:sz w:val="18"/>
        </w:rPr>
        <w:t>2</w:t>
      </w:r>
      <w:r>
        <w:rPr>
          <w:sz w:val="18"/>
        </w:rPr>
        <w:t>.</w:t>
      </w:r>
      <w:r>
        <w:rPr>
          <w:spacing w:val="1"/>
          <w:sz w:val="18"/>
        </w:rPr>
        <w:t xml:space="preserve"> </w:t>
      </w:r>
      <w:r>
        <w:rPr>
          <w:sz w:val="18"/>
        </w:rPr>
        <w:t>Identify</w:t>
      </w:r>
      <w:r>
        <w:rPr>
          <w:spacing w:val="-4"/>
          <w:sz w:val="18"/>
        </w:rPr>
        <w:t xml:space="preserve"> </w:t>
      </w:r>
      <w:r>
        <w:rPr>
          <w:sz w:val="18"/>
        </w:rPr>
        <w:t>opportunities</w:t>
      </w:r>
      <w:r>
        <w:rPr>
          <w:spacing w:val="-1"/>
          <w:sz w:val="18"/>
        </w:rPr>
        <w:t xml:space="preserve"> </w:t>
      </w:r>
      <w:r>
        <w:rPr>
          <w:sz w:val="18"/>
        </w:rPr>
        <w:t>and threat</w:t>
      </w:r>
      <w:r>
        <w:rPr>
          <w:spacing w:val="-1"/>
          <w:sz w:val="18"/>
        </w:rPr>
        <w:t xml:space="preserve"> </w:t>
      </w:r>
      <w:r>
        <w:rPr>
          <w:spacing w:val="-2"/>
          <w:sz w:val="18"/>
        </w:rPr>
        <w:t>factors</w:t>
      </w:r>
    </w:p>
    <w:tbl>
      <w:tblPr>
        <w:tblW w:w="0" w:type="auto"/>
        <w:tblInd w:w="569" w:type="dxa"/>
        <w:tblLayout w:type="fixed"/>
        <w:tblCellMar>
          <w:left w:w="0" w:type="dxa"/>
          <w:right w:w="0" w:type="dxa"/>
        </w:tblCellMar>
        <w:tblLook w:val="01E0" w:firstRow="1" w:lastRow="1" w:firstColumn="1" w:lastColumn="1" w:noHBand="0" w:noVBand="0"/>
      </w:tblPr>
      <w:tblGrid>
        <w:gridCol w:w="1204"/>
        <w:gridCol w:w="6742"/>
      </w:tblGrid>
      <w:tr w:rsidR="00B83D61" w14:paraId="5D28661C" w14:textId="77777777" w:rsidTr="00AE29FD">
        <w:trPr>
          <w:trHeight w:val="205"/>
        </w:trPr>
        <w:tc>
          <w:tcPr>
            <w:tcW w:w="1204" w:type="dxa"/>
            <w:tcBorders>
              <w:top w:val="single" w:sz="4" w:space="0" w:color="000000"/>
              <w:bottom w:val="single" w:sz="4" w:space="0" w:color="000000"/>
            </w:tcBorders>
          </w:tcPr>
          <w:p w14:paraId="7AFDFEC4" w14:textId="77777777" w:rsidR="00B83D61" w:rsidRDefault="00B83D61" w:rsidP="00AE29FD">
            <w:pPr>
              <w:pStyle w:val="TableParagraph"/>
              <w:spacing w:before="0" w:line="186" w:lineRule="exact"/>
              <w:ind w:left="114"/>
              <w:rPr>
                <w:sz w:val="18"/>
              </w:rPr>
            </w:pPr>
            <w:r>
              <w:rPr>
                <w:spacing w:val="-2"/>
                <w:sz w:val="18"/>
              </w:rPr>
              <w:t>Number</w:t>
            </w:r>
          </w:p>
        </w:tc>
        <w:tc>
          <w:tcPr>
            <w:tcW w:w="6742" w:type="dxa"/>
            <w:tcBorders>
              <w:top w:val="single" w:sz="4" w:space="0" w:color="000000"/>
              <w:bottom w:val="single" w:sz="4" w:space="0" w:color="000000"/>
            </w:tcBorders>
          </w:tcPr>
          <w:p w14:paraId="7D23B01E" w14:textId="77777777" w:rsidR="00B83D61" w:rsidRDefault="00B83D61" w:rsidP="00AE29FD">
            <w:pPr>
              <w:pStyle w:val="TableParagraph"/>
              <w:spacing w:before="0" w:line="186" w:lineRule="exact"/>
              <w:ind w:left="404"/>
              <w:rPr>
                <w:sz w:val="18"/>
              </w:rPr>
            </w:pPr>
            <w:r>
              <w:rPr>
                <w:sz w:val="18"/>
              </w:rPr>
              <w:t>External</w:t>
            </w:r>
            <w:r>
              <w:rPr>
                <w:spacing w:val="-1"/>
                <w:sz w:val="18"/>
              </w:rPr>
              <w:t xml:space="preserve"> </w:t>
            </w:r>
            <w:r>
              <w:rPr>
                <w:sz w:val="18"/>
              </w:rPr>
              <w:t>Strategy</w:t>
            </w:r>
            <w:r>
              <w:rPr>
                <w:spacing w:val="-4"/>
                <w:sz w:val="18"/>
              </w:rPr>
              <w:t xml:space="preserve"> </w:t>
            </w:r>
            <w:r>
              <w:rPr>
                <w:spacing w:val="-2"/>
                <w:sz w:val="18"/>
              </w:rPr>
              <w:t>Factors</w:t>
            </w:r>
          </w:p>
        </w:tc>
      </w:tr>
      <w:tr w:rsidR="00B83D61" w14:paraId="6BD47DE5" w14:textId="77777777" w:rsidTr="00AE29FD">
        <w:trPr>
          <w:trHeight w:val="1036"/>
        </w:trPr>
        <w:tc>
          <w:tcPr>
            <w:tcW w:w="1204" w:type="dxa"/>
            <w:tcBorders>
              <w:top w:val="single" w:sz="4" w:space="0" w:color="000000"/>
              <w:bottom w:val="single" w:sz="4" w:space="0" w:color="000000"/>
            </w:tcBorders>
          </w:tcPr>
          <w:p w14:paraId="71E219B5" w14:textId="77777777" w:rsidR="00B83D61" w:rsidRDefault="00B83D61" w:rsidP="00AE29FD">
            <w:pPr>
              <w:pStyle w:val="TableParagraph"/>
              <w:spacing w:before="0"/>
              <w:rPr>
                <w:sz w:val="18"/>
              </w:rPr>
            </w:pPr>
          </w:p>
          <w:p w14:paraId="0A013748" w14:textId="77777777" w:rsidR="00B83D61" w:rsidRDefault="00B83D61" w:rsidP="00AE29FD">
            <w:pPr>
              <w:pStyle w:val="TableParagraph"/>
              <w:spacing w:before="1" w:line="206" w:lineRule="exact"/>
              <w:ind w:left="303"/>
              <w:jc w:val="center"/>
              <w:rPr>
                <w:sz w:val="18"/>
              </w:rPr>
            </w:pPr>
            <w:r>
              <w:rPr>
                <w:spacing w:val="-10"/>
                <w:sz w:val="18"/>
              </w:rPr>
              <w:t>1</w:t>
            </w:r>
          </w:p>
          <w:p w14:paraId="6BB288D0" w14:textId="77777777" w:rsidR="00B83D61" w:rsidRDefault="00B83D61" w:rsidP="00AE29FD">
            <w:pPr>
              <w:pStyle w:val="TableParagraph"/>
              <w:spacing w:before="0" w:line="206" w:lineRule="exact"/>
              <w:ind w:left="303"/>
              <w:jc w:val="center"/>
              <w:rPr>
                <w:sz w:val="18"/>
              </w:rPr>
            </w:pPr>
            <w:r>
              <w:rPr>
                <w:spacing w:val="-10"/>
                <w:sz w:val="18"/>
              </w:rPr>
              <w:t>2</w:t>
            </w:r>
          </w:p>
          <w:p w14:paraId="3B379497" w14:textId="77777777" w:rsidR="00B83D61" w:rsidRDefault="00B83D61" w:rsidP="00AE29FD">
            <w:pPr>
              <w:pStyle w:val="TableParagraph"/>
              <w:spacing w:before="1" w:line="206" w:lineRule="exact"/>
              <w:ind w:left="303"/>
              <w:jc w:val="center"/>
              <w:rPr>
                <w:sz w:val="18"/>
              </w:rPr>
            </w:pPr>
            <w:r>
              <w:rPr>
                <w:spacing w:val="-10"/>
                <w:sz w:val="18"/>
              </w:rPr>
              <w:t>3</w:t>
            </w:r>
          </w:p>
          <w:p w14:paraId="5E4C369A" w14:textId="77777777" w:rsidR="00B83D61" w:rsidRDefault="00B83D61" w:rsidP="00AE29FD">
            <w:pPr>
              <w:pStyle w:val="TableParagraph"/>
              <w:spacing w:before="0" w:line="188" w:lineRule="exact"/>
              <w:ind w:left="303"/>
              <w:jc w:val="center"/>
              <w:rPr>
                <w:sz w:val="18"/>
              </w:rPr>
            </w:pPr>
            <w:r>
              <w:rPr>
                <w:spacing w:val="-10"/>
                <w:sz w:val="18"/>
              </w:rPr>
              <w:t>4</w:t>
            </w:r>
          </w:p>
        </w:tc>
        <w:tc>
          <w:tcPr>
            <w:tcW w:w="6742" w:type="dxa"/>
            <w:tcBorders>
              <w:top w:val="single" w:sz="4" w:space="0" w:color="000000"/>
              <w:bottom w:val="single" w:sz="4" w:space="0" w:color="000000"/>
            </w:tcBorders>
          </w:tcPr>
          <w:p w14:paraId="2CD7924E" w14:textId="77777777" w:rsidR="00B83D61" w:rsidRDefault="00B83D61" w:rsidP="00AE29FD">
            <w:pPr>
              <w:pStyle w:val="TableParagraph"/>
              <w:spacing w:before="0"/>
              <w:ind w:left="404"/>
              <w:rPr>
                <w:b/>
                <w:sz w:val="18"/>
              </w:rPr>
            </w:pPr>
            <w:r>
              <w:rPr>
                <w:b/>
                <w:spacing w:val="-2"/>
                <w:sz w:val="18"/>
              </w:rPr>
              <w:t>Opportunities</w:t>
            </w:r>
          </w:p>
          <w:p w14:paraId="65148470" w14:textId="77777777" w:rsidR="00B83D61" w:rsidRDefault="00B83D61" w:rsidP="00AE29FD">
            <w:pPr>
              <w:pStyle w:val="TableParagraph"/>
              <w:spacing w:before="1" w:line="206" w:lineRule="exact"/>
              <w:ind w:left="404"/>
              <w:rPr>
                <w:sz w:val="18"/>
              </w:rPr>
            </w:pPr>
            <w:r>
              <w:rPr>
                <w:sz w:val="18"/>
              </w:rPr>
              <w:t>Government</w:t>
            </w:r>
            <w:r>
              <w:rPr>
                <w:spacing w:val="-3"/>
                <w:sz w:val="18"/>
              </w:rPr>
              <w:t xml:space="preserve"> </w:t>
            </w:r>
            <w:r>
              <w:rPr>
                <w:spacing w:val="-2"/>
                <w:sz w:val="18"/>
              </w:rPr>
              <w:t>support</w:t>
            </w:r>
          </w:p>
          <w:p w14:paraId="5F29AF2D" w14:textId="77777777" w:rsidR="00B83D61" w:rsidRDefault="00B83D61" w:rsidP="00AE29FD">
            <w:pPr>
              <w:pStyle w:val="TableParagraph"/>
              <w:spacing w:before="0" w:line="206" w:lineRule="exact"/>
              <w:ind w:left="404"/>
              <w:rPr>
                <w:sz w:val="18"/>
              </w:rPr>
            </w:pPr>
            <w:r>
              <w:rPr>
                <w:sz w:val="18"/>
              </w:rPr>
              <w:t>Lack</w:t>
            </w:r>
            <w:r>
              <w:rPr>
                <w:spacing w:val="-3"/>
                <w:sz w:val="18"/>
              </w:rPr>
              <w:t xml:space="preserve"> </w:t>
            </w:r>
            <w:r>
              <w:rPr>
                <w:sz w:val="18"/>
              </w:rPr>
              <w:t>of</w:t>
            </w:r>
            <w:r>
              <w:rPr>
                <w:spacing w:val="-2"/>
                <w:sz w:val="18"/>
              </w:rPr>
              <w:t xml:space="preserve"> </w:t>
            </w:r>
            <w:r>
              <w:rPr>
                <w:sz w:val="18"/>
              </w:rPr>
              <w:t xml:space="preserve">competition </w:t>
            </w:r>
            <w:r>
              <w:rPr>
                <w:spacing w:val="-2"/>
                <w:sz w:val="18"/>
              </w:rPr>
              <w:t>threat</w:t>
            </w:r>
          </w:p>
          <w:p w14:paraId="5D32402A" w14:textId="77777777" w:rsidR="00B83D61" w:rsidRDefault="00B83D61" w:rsidP="00AE29FD">
            <w:pPr>
              <w:pStyle w:val="TableParagraph"/>
              <w:spacing w:before="0" w:line="206" w:lineRule="exact"/>
              <w:ind w:left="404" w:right="3568"/>
              <w:rPr>
                <w:sz w:val="18"/>
              </w:rPr>
            </w:pPr>
            <w:r>
              <w:rPr>
                <w:sz w:val="18"/>
              </w:rPr>
              <w:t>The established partnership for alternative</w:t>
            </w:r>
            <w:r>
              <w:rPr>
                <w:spacing w:val="-12"/>
                <w:sz w:val="18"/>
              </w:rPr>
              <w:t xml:space="preserve"> </w:t>
            </w:r>
            <w:r>
              <w:rPr>
                <w:sz w:val="18"/>
              </w:rPr>
              <w:t>disease</w:t>
            </w:r>
            <w:r>
              <w:rPr>
                <w:spacing w:val="-11"/>
                <w:sz w:val="18"/>
              </w:rPr>
              <w:t xml:space="preserve"> </w:t>
            </w:r>
            <w:r>
              <w:rPr>
                <w:sz w:val="18"/>
              </w:rPr>
              <w:t>treatment</w:t>
            </w:r>
          </w:p>
        </w:tc>
      </w:tr>
    </w:tbl>
    <w:p w14:paraId="51EEB6F2" w14:textId="77777777" w:rsidR="00B83D61" w:rsidRDefault="00B83D61" w:rsidP="00B83D61">
      <w:pPr>
        <w:pStyle w:val="TableParagraph"/>
        <w:spacing w:line="206" w:lineRule="exact"/>
        <w:rPr>
          <w:sz w:val="18"/>
        </w:rPr>
        <w:sectPr w:rsidR="00B83D61" w:rsidSect="00B83D61">
          <w:pgSz w:w="11910" w:h="16840"/>
          <w:pgMar w:top="1600" w:right="1559" w:bottom="280" w:left="1700" w:header="720" w:footer="720" w:gutter="0"/>
          <w:cols w:space="720"/>
        </w:sectPr>
      </w:pPr>
    </w:p>
    <w:p w14:paraId="4DED4C63" w14:textId="77777777" w:rsidR="00B83D61" w:rsidRDefault="00B83D61" w:rsidP="00B83D61">
      <w:pPr>
        <w:pStyle w:val="BodyText"/>
        <w:spacing w:before="1"/>
        <w:ind w:left="0"/>
        <w:jc w:val="left"/>
        <w:rPr>
          <w:sz w:val="2"/>
        </w:rPr>
      </w:pPr>
    </w:p>
    <w:tbl>
      <w:tblPr>
        <w:tblW w:w="0" w:type="auto"/>
        <w:tblInd w:w="569" w:type="dxa"/>
        <w:tblLayout w:type="fixed"/>
        <w:tblCellMar>
          <w:left w:w="0" w:type="dxa"/>
          <w:right w:w="0" w:type="dxa"/>
        </w:tblCellMar>
        <w:tblLook w:val="01E0" w:firstRow="1" w:lastRow="1" w:firstColumn="1" w:lastColumn="1" w:noHBand="0" w:noVBand="0"/>
      </w:tblPr>
      <w:tblGrid>
        <w:gridCol w:w="1204"/>
        <w:gridCol w:w="6742"/>
      </w:tblGrid>
      <w:tr w:rsidR="00B83D61" w14:paraId="72C82F5B" w14:textId="77777777" w:rsidTr="00AE29FD">
        <w:trPr>
          <w:trHeight w:val="1240"/>
        </w:trPr>
        <w:tc>
          <w:tcPr>
            <w:tcW w:w="1204" w:type="dxa"/>
            <w:tcBorders>
              <w:top w:val="single" w:sz="4" w:space="0" w:color="000000"/>
              <w:bottom w:val="single" w:sz="4" w:space="0" w:color="000000"/>
            </w:tcBorders>
          </w:tcPr>
          <w:p w14:paraId="23985014" w14:textId="77777777" w:rsidR="00B83D61" w:rsidRDefault="00B83D61" w:rsidP="00AE29FD">
            <w:pPr>
              <w:pStyle w:val="TableParagraph"/>
              <w:spacing w:before="0"/>
              <w:ind w:left="303"/>
              <w:jc w:val="center"/>
              <w:rPr>
                <w:sz w:val="18"/>
              </w:rPr>
            </w:pPr>
            <w:r>
              <w:rPr>
                <w:spacing w:val="-10"/>
                <w:sz w:val="18"/>
              </w:rPr>
              <w:t>5</w:t>
            </w:r>
          </w:p>
          <w:p w14:paraId="2544C823" w14:textId="77777777" w:rsidR="00B83D61" w:rsidRDefault="00B83D61" w:rsidP="00AE29FD">
            <w:pPr>
              <w:pStyle w:val="TableParagraph"/>
              <w:spacing w:before="205"/>
              <w:ind w:left="303"/>
              <w:jc w:val="center"/>
              <w:rPr>
                <w:sz w:val="18"/>
              </w:rPr>
            </w:pPr>
            <w:r>
              <w:rPr>
                <w:spacing w:val="-10"/>
                <w:sz w:val="18"/>
              </w:rPr>
              <w:t>1</w:t>
            </w:r>
          </w:p>
          <w:p w14:paraId="5ABEBB62" w14:textId="77777777" w:rsidR="00B83D61" w:rsidRDefault="00B83D61" w:rsidP="00AE29FD">
            <w:pPr>
              <w:pStyle w:val="TableParagraph"/>
              <w:spacing w:before="1" w:line="206" w:lineRule="exact"/>
              <w:ind w:left="303"/>
              <w:jc w:val="center"/>
              <w:rPr>
                <w:sz w:val="18"/>
              </w:rPr>
            </w:pPr>
            <w:r>
              <w:rPr>
                <w:spacing w:val="-10"/>
                <w:sz w:val="18"/>
              </w:rPr>
              <w:t>2</w:t>
            </w:r>
          </w:p>
          <w:p w14:paraId="6227822E" w14:textId="77777777" w:rsidR="00B83D61" w:rsidRDefault="00B83D61" w:rsidP="00AE29FD">
            <w:pPr>
              <w:pStyle w:val="TableParagraph"/>
              <w:spacing w:before="0" w:line="206" w:lineRule="exact"/>
              <w:ind w:left="303"/>
              <w:jc w:val="center"/>
              <w:rPr>
                <w:sz w:val="18"/>
              </w:rPr>
            </w:pPr>
            <w:r>
              <w:rPr>
                <w:spacing w:val="-10"/>
                <w:sz w:val="18"/>
              </w:rPr>
              <w:t>3</w:t>
            </w:r>
          </w:p>
          <w:p w14:paraId="20BA07EA" w14:textId="77777777" w:rsidR="00B83D61" w:rsidRDefault="00B83D61" w:rsidP="00AE29FD">
            <w:pPr>
              <w:pStyle w:val="TableParagraph"/>
              <w:spacing w:before="1" w:line="186" w:lineRule="exact"/>
              <w:ind w:left="303"/>
              <w:jc w:val="center"/>
              <w:rPr>
                <w:sz w:val="18"/>
              </w:rPr>
            </w:pPr>
            <w:r>
              <w:rPr>
                <w:spacing w:val="-10"/>
                <w:sz w:val="18"/>
              </w:rPr>
              <w:t>4</w:t>
            </w:r>
          </w:p>
        </w:tc>
        <w:tc>
          <w:tcPr>
            <w:tcW w:w="6742" w:type="dxa"/>
            <w:tcBorders>
              <w:top w:val="single" w:sz="4" w:space="0" w:color="000000"/>
              <w:bottom w:val="single" w:sz="4" w:space="0" w:color="000000"/>
            </w:tcBorders>
          </w:tcPr>
          <w:p w14:paraId="1BCE5063" w14:textId="77777777" w:rsidR="00B83D61" w:rsidRDefault="00B83D61" w:rsidP="00AE29FD">
            <w:pPr>
              <w:pStyle w:val="TableParagraph"/>
              <w:spacing w:before="0" w:line="206" w:lineRule="exact"/>
              <w:ind w:left="404"/>
              <w:rPr>
                <w:sz w:val="18"/>
              </w:rPr>
            </w:pPr>
            <w:r>
              <w:rPr>
                <w:sz w:val="18"/>
              </w:rPr>
              <w:t>Positive</w:t>
            </w:r>
            <w:r>
              <w:rPr>
                <w:spacing w:val="-3"/>
                <w:sz w:val="18"/>
              </w:rPr>
              <w:t xml:space="preserve"> </w:t>
            </w:r>
            <w:r>
              <w:rPr>
                <w:sz w:val="18"/>
              </w:rPr>
              <w:t>reviews</w:t>
            </w:r>
            <w:r>
              <w:rPr>
                <w:spacing w:val="-1"/>
                <w:sz w:val="18"/>
              </w:rPr>
              <w:t xml:space="preserve"> </w:t>
            </w:r>
            <w:r>
              <w:rPr>
                <w:sz w:val="18"/>
              </w:rPr>
              <w:t>from</w:t>
            </w:r>
            <w:r>
              <w:rPr>
                <w:spacing w:val="-4"/>
                <w:sz w:val="18"/>
              </w:rPr>
              <w:t xml:space="preserve"> </w:t>
            </w:r>
            <w:r>
              <w:rPr>
                <w:spacing w:val="-2"/>
                <w:sz w:val="18"/>
              </w:rPr>
              <w:t>customers</w:t>
            </w:r>
          </w:p>
          <w:p w14:paraId="54EE982A" w14:textId="77777777" w:rsidR="00B83D61" w:rsidRDefault="00B83D61" w:rsidP="00AE29FD">
            <w:pPr>
              <w:pStyle w:val="TableParagraph"/>
              <w:spacing w:before="0" w:line="206" w:lineRule="exact"/>
              <w:ind w:left="404"/>
              <w:rPr>
                <w:b/>
                <w:sz w:val="18"/>
              </w:rPr>
            </w:pPr>
            <w:r>
              <w:rPr>
                <w:b/>
                <w:spacing w:val="-2"/>
                <w:sz w:val="18"/>
              </w:rPr>
              <w:t>Threat</w:t>
            </w:r>
          </w:p>
          <w:p w14:paraId="605077EB" w14:textId="77777777" w:rsidR="00B83D61" w:rsidRDefault="00B83D61" w:rsidP="00AE29FD">
            <w:pPr>
              <w:pStyle w:val="TableParagraph"/>
              <w:spacing w:before="0"/>
              <w:ind w:left="404" w:right="4162"/>
              <w:jc w:val="both"/>
              <w:rPr>
                <w:sz w:val="18"/>
              </w:rPr>
            </w:pPr>
            <w:r>
              <w:rPr>
                <w:sz w:val="18"/>
              </w:rPr>
              <w:t>Changes</w:t>
            </w:r>
            <w:r>
              <w:rPr>
                <w:spacing w:val="-10"/>
                <w:sz w:val="18"/>
              </w:rPr>
              <w:t xml:space="preserve"> </w:t>
            </w:r>
            <w:r>
              <w:rPr>
                <w:sz w:val="18"/>
              </w:rPr>
              <w:t>in</w:t>
            </w:r>
            <w:r>
              <w:rPr>
                <w:spacing w:val="-10"/>
                <w:sz w:val="18"/>
              </w:rPr>
              <w:t xml:space="preserve"> </w:t>
            </w:r>
            <w:r>
              <w:rPr>
                <w:sz w:val="18"/>
              </w:rPr>
              <w:t>consumer</w:t>
            </w:r>
            <w:r>
              <w:rPr>
                <w:spacing w:val="-10"/>
                <w:sz w:val="18"/>
              </w:rPr>
              <w:t xml:space="preserve"> </w:t>
            </w:r>
            <w:r>
              <w:rPr>
                <w:sz w:val="18"/>
              </w:rPr>
              <w:t>appetite Fluctuating</w:t>
            </w:r>
            <w:r>
              <w:rPr>
                <w:spacing w:val="-12"/>
                <w:sz w:val="18"/>
              </w:rPr>
              <w:t xml:space="preserve"> </w:t>
            </w:r>
            <w:r>
              <w:rPr>
                <w:sz w:val="18"/>
              </w:rPr>
              <w:t>raw</w:t>
            </w:r>
            <w:r>
              <w:rPr>
                <w:spacing w:val="-11"/>
                <w:sz w:val="18"/>
              </w:rPr>
              <w:t xml:space="preserve"> </w:t>
            </w:r>
            <w:r>
              <w:rPr>
                <w:sz w:val="18"/>
              </w:rPr>
              <w:t>material</w:t>
            </w:r>
            <w:r>
              <w:rPr>
                <w:spacing w:val="-11"/>
                <w:sz w:val="18"/>
              </w:rPr>
              <w:t xml:space="preserve"> </w:t>
            </w:r>
            <w:r>
              <w:rPr>
                <w:sz w:val="18"/>
              </w:rPr>
              <w:t>price Availability of raw materials</w:t>
            </w:r>
          </w:p>
          <w:p w14:paraId="0A156B75" w14:textId="77777777" w:rsidR="00B83D61" w:rsidRDefault="00B83D61" w:rsidP="00AE29FD">
            <w:pPr>
              <w:pStyle w:val="TableParagraph"/>
              <w:spacing w:before="0" w:line="186" w:lineRule="exact"/>
              <w:ind w:left="404"/>
              <w:jc w:val="both"/>
              <w:rPr>
                <w:sz w:val="18"/>
              </w:rPr>
            </w:pPr>
            <w:r>
              <w:rPr>
                <w:sz w:val="18"/>
              </w:rPr>
              <w:t>Changes</w:t>
            </w:r>
            <w:r>
              <w:rPr>
                <w:spacing w:val="-5"/>
                <w:sz w:val="18"/>
              </w:rPr>
              <w:t xml:space="preserve"> </w:t>
            </w:r>
            <w:r>
              <w:rPr>
                <w:sz w:val="18"/>
              </w:rPr>
              <w:t>in</w:t>
            </w:r>
            <w:r>
              <w:rPr>
                <w:spacing w:val="-2"/>
                <w:sz w:val="18"/>
              </w:rPr>
              <w:t xml:space="preserve"> </w:t>
            </w:r>
            <w:r>
              <w:rPr>
                <w:sz w:val="18"/>
              </w:rPr>
              <w:t>government</w:t>
            </w:r>
            <w:r>
              <w:rPr>
                <w:spacing w:val="-2"/>
                <w:sz w:val="18"/>
              </w:rPr>
              <w:t xml:space="preserve"> regulations</w:t>
            </w:r>
          </w:p>
        </w:tc>
      </w:tr>
    </w:tbl>
    <w:p w14:paraId="04CDBDAF" w14:textId="77777777" w:rsidR="00B83D61" w:rsidRDefault="00B83D61" w:rsidP="00B83D61">
      <w:pPr>
        <w:spacing w:before="2"/>
        <w:ind w:left="568"/>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3DBA9CDF" w14:textId="77777777" w:rsidR="00B83D61" w:rsidRDefault="00B83D61">
      <w:pPr>
        <w:pStyle w:val="BodyText"/>
        <w:ind w:right="136" w:firstLine="568"/>
      </w:pPr>
    </w:p>
    <w:p w14:paraId="26E9038F" w14:textId="305A85AE" w:rsidR="00EA7057" w:rsidRDefault="00FF640D" w:rsidP="0003681E">
      <w:pPr>
        <w:pStyle w:val="Heading2"/>
        <w:numPr>
          <w:ilvl w:val="1"/>
          <w:numId w:val="11"/>
        </w:numPr>
        <w:spacing w:before="160"/>
        <w:jc w:val="both"/>
      </w:pPr>
      <w:r>
        <w:t>IFAS</w:t>
      </w:r>
      <w:r>
        <w:rPr>
          <w:spacing w:val="-4"/>
        </w:rPr>
        <w:t xml:space="preserve"> </w:t>
      </w:r>
      <w:r>
        <w:rPr>
          <w:spacing w:val="-2"/>
        </w:rPr>
        <w:t>Matrix</w:t>
      </w:r>
    </w:p>
    <w:p w14:paraId="543A5ABE" w14:textId="5A88DF8B" w:rsidR="00EA7057" w:rsidRDefault="00FF640D">
      <w:pPr>
        <w:pStyle w:val="BodyText"/>
        <w:spacing w:before="160"/>
        <w:ind w:right="136" w:firstLine="568"/>
      </w:pPr>
      <w:r>
        <w:t>Based on internal factors of the business development strategy</w:t>
      </w:r>
      <w:r>
        <w:rPr>
          <w:spacing w:val="-4"/>
        </w:rPr>
        <w:t xml:space="preserve"> </w:t>
      </w:r>
      <w:r>
        <w:t xml:space="preserve">for garlic juice at </w:t>
      </w:r>
      <w:proofErr w:type="spellStart"/>
      <w:r>
        <w:t>Jamu</w:t>
      </w:r>
      <w:proofErr w:type="spellEnd"/>
      <w:r>
        <w:t xml:space="preserve"> DW, which constitute strength</w:t>
      </w:r>
      <w:r w:rsidR="00B83D61">
        <w:t>s</w:t>
      </w:r>
      <w:r>
        <w:t xml:space="preserve"> and weaknes</w:t>
      </w:r>
      <w:r w:rsidR="00B83D61">
        <w:t>se</w:t>
      </w:r>
      <w:r>
        <w:t xml:space="preserve">s. Mass and ratings are then assigned to each factor. The function of this process </w:t>
      </w:r>
      <w:r w:rsidR="00B83D61">
        <w:t xml:space="preserve">is </w:t>
      </w:r>
      <w:r>
        <w:t>to determine the score value that represents the strategic factors identified as strength</w:t>
      </w:r>
      <w:r w:rsidR="00B83D61">
        <w:t>s</w:t>
      </w:r>
      <w:r>
        <w:t xml:space="preserve"> and weaknes</w:t>
      </w:r>
      <w:r w:rsidR="00B83D61">
        <w:t>se</w:t>
      </w:r>
      <w:r>
        <w:t xml:space="preserve">s for the development </w:t>
      </w:r>
      <w:r w:rsidR="00B83D61">
        <w:t xml:space="preserve">of </w:t>
      </w:r>
      <w:r>
        <w:t>garlic juice. The results indicate that the total IFAS Matrix score is 2.86. The IFAS Matrix results can be seen in Table 3.</w:t>
      </w:r>
    </w:p>
    <w:p w14:paraId="2FC7E8CA" w14:textId="77777777" w:rsidR="00B83D61" w:rsidRDefault="00B83D61" w:rsidP="00B83D61">
      <w:pPr>
        <w:spacing w:before="175"/>
        <w:ind w:left="568"/>
        <w:rPr>
          <w:sz w:val="18"/>
        </w:rPr>
      </w:pPr>
      <w:r>
        <w:rPr>
          <w:b/>
          <w:sz w:val="18"/>
        </w:rPr>
        <w:t>Table</w:t>
      </w:r>
      <w:r>
        <w:rPr>
          <w:b/>
          <w:spacing w:val="-2"/>
          <w:sz w:val="18"/>
        </w:rPr>
        <w:t xml:space="preserve"> </w:t>
      </w:r>
      <w:r>
        <w:rPr>
          <w:b/>
          <w:sz w:val="18"/>
        </w:rPr>
        <w:t>3.</w:t>
      </w:r>
      <w:r>
        <w:rPr>
          <w:b/>
          <w:spacing w:val="1"/>
          <w:sz w:val="18"/>
        </w:rPr>
        <w:t xml:space="preserve"> </w:t>
      </w:r>
      <w:r>
        <w:rPr>
          <w:sz w:val="18"/>
        </w:rPr>
        <w:t>IFAS</w:t>
      </w:r>
      <w:r>
        <w:rPr>
          <w:spacing w:val="-2"/>
          <w:sz w:val="18"/>
        </w:rPr>
        <w:t xml:space="preserve"> </w:t>
      </w:r>
      <w:r>
        <w:rPr>
          <w:sz w:val="18"/>
        </w:rPr>
        <w:t>Matrix</w:t>
      </w:r>
      <w:r>
        <w:rPr>
          <w:spacing w:val="-3"/>
          <w:sz w:val="18"/>
        </w:rPr>
        <w:t xml:space="preserve"> </w:t>
      </w:r>
      <w:r>
        <w:rPr>
          <w:sz w:val="18"/>
        </w:rPr>
        <w:t>(Internal</w:t>
      </w:r>
      <w:r>
        <w:rPr>
          <w:spacing w:val="-2"/>
          <w:sz w:val="18"/>
        </w:rPr>
        <w:t xml:space="preserve"> </w:t>
      </w:r>
      <w:r>
        <w:rPr>
          <w:sz w:val="18"/>
        </w:rPr>
        <w:t>Factor</w:t>
      </w:r>
      <w:r>
        <w:rPr>
          <w:spacing w:val="-1"/>
          <w:sz w:val="18"/>
        </w:rPr>
        <w:t xml:space="preserve"> </w:t>
      </w:r>
      <w:r>
        <w:rPr>
          <w:sz w:val="18"/>
        </w:rPr>
        <w:t>Analysis</w:t>
      </w:r>
      <w:r>
        <w:rPr>
          <w:spacing w:val="-1"/>
          <w:sz w:val="18"/>
        </w:rPr>
        <w:t xml:space="preserve"> </w:t>
      </w:r>
      <w:r>
        <w:rPr>
          <w:spacing w:val="-2"/>
          <w:sz w:val="18"/>
        </w:rPr>
        <w:t>Strategy)</w:t>
      </w:r>
    </w:p>
    <w:p w14:paraId="233A522B" w14:textId="77777777" w:rsidR="00B83D61" w:rsidRDefault="00B83D61" w:rsidP="00B83D61">
      <w:pPr>
        <w:pStyle w:val="BodyText"/>
        <w:spacing w:before="11"/>
        <w:ind w:left="0"/>
        <w:jc w:val="left"/>
        <w:rPr>
          <w:sz w:val="8"/>
        </w:rPr>
      </w:pPr>
    </w:p>
    <w:tbl>
      <w:tblPr>
        <w:tblW w:w="0" w:type="auto"/>
        <w:tblInd w:w="561" w:type="dxa"/>
        <w:tblLayout w:type="fixed"/>
        <w:tblCellMar>
          <w:left w:w="0" w:type="dxa"/>
          <w:right w:w="0" w:type="dxa"/>
        </w:tblCellMar>
        <w:tblLook w:val="01E0" w:firstRow="1" w:lastRow="1" w:firstColumn="1" w:lastColumn="1" w:noHBand="0" w:noVBand="0"/>
      </w:tblPr>
      <w:tblGrid>
        <w:gridCol w:w="676"/>
        <w:gridCol w:w="3633"/>
        <w:gridCol w:w="1637"/>
        <w:gridCol w:w="1063"/>
        <w:gridCol w:w="942"/>
      </w:tblGrid>
      <w:tr w:rsidR="00B83D61" w14:paraId="033B817D" w14:textId="77777777" w:rsidTr="00AE29FD">
        <w:trPr>
          <w:trHeight w:val="280"/>
        </w:trPr>
        <w:tc>
          <w:tcPr>
            <w:tcW w:w="676" w:type="dxa"/>
            <w:tcBorders>
              <w:top w:val="single" w:sz="4" w:space="0" w:color="000000"/>
              <w:bottom w:val="single" w:sz="4" w:space="0" w:color="000000"/>
            </w:tcBorders>
          </w:tcPr>
          <w:p w14:paraId="0F6F0BB9" w14:textId="77777777" w:rsidR="00B83D61" w:rsidRDefault="00B83D61" w:rsidP="00AE29FD">
            <w:pPr>
              <w:pStyle w:val="TableParagraph"/>
              <w:spacing w:before="38"/>
              <w:ind w:right="286"/>
              <w:jc w:val="right"/>
              <w:rPr>
                <w:b/>
                <w:sz w:val="18"/>
              </w:rPr>
            </w:pPr>
            <w:r>
              <w:rPr>
                <w:b/>
                <w:spacing w:val="-5"/>
                <w:sz w:val="18"/>
              </w:rPr>
              <w:t>No.</w:t>
            </w:r>
          </w:p>
        </w:tc>
        <w:tc>
          <w:tcPr>
            <w:tcW w:w="3633" w:type="dxa"/>
            <w:tcBorders>
              <w:top w:val="single" w:sz="4" w:space="0" w:color="000000"/>
              <w:bottom w:val="single" w:sz="4" w:space="0" w:color="000000"/>
            </w:tcBorders>
          </w:tcPr>
          <w:p w14:paraId="3221725A" w14:textId="77777777" w:rsidR="00B83D61" w:rsidRDefault="00B83D61" w:rsidP="00AE29FD">
            <w:pPr>
              <w:pStyle w:val="TableParagraph"/>
              <w:spacing w:before="38"/>
              <w:ind w:left="226"/>
              <w:rPr>
                <w:b/>
                <w:sz w:val="18"/>
              </w:rPr>
            </w:pPr>
            <w:r>
              <w:rPr>
                <w:b/>
                <w:sz w:val="18"/>
              </w:rPr>
              <w:t>Internal</w:t>
            </w:r>
            <w:r>
              <w:rPr>
                <w:b/>
                <w:spacing w:val="-8"/>
                <w:sz w:val="18"/>
              </w:rPr>
              <w:t xml:space="preserve"> </w:t>
            </w:r>
            <w:r>
              <w:rPr>
                <w:b/>
                <w:sz w:val="18"/>
              </w:rPr>
              <w:t>Strategy</w:t>
            </w:r>
            <w:r>
              <w:rPr>
                <w:b/>
                <w:spacing w:val="-6"/>
                <w:sz w:val="18"/>
              </w:rPr>
              <w:t xml:space="preserve"> </w:t>
            </w:r>
            <w:r>
              <w:rPr>
                <w:b/>
                <w:spacing w:val="-2"/>
                <w:sz w:val="18"/>
              </w:rPr>
              <w:t>Factors</w:t>
            </w:r>
          </w:p>
        </w:tc>
        <w:tc>
          <w:tcPr>
            <w:tcW w:w="1637" w:type="dxa"/>
            <w:tcBorders>
              <w:top w:val="single" w:sz="4" w:space="0" w:color="000000"/>
              <w:bottom w:val="single" w:sz="4" w:space="0" w:color="000000"/>
            </w:tcBorders>
          </w:tcPr>
          <w:p w14:paraId="482CBEBC" w14:textId="77777777" w:rsidR="00B83D61" w:rsidRDefault="00B83D61" w:rsidP="00AE29FD">
            <w:pPr>
              <w:pStyle w:val="TableParagraph"/>
              <w:spacing w:before="74" w:line="186" w:lineRule="exact"/>
              <w:ind w:left="839"/>
              <w:rPr>
                <w:b/>
                <w:sz w:val="18"/>
              </w:rPr>
            </w:pPr>
            <w:r>
              <w:rPr>
                <w:b/>
                <w:spacing w:val="-4"/>
                <w:sz w:val="18"/>
              </w:rPr>
              <w:t>Mass</w:t>
            </w:r>
          </w:p>
        </w:tc>
        <w:tc>
          <w:tcPr>
            <w:tcW w:w="1063" w:type="dxa"/>
            <w:tcBorders>
              <w:top w:val="single" w:sz="4" w:space="0" w:color="000000"/>
              <w:bottom w:val="single" w:sz="4" w:space="0" w:color="000000"/>
            </w:tcBorders>
          </w:tcPr>
          <w:p w14:paraId="779E1C8B" w14:textId="77777777" w:rsidR="00B83D61" w:rsidRDefault="00B83D61" w:rsidP="00AE29FD">
            <w:pPr>
              <w:pStyle w:val="TableParagraph"/>
              <w:spacing w:before="74" w:line="186" w:lineRule="exact"/>
              <w:ind w:left="184"/>
              <w:rPr>
                <w:b/>
                <w:sz w:val="18"/>
              </w:rPr>
            </w:pPr>
            <w:r>
              <w:rPr>
                <w:b/>
                <w:spacing w:val="-2"/>
                <w:sz w:val="18"/>
              </w:rPr>
              <w:t>Rating</w:t>
            </w:r>
          </w:p>
        </w:tc>
        <w:tc>
          <w:tcPr>
            <w:tcW w:w="942" w:type="dxa"/>
            <w:tcBorders>
              <w:top w:val="single" w:sz="4" w:space="0" w:color="000000"/>
              <w:bottom w:val="single" w:sz="4" w:space="0" w:color="000000"/>
            </w:tcBorders>
          </w:tcPr>
          <w:p w14:paraId="07B9F011" w14:textId="77777777" w:rsidR="00B83D61" w:rsidRDefault="00B83D61" w:rsidP="00AE29FD">
            <w:pPr>
              <w:pStyle w:val="TableParagraph"/>
              <w:spacing w:before="74" w:line="186" w:lineRule="exact"/>
              <w:ind w:left="206"/>
              <w:rPr>
                <w:b/>
                <w:sz w:val="18"/>
              </w:rPr>
            </w:pPr>
            <w:r>
              <w:rPr>
                <w:b/>
                <w:spacing w:val="-2"/>
                <w:sz w:val="18"/>
              </w:rPr>
              <w:t>Score</w:t>
            </w:r>
          </w:p>
        </w:tc>
      </w:tr>
      <w:tr w:rsidR="00B83D61" w14:paraId="3EEA7291" w14:textId="77777777" w:rsidTr="00AE29FD">
        <w:trPr>
          <w:trHeight w:val="321"/>
        </w:trPr>
        <w:tc>
          <w:tcPr>
            <w:tcW w:w="676" w:type="dxa"/>
            <w:tcBorders>
              <w:top w:val="single" w:sz="4" w:space="0" w:color="000000"/>
            </w:tcBorders>
          </w:tcPr>
          <w:p w14:paraId="1CE34C90" w14:textId="77777777" w:rsidR="00B83D61" w:rsidRDefault="00B83D61" w:rsidP="00AE29FD">
            <w:pPr>
              <w:pStyle w:val="TableParagraph"/>
              <w:spacing w:before="0"/>
              <w:rPr>
                <w:sz w:val="18"/>
              </w:rPr>
            </w:pPr>
          </w:p>
        </w:tc>
        <w:tc>
          <w:tcPr>
            <w:tcW w:w="3633" w:type="dxa"/>
            <w:tcBorders>
              <w:top w:val="single" w:sz="4" w:space="0" w:color="000000"/>
            </w:tcBorders>
          </w:tcPr>
          <w:p w14:paraId="56FCF3F9" w14:textId="77777777" w:rsidR="00B83D61" w:rsidRDefault="00B83D61" w:rsidP="00AE29FD">
            <w:pPr>
              <w:pStyle w:val="TableParagraph"/>
              <w:spacing w:before="74"/>
              <w:ind w:left="226"/>
              <w:rPr>
                <w:b/>
                <w:sz w:val="18"/>
              </w:rPr>
            </w:pPr>
            <w:r>
              <w:rPr>
                <w:b/>
                <w:sz w:val="18"/>
              </w:rPr>
              <w:t>Strength</w:t>
            </w:r>
            <w:r>
              <w:rPr>
                <w:b/>
                <w:spacing w:val="-5"/>
                <w:sz w:val="18"/>
              </w:rPr>
              <w:t xml:space="preserve"> (S)</w:t>
            </w:r>
          </w:p>
        </w:tc>
        <w:tc>
          <w:tcPr>
            <w:tcW w:w="1637" w:type="dxa"/>
            <w:tcBorders>
              <w:top w:val="single" w:sz="4" w:space="0" w:color="000000"/>
            </w:tcBorders>
          </w:tcPr>
          <w:p w14:paraId="41288920" w14:textId="77777777" w:rsidR="00B83D61" w:rsidRDefault="00B83D61" w:rsidP="00AE29FD">
            <w:pPr>
              <w:pStyle w:val="TableParagraph"/>
              <w:spacing w:before="0"/>
              <w:rPr>
                <w:sz w:val="18"/>
              </w:rPr>
            </w:pPr>
          </w:p>
        </w:tc>
        <w:tc>
          <w:tcPr>
            <w:tcW w:w="1063" w:type="dxa"/>
            <w:tcBorders>
              <w:top w:val="single" w:sz="4" w:space="0" w:color="000000"/>
            </w:tcBorders>
          </w:tcPr>
          <w:p w14:paraId="4B215928" w14:textId="77777777" w:rsidR="00B83D61" w:rsidRDefault="00B83D61" w:rsidP="00AE29FD">
            <w:pPr>
              <w:pStyle w:val="TableParagraph"/>
              <w:spacing w:before="0"/>
              <w:rPr>
                <w:sz w:val="18"/>
              </w:rPr>
            </w:pPr>
          </w:p>
        </w:tc>
        <w:tc>
          <w:tcPr>
            <w:tcW w:w="942" w:type="dxa"/>
            <w:tcBorders>
              <w:top w:val="single" w:sz="4" w:space="0" w:color="000000"/>
            </w:tcBorders>
          </w:tcPr>
          <w:p w14:paraId="596626C6" w14:textId="77777777" w:rsidR="00B83D61" w:rsidRDefault="00B83D61" w:rsidP="00AE29FD">
            <w:pPr>
              <w:pStyle w:val="TableParagraph"/>
              <w:spacing w:before="0"/>
              <w:rPr>
                <w:sz w:val="18"/>
              </w:rPr>
            </w:pPr>
          </w:p>
        </w:tc>
      </w:tr>
      <w:tr w:rsidR="00B83D61" w14:paraId="506EC5F7" w14:textId="77777777" w:rsidTr="00AE29FD">
        <w:trPr>
          <w:trHeight w:val="280"/>
        </w:trPr>
        <w:tc>
          <w:tcPr>
            <w:tcW w:w="676" w:type="dxa"/>
          </w:tcPr>
          <w:p w14:paraId="4339E916" w14:textId="77777777" w:rsidR="00B83D61" w:rsidRDefault="00B83D61" w:rsidP="00AE29FD">
            <w:pPr>
              <w:pStyle w:val="TableParagraph"/>
              <w:ind w:right="225"/>
              <w:jc w:val="right"/>
              <w:rPr>
                <w:sz w:val="18"/>
              </w:rPr>
            </w:pPr>
            <w:r>
              <w:rPr>
                <w:spacing w:val="-10"/>
                <w:sz w:val="18"/>
              </w:rPr>
              <w:t>1</w:t>
            </w:r>
          </w:p>
        </w:tc>
        <w:tc>
          <w:tcPr>
            <w:tcW w:w="3633" w:type="dxa"/>
          </w:tcPr>
          <w:p w14:paraId="1FAFC49D" w14:textId="77777777" w:rsidR="00B83D61" w:rsidRDefault="00B83D61" w:rsidP="00AE29FD">
            <w:pPr>
              <w:pStyle w:val="TableParagraph"/>
              <w:ind w:left="226"/>
              <w:rPr>
                <w:sz w:val="18"/>
              </w:rPr>
            </w:pPr>
            <w:r>
              <w:rPr>
                <w:sz w:val="18"/>
              </w:rPr>
              <w:t>Availability</w:t>
            </w:r>
            <w:r>
              <w:rPr>
                <w:spacing w:val="-5"/>
                <w:sz w:val="18"/>
              </w:rPr>
              <w:t xml:space="preserve"> </w:t>
            </w:r>
            <w:r>
              <w:rPr>
                <w:spacing w:val="-2"/>
                <w:sz w:val="18"/>
              </w:rPr>
              <w:t>Workforce</w:t>
            </w:r>
          </w:p>
        </w:tc>
        <w:tc>
          <w:tcPr>
            <w:tcW w:w="1637" w:type="dxa"/>
          </w:tcPr>
          <w:p w14:paraId="351689C9" w14:textId="77777777" w:rsidR="00B83D61" w:rsidRDefault="00B83D61" w:rsidP="00AE29FD">
            <w:pPr>
              <w:pStyle w:val="TableParagraph"/>
              <w:ind w:right="181"/>
              <w:jc w:val="right"/>
              <w:rPr>
                <w:sz w:val="18"/>
              </w:rPr>
            </w:pPr>
            <w:r>
              <w:rPr>
                <w:spacing w:val="-4"/>
                <w:sz w:val="18"/>
              </w:rPr>
              <w:t>0,11</w:t>
            </w:r>
          </w:p>
        </w:tc>
        <w:tc>
          <w:tcPr>
            <w:tcW w:w="1063" w:type="dxa"/>
          </w:tcPr>
          <w:p w14:paraId="3CB0BA30" w14:textId="77777777" w:rsidR="00B83D61" w:rsidRDefault="00B83D61" w:rsidP="00AE29FD">
            <w:pPr>
              <w:pStyle w:val="TableParagraph"/>
              <w:ind w:right="201"/>
              <w:jc w:val="right"/>
              <w:rPr>
                <w:sz w:val="18"/>
              </w:rPr>
            </w:pPr>
            <w:r>
              <w:rPr>
                <w:spacing w:val="-5"/>
                <w:sz w:val="18"/>
              </w:rPr>
              <w:t>3,5</w:t>
            </w:r>
          </w:p>
        </w:tc>
        <w:tc>
          <w:tcPr>
            <w:tcW w:w="942" w:type="dxa"/>
          </w:tcPr>
          <w:p w14:paraId="62E398EE" w14:textId="77777777" w:rsidR="00B83D61" w:rsidRDefault="00B83D61" w:rsidP="00AE29FD">
            <w:pPr>
              <w:pStyle w:val="TableParagraph"/>
              <w:ind w:right="105"/>
              <w:jc w:val="right"/>
              <w:rPr>
                <w:sz w:val="18"/>
              </w:rPr>
            </w:pPr>
            <w:r>
              <w:rPr>
                <w:spacing w:val="-4"/>
                <w:sz w:val="18"/>
              </w:rPr>
              <w:t>0,37</w:t>
            </w:r>
          </w:p>
        </w:tc>
      </w:tr>
      <w:tr w:rsidR="00B83D61" w14:paraId="3517CFB1" w14:textId="77777777" w:rsidTr="00AE29FD">
        <w:trPr>
          <w:trHeight w:val="280"/>
        </w:trPr>
        <w:tc>
          <w:tcPr>
            <w:tcW w:w="676" w:type="dxa"/>
          </w:tcPr>
          <w:p w14:paraId="44AD76F6" w14:textId="77777777" w:rsidR="00B83D61" w:rsidRDefault="00B83D61" w:rsidP="00AE29FD">
            <w:pPr>
              <w:pStyle w:val="TableParagraph"/>
              <w:ind w:right="225"/>
              <w:jc w:val="right"/>
              <w:rPr>
                <w:sz w:val="18"/>
              </w:rPr>
            </w:pPr>
            <w:r>
              <w:rPr>
                <w:spacing w:val="-10"/>
                <w:sz w:val="18"/>
              </w:rPr>
              <w:t>2</w:t>
            </w:r>
          </w:p>
        </w:tc>
        <w:tc>
          <w:tcPr>
            <w:tcW w:w="3633" w:type="dxa"/>
          </w:tcPr>
          <w:p w14:paraId="4DB99A3A" w14:textId="77777777" w:rsidR="00B83D61" w:rsidRDefault="00B83D61" w:rsidP="00AE29FD">
            <w:pPr>
              <w:pStyle w:val="TableParagraph"/>
              <w:ind w:left="226"/>
              <w:rPr>
                <w:sz w:val="18"/>
              </w:rPr>
            </w:pPr>
            <w:r>
              <w:rPr>
                <w:sz w:val="18"/>
              </w:rPr>
              <w:t>Strategic</w:t>
            </w:r>
            <w:r>
              <w:rPr>
                <w:spacing w:val="-1"/>
                <w:sz w:val="18"/>
              </w:rPr>
              <w:t xml:space="preserve"> </w:t>
            </w:r>
            <w:r>
              <w:rPr>
                <w:sz w:val="18"/>
              </w:rPr>
              <w:t>business</w:t>
            </w:r>
            <w:r>
              <w:rPr>
                <w:spacing w:val="-1"/>
                <w:sz w:val="18"/>
              </w:rPr>
              <w:t xml:space="preserve"> </w:t>
            </w:r>
            <w:r>
              <w:rPr>
                <w:spacing w:val="-2"/>
                <w:sz w:val="18"/>
              </w:rPr>
              <w:t>location</w:t>
            </w:r>
          </w:p>
        </w:tc>
        <w:tc>
          <w:tcPr>
            <w:tcW w:w="1637" w:type="dxa"/>
          </w:tcPr>
          <w:p w14:paraId="645E7B42" w14:textId="77777777" w:rsidR="00B83D61" w:rsidRDefault="00B83D61" w:rsidP="00AE29FD">
            <w:pPr>
              <w:pStyle w:val="TableParagraph"/>
              <w:ind w:right="181"/>
              <w:jc w:val="right"/>
              <w:rPr>
                <w:sz w:val="18"/>
              </w:rPr>
            </w:pPr>
            <w:r>
              <w:rPr>
                <w:spacing w:val="-4"/>
                <w:sz w:val="18"/>
              </w:rPr>
              <w:t>0,16</w:t>
            </w:r>
          </w:p>
        </w:tc>
        <w:tc>
          <w:tcPr>
            <w:tcW w:w="1063" w:type="dxa"/>
          </w:tcPr>
          <w:p w14:paraId="17AB8B2A" w14:textId="77777777" w:rsidR="00B83D61" w:rsidRDefault="00B83D61" w:rsidP="00AE29FD">
            <w:pPr>
              <w:pStyle w:val="TableParagraph"/>
              <w:ind w:right="201"/>
              <w:jc w:val="right"/>
              <w:rPr>
                <w:sz w:val="18"/>
              </w:rPr>
            </w:pPr>
            <w:r>
              <w:rPr>
                <w:spacing w:val="-10"/>
                <w:sz w:val="18"/>
              </w:rPr>
              <w:t>4</w:t>
            </w:r>
          </w:p>
        </w:tc>
        <w:tc>
          <w:tcPr>
            <w:tcW w:w="942" w:type="dxa"/>
          </w:tcPr>
          <w:p w14:paraId="2B068B39" w14:textId="77777777" w:rsidR="00B83D61" w:rsidRDefault="00B83D61" w:rsidP="00AE29FD">
            <w:pPr>
              <w:pStyle w:val="TableParagraph"/>
              <w:ind w:right="105"/>
              <w:jc w:val="right"/>
              <w:rPr>
                <w:sz w:val="18"/>
              </w:rPr>
            </w:pPr>
            <w:r>
              <w:rPr>
                <w:spacing w:val="-4"/>
                <w:sz w:val="18"/>
              </w:rPr>
              <w:t>0,63</w:t>
            </w:r>
          </w:p>
        </w:tc>
      </w:tr>
      <w:tr w:rsidR="00B83D61" w14:paraId="26BD9049" w14:textId="77777777" w:rsidTr="00AE29FD">
        <w:trPr>
          <w:trHeight w:val="280"/>
        </w:trPr>
        <w:tc>
          <w:tcPr>
            <w:tcW w:w="676" w:type="dxa"/>
          </w:tcPr>
          <w:p w14:paraId="6D8785CD" w14:textId="77777777" w:rsidR="00B83D61" w:rsidRDefault="00B83D61" w:rsidP="00AE29FD">
            <w:pPr>
              <w:pStyle w:val="TableParagraph"/>
              <w:ind w:right="225"/>
              <w:jc w:val="right"/>
              <w:rPr>
                <w:sz w:val="18"/>
              </w:rPr>
            </w:pPr>
            <w:r>
              <w:rPr>
                <w:spacing w:val="-10"/>
                <w:sz w:val="18"/>
              </w:rPr>
              <w:t>3</w:t>
            </w:r>
          </w:p>
        </w:tc>
        <w:tc>
          <w:tcPr>
            <w:tcW w:w="3633" w:type="dxa"/>
          </w:tcPr>
          <w:p w14:paraId="0324F4C6" w14:textId="77777777" w:rsidR="00B83D61" w:rsidRDefault="00B83D61" w:rsidP="00AE29FD">
            <w:pPr>
              <w:pStyle w:val="TableParagraph"/>
              <w:ind w:left="226"/>
              <w:rPr>
                <w:sz w:val="18"/>
              </w:rPr>
            </w:pPr>
            <w:r>
              <w:rPr>
                <w:sz w:val="18"/>
              </w:rPr>
              <w:t>Halal</w:t>
            </w:r>
            <w:r>
              <w:rPr>
                <w:spacing w:val="-1"/>
                <w:sz w:val="18"/>
              </w:rPr>
              <w:t xml:space="preserve"> </w:t>
            </w:r>
            <w:r>
              <w:rPr>
                <w:sz w:val="18"/>
              </w:rPr>
              <w:t>certificate</w:t>
            </w:r>
            <w:r>
              <w:rPr>
                <w:spacing w:val="-1"/>
                <w:sz w:val="18"/>
              </w:rPr>
              <w:t xml:space="preserve"> </w:t>
            </w:r>
            <w:r>
              <w:rPr>
                <w:sz w:val="18"/>
              </w:rPr>
              <w:t xml:space="preserve">on the </w:t>
            </w:r>
            <w:r>
              <w:rPr>
                <w:spacing w:val="-2"/>
                <w:sz w:val="18"/>
              </w:rPr>
              <w:t>product</w:t>
            </w:r>
          </w:p>
        </w:tc>
        <w:tc>
          <w:tcPr>
            <w:tcW w:w="1637" w:type="dxa"/>
          </w:tcPr>
          <w:p w14:paraId="3BCF079A" w14:textId="77777777" w:rsidR="00B83D61" w:rsidRDefault="00B83D61" w:rsidP="00AE29FD">
            <w:pPr>
              <w:pStyle w:val="TableParagraph"/>
              <w:ind w:right="181"/>
              <w:jc w:val="right"/>
              <w:rPr>
                <w:sz w:val="18"/>
              </w:rPr>
            </w:pPr>
            <w:r>
              <w:rPr>
                <w:spacing w:val="-4"/>
                <w:sz w:val="18"/>
              </w:rPr>
              <w:t>0,11</w:t>
            </w:r>
          </w:p>
        </w:tc>
        <w:tc>
          <w:tcPr>
            <w:tcW w:w="1063" w:type="dxa"/>
          </w:tcPr>
          <w:p w14:paraId="10637737" w14:textId="77777777" w:rsidR="00B83D61" w:rsidRDefault="00B83D61" w:rsidP="00AE29FD">
            <w:pPr>
              <w:pStyle w:val="TableParagraph"/>
              <w:ind w:right="201"/>
              <w:jc w:val="right"/>
              <w:rPr>
                <w:sz w:val="18"/>
              </w:rPr>
            </w:pPr>
            <w:r>
              <w:rPr>
                <w:spacing w:val="-4"/>
                <w:sz w:val="18"/>
              </w:rPr>
              <w:t>3,75</w:t>
            </w:r>
          </w:p>
        </w:tc>
        <w:tc>
          <w:tcPr>
            <w:tcW w:w="942" w:type="dxa"/>
          </w:tcPr>
          <w:p w14:paraId="52E14269" w14:textId="77777777" w:rsidR="00B83D61" w:rsidRDefault="00B83D61" w:rsidP="00AE29FD">
            <w:pPr>
              <w:pStyle w:val="TableParagraph"/>
              <w:ind w:right="105"/>
              <w:jc w:val="right"/>
              <w:rPr>
                <w:sz w:val="18"/>
              </w:rPr>
            </w:pPr>
            <w:r>
              <w:rPr>
                <w:spacing w:val="-4"/>
                <w:sz w:val="18"/>
              </w:rPr>
              <w:t>0,39</w:t>
            </w:r>
          </w:p>
        </w:tc>
      </w:tr>
      <w:tr w:rsidR="00B83D61" w14:paraId="0391D87A" w14:textId="77777777" w:rsidTr="00AE29FD">
        <w:trPr>
          <w:trHeight w:val="280"/>
        </w:trPr>
        <w:tc>
          <w:tcPr>
            <w:tcW w:w="676" w:type="dxa"/>
          </w:tcPr>
          <w:p w14:paraId="515507B3" w14:textId="77777777" w:rsidR="00B83D61" w:rsidRDefault="00B83D61" w:rsidP="00AE29FD">
            <w:pPr>
              <w:pStyle w:val="TableParagraph"/>
              <w:ind w:right="225"/>
              <w:jc w:val="right"/>
              <w:rPr>
                <w:sz w:val="18"/>
              </w:rPr>
            </w:pPr>
            <w:r>
              <w:rPr>
                <w:spacing w:val="-10"/>
                <w:sz w:val="18"/>
              </w:rPr>
              <w:t>4</w:t>
            </w:r>
          </w:p>
        </w:tc>
        <w:tc>
          <w:tcPr>
            <w:tcW w:w="3633" w:type="dxa"/>
          </w:tcPr>
          <w:p w14:paraId="46154D4C" w14:textId="77777777" w:rsidR="00B83D61" w:rsidRDefault="00B83D61" w:rsidP="00AE29FD">
            <w:pPr>
              <w:pStyle w:val="TableParagraph"/>
              <w:ind w:left="226"/>
              <w:rPr>
                <w:sz w:val="18"/>
              </w:rPr>
            </w:pPr>
            <w:r>
              <w:rPr>
                <w:sz w:val="18"/>
              </w:rPr>
              <w:t>Friendly</w:t>
            </w:r>
            <w:r>
              <w:rPr>
                <w:spacing w:val="-6"/>
                <w:sz w:val="18"/>
              </w:rPr>
              <w:t xml:space="preserve"> </w:t>
            </w:r>
            <w:r>
              <w:rPr>
                <w:sz w:val="18"/>
              </w:rPr>
              <w:t xml:space="preserve">and professional </w:t>
            </w:r>
            <w:r>
              <w:rPr>
                <w:spacing w:val="-2"/>
                <w:sz w:val="18"/>
              </w:rPr>
              <w:t>service</w:t>
            </w:r>
          </w:p>
        </w:tc>
        <w:tc>
          <w:tcPr>
            <w:tcW w:w="1637" w:type="dxa"/>
          </w:tcPr>
          <w:p w14:paraId="3A432C55" w14:textId="77777777" w:rsidR="00B83D61" w:rsidRDefault="00B83D61" w:rsidP="00AE29FD">
            <w:pPr>
              <w:pStyle w:val="TableParagraph"/>
              <w:ind w:right="181"/>
              <w:jc w:val="right"/>
              <w:rPr>
                <w:sz w:val="18"/>
              </w:rPr>
            </w:pPr>
            <w:r>
              <w:rPr>
                <w:spacing w:val="-4"/>
                <w:sz w:val="18"/>
              </w:rPr>
              <w:t>0,16</w:t>
            </w:r>
          </w:p>
        </w:tc>
        <w:tc>
          <w:tcPr>
            <w:tcW w:w="1063" w:type="dxa"/>
          </w:tcPr>
          <w:p w14:paraId="3E089CE9" w14:textId="77777777" w:rsidR="00B83D61" w:rsidRDefault="00B83D61" w:rsidP="00AE29FD">
            <w:pPr>
              <w:pStyle w:val="TableParagraph"/>
              <w:ind w:right="201"/>
              <w:jc w:val="right"/>
              <w:rPr>
                <w:sz w:val="18"/>
              </w:rPr>
            </w:pPr>
            <w:r>
              <w:rPr>
                <w:spacing w:val="-10"/>
                <w:sz w:val="18"/>
              </w:rPr>
              <w:t>4</w:t>
            </w:r>
          </w:p>
        </w:tc>
        <w:tc>
          <w:tcPr>
            <w:tcW w:w="942" w:type="dxa"/>
          </w:tcPr>
          <w:p w14:paraId="6B785CED" w14:textId="77777777" w:rsidR="00B83D61" w:rsidRDefault="00B83D61" w:rsidP="00AE29FD">
            <w:pPr>
              <w:pStyle w:val="TableParagraph"/>
              <w:ind w:right="105"/>
              <w:jc w:val="right"/>
              <w:rPr>
                <w:sz w:val="18"/>
              </w:rPr>
            </w:pPr>
            <w:r>
              <w:rPr>
                <w:spacing w:val="-4"/>
                <w:sz w:val="18"/>
              </w:rPr>
              <w:t>0,63</w:t>
            </w:r>
          </w:p>
        </w:tc>
      </w:tr>
      <w:tr w:rsidR="00B83D61" w14:paraId="30F8615F" w14:textId="77777777" w:rsidTr="00AE29FD">
        <w:trPr>
          <w:trHeight w:val="280"/>
        </w:trPr>
        <w:tc>
          <w:tcPr>
            <w:tcW w:w="676" w:type="dxa"/>
          </w:tcPr>
          <w:p w14:paraId="0D2A74D9" w14:textId="77777777" w:rsidR="00B83D61" w:rsidRDefault="00B83D61" w:rsidP="00AE29FD">
            <w:pPr>
              <w:pStyle w:val="TableParagraph"/>
              <w:spacing w:before="0"/>
              <w:rPr>
                <w:sz w:val="18"/>
              </w:rPr>
            </w:pPr>
          </w:p>
        </w:tc>
        <w:tc>
          <w:tcPr>
            <w:tcW w:w="3633" w:type="dxa"/>
          </w:tcPr>
          <w:p w14:paraId="30D168F9" w14:textId="77777777" w:rsidR="00B83D61" w:rsidRDefault="00B83D61" w:rsidP="00AE29FD">
            <w:pPr>
              <w:pStyle w:val="TableParagraph"/>
              <w:ind w:left="226"/>
              <w:rPr>
                <w:b/>
                <w:sz w:val="18"/>
              </w:rPr>
            </w:pPr>
            <w:r>
              <w:rPr>
                <w:b/>
                <w:sz w:val="18"/>
              </w:rPr>
              <w:t xml:space="preserve">Sub </w:t>
            </w:r>
            <w:r>
              <w:rPr>
                <w:b/>
                <w:spacing w:val="-2"/>
                <w:sz w:val="18"/>
              </w:rPr>
              <w:t>total</w:t>
            </w:r>
          </w:p>
        </w:tc>
        <w:tc>
          <w:tcPr>
            <w:tcW w:w="1637" w:type="dxa"/>
          </w:tcPr>
          <w:p w14:paraId="6CB4DE83" w14:textId="77777777" w:rsidR="00B83D61" w:rsidRDefault="00B83D61" w:rsidP="00AE29FD">
            <w:pPr>
              <w:pStyle w:val="TableParagraph"/>
              <w:ind w:right="181"/>
              <w:jc w:val="right"/>
              <w:rPr>
                <w:sz w:val="18"/>
              </w:rPr>
            </w:pPr>
            <w:r>
              <w:rPr>
                <w:spacing w:val="-4"/>
                <w:sz w:val="18"/>
              </w:rPr>
              <w:t>0,53</w:t>
            </w:r>
          </w:p>
        </w:tc>
        <w:tc>
          <w:tcPr>
            <w:tcW w:w="1063" w:type="dxa"/>
          </w:tcPr>
          <w:p w14:paraId="71C9416C" w14:textId="77777777" w:rsidR="00B83D61" w:rsidRDefault="00B83D61" w:rsidP="00AE29FD">
            <w:pPr>
              <w:pStyle w:val="TableParagraph"/>
              <w:spacing w:before="0"/>
              <w:rPr>
                <w:sz w:val="18"/>
              </w:rPr>
            </w:pPr>
          </w:p>
        </w:tc>
        <w:tc>
          <w:tcPr>
            <w:tcW w:w="942" w:type="dxa"/>
          </w:tcPr>
          <w:p w14:paraId="50DFB38F" w14:textId="77777777" w:rsidR="00B83D61" w:rsidRDefault="00B83D61" w:rsidP="00AE29FD">
            <w:pPr>
              <w:pStyle w:val="TableParagraph"/>
              <w:ind w:right="105"/>
              <w:jc w:val="right"/>
              <w:rPr>
                <w:sz w:val="18"/>
              </w:rPr>
            </w:pPr>
            <w:r>
              <w:rPr>
                <w:spacing w:val="-4"/>
                <w:sz w:val="18"/>
              </w:rPr>
              <w:t>2,03</w:t>
            </w:r>
          </w:p>
        </w:tc>
      </w:tr>
      <w:tr w:rsidR="00B83D61" w14:paraId="57230047" w14:textId="77777777" w:rsidTr="00AE29FD">
        <w:trPr>
          <w:trHeight w:val="280"/>
        </w:trPr>
        <w:tc>
          <w:tcPr>
            <w:tcW w:w="676" w:type="dxa"/>
          </w:tcPr>
          <w:p w14:paraId="43BC4CFB" w14:textId="77777777" w:rsidR="00B83D61" w:rsidRDefault="00B83D61" w:rsidP="00AE29FD">
            <w:pPr>
              <w:pStyle w:val="TableParagraph"/>
              <w:spacing w:before="0"/>
              <w:rPr>
                <w:sz w:val="18"/>
              </w:rPr>
            </w:pPr>
          </w:p>
        </w:tc>
        <w:tc>
          <w:tcPr>
            <w:tcW w:w="3633" w:type="dxa"/>
          </w:tcPr>
          <w:p w14:paraId="29E2205D" w14:textId="77777777" w:rsidR="00B83D61" w:rsidRDefault="00B83D61" w:rsidP="00AE29FD">
            <w:pPr>
              <w:pStyle w:val="TableParagraph"/>
              <w:ind w:left="226"/>
              <w:rPr>
                <w:b/>
                <w:sz w:val="18"/>
              </w:rPr>
            </w:pPr>
            <w:r>
              <w:rPr>
                <w:b/>
                <w:sz w:val="18"/>
              </w:rPr>
              <w:t>Weakness</w:t>
            </w:r>
            <w:r>
              <w:rPr>
                <w:b/>
                <w:spacing w:val="-4"/>
                <w:sz w:val="18"/>
              </w:rPr>
              <w:t xml:space="preserve"> </w:t>
            </w:r>
            <w:r>
              <w:rPr>
                <w:b/>
                <w:spacing w:val="-5"/>
                <w:sz w:val="18"/>
              </w:rPr>
              <w:t>(W)</w:t>
            </w:r>
          </w:p>
        </w:tc>
        <w:tc>
          <w:tcPr>
            <w:tcW w:w="1637" w:type="dxa"/>
          </w:tcPr>
          <w:p w14:paraId="630047D4" w14:textId="77777777" w:rsidR="00B83D61" w:rsidRDefault="00B83D61" w:rsidP="00AE29FD">
            <w:pPr>
              <w:pStyle w:val="TableParagraph"/>
              <w:spacing w:before="0"/>
              <w:rPr>
                <w:sz w:val="18"/>
              </w:rPr>
            </w:pPr>
          </w:p>
        </w:tc>
        <w:tc>
          <w:tcPr>
            <w:tcW w:w="1063" w:type="dxa"/>
          </w:tcPr>
          <w:p w14:paraId="1CD08B20" w14:textId="77777777" w:rsidR="00B83D61" w:rsidRDefault="00B83D61" w:rsidP="00AE29FD">
            <w:pPr>
              <w:pStyle w:val="TableParagraph"/>
              <w:spacing w:before="0"/>
              <w:rPr>
                <w:sz w:val="18"/>
              </w:rPr>
            </w:pPr>
          </w:p>
        </w:tc>
        <w:tc>
          <w:tcPr>
            <w:tcW w:w="942" w:type="dxa"/>
          </w:tcPr>
          <w:p w14:paraId="07760ED0" w14:textId="77777777" w:rsidR="00B83D61" w:rsidRDefault="00B83D61" w:rsidP="00AE29FD">
            <w:pPr>
              <w:pStyle w:val="TableParagraph"/>
              <w:spacing w:before="0"/>
              <w:rPr>
                <w:sz w:val="18"/>
              </w:rPr>
            </w:pPr>
          </w:p>
        </w:tc>
      </w:tr>
      <w:tr w:rsidR="00B83D61" w14:paraId="7CFBFD97" w14:textId="77777777" w:rsidTr="00AE29FD">
        <w:trPr>
          <w:trHeight w:val="280"/>
        </w:trPr>
        <w:tc>
          <w:tcPr>
            <w:tcW w:w="676" w:type="dxa"/>
          </w:tcPr>
          <w:p w14:paraId="74CE7EE7" w14:textId="77777777" w:rsidR="00B83D61" w:rsidRDefault="00B83D61" w:rsidP="00AE29FD">
            <w:pPr>
              <w:pStyle w:val="TableParagraph"/>
              <w:ind w:right="225"/>
              <w:jc w:val="right"/>
              <w:rPr>
                <w:sz w:val="18"/>
              </w:rPr>
            </w:pPr>
            <w:r>
              <w:rPr>
                <w:spacing w:val="-10"/>
                <w:sz w:val="18"/>
              </w:rPr>
              <w:t>1</w:t>
            </w:r>
          </w:p>
        </w:tc>
        <w:tc>
          <w:tcPr>
            <w:tcW w:w="3633" w:type="dxa"/>
          </w:tcPr>
          <w:p w14:paraId="30E75F53" w14:textId="77777777" w:rsidR="00B83D61" w:rsidRDefault="00B83D61" w:rsidP="00AE29FD">
            <w:pPr>
              <w:pStyle w:val="TableParagraph"/>
              <w:ind w:left="226"/>
              <w:rPr>
                <w:sz w:val="18"/>
              </w:rPr>
            </w:pPr>
            <w:r>
              <w:rPr>
                <w:sz w:val="18"/>
              </w:rPr>
              <w:t>Simple</w:t>
            </w:r>
            <w:r>
              <w:rPr>
                <w:spacing w:val="-2"/>
                <w:sz w:val="18"/>
              </w:rPr>
              <w:t xml:space="preserve"> </w:t>
            </w:r>
            <w:r>
              <w:rPr>
                <w:sz w:val="18"/>
              </w:rPr>
              <w:t>infrastructure of</w:t>
            </w:r>
            <w:r>
              <w:rPr>
                <w:spacing w:val="-3"/>
                <w:sz w:val="18"/>
              </w:rPr>
              <w:t xml:space="preserve"> </w:t>
            </w:r>
            <w:r>
              <w:rPr>
                <w:spacing w:val="-2"/>
                <w:sz w:val="18"/>
              </w:rPr>
              <w:t>production</w:t>
            </w:r>
          </w:p>
        </w:tc>
        <w:tc>
          <w:tcPr>
            <w:tcW w:w="1637" w:type="dxa"/>
          </w:tcPr>
          <w:p w14:paraId="3740D349" w14:textId="77777777" w:rsidR="00B83D61" w:rsidRDefault="00B83D61" w:rsidP="00AE29FD">
            <w:pPr>
              <w:pStyle w:val="TableParagraph"/>
              <w:ind w:right="181"/>
              <w:jc w:val="right"/>
              <w:rPr>
                <w:sz w:val="18"/>
              </w:rPr>
            </w:pPr>
            <w:r>
              <w:rPr>
                <w:spacing w:val="-4"/>
                <w:sz w:val="18"/>
              </w:rPr>
              <w:t>0,05</w:t>
            </w:r>
          </w:p>
        </w:tc>
        <w:tc>
          <w:tcPr>
            <w:tcW w:w="1063" w:type="dxa"/>
          </w:tcPr>
          <w:p w14:paraId="4CF67315" w14:textId="77777777" w:rsidR="00B83D61" w:rsidRDefault="00B83D61" w:rsidP="00AE29FD">
            <w:pPr>
              <w:pStyle w:val="TableParagraph"/>
              <w:ind w:right="201"/>
              <w:jc w:val="right"/>
              <w:rPr>
                <w:sz w:val="18"/>
              </w:rPr>
            </w:pPr>
            <w:r>
              <w:rPr>
                <w:spacing w:val="-5"/>
                <w:sz w:val="18"/>
              </w:rPr>
              <w:t>1,5</w:t>
            </w:r>
          </w:p>
        </w:tc>
        <w:tc>
          <w:tcPr>
            <w:tcW w:w="942" w:type="dxa"/>
          </w:tcPr>
          <w:p w14:paraId="25A9C51F" w14:textId="77777777" w:rsidR="00B83D61" w:rsidRDefault="00B83D61" w:rsidP="00AE29FD">
            <w:pPr>
              <w:pStyle w:val="TableParagraph"/>
              <w:ind w:right="105"/>
              <w:jc w:val="right"/>
              <w:rPr>
                <w:sz w:val="18"/>
              </w:rPr>
            </w:pPr>
            <w:r>
              <w:rPr>
                <w:spacing w:val="-4"/>
                <w:sz w:val="18"/>
              </w:rPr>
              <w:t>0,08</w:t>
            </w:r>
          </w:p>
        </w:tc>
      </w:tr>
      <w:tr w:rsidR="00B83D61" w14:paraId="08A34302" w14:textId="77777777" w:rsidTr="00AE29FD">
        <w:trPr>
          <w:trHeight w:val="279"/>
        </w:trPr>
        <w:tc>
          <w:tcPr>
            <w:tcW w:w="676" w:type="dxa"/>
          </w:tcPr>
          <w:p w14:paraId="6A3C870F" w14:textId="77777777" w:rsidR="00B83D61" w:rsidRDefault="00B83D61" w:rsidP="00AE29FD">
            <w:pPr>
              <w:pStyle w:val="TableParagraph"/>
              <w:ind w:right="225"/>
              <w:jc w:val="right"/>
              <w:rPr>
                <w:sz w:val="18"/>
              </w:rPr>
            </w:pPr>
            <w:r>
              <w:rPr>
                <w:spacing w:val="-10"/>
                <w:sz w:val="18"/>
              </w:rPr>
              <w:t>2</w:t>
            </w:r>
          </w:p>
        </w:tc>
        <w:tc>
          <w:tcPr>
            <w:tcW w:w="3633" w:type="dxa"/>
          </w:tcPr>
          <w:p w14:paraId="2F16385F" w14:textId="77777777" w:rsidR="00B83D61" w:rsidRDefault="00B83D61" w:rsidP="00AE29FD">
            <w:pPr>
              <w:pStyle w:val="TableParagraph"/>
              <w:ind w:left="226"/>
              <w:rPr>
                <w:sz w:val="18"/>
              </w:rPr>
            </w:pPr>
            <w:r>
              <w:rPr>
                <w:sz w:val="18"/>
              </w:rPr>
              <w:t>Simple</w:t>
            </w:r>
            <w:r>
              <w:rPr>
                <w:spacing w:val="-2"/>
                <w:sz w:val="18"/>
              </w:rPr>
              <w:t xml:space="preserve"> </w:t>
            </w:r>
            <w:r>
              <w:rPr>
                <w:sz w:val="18"/>
              </w:rPr>
              <w:t>product</w:t>
            </w:r>
            <w:r>
              <w:rPr>
                <w:spacing w:val="-1"/>
                <w:sz w:val="18"/>
              </w:rPr>
              <w:t xml:space="preserve"> </w:t>
            </w:r>
            <w:r>
              <w:rPr>
                <w:spacing w:val="-2"/>
                <w:sz w:val="18"/>
              </w:rPr>
              <w:t>packaging</w:t>
            </w:r>
          </w:p>
        </w:tc>
        <w:tc>
          <w:tcPr>
            <w:tcW w:w="1637" w:type="dxa"/>
          </w:tcPr>
          <w:p w14:paraId="027D59E6" w14:textId="77777777" w:rsidR="00B83D61" w:rsidRDefault="00B83D61" w:rsidP="00AE29FD">
            <w:pPr>
              <w:pStyle w:val="TableParagraph"/>
              <w:ind w:right="181"/>
              <w:jc w:val="right"/>
              <w:rPr>
                <w:sz w:val="18"/>
              </w:rPr>
            </w:pPr>
            <w:r>
              <w:rPr>
                <w:spacing w:val="-4"/>
                <w:sz w:val="18"/>
              </w:rPr>
              <w:t>0,11</w:t>
            </w:r>
          </w:p>
        </w:tc>
        <w:tc>
          <w:tcPr>
            <w:tcW w:w="1063" w:type="dxa"/>
          </w:tcPr>
          <w:p w14:paraId="1DEE87AD" w14:textId="77777777" w:rsidR="00B83D61" w:rsidRDefault="00B83D61" w:rsidP="00AE29FD">
            <w:pPr>
              <w:pStyle w:val="TableParagraph"/>
              <w:ind w:right="201"/>
              <w:jc w:val="right"/>
              <w:rPr>
                <w:sz w:val="18"/>
              </w:rPr>
            </w:pPr>
            <w:r>
              <w:rPr>
                <w:spacing w:val="-4"/>
                <w:sz w:val="18"/>
              </w:rPr>
              <w:t>2,25</w:t>
            </w:r>
          </w:p>
        </w:tc>
        <w:tc>
          <w:tcPr>
            <w:tcW w:w="942" w:type="dxa"/>
          </w:tcPr>
          <w:p w14:paraId="62D7B763" w14:textId="77777777" w:rsidR="00B83D61" w:rsidRDefault="00B83D61" w:rsidP="00AE29FD">
            <w:pPr>
              <w:pStyle w:val="TableParagraph"/>
              <w:ind w:right="105"/>
              <w:jc w:val="right"/>
              <w:rPr>
                <w:sz w:val="18"/>
              </w:rPr>
            </w:pPr>
            <w:r>
              <w:rPr>
                <w:spacing w:val="-4"/>
                <w:sz w:val="18"/>
              </w:rPr>
              <w:t>0,24</w:t>
            </w:r>
          </w:p>
        </w:tc>
      </w:tr>
      <w:tr w:rsidR="00B83D61" w14:paraId="46BE0841" w14:textId="77777777" w:rsidTr="00AE29FD">
        <w:trPr>
          <w:trHeight w:val="280"/>
        </w:trPr>
        <w:tc>
          <w:tcPr>
            <w:tcW w:w="676" w:type="dxa"/>
          </w:tcPr>
          <w:p w14:paraId="7A4E68BB" w14:textId="77777777" w:rsidR="00B83D61" w:rsidRDefault="00B83D61" w:rsidP="00AE29FD">
            <w:pPr>
              <w:pStyle w:val="TableParagraph"/>
              <w:ind w:right="225"/>
              <w:jc w:val="right"/>
              <w:rPr>
                <w:sz w:val="18"/>
              </w:rPr>
            </w:pPr>
            <w:r>
              <w:rPr>
                <w:spacing w:val="-10"/>
                <w:sz w:val="18"/>
              </w:rPr>
              <w:t>3</w:t>
            </w:r>
          </w:p>
        </w:tc>
        <w:tc>
          <w:tcPr>
            <w:tcW w:w="3633" w:type="dxa"/>
          </w:tcPr>
          <w:p w14:paraId="2D14D94D" w14:textId="77777777" w:rsidR="00B83D61" w:rsidRDefault="00B83D61" w:rsidP="00AE29FD">
            <w:pPr>
              <w:pStyle w:val="TableParagraph"/>
              <w:ind w:left="226"/>
              <w:rPr>
                <w:sz w:val="18"/>
              </w:rPr>
            </w:pPr>
            <w:r>
              <w:rPr>
                <w:sz w:val="18"/>
              </w:rPr>
              <w:t>Less</w:t>
            </w:r>
            <w:r>
              <w:rPr>
                <w:spacing w:val="-8"/>
                <w:sz w:val="18"/>
              </w:rPr>
              <w:t xml:space="preserve"> </w:t>
            </w:r>
            <w:r>
              <w:rPr>
                <w:sz w:val="18"/>
              </w:rPr>
              <w:t>attractive</w:t>
            </w:r>
            <w:r>
              <w:rPr>
                <w:spacing w:val="-5"/>
                <w:sz w:val="18"/>
              </w:rPr>
              <w:t xml:space="preserve"> </w:t>
            </w:r>
            <w:r>
              <w:rPr>
                <w:sz w:val="18"/>
              </w:rPr>
              <w:t>social</w:t>
            </w:r>
            <w:r>
              <w:rPr>
                <w:spacing w:val="-5"/>
                <w:sz w:val="18"/>
              </w:rPr>
              <w:t xml:space="preserve"> </w:t>
            </w:r>
            <w:r>
              <w:rPr>
                <w:sz w:val="18"/>
              </w:rPr>
              <w:t>media</w:t>
            </w:r>
            <w:r>
              <w:rPr>
                <w:spacing w:val="-3"/>
                <w:sz w:val="18"/>
              </w:rPr>
              <w:t xml:space="preserve"> </w:t>
            </w:r>
            <w:r>
              <w:rPr>
                <w:spacing w:val="-2"/>
                <w:sz w:val="18"/>
              </w:rPr>
              <w:t>content</w:t>
            </w:r>
          </w:p>
        </w:tc>
        <w:tc>
          <w:tcPr>
            <w:tcW w:w="1637" w:type="dxa"/>
          </w:tcPr>
          <w:p w14:paraId="13E1331F" w14:textId="77777777" w:rsidR="00B83D61" w:rsidRDefault="00B83D61" w:rsidP="00AE29FD">
            <w:pPr>
              <w:pStyle w:val="TableParagraph"/>
              <w:ind w:right="181"/>
              <w:jc w:val="right"/>
              <w:rPr>
                <w:sz w:val="18"/>
              </w:rPr>
            </w:pPr>
            <w:r>
              <w:rPr>
                <w:spacing w:val="-4"/>
                <w:sz w:val="18"/>
              </w:rPr>
              <w:t>0,16</w:t>
            </w:r>
          </w:p>
        </w:tc>
        <w:tc>
          <w:tcPr>
            <w:tcW w:w="1063" w:type="dxa"/>
          </w:tcPr>
          <w:p w14:paraId="4172DF10" w14:textId="77777777" w:rsidR="00B83D61" w:rsidRDefault="00B83D61" w:rsidP="00AE29FD">
            <w:pPr>
              <w:pStyle w:val="TableParagraph"/>
              <w:ind w:right="201"/>
              <w:jc w:val="right"/>
              <w:rPr>
                <w:sz w:val="18"/>
              </w:rPr>
            </w:pPr>
            <w:r>
              <w:rPr>
                <w:spacing w:val="-5"/>
                <w:sz w:val="18"/>
              </w:rPr>
              <w:t>1,5</w:t>
            </w:r>
          </w:p>
        </w:tc>
        <w:tc>
          <w:tcPr>
            <w:tcW w:w="942" w:type="dxa"/>
          </w:tcPr>
          <w:p w14:paraId="6EE4487E" w14:textId="77777777" w:rsidR="00B83D61" w:rsidRDefault="00B83D61" w:rsidP="00AE29FD">
            <w:pPr>
              <w:pStyle w:val="TableParagraph"/>
              <w:ind w:right="105"/>
              <w:jc w:val="right"/>
              <w:rPr>
                <w:sz w:val="18"/>
              </w:rPr>
            </w:pPr>
            <w:r>
              <w:rPr>
                <w:spacing w:val="-4"/>
                <w:sz w:val="18"/>
              </w:rPr>
              <w:t>0,24</w:t>
            </w:r>
          </w:p>
        </w:tc>
      </w:tr>
      <w:tr w:rsidR="00B83D61" w14:paraId="12F2DAB2" w14:textId="77777777" w:rsidTr="00AE29FD">
        <w:trPr>
          <w:trHeight w:val="280"/>
        </w:trPr>
        <w:tc>
          <w:tcPr>
            <w:tcW w:w="676" w:type="dxa"/>
          </w:tcPr>
          <w:p w14:paraId="034F7078" w14:textId="77777777" w:rsidR="00B83D61" w:rsidRDefault="00B83D61" w:rsidP="00AE29FD">
            <w:pPr>
              <w:pStyle w:val="TableParagraph"/>
              <w:ind w:right="225"/>
              <w:jc w:val="right"/>
              <w:rPr>
                <w:sz w:val="18"/>
              </w:rPr>
            </w:pPr>
            <w:r>
              <w:rPr>
                <w:spacing w:val="-10"/>
                <w:sz w:val="18"/>
              </w:rPr>
              <w:t>4</w:t>
            </w:r>
          </w:p>
        </w:tc>
        <w:tc>
          <w:tcPr>
            <w:tcW w:w="3633" w:type="dxa"/>
          </w:tcPr>
          <w:p w14:paraId="199A70AE" w14:textId="77777777" w:rsidR="00B83D61" w:rsidRDefault="00B83D61" w:rsidP="00AE29FD">
            <w:pPr>
              <w:pStyle w:val="TableParagraph"/>
              <w:ind w:left="226"/>
              <w:rPr>
                <w:sz w:val="18"/>
              </w:rPr>
            </w:pPr>
            <w:r>
              <w:rPr>
                <w:sz w:val="18"/>
              </w:rPr>
              <w:t>Limited</w:t>
            </w:r>
            <w:r>
              <w:rPr>
                <w:spacing w:val="-2"/>
                <w:sz w:val="18"/>
              </w:rPr>
              <w:t xml:space="preserve"> </w:t>
            </w:r>
            <w:r>
              <w:rPr>
                <w:sz w:val="18"/>
              </w:rPr>
              <w:t>business</w:t>
            </w:r>
            <w:r>
              <w:rPr>
                <w:spacing w:val="-1"/>
                <w:sz w:val="18"/>
              </w:rPr>
              <w:t xml:space="preserve"> </w:t>
            </w:r>
            <w:r>
              <w:rPr>
                <w:spacing w:val="-2"/>
                <w:sz w:val="18"/>
              </w:rPr>
              <w:t>capital</w:t>
            </w:r>
          </w:p>
        </w:tc>
        <w:tc>
          <w:tcPr>
            <w:tcW w:w="1637" w:type="dxa"/>
          </w:tcPr>
          <w:p w14:paraId="54E188D2" w14:textId="77777777" w:rsidR="00B83D61" w:rsidRDefault="00B83D61" w:rsidP="00AE29FD">
            <w:pPr>
              <w:pStyle w:val="TableParagraph"/>
              <w:ind w:right="181"/>
              <w:jc w:val="right"/>
              <w:rPr>
                <w:sz w:val="18"/>
              </w:rPr>
            </w:pPr>
            <w:r>
              <w:rPr>
                <w:spacing w:val="-4"/>
                <w:sz w:val="18"/>
              </w:rPr>
              <w:t>0,16</w:t>
            </w:r>
          </w:p>
        </w:tc>
        <w:tc>
          <w:tcPr>
            <w:tcW w:w="1063" w:type="dxa"/>
          </w:tcPr>
          <w:p w14:paraId="6B4AC750" w14:textId="77777777" w:rsidR="00B83D61" w:rsidRDefault="00B83D61" w:rsidP="00AE29FD">
            <w:pPr>
              <w:pStyle w:val="TableParagraph"/>
              <w:ind w:right="201"/>
              <w:jc w:val="right"/>
              <w:rPr>
                <w:sz w:val="18"/>
              </w:rPr>
            </w:pPr>
            <w:r>
              <w:rPr>
                <w:spacing w:val="-4"/>
                <w:sz w:val="18"/>
              </w:rPr>
              <w:t>1,75</w:t>
            </w:r>
          </w:p>
        </w:tc>
        <w:tc>
          <w:tcPr>
            <w:tcW w:w="942" w:type="dxa"/>
          </w:tcPr>
          <w:p w14:paraId="2ECD3EE6" w14:textId="77777777" w:rsidR="00B83D61" w:rsidRDefault="00B83D61" w:rsidP="00AE29FD">
            <w:pPr>
              <w:pStyle w:val="TableParagraph"/>
              <w:ind w:right="105"/>
              <w:jc w:val="right"/>
              <w:rPr>
                <w:sz w:val="18"/>
              </w:rPr>
            </w:pPr>
            <w:r>
              <w:rPr>
                <w:spacing w:val="-4"/>
                <w:sz w:val="18"/>
              </w:rPr>
              <w:t>0,28</w:t>
            </w:r>
          </w:p>
        </w:tc>
      </w:tr>
      <w:tr w:rsidR="00B83D61" w14:paraId="5F9627E7" w14:textId="77777777" w:rsidTr="00AE29FD">
        <w:trPr>
          <w:trHeight w:val="239"/>
        </w:trPr>
        <w:tc>
          <w:tcPr>
            <w:tcW w:w="676" w:type="dxa"/>
            <w:tcBorders>
              <w:bottom w:val="single" w:sz="4" w:space="0" w:color="000000"/>
            </w:tcBorders>
          </w:tcPr>
          <w:p w14:paraId="09BC89AD" w14:textId="77777777" w:rsidR="00B83D61" w:rsidRDefault="00B83D61" w:rsidP="00AE29FD">
            <w:pPr>
              <w:pStyle w:val="TableParagraph"/>
              <w:spacing w:before="0"/>
              <w:rPr>
                <w:sz w:val="16"/>
              </w:rPr>
            </w:pPr>
          </w:p>
        </w:tc>
        <w:tc>
          <w:tcPr>
            <w:tcW w:w="3633" w:type="dxa"/>
            <w:tcBorders>
              <w:bottom w:val="single" w:sz="4" w:space="0" w:color="000000"/>
            </w:tcBorders>
          </w:tcPr>
          <w:p w14:paraId="20FA6F5E" w14:textId="77777777" w:rsidR="00B83D61" w:rsidRDefault="00B83D61" w:rsidP="00AE29FD">
            <w:pPr>
              <w:pStyle w:val="TableParagraph"/>
              <w:spacing w:before="33" w:line="186" w:lineRule="exact"/>
              <w:ind w:left="226"/>
              <w:rPr>
                <w:b/>
                <w:sz w:val="18"/>
              </w:rPr>
            </w:pPr>
            <w:r>
              <w:rPr>
                <w:b/>
                <w:sz w:val="18"/>
              </w:rPr>
              <w:t xml:space="preserve">Sub </w:t>
            </w:r>
            <w:r>
              <w:rPr>
                <w:b/>
                <w:spacing w:val="-2"/>
                <w:sz w:val="18"/>
              </w:rPr>
              <w:t>total</w:t>
            </w:r>
          </w:p>
        </w:tc>
        <w:tc>
          <w:tcPr>
            <w:tcW w:w="1637" w:type="dxa"/>
            <w:tcBorders>
              <w:bottom w:val="single" w:sz="4" w:space="0" w:color="000000"/>
            </w:tcBorders>
          </w:tcPr>
          <w:p w14:paraId="428F217F" w14:textId="77777777" w:rsidR="00B83D61" w:rsidRDefault="00B83D61" w:rsidP="00AE29FD">
            <w:pPr>
              <w:pStyle w:val="TableParagraph"/>
              <w:spacing w:before="33" w:line="186" w:lineRule="exact"/>
              <w:ind w:right="181"/>
              <w:jc w:val="right"/>
              <w:rPr>
                <w:sz w:val="18"/>
              </w:rPr>
            </w:pPr>
            <w:r>
              <w:rPr>
                <w:spacing w:val="-4"/>
                <w:sz w:val="18"/>
              </w:rPr>
              <w:t>0,47</w:t>
            </w:r>
          </w:p>
        </w:tc>
        <w:tc>
          <w:tcPr>
            <w:tcW w:w="1063" w:type="dxa"/>
            <w:tcBorders>
              <w:bottom w:val="single" w:sz="4" w:space="0" w:color="000000"/>
            </w:tcBorders>
          </w:tcPr>
          <w:p w14:paraId="0804CF65" w14:textId="77777777" w:rsidR="00B83D61" w:rsidRDefault="00B83D61" w:rsidP="00AE29FD">
            <w:pPr>
              <w:pStyle w:val="TableParagraph"/>
              <w:spacing w:before="0"/>
              <w:rPr>
                <w:sz w:val="16"/>
              </w:rPr>
            </w:pPr>
          </w:p>
        </w:tc>
        <w:tc>
          <w:tcPr>
            <w:tcW w:w="942" w:type="dxa"/>
            <w:tcBorders>
              <w:bottom w:val="single" w:sz="4" w:space="0" w:color="000000"/>
            </w:tcBorders>
          </w:tcPr>
          <w:p w14:paraId="3B950964" w14:textId="77777777" w:rsidR="00B83D61" w:rsidRDefault="00B83D61" w:rsidP="00AE29FD">
            <w:pPr>
              <w:pStyle w:val="TableParagraph"/>
              <w:spacing w:before="33" w:line="186" w:lineRule="exact"/>
              <w:ind w:right="105"/>
              <w:jc w:val="right"/>
              <w:rPr>
                <w:sz w:val="18"/>
              </w:rPr>
            </w:pPr>
            <w:r>
              <w:rPr>
                <w:spacing w:val="-4"/>
                <w:sz w:val="18"/>
              </w:rPr>
              <w:t>0,83</w:t>
            </w:r>
          </w:p>
        </w:tc>
      </w:tr>
      <w:tr w:rsidR="00B83D61" w14:paraId="14AD39B5" w14:textId="77777777" w:rsidTr="00AE29FD">
        <w:trPr>
          <w:trHeight w:val="280"/>
        </w:trPr>
        <w:tc>
          <w:tcPr>
            <w:tcW w:w="676" w:type="dxa"/>
            <w:tcBorders>
              <w:top w:val="single" w:sz="4" w:space="0" w:color="000000"/>
              <w:bottom w:val="single" w:sz="4" w:space="0" w:color="000000"/>
            </w:tcBorders>
          </w:tcPr>
          <w:p w14:paraId="1E85BC4F" w14:textId="77777777" w:rsidR="00B83D61" w:rsidRDefault="00B83D61" w:rsidP="00AE29FD">
            <w:pPr>
              <w:pStyle w:val="TableParagraph"/>
              <w:spacing w:before="0"/>
              <w:rPr>
                <w:sz w:val="18"/>
              </w:rPr>
            </w:pPr>
          </w:p>
        </w:tc>
        <w:tc>
          <w:tcPr>
            <w:tcW w:w="3633" w:type="dxa"/>
            <w:tcBorders>
              <w:top w:val="single" w:sz="4" w:space="0" w:color="000000"/>
              <w:bottom w:val="single" w:sz="4" w:space="0" w:color="000000"/>
            </w:tcBorders>
          </w:tcPr>
          <w:p w14:paraId="0B95F20D" w14:textId="77777777" w:rsidR="00B83D61" w:rsidRDefault="00B83D61" w:rsidP="00AE29FD">
            <w:pPr>
              <w:pStyle w:val="TableParagraph"/>
              <w:spacing w:before="74" w:line="186" w:lineRule="exact"/>
              <w:ind w:right="141"/>
              <w:jc w:val="center"/>
              <w:rPr>
                <w:b/>
                <w:sz w:val="18"/>
              </w:rPr>
            </w:pPr>
            <w:r>
              <w:rPr>
                <w:b/>
                <w:spacing w:val="-2"/>
                <w:sz w:val="18"/>
              </w:rPr>
              <w:t>Total</w:t>
            </w:r>
          </w:p>
        </w:tc>
        <w:tc>
          <w:tcPr>
            <w:tcW w:w="1637" w:type="dxa"/>
            <w:tcBorders>
              <w:top w:val="single" w:sz="4" w:space="0" w:color="000000"/>
              <w:bottom w:val="single" w:sz="4" w:space="0" w:color="000000"/>
            </w:tcBorders>
          </w:tcPr>
          <w:p w14:paraId="12739DEA" w14:textId="77777777" w:rsidR="00B83D61" w:rsidRDefault="00B83D61" w:rsidP="00AE29FD">
            <w:pPr>
              <w:pStyle w:val="TableParagraph"/>
              <w:spacing w:before="74" w:line="186" w:lineRule="exact"/>
              <w:ind w:right="181"/>
              <w:jc w:val="right"/>
              <w:rPr>
                <w:b/>
                <w:sz w:val="18"/>
              </w:rPr>
            </w:pPr>
            <w:r>
              <w:rPr>
                <w:b/>
                <w:spacing w:val="-10"/>
                <w:sz w:val="18"/>
              </w:rPr>
              <w:t>1</w:t>
            </w:r>
          </w:p>
        </w:tc>
        <w:tc>
          <w:tcPr>
            <w:tcW w:w="1063" w:type="dxa"/>
            <w:tcBorders>
              <w:top w:val="single" w:sz="4" w:space="0" w:color="000000"/>
              <w:bottom w:val="single" w:sz="4" w:space="0" w:color="000000"/>
            </w:tcBorders>
          </w:tcPr>
          <w:p w14:paraId="787DCE88" w14:textId="77777777" w:rsidR="00B83D61" w:rsidRDefault="00B83D61" w:rsidP="00AE29FD">
            <w:pPr>
              <w:pStyle w:val="TableParagraph"/>
              <w:spacing w:before="0"/>
              <w:rPr>
                <w:sz w:val="18"/>
              </w:rPr>
            </w:pPr>
          </w:p>
        </w:tc>
        <w:tc>
          <w:tcPr>
            <w:tcW w:w="942" w:type="dxa"/>
            <w:tcBorders>
              <w:top w:val="single" w:sz="4" w:space="0" w:color="000000"/>
              <w:bottom w:val="single" w:sz="4" w:space="0" w:color="000000"/>
            </w:tcBorders>
          </w:tcPr>
          <w:p w14:paraId="0D691DE9" w14:textId="77777777" w:rsidR="00B83D61" w:rsidRDefault="00B83D61" w:rsidP="00AE29FD">
            <w:pPr>
              <w:pStyle w:val="TableParagraph"/>
              <w:spacing w:before="74" w:line="186" w:lineRule="exact"/>
              <w:ind w:right="105"/>
              <w:jc w:val="right"/>
              <w:rPr>
                <w:b/>
                <w:sz w:val="18"/>
              </w:rPr>
            </w:pPr>
            <w:r>
              <w:rPr>
                <w:b/>
                <w:spacing w:val="-4"/>
                <w:sz w:val="18"/>
              </w:rPr>
              <w:t>2,86</w:t>
            </w:r>
          </w:p>
        </w:tc>
      </w:tr>
    </w:tbl>
    <w:p w14:paraId="1F5234FF" w14:textId="0701BC1A" w:rsidR="00B83D61" w:rsidRPr="00B83D61" w:rsidRDefault="00B83D61" w:rsidP="00B83D61">
      <w:pPr>
        <w:spacing w:before="3"/>
        <w:ind w:left="568"/>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5DB80409" w14:textId="1F923F6D" w:rsidR="00EA7057" w:rsidRDefault="00FF640D" w:rsidP="0003681E">
      <w:pPr>
        <w:pStyle w:val="Heading2"/>
        <w:numPr>
          <w:ilvl w:val="1"/>
          <w:numId w:val="11"/>
        </w:numPr>
        <w:spacing w:before="161"/>
        <w:jc w:val="both"/>
      </w:pPr>
      <w:r>
        <w:t>EFAS</w:t>
      </w:r>
      <w:r>
        <w:rPr>
          <w:spacing w:val="-2"/>
        </w:rPr>
        <w:t xml:space="preserve"> Matrix</w:t>
      </w:r>
    </w:p>
    <w:p w14:paraId="777FC560" w14:textId="32171A53" w:rsidR="00EA7057" w:rsidRDefault="00FF640D">
      <w:pPr>
        <w:pStyle w:val="BodyText"/>
        <w:spacing w:before="160"/>
        <w:ind w:right="139" w:firstLine="568"/>
      </w:pPr>
      <w:r>
        <w:t>Based</w:t>
      </w:r>
      <w:r>
        <w:rPr>
          <w:spacing w:val="-3"/>
        </w:rPr>
        <w:t xml:space="preserve"> </w:t>
      </w:r>
      <w:r>
        <w:t>on</w:t>
      </w:r>
      <w:r>
        <w:rPr>
          <w:spacing w:val="-4"/>
        </w:rPr>
        <w:t xml:space="preserve"> </w:t>
      </w:r>
      <w:r>
        <w:t>external</w:t>
      </w:r>
      <w:r>
        <w:rPr>
          <w:spacing w:val="-4"/>
        </w:rPr>
        <w:t xml:space="preserve"> </w:t>
      </w:r>
      <w:r>
        <w:t>factors</w:t>
      </w:r>
      <w:r>
        <w:rPr>
          <w:spacing w:val="-3"/>
        </w:rPr>
        <w:t xml:space="preserve"> </w:t>
      </w:r>
      <w:r>
        <w:t>o</w:t>
      </w:r>
      <w:r w:rsidR="00B83D61">
        <w:t>f</w:t>
      </w:r>
      <w:r>
        <w:rPr>
          <w:spacing w:val="-4"/>
        </w:rPr>
        <w:t xml:space="preserve"> </w:t>
      </w:r>
      <w:r>
        <w:t>the</w:t>
      </w:r>
      <w:r>
        <w:rPr>
          <w:spacing w:val="-5"/>
        </w:rPr>
        <w:t xml:space="preserve"> </w:t>
      </w:r>
      <w:r>
        <w:t>business</w:t>
      </w:r>
      <w:r>
        <w:rPr>
          <w:spacing w:val="-4"/>
        </w:rPr>
        <w:t xml:space="preserve"> </w:t>
      </w:r>
      <w:r>
        <w:t>development</w:t>
      </w:r>
      <w:r>
        <w:rPr>
          <w:spacing w:val="-4"/>
        </w:rPr>
        <w:t xml:space="preserve"> </w:t>
      </w:r>
      <w:r>
        <w:t>strategy</w:t>
      </w:r>
      <w:r>
        <w:rPr>
          <w:spacing w:val="-8"/>
        </w:rPr>
        <w:t xml:space="preserve"> </w:t>
      </w:r>
      <w:r>
        <w:t>for</w:t>
      </w:r>
      <w:r>
        <w:rPr>
          <w:spacing w:val="-3"/>
        </w:rPr>
        <w:t xml:space="preserve"> </w:t>
      </w:r>
      <w:r>
        <w:t>garlic</w:t>
      </w:r>
      <w:r>
        <w:rPr>
          <w:spacing w:val="-3"/>
        </w:rPr>
        <w:t xml:space="preserve"> </w:t>
      </w:r>
      <w:r>
        <w:t>juice</w:t>
      </w:r>
      <w:r>
        <w:rPr>
          <w:spacing w:val="-5"/>
        </w:rPr>
        <w:t xml:space="preserve"> </w:t>
      </w:r>
      <w:r>
        <w:t>at</w:t>
      </w:r>
      <w:r>
        <w:rPr>
          <w:spacing w:val="-4"/>
        </w:rPr>
        <w:t xml:space="preserve"> </w:t>
      </w:r>
      <w:proofErr w:type="spellStart"/>
      <w:r>
        <w:t>Jamu</w:t>
      </w:r>
      <w:proofErr w:type="spellEnd"/>
      <w:r>
        <w:rPr>
          <w:spacing w:val="-4"/>
        </w:rPr>
        <w:t xml:space="preserve"> </w:t>
      </w:r>
      <w:r>
        <w:t>DW, which constitute opportunities and threat</w:t>
      </w:r>
      <w:r w:rsidR="00B83D61">
        <w:t>s</w:t>
      </w:r>
      <w:r>
        <w:t>. Mass and ratings are then assigned to each factor. The function of this step is to determine the score value that represents the strategic factors as opportunities and threat</w:t>
      </w:r>
      <w:r w:rsidR="00B83D61">
        <w:t>s</w:t>
      </w:r>
      <w:r>
        <w:t xml:space="preserve"> for the development of garlic juice. The results indicate that the total EFAS Matrix score is 2.68. The EFAS Matrix results can be seen in Table 4.</w:t>
      </w:r>
    </w:p>
    <w:p w14:paraId="0569746B" w14:textId="77777777" w:rsidR="00EA7057" w:rsidRDefault="00FF640D">
      <w:pPr>
        <w:spacing w:before="175"/>
        <w:ind w:left="568"/>
        <w:rPr>
          <w:sz w:val="18"/>
        </w:rPr>
      </w:pPr>
      <w:r>
        <w:rPr>
          <w:b/>
          <w:sz w:val="18"/>
        </w:rPr>
        <w:t>Table</w:t>
      </w:r>
      <w:r>
        <w:rPr>
          <w:b/>
          <w:spacing w:val="-1"/>
          <w:sz w:val="18"/>
        </w:rPr>
        <w:t xml:space="preserve"> </w:t>
      </w:r>
      <w:r>
        <w:rPr>
          <w:b/>
          <w:sz w:val="18"/>
        </w:rPr>
        <w:t>4.</w:t>
      </w:r>
      <w:r>
        <w:rPr>
          <w:b/>
          <w:spacing w:val="1"/>
          <w:sz w:val="18"/>
        </w:rPr>
        <w:t xml:space="preserve"> </w:t>
      </w:r>
      <w:r>
        <w:rPr>
          <w:sz w:val="18"/>
        </w:rPr>
        <w:t>EFAS</w:t>
      </w:r>
      <w:r>
        <w:rPr>
          <w:spacing w:val="-3"/>
          <w:sz w:val="18"/>
        </w:rPr>
        <w:t xml:space="preserve"> </w:t>
      </w:r>
      <w:r>
        <w:rPr>
          <w:sz w:val="18"/>
        </w:rPr>
        <w:t>Matrix</w:t>
      </w:r>
      <w:r>
        <w:rPr>
          <w:spacing w:val="-3"/>
          <w:sz w:val="18"/>
        </w:rPr>
        <w:t xml:space="preserve"> </w:t>
      </w:r>
      <w:r>
        <w:rPr>
          <w:sz w:val="18"/>
        </w:rPr>
        <w:t>(External Factor</w:t>
      </w:r>
      <w:r>
        <w:rPr>
          <w:spacing w:val="-1"/>
          <w:sz w:val="18"/>
        </w:rPr>
        <w:t xml:space="preserve"> </w:t>
      </w:r>
      <w:r>
        <w:rPr>
          <w:sz w:val="18"/>
        </w:rPr>
        <w:t xml:space="preserve">Analysis </w:t>
      </w:r>
      <w:r>
        <w:rPr>
          <w:spacing w:val="-2"/>
          <w:sz w:val="18"/>
        </w:rPr>
        <w:t>Strategy)</w:t>
      </w:r>
    </w:p>
    <w:p w14:paraId="39A3D6FB" w14:textId="77777777" w:rsidR="00EA7057" w:rsidRDefault="00EA7057">
      <w:pPr>
        <w:pStyle w:val="BodyText"/>
        <w:ind w:left="0"/>
        <w:jc w:val="left"/>
        <w:rPr>
          <w:sz w:val="9"/>
        </w:rPr>
      </w:pPr>
    </w:p>
    <w:tbl>
      <w:tblPr>
        <w:tblW w:w="0" w:type="auto"/>
        <w:tblInd w:w="561" w:type="dxa"/>
        <w:tblLayout w:type="fixed"/>
        <w:tblCellMar>
          <w:left w:w="0" w:type="dxa"/>
          <w:right w:w="0" w:type="dxa"/>
        </w:tblCellMar>
        <w:tblLook w:val="01E0" w:firstRow="1" w:lastRow="1" w:firstColumn="1" w:lastColumn="1" w:noHBand="0" w:noVBand="0"/>
      </w:tblPr>
      <w:tblGrid>
        <w:gridCol w:w="860"/>
        <w:gridCol w:w="3538"/>
        <w:gridCol w:w="1438"/>
        <w:gridCol w:w="1128"/>
        <w:gridCol w:w="992"/>
      </w:tblGrid>
      <w:tr w:rsidR="00EA7057" w14:paraId="543D2D72" w14:textId="77777777">
        <w:trPr>
          <w:trHeight w:val="280"/>
        </w:trPr>
        <w:tc>
          <w:tcPr>
            <w:tcW w:w="860" w:type="dxa"/>
            <w:tcBorders>
              <w:top w:val="single" w:sz="4" w:space="0" w:color="000000"/>
              <w:bottom w:val="single" w:sz="4" w:space="0" w:color="000000"/>
            </w:tcBorders>
          </w:tcPr>
          <w:p w14:paraId="5D7B382B" w14:textId="77777777" w:rsidR="00EA7057" w:rsidRDefault="00FF640D">
            <w:pPr>
              <w:pStyle w:val="TableParagraph"/>
              <w:spacing w:before="38"/>
              <w:ind w:left="137"/>
              <w:jc w:val="center"/>
              <w:rPr>
                <w:b/>
                <w:sz w:val="18"/>
              </w:rPr>
            </w:pPr>
            <w:r>
              <w:rPr>
                <w:b/>
                <w:spacing w:val="-5"/>
                <w:sz w:val="18"/>
              </w:rPr>
              <w:t>No.</w:t>
            </w:r>
          </w:p>
        </w:tc>
        <w:tc>
          <w:tcPr>
            <w:tcW w:w="3538" w:type="dxa"/>
            <w:tcBorders>
              <w:top w:val="single" w:sz="4" w:space="0" w:color="000000"/>
              <w:bottom w:val="single" w:sz="4" w:space="0" w:color="000000"/>
            </w:tcBorders>
          </w:tcPr>
          <w:p w14:paraId="5B26B36B" w14:textId="77777777" w:rsidR="00EA7057" w:rsidRDefault="00FF640D">
            <w:pPr>
              <w:pStyle w:val="TableParagraph"/>
              <w:spacing w:before="38"/>
              <w:ind w:left="954"/>
              <w:rPr>
                <w:b/>
                <w:sz w:val="18"/>
              </w:rPr>
            </w:pPr>
            <w:r>
              <w:rPr>
                <w:b/>
                <w:sz w:val="18"/>
              </w:rPr>
              <w:t>External</w:t>
            </w:r>
            <w:r>
              <w:rPr>
                <w:b/>
                <w:spacing w:val="-3"/>
                <w:sz w:val="18"/>
              </w:rPr>
              <w:t xml:space="preserve"> </w:t>
            </w:r>
            <w:r>
              <w:rPr>
                <w:b/>
                <w:sz w:val="18"/>
              </w:rPr>
              <w:t xml:space="preserve">Factors </w:t>
            </w:r>
            <w:r>
              <w:rPr>
                <w:b/>
                <w:spacing w:val="-2"/>
                <w:sz w:val="18"/>
              </w:rPr>
              <w:t>Strategy</w:t>
            </w:r>
          </w:p>
        </w:tc>
        <w:tc>
          <w:tcPr>
            <w:tcW w:w="1438" w:type="dxa"/>
            <w:tcBorders>
              <w:top w:val="single" w:sz="4" w:space="0" w:color="000000"/>
              <w:bottom w:val="single" w:sz="4" w:space="0" w:color="000000"/>
            </w:tcBorders>
          </w:tcPr>
          <w:p w14:paraId="76BDFBFD" w14:textId="77777777" w:rsidR="00EA7057" w:rsidRDefault="00FF640D">
            <w:pPr>
              <w:pStyle w:val="TableParagraph"/>
              <w:spacing w:before="38"/>
              <w:ind w:left="592"/>
              <w:rPr>
                <w:b/>
                <w:sz w:val="18"/>
              </w:rPr>
            </w:pPr>
            <w:r>
              <w:rPr>
                <w:b/>
                <w:spacing w:val="-4"/>
                <w:sz w:val="18"/>
              </w:rPr>
              <w:t>Mass</w:t>
            </w:r>
          </w:p>
        </w:tc>
        <w:tc>
          <w:tcPr>
            <w:tcW w:w="1128" w:type="dxa"/>
            <w:tcBorders>
              <w:top w:val="single" w:sz="4" w:space="0" w:color="000000"/>
              <w:bottom w:val="single" w:sz="4" w:space="0" w:color="000000"/>
            </w:tcBorders>
          </w:tcPr>
          <w:p w14:paraId="71791D3B" w14:textId="77777777" w:rsidR="00EA7057" w:rsidRDefault="00FF640D">
            <w:pPr>
              <w:pStyle w:val="TableParagraph"/>
              <w:spacing w:before="38"/>
              <w:ind w:left="198"/>
              <w:rPr>
                <w:b/>
                <w:sz w:val="18"/>
              </w:rPr>
            </w:pPr>
            <w:r>
              <w:rPr>
                <w:b/>
                <w:spacing w:val="-2"/>
                <w:sz w:val="18"/>
              </w:rPr>
              <w:t>Rating</w:t>
            </w:r>
          </w:p>
        </w:tc>
        <w:tc>
          <w:tcPr>
            <w:tcW w:w="992" w:type="dxa"/>
            <w:tcBorders>
              <w:top w:val="single" w:sz="4" w:space="0" w:color="000000"/>
              <w:bottom w:val="single" w:sz="4" w:space="0" w:color="000000"/>
            </w:tcBorders>
          </w:tcPr>
          <w:p w14:paraId="4E63583E" w14:textId="77777777" w:rsidR="00EA7057" w:rsidRDefault="00FF640D">
            <w:pPr>
              <w:pStyle w:val="TableParagraph"/>
              <w:spacing w:before="38"/>
              <w:ind w:left="221"/>
              <w:rPr>
                <w:b/>
                <w:sz w:val="18"/>
              </w:rPr>
            </w:pPr>
            <w:r>
              <w:rPr>
                <w:b/>
                <w:spacing w:val="-2"/>
                <w:sz w:val="18"/>
              </w:rPr>
              <w:t>Score</w:t>
            </w:r>
          </w:p>
        </w:tc>
      </w:tr>
      <w:tr w:rsidR="00EA7057" w14:paraId="03A2808C" w14:textId="77777777">
        <w:trPr>
          <w:trHeight w:val="321"/>
        </w:trPr>
        <w:tc>
          <w:tcPr>
            <w:tcW w:w="860" w:type="dxa"/>
            <w:tcBorders>
              <w:top w:val="single" w:sz="4" w:space="0" w:color="000000"/>
            </w:tcBorders>
          </w:tcPr>
          <w:p w14:paraId="4A054FF8" w14:textId="77777777" w:rsidR="00EA7057" w:rsidRDefault="00EA7057">
            <w:pPr>
              <w:pStyle w:val="TableParagraph"/>
              <w:spacing w:before="0"/>
              <w:rPr>
                <w:sz w:val="18"/>
              </w:rPr>
            </w:pPr>
          </w:p>
        </w:tc>
        <w:tc>
          <w:tcPr>
            <w:tcW w:w="3538" w:type="dxa"/>
            <w:tcBorders>
              <w:top w:val="single" w:sz="4" w:space="0" w:color="000000"/>
            </w:tcBorders>
          </w:tcPr>
          <w:p w14:paraId="48D9C9F7" w14:textId="77777777" w:rsidR="00EA7057" w:rsidRDefault="00FF640D">
            <w:pPr>
              <w:pStyle w:val="TableParagraph"/>
              <w:spacing w:before="74"/>
              <w:ind w:left="228"/>
              <w:rPr>
                <w:b/>
                <w:sz w:val="18"/>
              </w:rPr>
            </w:pPr>
            <w:r>
              <w:rPr>
                <w:b/>
                <w:sz w:val="18"/>
              </w:rPr>
              <w:t>Opportunities</w:t>
            </w:r>
            <w:r>
              <w:rPr>
                <w:b/>
                <w:spacing w:val="-11"/>
                <w:sz w:val="18"/>
              </w:rPr>
              <w:t xml:space="preserve"> </w:t>
            </w:r>
            <w:r>
              <w:rPr>
                <w:b/>
                <w:spacing w:val="-5"/>
                <w:sz w:val="18"/>
              </w:rPr>
              <w:t>(O)</w:t>
            </w:r>
          </w:p>
        </w:tc>
        <w:tc>
          <w:tcPr>
            <w:tcW w:w="1438" w:type="dxa"/>
            <w:tcBorders>
              <w:top w:val="single" w:sz="4" w:space="0" w:color="000000"/>
            </w:tcBorders>
          </w:tcPr>
          <w:p w14:paraId="6625DFA5" w14:textId="77777777" w:rsidR="00EA7057" w:rsidRDefault="00EA7057">
            <w:pPr>
              <w:pStyle w:val="TableParagraph"/>
              <w:spacing w:before="0"/>
              <w:rPr>
                <w:sz w:val="18"/>
              </w:rPr>
            </w:pPr>
          </w:p>
        </w:tc>
        <w:tc>
          <w:tcPr>
            <w:tcW w:w="1128" w:type="dxa"/>
            <w:tcBorders>
              <w:top w:val="single" w:sz="4" w:space="0" w:color="000000"/>
            </w:tcBorders>
          </w:tcPr>
          <w:p w14:paraId="5601B1C1" w14:textId="77777777" w:rsidR="00EA7057" w:rsidRDefault="00EA7057">
            <w:pPr>
              <w:pStyle w:val="TableParagraph"/>
              <w:spacing w:before="0"/>
              <w:rPr>
                <w:sz w:val="18"/>
              </w:rPr>
            </w:pPr>
          </w:p>
        </w:tc>
        <w:tc>
          <w:tcPr>
            <w:tcW w:w="992" w:type="dxa"/>
            <w:tcBorders>
              <w:top w:val="single" w:sz="4" w:space="0" w:color="000000"/>
            </w:tcBorders>
          </w:tcPr>
          <w:p w14:paraId="1A0D19C6" w14:textId="77777777" w:rsidR="00EA7057" w:rsidRDefault="00EA7057">
            <w:pPr>
              <w:pStyle w:val="TableParagraph"/>
              <w:spacing w:before="0"/>
              <w:rPr>
                <w:sz w:val="18"/>
              </w:rPr>
            </w:pPr>
          </w:p>
        </w:tc>
      </w:tr>
      <w:tr w:rsidR="00EA7057" w14:paraId="426E7F6D" w14:textId="77777777">
        <w:trPr>
          <w:trHeight w:val="280"/>
        </w:trPr>
        <w:tc>
          <w:tcPr>
            <w:tcW w:w="860" w:type="dxa"/>
          </w:tcPr>
          <w:p w14:paraId="0C2A3681" w14:textId="77777777" w:rsidR="00EA7057" w:rsidRDefault="00FF640D">
            <w:pPr>
              <w:pStyle w:val="TableParagraph"/>
              <w:ind w:left="137" w:right="3"/>
              <w:jc w:val="center"/>
              <w:rPr>
                <w:sz w:val="18"/>
              </w:rPr>
            </w:pPr>
            <w:r>
              <w:rPr>
                <w:spacing w:val="-10"/>
                <w:sz w:val="18"/>
              </w:rPr>
              <w:t>1</w:t>
            </w:r>
          </w:p>
        </w:tc>
        <w:tc>
          <w:tcPr>
            <w:tcW w:w="3538" w:type="dxa"/>
          </w:tcPr>
          <w:p w14:paraId="4A79BCD1" w14:textId="77777777" w:rsidR="00EA7057" w:rsidRDefault="00FF640D">
            <w:pPr>
              <w:pStyle w:val="TableParagraph"/>
              <w:ind w:left="228"/>
              <w:rPr>
                <w:sz w:val="18"/>
              </w:rPr>
            </w:pPr>
            <w:r>
              <w:rPr>
                <w:sz w:val="18"/>
              </w:rPr>
              <w:t>Government</w:t>
            </w:r>
            <w:r>
              <w:rPr>
                <w:spacing w:val="-3"/>
                <w:sz w:val="18"/>
              </w:rPr>
              <w:t xml:space="preserve"> </w:t>
            </w:r>
            <w:r>
              <w:rPr>
                <w:spacing w:val="-2"/>
                <w:sz w:val="18"/>
              </w:rPr>
              <w:t>support</w:t>
            </w:r>
          </w:p>
        </w:tc>
        <w:tc>
          <w:tcPr>
            <w:tcW w:w="1438" w:type="dxa"/>
          </w:tcPr>
          <w:p w14:paraId="3B4D827B" w14:textId="77777777" w:rsidR="00EA7057" w:rsidRDefault="00FF640D">
            <w:pPr>
              <w:pStyle w:val="TableParagraph"/>
              <w:ind w:right="199"/>
              <w:jc w:val="right"/>
              <w:rPr>
                <w:sz w:val="18"/>
              </w:rPr>
            </w:pPr>
            <w:r>
              <w:rPr>
                <w:spacing w:val="-4"/>
                <w:sz w:val="18"/>
              </w:rPr>
              <w:t>0,08</w:t>
            </w:r>
          </w:p>
        </w:tc>
        <w:tc>
          <w:tcPr>
            <w:tcW w:w="1128" w:type="dxa"/>
          </w:tcPr>
          <w:p w14:paraId="27937962" w14:textId="77777777" w:rsidR="00EA7057" w:rsidRDefault="00FF640D">
            <w:pPr>
              <w:pStyle w:val="TableParagraph"/>
              <w:ind w:right="222"/>
              <w:jc w:val="right"/>
              <w:rPr>
                <w:sz w:val="18"/>
              </w:rPr>
            </w:pPr>
            <w:r>
              <w:rPr>
                <w:spacing w:val="-10"/>
                <w:sz w:val="18"/>
              </w:rPr>
              <w:t>3</w:t>
            </w:r>
          </w:p>
        </w:tc>
        <w:tc>
          <w:tcPr>
            <w:tcW w:w="992" w:type="dxa"/>
          </w:tcPr>
          <w:p w14:paraId="5FA47021" w14:textId="77777777" w:rsidR="00EA7057" w:rsidRDefault="00FF640D">
            <w:pPr>
              <w:pStyle w:val="TableParagraph"/>
              <w:ind w:right="108"/>
              <w:jc w:val="right"/>
              <w:rPr>
                <w:sz w:val="18"/>
              </w:rPr>
            </w:pPr>
            <w:r>
              <w:rPr>
                <w:spacing w:val="-4"/>
                <w:sz w:val="18"/>
              </w:rPr>
              <w:t>0,25</w:t>
            </w:r>
          </w:p>
        </w:tc>
      </w:tr>
      <w:tr w:rsidR="00EA7057" w14:paraId="4641675D" w14:textId="77777777">
        <w:trPr>
          <w:trHeight w:val="280"/>
        </w:trPr>
        <w:tc>
          <w:tcPr>
            <w:tcW w:w="860" w:type="dxa"/>
          </w:tcPr>
          <w:p w14:paraId="241B3F7B" w14:textId="77777777" w:rsidR="00EA7057" w:rsidRDefault="00FF640D">
            <w:pPr>
              <w:pStyle w:val="TableParagraph"/>
              <w:ind w:left="137" w:right="3"/>
              <w:jc w:val="center"/>
              <w:rPr>
                <w:sz w:val="18"/>
              </w:rPr>
            </w:pPr>
            <w:r>
              <w:rPr>
                <w:spacing w:val="-10"/>
                <w:sz w:val="18"/>
              </w:rPr>
              <w:t>2</w:t>
            </w:r>
          </w:p>
        </w:tc>
        <w:tc>
          <w:tcPr>
            <w:tcW w:w="3538" w:type="dxa"/>
          </w:tcPr>
          <w:p w14:paraId="445F2514" w14:textId="77777777" w:rsidR="00EA7057" w:rsidRDefault="00FF640D">
            <w:pPr>
              <w:pStyle w:val="TableParagraph"/>
              <w:ind w:left="228"/>
              <w:rPr>
                <w:sz w:val="18"/>
              </w:rPr>
            </w:pPr>
            <w:r>
              <w:rPr>
                <w:sz w:val="18"/>
              </w:rPr>
              <w:t>Lack</w:t>
            </w:r>
            <w:r>
              <w:rPr>
                <w:spacing w:val="-3"/>
                <w:sz w:val="18"/>
              </w:rPr>
              <w:t xml:space="preserve"> </w:t>
            </w:r>
            <w:r>
              <w:rPr>
                <w:sz w:val="18"/>
              </w:rPr>
              <w:t>of</w:t>
            </w:r>
            <w:r>
              <w:rPr>
                <w:spacing w:val="-3"/>
                <w:sz w:val="18"/>
              </w:rPr>
              <w:t xml:space="preserve"> </w:t>
            </w:r>
            <w:r>
              <w:rPr>
                <w:sz w:val="18"/>
              </w:rPr>
              <w:t xml:space="preserve">competition </w:t>
            </w:r>
            <w:r>
              <w:rPr>
                <w:spacing w:val="-2"/>
                <w:sz w:val="18"/>
              </w:rPr>
              <w:t>threat</w:t>
            </w:r>
          </w:p>
        </w:tc>
        <w:tc>
          <w:tcPr>
            <w:tcW w:w="1438" w:type="dxa"/>
          </w:tcPr>
          <w:p w14:paraId="111E507A" w14:textId="77777777" w:rsidR="00EA7057" w:rsidRDefault="00FF640D">
            <w:pPr>
              <w:pStyle w:val="TableParagraph"/>
              <w:ind w:right="199"/>
              <w:jc w:val="right"/>
              <w:rPr>
                <w:sz w:val="18"/>
              </w:rPr>
            </w:pPr>
            <w:r>
              <w:rPr>
                <w:spacing w:val="-4"/>
                <w:sz w:val="18"/>
              </w:rPr>
              <w:t>0,13</w:t>
            </w:r>
          </w:p>
        </w:tc>
        <w:tc>
          <w:tcPr>
            <w:tcW w:w="1128" w:type="dxa"/>
          </w:tcPr>
          <w:p w14:paraId="5302147D" w14:textId="77777777" w:rsidR="00EA7057" w:rsidRDefault="00FF640D">
            <w:pPr>
              <w:pStyle w:val="TableParagraph"/>
              <w:ind w:right="222"/>
              <w:jc w:val="right"/>
              <w:rPr>
                <w:sz w:val="18"/>
              </w:rPr>
            </w:pPr>
            <w:r>
              <w:rPr>
                <w:spacing w:val="-10"/>
                <w:sz w:val="18"/>
              </w:rPr>
              <w:t>3</w:t>
            </w:r>
          </w:p>
        </w:tc>
        <w:tc>
          <w:tcPr>
            <w:tcW w:w="992" w:type="dxa"/>
          </w:tcPr>
          <w:p w14:paraId="11D8D3C8" w14:textId="77777777" w:rsidR="00EA7057" w:rsidRDefault="00FF640D">
            <w:pPr>
              <w:pStyle w:val="TableParagraph"/>
              <w:ind w:right="108"/>
              <w:jc w:val="right"/>
              <w:rPr>
                <w:sz w:val="18"/>
              </w:rPr>
            </w:pPr>
            <w:r>
              <w:rPr>
                <w:spacing w:val="-4"/>
                <w:sz w:val="18"/>
              </w:rPr>
              <w:t>0,38</w:t>
            </w:r>
          </w:p>
        </w:tc>
      </w:tr>
      <w:tr w:rsidR="00EA7057" w14:paraId="344C7045" w14:textId="77777777">
        <w:trPr>
          <w:trHeight w:val="280"/>
        </w:trPr>
        <w:tc>
          <w:tcPr>
            <w:tcW w:w="860" w:type="dxa"/>
          </w:tcPr>
          <w:p w14:paraId="56272E1B" w14:textId="77777777" w:rsidR="00EA7057" w:rsidRDefault="00FF640D">
            <w:pPr>
              <w:pStyle w:val="TableParagraph"/>
              <w:ind w:left="137" w:right="3"/>
              <w:jc w:val="center"/>
              <w:rPr>
                <w:sz w:val="18"/>
              </w:rPr>
            </w:pPr>
            <w:r>
              <w:rPr>
                <w:spacing w:val="-10"/>
                <w:sz w:val="18"/>
              </w:rPr>
              <w:t>3</w:t>
            </w:r>
          </w:p>
        </w:tc>
        <w:tc>
          <w:tcPr>
            <w:tcW w:w="3538" w:type="dxa"/>
          </w:tcPr>
          <w:p w14:paraId="38209B0D" w14:textId="77777777" w:rsidR="00EA7057" w:rsidRDefault="00FF640D">
            <w:pPr>
              <w:pStyle w:val="TableParagraph"/>
              <w:ind w:left="228"/>
              <w:rPr>
                <w:sz w:val="18"/>
              </w:rPr>
            </w:pPr>
            <w:r>
              <w:rPr>
                <w:sz w:val="18"/>
              </w:rPr>
              <w:t xml:space="preserve">The established </w:t>
            </w:r>
            <w:r>
              <w:rPr>
                <w:spacing w:val="-2"/>
                <w:sz w:val="18"/>
              </w:rPr>
              <w:t>partnership</w:t>
            </w:r>
          </w:p>
        </w:tc>
        <w:tc>
          <w:tcPr>
            <w:tcW w:w="1438" w:type="dxa"/>
          </w:tcPr>
          <w:p w14:paraId="55E90203" w14:textId="77777777" w:rsidR="00EA7057" w:rsidRDefault="00FF640D">
            <w:pPr>
              <w:pStyle w:val="TableParagraph"/>
              <w:ind w:right="199"/>
              <w:jc w:val="right"/>
              <w:rPr>
                <w:sz w:val="18"/>
              </w:rPr>
            </w:pPr>
            <w:r>
              <w:rPr>
                <w:spacing w:val="-4"/>
                <w:sz w:val="18"/>
              </w:rPr>
              <w:t>0,13</w:t>
            </w:r>
          </w:p>
        </w:tc>
        <w:tc>
          <w:tcPr>
            <w:tcW w:w="1128" w:type="dxa"/>
          </w:tcPr>
          <w:p w14:paraId="66FF0115" w14:textId="77777777" w:rsidR="00EA7057" w:rsidRDefault="00FF640D">
            <w:pPr>
              <w:pStyle w:val="TableParagraph"/>
              <w:ind w:right="222"/>
              <w:jc w:val="right"/>
              <w:rPr>
                <w:sz w:val="18"/>
              </w:rPr>
            </w:pPr>
            <w:r>
              <w:rPr>
                <w:spacing w:val="-4"/>
                <w:sz w:val="18"/>
              </w:rPr>
              <w:t>3,75</w:t>
            </w:r>
          </w:p>
        </w:tc>
        <w:tc>
          <w:tcPr>
            <w:tcW w:w="992" w:type="dxa"/>
          </w:tcPr>
          <w:p w14:paraId="5FD97438" w14:textId="77777777" w:rsidR="00EA7057" w:rsidRDefault="00FF640D">
            <w:pPr>
              <w:pStyle w:val="TableParagraph"/>
              <w:ind w:right="108"/>
              <w:jc w:val="right"/>
              <w:rPr>
                <w:sz w:val="18"/>
              </w:rPr>
            </w:pPr>
            <w:r>
              <w:rPr>
                <w:spacing w:val="-4"/>
                <w:sz w:val="18"/>
              </w:rPr>
              <w:t>0,47</w:t>
            </w:r>
          </w:p>
        </w:tc>
      </w:tr>
      <w:tr w:rsidR="00EA7057" w14:paraId="2249A5F8" w14:textId="77777777">
        <w:trPr>
          <w:trHeight w:val="280"/>
        </w:trPr>
        <w:tc>
          <w:tcPr>
            <w:tcW w:w="860" w:type="dxa"/>
          </w:tcPr>
          <w:p w14:paraId="737BDE6E" w14:textId="77777777" w:rsidR="00EA7057" w:rsidRDefault="00FF640D">
            <w:pPr>
              <w:pStyle w:val="TableParagraph"/>
              <w:ind w:left="137" w:right="3"/>
              <w:jc w:val="center"/>
              <w:rPr>
                <w:sz w:val="18"/>
              </w:rPr>
            </w:pPr>
            <w:r>
              <w:rPr>
                <w:spacing w:val="-10"/>
                <w:sz w:val="18"/>
              </w:rPr>
              <w:t>4</w:t>
            </w:r>
          </w:p>
        </w:tc>
        <w:tc>
          <w:tcPr>
            <w:tcW w:w="3538" w:type="dxa"/>
          </w:tcPr>
          <w:p w14:paraId="72111A38" w14:textId="77777777" w:rsidR="00EA7057" w:rsidRDefault="00FF640D">
            <w:pPr>
              <w:pStyle w:val="TableParagraph"/>
              <w:ind w:left="228"/>
              <w:rPr>
                <w:sz w:val="18"/>
              </w:rPr>
            </w:pPr>
            <w:r>
              <w:rPr>
                <w:sz w:val="18"/>
              </w:rPr>
              <w:t>Alternative</w:t>
            </w:r>
            <w:r>
              <w:rPr>
                <w:spacing w:val="-2"/>
                <w:sz w:val="18"/>
              </w:rPr>
              <w:t xml:space="preserve"> </w:t>
            </w:r>
            <w:r>
              <w:rPr>
                <w:sz w:val="18"/>
              </w:rPr>
              <w:t>disease</w:t>
            </w:r>
            <w:r>
              <w:rPr>
                <w:spacing w:val="-1"/>
                <w:sz w:val="18"/>
              </w:rPr>
              <w:t xml:space="preserve"> </w:t>
            </w:r>
            <w:r>
              <w:rPr>
                <w:spacing w:val="-2"/>
                <w:sz w:val="18"/>
              </w:rPr>
              <w:t>treatment</w:t>
            </w:r>
          </w:p>
        </w:tc>
        <w:tc>
          <w:tcPr>
            <w:tcW w:w="1438" w:type="dxa"/>
          </w:tcPr>
          <w:p w14:paraId="1527C4B7" w14:textId="77777777" w:rsidR="00EA7057" w:rsidRDefault="00FF640D">
            <w:pPr>
              <w:pStyle w:val="TableParagraph"/>
              <w:ind w:right="199"/>
              <w:jc w:val="right"/>
              <w:rPr>
                <w:sz w:val="18"/>
              </w:rPr>
            </w:pPr>
            <w:r>
              <w:rPr>
                <w:spacing w:val="-4"/>
                <w:sz w:val="18"/>
              </w:rPr>
              <w:t>0,13</w:t>
            </w:r>
          </w:p>
        </w:tc>
        <w:tc>
          <w:tcPr>
            <w:tcW w:w="1128" w:type="dxa"/>
          </w:tcPr>
          <w:p w14:paraId="31B26963" w14:textId="77777777" w:rsidR="00EA7057" w:rsidRDefault="00FF640D">
            <w:pPr>
              <w:pStyle w:val="TableParagraph"/>
              <w:ind w:right="222"/>
              <w:jc w:val="right"/>
              <w:rPr>
                <w:sz w:val="18"/>
              </w:rPr>
            </w:pPr>
            <w:r>
              <w:rPr>
                <w:spacing w:val="-4"/>
                <w:sz w:val="18"/>
              </w:rPr>
              <w:t>3,75</w:t>
            </w:r>
          </w:p>
        </w:tc>
        <w:tc>
          <w:tcPr>
            <w:tcW w:w="992" w:type="dxa"/>
          </w:tcPr>
          <w:p w14:paraId="2481CAB1" w14:textId="77777777" w:rsidR="00EA7057" w:rsidRDefault="00FF640D">
            <w:pPr>
              <w:pStyle w:val="TableParagraph"/>
              <w:ind w:right="108"/>
              <w:jc w:val="right"/>
              <w:rPr>
                <w:sz w:val="18"/>
              </w:rPr>
            </w:pPr>
            <w:r>
              <w:rPr>
                <w:spacing w:val="-4"/>
                <w:sz w:val="18"/>
              </w:rPr>
              <w:t>0,47</w:t>
            </w:r>
          </w:p>
        </w:tc>
      </w:tr>
      <w:tr w:rsidR="00EA7057" w14:paraId="3C4A53E3" w14:textId="77777777">
        <w:trPr>
          <w:trHeight w:val="280"/>
        </w:trPr>
        <w:tc>
          <w:tcPr>
            <w:tcW w:w="860" w:type="dxa"/>
          </w:tcPr>
          <w:p w14:paraId="7E70E15F" w14:textId="77777777" w:rsidR="00EA7057" w:rsidRDefault="00FF640D">
            <w:pPr>
              <w:pStyle w:val="TableParagraph"/>
              <w:ind w:left="137" w:right="3"/>
              <w:jc w:val="center"/>
              <w:rPr>
                <w:sz w:val="18"/>
              </w:rPr>
            </w:pPr>
            <w:r>
              <w:rPr>
                <w:spacing w:val="-10"/>
                <w:sz w:val="18"/>
              </w:rPr>
              <w:t>5</w:t>
            </w:r>
          </w:p>
        </w:tc>
        <w:tc>
          <w:tcPr>
            <w:tcW w:w="3538" w:type="dxa"/>
          </w:tcPr>
          <w:p w14:paraId="4B830840" w14:textId="77777777" w:rsidR="00EA7057" w:rsidRDefault="00FF640D">
            <w:pPr>
              <w:pStyle w:val="TableParagraph"/>
              <w:ind w:left="228"/>
              <w:rPr>
                <w:sz w:val="18"/>
              </w:rPr>
            </w:pPr>
            <w:r>
              <w:rPr>
                <w:sz w:val="18"/>
              </w:rPr>
              <w:t>Positive</w:t>
            </w:r>
            <w:r>
              <w:rPr>
                <w:spacing w:val="-3"/>
                <w:sz w:val="18"/>
              </w:rPr>
              <w:t xml:space="preserve"> </w:t>
            </w:r>
            <w:r>
              <w:rPr>
                <w:sz w:val="18"/>
              </w:rPr>
              <w:t>reviews from</w:t>
            </w:r>
            <w:r>
              <w:rPr>
                <w:spacing w:val="-4"/>
                <w:sz w:val="18"/>
              </w:rPr>
              <w:t xml:space="preserve"> </w:t>
            </w:r>
            <w:r>
              <w:rPr>
                <w:spacing w:val="-2"/>
                <w:sz w:val="18"/>
              </w:rPr>
              <w:t>customers</w:t>
            </w:r>
          </w:p>
        </w:tc>
        <w:tc>
          <w:tcPr>
            <w:tcW w:w="1438" w:type="dxa"/>
          </w:tcPr>
          <w:p w14:paraId="7CE05A22" w14:textId="77777777" w:rsidR="00EA7057" w:rsidRDefault="00FF640D">
            <w:pPr>
              <w:pStyle w:val="TableParagraph"/>
              <w:ind w:right="199"/>
              <w:jc w:val="right"/>
              <w:rPr>
                <w:sz w:val="18"/>
              </w:rPr>
            </w:pPr>
            <w:r>
              <w:rPr>
                <w:spacing w:val="-4"/>
                <w:sz w:val="18"/>
              </w:rPr>
              <w:t>0,13</w:t>
            </w:r>
          </w:p>
        </w:tc>
        <w:tc>
          <w:tcPr>
            <w:tcW w:w="1128" w:type="dxa"/>
          </w:tcPr>
          <w:p w14:paraId="45EED737" w14:textId="77777777" w:rsidR="00EA7057" w:rsidRDefault="00FF640D">
            <w:pPr>
              <w:pStyle w:val="TableParagraph"/>
              <w:ind w:right="222"/>
              <w:jc w:val="right"/>
              <w:rPr>
                <w:sz w:val="18"/>
              </w:rPr>
            </w:pPr>
            <w:r>
              <w:rPr>
                <w:spacing w:val="-10"/>
                <w:sz w:val="18"/>
              </w:rPr>
              <w:t>4</w:t>
            </w:r>
          </w:p>
        </w:tc>
        <w:tc>
          <w:tcPr>
            <w:tcW w:w="992" w:type="dxa"/>
          </w:tcPr>
          <w:p w14:paraId="76C34566" w14:textId="77777777" w:rsidR="00EA7057" w:rsidRDefault="00FF640D">
            <w:pPr>
              <w:pStyle w:val="TableParagraph"/>
              <w:ind w:right="108"/>
              <w:jc w:val="right"/>
              <w:rPr>
                <w:sz w:val="18"/>
              </w:rPr>
            </w:pPr>
            <w:r>
              <w:rPr>
                <w:spacing w:val="-4"/>
                <w:sz w:val="18"/>
              </w:rPr>
              <w:t>0,50</w:t>
            </w:r>
          </w:p>
        </w:tc>
      </w:tr>
      <w:tr w:rsidR="00EA7057" w14:paraId="279E3160" w14:textId="77777777">
        <w:trPr>
          <w:trHeight w:val="280"/>
        </w:trPr>
        <w:tc>
          <w:tcPr>
            <w:tcW w:w="860" w:type="dxa"/>
          </w:tcPr>
          <w:p w14:paraId="0A8112CB" w14:textId="77777777" w:rsidR="00EA7057" w:rsidRDefault="00EA7057">
            <w:pPr>
              <w:pStyle w:val="TableParagraph"/>
              <w:spacing w:before="0"/>
              <w:rPr>
                <w:sz w:val="18"/>
              </w:rPr>
            </w:pPr>
          </w:p>
        </w:tc>
        <w:tc>
          <w:tcPr>
            <w:tcW w:w="3538" w:type="dxa"/>
          </w:tcPr>
          <w:p w14:paraId="14BABBBB" w14:textId="77777777" w:rsidR="00EA7057" w:rsidRDefault="00FF640D">
            <w:pPr>
              <w:pStyle w:val="TableParagraph"/>
              <w:ind w:left="228"/>
              <w:rPr>
                <w:b/>
                <w:sz w:val="18"/>
              </w:rPr>
            </w:pPr>
            <w:r>
              <w:rPr>
                <w:b/>
                <w:sz w:val="18"/>
              </w:rPr>
              <w:t xml:space="preserve">Sub </w:t>
            </w:r>
            <w:r>
              <w:rPr>
                <w:b/>
                <w:spacing w:val="-2"/>
                <w:sz w:val="18"/>
              </w:rPr>
              <w:t>total</w:t>
            </w:r>
          </w:p>
        </w:tc>
        <w:tc>
          <w:tcPr>
            <w:tcW w:w="1438" w:type="dxa"/>
          </w:tcPr>
          <w:p w14:paraId="5AC0C16F" w14:textId="77777777" w:rsidR="00EA7057" w:rsidRDefault="00FF640D">
            <w:pPr>
              <w:pStyle w:val="TableParagraph"/>
              <w:ind w:right="199"/>
              <w:jc w:val="right"/>
              <w:rPr>
                <w:sz w:val="18"/>
              </w:rPr>
            </w:pPr>
            <w:r>
              <w:rPr>
                <w:spacing w:val="-4"/>
                <w:sz w:val="18"/>
              </w:rPr>
              <w:t>0,58</w:t>
            </w:r>
          </w:p>
        </w:tc>
        <w:tc>
          <w:tcPr>
            <w:tcW w:w="1128" w:type="dxa"/>
          </w:tcPr>
          <w:p w14:paraId="2FC9AA9F" w14:textId="77777777" w:rsidR="00EA7057" w:rsidRDefault="00EA7057">
            <w:pPr>
              <w:pStyle w:val="TableParagraph"/>
              <w:spacing w:before="0"/>
              <w:rPr>
                <w:sz w:val="18"/>
              </w:rPr>
            </w:pPr>
          </w:p>
        </w:tc>
        <w:tc>
          <w:tcPr>
            <w:tcW w:w="992" w:type="dxa"/>
          </w:tcPr>
          <w:p w14:paraId="66A373CB" w14:textId="77777777" w:rsidR="00EA7057" w:rsidRDefault="00FF640D">
            <w:pPr>
              <w:pStyle w:val="TableParagraph"/>
              <w:ind w:right="108"/>
              <w:jc w:val="right"/>
              <w:rPr>
                <w:sz w:val="18"/>
              </w:rPr>
            </w:pPr>
            <w:r>
              <w:rPr>
                <w:spacing w:val="-4"/>
                <w:sz w:val="18"/>
              </w:rPr>
              <w:t>2,06</w:t>
            </w:r>
          </w:p>
        </w:tc>
      </w:tr>
      <w:tr w:rsidR="00EA7057" w14:paraId="057D18A1" w14:textId="77777777">
        <w:trPr>
          <w:trHeight w:val="280"/>
        </w:trPr>
        <w:tc>
          <w:tcPr>
            <w:tcW w:w="860" w:type="dxa"/>
          </w:tcPr>
          <w:p w14:paraId="7AD908A9" w14:textId="77777777" w:rsidR="00EA7057" w:rsidRDefault="00EA7057">
            <w:pPr>
              <w:pStyle w:val="TableParagraph"/>
              <w:spacing w:before="0"/>
              <w:rPr>
                <w:sz w:val="18"/>
              </w:rPr>
            </w:pPr>
          </w:p>
        </w:tc>
        <w:tc>
          <w:tcPr>
            <w:tcW w:w="3538" w:type="dxa"/>
          </w:tcPr>
          <w:p w14:paraId="732E44F6" w14:textId="77777777" w:rsidR="00EA7057" w:rsidRDefault="00FF640D">
            <w:pPr>
              <w:pStyle w:val="TableParagraph"/>
              <w:ind w:left="228"/>
              <w:rPr>
                <w:b/>
                <w:sz w:val="18"/>
              </w:rPr>
            </w:pPr>
            <w:r>
              <w:rPr>
                <w:b/>
                <w:sz w:val="18"/>
              </w:rPr>
              <w:t xml:space="preserve">Threat </w:t>
            </w:r>
            <w:r>
              <w:rPr>
                <w:b/>
                <w:spacing w:val="-5"/>
                <w:sz w:val="18"/>
              </w:rPr>
              <w:t>(T)</w:t>
            </w:r>
          </w:p>
        </w:tc>
        <w:tc>
          <w:tcPr>
            <w:tcW w:w="1438" w:type="dxa"/>
          </w:tcPr>
          <w:p w14:paraId="51187E16" w14:textId="77777777" w:rsidR="00EA7057" w:rsidRDefault="00EA7057">
            <w:pPr>
              <w:pStyle w:val="TableParagraph"/>
              <w:spacing w:before="0"/>
              <w:rPr>
                <w:sz w:val="18"/>
              </w:rPr>
            </w:pPr>
          </w:p>
        </w:tc>
        <w:tc>
          <w:tcPr>
            <w:tcW w:w="1128" w:type="dxa"/>
          </w:tcPr>
          <w:p w14:paraId="33AA0169" w14:textId="77777777" w:rsidR="00EA7057" w:rsidRDefault="00EA7057">
            <w:pPr>
              <w:pStyle w:val="TableParagraph"/>
              <w:spacing w:before="0"/>
              <w:rPr>
                <w:sz w:val="18"/>
              </w:rPr>
            </w:pPr>
          </w:p>
        </w:tc>
        <w:tc>
          <w:tcPr>
            <w:tcW w:w="992" w:type="dxa"/>
          </w:tcPr>
          <w:p w14:paraId="1C04F6CF" w14:textId="77777777" w:rsidR="00EA7057" w:rsidRDefault="00EA7057">
            <w:pPr>
              <w:pStyle w:val="TableParagraph"/>
              <w:spacing w:before="0"/>
              <w:rPr>
                <w:sz w:val="18"/>
              </w:rPr>
            </w:pPr>
          </w:p>
        </w:tc>
      </w:tr>
      <w:tr w:rsidR="00EA7057" w14:paraId="580026F0" w14:textId="77777777">
        <w:trPr>
          <w:trHeight w:val="280"/>
        </w:trPr>
        <w:tc>
          <w:tcPr>
            <w:tcW w:w="860" w:type="dxa"/>
          </w:tcPr>
          <w:p w14:paraId="2B267929" w14:textId="77777777" w:rsidR="00EA7057" w:rsidRDefault="00FF640D">
            <w:pPr>
              <w:pStyle w:val="TableParagraph"/>
              <w:ind w:left="137" w:right="3"/>
              <w:jc w:val="center"/>
              <w:rPr>
                <w:sz w:val="18"/>
              </w:rPr>
            </w:pPr>
            <w:r>
              <w:rPr>
                <w:spacing w:val="-10"/>
                <w:sz w:val="18"/>
              </w:rPr>
              <w:t>1</w:t>
            </w:r>
          </w:p>
        </w:tc>
        <w:tc>
          <w:tcPr>
            <w:tcW w:w="3538" w:type="dxa"/>
          </w:tcPr>
          <w:p w14:paraId="7E02D4DC" w14:textId="77777777" w:rsidR="00EA7057" w:rsidRDefault="00FF640D">
            <w:pPr>
              <w:pStyle w:val="TableParagraph"/>
              <w:ind w:left="228"/>
              <w:rPr>
                <w:sz w:val="18"/>
              </w:rPr>
            </w:pPr>
            <w:r>
              <w:rPr>
                <w:sz w:val="18"/>
              </w:rPr>
              <w:t>Changes</w:t>
            </w:r>
            <w:r>
              <w:rPr>
                <w:spacing w:val="-4"/>
                <w:sz w:val="18"/>
              </w:rPr>
              <w:t xml:space="preserve"> </w:t>
            </w:r>
            <w:r>
              <w:rPr>
                <w:sz w:val="18"/>
              </w:rPr>
              <w:t>in</w:t>
            </w:r>
            <w:r>
              <w:rPr>
                <w:spacing w:val="-1"/>
                <w:sz w:val="18"/>
              </w:rPr>
              <w:t xml:space="preserve"> </w:t>
            </w:r>
            <w:r>
              <w:rPr>
                <w:sz w:val="18"/>
              </w:rPr>
              <w:t>consumer</w:t>
            </w:r>
            <w:r>
              <w:rPr>
                <w:spacing w:val="-1"/>
                <w:sz w:val="18"/>
              </w:rPr>
              <w:t xml:space="preserve"> </w:t>
            </w:r>
            <w:r>
              <w:rPr>
                <w:spacing w:val="-2"/>
                <w:sz w:val="18"/>
              </w:rPr>
              <w:t>appetite</w:t>
            </w:r>
          </w:p>
        </w:tc>
        <w:tc>
          <w:tcPr>
            <w:tcW w:w="1438" w:type="dxa"/>
          </w:tcPr>
          <w:p w14:paraId="4DACFA40" w14:textId="77777777" w:rsidR="00EA7057" w:rsidRDefault="00FF640D">
            <w:pPr>
              <w:pStyle w:val="TableParagraph"/>
              <w:ind w:right="199"/>
              <w:jc w:val="right"/>
              <w:rPr>
                <w:sz w:val="18"/>
              </w:rPr>
            </w:pPr>
            <w:r>
              <w:rPr>
                <w:spacing w:val="-4"/>
                <w:sz w:val="18"/>
              </w:rPr>
              <w:t>0,08</w:t>
            </w:r>
          </w:p>
        </w:tc>
        <w:tc>
          <w:tcPr>
            <w:tcW w:w="1128" w:type="dxa"/>
          </w:tcPr>
          <w:p w14:paraId="00094CAF" w14:textId="77777777" w:rsidR="00EA7057" w:rsidRDefault="00FF640D">
            <w:pPr>
              <w:pStyle w:val="TableParagraph"/>
              <w:ind w:right="222"/>
              <w:jc w:val="right"/>
              <w:rPr>
                <w:sz w:val="18"/>
              </w:rPr>
            </w:pPr>
            <w:r>
              <w:rPr>
                <w:spacing w:val="-10"/>
                <w:sz w:val="18"/>
              </w:rPr>
              <w:t>2</w:t>
            </w:r>
          </w:p>
        </w:tc>
        <w:tc>
          <w:tcPr>
            <w:tcW w:w="992" w:type="dxa"/>
          </w:tcPr>
          <w:p w14:paraId="7FCF8A78" w14:textId="77777777" w:rsidR="00EA7057" w:rsidRDefault="00FF640D">
            <w:pPr>
              <w:pStyle w:val="TableParagraph"/>
              <w:ind w:right="108"/>
              <w:jc w:val="right"/>
              <w:rPr>
                <w:sz w:val="18"/>
              </w:rPr>
            </w:pPr>
            <w:r>
              <w:rPr>
                <w:spacing w:val="-4"/>
                <w:sz w:val="18"/>
              </w:rPr>
              <w:t>0,17</w:t>
            </w:r>
          </w:p>
        </w:tc>
      </w:tr>
      <w:tr w:rsidR="00EA7057" w14:paraId="500517E4" w14:textId="77777777">
        <w:trPr>
          <w:trHeight w:val="280"/>
        </w:trPr>
        <w:tc>
          <w:tcPr>
            <w:tcW w:w="860" w:type="dxa"/>
          </w:tcPr>
          <w:p w14:paraId="18E2AAB8" w14:textId="77777777" w:rsidR="00EA7057" w:rsidRDefault="00FF640D">
            <w:pPr>
              <w:pStyle w:val="TableParagraph"/>
              <w:ind w:left="137" w:right="3"/>
              <w:jc w:val="center"/>
              <w:rPr>
                <w:sz w:val="18"/>
              </w:rPr>
            </w:pPr>
            <w:r>
              <w:rPr>
                <w:spacing w:val="-10"/>
                <w:sz w:val="18"/>
              </w:rPr>
              <w:t>2</w:t>
            </w:r>
          </w:p>
        </w:tc>
        <w:tc>
          <w:tcPr>
            <w:tcW w:w="3538" w:type="dxa"/>
          </w:tcPr>
          <w:p w14:paraId="4ABC0D0A" w14:textId="0CF7283F" w:rsidR="00EA7057" w:rsidRDefault="00FF640D">
            <w:pPr>
              <w:pStyle w:val="TableParagraph"/>
              <w:ind w:left="228"/>
              <w:rPr>
                <w:sz w:val="18"/>
              </w:rPr>
            </w:pPr>
            <w:r>
              <w:rPr>
                <w:sz w:val="18"/>
              </w:rPr>
              <w:t>Fluctuating</w:t>
            </w:r>
            <w:r>
              <w:rPr>
                <w:spacing w:val="-8"/>
                <w:sz w:val="18"/>
              </w:rPr>
              <w:t xml:space="preserve"> </w:t>
            </w:r>
            <w:r>
              <w:rPr>
                <w:sz w:val="18"/>
              </w:rPr>
              <w:t>raw</w:t>
            </w:r>
            <w:r>
              <w:rPr>
                <w:spacing w:val="-7"/>
                <w:sz w:val="18"/>
              </w:rPr>
              <w:t xml:space="preserve"> </w:t>
            </w:r>
            <w:r>
              <w:rPr>
                <w:sz w:val="18"/>
              </w:rPr>
              <w:t>material</w:t>
            </w:r>
            <w:r>
              <w:rPr>
                <w:spacing w:val="-5"/>
                <w:sz w:val="18"/>
              </w:rPr>
              <w:t xml:space="preserve"> </w:t>
            </w:r>
            <w:r>
              <w:rPr>
                <w:spacing w:val="-2"/>
                <w:sz w:val="18"/>
              </w:rPr>
              <w:t>price</w:t>
            </w:r>
            <w:r w:rsidR="00D4768B">
              <w:rPr>
                <w:spacing w:val="-2"/>
                <w:sz w:val="18"/>
              </w:rPr>
              <w:t>s</w:t>
            </w:r>
          </w:p>
        </w:tc>
        <w:tc>
          <w:tcPr>
            <w:tcW w:w="1438" w:type="dxa"/>
          </w:tcPr>
          <w:p w14:paraId="2B4D1B51" w14:textId="77777777" w:rsidR="00EA7057" w:rsidRDefault="00FF640D">
            <w:pPr>
              <w:pStyle w:val="TableParagraph"/>
              <w:ind w:right="199"/>
              <w:jc w:val="right"/>
              <w:rPr>
                <w:sz w:val="18"/>
              </w:rPr>
            </w:pPr>
            <w:r>
              <w:rPr>
                <w:spacing w:val="-4"/>
                <w:sz w:val="18"/>
              </w:rPr>
              <w:t>0,13</w:t>
            </w:r>
          </w:p>
        </w:tc>
        <w:tc>
          <w:tcPr>
            <w:tcW w:w="1128" w:type="dxa"/>
          </w:tcPr>
          <w:p w14:paraId="481DAE5E" w14:textId="77777777" w:rsidR="00EA7057" w:rsidRDefault="00FF640D">
            <w:pPr>
              <w:pStyle w:val="TableParagraph"/>
              <w:ind w:right="222"/>
              <w:jc w:val="right"/>
              <w:rPr>
                <w:sz w:val="18"/>
              </w:rPr>
            </w:pPr>
            <w:r>
              <w:rPr>
                <w:spacing w:val="-4"/>
                <w:sz w:val="18"/>
              </w:rPr>
              <w:t>1,25</w:t>
            </w:r>
          </w:p>
        </w:tc>
        <w:tc>
          <w:tcPr>
            <w:tcW w:w="992" w:type="dxa"/>
          </w:tcPr>
          <w:p w14:paraId="35B731FA" w14:textId="77777777" w:rsidR="00EA7057" w:rsidRDefault="00FF640D">
            <w:pPr>
              <w:pStyle w:val="TableParagraph"/>
              <w:ind w:right="108"/>
              <w:jc w:val="right"/>
              <w:rPr>
                <w:sz w:val="18"/>
              </w:rPr>
            </w:pPr>
            <w:r>
              <w:rPr>
                <w:spacing w:val="-4"/>
                <w:sz w:val="18"/>
              </w:rPr>
              <w:t>0,16</w:t>
            </w:r>
          </w:p>
        </w:tc>
      </w:tr>
      <w:tr w:rsidR="00EA7057" w14:paraId="33FB71DB" w14:textId="77777777">
        <w:trPr>
          <w:trHeight w:val="280"/>
        </w:trPr>
        <w:tc>
          <w:tcPr>
            <w:tcW w:w="860" w:type="dxa"/>
          </w:tcPr>
          <w:p w14:paraId="6E725806" w14:textId="77777777" w:rsidR="00EA7057" w:rsidRDefault="00FF640D">
            <w:pPr>
              <w:pStyle w:val="TableParagraph"/>
              <w:ind w:left="137" w:right="3"/>
              <w:jc w:val="center"/>
              <w:rPr>
                <w:sz w:val="18"/>
              </w:rPr>
            </w:pPr>
            <w:r>
              <w:rPr>
                <w:spacing w:val="-10"/>
                <w:sz w:val="18"/>
              </w:rPr>
              <w:t>3</w:t>
            </w:r>
          </w:p>
        </w:tc>
        <w:tc>
          <w:tcPr>
            <w:tcW w:w="3538" w:type="dxa"/>
          </w:tcPr>
          <w:p w14:paraId="33A7C1FC" w14:textId="77777777" w:rsidR="00EA7057" w:rsidRDefault="00FF640D">
            <w:pPr>
              <w:pStyle w:val="TableParagraph"/>
              <w:ind w:left="228"/>
              <w:rPr>
                <w:sz w:val="18"/>
              </w:rPr>
            </w:pPr>
            <w:r>
              <w:rPr>
                <w:sz w:val="18"/>
              </w:rPr>
              <w:t>Availability</w:t>
            </w:r>
            <w:r>
              <w:rPr>
                <w:spacing w:val="-6"/>
                <w:sz w:val="18"/>
              </w:rPr>
              <w:t xml:space="preserve"> </w:t>
            </w:r>
            <w:r>
              <w:rPr>
                <w:sz w:val="18"/>
              </w:rPr>
              <w:t>of</w:t>
            </w:r>
            <w:r>
              <w:rPr>
                <w:spacing w:val="-1"/>
                <w:sz w:val="18"/>
              </w:rPr>
              <w:t xml:space="preserve"> </w:t>
            </w:r>
            <w:r>
              <w:rPr>
                <w:sz w:val="18"/>
              </w:rPr>
              <w:t xml:space="preserve">raw </w:t>
            </w:r>
            <w:r>
              <w:rPr>
                <w:spacing w:val="-2"/>
                <w:sz w:val="18"/>
              </w:rPr>
              <w:t>materials</w:t>
            </w:r>
          </w:p>
        </w:tc>
        <w:tc>
          <w:tcPr>
            <w:tcW w:w="1438" w:type="dxa"/>
          </w:tcPr>
          <w:p w14:paraId="45C9B84A" w14:textId="77777777" w:rsidR="00EA7057" w:rsidRDefault="00FF640D">
            <w:pPr>
              <w:pStyle w:val="TableParagraph"/>
              <w:ind w:right="199"/>
              <w:jc w:val="right"/>
              <w:rPr>
                <w:sz w:val="18"/>
              </w:rPr>
            </w:pPr>
            <w:r>
              <w:rPr>
                <w:spacing w:val="-4"/>
                <w:sz w:val="18"/>
              </w:rPr>
              <w:t>0,13</w:t>
            </w:r>
          </w:p>
        </w:tc>
        <w:tc>
          <w:tcPr>
            <w:tcW w:w="1128" w:type="dxa"/>
          </w:tcPr>
          <w:p w14:paraId="66AFBD41" w14:textId="77777777" w:rsidR="00EA7057" w:rsidRDefault="00FF640D">
            <w:pPr>
              <w:pStyle w:val="TableParagraph"/>
              <w:ind w:right="222"/>
              <w:jc w:val="right"/>
              <w:rPr>
                <w:sz w:val="18"/>
              </w:rPr>
            </w:pPr>
            <w:r>
              <w:rPr>
                <w:spacing w:val="-10"/>
                <w:sz w:val="18"/>
              </w:rPr>
              <w:t>1</w:t>
            </w:r>
          </w:p>
        </w:tc>
        <w:tc>
          <w:tcPr>
            <w:tcW w:w="992" w:type="dxa"/>
          </w:tcPr>
          <w:p w14:paraId="7EFC66AA" w14:textId="77777777" w:rsidR="00EA7057" w:rsidRDefault="00FF640D">
            <w:pPr>
              <w:pStyle w:val="TableParagraph"/>
              <w:ind w:right="108"/>
              <w:jc w:val="right"/>
              <w:rPr>
                <w:sz w:val="18"/>
              </w:rPr>
            </w:pPr>
            <w:r>
              <w:rPr>
                <w:spacing w:val="-4"/>
                <w:sz w:val="18"/>
              </w:rPr>
              <w:t>0,13</w:t>
            </w:r>
          </w:p>
        </w:tc>
      </w:tr>
      <w:tr w:rsidR="00EA7057" w14:paraId="73BFC1B4" w14:textId="77777777">
        <w:trPr>
          <w:trHeight w:val="280"/>
        </w:trPr>
        <w:tc>
          <w:tcPr>
            <w:tcW w:w="860" w:type="dxa"/>
          </w:tcPr>
          <w:p w14:paraId="504BC031" w14:textId="77777777" w:rsidR="00EA7057" w:rsidRDefault="00FF640D">
            <w:pPr>
              <w:pStyle w:val="TableParagraph"/>
              <w:spacing w:before="33"/>
              <w:ind w:left="137" w:right="3"/>
              <w:jc w:val="center"/>
              <w:rPr>
                <w:sz w:val="18"/>
              </w:rPr>
            </w:pPr>
            <w:r>
              <w:rPr>
                <w:spacing w:val="-10"/>
                <w:sz w:val="18"/>
              </w:rPr>
              <w:t>4</w:t>
            </w:r>
          </w:p>
        </w:tc>
        <w:tc>
          <w:tcPr>
            <w:tcW w:w="3538" w:type="dxa"/>
          </w:tcPr>
          <w:p w14:paraId="0518E548" w14:textId="77777777" w:rsidR="00EA7057" w:rsidRDefault="00FF640D">
            <w:pPr>
              <w:pStyle w:val="TableParagraph"/>
              <w:spacing w:before="33"/>
              <w:ind w:left="228"/>
              <w:rPr>
                <w:sz w:val="18"/>
              </w:rPr>
            </w:pPr>
            <w:r>
              <w:rPr>
                <w:sz w:val="18"/>
              </w:rPr>
              <w:t>Changes</w:t>
            </w:r>
            <w:r>
              <w:rPr>
                <w:spacing w:val="-2"/>
                <w:sz w:val="18"/>
              </w:rPr>
              <w:t xml:space="preserve"> </w:t>
            </w:r>
            <w:r>
              <w:rPr>
                <w:sz w:val="18"/>
              </w:rPr>
              <w:t>in</w:t>
            </w:r>
            <w:r>
              <w:rPr>
                <w:spacing w:val="-2"/>
                <w:sz w:val="18"/>
              </w:rPr>
              <w:t xml:space="preserve"> </w:t>
            </w:r>
            <w:r>
              <w:rPr>
                <w:sz w:val="18"/>
              </w:rPr>
              <w:t>government</w:t>
            </w:r>
            <w:r>
              <w:rPr>
                <w:spacing w:val="-2"/>
                <w:sz w:val="18"/>
              </w:rPr>
              <w:t xml:space="preserve"> regulations</w:t>
            </w:r>
          </w:p>
        </w:tc>
        <w:tc>
          <w:tcPr>
            <w:tcW w:w="1438" w:type="dxa"/>
          </w:tcPr>
          <w:p w14:paraId="2720A797" w14:textId="77777777" w:rsidR="00EA7057" w:rsidRDefault="00FF640D">
            <w:pPr>
              <w:pStyle w:val="TableParagraph"/>
              <w:spacing w:before="33"/>
              <w:ind w:right="199"/>
              <w:jc w:val="right"/>
              <w:rPr>
                <w:sz w:val="18"/>
              </w:rPr>
            </w:pPr>
            <w:r>
              <w:rPr>
                <w:spacing w:val="-4"/>
                <w:sz w:val="18"/>
              </w:rPr>
              <w:t>0,08</w:t>
            </w:r>
          </w:p>
        </w:tc>
        <w:tc>
          <w:tcPr>
            <w:tcW w:w="1128" w:type="dxa"/>
          </w:tcPr>
          <w:p w14:paraId="2ACA1AAF" w14:textId="77777777" w:rsidR="00EA7057" w:rsidRDefault="00FF640D">
            <w:pPr>
              <w:pStyle w:val="TableParagraph"/>
              <w:spacing w:before="33"/>
              <w:ind w:right="222"/>
              <w:jc w:val="right"/>
              <w:rPr>
                <w:sz w:val="18"/>
              </w:rPr>
            </w:pPr>
            <w:r>
              <w:rPr>
                <w:spacing w:val="-10"/>
                <w:sz w:val="18"/>
              </w:rPr>
              <w:t>2</w:t>
            </w:r>
          </w:p>
        </w:tc>
        <w:tc>
          <w:tcPr>
            <w:tcW w:w="992" w:type="dxa"/>
          </w:tcPr>
          <w:p w14:paraId="266E6259" w14:textId="77777777" w:rsidR="00EA7057" w:rsidRDefault="00FF640D">
            <w:pPr>
              <w:pStyle w:val="TableParagraph"/>
              <w:spacing w:before="33"/>
              <w:ind w:right="108"/>
              <w:jc w:val="right"/>
              <w:rPr>
                <w:sz w:val="18"/>
              </w:rPr>
            </w:pPr>
            <w:r>
              <w:rPr>
                <w:spacing w:val="-4"/>
                <w:sz w:val="18"/>
              </w:rPr>
              <w:t>0,17</w:t>
            </w:r>
          </w:p>
        </w:tc>
      </w:tr>
      <w:tr w:rsidR="00EA7057" w14:paraId="19258C76" w14:textId="77777777">
        <w:trPr>
          <w:trHeight w:val="238"/>
        </w:trPr>
        <w:tc>
          <w:tcPr>
            <w:tcW w:w="860" w:type="dxa"/>
            <w:tcBorders>
              <w:bottom w:val="single" w:sz="4" w:space="0" w:color="000000"/>
            </w:tcBorders>
          </w:tcPr>
          <w:p w14:paraId="1E76FA46" w14:textId="77777777" w:rsidR="00EA7057" w:rsidRDefault="00EA7057">
            <w:pPr>
              <w:pStyle w:val="TableParagraph"/>
              <w:spacing w:before="0"/>
              <w:rPr>
                <w:sz w:val="16"/>
              </w:rPr>
            </w:pPr>
          </w:p>
        </w:tc>
        <w:tc>
          <w:tcPr>
            <w:tcW w:w="3538" w:type="dxa"/>
            <w:tcBorders>
              <w:bottom w:val="single" w:sz="4" w:space="0" w:color="000000"/>
            </w:tcBorders>
          </w:tcPr>
          <w:p w14:paraId="556C07DA" w14:textId="77777777" w:rsidR="00EA7057" w:rsidRDefault="00FF640D">
            <w:pPr>
              <w:pStyle w:val="TableParagraph"/>
              <w:spacing w:line="186" w:lineRule="exact"/>
              <w:ind w:left="228"/>
              <w:rPr>
                <w:b/>
                <w:sz w:val="18"/>
              </w:rPr>
            </w:pPr>
            <w:r>
              <w:rPr>
                <w:b/>
                <w:sz w:val="18"/>
              </w:rPr>
              <w:t xml:space="preserve">Sub </w:t>
            </w:r>
            <w:r>
              <w:rPr>
                <w:b/>
                <w:spacing w:val="-2"/>
                <w:sz w:val="18"/>
              </w:rPr>
              <w:t>total</w:t>
            </w:r>
          </w:p>
        </w:tc>
        <w:tc>
          <w:tcPr>
            <w:tcW w:w="1438" w:type="dxa"/>
            <w:tcBorders>
              <w:bottom w:val="single" w:sz="4" w:space="0" w:color="000000"/>
            </w:tcBorders>
          </w:tcPr>
          <w:p w14:paraId="2C76076B" w14:textId="77777777" w:rsidR="00EA7057" w:rsidRDefault="00FF640D">
            <w:pPr>
              <w:pStyle w:val="TableParagraph"/>
              <w:spacing w:line="186" w:lineRule="exact"/>
              <w:ind w:right="199"/>
              <w:jc w:val="right"/>
              <w:rPr>
                <w:sz w:val="18"/>
              </w:rPr>
            </w:pPr>
            <w:r>
              <w:rPr>
                <w:spacing w:val="-4"/>
                <w:sz w:val="18"/>
              </w:rPr>
              <w:t>0,42</w:t>
            </w:r>
          </w:p>
        </w:tc>
        <w:tc>
          <w:tcPr>
            <w:tcW w:w="1128" w:type="dxa"/>
            <w:tcBorders>
              <w:bottom w:val="single" w:sz="4" w:space="0" w:color="000000"/>
            </w:tcBorders>
          </w:tcPr>
          <w:p w14:paraId="470769D0" w14:textId="77777777" w:rsidR="00EA7057" w:rsidRDefault="00EA7057">
            <w:pPr>
              <w:pStyle w:val="TableParagraph"/>
              <w:spacing w:before="0"/>
              <w:rPr>
                <w:sz w:val="16"/>
              </w:rPr>
            </w:pPr>
          </w:p>
        </w:tc>
        <w:tc>
          <w:tcPr>
            <w:tcW w:w="992" w:type="dxa"/>
            <w:tcBorders>
              <w:bottom w:val="single" w:sz="4" w:space="0" w:color="000000"/>
            </w:tcBorders>
          </w:tcPr>
          <w:p w14:paraId="02733785" w14:textId="77777777" w:rsidR="00EA7057" w:rsidRDefault="00FF640D">
            <w:pPr>
              <w:pStyle w:val="TableParagraph"/>
              <w:spacing w:line="186" w:lineRule="exact"/>
              <w:ind w:right="108"/>
              <w:jc w:val="right"/>
              <w:rPr>
                <w:sz w:val="18"/>
              </w:rPr>
            </w:pPr>
            <w:r>
              <w:rPr>
                <w:spacing w:val="-4"/>
                <w:sz w:val="18"/>
              </w:rPr>
              <w:t>0,61</w:t>
            </w:r>
          </w:p>
        </w:tc>
      </w:tr>
      <w:tr w:rsidR="00EA7057" w14:paraId="0C91ECAF" w14:textId="77777777">
        <w:trPr>
          <w:trHeight w:val="280"/>
        </w:trPr>
        <w:tc>
          <w:tcPr>
            <w:tcW w:w="860" w:type="dxa"/>
            <w:tcBorders>
              <w:top w:val="single" w:sz="4" w:space="0" w:color="000000"/>
              <w:bottom w:val="single" w:sz="4" w:space="0" w:color="000000"/>
            </w:tcBorders>
          </w:tcPr>
          <w:p w14:paraId="508A459D" w14:textId="77777777" w:rsidR="00EA7057" w:rsidRDefault="00EA7057">
            <w:pPr>
              <w:pStyle w:val="TableParagraph"/>
              <w:spacing w:before="0"/>
              <w:rPr>
                <w:sz w:val="18"/>
              </w:rPr>
            </w:pPr>
          </w:p>
        </w:tc>
        <w:tc>
          <w:tcPr>
            <w:tcW w:w="3538" w:type="dxa"/>
            <w:tcBorders>
              <w:top w:val="single" w:sz="4" w:space="0" w:color="000000"/>
              <w:bottom w:val="single" w:sz="4" w:space="0" w:color="000000"/>
            </w:tcBorders>
          </w:tcPr>
          <w:p w14:paraId="639D7219" w14:textId="77777777" w:rsidR="00EA7057" w:rsidRDefault="00FF640D">
            <w:pPr>
              <w:pStyle w:val="TableParagraph"/>
              <w:spacing w:before="74" w:line="186" w:lineRule="exact"/>
              <w:ind w:right="605"/>
              <w:jc w:val="center"/>
              <w:rPr>
                <w:b/>
                <w:sz w:val="18"/>
              </w:rPr>
            </w:pPr>
            <w:r>
              <w:rPr>
                <w:b/>
                <w:spacing w:val="-2"/>
                <w:sz w:val="18"/>
              </w:rPr>
              <w:t>Total</w:t>
            </w:r>
          </w:p>
        </w:tc>
        <w:tc>
          <w:tcPr>
            <w:tcW w:w="1438" w:type="dxa"/>
            <w:tcBorders>
              <w:top w:val="single" w:sz="4" w:space="0" w:color="000000"/>
              <w:bottom w:val="single" w:sz="4" w:space="0" w:color="000000"/>
            </w:tcBorders>
          </w:tcPr>
          <w:p w14:paraId="2A2F0FA9" w14:textId="77777777" w:rsidR="00EA7057" w:rsidRDefault="00FF640D">
            <w:pPr>
              <w:pStyle w:val="TableParagraph"/>
              <w:spacing w:before="74" w:line="186" w:lineRule="exact"/>
              <w:ind w:right="199"/>
              <w:jc w:val="right"/>
              <w:rPr>
                <w:b/>
                <w:sz w:val="18"/>
              </w:rPr>
            </w:pPr>
            <w:r>
              <w:rPr>
                <w:b/>
                <w:spacing w:val="-4"/>
                <w:sz w:val="18"/>
              </w:rPr>
              <w:t>1,00</w:t>
            </w:r>
          </w:p>
        </w:tc>
        <w:tc>
          <w:tcPr>
            <w:tcW w:w="1128" w:type="dxa"/>
            <w:tcBorders>
              <w:top w:val="single" w:sz="4" w:space="0" w:color="000000"/>
              <w:bottom w:val="single" w:sz="4" w:space="0" w:color="000000"/>
            </w:tcBorders>
          </w:tcPr>
          <w:p w14:paraId="6A78936B" w14:textId="77777777" w:rsidR="00EA7057" w:rsidRDefault="00EA7057">
            <w:pPr>
              <w:pStyle w:val="TableParagraph"/>
              <w:spacing w:before="0"/>
              <w:rPr>
                <w:sz w:val="18"/>
              </w:rPr>
            </w:pPr>
          </w:p>
        </w:tc>
        <w:tc>
          <w:tcPr>
            <w:tcW w:w="992" w:type="dxa"/>
            <w:tcBorders>
              <w:top w:val="single" w:sz="4" w:space="0" w:color="000000"/>
              <w:bottom w:val="single" w:sz="4" w:space="0" w:color="000000"/>
            </w:tcBorders>
          </w:tcPr>
          <w:p w14:paraId="2EBC6596" w14:textId="77777777" w:rsidR="00EA7057" w:rsidRDefault="00FF640D">
            <w:pPr>
              <w:pStyle w:val="TableParagraph"/>
              <w:spacing w:before="74" w:line="186" w:lineRule="exact"/>
              <w:ind w:right="108"/>
              <w:jc w:val="right"/>
              <w:rPr>
                <w:b/>
                <w:sz w:val="18"/>
              </w:rPr>
            </w:pPr>
            <w:r>
              <w:rPr>
                <w:b/>
                <w:spacing w:val="-4"/>
                <w:sz w:val="18"/>
              </w:rPr>
              <w:t>2,68</w:t>
            </w:r>
          </w:p>
        </w:tc>
      </w:tr>
    </w:tbl>
    <w:p w14:paraId="5531AA19" w14:textId="77777777" w:rsidR="00EA7057" w:rsidRDefault="00FF640D">
      <w:pPr>
        <w:spacing w:before="3"/>
        <w:ind w:left="568"/>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6D576795" w14:textId="77777777" w:rsidR="00EA7057" w:rsidRDefault="00EA7057">
      <w:pPr>
        <w:rPr>
          <w:sz w:val="18"/>
        </w:rPr>
        <w:sectPr w:rsidR="00EA7057">
          <w:pgSz w:w="11910" w:h="16840"/>
          <w:pgMar w:top="1660" w:right="1559" w:bottom="280" w:left="1700" w:header="720" w:footer="720" w:gutter="0"/>
          <w:cols w:space="720"/>
        </w:sectPr>
      </w:pPr>
    </w:p>
    <w:p w14:paraId="4D2DAB8D" w14:textId="522CEC66" w:rsidR="00EA7057" w:rsidRDefault="00FF640D" w:rsidP="0003681E">
      <w:pPr>
        <w:pStyle w:val="Heading2"/>
        <w:numPr>
          <w:ilvl w:val="1"/>
          <w:numId w:val="11"/>
        </w:numPr>
        <w:spacing w:before="63"/>
      </w:pPr>
      <w:r>
        <w:lastRenderedPageBreak/>
        <w:t>SWOT</w:t>
      </w:r>
      <w:r>
        <w:rPr>
          <w:spacing w:val="-1"/>
        </w:rPr>
        <w:t xml:space="preserve"> </w:t>
      </w:r>
      <w:r>
        <w:t>Analysis</w:t>
      </w:r>
      <w:r>
        <w:rPr>
          <w:spacing w:val="-1"/>
        </w:rPr>
        <w:t xml:space="preserve"> </w:t>
      </w:r>
      <w:r>
        <w:rPr>
          <w:spacing w:val="-2"/>
        </w:rPr>
        <w:t>Diagram</w:t>
      </w:r>
    </w:p>
    <w:p w14:paraId="6C1B13C4" w14:textId="4CDFB5B3" w:rsidR="00EA7057" w:rsidRDefault="00FF640D">
      <w:pPr>
        <w:pStyle w:val="BodyText"/>
        <w:spacing w:before="178"/>
        <w:ind w:right="137" w:firstLine="568"/>
      </w:pPr>
      <w:r>
        <w:t xml:space="preserve">Based on the results of </w:t>
      </w:r>
      <w:r w:rsidR="00B83D61">
        <w:t xml:space="preserve">the </w:t>
      </w:r>
      <w:r>
        <w:t xml:space="preserve">IFAS and EFAS matrix, then it is known for the total score </w:t>
      </w:r>
      <w:r w:rsidR="00B83D61">
        <w:t>for</w:t>
      </w:r>
      <w:r>
        <w:t xml:space="preserve"> each </w:t>
      </w:r>
      <w:proofErr w:type="gramStart"/>
      <w:r>
        <w:t>factors</w:t>
      </w:r>
      <w:proofErr w:type="gramEnd"/>
      <w:r>
        <w:t>. From the results, the X-axis and Y-axis coordinate values are obtained. The X-axis coordinate obtained from reducing the total strength score with the total weakness score</w:t>
      </w:r>
      <w:r w:rsidR="00B83D61">
        <w:t>;</w:t>
      </w:r>
      <w:r>
        <w:t xml:space="preserve"> therefore</w:t>
      </w:r>
      <w:r w:rsidR="00B83D61">
        <w:t>,</w:t>
      </w:r>
      <w:r>
        <w:t xml:space="preserve"> it</w:t>
      </w:r>
      <w:r>
        <w:rPr>
          <w:spacing w:val="-5"/>
        </w:rPr>
        <w:t xml:space="preserve"> </w:t>
      </w:r>
      <w:r>
        <w:t>is</w:t>
      </w:r>
      <w:r>
        <w:rPr>
          <w:spacing w:val="-5"/>
        </w:rPr>
        <w:t xml:space="preserve"> </w:t>
      </w:r>
      <w:r>
        <w:t>known</w:t>
      </w:r>
      <w:r>
        <w:rPr>
          <w:spacing w:val="-6"/>
        </w:rPr>
        <w:t xml:space="preserve"> </w:t>
      </w:r>
      <w:r w:rsidR="00B83D61">
        <w:rPr>
          <w:spacing w:val="-6"/>
        </w:rPr>
        <w:t xml:space="preserve">as the </w:t>
      </w:r>
      <w:r>
        <w:t>X-axis</w:t>
      </w:r>
      <w:r>
        <w:rPr>
          <w:spacing w:val="-5"/>
        </w:rPr>
        <w:t xml:space="preserve"> </w:t>
      </w:r>
      <w:r>
        <w:t>coordinate</w:t>
      </w:r>
      <w:r>
        <w:rPr>
          <w:spacing w:val="-6"/>
        </w:rPr>
        <w:t xml:space="preserve"> </w:t>
      </w:r>
      <w:r>
        <w:t>of</w:t>
      </w:r>
      <w:r>
        <w:rPr>
          <w:spacing w:val="-6"/>
        </w:rPr>
        <w:t xml:space="preserve"> </w:t>
      </w:r>
      <w:r>
        <w:t>2.03-0.83=</w:t>
      </w:r>
      <w:r>
        <w:rPr>
          <w:spacing w:val="-6"/>
        </w:rPr>
        <w:t xml:space="preserve"> </w:t>
      </w:r>
      <w:r>
        <w:t>1.2,</w:t>
      </w:r>
      <w:r>
        <w:rPr>
          <w:spacing w:val="-5"/>
        </w:rPr>
        <w:t xml:space="preserve"> </w:t>
      </w:r>
      <w:r>
        <w:t>then</w:t>
      </w:r>
      <w:r>
        <w:rPr>
          <w:spacing w:val="-6"/>
        </w:rPr>
        <w:t xml:space="preserve"> </w:t>
      </w:r>
      <w:r>
        <w:t>X</w:t>
      </w:r>
      <w:r>
        <w:rPr>
          <w:spacing w:val="-6"/>
        </w:rPr>
        <w:t xml:space="preserve"> </w:t>
      </w:r>
      <w:r>
        <w:t>&gt;</w:t>
      </w:r>
      <w:r>
        <w:rPr>
          <w:spacing w:val="-6"/>
        </w:rPr>
        <w:t xml:space="preserve"> </w:t>
      </w:r>
      <w:r>
        <w:t>0.</w:t>
      </w:r>
      <w:r>
        <w:rPr>
          <w:spacing w:val="-5"/>
        </w:rPr>
        <w:t xml:space="preserve"> </w:t>
      </w:r>
      <w:r>
        <w:t>Then,</w:t>
      </w:r>
      <w:r>
        <w:rPr>
          <w:spacing w:val="-5"/>
        </w:rPr>
        <w:t xml:space="preserve"> </w:t>
      </w:r>
      <w:r w:rsidR="00B83D61">
        <w:rPr>
          <w:spacing w:val="-5"/>
        </w:rPr>
        <w:t xml:space="preserve">the </w:t>
      </w:r>
      <w:r>
        <w:t>Y-axis</w:t>
      </w:r>
      <w:r>
        <w:rPr>
          <w:spacing w:val="-5"/>
        </w:rPr>
        <w:t xml:space="preserve"> </w:t>
      </w:r>
      <w:r>
        <w:t>coordinate</w:t>
      </w:r>
      <w:r>
        <w:rPr>
          <w:spacing w:val="-6"/>
        </w:rPr>
        <w:t xml:space="preserve"> </w:t>
      </w:r>
      <w:r w:rsidR="00B83D61">
        <w:rPr>
          <w:spacing w:val="-6"/>
        </w:rPr>
        <w:t xml:space="preserve">is </w:t>
      </w:r>
      <w:r>
        <w:t>obtained</w:t>
      </w:r>
      <w:r>
        <w:rPr>
          <w:spacing w:val="-5"/>
        </w:rPr>
        <w:t xml:space="preserve"> </w:t>
      </w:r>
      <w:r w:rsidR="00B83D61">
        <w:t>by</w:t>
      </w:r>
      <w:r>
        <w:t xml:space="preserve"> reducing the total opportu</w:t>
      </w:r>
      <w:r w:rsidR="00B83D61">
        <w:t>niti</w:t>
      </w:r>
      <w:r>
        <w:t xml:space="preserve">es score with the total threat score, so </w:t>
      </w:r>
      <w:r w:rsidR="00B83D61">
        <w:t>the</w:t>
      </w:r>
      <w:r>
        <w:t xml:space="preserve"> Y-axis coordinate of</w:t>
      </w:r>
      <w:r>
        <w:rPr>
          <w:spacing w:val="-7"/>
        </w:rPr>
        <w:t xml:space="preserve"> </w:t>
      </w:r>
      <w:r>
        <w:t>2.06-0.61</w:t>
      </w:r>
      <w:r>
        <w:rPr>
          <w:spacing w:val="-4"/>
        </w:rPr>
        <w:t xml:space="preserve"> </w:t>
      </w:r>
      <w:r>
        <w:t>=</w:t>
      </w:r>
      <w:r>
        <w:rPr>
          <w:spacing w:val="-7"/>
        </w:rPr>
        <w:t xml:space="preserve"> </w:t>
      </w:r>
      <w:r>
        <w:t>1.45.</w:t>
      </w:r>
      <w:r>
        <w:rPr>
          <w:spacing w:val="-5"/>
        </w:rPr>
        <w:t xml:space="preserve"> </w:t>
      </w:r>
      <w:r>
        <w:t>then</w:t>
      </w:r>
      <w:r>
        <w:rPr>
          <w:spacing w:val="-5"/>
        </w:rPr>
        <w:t xml:space="preserve"> </w:t>
      </w:r>
      <w:r>
        <w:t>Y</w:t>
      </w:r>
      <w:r>
        <w:rPr>
          <w:spacing w:val="-7"/>
        </w:rPr>
        <w:t xml:space="preserve"> </w:t>
      </w:r>
      <w:r>
        <w:t>&gt;</w:t>
      </w:r>
      <w:r>
        <w:rPr>
          <w:spacing w:val="-7"/>
        </w:rPr>
        <w:t xml:space="preserve"> </w:t>
      </w:r>
      <w:r>
        <w:t>0.</w:t>
      </w:r>
      <w:r>
        <w:rPr>
          <w:spacing w:val="-5"/>
        </w:rPr>
        <w:t xml:space="preserve"> </w:t>
      </w:r>
      <w:r>
        <w:t>Resulting</w:t>
      </w:r>
      <w:r w:rsidR="00B83D61">
        <w:t xml:space="preserve"> in</w:t>
      </w:r>
      <w:r>
        <w:rPr>
          <w:spacing w:val="-5"/>
        </w:rPr>
        <w:t xml:space="preserve"> </w:t>
      </w:r>
      <w:r>
        <w:t>coordinate</w:t>
      </w:r>
      <w:r>
        <w:rPr>
          <w:spacing w:val="-7"/>
        </w:rPr>
        <w:t xml:space="preserve"> </w:t>
      </w:r>
      <w:r>
        <w:t>point</w:t>
      </w:r>
      <w:r>
        <w:rPr>
          <w:spacing w:val="-6"/>
        </w:rPr>
        <w:t xml:space="preserve"> </w:t>
      </w:r>
      <w:r>
        <w:t>(1.2;1.45).</w:t>
      </w:r>
      <w:r>
        <w:rPr>
          <w:spacing w:val="-5"/>
        </w:rPr>
        <w:t xml:space="preserve"> </w:t>
      </w:r>
      <w:r>
        <w:t>Then,</w:t>
      </w:r>
      <w:r>
        <w:rPr>
          <w:spacing w:val="-6"/>
        </w:rPr>
        <w:t xml:space="preserve"> </w:t>
      </w:r>
      <w:r>
        <w:t>the</w:t>
      </w:r>
      <w:r>
        <w:rPr>
          <w:spacing w:val="-7"/>
        </w:rPr>
        <w:t xml:space="preserve"> </w:t>
      </w:r>
      <w:r>
        <w:t>diagram</w:t>
      </w:r>
      <w:r>
        <w:rPr>
          <w:spacing w:val="-6"/>
        </w:rPr>
        <w:t xml:space="preserve"> </w:t>
      </w:r>
      <w:r>
        <w:t xml:space="preserve">presented in the following image is </w:t>
      </w:r>
      <w:proofErr w:type="gramStart"/>
      <w:r>
        <w:t>obtained :</w:t>
      </w:r>
      <w:proofErr w:type="gramEnd"/>
    </w:p>
    <w:p w14:paraId="65D23459" w14:textId="77777777" w:rsidR="00EA7057" w:rsidRDefault="00FF640D">
      <w:pPr>
        <w:pStyle w:val="BodyText"/>
        <w:spacing w:before="7"/>
        <w:ind w:left="0"/>
        <w:jc w:val="left"/>
        <w:rPr>
          <w:sz w:val="17"/>
        </w:rPr>
      </w:pPr>
      <w:r>
        <w:rPr>
          <w:noProof/>
          <w:sz w:val="17"/>
        </w:rPr>
        <w:drawing>
          <wp:anchor distT="0" distB="0" distL="0" distR="0" simplePos="0" relativeHeight="487588864" behindDoc="1" locked="0" layoutInCell="1" allowOverlap="1" wp14:anchorId="7D9704EA" wp14:editId="25A471A8">
            <wp:simplePos x="0" y="0"/>
            <wp:positionH relativeFrom="page">
              <wp:posOffset>2987301</wp:posOffset>
            </wp:positionH>
            <wp:positionV relativeFrom="paragraph">
              <wp:posOffset>144207</wp:posOffset>
            </wp:positionV>
            <wp:extent cx="1705810" cy="167792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1705810" cy="1677924"/>
                    </a:xfrm>
                    <a:prstGeom prst="rect">
                      <a:avLst/>
                    </a:prstGeom>
                  </pic:spPr>
                </pic:pic>
              </a:graphicData>
            </a:graphic>
          </wp:anchor>
        </w:drawing>
      </w:r>
    </w:p>
    <w:p w14:paraId="3859C7D0" w14:textId="77777777" w:rsidR="001063BC" w:rsidRDefault="001063BC" w:rsidP="001063BC">
      <w:pPr>
        <w:spacing w:before="60"/>
        <w:ind w:left="504" w:right="78"/>
        <w:jc w:val="center"/>
        <w:rPr>
          <w:sz w:val="18"/>
          <w:lang w:val="sv-SE"/>
        </w:rPr>
      </w:pPr>
      <w:r>
        <w:rPr>
          <w:b/>
          <w:sz w:val="18"/>
          <w:lang w:val="sv-SE"/>
        </w:rPr>
        <w:t>Figure</w:t>
      </w:r>
      <w:r w:rsidRPr="00A22FB8">
        <w:rPr>
          <w:b/>
          <w:spacing w:val="-1"/>
          <w:sz w:val="18"/>
          <w:lang w:val="sv-SE"/>
        </w:rPr>
        <w:t xml:space="preserve"> </w:t>
      </w:r>
      <w:r w:rsidRPr="00A22FB8">
        <w:rPr>
          <w:b/>
          <w:sz w:val="18"/>
          <w:lang w:val="sv-SE"/>
        </w:rPr>
        <w:t>1.</w:t>
      </w:r>
      <w:r w:rsidRPr="00A22FB8">
        <w:rPr>
          <w:b/>
          <w:spacing w:val="1"/>
          <w:sz w:val="18"/>
          <w:lang w:val="sv-SE"/>
        </w:rPr>
        <w:t xml:space="preserve"> </w:t>
      </w:r>
      <w:r w:rsidRPr="001063BC">
        <w:rPr>
          <w:sz w:val="18"/>
          <w:lang w:val="sv-SE"/>
        </w:rPr>
        <w:t>Strategic Positioning Map of DW's Garlic Juice Business Development for Jamu MSMEs in Samarinda City</w:t>
      </w:r>
    </w:p>
    <w:p w14:paraId="0054C735" w14:textId="77777777" w:rsidR="001063BC" w:rsidRDefault="001063BC" w:rsidP="001063BC">
      <w:pPr>
        <w:spacing w:before="60"/>
        <w:ind w:left="504" w:right="78"/>
        <w:jc w:val="center"/>
        <w:rPr>
          <w:sz w:val="18"/>
          <w:lang w:val="sv-SE"/>
        </w:rPr>
      </w:pPr>
    </w:p>
    <w:p w14:paraId="43B72E8C" w14:textId="52C05A6C" w:rsidR="00EA7057" w:rsidRDefault="00FF640D" w:rsidP="001063BC">
      <w:pPr>
        <w:spacing w:before="60"/>
        <w:ind w:left="504" w:right="78"/>
        <w:jc w:val="center"/>
      </w:pPr>
      <w:r>
        <w:t>The</w:t>
      </w:r>
      <w:r>
        <w:rPr>
          <w:spacing w:val="-13"/>
        </w:rPr>
        <w:t xml:space="preserve"> </w:t>
      </w:r>
      <w:r>
        <w:t>image</w:t>
      </w:r>
      <w:r>
        <w:rPr>
          <w:spacing w:val="-12"/>
        </w:rPr>
        <w:t xml:space="preserve"> </w:t>
      </w:r>
      <w:r>
        <w:t>shows</w:t>
      </w:r>
      <w:r>
        <w:rPr>
          <w:spacing w:val="-13"/>
        </w:rPr>
        <w:t xml:space="preserve"> </w:t>
      </w:r>
      <w:r>
        <w:t>that</w:t>
      </w:r>
      <w:r>
        <w:rPr>
          <w:spacing w:val="-12"/>
        </w:rPr>
        <w:t xml:space="preserve"> </w:t>
      </w:r>
      <w:r>
        <w:t>the</w:t>
      </w:r>
      <w:r>
        <w:rPr>
          <w:spacing w:val="-12"/>
        </w:rPr>
        <w:t xml:space="preserve"> </w:t>
      </w:r>
      <w:r>
        <w:t>value</w:t>
      </w:r>
      <w:r>
        <w:rPr>
          <w:spacing w:val="-12"/>
        </w:rPr>
        <w:t xml:space="preserve"> </w:t>
      </w:r>
      <w:r>
        <w:t>of</w:t>
      </w:r>
      <w:r>
        <w:rPr>
          <w:spacing w:val="-13"/>
        </w:rPr>
        <w:t xml:space="preserve"> </w:t>
      </w:r>
      <w:r>
        <w:t>X</w:t>
      </w:r>
      <w:r w:rsidR="00B83D61">
        <w:t xml:space="preserve"> </w:t>
      </w:r>
      <w:r>
        <w:t>&gt;</w:t>
      </w:r>
      <w:r w:rsidR="00B83D61">
        <w:t xml:space="preserve"> </w:t>
      </w:r>
      <w:r>
        <w:t>0</w:t>
      </w:r>
      <w:r>
        <w:rPr>
          <w:spacing w:val="-12"/>
        </w:rPr>
        <w:t xml:space="preserve"> </w:t>
      </w:r>
      <w:r>
        <w:t>is</w:t>
      </w:r>
      <w:r>
        <w:rPr>
          <w:spacing w:val="-12"/>
        </w:rPr>
        <w:t xml:space="preserve"> </w:t>
      </w:r>
      <w:r>
        <w:t>1.2</w:t>
      </w:r>
      <w:r>
        <w:rPr>
          <w:spacing w:val="-12"/>
        </w:rPr>
        <w:t xml:space="preserve"> </w:t>
      </w:r>
      <w:proofErr w:type="gramStart"/>
      <w:r>
        <w:t>and</w:t>
      </w:r>
      <w:r>
        <w:rPr>
          <w:spacing w:val="-12"/>
        </w:rPr>
        <w:t xml:space="preserve"> </w:t>
      </w:r>
      <w:r w:rsidR="00B83D61">
        <w:rPr>
          <w:spacing w:val="-12"/>
        </w:rPr>
        <w:t xml:space="preserve"> </w:t>
      </w:r>
      <w:r>
        <w:t>Y</w:t>
      </w:r>
      <w:proofErr w:type="gramEnd"/>
      <w:r w:rsidR="00B83D61">
        <w:t xml:space="preserve"> </w:t>
      </w:r>
      <w:r>
        <w:t>&gt;</w:t>
      </w:r>
      <w:r w:rsidR="00B83D61">
        <w:t xml:space="preserve"> </w:t>
      </w:r>
      <w:r>
        <w:t>0</w:t>
      </w:r>
      <w:r>
        <w:rPr>
          <w:spacing w:val="-12"/>
        </w:rPr>
        <w:t xml:space="preserve"> </w:t>
      </w:r>
      <w:r>
        <w:t>is</w:t>
      </w:r>
      <w:r>
        <w:rPr>
          <w:spacing w:val="-12"/>
        </w:rPr>
        <w:t xml:space="preserve"> </w:t>
      </w:r>
      <w:r>
        <w:t>1.45.</w:t>
      </w:r>
      <w:r>
        <w:rPr>
          <w:spacing w:val="-11"/>
        </w:rPr>
        <w:t xml:space="preserve"> </w:t>
      </w:r>
      <w:r>
        <w:t>This</w:t>
      </w:r>
      <w:r>
        <w:rPr>
          <w:spacing w:val="-12"/>
        </w:rPr>
        <w:t xml:space="preserve"> </w:t>
      </w:r>
      <w:r>
        <w:t>indicates</w:t>
      </w:r>
      <w:r>
        <w:rPr>
          <w:spacing w:val="-13"/>
        </w:rPr>
        <w:t xml:space="preserve"> </w:t>
      </w:r>
      <w:r>
        <w:t>that</w:t>
      </w:r>
      <w:r>
        <w:rPr>
          <w:spacing w:val="-12"/>
        </w:rPr>
        <w:t xml:space="preserve"> </w:t>
      </w:r>
      <w:r>
        <w:t>the</w:t>
      </w:r>
      <w:r>
        <w:rPr>
          <w:spacing w:val="-13"/>
        </w:rPr>
        <w:t xml:space="preserve"> </w:t>
      </w:r>
      <w:r>
        <w:t xml:space="preserve">strategic position for developing </w:t>
      </w:r>
      <w:r w:rsidR="00B83D61">
        <w:t xml:space="preserve">the </w:t>
      </w:r>
      <w:r>
        <w:t xml:space="preserve">garlic business at </w:t>
      </w:r>
      <w:proofErr w:type="spellStart"/>
      <w:r>
        <w:t>Jamu</w:t>
      </w:r>
      <w:proofErr w:type="spellEnd"/>
      <w:r>
        <w:t xml:space="preserve"> DW lies in quadrant I, supporting an aggressive strategy</w:t>
      </w:r>
      <w:r>
        <w:rPr>
          <w:spacing w:val="-13"/>
        </w:rPr>
        <w:t xml:space="preserve"> </w:t>
      </w:r>
      <w:r>
        <w:t>or</w:t>
      </w:r>
      <w:r>
        <w:rPr>
          <w:spacing w:val="-12"/>
        </w:rPr>
        <w:t xml:space="preserve"> </w:t>
      </w:r>
      <w:r>
        <w:t>SO</w:t>
      </w:r>
      <w:r>
        <w:rPr>
          <w:spacing w:val="-12"/>
        </w:rPr>
        <w:t xml:space="preserve"> </w:t>
      </w:r>
      <w:r>
        <w:t>(Strength</w:t>
      </w:r>
      <w:r>
        <w:rPr>
          <w:spacing w:val="-9"/>
        </w:rPr>
        <w:t xml:space="preserve"> </w:t>
      </w:r>
      <w:r>
        <w:t>-</w:t>
      </w:r>
      <w:r>
        <w:rPr>
          <w:spacing w:val="-9"/>
        </w:rPr>
        <w:t xml:space="preserve"> </w:t>
      </w:r>
      <w:r>
        <w:t>Opportunities)</w:t>
      </w:r>
      <w:r>
        <w:rPr>
          <w:spacing w:val="-11"/>
        </w:rPr>
        <w:t xml:space="preserve"> </w:t>
      </w:r>
      <w:r>
        <w:t>strategy,</w:t>
      </w:r>
      <w:r>
        <w:rPr>
          <w:spacing w:val="-8"/>
        </w:rPr>
        <w:t xml:space="preserve"> </w:t>
      </w:r>
      <w:r>
        <w:t>where</w:t>
      </w:r>
      <w:r>
        <w:rPr>
          <w:spacing w:val="-12"/>
        </w:rPr>
        <w:t xml:space="preserve"> </w:t>
      </w:r>
      <w:r>
        <w:t>the</w:t>
      </w:r>
      <w:r>
        <w:rPr>
          <w:spacing w:val="-9"/>
        </w:rPr>
        <w:t xml:space="preserve"> </w:t>
      </w:r>
      <w:r>
        <w:t>company</w:t>
      </w:r>
      <w:r>
        <w:rPr>
          <w:spacing w:val="-13"/>
        </w:rPr>
        <w:t xml:space="preserve"> </w:t>
      </w:r>
      <w:r>
        <w:t>has</w:t>
      </w:r>
      <w:r>
        <w:rPr>
          <w:spacing w:val="-10"/>
        </w:rPr>
        <w:t xml:space="preserve"> </w:t>
      </w:r>
      <w:r>
        <w:t>both</w:t>
      </w:r>
      <w:r>
        <w:rPr>
          <w:spacing w:val="-10"/>
        </w:rPr>
        <w:t xml:space="preserve"> </w:t>
      </w:r>
      <w:r>
        <w:t>internal</w:t>
      </w:r>
      <w:r>
        <w:rPr>
          <w:spacing w:val="-10"/>
        </w:rPr>
        <w:t xml:space="preserve"> </w:t>
      </w:r>
      <w:r>
        <w:t>strength</w:t>
      </w:r>
      <w:r>
        <w:rPr>
          <w:spacing w:val="-10"/>
        </w:rPr>
        <w:t xml:space="preserve"> </w:t>
      </w:r>
      <w:r>
        <w:t>and external opportunities to capitalize on.</w:t>
      </w:r>
    </w:p>
    <w:p w14:paraId="65818214" w14:textId="49A2DB19" w:rsidR="00EA7057" w:rsidRDefault="00FF640D" w:rsidP="0003681E">
      <w:pPr>
        <w:pStyle w:val="Heading2"/>
        <w:numPr>
          <w:ilvl w:val="1"/>
          <w:numId w:val="11"/>
        </w:numPr>
        <w:spacing w:before="158"/>
      </w:pPr>
      <w:r>
        <w:t xml:space="preserve">SWOT </w:t>
      </w:r>
      <w:r>
        <w:rPr>
          <w:spacing w:val="-2"/>
        </w:rPr>
        <w:t>Matrix</w:t>
      </w:r>
    </w:p>
    <w:p w14:paraId="34683593" w14:textId="338052AC" w:rsidR="00EA7057" w:rsidRDefault="00FF640D">
      <w:pPr>
        <w:pStyle w:val="BodyText"/>
        <w:spacing w:before="180" w:line="259" w:lineRule="auto"/>
        <w:ind w:right="139" w:firstLine="568"/>
      </w:pPr>
      <w:r>
        <w:t>The IFAS and EFAS matrix analysis is arranged into a SWOT matrix to analyze the formulation of alternative SO, WO, ST</w:t>
      </w:r>
      <w:r w:rsidR="00B83D61">
        <w:t>,</w:t>
      </w:r>
      <w:r>
        <w:t xml:space="preserve"> and WT strategies, so that the results of the SWOT matrix analysis are as </w:t>
      </w:r>
      <w:proofErr w:type="gramStart"/>
      <w:r>
        <w:t>follows :</w:t>
      </w:r>
      <w:proofErr w:type="gramEnd"/>
    </w:p>
    <w:p w14:paraId="1CDC08FE" w14:textId="77777777" w:rsidR="00EA7057" w:rsidRDefault="00FF640D">
      <w:pPr>
        <w:pStyle w:val="ListParagraph"/>
        <w:numPr>
          <w:ilvl w:val="0"/>
          <w:numId w:val="4"/>
        </w:numPr>
        <w:tabs>
          <w:tab w:val="left" w:pos="1136"/>
        </w:tabs>
        <w:spacing w:before="159"/>
        <w:ind w:hanging="568"/>
        <w:rPr>
          <w:sz w:val="20"/>
        </w:rPr>
      </w:pPr>
      <w:proofErr w:type="gramStart"/>
      <w:r>
        <w:rPr>
          <w:sz w:val="20"/>
        </w:rPr>
        <w:t>SO</w:t>
      </w:r>
      <w:proofErr w:type="gramEnd"/>
      <w:r>
        <w:rPr>
          <w:sz w:val="20"/>
        </w:rPr>
        <w:t xml:space="preserve"> </w:t>
      </w:r>
      <w:r>
        <w:rPr>
          <w:spacing w:val="-2"/>
          <w:sz w:val="20"/>
        </w:rPr>
        <w:t>Strategy</w:t>
      </w:r>
    </w:p>
    <w:p w14:paraId="4051C1C7" w14:textId="02DEA524" w:rsidR="00EA7057" w:rsidRDefault="00FF640D">
      <w:pPr>
        <w:pStyle w:val="ListParagraph"/>
        <w:numPr>
          <w:ilvl w:val="1"/>
          <w:numId w:val="4"/>
        </w:numPr>
        <w:tabs>
          <w:tab w:val="left" w:pos="1702"/>
        </w:tabs>
        <w:spacing w:before="18" w:line="259" w:lineRule="auto"/>
        <w:ind w:right="145"/>
        <w:rPr>
          <w:sz w:val="20"/>
        </w:rPr>
      </w:pPr>
      <w:r>
        <w:rPr>
          <w:sz w:val="20"/>
        </w:rPr>
        <w:t>Maintaining</w:t>
      </w:r>
      <w:r>
        <w:rPr>
          <w:spacing w:val="34"/>
          <w:sz w:val="20"/>
        </w:rPr>
        <w:t xml:space="preserve"> </w:t>
      </w:r>
      <w:r>
        <w:rPr>
          <w:sz w:val="20"/>
        </w:rPr>
        <w:t>product</w:t>
      </w:r>
      <w:r>
        <w:rPr>
          <w:spacing w:val="37"/>
          <w:sz w:val="20"/>
        </w:rPr>
        <w:t xml:space="preserve"> </w:t>
      </w:r>
      <w:r>
        <w:rPr>
          <w:sz w:val="20"/>
        </w:rPr>
        <w:t>quality</w:t>
      </w:r>
      <w:r>
        <w:rPr>
          <w:spacing w:val="32"/>
          <w:sz w:val="20"/>
        </w:rPr>
        <w:t xml:space="preserve"> </w:t>
      </w:r>
      <w:r>
        <w:rPr>
          <w:sz w:val="20"/>
        </w:rPr>
        <w:t>in</w:t>
      </w:r>
      <w:r>
        <w:rPr>
          <w:spacing w:val="37"/>
          <w:sz w:val="20"/>
        </w:rPr>
        <w:t xml:space="preserve"> </w:t>
      </w:r>
      <w:r>
        <w:rPr>
          <w:sz w:val="20"/>
        </w:rPr>
        <w:t>accordance</w:t>
      </w:r>
      <w:r>
        <w:rPr>
          <w:spacing w:val="36"/>
          <w:sz w:val="20"/>
        </w:rPr>
        <w:t xml:space="preserve"> </w:t>
      </w:r>
      <w:r>
        <w:rPr>
          <w:sz w:val="20"/>
        </w:rPr>
        <w:t>with</w:t>
      </w:r>
      <w:r>
        <w:rPr>
          <w:spacing w:val="39"/>
          <w:sz w:val="20"/>
        </w:rPr>
        <w:t xml:space="preserve"> </w:t>
      </w:r>
      <w:r>
        <w:rPr>
          <w:sz w:val="20"/>
        </w:rPr>
        <w:t>halal</w:t>
      </w:r>
      <w:r>
        <w:rPr>
          <w:spacing w:val="36"/>
          <w:sz w:val="20"/>
        </w:rPr>
        <w:t xml:space="preserve"> </w:t>
      </w:r>
      <w:r>
        <w:rPr>
          <w:sz w:val="20"/>
        </w:rPr>
        <w:t>standards</w:t>
      </w:r>
      <w:r>
        <w:rPr>
          <w:spacing w:val="36"/>
          <w:sz w:val="20"/>
        </w:rPr>
        <w:t xml:space="preserve"> </w:t>
      </w:r>
      <w:r>
        <w:rPr>
          <w:sz w:val="20"/>
        </w:rPr>
        <w:t>as</w:t>
      </w:r>
      <w:r>
        <w:rPr>
          <w:spacing w:val="39"/>
          <w:sz w:val="20"/>
        </w:rPr>
        <w:t xml:space="preserve"> </w:t>
      </w:r>
      <w:r>
        <w:rPr>
          <w:sz w:val="20"/>
        </w:rPr>
        <w:t>an</w:t>
      </w:r>
      <w:r>
        <w:rPr>
          <w:spacing w:val="36"/>
          <w:sz w:val="20"/>
        </w:rPr>
        <w:t xml:space="preserve"> </w:t>
      </w:r>
      <w:r>
        <w:rPr>
          <w:sz w:val="20"/>
        </w:rPr>
        <w:t>alternative treatment for disease</w:t>
      </w:r>
      <w:r w:rsidR="00B83D61">
        <w:rPr>
          <w:sz w:val="20"/>
        </w:rPr>
        <w:t>, while</w:t>
      </w:r>
      <w:r>
        <w:rPr>
          <w:sz w:val="20"/>
        </w:rPr>
        <w:t xml:space="preserve"> keeping positive c</w:t>
      </w:r>
      <w:r w:rsidR="00B83D61">
        <w:rPr>
          <w:sz w:val="20"/>
        </w:rPr>
        <w:t>usto</w:t>
      </w:r>
      <w:r>
        <w:rPr>
          <w:sz w:val="20"/>
        </w:rPr>
        <w:t>mer reviews.</w:t>
      </w:r>
    </w:p>
    <w:p w14:paraId="1B83D067" w14:textId="5D2FEF63" w:rsidR="00EA7057" w:rsidRDefault="00FF640D">
      <w:pPr>
        <w:pStyle w:val="ListParagraph"/>
        <w:numPr>
          <w:ilvl w:val="1"/>
          <w:numId w:val="4"/>
        </w:numPr>
        <w:tabs>
          <w:tab w:val="left" w:pos="1702"/>
        </w:tabs>
        <w:spacing w:line="229" w:lineRule="exact"/>
        <w:ind w:hanging="568"/>
        <w:rPr>
          <w:sz w:val="20"/>
        </w:rPr>
      </w:pPr>
      <w:r>
        <w:rPr>
          <w:sz w:val="20"/>
        </w:rPr>
        <w:t>Provide</w:t>
      </w:r>
      <w:r>
        <w:rPr>
          <w:spacing w:val="-11"/>
          <w:sz w:val="20"/>
        </w:rPr>
        <w:t xml:space="preserve"> </w:t>
      </w:r>
      <w:r>
        <w:rPr>
          <w:sz w:val="20"/>
        </w:rPr>
        <w:t>friendly</w:t>
      </w:r>
      <w:r>
        <w:rPr>
          <w:spacing w:val="-12"/>
          <w:sz w:val="20"/>
        </w:rPr>
        <w:t xml:space="preserve"> </w:t>
      </w:r>
      <w:r>
        <w:rPr>
          <w:sz w:val="20"/>
        </w:rPr>
        <w:t>and</w:t>
      </w:r>
      <w:r>
        <w:rPr>
          <w:spacing w:val="-9"/>
          <w:sz w:val="20"/>
        </w:rPr>
        <w:t xml:space="preserve"> </w:t>
      </w:r>
      <w:r>
        <w:rPr>
          <w:sz w:val="20"/>
        </w:rPr>
        <w:t>professional</w:t>
      </w:r>
      <w:r>
        <w:rPr>
          <w:spacing w:val="-9"/>
          <w:sz w:val="20"/>
        </w:rPr>
        <w:t xml:space="preserve"> </w:t>
      </w:r>
      <w:r>
        <w:rPr>
          <w:sz w:val="20"/>
        </w:rPr>
        <w:t>service</w:t>
      </w:r>
      <w:r>
        <w:rPr>
          <w:spacing w:val="-11"/>
          <w:sz w:val="20"/>
        </w:rPr>
        <w:t xml:space="preserve"> </w:t>
      </w:r>
      <w:r>
        <w:rPr>
          <w:sz w:val="20"/>
        </w:rPr>
        <w:t>to</w:t>
      </w:r>
      <w:r>
        <w:rPr>
          <w:spacing w:val="-9"/>
          <w:sz w:val="20"/>
        </w:rPr>
        <w:t xml:space="preserve"> </w:t>
      </w:r>
      <w:r>
        <w:rPr>
          <w:sz w:val="20"/>
        </w:rPr>
        <w:t>create</w:t>
      </w:r>
      <w:r>
        <w:rPr>
          <w:spacing w:val="-8"/>
          <w:sz w:val="20"/>
        </w:rPr>
        <w:t xml:space="preserve"> </w:t>
      </w:r>
      <w:r>
        <w:rPr>
          <w:sz w:val="20"/>
        </w:rPr>
        <w:t>a</w:t>
      </w:r>
      <w:r>
        <w:rPr>
          <w:spacing w:val="-10"/>
          <w:sz w:val="20"/>
        </w:rPr>
        <w:t xml:space="preserve"> </w:t>
      </w:r>
      <w:r>
        <w:rPr>
          <w:sz w:val="20"/>
        </w:rPr>
        <w:t>sense</w:t>
      </w:r>
      <w:r>
        <w:rPr>
          <w:spacing w:val="-11"/>
          <w:sz w:val="20"/>
        </w:rPr>
        <w:t xml:space="preserve"> </w:t>
      </w:r>
      <w:r>
        <w:rPr>
          <w:sz w:val="20"/>
        </w:rPr>
        <w:t>of</w:t>
      </w:r>
      <w:r>
        <w:rPr>
          <w:spacing w:val="-10"/>
          <w:sz w:val="20"/>
        </w:rPr>
        <w:t xml:space="preserve"> </w:t>
      </w:r>
      <w:r>
        <w:rPr>
          <w:sz w:val="20"/>
        </w:rPr>
        <w:t>comfort</w:t>
      </w:r>
      <w:r>
        <w:rPr>
          <w:spacing w:val="-9"/>
          <w:sz w:val="20"/>
        </w:rPr>
        <w:t xml:space="preserve"> </w:t>
      </w:r>
      <w:r w:rsidR="00B83D61">
        <w:rPr>
          <w:sz w:val="20"/>
        </w:rPr>
        <w:t>for</w:t>
      </w:r>
      <w:r>
        <w:rPr>
          <w:spacing w:val="-9"/>
          <w:sz w:val="20"/>
        </w:rPr>
        <w:t xml:space="preserve"> </w:t>
      </w:r>
      <w:r>
        <w:rPr>
          <w:sz w:val="20"/>
        </w:rPr>
        <w:t>the</w:t>
      </w:r>
      <w:r>
        <w:rPr>
          <w:spacing w:val="-11"/>
          <w:sz w:val="20"/>
        </w:rPr>
        <w:t xml:space="preserve"> </w:t>
      </w:r>
      <w:r>
        <w:rPr>
          <w:spacing w:val="-2"/>
          <w:sz w:val="20"/>
        </w:rPr>
        <w:t>consumer.</w:t>
      </w:r>
    </w:p>
    <w:p w14:paraId="2ADEC27B" w14:textId="12FF8BCC" w:rsidR="00EA7057" w:rsidRDefault="00FF640D">
      <w:pPr>
        <w:pStyle w:val="ListParagraph"/>
        <w:numPr>
          <w:ilvl w:val="1"/>
          <w:numId w:val="4"/>
        </w:numPr>
        <w:tabs>
          <w:tab w:val="left" w:pos="1702"/>
        </w:tabs>
        <w:spacing w:before="18" w:line="259" w:lineRule="auto"/>
        <w:ind w:right="145"/>
        <w:rPr>
          <w:sz w:val="20"/>
        </w:rPr>
      </w:pPr>
      <w:r>
        <w:rPr>
          <w:sz w:val="20"/>
        </w:rPr>
        <w:t>Take</w:t>
      </w:r>
      <w:r>
        <w:rPr>
          <w:spacing w:val="69"/>
          <w:sz w:val="20"/>
        </w:rPr>
        <w:t xml:space="preserve"> </w:t>
      </w:r>
      <w:r>
        <w:rPr>
          <w:sz w:val="20"/>
        </w:rPr>
        <w:t>advantage</w:t>
      </w:r>
      <w:r>
        <w:rPr>
          <w:spacing w:val="69"/>
          <w:sz w:val="20"/>
        </w:rPr>
        <w:t xml:space="preserve"> </w:t>
      </w:r>
      <w:r>
        <w:rPr>
          <w:sz w:val="20"/>
        </w:rPr>
        <w:t>of</w:t>
      </w:r>
      <w:r>
        <w:rPr>
          <w:spacing w:val="69"/>
          <w:sz w:val="20"/>
        </w:rPr>
        <w:t xml:space="preserve"> </w:t>
      </w:r>
      <w:r w:rsidR="00B83D61">
        <w:rPr>
          <w:spacing w:val="69"/>
          <w:sz w:val="20"/>
        </w:rPr>
        <w:t xml:space="preserve">a </w:t>
      </w:r>
      <w:r>
        <w:rPr>
          <w:sz w:val="20"/>
        </w:rPr>
        <w:t>strategic</w:t>
      </w:r>
      <w:r>
        <w:rPr>
          <w:spacing w:val="69"/>
          <w:sz w:val="20"/>
        </w:rPr>
        <w:t xml:space="preserve"> </w:t>
      </w:r>
      <w:r>
        <w:rPr>
          <w:sz w:val="20"/>
        </w:rPr>
        <w:t>business</w:t>
      </w:r>
      <w:r>
        <w:rPr>
          <w:spacing w:val="70"/>
          <w:sz w:val="20"/>
        </w:rPr>
        <w:t xml:space="preserve"> </w:t>
      </w:r>
      <w:r>
        <w:rPr>
          <w:sz w:val="20"/>
        </w:rPr>
        <w:t>location</w:t>
      </w:r>
      <w:r>
        <w:rPr>
          <w:spacing w:val="69"/>
          <w:sz w:val="20"/>
        </w:rPr>
        <w:t xml:space="preserve"> </w:t>
      </w:r>
      <w:r>
        <w:rPr>
          <w:sz w:val="20"/>
        </w:rPr>
        <w:t>where</w:t>
      </w:r>
      <w:r>
        <w:rPr>
          <w:spacing w:val="69"/>
          <w:sz w:val="20"/>
        </w:rPr>
        <w:t xml:space="preserve"> </w:t>
      </w:r>
      <w:r>
        <w:rPr>
          <w:sz w:val="20"/>
        </w:rPr>
        <w:t>there</w:t>
      </w:r>
      <w:r>
        <w:rPr>
          <w:spacing w:val="69"/>
          <w:sz w:val="20"/>
        </w:rPr>
        <w:t xml:space="preserve"> </w:t>
      </w:r>
      <w:r>
        <w:rPr>
          <w:sz w:val="20"/>
        </w:rPr>
        <w:t>is</w:t>
      </w:r>
      <w:r>
        <w:rPr>
          <w:spacing w:val="70"/>
          <w:sz w:val="20"/>
        </w:rPr>
        <w:t xml:space="preserve"> </w:t>
      </w:r>
      <w:r>
        <w:rPr>
          <w:sz w:val="20"/>
        </w:rPr>
        <w:t>no</w:t>
      </w:r>
      <w:r>
        <w:rPr>
          <w:spacing w:val="69"/>
          <w:sz w:val="20"/>
        </w:rPr>
        <w:t xml:space="preserve"> </w:t>
      </w:r>
      <w:r>
        <w:rPr>
          <w:sz w:val="20"/>
        </w:rPr>
        <w:t>threat</w:t>
      </w:r>
      <w:r>
        <w:rPr>
          <w:spacing w:val="70"/>
          <w:sz w:val="20"/>
        </w:rPr>
        <w:t xml:space="preserve"> </w:t>
      </w:r>
      <w:r>
        <w:rPr>
          <w:sz w:val="20"/>
        </w:rPr>
        <w:t>from competitors and facilitate distribution to engaged partners.</w:t>
      </w:r>
    </w:p>
    <w:p w14:paraId="3ED7B1F7" w14:textId="56EB5208" w:rsidR="00EA7057" w:rsidRDefault="00FF640D">
      <w:pPr>
        <w:pStyle w:val="ListParagraph"/>
        <w:numPr>
          <w:ilvl w:val="1"/>
          <w:numId w:val="4"/>
        </w:numPr>
        <w:tabs>
          <w:tab w:val="left" w:pos="1702"/>
        </w:tabs>
        <w:spacing w:line="259" w:lineRule="auto"/>
        <w:ind w:right="143"/>
        <w:rPr>
          <w:sz w:val="20"/>
        </w:rPr>
      </w:pPr>
      <w:r>
        <w:rPr>
          <w:sz w:val="20"/>
        </w:rPr>
        <w:t>Maximize government support by utiliz</w:t>
      </w:r>
      <w:r w:rsidR="00B83D61">
        <w:rPr>
          <w:sz w:val="20"/>
        </w:rPr>
        <w:t>ing</w:t>
      </w:r>
      <w:r>
        <w:rPr>
          <w:sz w:val="20"/>
        </w:rPr>
        <w:t xml:space="preserve"> support programs for </w:t>
      </w:r>
      <w:proofErr w:type="spellStart"/>
      <w:r>
        <w:rPr>
          <w:sz w:val="20"/>
        </w:rPr>
        <w:t>Jamu</w:t>
      </w:r>
      <w:proofErr w:type="spellEnd"/>
      <w:r>
        <w:rPr>
          <w:sz w:val="20"/>
        </w:rPr>
        <w:t xml:space="preserve"> DW MSMEs</w:t>
      </w:r>
      <w:r w:rsidR="00B83D61">
        <w:rPr>
          <w:sz w:val="20"/>
        </w:rPr>
        <w:t>'</w:t>
      </w:r>
      <w:r>
        <w:rPr>
          <w:spacing w:val="40"/>
          <w:sz w:val="20"/>
        </w:rPr>
        <w:t xml:space="preserve"> </w:t>
      </w:r>
      <w:r>
        <w:rPr>
          <w:sz w:val="20"/>
        </w:rPr>
        <w:t>labor force.</w:t>
      </w:r>
    </w:p>
    <w:p w14:paraId="73D31CEE" w14:textId="77777777" w:rsidR="00EA7057" w:rsidRDefault="00FF640D">
      <w:pPr>
        <w:pStyle w:val="ListParagraph"/>
        <w:numPr>
          <w:ilvl w:val="1"/>
          <w:numId w:val="4"/>
        </w:numPr>
        <w:tabs>
          <w:tab w:val="left" w:pos="1702"/>
        </w:tabs>
        <w:spacing w:before="1" w:line="259" w:lineRule="auto"/>
        <w:ind w:right="143"/>
        <w:rPr>
          <w:sz w:val="20"/>
        </w:rPr>
      </w:pPr>
      <w:r>
        <w:rPr>
          <w:sz w:val="20"/>
        </w:rPr>
        <w:t>Take</w:t>
      </w:r>
      <w:r>
        <w:rPr>
          <w:spacing w:val="-4"/>
          <w:sz w:val="20"/>
        </w:rPr>
        <w:t xml:space="preserve"> </w:t>
      </w:r>
      <w:r>
        <w:rPr>
          <w:sz w:val="20"/>
        </w:rPr>
        <w:t>advantage</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partnerships</w:t>
      </w:r>
      <w:r>
        <w:rPr>
          <w:spacing w:val="-5"/>
          <w:sz w:val="20"/>
        </w:rPr>
        <w:t xml:space="preserve"> </w:t>
      </w:r>
      <w:r>
        <w:rPr>
          <w:sz w:val="20"/>
        </w:rPr>
        <w:t>that</w:t>
      </w:r>
      <w:r>
        <w:rPr>
          <w:spacing w:val="-5"/>
          <w:sz w:val="20"/>
        </w:rPr>
        <w:t xml:space="preserve"> </w:t>
      </w:r>
      <w:r>
        <w:rPr>
          <w:sz w:val="20"/>
        </w:rPr>
        <w:t>have</w:t>
      </w:r>
      <w:r>
        <w:rPr>
          <w:spacing w:val="-6"/>
          <w:sz w:val="20"/>
        </w:rPr>
        <w:t xml:space="preserve"> </w:t>
      </w:r>
      <w:r>
        <w:rPr>
          <w:sz w:val="20"/>
        </w:rPr>
        <w:t>been</w:t>
      </w:r>
      <w:r>
        <w:rPr>
          <w:spacing w:val="-3"/>
          <w:sz w:val="20"/>
        </w:rPr>
        <w:t xml:space="preserve"> </w:t>
      </w:r>
      <w:r>
        <w:rPr>
          <w:sz w:val="20"/>
        </w:rPr>
        <w:t>embedded</w:t>
      </w:r>
      <w:r>
        <w:rPr>
          <w:spacing w:val="-5"/>
          <w:sz w:val="20"/>
        </w:rPr>
        <w:t xml:space="preserve"> </w:t>
      </w:r>
      <w:r>
        <w:rPr>
          <w:sz w:val="20"/>
        </w:rPr>
        <w:t>with</w:t>
      </w:r>
      <w:r>
        <w:rPr>
          <w:spacing w:val="-5"/>
          <w:sz w:val="20"/>
        </w:rPr>
        <w:t xml:space="preserve"> </w:t>
      </w:r>
      <w:r>
        <w:rPr>
          <w:sz w:val="20"/>
        </w:rPr>
        <w:t>market</w:t>
      </w:r>
      <w:r>
        <w:rPr>
          <w:spacing w:val="-5"/>
          <w:sz w:val="20"/>
        </w:rPr>
        <w:t xml:space="preserve"> </w:t>
      </w:r>
      <w:r>
        <w:rPr>
          <w:sz w:val="20"/>
        </w:rPr>
        <w:t>traders</w:t>
      </w:r>
      <w:r>
        <w:rPr>
          <w:spacing w:val="-3"/>
          <w:sz w:val="20"/>
        </w:rPr>
        <w:t xml:space="preserve"> </w:t>
      </w:r>
      <w:r>
        <w:rPr>
          <w:sz w:val="20"/>
        </w:rPr>
        <w:t xml:space="preserve">and </w:t>
      </w:r>
      <w:r>
        <w:rPr>
          <w:spacing w:val="-2"/>
          <w:sz w:val="20"/>
        </w:rPr>
        <w:t>resellers.</w:t>
      </w:r>
    </w:p>
    <w:p w14:paraId="0509CC41" w14:textId="77777777" w:rsidR="00EA7057" w:rsidRDefault="00FF640D">
      <w:pPr>
        <w:pStyle w:val="ListParagraph"/>
        <w:numPr>
          <w:ilvl w:val="0"/>
          <w:numId w:val="4"/>
        </w:numPr>
        <w:tabs>
          <w:tab w:val="left" w:pos="1136"/>
        </w:tabs>
        <w:spacing w:line="229" w:lineRule="exact"/>
        <w:ind w:hanging="568"/>
        <w:rPr>
          <w:sz w:val="20"/>
        </w:rPr>
      </w:pPr>
      <w:r>
        <w:rPr>
          <w:sz w:val="20"/>
        </w:rPr>
        <w:t>WO</w:t>
      </w:r>
      <w:r>
        <w:rPr>
          <w:spacing w:val="1"/>
          <w:sz w:val="20"/>
        </w:rPr>
        <w:t xml:space="preserve"> </w:t>
      </w:r>
      <w:r>
        <w:rPr>
          <w:spacing w:val="-2"/>
          <w:sz w:val="20"/>
        </w:rPr>
        <w:t>Strategy</w:t>
      </w:r>
    </w:p>
    <w:p w14:paraId="63ED7B67" w14:textId="1CB6CF08" w:rsidR="00EA7057" w:rsidRDefault="00FF640D">
      <w:pPr>
        <w:pStyle w:val="ListParagraph"/>
        <w:numPr>
          <w:ilvl w:val="1"/>
          <w:numId w:val="4"/>
        </w:numPr>
        <w:tabs>
          <w:tab w:val="left" w:pos="1702"/>
        </w:tabs>
        <w:spacing w:before="18" w:line="259" w:lineRule="auto"/>
        <w:ind w:right="140"/>
        <w:rPr>
          <w:sz w:val="20"/>
        </w:rPr>
      </w:pPr>
      <w:r>
        <w:rPr>
          <w:sz w:val="20"/>
        </w:rPr>
        <w:t>Take</w:t>
      </w:r>
      <w:r>
        <w:rPr>
          <w:spacing w:val="-13"/>
          <w:sz w:val="20"/>
        </w:rPr>
        <w:t xml:space="preserve"> </w:t>
      </w:r>
      <w:r>
        <w:rPr>
          <w:sz w:val="20"/>
        </w:rPr>
        <w:t>advantage</w:t>
      </w:r>
      <w:r>
        <w:rPr>
          <w:spacing w:val="-13"/>
          <w:sz w:val="20"/>
        </w:rPr>
        <w:t xml:space="preserve"> </w:t>
      </w:r>
      <w:r>
        <w:rPr>
          <w:sz w:val="20"/>
        </w:rPr>
        <w:t>of</w:t>
      </w:r>
      <w:r>
        <w:rPr>
          <w:spacing w:val="-13"/>
          <w:sz w:val="20"/>
        </w:rPr>
        <w:t xml:space="preserve"> </w:t>
      </w:r>
      <w:r>
        <w:rPr>
          <w:sz w:val="20"/>
        </w:rPr>
        <w:t>government</w:t>
      </w:r>
      <w:r>
        <w:rPr>
          <w:spacing w:val="-12"/>
          <w:sz w:val="20"/>
        </w:rPr>
        <w:t xml:space="preserve"> </w:t>
      </w:r>
      <w:r>
        <w:rPr>
          <w:sz w:val="20"/>
        </w:rPr>
        <w:t>support</w:t>
      </w:r>
      <w:r>
        <w:rPr>
          <w:spacing w:val="-13"/>
          <w:sz w:val="20"/>
        </w:rPr>
        <w:t xml:space="preserve"> </w:t>
      </w:r>
      <w:r>
        <w:rPr>
          <w:sz w:val="20"/>
        </w:rPr>
        <w:t>through</w:t>
      </w:r>
      <w:r>
        <w:rPr>
          <w:spacing w:val="-12"/>
          <w:sz w:val="20"/>
        </w:rPr>
        <w:t xml:space="preserve"> </w:t>
      </w:r>
      <w:r>
        <w:rPr>
          <w:sz w:val="20"/>
        </w:rPr>
        <w:t>MSMEs</w:t>
      </w:r>
      <w:r>
        <w:rPr>
          <w:spacing w:val="-13"/>
          <w:sz w:val="20"/>
        </w:rPr>
        <w:t xml:space="preserve"> </w:t>
      </w:r>
      <w:r>
        <w:rPr>
          <w:sz w:val="20"/>
        </w:rPr>
        <w:t>training</w:t>
      </w:r>
      <w:r>
        <w:rPr>
          <w:spacing w:val="-14"/>
          <w:sz w:val="20"/>
        </w:rPr>
        <w:t xml:space="preserve"> </w:t>
      </w:r>
      <w:r>
        <w:rPr>
          <w:sz w:val="20"/>
        </w:rPr>
        <w:t>and</w:t>
      </w:r>
      <w:r>
        <w:rPr>
          <w:spacing w:val="-12"/>
          <w:sz w:val="20"/>
        </w:rPr>
        <w:t xml:space="preserve"> </w:t>
      </w:r>
      <w:r>
        <w:rPr>
          <w:sz w:val="20"/>
        </w:rPr>
        <w:t>obtain</w:t>
      </w:r>
      <w:r>
        <w:rPr>
          <w:spacing w:val="-13"/>
          <w:sz w:val="20"/>
        </w:rPr>
        <w:t xml:space="preserve"> </w:t>
      </w:r>
      <w:r>
        <w:rPr>
          <w:sz w:val="20"/>
        </w:rPr>
        <w:t>enterprise capital assistance</w:t>
      </w:r>
      <w:r w:rsidR="00B83D61">
        <w:rPr>
          <w:sz w:val="20"/>
        </w:rPr>
        <w:t>,</w:t>
      </w:r>
      <w:r>
        <w:rPr>
          <w:sz w:val="20"/>
        </w:rPr>
        <w:t xml:space="preserve"> as well as production facilities from the government.</w:t>
      </w:r>
    </w:p>
    <w:p w14:paraId="28A41B8D" w14:textId="77777777" w:rsidR="00EA7057" w:rsidRDefault="00FF640D">
      <w:pPr>
        <w:pStyle w:val="ListParagraph"/>
        <w:numPr>
          <w:ilvl w:val="0"/>
          <w:numId w:val="4"/>
        </w:numPr>
        <w:tabs>
          <w:tab w:val="left" w:pos="1136"/>
        </w:tabs>
        <w:spacing w:line="229" w:lineRule="exact"/>
        <w:ind w:hanging="568"/>
        <w:rPr>
          <w:sz w:val="20"/>
        </w:rPr>
      </w:pPr>
      <w:r>
        <w:rPr>
          <w:sz w:val="20"/>
        </w:rPr>
        <w:t xml:space="preserve">ST </w:t>
      </w:r>
      <w:r>
        <w:rPr>
          <w:spacing w:val="-2"/>
          <w:sz w:val="20"/>
        </w:rPr>
        <w:t>Strategy</w:t>
      </w:r>
    </w:p>
    <w:p w14:paraId="3AC1B0BD" w14:textId="77777777" w:rsidR="00EA7057" w:rsidRDefault="00FF640D">
      <w:pPr>
        <w:pStyle w:val="ListParagraph"/>
        <w:numPr>
          <w:ilvl w:val="1"/>
          <w:numId w:val="4"/>
        </w:numPr>
        <w:tabs>
          <w:tab w:val="left" w:pos="1702"/>
        </w:tabs>
        <w:spacing w:before="18" w:line="259" w:lineRule="auto"/>
        <w:ind w:right="143"/>
        <w:rPr>
          <w:sz w:val="20"/>
        </w:rPr>
      </w:pPr>
      <w:r>
        <w:rPr>
          <w:sz w:val="20"/>
        </w:rPr>
        <w:t>Provide friendly service and provide quality and halal certified products to maintain consumer loyalty.</w:t>
      </w:r>
    </w:p>
    <w:p w14:paraId="33A60533" w14:textId="731A9119" w:rsidR="00EA7057" w:rsidRDefault="00FF640D">
      <w:pPr>
        <w:pStyle w:val="ListParagraph"/>
        <w:numPr>
          <w:ilvl w:val="1"/>
          <w:numId w:val="4"/>
        </w:numPr>
        <w:tabs>
          <w:tab w:val="left" w:pos="1702"/>
        </w:tabs>
        <w:spacing w:line="259" w:lineRule="auto"/>
        <w:ind w:right="143"/>
        <w:rPr>
          <w:sz w:val="20"/>
        </w:rPr>
      </w:pPr>
      <w:r>
        <w:rPr>
          <w:sz w:val="20"/>
        </w:rPr>
        <w:t xml:space="preserve">Partnering with market traders around the business location of the Pasar Merdeka to obtain affordable prices and keep </w:t>
      </w:r>
      <w:r w:rsidR="00B83D61">
        <w:rPr>
          <w:sz w:val="20"/>
        </w:rPr>
        <w:t>a</w:t>
      </w:r>
      <w:r>
        <w:rPr>
          <w:sz w:val="20"/>
        </w:rPr>
        <w:t xml:space="preserve"> stock of raw materials.</w:t>
      </w:r>
    </w:p>
    <w:p w14:paraId="03223465" w14:textId="77777777" w:rsidR="00EA7057" w:rsidRDefault="00EA7057">
      <w:pPr>
        <w:pStyle w:val="ListParagraph"/>
        <w:spacing w:line="259" w:lineRule="auto"/>
        <w:jc w:val="left"/>
        <w:rPr>
          <w:sz w:val="20"/>
        </w:rPr>
        <w:sectPr w:rsidR="00EA7057">
          <w:pgSz w:w="11910" w:h="16840"/>
          <w:pgMar w:top="1620" w:right="1559" w:bottom="280" w:left="1700" w:header="720" w:footer="720" w:gutter="0"/>
          <w:cols w:space="720"/>
        </w:sectPr>
      </w:pPr>
    </w:p>
    <w:p w14:paraId="5240C960" w14:textId="77777777" w:rsidR="00EA7057" w:rsidRDefault="00FF640D">
      <w:pPr>
        <w:pStyle w:val="ListParagraph"/>
        <w:numPr>
          <w:ilvl w:val="0"/>
          <w:numId w:val="4"/>
        </w:numPr>
        <w:tabs>
          <w:tab w:val="left" w:pos="1136"/>
        </w:tabs>
        <w:spacing w:before="63"/>
        <w:ind w:hanging="568"/>
        <w:rPr>
          <w:sz w:val="20"/>
        </w:rPr>
      </w:pPr>
      <w:r>
        <w:rPr>
          <w:sz w:val="20"/>
        </w:rPr>
        <w:lastRenderedPageBreak/>
        <w:t>WT</w:t>
      </w:r>
      <w:r>
        <w:rPr>
          <w:spacing w:val="1"/>
          <w:sz w:val="20"/>
        </w:rPr>
        <w:t xml:space="preserve"> </w:t>
      </w:r>
      <w:r>
        <w:rPr>
          <w:spacing w:val="-2"/>
          <w:sz w:val="20"/>
        </w:rPr>
        <w:t>Strategy</w:t>
      </w:r>
    </w:p>
    <w:p w14:paraId="1A7A5B0B" w14:textId="77777777" w:rsidR="00EA7057" w:rsidRDefault="00FF640D">
      <w:pPr>
        <w:pStyle w:val="ListParagraph"/>
        <w:numPr>
          <w:ilvl w:val="1"/>
          <w:numId w:val="4"/>
        </w:numPr>
        <w:tabs>
          <w:tab w:val="left" w:pos="1700"/>
          <w:tab w:val="left" w:pos="1702"/>
        </w:tabs>
        <w:spacing w:before="18" w:line="259" w:lineRule="auto"/>
        <w:ind w:right="139"/>
        <w:rPr>
          <w:sz w:val="20"/>
        </w:rPr>
      </w:pPr>
      <w:r>
        <w:rPr>
          <w:sz w:val="20"/>
        </w:rPr>
        <w:t>Engage in partnership or obtain funding assistance to minimize the pressure of commodity</w:t>
      </w:r>
      <w:r>
        <w:rPr>
          <w:spacing w:val="-13"/>
          <w:sz w:val="20"/>
        </w:rPr>
        <w:t xml:space="preserve"> </w:t>
      </w:r>
      <w:r>
        <w:rPr>
          <w:sz w:val="20"/>
        </w:rPr>
        <w:t>price</w:t>
      </w:r>
      <w:r>
        <w:rPr>
          <w:spacing w:val="-9"/>
          <w:sz w:val="20"/>
        </w:rPr>
        <w:t xml:space="preserve"> </w:t>
      </w:r>
      <w:r>
        <w:rPr>
          <w:sz w:val="20"/>
        </w:rPr>
        <w:t>fluctuations</w:t>
      </w:r>
      <w:r>
        <w:rPr>
          <w:spacing w:val="-9"/>
          <w:sz w:val="20"/>
        </w:rPr>
        <w:t xml:space="preserve"> </w:t>
      </w:r>
      <w:r>
        <w:rPr>
          <w:sz w:val="20"/>
        </w:rPr>
        <w:t>and</w:t>
      </w:r>
      <w:r>
        <w:rPr>
          <w:spacing w:val="-9"/>
          <w:sz w:val="20"/>
        </w:rPr>
        <w:t xml:space="preserve"> </w:t>
      </w:r>
      <w:r>
        <w:rPr>
          <w:sz w:val="20"/>
        </w:rPr>
        <w:t>to</w:t>
      </w:r>
      <w:r>
        <w:rPr>
          <w:spacing w:val="-9"/>
          <w:sz w:val="20"/>
        </w:rPr>
        <w:t xml:space="preserve"> </w:t>
      </w:r>
      <w:r>
        <w:rPr>
          <w:sz w:val="20"/>
        </w:rPr>
        <w:t>undertake</w:t>
      </w:r>
      <w:r>
        <w:rPr>
          <w:spacing w:val="-10"/>
          <w:sz w:val="20"/>
        </w:rPr>
        <w:t xml:space="preserve"> </w:t>
      </w:r>
      <w:r>
        <w:rPr>
          <w:sz w:val="20"/>
        </w:rPr>
        <w:t>raw</w:t>
      </w:r>
      <w:r>
        <w:rPr>
          <w:spacing w:val="-8"/>
          <w:sz w:val="20"/>
        </w:rPr>
        <w:t xml:space="preserve"> </w:t>
      </w:r>
      <w:r>
        <w:rPr>
          <w:sz w:val="20"/>
        </w:rPr>
        <w:t>material</w:t>
      </w:r>
      <w:r>
        <w:rPr>
          <w:spacing w:val="-9"/>
          <w:sz w:val="20"/>
        </w:rPr>
        <w:t xml:space="preserve"> </w:t>
      </w:r>
      <w:r>
        <w:rPr>
          <w:sz w:val="20"/>
        </w:rPr>
        <w:t>disposal</w:t>
      </w:r>
      <w:r>
        <w:rPr>
          <w:spacing w:val="-9"/>
          <w:sz w:val="20"/>
        </w:rPr>
        <w:t xml:space="preserve"> </w:t>
      </w:r>
      <w:r>
        <w:rPr>
          <w:sz w:val="20"/>
        </w:rPr>
        <w:t>in</w:t>
      </w:r>
      <w:r>
        <w:rPr>
          <w:spacing w:val="-9"/>
          <w:sz w:val="20"/>
        </w:rPr>
        <w:t xml:space="preserve"> </w:t>
      </w:r>
      <w:r>
        <w:rPr>
          <w:sz w:val="20"/>
        </w:rPr>
        <w:t>order</w:t>
      </w:r>
      <w:r>
        <w:rPr>
          <w:spacing w:val="-10"/>
          <w:sz w:val="20"/>
        </w:rPr>
        <w:t xml:space="preserve"> </w:t>
      </w:r>
      <w:r>
        <w:rPr>
          <w:sz w:val="20"/>
        </w:rPr>
        <w:t>to</w:t>
      </w:r>
      <w:r>
        <w:rPr>
          <w:spacing w:val="-9"/>
          <w:sz w:val="20"/>
        </w:rPr>
        <w:t xml:space="preserve"> </w:t>
      </w:r>
      <w:r>
        <w:rPr>
          <w:sz w:val="20"/>
        </w:rPr>
        <w:t>avoid and anticipate shortages.</w:t>
      </w:r>
    </w:p>
    <w:p w14:paraId="63038671" w14:textId="77777777" w:rsidR="00EA7057" w:rsidRDefault="00FF640D">
      <w:pPr>
        <w:pStyle w:val="ListParagraph"/>
        <w:numPr>
          <w:ilvl w:val="1"/>
          <w:numId w:val="4"/>
        </w:numPr>
        <w:tabs>
          <w:tab w:val="left" w:pos="1702"/>
        </w:tabs>
        <w:spacing w:line="259" w:lineRule="auto"/>
        <w:ind w:right="144"/>
        <w:rPr>
          <w:sz w:val="20"/>
        </w:rPr>
      </w:pPr>
      <w:r>
        <w:rPr>
          <w:sz w:val="20"/>
        </w:rPr>
        <w:t>Create interesting and informative social media content to enhance consumer understanding of product benefits and maintain consumer loyalty.</w:t>
      </w:r>
    </w:p>
    <w:p w14:paraId="32939344" w14:textId="77777777" w:rsidR="00A52987" w:rsidRDefault="00A52987" w:rsidP="00A52987">
      <w:pPr>
        <w:pStyle w:val="ListParagraph"/>
        <w:tabs>
          <w:tab w:val="left" w:pos="1702"/>
        </w:tabs>
        <w:spacing w:line="259" w:lineRule="auto"/>
        <w:ind w:right="144" w:firstLine="0"/>
        <w:rPr>
          <w:sz w:val="20"/>
        </w:rPr>
      </w:pPr>
    </w:p>
    <w:p w14:paraId="2C13F5D3" w14:textId="7EB11EB7" w:rsidR="00A52987" w:rsidRPr="00A52987" w:rsidRDefault="00A52987" w:rsidP="00A52987">
      <w:pPr>
        <w:pStyle w:val="HTMLPreformatted"/>
        <w:ind w:firstLine="567"/>
        <w:jc w:val="both"/>
        <w:rPr>
          <w:rFonts w:ascii="Times New Roman" w:hAnsi="Times New Roman" w:cs="Times New Roman"/>
        </w:rPr>
      </w:pPr>
      <w:r w:rsidRPr="00A52987">
        <w:rPr>
          <w:rStyle w:val="y2iqfc"/>
          <w:rFonts w:ascii="Times New Roman" w:hAnsi="Times New Roman" w:cs="Times New Roman"/>
          <w:lang w:val="en"/>
        </w:rPr>
        <w:t xml:space="preserve">Based on the results of data analysis and the SWOT matrix, it can be concluded that the development strategy that is suitable to be applied to the garlic juice business of the </w:t>
      </w:r>
      <w:proofErr w:type="spellStart"/>
      <w:r w:rsidRPr="00A52987">
        <w:rPr>
          <w:rStyle w:val="y2iqfc"/>
          <w:rFonts w:ascii="Times New Roman" w:hAnsi="Times New Roman" w:cs="Times New Roman"/>
          <w:lang w:val="en"/>
        </w:rPr>
        <w:t>Jamu</w:t>
      </w:r>
      <w:proofErr w:type="spellEnd"/>
      <w:r w:rsidRPr="00A52987">
        <w:rPr>
          <w:rStyle w:val="y2iqfc"/>
          <w:rFonts w:ascii="Times New Roman" w:hAnsi="Times New Roman" w:cs="Times New Roman"/>
          <w:lang w:val="en"/>
        </w:rPr>
        <w:t xml:space="preserve"> DW MSME in </w:t>
      </w:r>
      <w:proofErr w:type="spellStart"/>
      <w:r w:rsidRPr="00A52987">
        <w:rPr>
          <w:rStyle w:val="y2iqfc"/>
          <w:rFonts w:ascii="Times New Roman" w:hAnsi="Times New Roman" w:cs="Times New Roman"/>
          <w:lang w:val="en"/>
        </w:rPr>
        <w:t>Samarinda</w:t>
      </w:r>
      <w:proofErr w:type="spellEnd"/>
      <w:r w:rsidRPr="00A52987">
        <w:rPr>
          <w:rStyle w:val="y2iqfc"/>
          <w:rFonts w:ascii="Times New Roman" w:hAnsi="Times New Roman" w:cs="Times New Roman"/>
          <w:lang w:val="en"/>
        </w:rPr>
        <w:t xml:space="preserve"> City is a</w:t>
      </w:r>
      <w:r w:rsidR="00D4768B">
        <w:rPr>
          <w:rStyle w:val="y2iqfc"/>
          <w:rFonts w:ascii="Times New Roman" w:hAnsi="Times New Roman" w:cs="Times New Roman"/>
          <w:lang w:val="en"/>
        </w:rPr>
        <w:t>ggressive</w:t>
      </w:r>
      <w:r w:rsidRPr="00A52987">
        <w:rPr>
          <w:rStyle w:val="y2iqfc"/>
          <w:rFonts w:ascii="Times New Roman" w:hAnsi="Times New Roman" w:cs="Times New Roman"/>
          <w:lang w:val="en"/>
        </w:rPr>
        <w:t xml:space="preserve">. An aggressive strategy in the garlic juice business where the </w:t>
      </w:r>
      <w:proofErr w:type="spellStart"/>
      <w:r w:rsidRPr="00A52987">
        <w:rPr>
          <w:rStyle w:val="y2iqfc"/>
          <w:rFonts w:ascii="Times New Roman" w:hAnsi="Times New Roman" w:cs="Times New Roman"/>
          <w:lang w:val="en"/>
        </w:rPr>
        <w:t>Jamu</w:t>
      </w:r>
      <w:proofErr w:type="spellEnd"/>
      <w:r w:rsidRPr="00A52987">
        <w:rPr>
          <w:rStyle w:val="y2iqfc"/>
          <w:rFonts w:ascii="Times New Roman" w:hAnsi="Times New Roman" w:cs="Times New Roman"/>
          <w:lang w:val="en"/>
        </w:rPr>
        <w:t xml:space="preserve"> DW MSME has internal strength factors to be able to take advantage of existing external opportunity factors.</w:t>
      </w:r>
      <w:r>
        <w:rPr>
          <w:rStyle w:val="y2iqfc"/>
          <w:rFonts w:ascii="Times New Roman" w:hAnsi="Times New Roman" w:cs="Times New Roman"/>
          <w:lang w:val="en"/>
        </w:rPr>
        <w:t xml:space="preserve"> [</w:t>
      </w:r>
      <w:r w:rsidRPr="00A52987">
        <w:rPr>
          <w:rStyle w:val="y2iqfc"/>
          <w:rFonts w:ascii="Times New Roman" w:hAnsi="Times New Roman" w:cs="Times New Roman"/>
          <w:lang w:val="en"/>
        </w:rPr>
        <w:t>10] This strategy also helps optimize resources, improve operational efficiency</w:t>
      </w:r>
      <w:r w:rsidR="00D4768B">
        <w:rPr>
          <w:rStyle w:val="y2iqfc"/>
          <w:rFonts w:ascii="Times New Roman" w:hAnsi="Times New Roman" w:cs="Times New Roman"/>
          <w:lang w:val="en"/>
        </w:rPr>
        <w:t>,</w:t>
      </w:r>
      <w:r w:rsidRPr="00A52987">
        <w:rPr>
          <w:rStyle w:val="y2iqfc"/>
          <w:rFonts w:ascii="Times New Roman" w:hAnsi="Times New Roman" w:cs="Times New Roman"/>
          <w:lang w:val="en"/>
        </w:rPr>
        <w:t xml:space="preserve"> and build stronger relationships with customers and partners</w:t>
      </w:r>
    </w:p>
    <w:p w14:paraId="159A3F7F" w14:textId="14CA5754" w:rsidR="00A52987" w:rsidRPr="00A52987" w:rsidRDefault="00A52987" w:rsidP="00A52987">
      <w:pPr>
        <w:pStyle w:val="HTMLPreformatted"/>
        <w:ind w:firstLine="567"/>
        <w:jc w:val="both"/>
        <w:rPr>
          <w:rFonts w:ascii="Times New Roman" w:hAnsi="Times New Roman" w:cs="Times New Roman"/>
        </w:rPr>
      </w:pPr>
      <w:r w:rsidRPr="00A52987">
        <w:rPr>
          <w:rStyle w:val="y2iqfc"/>
          <w:rFonts w:ascii="Times New Roman" w:hAnsi="Times New Roman" w:cs="Times New Roman"/>
          <w:lang w:val="en"/>
        </w:rPr>
        <w:t xml:space="preserve">A business development strategy plays a crucial role in determining the company's future direction. By considering both internal and external factors affecting the company, this strategy can help the </w:t>
      </w:r>
      <w:proofErr w:type="spellStart"/>
      <w:r w:rsidRPr="00A52987">
        <w:rPr>
          <w:rStyle w:val="y2iqfc"/>
          <w:rFonts w:ascii="Times New Roman" w:hAnsi="Times New Roman" w:cs="Times New Roman"/>
          <w:lang w:val="en"/>
        </w:rPr>
        <w:t>Jamu</w:t>
      </w:r>
      <w:proofErr w:type="spellEnd"/>
      <w:r w:rsidRPr="00A52987">
        <w:rPr>
          <w:rStyle w:val="y2iqfc"/>
          <w:rFonts w:ascii="Times New Roman" w:hAnsi="Times New Roman" w:cs="Times New Roman"/>
          <w:lang w:val="en"/>
        </w:rPr>
        <w:t xml:space="preserve"> DW MSME gain a better understanding of its business conditions. This not only helps evaluate current business performance but also helps plan future steps. It also provides a solid foundation for sound decision-making to ensure continued business growth. Selecting the right strategy will provide a clear direction for the </w:t>
      </w:r>
      <w:proofErr w:type="spellStart"/>
      <w:r w:rsidRPr="00A52987">
        <w:rPr>
          <w:rStyle w:val="y2iqfc"/>
          <w:rFonts w:ascii="Times New Roman" w:hAnsi="Times New Roman" w:cs="Times New Roman"/>
          <w:lang w:val="en"/>
        </w:rPr>
        <w:t>Jamu</w:t>
      </w:r>
      <w:proofErr w:type="spellEnd"/>
      <w:r w:rsidRPr="00A52987">
        <w:rPr>
          <w:rStyle w:val="y2iqfc"/>
          <w:rFonts w:ascii="Times New Roman" w:hAnsi="Times New Roman" w:cs="Times New Roman"/>
          <w:lang w:val="en"/>
        </w:rPr>
        <w:t xml:space="preserve"> DW MSME in facing challenges and opportunities in the market.</w:t>
      </w:r>
    </w:p>
    <w:p w14:paraId="76B4CA7D" w14:textId="77777777" w:rsidR="00A52987" w:rsidRPr="00A52987" w:rsidRDefault="00A52987" w:rsidP="00A52987">
      <w:pPr>
        <w:pStyle w:val="HTMLPreformatted"/>
        <w:ind w:firstLine="851"/>
        <w:jc w:val="both"/>
        <w:rPr>
          <w:rFonts w:ascii="Times New Roman" w:hAnsi="Times New Roman" w:cs="Times New Roman"/>
        </w:rPr>
      </w:pPr>
    </w:p>
    <w:p w14:paraId="2FFAE5DD" w14:textId="77777777" w:rsidR="00A52987" w:rsidRDefault="00A52987" w:rsidP="00A52987">
      <w:pPr>
        <w:pStyle w:val="ListParagraph"/>
        <w:tabs>
          <w:tab w:val="left" w:pos="1702"/>
        </w:tabs>
        <w:spacing w:line="259" w:lineRule="auto"/>
        <w:ind w:right="144" w:firstLine="0"/>
        <w:rPr>
          <w:sz w:val="20"/>
        </w:rPr>
      </w:pPr>
    </w:p>
    <w:p w14:paraId="194987E7" w14:textId="321ABFF1" w:rsidR="00EA7057" w:rsidRDefault="00A52987" w:rsidP="00A52987">
      <w:pPr>
        <w:pStyle w:val="Heading1"/>
        <w:spacing w:before="159"/>
        <w:ind w:right="78" w:hanging="504"/>
        <w:jc w:val="left"/>
      </w:pPr>
      <w:r>
        <w:rPr>
          <w:spacing w:val="-2"/>
        </w:rPr>
        <w:t xml:space="preserve">4.  </w:t>
      </w:r>
      <w:r w:rsidR="00FF640D">
        <w:rPr>
          <w:spacing w:val="-2"/>
        </w:rPr>
        <w:t>CONCLUCIONS</w:t>
      </w:r>
    </w:p>
    <w:p w14:paraId="34EF5D25" w14:textId="77777777" w:rsidR="00EA7057" w:rsidRDefault="00EA7057">
      <w:pPr>
        <w:pStyle w:val="BodyText"/>
        <w:spacing w:before="9"/>
        <w:ind w:left="0"/>
        <w:jc w:val="left"/>
        <w:rPr>
          <w:b/>
        </w:rPr>
      </w:pPr>
    </w:p>
    <w:p w14:paraId="5DD51F12" w14:textId="6FAF8264" w:rsidR="00EA7057" w:rsidRDefault="00FF640D" w:rsidP="00A52987">
      <w:pPr>
        <w:pStyle w:val="ListParagraph"/>
        <w:numPr>
          <w:ilvl w:val="0"/>
          <w:numId w:val="12"/>
        </w:numPr>
        <w:tabs>
          <w:tab w:val="left" w:pos="1136"/>
        </w:tabs>
        <w:spacing w:before="1"/>
        <w:ind w:left="284" w:right="140" w:hanging="284"/>
        <w:rPr>
          <w:sz w:val="20"/>
        </w:rPr>
      </w:pPr>
      <w:r w:rsidRPr="00A52987">
        <w:rPr>
          <w:sz w:val="20"/>
        </w:rPr>
        <w:t xml:space="preserve">The production costs obtained from </w:t>
      </w:r>
      <w:proofErr w:type="spellStart"/>
      <w:r w:rsidRPr="00A52987">
        <w:rPr>
          <w:sz w:val="20"/>
        </w:rPr>
        <w:t>Jamu</w:t>
      </w:r>
      <w:proofErr w:type="spellEnd"/>
      <w:r w:rsidRPr="00A52987">
        <w:rPr>
          <w:sz w:val="20"/>
        </w:rPr>
        <w:t xml:space="preserve"> DW MSMEs</w:t>
      </w:r>
      <w:r w:rsidR="00B83D61" w:rsidRPr="00A52987">
        <w:rPr>
          <w:sz w:val="20"/>
        </w:rPr>
        <w:t>'</w:t>
      </w:r>
      <w:r w:rsidRPr="00A52987">
        <w:rPr>
          <w:sz w:val="20"/>
        </w:rPr>
        <w:t xml:space="preserve"> garlic juice business amounted to </w:t>
      </w:r>
      <w:r w:rsidR="00B83D61" w:rsidRPr="00A52987">
        <w:rPr>
          <w:sz w:val="20"/>
        </w:rPr>
        <w:t xml:space="preserve">IDR </w:t>
      </w:r>
      <w:r w:rsidRPr="00A52987">
        <w:rPr>
          <w:sz w:val="20"/>
        </w:rPr>
        <w:t>9.012.192 month</w:t>
      </w:r>
      <w:r w:rsidRPr="00A52987">
        <w:rPr>
          <w:sz w:val="20"/>
          <w:vertAlign w:val="superscript"/>
        </w:rPr>
        <w:t>-1</w:t>
      </w:r>
      <w:r w:rsidRPr="00A52987">
        <w:rPr>
          <w:sz w:val="20"/>
        </w:rPr>
        <w:t xml:space="preserve">. The revenue obtained from </w:t>
      </w:r>
      <w:proofErr w:type="spellStart"/>
      <w:r w:rsidRPr="00A52987">
        <w:rPr>
          <w:sz w:val="20"/>
        </w:rPr>
        <w:t>Jamu</w:t>
      </w:r>
      <w:proofErr w:type="spellEnd"/>
      <w:r w:rsidRPr="00A52987">
        <w:rPr>
          <w:sz w:val="20"/>
        </w:rPr>
        <w:t xml:space="preserve"> DW MSMEs</w:t>
      </w:r>
      <w:r w:rsidR="00B83D61" w:rsidRPr="00A52987">
        <w:rPr>
          <w:sz w:val="20"/>
        </w:rPr>
        <w:t>'</w:t>
      </w:r>
      <w:r w:rsidRPr="00A52987">
        <w:rPr>
          <w:sz w:val="20"/>
        </w:rPr>
        <w:t xml:space="preserve"> garlic juice business w</w:t>
      </w:r>
      <w:r w:rsidR="00B83D61" w:rsidRPr="00A52987">
        <w:rPr>
          <w:sz w:val="20"/>
        </w:rPr>
        <w:t>as</w:t>
      </w:r>
      <w:r w:rsidRPr="00A52987">
        <w:rPr>
          <w:sz w:val="20"/>
        </w:rPr>
        <w:t xml:space="preserve"> </w:t>
      </w:r>
      <w:r w:rsidR="00B83D61" w:rsidRPr="00A52987">
        <w:rPr>
          <w:sz w:val="20"/>
        </w:rPr>
        <w:t xml:space="preserve">IDR </w:t>
      </w:r>
      <w:r w:rsidRPr="00A52987">
        <w:rPr>
          <w:sz w:val="20"/>
        </w:rPr>
        <w:t>16.807.200 month</w:t>
      </w:r>
      <w:r w:rsidRPr="00A52987">
        <w:rPr>
          <w:sz w:val="20"/>
          <w:vertAlign w:val="superscript"/>
        </w:rPr>
        <w:t>-1</w:t>
      </w:r>
      <w:r w:rsidRPr="00A52987">
        <w:rPr>
          <w:sz w:val="20"/>
        </w:rPr>
        <w:t>. The income obtained from</w:t>
      </w:r>
      <w:r w:rsidRPr="00A52987">
        <w:rPr>
          <w:spacing w:val="40"/>
          <w:sz w:val="20"/>
        </w:rPr>
        <w:t xml:space="preserve"> </w:t>
      </w:r>
      <w:proofErr w:type="spellStart"/>
      <w:r w:rsidRPr="00A52987">
        <w:rPr>
          <w:sz w:val="20"/>
        </w:rPr>
        <w:t>Jamu</w:t>
      </w:r>
      <w:proofErr w:type="spellEnd"/>
      <w:r w:rsidRPr="00A52987">
        <w:rPr>
          <w:sz w:val="20"/>
        </w:rPr>
        <w:t xml:space="preserve"> DW MSMEs</w:t>
      </w:r>
      <w:r w:rsidR="00B83D61" w:rsidRPr="00A52987">
        <w:rPr>
          <w:sz w:val="20"/>
        </w:rPr>
        <w:t>'</w:t>
      </w:r>
      <w:r w:rsidRPr="00A52987">
        <w:rPr>
          <w:sz w:val="20"/>
        </w:rPr>
        <w:t xml:space="preserve"> garlic juice business was </w:t>
      </w:r>
      <w:r w:rsidR="00B83D61" w:rsidRPr="00A52987">
        <w:rPr>
          <w:sz w:val="20"/>
        </w:rPr>
        <w:t xml:space="preserve">IDR </w:t>
      </w:r>
      <w:r w:rsidRPr="00A52987">
        <w:rPr>
          <w:sz w:val="20"/>
        </w:rPr>
        <w:t>7.795.006 month</w:t>
      </w:r>
      <w:r w:rsidRPr="00A52987">
        <w:rPr>
          <w:sz w:val="20"/>
          <w:vertAlign w:val="superscript"/>
        </w:rPr>
        <w:t>-1</w:t>
      </w:r>
      <w:r w:rsidRPr="00A52987">
        <w:rPr>
          <w:sz w:val="20"/>
        </w:rPr>
        <w:t>.</w:t>
      </w:r>
    </w:p>
    <w:p w14:paraId="5415CC15" w14:textId="1AD47E07" w:rsidR="00EA7057" w:rsidRDefault="00FF640D" w:rsidP="00A52987">
      <w:pPr>
        <w:pStyle w:val="ListParagraph"/>
        <w:numPr>
          <w:ilvl w:val="0"/>
          <w:numId w:val="12"/>
        </w:numPr>
        <w:tabs>
          <w:tab w:val="left" w:pos="1136"/>
        </w:tabs>
        <w:spacing w:before="1"/>
        <w:ind w:left="284" w:right="140" w:hanging="284"/>
        <w:rPr>
          <w:sz w:val="20"/>
        </w:rPr>
      </w:pPr>
      <w:r w:rsidRPr="00A52987">
        <w:rPr>
          <w:sz w:val="20"/>
        </w:rPr>
        <w:t>IFAS</w:t>
      </w:r>
      <w:r w:rsidRPr="00A52987">
        <w:rPr>
          <w:spacing w:val="-8"/>
          <w:sz w:val="20"/>
        </w:rPr>
        <w:t xml:space="preserve"> </w:t>
      </w:r>
      <w:r w:rsidRPr="00A52987">
        <w:rPr>
          <w:sz w:val="20"/>
        </w:rPr>
        <w:t>of</w:t>
      </w:r>
      <w:r w:rsidRPr="00A52987">
        <w:rPr>
          <w:spacing w:val="-7"/>
          <w:sz w:val="20"/>
        </w:rPr>
        <w:t xml:space="preserve"> </w:t>
      </w:r>
      <w:r w:rsidRPr="00A52987">
        <w:rPr>
          <w:sz w:val="20"/>
        </w:rPr>
        <w:t>the</w:t>
      </w:r>
      <w:r w:rsidRPr="00A52987">
        <w:rPr>
          <w:spacing w:val="-9"/>
          <w:sz w:val="20"/>
        </w:rPr>
        <w:t xml:space="preserve"> </w:t>
      </w:r>
      <w:r w:rsidRPr="00A52987">
        <w:rPr>
          <w:sz w:val="20"/>
        </w:rPr>
        <w:t>business</w:t>
      </w:r>
      <w:r w:rsidRPr="00A52987">
        <w:rPr>
          <w:spacing w:val="-6"/>
          <w:sz w:val="20"/>
        </w:rPr>
        <w:t xml:space="preserve"> </w:t>
      </w:r>
      <w:r w:rsidRPr="00A52987">
        <w:rPr>
          <w:sz w:val="20"/>
        </w:rPr>
        <w:t>development</w:t>
      </w:r>
      <w:r w:rsidRPr="00A52987">
        <w:rPr>
          <w:spacing w:val="-8"/>
          <w:sz w:val="20"/>
        </w:rPr>
        <w:t xml:space="preserve"> </w:t>
      </w:r>
      <w:r w:rsidRPr="00A52987">
        <w:rPr>
          <w:sz w:val="20"/>
        </w:rPr>
        <w:t>strategy</w:t>
      </w:r>
      <w:r w:rsidRPr="00A52987">
        <w:rPr>
          <w:spacing w:val="-10"/>
          <w:sz w:val="20"/>
        </w:rPr>
        <w:t xml:space="preserve"> </w:t>
      </w:r>
      <w:r w:rsidRPr="00A52987">
        <w:rPr>
          <w:sz w:val="20"/>
        </w:rPr>
        <w:t>for</w:t>
      </w:r>
      <w:r w:rsidRPr="00A52987">
        <w:rPr>
          <w:spacing w:val="-8"/>
          <w:sz w:val="20"/>
        </w:rPr>
        <w:t xml:space="preserve"> </w:t>
      </w:r>
      <w:r w:rsidRPr="00A52987">
        <w:rPr>
          <w:sz w:val="20"/>
        </w:rPr>
        <w:t>garlic</w:t>
      </w:r>
      <w:r w:rsidRPr="00A52987">
        <w:rPr>
          <w:spacing w:val="-9"/>
          <w:sz w:val="20"/>
        </w:rPr>
        <w:t xml:space="preserve"> </w:t>
      </w:r>
      <w:r w:rsidRPr="00A52987">
        <w:rPr>
          <w:sz w:val="20"/>
        </w:rPr>
        <w:t>juice</w:t>
      </w:r>
      <w:r w:rsidRPr="00A52987">
        <w:rPr>
          <w:spacing w:val="-9"/>
          <w:sz w:val="20"/>
        </w:rPr>
        <w:t xml:space="preserve"> </w:t>
      </w:r>
      <w:r w:rsidRPr="00A52987">
        <w:rPr>
          <w:sz w:val="20"/>
        </w:rPr>
        <w:t>at</w:t>
      </w:r>
      <w:r w:rsidRPr="00A52987">
        <w:rPr>
          <w:spacing w:val="-6"/>
          <w:sz w:val="20"/>
        </w:rPr>
        <w:t xml:space="preserve"> </w:t>
      </w:r>
      <w:proofErr w:type="spellStart"/>
      <w:r w:rsidRPr="00A52987">
        <w:rPr>
          <w:sz w:val="20"/>
        </w:rPr>
        <w:t>Jamu</w:t>
      </w:r>
      <w:proofErr w:type="spellEnd"/>
      <w:r w:rsidRPr="00A52987">
        <w:rPr>
          <w:spacing w:val="-8"/>
          <w:sz w:val="20"/>
        </w:rPr>
        <w:t xml:space="preserve"> </w:t>
      </w:r>
      <w:r w:rsidRPr="00A52987">
        <w:rPr>
          <w:sz w:val="20"/>
        </w:rPr>
        <w:t>DW</w:t>
      </w:r>
      <w:r w:rsidRPr="00A52987">
        <w:rPr>
          <w:spacing w:val="-8"/>
          <w:sz w:val="20"/>
        </w:rPr>
        <w:t xml:space="preserve"> </w:t>
      </w:r>
      <w:r w:rsidRPr="00A52987">
        <w:rPr>
          <w:sz w:val="20"/>
        </w:rPr>
        <w:t>MSMEs</w:t>
      </w:r>
      <w:r w:rsidR="00B83D61" w:rsidRPr="00A52987">
        <w:rPr>
          <w:sz w:val="20"/>
        </w:rPr>
        <w:t>,</w:t>
      </w:r>
      <w:r w:rsidRPr="00A52987">
        <w:rPr>
          <w:spacing w:val="-8"/>
          <w:sz w:val="20"/>
        </w:rPr>
        <w:t xml:space="preserve"> </w:t>
      </w:r>
      <w:r w:rsidRPr="00A52987">
        <w:rPr>
          <w:sz w:val="20"/>
        </w:rPr>
        <w:t>which</w:t>
      </w:r>
      <w:r w:rsidRPr="00A52987">
        <w:rPr>
          <w:spacing w:val="-8"/>
          <w:sz w:val="20"/>
        </w:rPr>
        <w:t xml:space="preserve"> </w:t>
      </w:r>
      <w:r w:rsidRPr="00A52987">
        <w:rPr>
          <w:sz w:val="20"/>
        </w:rPr>
        <w:t>is</w:t>
      </w:r>
      <w:r w:rsidRPr="00A52987">
        <w:rPr>
          <w:spacing w:val="-8"/>
          <w:sz w:val="20"/>
        </w:rPr>
        <w:t xml:space="preserve"> </w:t>
      </w:r>
      <w:r w:rsidRPr="00A52987">
        <w:rPr>
          <w:sz w:val="20"/>
        </w:rPr>
        <w:t>the main strength factor</w:t>
      </w:r>
      <w:r w:rsidR="00B83D61" w:rsidRPr="00A52987">
        <w:rPr>
          <w:sz w:val="20"/>
        </w:rPr>
        <w:t>,</w:t>
      </w:r>
      <w:r w:rsidRPr="00A52987">
        <w:rPr>
          <w:sz w:val="20"/>
        </w:rPr>
        <w:t xml:space="preserve"> is the strategic business location and friendly and professional service. EFAS</w:t>
      </w:r>
      <w:r w:rsidRPr="00A52987">
        <w:rPr>
          <w:spacing w:val="-2"/>
          <w:sz w:val="20"/>
        </w:rPr>
        <w:t xml:space="preserve"> </w:t>
      </w:r>
      <w:r w:rsidRPr="00A52987">
        <w:rPr>
          <w:sz w:val="20"/>
        </w:rPr>
        <w:t>of</w:t>
      </w:r>
      <w:r w:rsidRPr="00A52987">
        <w:rPr>
          <w:spacing w:val="40"/>
          <w:sz w:val="20"/>
        </w:rPr>
        <w:t xml:space="preserve"> </w:t>
      </w:r>
      <w:r w:rsidRPr="00A52987">
        <w:rPr>
          <w:sz w:val="20"/>
        </w:rPr>
        <w:t>the</w:t>
      </w:r>
      <w:r w:rsidRPr="00A52987">
        <w:rPr>
          <w:spacing w:val="-1"/>
          <w:sz w:val="20"/>
        </w:rPr>
        <w:t xml:space="preserve"> </w:t>
      </w:r>
      <w:r w:rsidRPr="00A52987">
        <w:rPr>
          <w:sz w:val="20"/>
        </w:rPr>
        <w:t>business</w:t>
      </w:r>
      <w:r w:rsidRPr="00A52987">
        <w:rPr>
          <w:spacing w:val="-2"/>
          <w:sz w:val="20"/>
        </w:rPr>
        <w:t xml:space="preserve"> </w:t>
      </w:r>
      <w:r w:rsidRPr="00A52987">
        <w:rPr>
          <w:sz w:val="20"/>
        </w:rPr>
        <w:t>development</w:t>
      </w:r>
      <w:r w:rsidRPr="00A52987">
        <w:rPr>
          <w:spacing w:val="-2"/>
          <w:sz w:val="20"/>
        </w:rPr>
        <w:t xml:space="preserve"> </w:t>
      </w:r>
      <w:r w:rsidRPr="00A52987">
        <w:rPr>
          <w:sz w:val="20"/>
        </w:rPr>
        <w:t>strategy</w:t>
      </w:r>
      <w:r w:rsidRPr="00A52987">
        <w:rPr>
          <w:spacing w:val="-6"/>
          <w:sz w:val="20"/>
        </w:rPr>
        <w:t xml:space="preserve"> </w:t>
      </w:r>
      <w:r w:rsidRPr="00A52987">
        <w:rPr>
          <w:sz w:val="20"/>
        </w:rPr>
        <w:t>for</w:t>
      </w:r>
      <w:r w:rsidRPr="00A52987">
        <w:rPr>
          <w:spacing w:val="-1"/>
          <w:sz w:val="20"/>
        </w:rPr>
        <w:t xml:space="preserve"> </w:t>
      </w:r>
      <w:r w:rsidRPr="00A52987">
        <w:rPr>
          <w:sz w:val="20"/>
        </w:rPr>
        <w:t>garlic</w:t>
      </w:r>
      <w:r w:rsidRPr="00A52987">
        <w:rPr>
          <w:spacing w:val="-2"/>
          <w:sz w:val="20"/>
        </w:rPr>
        <w:t xml:space="preserve"> </w:t>
      </w:r>
      <w:r w:rsidRPr="00A52987">
        <w:rPr>
          <w:sz w:val="20"/>
        </w:rPr>
        <w:t>juice</w:t>
      </w:r>
      <w:r w:rsidRPr="00A52987">
        <w:rPr>
          <w:spacing w:val="-2"/>
          <w:sz w:val="20"/>
        </w:rPr>
        <w:t xml:space="preserve"> </w:t>
      </w:r>
      <w:r w:rsidRPr="00A52987">
        <w:rPr>
          <w:sz w:val="20"/>
        </w:rPr>
        <w:t>at</w:t>
      </w:r>
      <w:r w:rsidRPr="00A52987">
        <w:rPr>
          <w:spacing w:val="-2"/>
          <w:sz w:val="20"/>
        </w:rPr>
        <w:t xml:space="preserve"> </w:t>
      </w:r>
      <w:proofErr w:type="spellStart"/>
      <w:r w:rsidRPr="00A52987">
        <w:rPr>
          <w:sz w:val="20"/>
        </w:rPr>
        <w:t>Jamu</w:t>
      </w:r>
      <w:proofErr w:type="spellEnd"/>
      <w:r w:rsidRPr="00A52987">
        <w:rPr>
          <w:spacing w:val="-2"/>
          <w:sz w:val="20"/>
        </w:rPr>
        <w:t xml:space="preserve"> </w:t>
      </w:r>
      <w:r w:rsidRPr="00A52987">
        <w:rPr>
          <w:sz w:val="20"/>
        </w:rPr>
        <w:t>DW</w:t>
      </w:r>
      <w:r w:rsidRPr="00A52987">
        <w:rPr>
          <w:spacing w:val="-1"/>
          <w:sz w:val="20"/>
        </w:rPr>
        <w:t xml:space="preserve"> </w:t>
      </w:r>
      <w:r w:rsidRPr="00A52987">
        <w:rPr>
          <w:sz w:val="20"/>
        </w:rPr>
        <w:t>MSMEs</w:t>
      </w:r>
      <w:r w:rsidR="00B83D61" w:rsidRPr="00A52987">
        <w:rPr>
          <w:spacing w:val="-2"/>
          <w:sz w:val="20"/>
        </w:rPr>
        <w:t>, which</w:t>
      </w:r>
      <w:r w:rsidRPr="00A52987">
        <w:rPr>
          <w:spacing w:val="-2"/>
          <w:sz w:val="20"/>
        </w:rPr>
        <w:t xml:space="preserve"> </w:t>
      </w:r>
      <w:r w:rsidRPr="00A52987">
        <w:rPr>
          <w:sz w:val="20"/>
        </w:rPr>
        <w:t>is</w:t>
      </w:r>
      <w:r w:rsidRPr="00A52987">
        <w:rPr>
          <w:spacing w:val="-2"/>
          <w:sz w:val="20"/>
        </w:rPr>
        <w:t xml:space="preserve"> </w:t>
      </w:r>
      <w:r w:rsidRPr="00A52987">
        <w:rPr>
          <w:sz w:val="20"/>
        </w:rPr>
        <w:t>the main</w:t>
      </w:r>
      <w:r w:rsidRPr="00A52987">
        <w:rPr>
          <w:spacing w:val="-11"/>
          <w:sz w:val="20"/>
        </w:rPr>
        <w:t xml:space="preserve"> </w:t>
      </w:r>
      <w:r w:rsidRPr="00A52987">
        <w:rPr>
          <w:sz w:val="20"/>
        </w:rPr>
        <w:t>opportunities</w:t>
      </w:r>
      <w:r w:rsidRPr="00A52987">
        <w:rPr>
          <w:spacing w:val="-11"/>
          <w:sz w:val="20"/>
        </w:rPr>
        <w:t xml:space="preserve"> </w:t>
      </w:r>
      <w:r w:rsidRPr="00A52987">
        <w:rPr>
          <w:sz w:val="20"/>
        </w:rPr>
        <w:t>factor</w:t>
      </w:r>
      <w:r w:rsidR="00B83D61" w:rsidRPr="00A52987">
        <w:rPr>
          <w:sz w:val="20"/>
        </w:rPr>
        <w:t>,</w:t>
      </w:r>
      <w:r w:rsidRPr="00A52987">
        <w:rPr>
          <w:spacing w:val="-10"/>
          <w:sz w:val="20"/>
        </w:rPr>
        <w:t xml:space="preserve"> </w:t>
      </w:r>
      <w:r w:rsidRPr="00A52987">
        <w:rPr>
          <w:sz w:val="20"/>
        </w:rPr>
        <w:t>is</w:t>
      </w:r>
      <w:r w:rsidRPr="00A52987">
        <w:rPr>
          <w:spacing w:val="-11"/>
          <w:sz w:val="20"/>
        </w:rPr>
        <w:t xml:space="preserve"> </w:t>
      </w:r>
      <w:r w:rsidRPr="00A52987">
        <w:rPr>
          <w:sz w:val="20"/>
        </w:rPr>
        <w:t>the</w:t>
      </w:r>
      <w:r w:rsidRPr="00A52987">
        <w:rPr>
          <w:spacing w:val="-12"/>
          <w:sz w:val="20"/>
        </w:rPr>
        <w:t xml:space="preserve"> </w:t>
      </w:r>
      <w:r w:rsidRPr="00A52987">
        <w:rPr>
          <w:sz w:val="20"/>
        </w:rPr>
        <w:t>positive</w:t>
      </w:r>
      <w:r w:rsidRPr="00A52987">
        <w:rPr>
          <w:spacing w:val="-12"/>
          <w:sz w:val="20"/>
        </w:rPr>
        <w:t xml:space="preserve"> </w:t>
      </w:r>
      <w:r w:rsidRPr="00A52987">
        <w:rPr>
          <w:sz w:val="20"/>
        </w:rPr>
        <w:t>reviews</w:t>
      </w:r>
      <w:r w:rsidRPr="00A52987">
        <w:rPr>
          <w:spacing w:val="-9"/>
          <w:sz w:val="20"/>
        </w:rPr>
        <w:t xml:space="preserve"> </w:t>
      </w:r>
      <w:r w:rsidRPr="00A52987">
        <w:rPr>
          <w:sz w:val="20"/>
        </w:rPr>
        <w:t>from</w:t>
      </w:r>
      <w:r w:rsidRPr="00A52987">
        <w:rPr>
          <w:spacing w:val="-11"/>
          <w:sz w:val="20"/>
        </w:rPr>
        <w:t xml:space="preserve"> </w:t>
      </w:r>
      <w:r w:rsidRPr="00A52987">
        <w:rPr>
          <w:sz w:val="20"/>
        </w:rPr>
        <w:t>customers,</w:t>
      </w:r>
      <w:r w:rsidRPr="00A52987">
        <w:rPr>
          <w:spacing w:val="-11"/>
          <w:sz w:val="20"/>
        </w:rPr>
        <w:t xml:space="preserve"> </w:t>
      </w:r>
      <w:r w:rsidRPr="00A52987">
        <w:rPr>
          <w:sz w:val="20"/>
        </w:rPr>
        <w:t>while</w:t>
      </w:r>
      <w:r w:rsidRPr="00A52987">
        <w:rPr>
          <w:spacing w:val="-10"/>
          <w:sz w:val="20"/>
        </w:rPr>
        <w:t xml:space="preserve"> </w:t>
      </w:r>
      <w:r w:rsidRPr="00A52987">
        <w:rPr>
          <w:sz w:val="20"/>
        </w:rPr>
        <w:t>the</w:t>
      </w:r>
      <w:r w:rsidRPr="00A52987">
        <w:rPr>
          <w:spacing w:val="-10"/>
          <w:sz w:val="20"/>
        </w:rPr>
        <w:t xml:space="preserve"> </w:t>
      </w:r>
      <w:r w:rsidRPr="00A52987">
        <w:rPr>
          <w:sz w:val="20"/>
        </w:rPr>
        <w:t>main</w:t>
      </w:r>
      <w:r w:rsidRPr="00A52987">
        <w:rPr>
          <w:spacing w:val="-11"/>
          <w:sz w:val="20"/>
        </w:rPr>
        <w:t xml:space="preserve"> </w:t>
      </w:r>
      <w:r w:rsidRPr="00A52987">
        <w:rPr>
          <w:sz w:val="20"/>
        </w:rPr>
        <w:t>threat</w:t>
      </w:r>
      <w:r w:rsidRPr="00A52987">
        <w:rPr>
          <w:spacing w:val="-9"/>
          <w:sz w:val="20"/>
        </w:rPr>
        <w:t xml:space="preserve"> </w:t>
      </w:r>
      <w:r w:rsidRPr="00A52987">
        <w:rPr>
          <w:sz w:val="20"/>
        </w:rPr>
        <w:t>factor is the availability of raw materials.</w:t>
      </w:r>
    </w:p>
    <w:p w14:paraId="63431399" w14:textId="77777777" w:rsidR="00EA7057" w:rsidRPr="00A52987" w:rsidRDefault="00FF640D" w:rsidP="00A52987">
      <w:pPr>
        <w:pStyle w:val="ListParagraph"/>
        <w:numPr>
          <w:ilvl w:val="0"/>
          <w:numId w:val="12"/>
        </w:numPr>
        <w:tabs>
          <w:tab w:val="left" w:pos="1136"/>
        </w:tabs>
        <w:spacing w:before="1"/>
        <w:ind w:left="284" w:right="140" w:hanging="284"/>
        <w:rPr>
          <w:sz w:val="20"/>
        </w:rPr>
      </w:pPr>
      <w:r w:rsidRPr="00A52987">
        <w:rPr>
          <w:sz w:val="20"/>
        </w:rPr>
        <w:t>The</w:t>
      </w:r>
      <w:r w:rsidRPr="00A52987">
        <w:rPr>
          <w:spacing w:val="-7"/>
          <w:sz w:val="20"/>
        </w:rPr>
        <w:t xml:space="preserve"> </w:t>
      </w:r>
      <w:r w:rsidRPr="00A52987">
        <w:rPr>
          <w:sz w:val="20"/>
        </w:rPr>
        <w:t>main</w:t>
      </w:r>
      <w:r w:rsidRPr="00A52987">
        <w:rPr>
          <w:spacing w:val="-6"/>
          <w:sz w:val="20"/>
        </w:rPr>
        <w:t xml:space="preserve"> </w:t>
      </w:r>
      <w:r w:rsidRPr="00A52987">
        <w:rPr>
          <w:sz w:val="20"/>
        </w:rPr>
        <w:t>strategy</w:t>
      </w:r>
      <w:r w:rsidRPr="00A52987">
        <w:rPr>
          <w:spacing w:val="-12"/>
          <w:sz w:val="20"/>
        </w:rPr>
        <w:t xml:space="preserve"> </w:t>
      </w:r>
      <w:r w:rsidRPr="00A52987">
        <w:rPr>
          <w:sz w:val="20"/>
        </w:rPr>
        <w:t>in</w:t>
      </w:r>
      <w:r w:rsidRPr="00A52987">
        <w:rPr>
          <w:spacing w:val="-6"/>
          <w:sz w:val="20"/>
        </w:rPr>
        <w:t xml:space="preserve"> </w:t>
      </w:r>
      <w:r w:rsidRPr="00A52987">
        <w:rPr>
          <w:sz w:val="20"/>
        </w:rPr>
        <w:t>the</w:t>
      </w:r>
      <w:r w:rsidRPr="00A52987">
        <w:rPr>
          <w:spacing w:val="-5"/>
          <w:sz w:val="20"/>
        </w:rPr>
        <w:t xml:space="preserve"> </w:t>
      </w:r>
      <w:r w:rsidRPr="00A52987">
        <w:rPr>
          <w:sz w:val="20"/>
        </w:rPr>
        <w:t>business</w:t>
      </w:r>
      <w:r w:rsidRPr="00A52987">
        <w:rPr>
          <w:spacing w:val="-6"/>
          <w:sz w:val="20"/>
        </w:rPr>
        <w:t xml:space="preserve"> </w:t>
      </w:r>
      <w:r w:rsidRPr="00A52987">
        <w:rPr>
          <w:sz w:val="20"/>
        </w:rPr>
        <w:t>development</w:t>
      </w:r>
      <w:r w:rsidRPr="00A52987">
        <w:rPr>
          <w:spacing w:val="-6"/>
          <w:sz w:val="20"/>
        </w:rPr>
        <w:t xml:space="preserve"> </w:t>
      </w:r>
      <w:r w:rsidRPr="00A52987">
        <w:rPr>
          <w:sz w:val="20"/>
        </w:rPr>
        <w:t>strategy</w:t>
      </w:r>
      <w:r w:rsidRPr="00A52987">
        <w:rPr>
          <w:spacing w:val="-10"/>
          <w:sz w:val="20"/>
        </w:rPr>
        <w:t xml:space="preserve"> </w:t>
      </w:r>
      <w:r w:rsidRPr="00A52987">
        <w:rPr>
          <w:sz w:val="20"/>
        </w:rPr>
        <w:t>for</w:t>
      </w:r>
      <w:r w:rsidRPr="00A52987">
        <w:rPr>
          <w:spacing w:val="-6"/>
          <w:sz w:val="20"/>
        </w:rPr>
        <w:t xml:space="preserve"> </w:t>
      </w:r>
      <w:r w:rsidRPr="00A52987">
        <w:rPr>
          <w:sz w:val="20"/>
        </w:rPr>
        <w:t>garlic</w:t>
      </w:r>
      <w:r w:rsidRPr="00A52987">
        <w:rPr>
          <w:spacing w:val="-7"/>
          <w:sz w:val="20"/>
        </w:rPr>
        <w:t xml:space="preserve"> </w:t>
      </w:r>
      <w:r w:rsidRPr="00A52987">
        <w:rPr>
          <w:sz w:val="20"/>
        </w:rPr>
        <w:t>juice</w:t>
      </w:r>
      <w:r w:rsidRPr="00A52987">
        <w:rPr>
          <w:spacing w:val="-7"/>
          <w:sz w:val="20"/>
        </w:rPr>
        <w:t xml:space="preserve"> </w:t>
      </w:r>
      <w:r w:rsidRPr="00A52987">
        <w:rPr>
          <w:sz w:val="20"/>
        </w:rPr>
        <w:t>at</w:t>
      </w:r>
      <w:r w:rsidRPr="00A52987">
        <w:rPr>
          <w:spacing w:val="-6"/>
          <w:sz w:val="20"/>
        </w:rPr>
        <w:t xml:space="preserve"> </w:t>
      </w:r>
      <w:proofErr w:type="spellStart"/>
      <w:r w:rsidRPr="00A52987">
        <w:rPr>
          <w:sz w:val="20"/>
        </w:rPr>
        <w:t>Jamu</w:t>
      </w:r>
      <w:proofErr w:type="spellEnd"/>
      <w:r w:rsidRPr="00A52987">
        <w:rPr>
          <w:spacing w:val="-7"/>
          <w:sz w:val="20"/>
        </w:rPr>
        <w:t xml:space="preserve"> </w:t>
      </w:r>
      <w:r w:rsidRPr="00A52987">
        <w:rPr>
          <w:sz w:val="20"/>
        </w:rPr>
        <w:t>DW</w:t>
      </w:r>
      <w:r w:rsidRPr="00A52987">
        <w:rPr>
          <w:spacing w:val="-6"/>
          <w:sz w:val="20"/>
        </w:rPr>
        <w:t xml:space="preserve"> </w:t>
      </w:r>
      <w:r w:rsidRPr="00A52987">
        <w:rPr>
          <w:sz w:val="20"/>
        </w:rPr>
        <w:t xml:space="preserve">MSMEs is </w:t>
      </w:r>
      <w:proofErr w:type="spellStart"/>
      <w:r w:rsidRPr="00A52987">
        <w:rPr>
          <w:sz w:val="20"/>
        </w:rPr>
        <w:t>Quadran</w:t>
      </w:r>
      <w:proofErr w:type="spellEnd"/>
      <w:r w:rsidRPr="00A52987">
        <w:rPr>
          <w:sz w:val="20"/>
        </w:rPr>
        <w:t xml:space="preserve"> I</w:t>
      </w:r>
      <w:r w:rsidRPr="00A52987">
        <w:rPr>
          <w:spacing w:val="-3"/>
          <w:sz w:val="20"/>
        </w:rPr>
        <w:t xml:space="preserve"> </w:t>
      </w:r>
      <w:r w:rsidRPr="00A52987">
        <w:rPr>
          <w:sz w:val="20"/>
        </w:rPr>
        <w:t>(S-O), by</w:t>
      </w:r>
      <w:r w:rsidRPr="00A52987">
        <w:rPr>
          <w:spacing w:val="-2"/>
          <w:sz w:val="20"/>
        </w:rPr>
        <w:t xml:space="preserve"> </w:t>
      </w:r>
      <w:r w:rsidRPr="00A52987">
        <w:rPr>
          <w:sz w:val="20"/>
        </w:rPr>
        <w:t>maintaining</w:t>
      </w:r>
      <w:r w:rsidRPr="00A52987">
        <w:rPr>
          <w:spacing w:val="-1"/>
          <w:sz w:val="20"/>
        </w:rPr>
        <w:t xml:space="preserve"> </w:t>
      </w:r>
      <w:r w:rsidRPr="00A52987">
        <w:rPr>
          <w:sz w:val="20"/>
        </w:rPr>
        <w:t>product quality</w:t>
      </w:r>
      <w:r w:rsidRPr="00A52987">
        <w:rPr>
          <w:spacing w:val="-2"/>
          <w:sz w:val="20"/>
        </w:rPr>
        <w:t xml:space="preserve"> </w:t>
      </w:r>
      <w:r w:rsidRPr="00A52987">
        <w:rPr>
          <w:sz w:val="20"/>
        </w:rPr>
        <w:t>in accordance with halal standards as an alternative treatment for disease keeping positive costumer reviews, provide friendly and professional</w:t>
      </w:r>
      <w:r w:rsidRPr="00A52987">
        <w:rPr>
          <w:spacing w:val="-6"/>
          <w:sz w:val="20"/>
        </w:rPr>
        <w:t xml:space="preserve"> </w:t>
      </w:r>
      <w:r w:rsidRPr="00A52987">
        <w:rPr>
          <w:sz w:val="20"/>
        </w:rPr>
        <w:t>service</w:t>
      </w:r>
      <w:r w:rsidRPr="00A52987">
        <w:rPr>
          <w:spacing w:val="-5"/>
          <w:sz w:val="20"/>
        </w:rPr>
        <w:t xml:space="preserve"> </w:t>
      </w:r>
      <w:r w:rsidRPr="00A52987">
        <w:rPr>
          <w:sz w:val="20"/>
        </w:rPr>
        <w:t>to</w:t>
      </w:r>
      <w:r w:rsidRPr="00A52987">
        <w:rPr>
          <w:spacing w:val="-6"/>
          <w:sz w:val="20"/>
        </w:rPr>
        <w:t xml:space="preserve"> </w:t>
      </w:r>
      <w:r w:rsidRPr="00A52987">
        <w:rPr>
          <w:sz w:val="20"/>
        </w:rPr>
        <w:t>create</w:t>
      </w:r>
      <w:r w:rsidRPr="00A52987">
        <w:rPr>
          <w:spacing w:val="-5"/>
          <w:sz w:val="20"/>
        </w:rPr>
        <w:t xml:space="preserve"> </w:t>
      </w:r>
      <w:r w:rsidRPr="00A52987">
        <w:rPr>
          <w:sz w:val="20"/>
        </w:rPr>
        <w:t>a</w:t>
      </w:r>
      <w:r w:rsidRPr="00A52987">
        <w:rPr>
          <w:spacing w:val="-7"/>
          <w:sz w:val="20"/>
        </w:rPr>
        <w:t xml:space="preserve"> </w:t>
      </w:r>
      <w:r w:rsidRPr="00A52987">
        <w:rPr>
          <w:sz w:val="20"/>
        </w:rPr>
        <w:t>sense</w:t>
      </w:r>
      <w:r w:rsidRPr="00A52987">
        <w:rPr>
          <w:spacing w:val="-7"/>
          <w:sz w:val="20"/>
        </w:rPr>
        <w:t xml:space="preserve"> </w:t>
      </w:r>
      <w:r w:rsidRPr="00A52987">
        <w:rPr>
          <w:sz w:val="20"/>
        </w:rPr>
        <w:t>of</w:t>
      </w:r>
      <w:r w:rsidRPr="00A52987">
        <w:rPr>
          <w:spacing w:val="-7"/>
          <w:sz w:val="20"/>
        </w:rPr>
        <w:t xml:space="preserve"> </w:t>
      </w:r>
      <w:r w:rsidRPr="00A52987">
        <w:rPr>
          <w:sz w:val="20"/>
        </w:rPr>
        <w:t>comfort</w:t>
      </w:r>
      <w:r w:rsidRPr="00A52987">
        <w:rPr>
          <w:spacing w:val="-7"/>
          <w:sz w:val="20"/>
        </w:rPr>
        <w:t xml:space="preserve"> </w:t>
      </w:r>
      <w:r w:rsidRPr="00A52987">
        <w:rPr>
          <w:sz w:val="20"/>
        </w:rPr>
        <w:t>to</w:t>
      </w:r>
      <w:r w:rsidRPr="00A52987">
        <w:rPr>
          <w:spacing w:val="-4"/>
          <w:sz w:val="20"/>
        </w:rPr>
        <w:t xml:space="preserve"> </w:t>
      </w:r>
      <w:r w:rsidRPr="00A52987">
        <w:rPr>
          <w:sz w:val="20"/>
        </w:rPr>
        <w:t>the</w:t>
      </w:r>
      <w:r w:rsidRPr="00A52987">
        <w:rPr>
          <w:spacing w:val="-7"/>
          <w:sz w:val="20"/>
        </w:rPr>
        <w:t xml:space="preserve"> </w:t>
      </w:r>
      <w:r w:rsidRPr="00A52987">
        <w:rPr>
          <w:sz w:val="20"/>
        </w:rPr>
        <w:t>consumer,</w:t>
      </w:r>
      <w:r w:rsidRPr="00A52987">
        <w:rPr>
          <w:spacing w:val="-6"/>
          <w:sz w:val="20"/>
        </w:rPr>
        <w:t xml:space="preserve"> </w:t>
      </w:r>
      <w:r w:rsidRPr="00A52987">
        <w:rPr>
          <w:sz w:val="20"/>
        </w:rPr>
        <w:t>take</w:t>
      </w:r>
      <w:r w:rsidRPr="00A52987">
        <w:rPr>
          <w:spacing w:val="-5"/>
          <w:sz w:val="20"/>
        </w:rPr>
        <w:t xml:space="preserve"> </w:t>
      </w:r>
      <w:r w:rsidRPr="00A52987">
        <w:rPr>
          <w:sz w:val="20"/>
        </w:rPr>
        <w:t>advantage</w:t>
      </w:r>
      <w:r w:rsidRPr="00A52987">
        <w:rPr>
          <w:spacing w:val="-8"/>
          <w:sz w:val="20"/>
        </w:rPr>
        <w:t xml:space="preserve"> </w:t>
      </w:r>
      <w:r w:rsidRPr="00A52987">
        <w:rPr>
          <w:sz w:val="20"/>
        </w:rPr>
        <w:t>of</w:t>
      </w:r>
      <w:r w:rsidRPr="00A52987">
        <w:rPr>
          <w:spacing w:val="-5"/>
          <w:sz w:val="20"/>
        </w:rPr>
        <w:t xml:space="preserve"> </w:t>
      </w:r>
      <w:r w:rsidRPr="00A52987">
        <w:rPr>
          <w:sz w:val="20"/>
        </w:rPr>
        <w:t>strategic business location where there is no threat from competitors and facilitate distribution to engaged partners, maximize government support by</w:t>
      </w:r>
      <w:r w:rsidRPr="00A52987">
        <w:rPr>
          <w:spacing w:val="-1"/>
          <w:sz w:val="20"/>
        </w:rPr>
        <w:t xml:space="preserve"> </w:t>
      </w:r>
      <w:r w:rsidRPr="00A52987">
        <w:rPr>
          <w:sz w:val="20"/>
        </w:rPr>
        <w:t xml:space="preserve">utilize support programs for </w:t>
      </w:r>
      <w:proofErr w:type="spellStart"/>
      <w:r w:rsidRPr="00A52987">
        <w:rPr>
          <w:sz w:val="20"/>
        </w:rPr>
        <w:t>Jamu</w:t>
      </w:r>
      <w:proofErr w:type="spellEnd"/>
      <w:r w:rsidRPr="00A52987">
        <w:rPr>
          <w:sz w:val="20"/>
        </w:rPr>
        <w:t xml:space="preserve"> DW MSMEs labor force and take advantage of the partnerships that have been embedded with market traders and resellers.</w:t>
      </w:r>
    </w:p>
    <w:p w14:paraId="231C0972" w14:textId="77777777" w:rsidR="001063BC" w:rsidRDefault="001063BC" w:rsidP="001063BC">
      <w:pPr>
        <w:tabs>
          <w:tab w:val="left" w:pos="1136"/>
        </w:tabs>
        <w:spacing w:before="1"/>
        <w:ind w:left="567" w:right="141"/>
        <w:jc w:val="both"/>
        <w:rPr>
          <w:sz w:val="20"/>
        </w:rPr>
      </w:pPr>
    </w:p>
    <w:p w14:paraId="5DF6775E" w14:textId="77777777" w:rsidR="001063BC" w:rsidRDefault="001063BC" w:rsidP="001063BC">
      <w:pPr>
        <w:tabs>
          <w:tab w:val="left" w:pos="1136"/>
        </w:tabs>
        <w:spacing w:before="1"/>
        <w:ind w:left="567" w:right="141"/>
        <w:jc w:val="both"/>
        <w:rPr>
          <w:sz w:val="20"/>
        </w:rPr>
      </w:pPr>
    </w:p>
    <w:p w14:paraId="7897A04B" w14:textId="77777777" w:rsidR="001063BC" w:rsidRDefault="001063BC" w:rsidP="001063BC">
      <w:pPr>
        <w:tabs>
          <w:tab w:val="left" w:pos="1136"/>
        </w:tabs>
        <w:spacing w:before="1"/>
        <w:ind w:left="567" w:right="141"/>
        <w:jc w:val="both"/>
        <w:rPr>
          <w:sz w:val="20"/>
        </w:rPr>
      </w:pPr>
    </w:p>
    <w:p w14:paraId="6D406B10" w14:textId="77777777" w:rsidR="001063BC" w:rsidRPr="001063BC" w:rsidRDefault="001063BC" w:rsidP="00D4768B">
      <w:pPr>
        <w:tabs>
          <w:tab w:val="left" w:pos="1136"/>
        </w:tabs>
        <w:spacing w:before="1"/>
        <w:ind w:right="141"/>
        <w:jc w:val="both"/>
        <w:rPr>
          <w:sz w:val="20"/>
        </w:rPr>
      </w:pPr>
      <w:r w:rsidRPr="001063BC">
        <w:rPr>
          <w:sz w:val="20"/>
        </w:rPr>
        <w:t>COMPETING INTERESTS DISCLAIMER:</w:t>
      </w:r>
    </w:p>
    <w:p w14:paraId="0D8E2649" w14:textId="13A81CD8" w:rsidR="001063BC" w:rsidRDefault="001063BC" w:rsidP="00D4768B">
      <w:pPr>
        <w:tabs>
          <w:tab w:val="left" w:pos="1136"/>
        </w:tabs>
        <w:spacing w:before="1"/>
        <w:ind w:right="141"/>
        <w:jc w:val="both"/>
        <w:rPr>
          <w:sz w:val="20"/>
        </w:rPr>
      </w:pPr>
      <w:r w:rsidRPr="001063BC">
        <w:rPr>
          <w:sz w:val="20"/>
        </w:rPr>
        <w:t>Authors have declared that they have no known competing financial interests</w:t>
      </w:r>
      <w:r w:rsidR="00D4768B">
        <w:rPr>
          <w:sz w:val="20"/>
        </w:rPr>
        <w:t>,</w:t>
      </w:r>
      <w:r w:rsidRPr="001063BC">
        <w:rPr>
          <w:sz w:val="20"/>
        </w:rPr>
        <w:t xml:space="preserve"> non-financial interests OR personal relationships that could have appeared to influence the work reported in this paper.</w:t>
      </w:r>
    </w:p>
    <w:p w14:paraId="601E358E" w14:textId="01F96953" w:rsidR="004C219B" w:rsidRDefault="004C219B" w:rsidP="001063BC">
      <w:pPr>
        <w:tabs>
          <w:tab w:val="left" w:pos="1136"/>
        </w:tabs>
        <w:spacing w:before="1"/>
        <w:ind w:left="567" w:right="141"/>
        <w:jc w:val="both"/>
        <w:rPr>
          <w:sz w:val="20"/>
        </w:rPr>
      </w:pPr>
    </w:p>
    <w:p w14:paraId="7A3207D3" w14:textId="79BAE3D6" w:rsidR="004C219B" w:rsidRPr="00D4768B" w:rsidRDefault="004C219B" w:rsidP="004C219B">
      <w:pPr>
        <w:pStyle w:val="NoSpacing"/>
        <w:rPr>
          <w:rFonts w:ascii="Times New Roman" w:hAnsi="Times New Roman" w:cs="Times New Roman"/>
          <w:sz w:val="20"/>
          <w:szCs w:val="20"/>
          <w:highlight w:val="yellow"/>
        </w:rPr>
      </w:pPr>
      <w:bookmarkStart w:id="0" w:name="_Hlk198031404"/>
      <w:r w:rsidRPr="00D4768B">
        <w:rPr>
          <w:rFonts w:ascii="Times New Roman" w:hAnsi="Times New Roman" w:cs="Times New Roman"/>
          <w:sz w:val="20"/>
          <w:szCs w:val="20"/>
          <w:highlight w:val="yellow"/>
        </w:rPr>
        <w:t>Disclaimer (Artificial intelligence)</w:t>
      </w:r>
    </w:p>
    <w:p w14:paraId="6C631579" w14:textId="77777777" w:rsidR="004C219B" w:rsidRPr="00D4768B" w:rsidRDefault="004C219B" w:rsidP="004C219B">
      <w:pPr>
        <w:pStyle w:val="NoSpacing"/>
        <w:rPr>
          <w:rFonts w:ascii="Times New Roman" w:hAnsi="Times New Roman" w:cs="Times New Roman"/>
          <w:sz w:val="20"/>
          <w:szCs w:val="20"/>
          <w:highlight w:val="yellow"/>
        </w:rPr>
      </w:pPr>
      <w:r w:rsidRPr="00D4768B">
        <w:rPr>
          <w:rFonts w:ascii="Times New Roman" w:hAnsi="Times New Roman" w:cs="Times New Roman"/>
          <w:sz w:val="20"/>
          <w:szCs w:val="20"/>
          <w:highlight w:val="yellow"/>
        </w:rPr>
        <w:t>Author(s) hereby declare that NO generative AI technologies such as Large Language Models (</w:t>
      </w:r>
      <w:proofErr w:type="spellStart"/>
      <w:r w:rsidRPr="00D4768B">
        <w:rPr>
          <w:rFonts w:ascii="Times New Roman" w:hAnsi="Times New Roman" w:cs="Times New Roman"/>
          <w:sz w:val="20"/>
          <w:szCs w:val="20"/>
          <w:highlight w:val="yellow"/>
        </w:rPr>
        <w:t>ChatGPT</w:t>
      </w:r>
      <w:proofErr w:type="spellEnd"/>
      <w:r w:rsidRPr="00D4768B">
        <w:rPr>
          <w:rFonts w:ascii="Times New Roman" w:hAnsi="Times New Roman" w:cs="Times New Roman"/>
          <w:sz w:val="20"/>
          <w:szCs w:val="20"/>
          <w:highlight w:val="yellow"/>
        </w:rPr>
        <w:t xml:space="preserve">, COPILOT, etc.) and text-to-image generators have been used during the writing or editing of this manuscript. </w:t>
      </w:r>
    </w:p>
    <w:bookmarkEnd w:id="0"/>
    <w:p w14:paraId="303BAB7C" w14:textId="77777777" w:rsidR="004C219B" w:rsidRDefault="004C219B" w:rsidP="004C219B">
      <w:pPr>
        <w:pStyle w:val="NoSpacing"/>
        <w:rPr>
          <w:rFonts w:ascii="Arial" w:hAnsi="Arial" w:cs="Arial"/>
        </w:rPr>
      </w:pPr>
    </w:p>
    <w:p w14:paraId="7C2E7681" w14:textId="77777777" w:rsidR="004C219B" w:rsidRDefault="004C219B" w:rsidP="004C219B">
      <w:pPr>
        <w:pStyle w:val="NoSpacing"/>
        <w:rPr>
          <w:rFonts w:ascii="Arial" w:hAnsi="Arial" w:cs="Arial"/>
        </w:rPr>
      </w:pPr>
    </w:p>
    <w:p w14:paraId="1D85377D" w14:textId="77777777" w:rsidR="004C219B" w:rsidRPr="00005ED1" w:rsidRDefault="004C219B" w:rsidP="004C219B">
      <w:pPr>
        <w:pStyle w:val="NoSpacing"/>
        <w:rPr>
          <w:rFonts w:ascii="Arial" w:hAnsi="Arial" w:cs="Arial"/>
        </w:rPr>
      </w:pPr>
    </w:p>
    <w:p w14:paraId="584A355F" w14:textId="77777777" w:rsidR="004C219B" w:rsidRDefault="004C219B" w:rsidP="001063BC">
      <w:pPr>
        <w:tabs>
          <w:tab w:val="left" w:pos="1136"/>
        </w:tabs>
        <w:spacing w:before="1"/>
        <w:ind w:left="567" w:right="141"/>
        <w:jc w:val="both"/>
        <w:rPr>
          <w:sz w:val="20"/>
        </w:rPr>
      </w:pPr>
    </w:p>
    <w:p w14:paraId="68E0F00F" w14:textId="77777777" w:rsidR="001063BC" w:rsidRDefault="001063BC" w:rsidP="001063BC">
      <w:pPr>
        <w:tabs>
          <w:tab w:val="left" w:pos="1136"/>
        </w:tabs>
        <w:spacing w:before="1"/>
        <w:ind w:left="567" w:right="141"/>
        <w:jc w:val="both"/>
        <w:rPr>
          <w:sz w:val="20"/>
        </w:rPr>
      </w:pPr>
    </w:p>
    <w:p w14:paraId="2D20E7FB" w14:textId="77777777" w:rsidR="001063BC" w:rsidRDefault="001063BC" w:rsidP="001063BC">
      <w:pPr>
        <w:tabs>
          <w:tab w:val="left" w:pos="1136"/>
        </w:tabs>
        <w:spacing w:before="1"/>
        <w:ind w:left="567" w:right="141"/>
        <w:jc w:val="both"/>
        <w:rPr>
          <w:sz w:val="20"/>
        </w:rPr>
      </w:pPr>
    </w:p>
    <w:p w14:paraId="07CD0723" w14:textId="77777777" w:rsidR="001063BC" w:rsidRDefault="001063BC" w:rsidP="001063BC">
      <w:pPr>
        <w:tabs>
          <w:tab w:val="left" w:pos="1136"/>
        </w:tabs>
        <w:spacing w:before="1"/>
        <w:ind w:left="567" w:right="141"/>
        <w:jc w:val="both"/>
        <w:rPr>
          <w:sz w:val="20"/>
        </w:rPr>
      </w:pPr>
    </w:p>
    <w:p w14:paraId="1B6CB6D4" w14:textId="77777777" w:rsidR="00D4768B" w:rsidRDefault="00D4768B" w:rsidP="001063BC">
      <w:pPr>
        <w:tabs>
          <w:tab w:val="left" w:pos="1136"/>
        </w:tabs>
        <w:spacing w:before="1"/>
        <w:ind w:left="567" w:right="141"/>
        <w:jc w:val="both"/>
        <w:rPr>
          <w:sz w:val="20"/>
        </w:rPr>
      </w:pPr>
    </w:p>
    <w:p w14:paraId="13361703" w14:textId="77777777" w:rsidR="00D4768B" w:rsidRDefault="00D4768B" w:rsidP="001063BC">
      <w:pPr>
        <w:tabs>
          <w:tab w:val="left" w:pos="1136"/>
        </w:tabs>
        <w:spacing w:before="1"/>
        <w:ind w:left="567" w:right="141"/>
        <w:jc w:val="both"/>
        <w:rPr>
          <w:sz w:val="20"/>
        </w:rPr>
      </w:pPr>
    </w:p>
    <w:p w14:paraId="114AFA7A" w14:textId="77777777" w:rsidR="00D4768B" w:rsidRPr="001063BC" w:rsidRDefault="00D4768B" w:rsidP="001063BC">
      <w:pPr>
        <w:tabs>
          <w:tab w:val="left" w:pos="1136"/>
        </w:tabs>
        <w:spacing w:before="1"/>
        <w:ind w:left="567" w:right="141"/>
        <w:jc w:val="both"/>
        <w:rPr>
          <w:sz w:val="20"/>
        </w:rPr>
      </w:pPr>
    </w:p>
    <w:p w14:paraId="5D32ADFF" w14:textId="77777777" w:rsidR="00EA7057" w:rsidRDefault="00FF640D" w:rsidP="00A52987">
      <w:pPr>
        <w:pStyle w:val="Heading1"/>
        <w:ind w:left="0" w:right="273"/>
        <w:jc w:val="left"/>
      </w:pPr>
      <w:r>
        <w:rPr>
          <w:spacing w:val="-2"/>
        </w:rPr>
        <w:t>REFERENCES</w:t>
      </w:r>
    </w:p>
    <w:p w14:paraId="7C49F1CA" w14:textId="77777777" w:rsidR="00EA7057" w:rsidRDefault="00EA7057">
      <w:pPr>
        <w:pStyle w:val="BodyText"/>
        <w:spacing w:before="43"/>
        <w:ind w:left="0"/>
        <w:jc w:val="left"/>
        <w:rPr>
          <w:b/>
        </w:rPr>
      </w:pPr>
    </w:p>
    <w:p w14:paraId="08E74E52" w14:textId="77777777" w:rsidR="00B36793" w:rsidRPr="00B36793" w:rsidRDefault="00B36793" w:rsidP="00A52987">
      <w:pPr>
        <w:pStyle w:val="ListParagraph"/>
        <w:ind w:left="567" w:hanging="567"/>
        <w:rPr>
          <w:sz w:val="20"/>
        </w:rPr>
      </w:pPr>
      <w:bookmarkStart w:id="1" w:name="_GoBack"/>
      <w:r w:rsidRPr="00B36793">
        <w:rPr>
          <w:sz w:val="20"/>
        </w:rPr>
        <w:t xml:space="preserve">[1] Perdana, G. N., </w:t>
      </w:r>
      <w:proofErr w:type="spellStart"/>
      <w:r w:rsidRPr="00B36793">
        <w:rPr>
          <w:sz w:val="20"/>
        </w:rPr>
        <w:t>Irawan</w:t>
      </w:r>
      <w:proofErr w:type="spellEnd"/>
      <w:r w:rsidRPr="00B36793">
        <w:rPr>
          <w:sz w:val="20"/>
        </w:rPr>
        <w:t xml:space="preserve">, B., &amp; </w:t>
      </w:r>
      <w:proofErr w:type="spellStart"/>
      <w:r w:rsidRPr="00B36793">
        <w:rPr>
          <w:sz w:val="20"/>
        </w:rPr>
        <w:t>Hidayat</w:t>
      </w:r>
      <w:proofErr w:type="spellEnd"/>
      <w:r w:rsidRPr="00B36793">
        <w:rPr>
          <w:sz w:val="20"/>
        </w:rPr>
        <w:t xml:space="preserve">, M. N. (2023). </w:t>
      </w:r>
      <w:proofErr w:type="spellStart"/>
      <w:r w:rsidRPr="00B36793">
        <w:rPr>
          <w:sz w:val="20"/>
        </w:rPr>
        <w:t>Bebaya</w:t>
      </w:r>
      <w:proofErr w:type="spellEnd"/>
      <w:r w:rsidRPr="00B36793">
        <w:rPr>
          <w:sz w:val="20"/>
        </w:rPr>
        <w:t xml:space="preserve"> Application Innovation for Economic Recovery of MSMEs in </w:t>
      </w:r>
      <w:proofErr w:type="spellStart"/>
      <w:r w:rsidRPr="00B36793">
        <w:rPr>
          <w:sz w:val="20"/>
        </w:rPr>
        <w:t>Samarinda</w:t>
      </w:r>
      <w:proofErr w:type="spellEnd"/>
      <w:r w:rsidRPr="00B36793">
        <w:rPr>
          <w:sz w:val="20"/>
        </w:rPr>
        <w:t xml:space="preserve"> City. </w:t>
      </w:r>
      <w:proofErr w:type="spellStart"/>
      <w:r w:rsidRPr="00B36793">
        <w:rPr>
          <w:sz w:val="20"/>
        </w:rPr>
        <w:t>Matra</w:t>
      </w:r>
      <w:proofErr w:type="spellEnd"/>
      <w:r w:rsidRPr="00B36793">
        <w:rPr>
          <w:sz w:val="20"/>
        </w:rPr>
        <w:t xml:space="preserve"> </w:t>
      </w:r>
      <w:proofErr w:type="spellStart"/>
      <w:r w:rsidRPr="00B36793">
        <w:rPr>
          <w:sz w:val="20"/>
        </w:rPr>
        <w:t>Pembaruan</w:t>
      </w:r>
      <w:proofErr w:type="spellEnd"/>
      <w:r w:rsidRPr="00B36793">
        <w:rPr>
          <w:sz w:val="20"/>
        </w:rPr>
        <w:t>, 2</w:t>
      </w:r>
    </w:p>
    <w:p w14:paraId="2CB45524" w14:textId="77777777" w:rsidR="00B36793" w:rsidRPr="00B36793" w:rsidRDefault="00B36793" w:rsidP="00A52987">
      <w:pPr>
        <w:pStyle w:val="ListParagraph"/>
        <w:ind w:left="567" w:hanging="567"/>
        <w:rPr>
          <w:sz w:val="20"/>
        </w:rPr>
      </w:pPr>
      <w:r w:rsidRPr="00B36793">
        <w:rPr>
          <w:sz w:val="20"/>
        </w:rPr>
        <w:t>[2] Department of Industry, Trade, Cooperatives, and Small and Medium Enterprises, East Kalimantan Province. (2022). One Data. Retrieved October 9, 2023, from https://data.kaltimprov.go.id/dataset/data-umkm-provinsi-kaltim-tahun-2016-2020</w:t>
      </w:r>
    </w:p>
    <w:p w14:paraId="1D330625" w14:textId="0DA390DE" w:rsidR="00B36793" w:rsidRDefault="00B36793" w:rsidP="00A52987">
      <w:pPr>
        <w:pStyle w:val="ListParagraph"/>
        <w:ind w:left="567" w:hanging="567"/>
        <w:rPr>
          <w:sz w:val="20"/>
        </w:rPr>
      </w:pPr>
      <w:r w:rsidRPr="00B36793">
        <w:rPr>
          <w:sz w:val="20"/>
        </w:rPr>
        <w:t xml:space="preserve">[3] Department of Industry, Trade, Cooperatives, and MSMEs, East Kalimantan Province. (2021). Retrieved October 15, 2023, from the Ministry of Cooperatives and SMEs of the Republic of Indonesia: </w:t>
      </w:r>
      <w:hyperlink r:id="rId14" w:history="1">
        <w:r w:rsidR="00366B57" w:rsidRPr="00AE4687">
          <w:rPr>
            <w:rStyle w:val="Hyperlink"/>
            <w:sz w:val="20"/>
          </w:rPr>
          <w:t>https://kemenkopukm.go.id/</w:t>
        </w:r>
      </w:hyperlink>
    </w:p>
    <w:p w14:paraId="5D96D7DB" w14:textId="77777777" w:rsidR="00D4768B" w:rsidRPr="00D4768B" w:rsidRDefault="00D4768B" w:rsidP="00D4768B">
      <w:pPr>
        <w:pStyle w:val="HTMLPreformatted"/>
        <w:ind w:left="567" w:hanging="567"/>
        <w:jc w:val="both"/>
        <w:rPr>
          <w:rStyle w:val="y2iqfc"/>
          <w:rFonts w:ascii="Times New Roman" w:hAnsi="Times New Roman" w:cs="Times New Roman"/>
          <w:lang w:val="en"/>
        </w:rPr>
      </w:pPr>
      <w:r w:rsidRPr="00D4768B">
        <w:rPr>
          <w:rStyle w:val="y2iqfc"/>
          <w:rFonts w:ascii="Times New Roman" w:hAnsi="Times New Roman" w:cs="Times New Roman"/>
          <w:highlight w:val="yellow"/>
          <w:lang w:val="en"/>
        </w:rPr>
        <w:t xml:space="preserve">[4] </w:t>
      </w:r>
      <w:proofErr w:type="spellStart"/>
      <w:r w:rsidRPr="00D4768B">
        <w:rPr>
          <w:rStyle w:val="y2iqfc"/>
          <w:rFonts w:ascii="Times New Roman" w:hAnsi="Times New Roman" w:cs="Times New Roman"/>
          <w:highlight w:val="yellow"/>
          <w:lang w:val="en"/>
        </w:rPr>
        <w:t>Hardani</w:t>
      </w:r>
      <w:proofErr w:type="spellEnd"/>
      <w:r w:rsidRPr="00D4768B">
        <w:rPr>
          <w:rStyle w:val="y2iqfc"/>
          <w:rFonts w:ascii="Times New Roman" w:hAnsi="Times New Roman" w:cs="Times New Roman"/>
          <w:highlight w:val="yellow"/>
          <w:lang w:val="en"/>
        </w:rPr>
        <w:t xml:space="preserve">, </w:t>
      </w:r>
      <w:proofErr w:type="spellStart"/>
      <w:r w:rsidRPr="00D4768B">
        <w:rPr>
          <w:rStyle w:val="y2iqfc"/>
          <w:rFonts w:ascii="Times New Roman" w:hAnsi="Times New Roman" w:cs="Times New Roman"/>
          <w:highlight w:val="yellow"/>
          <w:lang w:val="en"/>
        </w:rPr>
        <w:t>Auliya</w:t>
      </w:r>
      <w:proofErr w:type="spellEnd"/>
      <w:r w:rsidRPr="00D4768B">
        <w:rPr>
          <w:rStyle w:val="y2iqfc"/>
          <w:rFonts w:ascii="Times New Roman" w:hAnsi="Times New Roman" w:cs="Times New Roman"/>
          <w:highlight w:val="yellow"/>
          <w:lang w:val="en"/>
        </w:rPr>
        <w:t xml:space="preserve">, N. H., &amp; </w:t>
      </w:r>
      <w:proofErr w:type="spellStart"/>
      <w:r w:rsidRPr="00D4768B">
        <w:rPr>
          <w:rStyle w:val="y2iqfc"/>
          <w:rFonts w:ascii="Times New Roman" w:hAnsi="Times New Roman" w:cs="Times New Roman"/>
          <w:highlight w:val="yellow"/>
          <w:lang w:val="en"/>
        </w:rPr>
        <w:t>Andriani</w:t>
      </w:r>
      <w:proofErr w:type="spellEnd"/>
      <w:r w:rsidRPr="00D4768B">
        <w:rPr>
          <w:rStyle w:val="y2iqfc"/>
          <w:rFonts w:ascii="Times New Roman" w:hAnsi="Times New Roman" w:cs="Times New Roman"/>
          <w:highlight w:val="yellow"/>
          <w:lang w:val="en"/>
        </w:rPr>
        <w:t xml:space="preserve">, H. (2020). Qualitative and Quantitative Research Methods. Yogyakarta: </w:t>
      </w:r>
      <w:proofErr w:type="spellStart"/>
      <w:r w:rsidRPr="00D4768B">
        <w:rPr>
          <w:rStyle w:val="y2iqfc"/>
          <w:rFonts w:ascii="Times New Roman" w:hAnsi="Times New Roman" w:cs="Times New Roman"/>
          <w:highlight w:val="yellow"/>
          <w:lang w:val="en"/>
        </w:rPr>
        <w:t>Pustaka</w:t>
      </w:r>
      <w:proofErr w:type="spellEnd"/>
      <w:r w:rsidRPr="00D4768B">
        <w:rPr>
          <w:rStyle w:val="y2iqfc"/>
          <w:rFonts w:ascii="Times New Roman" w:hAnsi="Times New Roman" w:cs="Times New Roman"/>
          <w:highlight w:val="yellow"/>
          <w:lang w:val="en"/>
        </w:rPr>
        <w:t xml:space="preserve"> </w:t>
      </w:r>
      <w:proofErr w:type="spellStart"/>
      <w:r w:rsidRPr="00D4768B">
        <w:rPr>
          <w:rStyle w:val="y2iqfc"/>
          <w:rFonts w:ascii="Times New Roman" w:hAnsi="Times New Roman" w:cs="Times New Roman"/>
          <w:highlight w:val="yellow"/>
          <w:lang w:val="en"/>
        </w:rPr>
        <w:t>Ilmu</w:t>
      </w:r>
      <w:proofErr w:type="spellEnd"/>
      <w:r w:rsidRPr="00D4768B">
        <w:rPr>
          <w:rStyle w:val="y2iqfc"/>
          <w:rFonts w:ascii="Times New Roman" w:hAnsi="Times New Roman" w:cs="Times New Roman"/>
          <w:highlight w:val="yellow"/>
          <w:lang w:val="en"/>
        </w:rPr>
        <w:t xml:space="preserve"> Group Yogyakarta</w:t>
      </w:r>
    </w:p>
    <w:p w14:paraId="0358E791" w14:textId="613E73F7" w:rsidR="00D4768B" w:rsidRPr="00D4768B" w:rsidRDefault="00D4768B" w:rsidP="00D4768B">
      <w:pPr>
        <w:pStyle w:val="HTMLPreformatted"/>
        <w:ind w:left="567" w:hanging="567"/>
        <w:jc w:val="both"/>
        <w:rPr>
          <w:rStyle w:val="y2iqfc"/>
          <w:rFonts w:ascii="Times New Roman" w:hAnsi="Times New Roman" w:cs="Times New Roman"/>
          <w:lang w:val="en"/>
        </w:rPr>
      </w:pPr>
      <w:r w:rsidRPr="00D4768B">
        <w:rPr>
          <w:rStyle w:val="y2iqfc"/>
          <w:rFonts w:ascii="Times New Roman" w:hAnsi="Times New Roman" w:cs="Times New Roman"/>
          <w:lang w:val="en"/>
        </w:rPr>
        <w:t xml:space="preserve">[5] Rahim, A., &amp; </w:t>
      </w:r>
      <w:proofErr w:type="spellStart"/>
      <w:r w:rsidRPr="00D4768B">
        <w:rPr>
          <w:rStyle w:val="y2iqfc"/>
          <w:rFonts w:ascii="Times New Roman" w:hAnsi="Times New Roman" w:cs="Times New Roman"/>
          <w:lang w:val="en"/>
        </w:rPr>
        <w:t>Hastuti</w:t>
      </w:r>
      <w:proofErr w:type="spellEnd"/>
      <w:r w:rsidRPr="00D4768B">
        <w:rPr>
          <w:rStyle w:val="y2iqfc"/>
          <w:rFonts w:ascii="Times New Roman" w:hAnsi="Times New Roman" w:cs="Times New Roman"/>
          <w:lang w:val="en"/>
        </w:rPr>
        <w:t>, D. R. (2007). Agricultural Economics (Introduction, Theory, and Cases).</w:t>
      </w:r>
      <w:r>
        <w:rPr>
          <w:rStyle w:val="y2iqfc"/>
          <w:rFonts w:ascii="Times New Roman" w:hAnsi="Times New Roman" w:cs="Times New Roman"/>
          <w:lang w:val="en"/>
        </w:rPr>
        <w:t xml:space="preserve"> </w:t>
      </w:r>
      <w:proofErr w:type="spellStart"/>
      <w:r w:rsidRPr="00D4768B">
        <w:rPr>
          <w:rStyle w:val="y2iqfc"/>
          <w:rFonts w:ascii="Times New Roman" w:hAnsi="Times New Roman" w:cs="Times New Roman"/>
          <w:lang w:val="en"/>
        </w:rPr>
        <w:t>Penebar</w:t>
      </w:r>
      <w:proofErr w:type="spellEnd"/>
      <w:r w:rsidRPr="00D4768B">
        <w:rPr>
          <w:rStyle w:val="y2iqfc"/>
          <w:rFonts w:ascii="Times New Roman" w:hAnsi="Times New Roman" w:cs="Times New Roman"/>
          <w:lang w:val="en"/>
        </w:rPr>
        <w:t xml:space="preserve"> </w:t>
      </w:r>
      <w:proofErr w:type="spellStart"/>
      <w:r w:rsidRPr="00D4768B">
        <w:rPr>
          <w:rStyle w:val="y2iqfc"/>
          <w:rFonts w:ascii="Times New Roman" w:hAnsi="Times New Roman" w:cs="Times New Roman"/>
          <w:lang w:val="en"/>
        </w:rPr>
        <w:t>Swadaya</w:t>
      </w:r>
      <w:proofErr w:type="spellEnd"/>
      <w:r>
        <w:rPr>
          <w:rStyle w:val="y2iqfc"/>
          <w:rFonts w:ascii="Times New Roman" w:hAnsi="Times New Roman" w:cs="Times New Roman"/>
          <w:lang w:val="en"/>
        </w:rPr>
        <w:t>, Jakarta.</w:t>
      </w:r>
    </w:p>
    <w:p w14:paraId="04B85A0E" w14:textId="77777777" w:rsidR="00D4768B" w:rsidRPr="00D4768B" w:rsidRDefault="00D4768B" w:rsidP="00D4768B">
      <w:pPr>
        <w:pStyle w:val="HTMLPreformatted"/>
        <w:ind w:left="567" w:hanging="567"/>
        <w:jc w:val="both"/>
        <w:rPr>
          <w:rStyle w:val="y2iqfc"/>
          <w:rFonts w:ascii="Times New Roman" w:hAnsi="Times New Roman" w:cs="Times New Roman"/>
          <w:lang w:val="en"/>
        </w:rPr>
      </w:pPr>
      <w:r w:rsidRPr="00D4768B">
        <w:rPr>
          <w:rStyle w:val="y2iqfc"/>
          <w:rFonts w:ascii="Times New Roman" w:hAnsi="Times New Roman" w:cs="Times New Roman"/>
          <w:lang w:val="en"/>
        </w:rPr>
        <w:t xml:space="preserve">[6] </w:t>
      </w:r>
      <w:proofErr w:type="spellStart"/>
      <w:r w:rsidRPr="00D4768B">
        <w:rPr>
          <w:rStyle w:val="y2iqfc"/>
          <w:rFonts w:ascii="Times New Roman" w:hAnsi="Times New Roman" w:cs="Times New Roman"/>
          <w:lang w:val="en"/>
        </w:rPr>
        <w:t>Hayati</w:t>
      </w:r>
      <w:proofErr w:type="spellEnd"/>
      <w:r w:rsidRPr="00D4768B">
        <w:rPr>
          <w:rStyle w:val="y2iqfc"/>
          <w:rFonts w:ascii="Times New Roman" w:hAnsi="Times New Roman" w:cs="Times New Roman"/>
          <w:lang w:val="en"/>
        </w:rPr>
        <w:t xml:space="preserve">, S. (2023). Developing Return Points and Profit Targets for Business Plans (A Study of Bu </w:t>
      </w:r>
      <w:proofErr w:type="spellStart"/>
      <w:r w:rsidRPr="00D4768B">
        <w:rPr>
          <w:rStyle w:val="y2iqfc"/>
          <w:rFonts w:ascii="Times New Roman" w:hAnsi="Times New Roman" w:cs="Times New Roman"/>
          <w:lang w:val="en"/>
        </w:rPr>
        <w:t>Minarti's</w:t>
      </w:r>
      <w:proofErr w:type="spellEnd"/>
      <w:r w:rsidRPr="00D4768B">
        <w:rPr>
          <w:rStyle w:val="y2iqfc"/>
          <w:rFonts w:ascii="Times New Roman" w:hAnsi="Times New Roman" w:cs="Times New Roman"/>
          <w:lang w:val="en"/>
        </w:rPr>
        <w:t xml:space="preserve"> Stick Snacks). Journal of Management, Accounting, and Economics, 2 (1).</w:t>
      </w:r>
    </w:p>
    <w:p w14:paraId="2F637D4A" w14:textId="77777777" w:rsidR="00D4768B" w:rsidRPr="00D4768B" w:rsidRDefault="00D4768B" w:rsidP="00D4768B">
      <w:pPr>
        <w:pStyle w:val="HTMLPreformatted"/>
        <w:ind w:left="567" w:hanging="567"/>
        <w:jc w:val="both"/>
        <w:rPr>
          <w:rStyle w:val="y2iqfc"/>
          <w:rFonts w:ascii="Times New Roman" w:hAnsi="Times New Roman" w:cs="Times New Roman"/>
          <w:lang w:val="en"/>
        </w:rPr>
      </w:pPr>
      <w:r w:rsidRPr="00D4768B">
        <w:rPr>
          <w:rStyle w:val="y2iqfc"/>
          <w:rFonts w:ascii="Times New Roman" w:hAnsi="Times New Roman" w:cs="Times New Roman"/>
          <w:lang w:val="en"/>
        </w:rPr>
        <w:t>[7] Lestari, O. I. (2021). Implementation of Revenue and Expense Recording in the Warehouse of PT. Supra Raga Transport. Thesis. Indonesian College of Economics, Jakarta.</w:t>
      </w:r>
    </w:p>
    <w:p w14:paraId="16CA4E30" w14:textId="77777777" w:rsidR="00D4768B" w:rsidRPr="00D4768B" w:rsidRDefault="00D4768B" w:rsidP="00D4768B">
      <w:pPr>
        <w:pStyle w:val="HTMLPreformatted"/>
        <w:ind w:left="567" w:hanging="567"/>
        <w:jc w:val="both"/>
        <w:rPr>
          <w:rStyle w:val="y2iqfc"/>
          <w:rFonts w:ascii="Times New Roman" w:hAnsi="Times New Roman" w:cs="Times New Roman"/>
          <w:highlight w:val="yellow"/>
          <w:lang w:val="en"/>
        </w:rPr>
      </w:pPr>
      <w:r w:rsidRPr="00D4768B">
        <w:rPr>
          <w:rStyle w:val="y2iqfc"/>
          <w:rFonts w:ascii="Times New Roman" w:hAnsi="Times New Roman" w:cs="Times New Roman"/>
          <w:highlight w:val="yellow"/>
          <w:lang w:val="en"/>
        </w:rPr>
        <w:t xml:space="preserve">[8] Mutiara, P. B. (2021). Analysis of the </w:t>
      </w:r>
      <w:proofErr w:type="spellStart"/>
      <w:r w:rsidRPr="00D4768B">
        <w:rPr>
          <w:rStyle w:val="y2iqfc"/>
          <w:rFonts w:ascii="Times New Roman" w:hAnsi="Times New Roman" w:cs="Times New Roman"/>
          <w:highlight w:val="yellow"/>
          <w:lang w:val="en"/>
        </w:rPr>
        <w:t>Ifas</w:t>
      </w:r>
      <w:proofErr w:type="spellEnd"/>
      <w:r w:rsidRPr="00D4768B">
        <w:rPr>
          <w:rStyle w:val="y2iqfc"/>
          <w:rFonts w:ascii="Times New Roman" w:hAnsi="Times New Roman" w:cs="Times New Roman"/>
          <w:highlight w:val="yellow"/>
          <w:lang w:val="en"/>
        </w:rPr>
        <w:t xml:space="preserve"> and </w:t>
      </w:r>
      <w:proofErr w:type="spellStart"/>
      <w:r w:rsidRPr="00D4768B">
        <w:rPr>
          <w:rStyle w:val="y2iqfc"/>
          <w:rFonts w:ascii="Times New Roman" w:hAnsi="Times New Roman" w:cs="Times New Roman"/>
          <w:highlight w:val="yellow"/>
          <w:lang w:val="en"/>
        </w:rPr>
        <w:t>Efas</w:t>
      </w:r>
      <w:proofErr w:type="spellEnd"/>
      <w:r w:rsidRPr="00D4768B">
        <w:rPr>
          <w:rStyle w:val="y2iqfc"/>
          <w:rFonts w:ascii="Times New Roman" w:hAnsi="Times New Roman" w:cs="Times New Roman"/>
          <w:highlight w:val="yellow"/>
          <w:lang w:val="en"/>
        </w:rPr>
        <w:t xml:space="preserve"> Matrices of PT. Unilever TBK Covid-19 Pandemic. Bina </w:t>
      </w:r>
      <w:proofErr w:type="spellStart"/>
      <w:r w:rsidRPr="00D4768B">
        <w:rPr>
          <w:rStyle w:val="y2iqfc"/>
          <w:rFonts w:ascii="Times New Roman" w:hAnsi="Times New Roman" w:cs="Times New Roman"/>
          <w:highlight w:val="yellow"/>
          <w:lang w:val="en"/>
        </w:rPr>
        <w:t>Bangsa</w:t>
      </w:r>
      <w:proofErr w:type="spellEnd"/>
      <w:r w:rsidRPr="00D4768B">
        <w:rPr>
          <w:rStyle w:val="y2iqfc"/>
          <w:rFonts w:ascii="Times New Roman" w:hAnsi="Times New Roman" w:cs="Times New Roman"/>
          <w:highlight w:val="yellow"/>
          <w:lang w:val="en"/>
        </w:rPr>
        <w:t xml:space="preserve"> </w:t>
      </w:r>
      <w:proofErr w:type="spellStart"/>
      <w:r w:rsidRPr="00D4768B">
        <w:rPr>
          <w:rStyle w:val="y2iqfc"/>
          <w:rFonts w:ascii="Times New Roman" w:hAnsi="Times New Roman" w:cs="Times New Roman"/>
          <w:highlight w:val="yellow"/>
          <w:lang w:val="en"/>
        </w:rPr>
        <w:t>Ekonomi</w:t>
      </w:r>
      <w:proofErr w:type="spellEnd"/>
      <w:r w:rsidRPr="00D4768B">
        <w:rPr>
          <w:rStyle w:val="y2iqfc"/>
          <w:rFonts w:ascii="Times New Roman" w:hAnsi="Times New Roman" w:cs="Times New Roman"/>
          <w:highlight w:val="yellow"/>
          <w:lang w:val="en"/>
        </w:rPr>
        <w:t xml:space="preserve"> Journal, 14 (2).</w:t>
      </w:r>
    </w:p>
    <w:p w14:paraId="65586C2D" w14:textId="383A3BBD" w:rsidR="00D4768B" w:rsidRPr="00D4768B" w:rsidRDefault="00D4768B" w:rsidP="00D4768B">
      <w:pPr>
        <w:pStyle w:val="HTMLPreformatted"/>
        <w:ind w:left="567" w:hanging="567"/>
        <w:jc w:val="both"/>
        <w:rPr>
          <w:rFonts w:ascii="Times New Roman" w:hAnsi="Times New Roman" w:cs="Times New Roman"/>
          <w:highlight w:val="yellow"/>
        </w:rPr>
      </w:pPr>
      <w:r w:rsidRPr="00D4768B">
        <w:rPr>
          <w:rStyle w:val="y2iqfc"/>
          <w:rFonts w:ascii="Times New Roman" w:hAnsi="Times New Roman" w:cs="Times New Roman"/>
          <w:highlight w:val="yellow"/>
          <w:lang w:val="en"/>
        </w:rPr>
        <w:t xml:space="preserve">[9] </w:t>
      </w:r>
      <w:proofErr w:type="spellStart"/>
      <w:r w:rsidRPr="00D4768B">
        <w:rPr>
          <w:rStyle w:val="y2iqfc"/>
          <w:rFonts w:ascii="Times New Roman" w:hAnsi="Times New Roman" w:cs="Times New Roman"/>
          <w:highlight w:val="yellow"/>
          <w:lang w:val="en"/>
        </w:rPr>
        <w:t>Bakhri</w:t>
      </w:r>
      <w:proofErr w:type="spellEnd"/>
      <w:r w:rsidRPr="00D4768B">
        <w:rPr>
          <w:rStyle w:val="y2iqfc"/>
          <w:rFonts w:ascii="Times New Roman" w:hAnsi="Times New Roman" w:cs="Times New Roman"/>
          <w:highlight w:val="yellow"/>
          <w:lang w:val="en"/>
        </w:rPr>
        <w:t xml:space="preserve">, S., Aziz, A., &amp; </w:t>
      </w:r>
      <w:proofErr w:type="spellStart"/>
      <w:r w:rsidRPr="00D4768B">
        <w:rPr>
          <w:rStyle w:val="y2iqfc"/>
          <w:rFonts w:ascii="Times New Roman" w:hAnsi="Times New Roman" w:cs="Times New Roman"/>
          <w:highlight w:val="yellow"/>
          <w:lang w:val="en"/>
        </w:rPr>
        <w:t>Khulsum</w:t>
      </w:r>
      <w:proofErr w:type="spellEnd"/>
      <w:r w:rsidRPr="00D4768B">
        <w:rPr>
          <w:rStyle w:val="y2iqfc"/>
          <w:rFonts w:ascii="Times New Roman" w:hAnsi="Times New Roman" w:cs="Times New Roman"/>
          <w:highlight w:val="yellow"/>
          <w:lang w:val="en"/>
        </w:rPr>
        <w:t xml:space="preserve">, U. (2019). SWOT Analysis for the Development Strategy of the </w:t>
      </w:r>
      <w:proofErr w:type="spellStart"/>
      <w:r w:rsidRPr="00D4768B">
        <w:rPr>
          <w:rStyle w:val="y2iqfc"/>
          <w:rFonts w:ascii="Times New Roman" w:hAnsi="Times New Roman" w:cs="Times New Roman"/>
          <w:highlight w:val="yellow"/>
          <w:lang w:val="en"/>
        </w:rPr>
        <w:t>Sampurna</w:t>
      </w:r>
      <w:proofErr w:type="spellEnd"/>
      <w:r w:rsidRPr="00D4768B">
        <w:rPr>
          <w:rStyle w:val="y2iqfc"/>
          <w:rFonts w:ascii="Times New Roman" w:hAnsi="Times New Roman" w:cs="Times New Roman"/>
          <w:highlight w:val="yellow"/>
          <w:lang w:val="en"/>
        </w:rPr>
        <w:t xml:space="preserve"> Jaya </w:t>
      </w:r>
      <w:proofErr w:type="spellStart"/>
      <w:r w:rsidRPr="00D4768B">
        <w:rPr>
          <w:rStyle w:val="y2iqfc"/>
          <w:rFonts w:ascii="Times New Roman" w:hAnsi="Times New Roman" w:cs="Times New Roman"/>
          <w:highlight w:val="yellow"/>
          <w:lang w:val="en"/>
        </w:rPr>
        <w:t>Gapit</w:t>
      </w:r>
      <w:proofErr w:type="spellEnd"/>
      <w:r w:rsidRPr="00D4768B">
        <w:rPr>
          <w:rStyle w:val="y2iqfc"/>
          <w:rFonts w:ascii="Times New Roman" w:hAnsi="Times New Roman" w:cs="Times New Roman"/>
          <w:highlight w:val="yellow"/>
          <w:lang w:val="en"/>
        </w:rPr>
        <w:t xml:space="preserve"> Cake Home Industry in Cirebon Regency. </w:t>
      </w:r>
      <w:proofErr w:type="spellStart"/>
      <w:r w:rsidRPr="00D4768B">
        <w:rPr>
          <w:rStyle w:val="y2iqfc"/>
          <w:rFonts w:ascii="Times New Roman" w:hAnsi="Times New Roman" w:cs="Times New Roman"/>
          <w:highlight w:val="yellow"/>
          <w:lang w:val="en"/>
        </w:rPr>
        <w:t>Dimasejati</w:t>
      </w:r>
      <w:proofErr w:type="spellEnd"/>
      <w:r w:rsidRPr="00D4768B">
        <w:rPr>
          <w:rStyle w:val="y2iqfc"/>
          <w:rFonts w:ascii="Times New Roman" w:hAnsi="Times New Roman" w:cs="Times New Roman"/>
          <w:highlight w:val="yellow"/>
          <w:lang w:val="en"/>
        </w:rPr>
        <w:t>, 1 (1).</w:t>
      </w:r>
    </w:p>
    <w:p w14:paraId="3A9B3671" w14:textId="77777777" w:rsidR="00A52987" w:rsidRPr="00A52987" w:rsidRDefault="00A52987" w:rsidP="00D4768B">
      <w:pPr>
        <w:pStyle w:val="HTMLPreformatted"/>
        <w:ind w:left="567" w:hanging="567"/>
        <w:jc w:val="both"/>
        <w:rPr>
          <w:rFonts w:ascii="Times New Roman" w:hAnsi="Times New Roman" w:cs="Times New Roman"/>
        </w:rPr>
      </w:pPr>
      <w:r w:rsidRPr="00D4768B">
        <w:rPr>
          <w:rFonts w:ascii="Times New Roman" w:hAnsi="Times New Roman" w:cs="Times New Roman"/>
          <w:highlight w:val="yellow"/>
        </w:rPr>
        <w:t xml:space="preserve">[10] </w:t>
      </w:r>
      <w:proofErr w:type="spellStart"/>
      <w:r w:rsidRPr="00D4768B">
        <w:rPr>
          <w:rStyle w:val="y2iqfc"/>
          <w:rFonts w:ascii="Times New Roman" w:hAnsi="Times New Roman" w:cs="Times New Roman"/>
          <w:highlight w:val="yellow"/>
          <w:lang w:val="en"/>
        </w:rPr>
        <w:t>Samarinda</w:t>
      </w:r>
      <w:proofErr w:type="spellEnd"/>
      <w:r w:rsidRPr="00D4768B">
        <w:rPr>
          <w:rStyle w:val="y2iqfc"/>
          <w:rFonts w:ascii="Times New Roman" w:hAnsi="Times New Roman" w:cs="Times New Roman"/>
          <w:highlight w:val="yellow"/>
          <w:lang w:val="en"/>
        </w:rPr>
        <w:t xml:space="preserve"> City Central Statistics Agency. (2023). </w:t>
      </w:r>
      <w:proofErr w:type="spellStart"/>
      <w:r w:rsidRPr="00D4768B">
        <w:rPr>
          <w:rStyle w:val="y2iqfc"/>
          <w:rFonts w:ascii="Times New Roman" w:hAnsi="Times New Roman" w:cs="Times New Roman"/>
          <w:highlight w:val="yellow"/>
          <w:lang w:val="en"/>
        </w:rPr>
        <w:t>Samarinda</w:t>
      </w:r>
      <w:proofErr w:type="spellEnd"/>
      <w:r w:rsidRPr="00D4768B">
        <w:rPr>
          <w:rStyle w:val="y2iqfc"/>
          <w:rFonts w:ascii="Times New Roman" w:hAnsi="Times New Roman" w:cs="Times New Roman"/>
          <w:highlight w:val="yellow"/>
          <w:lang w:val="en"/>
        </w:rPr>
        <w:t xml:space="preserve"> City in Figures (2023). </w:t>
      </w:r>
      <w:proofErr w:type="spellStart"/>
      <w:r w:rsidRPr="00D4768B">
        <w:rPr>
          <w:rStyle w:val="y2iqfc"/>
          <w:rFonts w:ascii="Times New Roman" w:hAnsi="Times New Roman" w:cs="Times New Roman"/>
          <w:highlight w:val="yellow"/>
          <w:lang w:val="en"/>
        </w:rPr>
        <w:t>Samarinda</w:t>
      </w:r>
      <w:proofErr w:type="spellEnd"/>
      <w:r w:rsidRPr="00D4768B">
        <w:rPr>
          <w:rStyle w:val="y2iqfc"/>
          <w:rFonts w:ascii="Times New Roman" w:hAnsi="Times New Roman" w:cs="Times New Roman"/>
          <w:highlight w:val="yellow"/>
          <w:lang w:val="en"/>
        </w:rPr>
        <w:t xml:space="preserve">: BPS </w:t>
      </w:r>
      <w:proofErr w:type="spellStart"/>
      <w:r w:rsidRPr="00D4768B">
        <w:rPr>
          <w:rStyle w:val="y2iqfc"/>
          <w:rFonts w:ascii="Times New Roman" w:hAnsi="Times New Roman" w:cs="Times New Roman"/>
          <w:highlight w:val="yellow"/>
          <w:lang w:val="en"/>
        </w:rPr>
        <w:t>Samarinda</w:t>
      </w:r>
      <w:proofErr w:type="spellEnd"/>
      <w:r w:rsidRPr="00D4768B">
        <w:rPr>
          <w:rStyle w:val="y2iqfc"/>
          <w:rFonts w:ascii="Times New Roman" w:hAnsi="Times New Roman" w:cs="Times New Roman"/>
          <w:highlight w:val="yellow"/>
          <w:lang w:val="en"/>
        </w:rPr>
        <w:t xml:space="preserve"> City.</w:t>
      </w:r>
    </w:p>
    <w:bookmarkEnd w:id="1"/>
    <w:p w14:paraId="4ED8C1A5" w14:textId="6F846E15" w:rsidR="00A52987" w:rsidRPr="00A22FB8" w:rsidRDefault="00A52987" w:rsidP="00D4768B">
      <w:pPr>
        <w:pStyle w:val="ListParagraph"/>
        <w:rPr>
          <w:sz w:val="20"/>
          <w:lang w:val="sv-SE"/>
        </w:rPr>
        <w:sectPr w:rsidR="00A52987" w:rsidRPr="00A22FB8">
          <w:pgSz w:w="11910" w:h="16840"/>
          <w:pgMar w:top="1620" w:right="1559" w:bottom="280" w:left="1700" w:header="720" w:footer="720" w:gutter="0"/>
          <w:cols w:space="720"/>
        </w:sectPr>
      </w:pPr>
      <w:r>
        <w:rPr>
          <w:sz w:val="23"/>
          <w:szCs w:val="23"/>
        </w:rPr>
        <w:t>.</w:t>
      </w:r>
    </w:p>
    <w:p w14:paraId="6C89BB6B" w14:textId="77777777" w:rsidR="00EA7057" w:rsidRPr="00A22FB8" w:rsidRDefault="00EA7057">
      <w:pPr>
        <w:pStyle w:val="BodyText"/>
        <w:spacing w:before="4"/>
        <w:ind w:left="0"/>
        <w:jc w:val="left"/>
        <w:rPr>
          <w:sz w:val="17"/>
          <w:lang w:val="sv-SE"/>
        </w:rPr>
      </w:pPr>
    </w:p>
    <w:sectPr w:rsidR="00EA7057" w:rsidRPr="00A22FB8">
      <w:pgSz w:w="11910" w:h="16840"/>
      <w:pgMar w:top="192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9701B" w14:textId="77777777" w:rsidR="007C6C47" w:rsidRDefault="007C6C47" w:rsidP="00EA402C">
      <w:r>
        <w:separator/>
      </w:r>
    </w:p>
  </w:endnote>
  <w:endnote w:type="continuationSeparator" w:id="0">
    <w:p w14:paraId="73CC3AA9" w14:textId="77777777" w:rsidR="007C6C47" w:rsidRDefault="007C6C47" w:rsidP="00EA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D475" w14:textId="77777777" w:rsidR="00EA402C" w:rsidRDefault="00EA4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583B" w14:textId="77777777" w:rsidR="00EA402C" w:rsidRDefault="00EA4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A28A" w14:textId="77777777" w:rsidR="00EA402C" w:rsidRDefault="00EA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2378E" w14:textId="77777777" w:rsidR="007C6C47" w:rsidRDefault="007C6C47" w:rsidP="00EA402C">
      <w:r>
        <w:separator/>
      </w:r>
    </w:p>
  </w:footnote>
  <w:footnote w:type="continuationSeparator" w:id="0">
    <w:p w14:paraId="222A544E" w14:textId="77777777" w:rsidR="007C6C47" w:rsidRDefault="007C6C47" w:rsidP="00EA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5B2C" w14:textId="53D82CE2" w:rsidR="00EA402C" w:rsidRDefault="007C6C47">
    <w:pPr>
      <w:pStyle w:val="Header"/>
    </w:pPr>
    <w:r>
      <w:rPr>
        <w:noProof/>
      </w:rPr>
      <w:pict w14:anchorId="607A6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4813" o:spid="_x0000_s2050" type="#_x0000_t136" style="position:absolute;margin-left:0;margin-top:0;width:548.75pt;height:60.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DC9C" w14:textId="2C7D9374" w:rsidR="00EA402C" w:rsidRDefault="007C6C47">
    <w:pPr>
      <w:pStyle w:val="Header"/>
    </w:pPr>
    <w:r>
      <w:rPr>
        <w:noProof/>
      </w:rPr>
      <w:pict w14:anchorId="63F79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4814" o:spid="_x0000_s2051" type="#_x0000_t136" style="position:absolute;margin-left:0;margin-top:0;width:548.75pt;height:60.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B005" w14:textId="66E6248F" w:rsidR="00EA402C" w:rsidRDefault="007C6C47">
    <w:pPr>
      <w:pStyle w:val="Header"/>
    </w:pPr>
    <w:r>
      <w:rPr>
        <w:noProof/>
      </w:rPr>
      <w:pict w14:anchorId="1EBA2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4812" o:spid="_x0000_s2049" type="#_x0000_t136" style="position:absolute;margin-left:0;margin-top:0;width:548.75pt;height:60.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54F0"/>
    <w:multiLevelType w:val="hybridMultilevel"/>
    <w:tmpl w:val="688E6F84"/>
    <w:lvl w:ilvl="0" w:tplc="A8BA76CA">
      <w:start w:val="1"/>
      <w:numFmt w:val="decimal"/>
      <w:lvlText w:val="%1."/>
      <w:lvlJc w:val="left"/>
      <w:pPr>
        <w:ind w:left="1136" w:hanging="569"/>
      </w:pPr>
      <w:rPr>
        <w:rFonts w:ascii="Times New Roman" w:eastAsia="Times New Roman" w:hAnsi="Times New Roman" w:cs="Times New Roman" w:hint="default"/>
        <w:b/>
        <w:bCs/>
        <w:i w:val="0"/>
        <w:iCs w:val="0"/>
        <w:spacing w:val="0"/>
        <w:w w:val="100"/>
        <w:sz w:val="20"/>
        <w:szCs w:val="20"/>
        <w:lang w:val="en-US" w:eastAsia="en-US" w:bidi="ar-SA"/>
      </w:rPr>
    </w:lvl>
    <w:lvl w:ilvl="1" w:tplc="888E4F32">
      <w:numFmt w:val="bullet"/>
      <w:lvlText w:val="•"/>
      <w:lvlJc w:val="left"/>
      <w:pPr>
        <w:ind w:left="1890" w:hanging="569"/>
      </w:pPr>
      <w:rPr>
        <w:rFonts w:hint="default"/>
        <w:lang w:val="en-US" w:eastAsia="en-US" w:bidi="ar-SA"/>
      </w:rPr>
    </w:lvl>
    <w:lvl w:ilvl="2" w:tplc="B368392A">
      <w:numFmt w:val="bullet"/>
      <w:lvlText w:val="•"/>
      <w:lvlJc w:val="left"/>
      <w:pPr>
        <w:ind w:left="2641" w:hanging="569"/>
      </w:pPr>
      <w:rPr>
        <w:rFonts w:hint="default"/>
        <w:lang w:val="en-US" w:eastAsia="en-US" w:bidi="ar-SA"/>
      </w:rPr>
    </w:lvl>
    <w:lvl w:ilvl="3" w:tplc="54049D94">
      <w:numFmt w:val="bullet"/>
      <w:lvlText w:val="•"/>
      <w:lvlJc w:val="left"/>
      <w:pPr>
        <w:ind w:left="3392" w:hanging="569"/>
      </w:pPr>
      <w:rPr>
        <w:rFonts w:hint="default"/>
        <w:lang w:val="en-US" w:eastAsia="en-US" w:bidi="ar-SA"/>
      </w:rPr>
    </w:lvl>
    <w:lvl w:ilvl="4" w:tplc="DBAACA12">
      <w:numFmt w:val="bullet"/>
      <w:lvlText w:val="•"/>
      <w:lvlJc w:val="left"/>
      <w:pPr>
        <w:ind w:left="4142" w:hanging="569"/>
      </w:pPr>
      <w:rPr>
        <w:rFonts w:hint="default"/>
        <w:lang w:val="en-US" w:eastAsia="en-US" w:bidi="ar-SA"/>
      </w:rPr>
    </w:lvl>
    <w:lvl w:ilvl="5" w:tplc="C0D2F058">
      <w:numFmt w:val="bullet"/>
      <w:lvlText w:val="•"/>
      <w:lvlJc w:val="left"/>
      <w:pPr>
        <w:ind w:left="4893" w:hanging="569"/>
      </w:pPr>
      <w:rPr>
        <w:rFonts w:hint="default"/>
        <w:lang w:val="en-US" w:eastAsia="en-US" w:bidi="ar-SA"/>
      </w:rPr>
    </w:lvl>
    <w:lvl w:ilvl="6" w:tplc="FA6EF8FA">
      <w:numFmt w:val="bullet"/>
      <w:lvlText w:val="•"/>
      <w:lvlJc w:val="left"/>
      <w:pPr>
        <w:ind w:left="5644" w:hanging="569"/>
      </w:pPr>
      <w:rPr>
        <w:rFonts w:hint="default"/>
        <w:lang w:val="en-US" w:eastAsia="en-US" w:bidi="ar-SA"/>
      </w:rPr>
    </w:lvl>
    <w:lvl w:ilvl="7" w:tplc="2C46EA76">
      <w:numFmt w:val="bullet"/>
      <w:lvlText w:val="•"/>
      <w:lvlJc w:val="left"/>
      <w:pPr>
        <w:ind w:left="6394" w:hanging="569"/>
      </w:pPr>
      <w:rPr>
        <w:rFonts w:hint="default"/>
        <w:lang w:val="en-US" w:eastAsia="en-US" w:bidi="ar-SA"/>
      </w:rPr>
    </w:lvl>
    <w:lvl w:ilvl="8" w:tplc="615C7074">
      <w:numFmt w:val="bullet"/>
      <w:lvlText w:val="•"/>
      <w:lvlJc w:val="left"/>
      <w:pPr>
        <w:ind w:left="7145" w:hanging="569"/>
      </w:pPr>
      <w:rPr>
        <w:rFonts w:hint="default"/>
        <w:lang w:val="en-US" w:eastAsia="en-US" w:bidi="ar-SA"/>
      </w:rPr>
    </w:lvl>
  </w:abstractNum>
  <w:abstractNum w:abstractNumId="1" w15:restartNumberingAfterBreak="0">
    <w:nsid w:val="0AE40274"/>
    <w:multiLevelType w:val="hybridMultilevel"/>
    <w:tmpl w:val="A04896B8"/>
    <w:lvl w:ilvl="0" w:tplc="781C531A">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93F0000A">
      <w:numFmt w:val="bullet"/>
      <w:lvlText w:val="•"/>
      <w:lvlJc w:val="left"/>
      <w:pPr>
        <w:ind w:left="1890" w:hanging="569"/>
      </w:pPr>
      <w:rPr>
        <w:rFonts w:hint="default"/>
        <w:lang w:val="en-US" w:eastAsia="en-US" w:bidi="ar-SA"/>
      </w:rPr>
    </w:lvl>
    <w:lvl w:ilvl="2" w:tplc="DD9AEC4E">
      <w:numFmt w:val="bullet"/>
      <w:lvlText w:val="•"/>
      <w:lvlJc w:val="left"/>
      <w:pPr>
        <w:ind w:left="2641" w:hanging="569"/>
      </w:pPr>
      <w:rPr>
        <w:rFonts w:hint="default"/>
        <w:lang w:val="en-US" w:eastAsia="en-US" w:bidi="ar-SA"/>
      </w:rPr>
    </w:lvl>
    <w:lvl w:ilvl="3" w:tplc="0A1087EA">
      <w:numFmt w:val="bullet"/>
      <w:lvlText w:val="•"/>
      <w:lvlJc w:val="left"/>
      <w:pPr>
        <w:ind w:left="3392" w:hanging="569"/>
      </w:pPr>
      <w:rPr>
        <w:rFonts w:hint="default"/>
        <w:lang w:val="en-US" w:eastAsia="en-US" w:bidi="ar-SA"/>
      </w:rPr>
    </w:lvl>
    <w:lvl w:ilvl="4" w:tplc="B96859FC">
      <w:numFmt w:val="bullet"/>
      <w:lvlText w:val="•"/>
      <w:lvlJc w:val="left"/>
      <w:pPr>
        <w:ind w:left="4142" w:hanging="569"/>
      </w:pPr>
      <w:rPr>
        <w:rFonts w:hint="default"/>
        <w:lang w:val="en-US" w:eastAsia="en-US" w:bidi="ar-SA"/>
      </w:rPr>
    </w:lvl>
    <w:lvl w:ilvl="5" w:tplc="7E7835E0">
      <w:numFmt w:val="bullet"/>
      <w:lvlText w:val="•"/>
      <w:lvlJc w:val="left"/>
      <w:pPr>
        <w:ind w:left="4893" w:hanging="569"/>
      </w:pPr>
      <w:rPr>
        <w:rFonts w:hint="default"/>
        <w:lang w:val="en-US" w:eastAsia="en-US" w:bidi="ar-SA"/>
      </w:rPr>
    </w:lvl>
    <w:lvl w:ilvl="6" w:tplc="1D52518E">
      <w:numFmt w:val="bullet"/>
      <w:lvlText w:val="•"/>
      <w:lvlJc w:val="left"/>
      <w:pPr>
        <w:ind w:left="5644" w:hanging="569"/>
      </w:pPr>
      <w:rPr>
        <w:rFonts w:hint="default"/>
        <w:lang w:val="en-US" w:eastAsia="en-US" w:bidi="ar-SA"/>
      </w:rPr>
    </w:lvl>
    <w:lvl w:ilvl="7" w:tplc="1C60FF7A">
      <w:numFmt w:val="bullet"/>
      <w:lvlText w:val="•"/>
      <w:lvlJc w:val="left"/>
      <w:pPr>
        <w:ind w:left="6394" w:hanging="569"/>
      </w:pPr>
      <w:rPr>
        <w:rFonts w:hint="default"/>
        <w:lang w:val="en-US" w:eastAsia="en-US" w:bidi="ar-SA"/>
      </w:rPr>
    </w:lvl>
    <w:lvl w:ilvl="8" w:tplc="8858F7D8">
      <w:numFmt w:val="bullet"/>
      <w:lvlText w:val="•"/>
      <w:lvlJc w:val="left"/>
      <w:pPr>
        <w:ind w:left="7145" w:hanging="569"/>
      </w:pPr>
      <w:rPr>
        <w:rFonts w:hint="default"/>
        <w:lang w:val="en-US" w:eastAsia="en-US" w:bidi="ar-SA"/>
      </w:rPr>
    </w:lvl>
  </w:abstractNum>
  <w:abstractNum w:abstractNumId="2" w15:restartNumberingAfterBreak="0">
    <w:nsid w:val="0E5336FF"/>
    <w:multiLevelType w:val="hybridMultilevel"/>
    <w:tmpl w:val="065E904E"/>
    <w:lvl w:ilvl="0" w:tplc="6950B6CC">
      <w:start w:val="1"/>
      <w:numFmt w:val="decimal"/>
      <w:lvlText w:val="[%1]"/>
      <w:lvlJc w:val="left"/>
      <w:pPr>
        <w:ind w:left="1288"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1" w:tplc="211479E2">
      <w:numFmt w:val="bullet"/>
      <w:lvlText w:val="•"/>
      <w:lvlJc w:val="left"/>
      <w:pPr>
        <w:ind w:left="2016" w:hanging="721"/>
      </w:pPr>
      <w:rPr>
        <w:rFonts w:hint="default"/>
        <w:lang w:val="en-US" w:eastAsia="en-US" w:bidi="ar-SA"/>
      </w:rPr>
    </w:lvl>
    <w:lvl w:ilvl="2" w:tplc="7304D77A">
      <w:numFmt w:val="bullet"/>
      <w:lvlText w:val="•"/>
      <w:lvlJc w:val="left"/>
      <w:pPr>
        <w:ind w:left="2753" w:hanging="721"/>
      </w:pPr>
      <w:rPr>
        <w:rFonts w:hint="default"/>
        <w:lang w:val="en-US" w:eastAsia="en-US" w:bidi="ar-SA"/>
      </w:rPr>
    </w:lvl>
    <w:lvl w:ilvl="3" w:tplc="215895A2">
      <w:numFmt w:val="bullet"/>
      <w:lvlText w:val="•"/>
      <w:lvlJc w:val="left"/>
      <w:pPr>
        <w:ind w:left="3490" w:hanging="721"/>
      </w:pPr>
      <w:rPr>
        <w:rFonts w:hint="default"/>
        <w:lang w:val="en-US" w:eastAsia="en-US" w:bidi="ar-SA"/>
      </w:rPr>
    </w:lvl>
    <w:lvl w:ilvl="4" w:tplc="DFDC9008">
      <w:numFmt w:val="bullet"/>
      <w:lvlText w:val="•"/>
      <w:lvlJc w:val="left"/>
      <w:pPr>
        <w:ind w:left="4226" w:hanging="721"/>
      </w:pPr>
      <w:rPr>
        <w:rFonts w:hint="default"/>
        <w:lang w:val="en-US" w:eastAsia="en-US" w:bidi="ar-SA"/>
      </w:rPr>
    </w:lvl>
    <w:lvl w:ilvl="5" w:tplc="20E2FCE0">
      <w:numFmt w:val="bullet"/>
      <w:lvlText w:val="•"/>
      <w:lvlJc w:val="left"/>
      <w:pPr>
        <w:ind w:left="4963" w:hanging="721"/>
      </w:pPr>
      <w:rPr>
        <w:rFonts w:hint="default"/>
        <w:lang w:val="en-US" w:eastAsia="en-US" w:bidi="ar-SA"/>
      </w:rPr>
    </w:lvl>
    <w:lvl w:ilvl="6" w:tplc="AB4289FC">
      <w:numFmt w:val="bullet"/>
      <w:lvlText w:val="•"/>
      <w:lvlJc w:val="left"/>
      <w:pPr>
        <w:ind w:left="5700" w:hanging="721"/>
      </w:pPr>
      <w:rPr>
        <w:rFonts w:hint="default"/>
        <w:lang w:val="en-US" w:eastAsia="en-US" w:bidi="ar-SA"/>
      </w:rPr>
    </w:lvl>
    <w:lvl w:ilvl="7" w:tplc="1F4AA590">
      <w:numFmt w:val="bullet"/>
      <w:lvlText w:val="•"/>
      <w:lvlJc w:val="left"/>
      <w:pPr>
        <w:ind w:left="6436" w:hanging="721"/>
      </w:pPr>
      <w:rPr>
        <w:rFonts w:hint="default"/>
        <w:lang w:val="en-US" w:eastAsia="en-US" w:bidi="ar-SA"/>
      </w:rPr>
    </w:lvl>
    <w:lvl w:ilvl="8" w:tplc="29E82696">
      <w:numFmt w:val="bullet"/>
      <w:lvlText w:val="•"/>
      <w:lvlJc w:val="left"/>
      <w:pPr>
        <w:ind w:left="7173" w:hanging="721"/>
      </w:pPr>
      <w:rPr>
        <w:rFonts w:hint="default"/>
        <w:lang w:val="en-US" w:eastAsia="en-US" w:bidi="ar-SA"/>
      </w:rPr>
    </w:lvl>
  </w:abstractNum>
  <w:abstractNum w:abstractNumId="3" w15:restartNumberingAfterBreak="0">
    <w:nsid w:val="18936D8E"/>
    <w:multiLevelType w:val="hybridMultilevel"/>
    <w:tmpl w:val="6C22C35E"/>
    <w:lvl w:ilvl="0" w:tplc="67E64DCA">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D234ABAE">
      <w:numFmt w:val="bullet"/>
      <w:lvlText w:val="•"/>
      <w:lvlJc w:val="left"/>
      <w:pPr>
        <w:ind w:left="1890" w:hanging="569"/>
      </w:pPr>
      <w:rPr>
        <w:rFonts w:hint="default"/>
        <w:lang w:val="en-US" w:eastAsia="en-US" w:bidi="ar-SA"/>
      </w:rPr>
    </w:lvl>
    <w:lvl w:ilvl="2" w:tplc="C9F68B64">
      <w:numFmt w:val="bullet"/>
      <w:lvlText w:val="•"/>
      <w:lvlJc w:val="left"/>
      <w:pPr>
        <w:ind w:left="2641" w:hanging="569"/>
      </w:pPr>
      <w:rPr>
        <w:rFonts w:hint="default"/>
        <w:lang w:val="en-US" w:eastAsia="en-US" w:bidi="ar-SA"/>
      </w:rPr>
    </w:lvl>
    <w:lvl w:ilvl="3" w:tplc="1FAEB206">
      <w:numFmt w:val="bullet"/>
      <w:lvlText w:val="•"/>
      <w:lvlJc w:val="left"/>
      <w:pPr>
        <w:ind w:left="3392" w:hanging="569"/>
      </w:pPr>
      <w:rPr>
        <w:rFonts w:hint="default"/>
        <w:lang w:val="en-US" w:eastAsia="en-US" w:bidi="ar-SA"/>
      </w:rPr>
    </w:lvl>
    <w:lvl w:ilvl="4" w:tplc="0AD6F882">
      <w:numFmt w:val="bullet"/>
      <w:lvlText w:val="•"/>
      <w:lvlJc w:val="left"/>
      <w:pPr>
        <w:ind w:left="4142" w:hanging="569"/>
      </w:pPr>
      <w:rPr>
        <w:rFonts w:hint="default"/>
        <w:lang w:val="en-US" w:eastAsia="en-US" w:bidi="ar-SA"/>
      </w:rPr>
    </w:lvl>
    <w:lvl w:ilvl="5" w:tplc="5356920C">
      <w:numFmt w:val="bullet"/>
      <w:lvlText w:val="•"/>
      <w:lvlJc w:val="left"/>
      <w:pPr>
        <w:ind w:left="4893" w:hanging="569"/>
      </w:pPr>
      <w:rPr>
        <w:rFonts w:hint="default"/>
        <w:lang w:val="en-US" w:eastAsia="en-US" w:bidi="ar-SA"/>
      </w:rPr>
    </w:lvl>
    <w:lvl w:ilvl="6" w:tplc="54C68E76">
      <w:numFmt w:val="bullet"/>
      <w:lvlText w:val="•"/>
      <w:lvlJc w:val="left"/>
      <w:pPr>
        <w:ind w:left="5644" w:hanging="569"/>
      </w:pPr>
      <w:rPr>
        <w:rFonts w:hint="default"/>
        <w:lang w:val="en-US" w:eastAsia="en-US" w:bidi="ar-SA"/>
      </w:rPr>
    </w:lvl>
    <w:lvl w:ilvl="7" w:tplc="EF3C8AF8">
      <w:numFmt w:val="bullet"/>
      <w:lvlText w:val="•"/>
      <w:lvlJc w:val="left"/>
      <w:pPr>
        <w:ind w:left="6394" w:hanging="569"/>
      </w:pPr>
      <w:rPr>
        <w:rFonts w:hint="default"/>
        <w:lang w:val="en-US" w:eastAsia="en-US" w:bidi="ar-SA"/>
      </w:rPr>
    </w:lvl>
    <w:lvl w:ilvl="8" w:tplc="BC14C35A">
      <w:numFmt w:val="bullet"/>
      <w:lvlText w:val="•"/>
      <w:lvlJc w:val="left"/>
      <w:pPr>
        <w:ind w:left="7145" w:hanging="569"/>
      </w:pPr>
      <w:rPr>
        <w:rFonts w:hint="default"/>
        <w:lang w:val="en-US" w:eastAsia="en-US" w:bidi="ar-SA"/>
      </w:rPr>
    </w:lvl>
  </w:abstractNum>
  <w:abstractNum w:abstractNumId="4" w15:restartNumberingAfterBreak="0">
    <w:nsid w:val="393618F9"/>
    <w:multiLevelType w:val="hybridMultilevel"/>
    <w:tmpl w:val="94EA4C22"/>
    <w:lvl w:ilvl="0" w:tplc="0748C532">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A60E0CC0">
      <w:start w:val="1"/>
      <w:numFmt w:val="lowerLetter"/>
      <w:lvlText w:val="%2."/>
      <w:lvlJc w:val="left"/>
      <w:pPr>
        <w:ind w:left="1702" w:hanging="569"/>
      </w:pPr>
      <w:rPr>
        <w:rFonts w:ascii="Times New Roman" w:eastAsia="Times New Roman" w:hAnsi="Times New Roman" w:cs="Times New Roman" w:hint="default"/>
        <w:b w:val="0"/>
        <w:bCs w:val="0"/>
        <w:i w:val="0"/>
        <w:iCs w:val="0"/>
        <w:spacing w:val="-1"/>
        <w:w w:val="100"/>
        <w:sz w:val="20"/>
        <w:szCs w:val="20"/>
        <w:lang w:val="en-US" w:eastAsia="en-US" w:bidi="ar-SA"/>
      </w:rPr>
    </w:lvl>
    <w:lvl w:ilvl="2" w:tplc="746816CE">
      <w:numFmt w:val="bullet"/>
      <w:lvlText w:val="•"/>
      <w:lvlJc w:val="left"/>
      <w:pPr>
        <w:ind w:left="2471" w:hanging="569"/>
      </w:pPr>
      <w:rPr>
        <w:rFonts w:hint="default"/>
        <w:lang w:val="en-US" w:eastAsia="en-US" w:bidi="ar-SA"/>
      </w:rPr>
    </w:lvl>
    <w:lvl w:ilvl="3" w:tplc="40EAE0DA">
      <w:numFmt w:val="bullet"/>
      <w:lvlText w:val="•"/>
      <w:lvlJc w:val="left"/>
      <w:pPr>
        <w:ind w:left="3243" w:hanging="569"/>
      </w:pPr>
      <w:rPr>
        <w:rFonts w:hint="default"/>
        <w:lang w:val="en-US" w:eastAsia="en-US" w:bidi="ar-SA"/>
      </w:rPr>
    </w:lvl>
    <w:lvl w:ilvl="4" w:tplc="A028B246">
      <w:numFmt w:val="bullet"/>
      <w:lvlText w:val="•"/>
      <w:lvlJc w:val="left"/>
      <w:pPr>
        <w:ind w:left="4015" w:hanging="569"/>
      </w:pPr>
      <w:rPr>
        <w:rFonts w:hint="default"/>
        <w:lang w:val="en-US" w:eastAsia="en-US" w:bidi="ar-SA"/>
      </w:rPr>
    </w:lvl>
    <w:lvl w:ilvl="5" w:tplc="C4CC700A">
      <w:numFmt w:val="bullet"/>
      <w:lvlText w:val="•"/>
      <w:lvlJc w:val="left"/>
      <w:pPr>
        <w:ind w:left="4787" w:hanging="569"/>
      </w:pPr>
      <w:rPr>
        <w:rFonts w:hint="default"/>
        <w:lang w:val="en-US" w:eastAsia="en-US" w:bidi="ar-SA"/>
      </w:rPr>
    </w:lvl>
    <w:lvl w:ilvl="6" w:tplc="D32258D2">
      <w:numFmt w:val="bullet"/>
      <w:lvlText w:val="•"/>
      <w:lvlJc w:val="left"/>
      <w:pPr>
        <w:ind w:left="5559" w:hanging="569"/>
      </w:pPr>
      <w:rPr>
        <w:rFonts w:hint="default"/>
        <w:lang w:val="en-US" w:eastAsia="en-US" w:bidi="ar-SA"/>
      </w:rPr>
    </w:lvl>
    <w:lvl w:ilvl="7" w:tplc="D77E8540">
      <w:numFmt w:val="bullet"/>
      <w:lvlText w:val="•"/>
      <w:lvlJc w:val="left"/>
      <w:pPr>
        <w:ind w:left="6331" w:hanging="569"/>
      </w:pPr>
      <w:rPr>
        <w:rFonts w:hint="default"/>
        <w:lang w:val="en-US" w:eastAsia="en-US" w:bidi="ar-SA"/>
      </w:rPr>
    </w:lvl>
    <w:lvl w:ilvl="8" w:tplc="6B62237E">
      <w:numFmt w:val="bullet"/>
      <w:lvlText w:val="•"/>
      <w:lvlJc w:val="left"/>
      <w:pPr>
        <w:ind w:left="7103" w:hanging="569"/>
      </w:pPr>
      <w:rPr>
        <w:rFonts w:hint="default"/>
        <w:lang w:val="en-US" w:eastAsia="en-US" w:bidi="ar-SA"/>
      </w:rPr>
    </w:lvl>
  </w:abstractNum>
  <w:abstractNum w:abstractNumId="5" w15:restartNumberingAfterBreak="0">
    <w:nsid w:val="3CF26071"/>
    <w:multiLevelType w:val="multilevel"/>
    <w:tmpl w:val="4BD823C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3D0A6ACE"/>
    <w:multiLevelType w:val="hybridMultilevel"/>
    <w:tmpl w:val="63845C50"/>
    <w:lvl w:ilvl="0" w:tplc="D5F24672">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EAC2C4D6">
      <w:start w:val="1"/>
      <w:numFmt w:val="lowerLetter"/>
      <w:lvlText w:val="%2."/>
      <w:lvlJc w:val="left"/>
      <w:pPr>
        <w:ind w:left="1560" w:hanging="427"/>
      </w:pPr>
      <w:rPr>
        <w:rFonts w:ascii="Times New Roman" w:eastAsia="Times New Roman" w:hAnsi="Times New Roman" w:cs="Times New Roman" w:hint="default"/>
        <w:b w:val="0"/>
        <w:bCs w:val="0"/>
        <w:i w:val="0"/>
        <w:iCs w:val="0"/>
        <w:spacing w:val="-1"/>
        <w:w w:val="100"/>
        <w:sz w:val="20"/>
        <w:szCs w:val="20"/>
        <w:lang w:val="en-US" w:eastAsia="en-US" w:bidi="ar-SA"/>
      </w:rPr>
    </w:lvl>
    <w:lvl w:ilvl="2" w:tplc="FB80E17E">
      <w:numFmt w:val="bullet"/>
      <w:lvlText w:val="•"/>
      <w:lvlJc w:val="left"/>
      <w:pPr>
        <w:ind w:left="1700" w:hanging="427"/>
      </w:pPr>
      <w:rPr>
        <w:rFonts w:hint="default"/>
        <w:lang w:val="en-US" w:eastAsia="en-US" w:bidi="ar-SA"/>
      </w:rPr>
    </w:lvl>
    <w:lvl w:ilvl="3" w:tplc="4F667034">
      <w:numFmt w:val="bullet"/>
      <w:lvlText w:val="•"/>
      <w:lvlJc w:val="left"/>
      <w:pPr>
        <w:ind w:left="2568" w:hanging="427"/>
      </w:pPr>
      <w:rPr>
        <w:rFonts w:hint="default"/>
        <w:lang w:val="en-US" w:eastAsia="en-US" w:bidi="ar-SA"/>
      </w:rPr>
    </w:lvl>
    <w:lvl w:ilvl="4" w:tplc="1EE81CA4">
      <w:numFmt w:val="bullet"/>
      <w:lvlText w:val="•"/>
      <w:lvlJc w:val="left"/>
      <w:pPr>
        <w:ind w:left="3436" w:hanging="427"/>
      </w:pPr>
      <w:rPr>
        <w:rFonts w:hint="default"/>
        <w:lang w:val="en-US" w:eastAsia="en-US" w:bidi="ar-SA"/>
      </w:rPr>
    </w:lvl>
    <w:lvl w:ilvl="5" w:tplc="10DAE322">
      <w:numFmt w:val="bullet"/>
      <w:lvlText w:val="•"/>
      <w:lvlJc w:val="left"/>
      <w:pPr>
        <w:ind w:left="4305" w:hanging="427"/>
      </w:pPr>
      <w:rPr>
        <w:rFonts w:hint="default"/>
        <w:lang w:val="en-US" w:eastAsia="en-US" w:bidi="ar-SA"/>
      </w:rPr>
    </w:lvl>
    <w:lvl w:ilvl="6" w:tplc="2D663068">
      <w:numFmt w:val="bullet"/>
      <w:lvlText w:val="•"/>
      <w:lvlJc w:val="left"/>
      <w:pPr>
        <w:ind w:left="5173" w:hanging="427"/>
      </w:pPr>
      <w:rPr>
        <w:rFonts w:hint="default"/>
        <w:lang w:val="en-US" w:eastAsia="en-US" w:bidi="ar-SA"/>
      </w:rPr>
    </w:lvl>
    <w:lvl w:ilvl="7" w:tplc="7FD0BD8E">
      <w:numFmt w:val="bullet"/>
      <w:lvlText w:val="•"/>
      <w:lvlJc w:val="left"/>
      <w:pPr>
        <w:ind w:left="6041" w:hanging="427"/>
      </w:pPr>
      <w:rPr>
        <w:rFonts w:hint="default"/>
        <w:lang w:val="en-US" w:eastAsia="en-US" w:bidi="ar-SA"/>
      </w:rPr>
    </w:lvl>
    <w:lvl w:ilvl="8" w:tplc="6DF0F168">
      <w:numFmt w:val="bullet"/>
      <w:lvlText w:val="•"/>
      <w:lvlJc w:val="left"/>
      <w:pPr>
        <w:ind w:left="6910" w:hanging="427"/>
      </w:pPr>
      <w:rPr>
        <w:rFonts w:hint="default"/>
        <w:lang w:val="en-US" w:eastAsia="en-US" w:bidi="ar-SA"/>
      </w:rPr>
    </w:lvl>
  </w:abstractNum>
  <w:abstractNum w:abstractNumId="7" w15:restartNumberingAfterBreak="0">
    <w:nsid w:val="49D23E53"/>
    <w:multiLevelType w:val="hybridMultilevel"/>
    <w:tmpl w:val="9280C5E2"/>
    <w:lvl w:ilvl="0" w:tplc="E3FE440E">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63C049C4">
      <w:numFmt w:val="bullet"/>
      <w:lvlText w:val="•"/>
      <w:lvlJc w:val="left"/>
      <w:pPr>
        <w:ind w:left="1890" w:hanging="569"/>
      </w:pPr>
      <w:rPr>
        <w:rFonts w:hint="default"/>
        <w:lang w:val="en-US" w:eastAsia="en-US" w:bidi="ar-SA"/>
      </w:rPr>
    </w:lvl>
    <w:lvl w:ilvl="2" w:tplc="3594EBEE">
      <w:numFmt w:val="bullet"/>
      <w:lvlText w:val="•"/>
      <w:lvlJc w:val="left"/>
      <w:pPr>
        <w:ind w:left="2641" w:hanging="569"/>
      </w:pPr>
      <w:rPr>
        <w:rFonts w:hint="default"/>
        <w:lang w:val="en-US" w:eastAsia="en-US" w:bidi="ar-SA"/>
      </w:rPr>
    </w:lvl>
    <w:lvl w:ilvl="3" w:tplc="A468B1A6">
      <w:numFmt w:val="bullet"/>
      <w:lvlText w:val="•"/>
      <w:lvlJc w:val="left"/>
      <w:pPr>
        <w:ind w:left="3392" w:hanging="569"/>
      </w:pPr>
      <w:rPr>
        <w:rFonts w:hint="default"/>
        <w:lang w:val="en-US" w:eastAsia="en-US" w:bidi="ar-SA"/>
      </w:rPr>
    </w:lvl>
    <w:lvl w:ilvl="4" w:tplc="B9CC68CC">
      <w:numFmt w:val="bullet"/>
      <w:lvlText w:val="•"/>
      <w:lvlJc w:val="left"/>
      <w:pPr>
        <w:ind w:left="4142" w:hanging="569"/>
      </w:pPr>
      <w:rPr>
        <w:rFonts w:hint="default"/>
        <w:lang w:val="en-US" w:eastAsia="en-US" w:bidi="ar-SA"/>
      </w:rPr>
    </w:lvl>
    <w:lvl w:ilvl="5" w:tplc="CA9EAE66">
      <w:numFmt w:val="bullet"/>
      <w:lvlText w:val="•"/>
      <w:lvlJc w:val="left"/>
      <w:pPr>
        <w:ind w:left="4893" w:hanging="569"/>
      </w:pPr>
      <w:rPr>
        <w:rFonts w:hint="default"/>
        <w:lang w:val="en-US" w:eastAsia="en-US" w:bidi="ar-SA"/>
      </w:rPr>
    </w:lvl>
    <w:lvl w:ilvl="6" w:tplc="088E7C84">
      <w:numFmt w:val="bullet"/>
      <w:lvlText w:val="•"/>
      <w:lvlJc w:val="left"/>
      <w:pPr>
        <w:ind w:left="5644" w:hanging="569"/>
      </w:pPr>
      <w:rPr>
        <w:rFonts w:hint="default"/>
        <w:lang w:val="en-US" w:eastAsia="en-US" w:bidi="ar-SA"/>
      </w:rPr>
    </w:lvl>
    <w:lvl w:ilvl="7" w:tplc="67F835F8">
      <w:numFmt w:val="bullet"/>
      <w:lvlText w:val="•"/>
      <w:lvlJc w:val="left"/>
      <w:pPr>
        <w:ind w:left="6394" w:hanging="569"/>
      </w:pPr>
      <w:rPr>
        <w:rFonts w:hint="default"/>
        <w:lang w:val="en-US" w:eastAsia="en-US" w:bidi="ar-SA"/>
      </w:rPr>
    </w:lvl>
    <w:lvl w:ilvl="8" w:tplc="E5F0EF28">
      <w:numFmt w:val="bullet"/>
      <w:lvlText w:val="•"/>
      <w:lvlJc w:val="left"/>
      <w:pPr>
        <w:ind w:left="7145" w:hanging="569"/>
      </w:pPr>
      <w:rPr>
        <w:rFonts w:hint="default"/>
        <w:lang w:val="en-US" w:eastAsia="en-US" w:bidi="ar-SA"/>
      </w:rPr>
    </w:lvl>
  </w:abstractNum>
  <w:abstractNum w:abstractNumId="8" w15:restartNumberingAfterBreak="0">
    <w:nsid w:val="58754A92"/>
    <w:multiLevelType w:val="hybridMultilevel"/>
    <w:tmpl w:val="88FEEE2C"/>
    <w:lvl w:ilvl="0" w:tplc="3C40EB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CC07866"/>
    <w:multiLevelType w:val="hybridMultilevel"/>
    <w:tmpl w:val="8668B994"/>
    <w:lvl w:ilvl="0" w:tplc="F6025232">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9AC27844">
      <w:numFmt w:val="bullet"/>
      <w:lvlText w:val="•"/>
      <w:lvlJc w:val="left"/>
      <w:pPr>
        <w:ind w:left="1890" w:hanging="569"/>
      </w:pPr>
      <w:rPr>
        <w:rFonts w:hint="default"/>
        <w:lang w:val="en-US" w:eastAsia="en-US" w:bidi="ar-SA"/>
      </w:rPr>
    </w:lvl>
    <w:lvl w:ilvl="2" w:tplc="39E44B9A">
      <w:numFmt w:val="bullet"/>
      <w:lvlText w:val="•"/>
      <w:lvlJc w:val="left"/>
      <w:pPr>
        <w:ind w:left="2641" w:hanging="569"/>
      </w:pPr>
      <w:rPr>
        <w:rFonts w:hint="default"/>
        <w:lang w:val="en-US" w:eastAsia="en-US" w:bidi="ar-SA"/>
      </w:rPr>
    </w:lvl>
    <w:lvl w:ilvl="3" w:tplc="BEF687B8">
      <w:numFmt w:val="bullet"/>
      <w:lvlText w:val="•"/>
      <w:lvlJc w:val="left"/>
      <w:pPr>
        <w:ind w:left="3392" w:hanging="569"/>
      </w:pPr>
      <w:rPr>
        <w:rFonts w:hint="default"/>
        <w:lang w:val="en-US" w:eastAsia="en-US" w:bidi="ar-SA"/>
      </w:rPr>
    </w:lvl>
    <w:lvl w:ilvl="4" w:tplc="107A6B98">
      <w:numFmt w:val="bullet"/>
      <w:lvlText w:val="•"/>
      <w:lvlJc w:val="left"/>
      <w:pPr>
        <w:ind w:left="4142" w:hanging="569"/>
      </w:pPr>
      <w:rPr>
        <w:rFonts w:hint="default"/>
        <w:lang w:val="en-US" w:eastAsia="en-US" w:bidi="ar-SA"/>
      </w:rPr>
    </w:lvl>
    <w:lvl w:ilvl="5" w:tplc="FE72E62C">
      <w:numFmt w:val="bullet"/>
      <w:lvlText w:val="•"/>
      <w:lvlJc w:val="left"/>
      <w:pPr>
        <w:ind w:left="4893" w:hanging="569"/>
      </w:pPr>
      <w:rPr>
        <w:rFonts w:hint="default"/>
        <w:lang w:val="en-US" w:eastAsia="en-US" w:bidi="ar-SA"/>
      </w:rPr>
    </w:lvl>
    <w:lvl w:ilvl="6" w:tplc="E7009274">
      <w:numFmt w:val="bullet"/>
      <w:lvlText w:val="•"/>
      <w:lvlJc w:val="left"/>
      <w:pPr>
        <w:ind w:left="5644" w:hanging="569"/>
      </w:pPr>
      <w:rPr>
        <w:rFonts w:hint="default"/>
        <w:lang w:val="en-US" w:eastAsia="en-US" w:bidi="ar-SA"/>
      </w:rPr>
    </w:lvl>
    <w:lvl w:ilvl="7" w:tplc="F9BA0B7A">
      <w:numFmt w:val="bullet"/>
      <w:lvlText w:val="•"/>
      <w:lvlJc w:val="left"/>
      <w:pPr>
        <w:ind w:left="6394" w:hanging="569"/>
      </w:pPr>
      <w:rPr>
        <w:rFonts w:hint="default"/>
        <w:lang w:val="en-US" w:eastAsia="en-US" w:bidi="ar-SA"/>
      </w:rPr>
    </w:lvl>
    <w:lvl w:ilvl="8" w:tplc="CBA621A6">
      <w:numFmt w:val="bullet"/>
      <w:lvlText w:val="•"/>
      <w:lvlJc w:val="left"/>
      <w:pPr>
        <w:ind w:left="7145" w:hanging="569"/>
      </w:pPr>
      <w:rPr>
        <w:rFonts w:hint="default"/>
        <w:lang w:val="en-US" w:eastAsia="en-US" w:bidi="ar-SA"/>
      </w:rPr>
    </w:lvl>
  </w:abstractNum>
  <w:abstractNum w:abstractNumId="10" w15:restartNumberingAfterBreak="0">
    <w:nsid w:val="6044590C"/>
    <w:multiLevelType w:val="hybridMultilevel"/>
    <w:tmpl w:val="CAC0A8F6"/>
    <w:lvl w:ilvl="0" w:tplc="4E208800">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F81A965E">
      <w:start w:val="1"/>
      <w:numFmt w:val="lowerLetter"/>
      <w:lvlText w:val="%2."/>
      <w:lvlJc w:val="left"/>
      <w:pPr>
        <w:ind w:left="1136" w:hanging="591"/>
      </w:pPr>
      <w:rPr>
        <w:rFonts w:ascii="Times New Roman" w:eastAsia="Times New Roman" w:hAnsi="Times New Roman" w:cs="Times New Roman" w:hint="default"/>
        <w:b w:val="0"/>
        <w:bCs w:val="0"/>
        <w:i w:val="0"/>
        <w:iCs w:val="0"/>
        <w:spacing w:val="-1"/>
        <w:w w:val="100"/>
        <w:sz w:val="20"/>
        <w:szCs w:val="20"/>
        <w:lang w:val="en-US" w:eastAsia="en-US" w:bidi="ar-SA"/>
      </w:rPr>
    </w:lvl>
    <w:lvl w:ilvl="2" w:tplc="FDEE4CC8">
      <w:numFmt w:val="bullet"/>
      <w:lvlText w:val="•"/>
      <w:lvlJc w:val="left"/>
      <w:pPr>
        <w:ind w:left="2641" w:hanging="591"/>
      </w:pPr>
      <w:rPr>
        <w:rFonts w:hint="default"/>
        <w:lang w:val="en-US" w:eastAsia="en-US" w:bidi="ar-SA"/>
      </w:rPr>
    </w:lvl>
    <w:lvl w:ilvl="3" w:tplc="009CCD36">
      <w:numFmt w:val="bullet"/>
      <w:lvlText w:val="•"/>
      <w:lvlJc w:val="left"/>
      <w:pPr>
        <w:ind w:left="3392" w:hanging="591"/>
      </w:pPr>
      <w:rPr>
        <w:rFonts w:hint="default"/>
        <w:lang w:val="en-US" w:eastAsia="en-US" w:bidi="ar-SA"/>
      </w:rPr>
    </w:lvl>
    <w:lvl w:ilvl="4" w:tplc="1B4C96BA">
      <w:numFmt w:val="bullet"/>
      <w:lvlText w:val="•"/>
      <w:lvlJc w:val="left"/>
      <w:pPr>
        <w:ind w:left="4142" w:hanging="591"/>
      </w:pPr>
      <w:rPr>
        <w:rFonts w:hint="default"/>
        <w:lang w:val="en-US" w:eastAsia="en-US" w:bidi="ar-SA"/>
      </w:rPr>
    </w:lvl>
    <w:lvl w:ilvl="5" w:tplc="CDDC1F32">
      <w:numFmt w:val="bullet"/>
      <w:lvlText w:val="•"/>
      <w:lvlJc w:val="left"/>
      <w:pPr>
        <w:ind w:left="4893" w:hanging="591"/>
      </w:pPr>
      <w:rPr>
        <w:rFonts w:hint="default"/>
        <w:lang w:val="en-US" w:eastAsia="en-US" w:bidi="ar-SA"/>
      </w:rPr>
    </w:lvl>
    <w:lvl w:ilvl="6" w:tplc="065651FE">
      <w:numFmt w:val="bullet"/>
      <w:lvlText w:val="•"/>
      <w:lvlJc w:val="left"/>
      <w:pPr>
        <w:ind w:left="5644" w:hanging="591"/>
      </w:pPr>
      <w:rPr>
        <w:rFonts w:hint="default"/>
        <w:lang w:val="en-US" w:eastAsia="en-US" w:bidi="ar-SA"/>
      </w:rPr>
    </w:lvl>
    <w:lvl w:ilvl="7" w:tplc="0DC49518">
      <w:numFmt w:val="bullet"/>
      <w:lvlText w:val="•"/>
      <w:lvlJc w:val="left"/>
      <w:pPr>
        <w:ind w:left="6394" w:hanging="591"/>
      </w:pPr>
      <w:rPr>
        <w:rFonts w:hint="default"/>
        <w:lang w:val="en-US" w:eastAsia="en-US" w:bidi="ar-SA"/>
      </w:rPr>
    </w:lvl>
    <w:lvl w:ilvl="8" w:tplc="56F46868">
      <w:numFmt w:val="bullet"/>
      <w:lvlText w:val="•"/>
      <w:lvlJc w:val="left"/>
      <w:pPr>
        <w:ind w:left="7145" w:hanging="591"/>
      </w:pPr>
      <w:rPr>
        <w:rFonts w:hint="default"/>
        <w:lang w:val="en-US" w:eastAsia="en-US" w:bidi="ar-SA"/>
      </w:rPr>
    </w:lvl>
  </w:abstractNum>
  <w:abstractNum w:abstractNumId="11" w15:restartNumberingAfterBreak="0">
    <w:nsid w:val="75B44365"/>
    <w:multiLevelType w:val="multilevel"/>
    <w:tmpl w:val="54B645C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9"/>
  </w:num>
  <w:num w:numId="3">
    <w:abstractNumId w:val="7"/>
  </w:num>
  <w:num w:numId="4">
    <w:abstractNumId w:val="4"/>
  </w:num>
  <w:num w:numId="5">
    <w:abstractNumId w:val="3"/>
  </w:num>
  <w:num w:numId="6">
    <w:abstractNumId w:val="10"/>
  </w:num>
  <w:num w:numId="7">
    <w:abstractNumId w:val="0"/>
  </w:num>
  <w:num w:numId="8">
    <w:abstractNumId w:val="6"/>
  </w:num>
  <w:num w:numId="9">
    <w:abstractNumId w:val="1"/>
  </w:num>
  <w:num w:numId="10">
    <w:abstractNumId w:val="5"/>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yNTYwsjQ0MTIzMDBX0lEKTi0uzszPAykwrQUAkdorFSwAAAA="/>
  </w:docVars>
  <w:rsids>
    <w:rsidRoot w:val="00EA7057"/>
    <w:rsid w:val="0003681E"/>
    <w:rsid w:val="001063BC"/>
    <w:rsid w:val="001D74D4"/>
    <w:rsid w:val="00286453"/>
    <w:rsid w:val="002D2354"/>
    <w:rsid w:val="003169AC"/>
    <w:rsid w:val="00366B57"/>
    <w:rsid w:val="0036787A"/>
    <w:rsid w:val="00461812"/>
    <w:rsid w:val="004841E1"/>
    <w:rsid w:val="004C219B"/>
    <w:rsid w:val="0057146C"/>
    <w:rsid w:val="00627C1C"/>
    <w:rsid w:val="006544E4"/>
    <w:rsid w:val="00690D6B"/>
    <w:rsid w:val="007C6C47"/>
    <w:rsid w:val="008043F8"/>
    <w:rsid w:val="008D49BC"/>
    <w:rsid w:val="00943F78"/>
    <w:rsid w:val="00A22FB8"/>
    <w:rsid w:val="00A52987"/>
    <w:rsid w:val="00AE67A0"/>
    <w:rsid w:val="00B36793"/>
    <w:rsid w:val="00B83D61"/>
    <w:rsid w:val="00C50DCC"/>
    <w:rsid w:val="00CA3910"/>
    <w:rsid w:val="00CA7106"/>
    <w:rsid w:val="00D166F7"/>
    <w:rsid w:val="00D4768B"/>
    <w:rsid w:val="00E03ED8"/>
    <w:rsid w:val="00E27C40"/>
    <w:rsid w:val="00E56D4F"/>
    <w:rsid w:val="00E751E9"/>
    <w:rsid w:val="00EA402C"/>
    <w:rsid w:val="00EA7057"/>
    <w:rsid w:val="00F63938"/>
    <w:rsid w:val="00FF5C55"/>
    <w:rsid w:val="00FF64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9AD6E2"/>
  <w15:docId w15:val="{EAB05000-3257-4AA0-8F22-ED0EE8F1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04"/>
      <w:jc w:val="center"/>
      <w:outlineLvl w:val="0"/>
    </w:pPr>
    <w:rPr>
      <w:b/>
      <w:bCs/>
      <w:sz w:val="20"/>
      <w:szCs w:val="20"/>
    </w:rPr>
  </w:style>
  <w:style w:type="paragraph" w:styleId="Heading2">
    <w:name w:val="heading 2"/>
    <w:basedOn w:val="Normal"/>
    <w:uiPriority w:val="9"/>
    <w:unhideWhenUsed/>
    <w:qFormat/>
    <w:pPr>
      <w:ind w:left="56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0"/>
      <w:szCs w:val="20"/>
    </w:rPr>
  </w:style>
  <w:style w:type="paragraph" w:styleId="Title">
    <w:name w:val="Title"/>
    <w:basedOn w:val="Normal"/>
    <w:uiPriority w:val="10"/>
    <w:qFormat/>
    <w:pPr>
      <w:ind w:left="504" w:hanging="4"/>
      <w:jc w:val="center"/>
    </w:pPr>
    <w:rPr>
      <w:b/>
      <w:bCs/>
      <w:sz w:val="32"/>
      <w:szCs w:val="32"/>
    </w:rPr>
  </w:style>
  <w:style w:type="paragraph" w:styleId="ListParagraph">
    <w:name w:val="List Paragraph"/>
    <w:basedOn w:val="Normal"/>
    <w:uiPriority w:val="1"/>
    <w:qFormat/>
    <w:pPr>
      <w:ind w:left="1136" w:hanging="569"/>
      <w:jc w:val="both"/>
    </w:pPr>
  </w:style>
  <w:style w:type="paragraph" w:customStyle="1" w:styleId="TableParagraph">
    <w:name w:val="Table Paragraph"/>
    <w:basedOn w:val="Normal"/>
    <w:uiPriority w:val="1"/>
    <w:qFormat/>
    <w:pPr>
      <w:spacing w:before="32"/>
    </w:pPr>
  </w:style>
  <w:style w:type="character" w:styleId="Hyperlink">
    <w:name w:val="Hyperlink"/>
    <w:basedOn w:val="DefaultParagraphFont"/>
    <w:uiPriority w:val="99"/>
    <w:unhideWhenUsed/>
    <w:rsid w:val="00A22FB8"/>
    <w:rPr>
      <w:color w:val="0000FF" w:themeColor="hyperlink"/>
      <w:u w:val="single"/>
    </w:rPr>
  </w:style>
  <w:style w:type="character" w:styleId="UnresolvedMention">
    <w:name w:val="Unresolved Mention"/>
    <w:basedOn w:val="DefaultParagraphFont"/>
    <w:uiPriority w:val="99"/>
    <w:semiHidden/>
    <w:unhideWhenUsed/>
    <w:rsid w:val="00A22FB8"/>
    <w:rPr>
      <w:color w:val="605E5C"/>
      <w:shd w:val="clear" w:color="auto" w:fill="E1DFDD"/>
    </w:rPr>
  </w:style>
  <w:style w:type="paragraph" w:styleId="Header">
    <w:name w:val="header"/>
    <w:basedOn w:val="Normal"/>
    <w:link w:val="HeaderChar"/>
    <w:uiPriority w:val="99"/>
    <w:unhideWhenUsed/>
    <w:rsid w:val="00EA402C"/>
    <w:pPr>
      <w:tabs>
        <w:tab w:val="center" w:pos="4680"/>
        <w:tab w:val="right" w:pos="9360"/>
      </w:tabs>
    </w:pPr>
  </w:style>
  <w:style w:type="character" w:customStyle="1" w:styleId="HeaderChar">
    <w:name w:val="Header Char"/>
    <w:basedOn w:val="DefaultParagraphFont"/>
    <w:link w:val="Header"/>
    <w:uiPriority w:val="99"/>
    <w:rsid w:val="00EA402C"/>
    <w:rPr>
      <w:rFonts w:ascii="Times New Roman" w:eastAsia="Times New Roman" w:hAnsi="Times New Roman" w:cs="Times New Roman"/>
    </w:rPr>
  </w:style>
  <w:style w:type="paragraph" w:styleId="Footer">
    <w:name w:val="footer"/>
    <w:basedOn w:val="Normal"/>
    <w:link w:val="FooterChar"/>
    <w:uiPriority w:val="99"/>
    <w:unhideWhenUsed/>
    <w:rsid w:val="00EA402C"/>
    <w:pPr>
      <w:tabs>
        <w:tab w:val="center" w:pos="4680"/>
        <w:tab w:val="right" w:pos="9360"/>
      </w:tabs>
    </w:pPr>
  </w:style>
  <w:style w:type="character" w:customStyle="1" w:styleId="FooterChar">
    <w:name w:val="Footer Char"/>
    <w:basedOn w:val="DefaultParagraphFont"/>
    <w:link w:val="Footer"/>
    <w:uiPriority w:val="99"/>
    <w:rsid w:val="00EA402C"/>
    <w:rPr>
      <w:rFonts w:ascii="Times New Roman" w:eastAsia="Times New Roman" w:hAnsi="Times New Roman" w:cs="Times New Roman"/>
    </w:rPr>
  </w:style>
  <w:style w:type="paragraph" w:styleId="NoSpacing">
    <w:name w:val="No Spacing"/>
    <w:uiPriority w:val="1"/>
    <w:qFormat/>
    <w:rsid w:val="004C219B"/>
    <w:pPr>
      <w:widowControl/>
      <w:autoSpaceDE/>
      <w:autoSpaceDN/>
    </w:pPr>
    <w:rPr>
      <w:kern w:val="2"/>
      <w14:ligatures w14:val="standardContextual"/>
    </w:rPr>
  </w:style>
  <w:style w:type="paragraph" w:styleId="HTMLPreformatted">
    <w:name w:val="HTML Preformatted"/>
    <w:basedOn w:val="Normal"/>
    <w:link w:val="HTMLPreformattedChar"/>
    <w:uiPriority w:val="99"/>
    <w:unhideWhenUsed/>
    <w:rsid w:val="002D23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D2354"/>
    <w:rPr>
      <w:rFonts w:ascii="Courier New" w:eastAsia="Times New Roman" w:hAnsi="Courier New" w:cs="Courier New"/>
      <w:sz w:val="20"/>
      <w:szCs w:val="20"/>
    </w:rPr>
  </w:style>
  <w:style w:type="character" w:customStyle="1" w:styleId="y2iqfc">
    <w:name w:val="y2iqfc"/>
    <w:basedOn w:val="DefaultParagraphFont"/>
    <w:rsid w:val="002D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kemenkopukm.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11</Pages>
  <Words>3875</Words>
  <Characters>22089</Characters>
  <Application>Microsoft Office Word</Application>
  <DocSecurity>0</DocSecurity>
  <Lines>184</Lines>
  <Paragraphs>51</Paragraphs>
  <ScaleCrop>false</ScaleCrop>
  <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PRO F3</dc:creator>
  <cp:lastModifiedBy>Editor-11</cp:lastModifiedBy>
  <cp:revision>11</cp:revision>
  <dcterms:created xsi:type="dcterms:W3CDTF">2026-03-17T02:01:00Z</dcterms:created>
  <dcterms:modified xsi:type="dcterms:W3CDTF">2026-03-19T11:09:00Z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2019</vt:lpwstr>
  </property>
  <property fmtid="{D5CDD505-2E9C-101B-9397-08002B2CF9AE}" pid="4" name="LastSaved">
    <vt:filetime>2025-07-23T00:00:00Z</vt:filetime>
  </property>
  <property fmtid="{D5CDD505-2E9C-101B-9397-08002B2CF9AE}" pid="5" name="Producer">
    <vt:lpwstr>Microsoft® Word 2019</vt:lpwstr>
  </property>
  <property fmtid="{D5CDD505-2E9C-101B-9397-08002B2CF9AE}" pid="6" name="GrammarlyDocumentId">
    <vt:lpwstr>be33a493-0e36-4c89-a523-7dc4ce775b01</vt:lpwstr>
  </property>
</Properties>
</file>