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71ED" w14:textId="23E375D1" w:rsidR="00790ADA" w:rsidRPr="00FB1FB7" w:rsidRDefault="00E732E7" w:rsidP="00FB1FB7">
      <w:r w:rsidRPr="00900E9B">
        <w:rPr>
          <w:b/>
          <w:bCs/>
        </w:rPr>
        <w:t xml:space="preserve">Composition and Diversity of </w:t>
      </w:r>
      <w:r w:rsidRPr="000C1478">
        <w:rPr>
          <w:b/>
          <w:bCs/>
          <w:i/>
        </w:rPr>
        <w:t>Anopheles</w:t>
      </w:r>
      <w:r w:rsidRPr="00900E9B">
        <w:rPr>
          <w:b/>
          <w:bCs/>
        </w:rPr>
        <w:t xml:space="preserve"> Species and Their Feeding Patterns in Nasarawa: Implications for Malaria Vector Control</w:t>
      </w:r>
    </w:p>
    <w:p w14:paraId="46B67042" w14:textId="77777777" w:rsidR="00B01FCD" w:rsidRPr="00FB3A86" w:rsidRDefault="00FB3A86" w:rsidP="00441B6F">
      <w:pPr>
        <w:pStyle w:val="Copyright"/>
        <w:spacing w:after="0" w:line="240" w:lineRule="auto"/>
        <w:jc w:val="both"/>
        <w:rPr>
          <w:rFonts w:ascii="Arial" w:hAnsi="Arial" w:cs="Arial"/>
        </w:rPr>
        <w:sectPr w:rsidR="00B01FCD" w:rsidRPr="00FB3A86" w:rsidSect="00B346B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6737FD6" w14:textId="77777777" w:rsidTr="00BF603D">
        <w:tc>
          <w:tcPr>
            <w:tcW w:w="8424" w:type="dxa"/>
            <w:shd w:val="clear" w:color="auto" w:fill="F2F2F2"/>
          </w:tcPr>
          <w:p w14:paraId="5FFD61AD" w14:textId="77777777" w:rsidR="00E3114E" w:rsidRPr="00E3114E" w:rsidRDefault="00BF603D" w:rsidP="00441B6F">
            <w:pPr>
              <w:pStyle w:val="Body"/>
              <w:spacing w:after="0"/>
              <w:rPr>
                <w:rFonts w:ascii="Arial" w:eastAsia="Calibri" w:hAnsi="Arial" w:cs="Arial"/>
                <w:szCs w:val="22"/>
              </w:rPr>
            </w:pPr>
            <w:r>
              <w:rPr>
                <w:rFonts w:ascii="Arial" w:eastAsia="Calibri" w:hAnsi="Arial" w:cs="Arial"/>
                <w:b/>
                <w:szCs w:val="22"/>
              </w:rPr>
              <w:t>A</w:t>
            </w:r>
            <w:r w:rsidR="00E3114E" w:rsidRPr="00BF603D">
              <w:rPr>
                <w:rFonts w:ascii="Arial" w:eastAsia="Calibri" w:hAnsi="Arial" w:cs="Arial"/>
                <w:b/>
                <w:szCs w:val="22"/>
              </w:rPr>
              <w:t>STRACT</w:t>
            </w:r>
            <w:r w:rsidR="00E3114E" w:rsidRPr="00E3114E">
              <w:rPr>
                <w:rFonts w:ascii="Arial" w:eastAsia="Calibri" w:hAnsi="Arial" w:cs="Arial"/>
                <w:szCs w:val="22"/>
              </w:rPr>
              <w:t>:</w:t>
            </w:r>
          </w:p>
          <w:p w14:paraId="1699118D" w14:textId="77777777" w:rsidR="00E3114E" w:rsidRDefault="00E3114E" w:rsidP="00441B6F">
            <w:pPr>
              <w:pStyle w:val="Body"/>
              <w:spacing w:after="0"/>
              <w:rPr>
                <w:rFonts w:ascii="Arial" w:eastAsia="Calibri" w:hAnsi="Arial" w:cs="Arial"/>
                <w:b/>
                <w:szCs w:val="22"/>
              </w:rPr>
            </w:pPr>
          </w:p>
          <w:p w14:paraId="683CA972" w14:textId="753B7D0A" w:rsidR="00FB1FB7" w:rsidRDefault="00FB1FB7" w:rsidP="00BF603D">
            <w:pPr>
              <w:jc w:val="both"/>
              <w:rPr>
                <w:rFonts w:ascii="Arial" w:eastAsia="Calibri" w:hAnsi="Arial" w:cs="Arial"/>
                <w:b/>
                <w:szCs w:val="22"/>
              </w:rPr>
            </w:pPr>
            <w:r>
              <w:rPr>
                <w:rFonts w:ascii="Arial" w:eastAsia="Calibri" w:hAnsi="Arial" w:cs="Arial"/>
                <w:b/>
                <w:szCs w:val="22"/>
              </w:rPr>
              <w:t xml:space="preserve">Background: </w:t>
            </w:r>
            <w:r w:rsidRPr="00FB1FB7">
              <w:rPr>
                <w:rFonts w:ascii="Arial" w:eastAsia="Calibri" w:hAnsi="Arial" w:cs="Arial"/>
                <w:szCs w:val="22"/>
              </w:rPr>
              <w:t>Anopheles mosquitoes transmit malaria and are major global disease vectors. Their varied feeding and resting behaviors make malaria control difficult and influence disease transmission</w:t>
            </w:r>
            <w:r w:rsidRPr="00FB1FB7">
              <w:rPr>
                <w:rFonts w:ascii="Arial" w:eastAsia="Calibri" w:hAnsi="Arial" w:cs="Arial"/>
                <w:b/>
                <w:szCs w:val="22"/>
              </w:rPr>
              <w:t>.</w:t>
            </w:r>
          </w:p>
          <w:p w14:paraId="0638CF97" w14:textId="77777777" w:rsidR="00FB1FB7" w:rsidRDefault="00FB1FB7" w:rsidP="00BF603D">
            <w:pPr>
              <w:jc w:val="both"/>
              <w:rPr>
                <w:rFonts w:ascii="Arial" w:eastAsia="Calibri" w:hAnsi="Arial" w:cs="Arial"/>
                <w:b/>
                <w:szCs w:val="22"/>
              </w:rPr>
            </w:pPr>
          </w:p>
          <w:p w14:paraId="094310B0" w14:textId="790C4EEC" w:rsidR="00BF603D" w:rsidRPr="0012563A" w:rsidRDefault="00BA1B01" w:rsidP="00BF603D">
            <w:pPr>
              <w:jc w:val="both"/>
              <w:rPr>
                <w:rFonts w:ascii="Times New Roman" w:hAnsi="Times New Roman"/>
                <w:sz w:val="24"/>
                <w:szCs w:val="24"/>
              </w:rPr>
            </w:pPr>
            <w:r w:rsidRPr="00BA1B01">
              <w:rPr>
                <w:rFonts w:ascii="Arial" w:eastAsia="Calibri" w:hAnsi="Arial" w:cs="Arial"/>
                <w:b/>
                <w:szCs w:val="22"/>
              </w:rPr>
              <w:t xml:space="preserve">Aims: </w:t>
            </w:r>
            <w:r w:rsidR="00BF603D" w:rsidRPr="00BF603D">
              <w:rPr>
                <w:rFonts w:ascii="Arial" w:hAnsi="Arial" w:cs="Arial"/>
              </w:rPr>
              <w:t xml:space="preserve">To investigate composition, abundance and feeding pattern of </w:t>
            </w:r>
            <w:r w:rsidR="00BF603D" w:rsidRPr="00BF603D">
              <w:rPr>
                <w:rFonts w:ascii="Arial" w:hAnsi="Arial" w:cs="Arial"/>
                <w:i/>
              </w:rPr>
              <w:t>Anopheles</w:t>
            </w:r>
            <w:r w:rsidR="00BF603D" w:rsidRPr="00BF603D">
              <w:rPr>
                <w:rFonts w:ascii="Arial" w:hAnsi="Arial" w:cs="Arial"/>
              </w:rPr>
              <w:t xml:space="preserve"> species in Nasarawa State, Nigeria.</w:t>
            </w:r>
          </w:p>
          <w:p w14:paraId="6CE3E7D5" w14:textId="77777777" w:rsidR="00BA1B01" w:rsidRPr="00BA1B01" w:rsidRDefault="00BA1B01" w:rsidP="00441B6F">
            <w:pPr>
              <w:pStyle w:val="Body"/>
              <w:spacing w:after="0"/>
              <w:rPr>
                <w:rFonts w:ascii="Arial" w:eastAsia="Calibri" w:hAnsi="Arial" w:cs="Arial"/>
                <w:szCs w:val="22"/>
              </w:rPr>
            </w:pPr>
          </w:p>
          <w:p w14:paraId="7E41C38C" w14:textId="77777777" w:rsidR="00BF603D"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BF603D" w:rsidRPr="00BF603D">
              <w:rPr>
                <w:rFonts w:ascii="Arial" w:hAnsi="Arial" w:cs="Arial"/>
              </w:rPr>
              <w:t xml:space="preserve">Three houses each were randomly selected in two communities for hourly collection of </w:t>
            </w:r>
            <w:r w:rsidR="00371549" w:rsidRPr="00371549">
              <w:rPr>
                <w:rFonts w:ascii="Arial" w:hAnsi="Arial" w:cs="Arial"/>
                <w:i/>
              </w:rPr>
              <w:t>Anopheles</w:t>
            </w:r>
            <w:r w:rsidR="00371549">
              <w:rPr>
                <w:rFonts w:ascii="Arial" w:hAnsi="Arial" w:cs="Arial"/>
              </w:rPr>
              <w:t xml:space="preserve"> species </w:t>
            </w:r>
            <w:r w:rsidRPr="00BA1B01">
              <w:rPr>
                <w:rFonts w:ascii="Arial" w:eastAsia="Calibri" w:hAnsi="Arial" w:cs="Arial"/>
                <w:szCs w:val="22"/>
              </w:rPr>
              <w:t xml:space="preserve"> </w:t>
            </w:r>
          </w:p>
          <w:p w14:paraId="3BF7C4BA" w14:textId="77777777" w:rsidR="008302E7" w:rsidRPr="008302E7" w:rsidRDefault="00BA1B01" w:rsidP="00441B6F">
            <w:pPr>
              <w:pStyle w:val="Body"/>
              <w:spacing w:after="0"/>
              <w:rPr>
                <w:rFonts w:ascii="Arial" w:eastAsia="Calibri" w:hAnsi="Arial" w:cs="Arial"/>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8302E7" w:rsidRPr="008302E7">
              <w:rPr>
                <w:rFonts w:ascii="Arial" w:hAnsi="Arial" w:cs="Arial"/>
              </w:rPr>
              <w:t>This study was conducted between March 2023 and April 2024 in two Local Government Area</w:t>
            </w:r>
            <w:r w:rsidR="008302E7">
              <w:rPr>
                <w:rFonts w:ascii="Arial" w:hAnsi="Arial" w:cs="Arial"/>
              </w:rPr>
              <w:t>s of Nasarawa State, Nigeria.</w:t>
            </w:r>
          </w:p>
          <w:p w14:paraId="2B42D895" w14:textId="77777777" w:rsidR="00663099" w:rsidRPr="00663099" w:rsidRDefault="00BA1B01" w:rsidP="00441B6F">
            <w:pPr>
              <w:pStyle w:val="Body"/>
              <w:spacing w:after="0"/>
              <w:rPr>
                <w:rFonts w:ascii="Arial" w:eastAsia="Calibri" w:hAnsi="Arial" w:cs="Arial"/>
              </w:rPr>
            </w:pPr>
            <w:r w:rsidRPr="00BA1B01">
              <w:rPr>
                <w:rFonts w:ascii="Arial" w:eastAsia="Calibri" w:hAnsi="Arial" w:cs="Arial"/>
                <w:b/>
                <w:bCs/>
                <w:szCs w:val="22"/>
              </w:rPr>
              <w:t>Methodology:</w:t>
            </w:r>
            <w:r w:rsidRPr="00BA1B01">
              <w:rPr>
                <w:rFonts w:ascii="Arial" w:eastAsia="Calibri" w:hAnsi="Arial" w:cs="Arial"/>
                <w:szCs w:val="22"/>
              </w:rPr>
              <w:t xml:space="preserve"> </w:t>
            </w:r>
            <w:r w:rsidR="00663099" w:rsidRPr="00663099">
              <w:rPr>
                <w:rFonts w:ascii="Arial" w:hAnsi="Arial" w:cs="Arial"/>
              </w:rPr>
              <w:t xml:space="preserve">Adult female </w:t>
            </w:r>
            <w:r w:rsidR="00663099" w:rsidRPr="00663099">
              <w:rPr>
                <w:rStyle w:val="Emphasis"/>
                <w:rFonts w:ascii="Arial" w:hAnsi="Arial" w:cs="Arial"/>
              </w:rPr>
              <w:t>Anopheles</w:t>
            </w:r>
            <w:r w:rsidR="00663099" w:rsidRPr="00663099">
              <w:rPr>
                <w:rFonts w:ascii="Arial" w:hAnsi="Arial" w:cs="Arial"/>
              </w:rPr>
              <w:t xml:space="preserve"> species were caught indoor and outdoor hourly from 6:00pm to 6:00am for three consecutive nights in each month in each of the three houses per sites using CDC light traps. </w:t>
            </w:r>
            <w:r w:rsidR="00663099" w:rsidRPr="00663099">
              <w:rPr>
                <w:rFonts w:ascii="Arial" w:hAnsi="Arial" w:cs="Arial"/>
                <w:i/>
              </w:rPr>
              <w:t>Anopheles</w:t>
            </w:r>
            <w:r w:rsidR="00663099" w:rsidRPr="00663099">
              <w:rPr>
                <w:rFonts w:ascii="Arial" w:hAnsi="Arial" w:cs="Arial"/>
              </w:rPr>
              <w:t xml:space="preserve"> mosquitoes were morphologically identified using dissecting microscope. Species composition and abundance were compared using descriptive statistics and chi-square (χ²) tests at </w:t>
            </w:r>
            <w:r w:rsidR="00663099" w:rsidRPr="00663099">
              <w:rPr>
                <w:rStyle w:val="Emphasis"/>
                <w:rFonts w:ascii="Arial" w:hAnsi="Arial" w:cs="Arial"/>
              </w:rPr>
              <w:t>P</w:t>
            </w:r>
            <w:r w:rsidR="00663099" w:rsidRPr="00663099">
              <w:rPr>
                <w:rFonts w:ascii="Arial" w:hAnsi="Arial" w:cs="Arial"/>
              </w:rPr>
              <w:t xml:space="preserve">&lt;0.01, while feeding </w:t>
            </w:r>
            <w:proofErr w:type="spellStart"/>
            <w:r w:rsidR="00663099" w:rsidRPr="00663099">
              <w:rPr>
                <w:rFonts w:ascii="Arial" w:hAnsi="Arial" w:cs="Arial"/>
              </w:rPr>
              <w:t>behaviour</w:t>
            </w:r>
            <w:proofErr w:type="spellEnd"/>
            <w:r w:rsidR="00663099" w:rsidRPr="00663099">
              <w:rPr>
                <w:rFonts w:ascii="Arial" w:hAnsi="Arial" w:cs="Arial"/>
              </w:rPr>
              <w:t xml:space="preserve"> was assessed using Durbin Watson regression and </w:t>
            </w:r>
            <w:r w:rsidR="00663099" w:rsidRPr="00663099">
              <w:rPr>
                <w:rStyle w:val="Emphasis"/>
                <w:rFonts w:ascii="Arial" w:hAnsi="Arial" w:cs="Arial"/>
              </w:rPr>
              <w:t>t</w:t>
            </w:r>
            <w:r w:rsidR="00663099" w:rsidRPr="00663099">
              <w:rPr>
                <w:rFonts w:ascii="Arial" w:hAnsi="Arial" w:cs="Arial"/>
              </w:rPr>
              <w:t>-tests</w:t>
            </w:r>
          </w:p>
          <w:p w14:paraId="3E7B8AC5" w14:textId="6F638E28" w:rsidR="00801C80" w:rsidRPr="00801C80" w:rsidRDefault="00BA1B01" w:rsidP="00441B6F">
            <w:pPr>
              <w:pStyle w:val="Body"/>
              <w:spacing w:after="0"/>
              <w:rPr>
                <w:rFonts w:ascii="Arial" w:eastAsia="Calibri" w:hAnsi="Arial" w:cs="Arial"/>
              </w:rPr>
            </w:pPr>
            <w:r w:rsidRPr="00BA1B01">
              <w:rPr>
                <w:rFonts w:ascii="Arial" w:eastAsia="Calibri" w:hAnsi="Arial" w:cs="Arial"/>
                <w:b/>
                <w:bCs/>
                <w:szCs w:val="22"/>
              </w:rPr>
              <w:t>Results:</w:t>
            </w:r>
            <w:r w:rsidR="00801C80">
              <w:rPr>
                <w:rFonts w:ascii="Arial" w:eastAsia="Calibri" w:hAnsi="Arial" w:cs="Arial"/>
                <w:szCs w:val="22"/>
              </w:rPr>
              <w:t xml:space="preserve"> </w:t>
            </w:r>
            <w:r w:rsidR="00801C80" w:rsidRPr="00801C80">
              <w:rPr>
                <w:rFonts w:ascii="Arial" w:hAnsi="Arial" w:cs="Arial"/>
              </w:rPr>
              <w:t xml:space="preserve">Out of 3,826 female </w:t>
            </w:r>
            <w:r w:rsidR="00801C80" w:rsidRPr="00801C80">
              <w:rPr>
                <w:rStyle w:val="Emphasis"/>
                <w:rFonts w:ascii="Arial" w:hAnsi="Arial" w:cs="Arial"/>
              </w:rPr>
              <w:t>Anopheles</w:t>
            </w:r>
            <w:r w:rsidR="00801C80" w:rsidRPr="00801C80">
              <w:rPr>
                <w:rFonts w:ascii="Arial" w:hAnsi="Arial" w:cs="Arial"/>
              </w:rPr>
              <w:t xml:space="preserve"> species caught, 3,017(78.9%) were </w:t>
            </w:r>
            <w:r w:rsidR="00801C80" w:rsidRPr="00801C80">
              <w:rPr>
                <w:rStyle w:val="Emphasis"/>
                <w:rFonts w:ascii="Arial" w:hAnsi="Arial" w:cs="Arial"/>
              </w:rPr>
              <w:t>Anopheles gambiae</w:t>
            </w:r>
            <w:r w:rsidR="00801C80" w:rsidRPr="00801C80">
              <w:rPr>
                <w:rFonts w:ascii="Arial" w:hAnsi="Arial" w:cs="Arial"/>
              </w:rPr>
              <w:t xml:space="preserve"> </w:t>
            </w:r>
            <w:proofErr w:type="spellStart"/>
            <w:r w:rsidR="00801C80" w:rsidRPr="00801C80">
              <w:rPr>
                <w:rFonts w:ascii="Arial" w:hAnsi="Arial" w:cs="Arial"/>
              </w:rPr>
              <w:t>s.l.</w:t>
            </w:r>
            <w:proofErr w:type="spellEnd"/>
            <w:r w:rsidR="00801C80" w:rsidRPr="00801C80">
              <w:rPr>
                <w:rFonts w:ascii="Arial" w:hAnsi="Arial" w:cs="Arial"/>
              </w:rPr>
              <w:t xml:space="preserve">, 570(14.9%) </w:t>
            </w:r>
            <w:r w:rsidR="00801C80" w:rsidRPr="00801C80">
              <w:rPr>
                <w:rStyle w:val="Emphasis"/>
                <w:rFonts w:ascii="Arial" w:hAnsi="Arial" w:cs="Arial"/>
              </w:rPr>
              <w:t xml:space="preserve">Anopheles </w:t>
            </w:r>
            <w:proofErr w:type="spellStart"/>
            <w:r w:rsidR="00801C80" w:rsidRPr="00801C80">
              <w:rPr>
                <w:rStyle w:val="Emphasis"/>
                <w:rFonts w:ascii="Arial" w:hAnsi="Arial" w:cs="Arial"/>
              </w:rPr>
              <w:t>coustani</w:t>
            </w:r>
            <w:proofErr w:type="spellEnd"/>
            <w:r w:rsidR="00801C80" w:rsidRPr="00801C80">
              <w:rPr>
                <w:rFonts w:ascii="Arial" w:hAnsi="Arial" w:cs="Arial"/>
              </w:rPr>
              <w:t xml:space="preserve">, 154(4%) </w:t>
            </w:r>
            <w:r w:rsidR="00801C80" w:rsidRPr="00801C80">
              <w:rPr>
                <w:rStyle w:val="Emphasis"/>
                <w:rFonts w:ascii="Arial" w:hAnsi="Arial" w:cs="Arial"/>
              </w:rPr>
              <w:t xml:space="preserve">Anopheles </w:t>
            </w:r>
            <w:proofErr w:type="spellStart"/>
            <w:r w:rsidR="00801C80" w:rsidRPr="00801C80">
              <w:rPr>
                <w:rStyle w:val="Emphasis"/>
                <w:rFonts w:ascii="Arial" w:hAnsi="Arial" w:cs="Arial"/>
              </w:rPr>
              <w:t>funestus</w:t>
            </w:r>
            <w:proofErr w:type="spellEnd"/>
            <w:r w:rsidR="00801C80" w:rsidRPr="00801C80">
              <w:rPr>
                <w:rFonts w:ascii="Arial" w:hAnsi="Arial" w:cs="Arial"/>
              </w:rPr>
              <w:t xml:space="preserve">, and 85(2.2%) </w:t>
            </w:r>
            <w:r w:rsidR="00801C80" w:rsidRPr="00801C80">
              <w:rPr>
                <w:rStyle w:val="Emphasis"/>
                <w:rFonts w:ascii="Arial" w:hAnsi="Arial" w:cs="Arial"/>
              </w:rPr>
              <w:t xml:space="preserve">Anopheles </w:t>
            </w:r>
            <w:proofErr w:type="spellStart"/>
            <w:r w:rsidR="00801C80" w:rsidRPr="00801C80">
              <w:rPr>
                <w:rStyle w:val="Emphasis"/>
                <w:rFonts w:ascii="Arial" w:hAnsi="Arial" w:cs="Arial"/>
              </w:rPr>
              <w:t>pharoensis</w:t>
            </w:r>
            <w:proofErr w:type="spellEnd"/>
            <w:r w:rsidR="00801C80" w:rsidRPr="00801C80">
              <w:rPr>
                <w:rFonts w:ascii="Arial" w:hAnsi="Arial" w:cs="Arial"/>
              </w:rPr>
              <w:t xml:space="preserve">. </w:t>
            </w:r>
            <w:r w:rsidR="00801C80" w:rsidRPr="00801C80">
              <w:rPr>
                <w:rStyle w:val="Emphasis"/>
                <w:rFonts w:ascii="Arial" w:hAnsi="Arial" w:cs="Arial"/>
              </w:rPr>
              <w:t>An. gambiae</w:t>
            </w:r>
            <w:r w:rsidR="00801C80" w:rsidRPr="00801C80">
              <w:rPr>
                <w:rFonts w:ascii="Arial" w:hAnsi="Arial" w:cs="Arial"/>
              </w:rPr>
              <w:t xml:space="preserve"> was significantly (</w:t>
            </w:r>
            <w:r w:rsidR="00801C80" w:rsidRPr="00801C80">
              <w:rPr>
                <w:rStyle w:val="Emphasis"/>
                <w:rFonts w:ascii="Arial" w:hAnsi="Arial" w:cs="Arial"/>
              </w:rPr>
              <w:t>P</w:t>
            </w:r>
            <w:r w:rsidR="00801C80" w:rsidRPr="00801C80">
              <w:rPr>
                <w:rFonts w:ascii="Arial" w:hAnsi="Arial" w:cs="Arial"/>
                <w:i/>
              </w:rPr>
              <w:t>&lt;</w:t>
            </w:r>
            <w:r w:rsidR="00801C80" w:rsidRPr="00801C80">
              <w:rPr>
                <w:rFonts w:ascii="Arial" w:hAnsi="Arial" w:cs="Arial"/>
              </w:rPr>
              <w:t xml:space="preserve">.01) more in Keffi, whereas </w:t>
            </w:r>
            <w:r w:rsidR="00801C80" w:rsidRPr="00801C80">
              <w:rPr>
                <w:rStyle w:val="Emphasis"/>
                <w:rFonts w:ascii="Arial" w:hAnsi="Arial" w:cs="Arial"/>
              </w:rPr>
              <w:t xml:space="preserve">An. </w:t>
            </w:r>
            <w:proofErr w:type="spellStart"/>
            <w:r w:rsidR="00801C80" w:rsidRPr="00801C80">
              <w:rPr>
                <w:rStyle w:val="Emphasis"/>
                <w:rFonts w:ascii="Arial" w:hAnsi="Arial" w:cs="Arial"/>
              </w:rPr>
              <w:t>coustani</w:t>
            </w:r>
            <w:proofErr w:type="spellEnd"/>
            <w:r w:rsidR="00801C80" w:rsidRPr="00801C80">
              <w:rPr>
                <w:rFonts w:ascii="Arial" w:hAnsi="Arial" w:cs="Arial"/>
              </w:rPr>
              <w:t xml:space="preserve"> significantly (</w:t>
            </w:r>
            <w:r w:rsidR="00801C80" w:rsidRPr="00801C80">
              <w:rPr>
                <w:rStyle w:val="Emphasis"/>
                <w:rFonts w:ascii="Arial" w:hAnsi="Arial" w:cs="Arial"/>
              </w:rPr>
              <w:t>P</w:t>
            </w:r>
            <w:r w:rsidR="005057B6">
              <w:rPr>
                <w:rFonts w:ascii="Arial" w:hAnsi="Arial" w:cs="Arial"/>
              </w:rPr>
              <w:t>&lt;</w:t>
            </w:r>
            <w:r w:rsidR="00801C80" w:rsidRPr="00801C80">
              <w:rPr>
                <w:rFonts w:ascii="Arial" w:hAnsi="Arial" w:cs="Arial"/>
              </w:rPr>
              <w:t>.01) predominated in Obi. No difference (</w:t>
            </w:r>
            <w:r w:rsidR="00801C80" w:rsidRPr="00801C80">
              <w:rPr>
                <w:rStyle w:val="Emphasis"/>
                <w:rFonts w:ascii="Arial" w:hAnsi="Arial" w:cs="Arial"/>
              </w:rPr>
              <w:t>P</w:t>
            </w:r>
            <w:r w:rsidR="005057B6">
              <w:rPr>
                <w:rFonts w:ascii="Arial" w:hAnsi="Arial" w:cs="Arial"/>
              </w:rPr>
              <w:t>&gt;</w:t>
            </w:r>
            <w:r w:rsidR="00801C80" w:rsidRPr="00801C80">
              <w:rPr>
                <w:rFonts w:ascii="Arial" w:hAnsi="Arial" w:cs="Arial"/>
              </w:rPr>
              <w:t xml:space="preserve">.01) in </w:t>
            </w:r>
            <w:r w:rsidR="00801C80" w:rsidRPr="00801C80">
              <w:rPr>
                <w:rStyle w:val="Emphasis"/>
                <w:rFonts w:ascii="Arial" w:hAnsi="Arial" w:cs="Arial"/>
              </w:rPr>
              <w:t xml:space="preserve">An. </w:t>
            </w:r>
            <w:proofErr w:type="spellStart"/>
            <w:r w:rsidR="00801C80" w:rsidRPr="00801C80">
              <w:rPr>
                <w:rStyle w:val="Emphasis"/>
                <w:rFonts w:ascii="Arial" w:hAnsi="Arial" w:cs="Arial"/>
              </w:rPr>
              <w:t>funestus</w:t>
            </w:r>
            <w:proofErr w:type="spellEnd"/>
            <w:r w:rsidR="00801C80" w:rsidRPr="00801C80">
              <w:rPr>
                <w:rFonts w:ascii="Arial" w:hAnsi="Arial" w:cs="Arial"/>
              </w:rPr>
              <w:t xml:space="preserve"> and </w:t>
            </w:r>
            <w:r w:rsidR="00801C80" w:rsidRPr="00801C80">
              <w:rPr>
                <w:rStyle w:val="Emphasis"/>
                <w:rFonts w:ascii="Arial" w:hAnsi="Arial" w:cs="Arial"/>
              </w:rPr>
              <w:t xml:space="preserve">An. </w:t>
            </w:r>
            <w:proofErr w:type="spellStart"/>
            <w:r w:rsidR="00801C80" w:rsidRPr="00801C80">
              <w:rPr>
                <w:rStyle w:val="Emphasis"/>
                <w:rFonts w:ascii="Arial" w:hAnsi="Arial" w:cs="Arial"/>
              </w:rPr>
              <w:t>pharoensis</w:t>
            </w:r>
            <w:proofErr w:type="spellEnd"/>
            <w:r w:rsidR="00801C80" w:rsidRPr="00801C80">
              <w:rPr>
                <w:rStyle w:val="Emphasis"/>
                <w:rFonts w:ascii="Arial" w:hAnsi="Arial" w:cs="Arial"/>
              </w:rPr>
              <w:t xml:space="preserve"> abundance in the two localities</w:t>
            </w:r>
            <w:r w:rsidR="00801C80" w:rsidRPr="00801C80">
              <w:rPr>
                <w:rFonts w:ascii="Arial" w:hAnsi="Arial" w:cs="Arial"/>
              </w:rPr>
              <w:t xml:space="preserve">. </w:t>
            </w:r>
            <w:r w:rsidR="00801C80" w:rsidRPr="00801C80">
              <w:rPr>
                <w:rStyle w:val="Emphasis"/>
                <w:rFonts w:ascii="Arial" w:hAnsi="Arial" w:cs="Arial"/>
              </w:rPr>
              <w:t xml:space="preserve">An. </w:t>
            </w:r>
            <w:proofErr w:type="spellStart"/>
            <w:r w:rsidR="00801C80" w:rsidRPr="00801C80">
              <w:rPr>
                <w:rStyle w:val="Emphasis"/>
                <w:rFonts w:ascii="Arial" w:hAnsi="Arial" w:cs="Arial"/>
              </w:rPr>
              <w:t>gambiae</w:t>
            </w:r>
            <w:r w:rsidR="00801C80" w:rsidRPr="00801C80">
              <w:rPr>
                <w:rFonts w:ascii="Arial" w:hAnsi="Arial" w:cs="Arial"/>
              </w:rPr>
              <w:t>’s</w:t>
            </w:r>
            <w:proofErr w:type="spellEnd"/>
            <w:r w:rsidR="00801C80" w:rsidRPr="00801C80">
              <w:rPr>
                <w:rFonts w:ascii="Arial" w:hAnsi="Arial" w:cs="Arial"/>
              </w:rPr>
              <w:t xml:space="preserve"> abundance peaked during the wet season (July–September) and lowest in February. </w:t>
            </w:r>
            <w:r w:rsidR="005D3569" w:rsidRPr="005D3569">
              <w:rPr>
                <w:rFonts w:ascii="Arial" w:hAnsi="Arial" w:cs="Arial"/>
                <w:i/>
              </w:rPr>
              <w:t>Anopheles</w:t>
            </w:r>
            <w:r w:rsidR="005D3569">
              <w:rPr>
                <w:rFonts w:ascii="Arial" w:hAnsi="Arial" w:cs="Arial"/>
                <w:i/>
              </w:rPr>
              <w:t xml:space="preserve"> </w:t>
            </w:r>
            <w:r w:rsidR="005D3569" w:rsidRPr="005D3569">
              <w:rPr>
                <w:rFonts w:ascii="Arial" w:hAnsi="Arial" w:cs="Arial"/>
              </w:rPr>
              <w:t>species</w:t>
            </w:r>
            <w:r w:rsidR="005D3569">
              <w:rPr>
                <w:rFonts w:ascii="Arial" w:hAnsi="Arial" w:cs="Arial"/>
              </w:rPr>
              <w:t xml:space="preserve"> </w:t>
            </w:r>
            <w:r w:rsidR="00AE4F9B">
              <w:rPr>
                <w:rFonts w:ascii="Arial" w:hAnsi="Arial" w:cs="Arial"/>
              </w:rPr>
              <w:t>in the study areas</w:t>
            </w:r>
            <w:r w:rsidR="00A92206">
              <w:rPr>
                <w:rFonts w:ascii="Arial" w:hAnsi="Arial" w:cs="Arial"/>
              </w:rPr>
              <w:t xml:space="preserve"> were</w:t>
            </w:r>
            <w:r w:rsidR="00AE4F9B">
              <w:rPr>
                <w:rFonts w:ascii="Arial" w:hAnsi="Arial" w:cs="Arial"/>
              </w:rPr>
              <w:t xml:space="preserve"> </w:t>
            </w:r>
            <w:r w:rsidR="00A92206">
              <w:rPr>
                <w:rFonts w:ascii="Arial" w:hAnsi="Arial" w:cs="Arial"/>
              </w:rPr>
              <w:t xml:space="preserve">both </w:t>
            </w:r>
            <w:proofErr w:type="spellStart"/>
            <w:r w:rsidR="00A92206">
              <w:rPr>
                <w:rFonts w:ascii="Arial" w:hAnsi="Arial" w:cs="Arial"/>
              </w:rPr>
              <w:t>exophagic</w:t>
            </w:r>
            <w:proofErr w:type="spellEnd"/>
            <w:r w:rsidR="00A92206">
              <w:rPr>
                <w:rFonts w:ascii="Arial" w:hAnsi="Arial" w:cs="Arial"/>
              </w:rPr>
              <w:t xml:space="preserve"> and </w:t>
            </w:r>
            <w:proofErr w:type="spellStart"/>
            <w:r w:rsidR="00A92206">
              <w:rPr>
                <w:rFonts w:ascii="Arial" w:hAnsi="Arial" w:cs="Arial"/>
              </w:rPr>
              <w:t>endophagic</w:t>
            </w:r>
            <w:proofErr w:type="spellEnd"/>
            <w:r w:rsidR="00A92206">
              <w:rPr>
                <w:rFonts w:ascii="Arial" w:hAnsi="Arial" w:cs="Arial"/>
              </w:rPr>
              <w:t xml:space="preserve">, </w:t>
            </w:r>
            <w:r w:rsidR="00AE4F9B">
              <w:rPr>
                <w:rFonts w:ascii="Arial" w:hAnsi="Arial" w:cs="Arial"/>
              </w:rPr>
              <w:t xml:space="preserve">biting late </w:t>
            </w:r>
            <w:r w:rsidR="005D3569">
              <w:rPr>
                <w:rFonts w:ascii="Arial" w:hAnsi="Arial" w:cs="Arial"/>
              </w:rPr>
              <w:t>evening and early morning</w:t>
            </w:r>
            <w:r w:rsidR="00A92206">
              <w:rPr>
                <w:rFonts w:ascii="Arial" w:hAnsi="Arial" w:cs="Arial"/>
              </w:rPr>
              <w:t>.</w:t>
            </w:r>
            <w:r w:rsidR="00AE4F9B">
              <w:rPr>
                <w:rFonts w:ascii="Arial" w:hAnsi="Arial" w:cs="Arial"/>
              </w:rPr>
              <w:t xml:space="preserve"> </w:t>
            </w:r>
            <w:r w:rsidR="008001D4">
              <w:rPr>
                <w:rFonts w:ascii="Arial" w:hAnsi="Arial" w:cs="Arial"/>
              </w:rPr>
              <w:t>Peak biting period of t</w:t>
            </w:r>
            <w:r w:rsidR="008001D4" w:rsidRPr="00801C80">
              <w:rPr>
                <w:rFonts w:ascii="Arial" w:hAnsi="Arial" w:cs="Arial"/>
              </w:rPr>
              <w:t xml:space="preserve">he four </w:t>
            </w:r>
            <w:r w:rsidR="008001D4" w:rsidRPr="00801C80">
              <w:rPr>
                <w:rFonts w:ascii="Arial" w:hAnsi="Arial" w:cs="Arial"/>
                <w:i/>
              </w:rPr>
              <w:t>Anopheles</w:t>
            </w:r>
            <w:r w:rsidR="008001D4">
              <w:rPr>
                <w:rFonts w:ascii="Arial" w:hAnsi="Arial" w:cs="Arial"/>
              </w:rPr>
              <w:t xml:space="preserve"> species in the study areas was between </w:t>
            </w:r>
            <w:r w:rsidR="008001D4" w:rsidRPr="00801C80">
              <w:rPr>
                <w:rFonts w:ascii="Arial" w:hAnsi="Arial" w:cs="Arial"/>
              </w:rPr>
              <w:t>11:00 pm to 2:00 am.</w:t>
            </w:r>
            <w:r w:rsidR="00AE4F9B">
              <w:rPr>
                <w:rFonts w:ascii="Arial" w:hAnsi="Arial" w:cs="Arial"/>
              </w:rPr>
              <w:t xml:space="preserve"> </w:t>
            </w:r>
            <w:r w:rsidR="005D3569">
              <w:rPr>
                <w:rFonts w:ascii="Arial" w:hAnsi="Arial" w:cs="Arial"/>
              </w:rPr>
              <w:t xml:space="preserve"> </w:t>
            </w:r>
            <w:r w:rsidR="00801C80" w:rsidRPr="00801C80">
              <w:rPr>
                <w:rStyle w:val="Emphasis"/>
                <w:rFonts w:ascii="Arial" w:hAnsi="Arial" w:cs="Arial"/>
              </w:rPr>
              <w:t xml:space="preserve">An. </w:t>
            </w:r>
            <w:proofErr w:type="spellStart"/>
            <w:r w:rsidR="00801C80" w:rsidRPr="00801C80">
              <w:rPr>
                <w:rStyle w:val="Emphasis"/>
                <w:rFonts w:ascii="Arial" w:hAnsi="Arial" w:cs="Arial"/>
              </w:rPr>
              <w:t>coustani</w:t>
            </w:r>
            <w:proofErr w:type="spellEnd"/>
            <w:r w:rsidR="00801C80" w:rsidRPr="00801C80">
              <w:rPr>
                <w:rFonts w:ascii="Arial" w:hAnsi="Arial" w:cs="Arial"/>
              </w:rPr>
              <w:t xml:space="preserve"> significantly (</w:t>
            </w:r>
            <w:r w:rsidR="00801C80" w:rsidRPr="00801C80">
              <w:rPr>
                <w:rStyle w:val="Emphasis"/>
                <w:rFonts w:ascii="Arial" w:hAnsi="Arial" w:cs="Arial"/>
              </w:rPr>
              <w:t>P</w:t>
            </w:r>
            <w:r w:rsidR="005057B6">
              <w:rPr>
                <w:rFonts w:ascii="Arial" w:hAnsi="Arial" w:cs="Arial"/>
              </w:rPr>
              <w:t>=</w:t>
            </w:r>
            <w:r w:rsidR="00801C80" w:rsidRPr="00801C80">
              <w:rPr>
                <w:rFonts w:ascii="Arial" w:hAnsi="Arial" w:cs="Arial"/>
              </w:rPr>
              <w:t xml:space="preserve">.05) bit outdoor while </w:t>
            </w:r>
            <w:r w:rsidR="00801C80" w:rsidRPr="00801C80">
              <w:rPr>
                <w:rStyle w:val="Emphasis"/>
                <w:rFonts w:ascii="Arial" w:hAnsi="Arial" w:cs="Arial"/>
              </w:rPr>
              <w:t xml:space="preserve">An. </w:t>
            </w:r>
            <w:proofErr w:type="spellStart"/>
            <w:r w:rsidR="00801C80" w:rsidRPr="00801C80">
              <w:rPr>
                <w:rStyle w:val="Emphasis"/>
                <w:rFonts w:ascii="Arial" w:hAnsi="Arial" w:cs="Arial"/>
              </w:rPr>
              <w:t>funestus</w:t>
            </w:r>
            <w:proofErr w:type="spellEnd"/>
            <w:r w:rsidR="00801C80" w:rsidRPr="00801C80">
              <w:rPr>
                <w:rFonts w:ascii="Arial" w:hAnsi="Arial" w:cs="Arial"/>
              </w:rPr>
              <w:t xml:space="preserve"> and </w:t>
            </w:r>
            <w:r w:rsidR="00801C80" w:rsidRPr="00801C80">
              <w:rPr>
                <w:rStyle w:val="Emphasis"/>
                <w:rFonts w:ascii="Arial" w:hAnsi="Arial" w:cs="Arial"/>
              </w:rPr>
              <w:t xml:space="preserve">An. </w:t>
            </w:r>
            <w:proofErr w:type="spellStart"/>
            <w:r w:rsidR="00801C80" w:rsidRPr="00801C80">
              <w:rPr>
                <w:rStyle w:val="Emphasis"/>
                <w:rFonts w:ascii="Arial" w:hAnsi="Arial" w:cs="Arial"/>
              </w:rPr>
              <w:t>pharoensis</w:t>
            </w:r>
            <w:proofErr w:type="spellEnd"/>
            <w:r w:rsidR="00801C80" w:rsidRPr="00801C80">
              <w:rPr>
                <w:rStyle w:val="Emphasis"/>
                <w:rFonts w:ascii="Arial" w:hAnsi="Arial" w:cs="Arial"/>
              </w:rPr>
              <w:t xml:space="preserve"> significantly </w:t>
            </w:r>
            <w:r w:rsidR="00801C80" w:rsidRPr="00801C80">
              <w:rPr>
                <w:rFonts w:ascii="Arial" w:hAnsi="Arial" w:cs="Arial"/>
              </w:rPr>
              <w:t>(</w:t>
            </w:r>
            <w:r w:rsidR="00801C80" w:rsidRPr="00801C80">
              <w:rPr>
                <w:rStyle w:val="Emphasis"/>
                <w:rFonts w:ascii="Arial" w:hAnsi="Arial" w:cs="Arial"/>
              </w:rPr>
              <w:t>P</w:t>
            </w:r>
            <w:r w:rsidR="005057B6">
              <w:rPr>
                <w:rFonts w:ascii="Arial" w:hAnsi="Arial" w:cs="Arial"/>
              </w:rPr>
              <w:t>=</w:t>
            </w:r>
            <w:r w:rsidR="00801C80" w:rsidRPr="00801C80">
              <w:rPr>
                <w:rFonts w:ascii="Arial" w:hAnsi="Arial" w:cs="Arial"/>
              </w:rPr>
              <w:t xml:space="preserve">.05) bit indoor. </w:t>
            </w:r>
            <w:r w:rsidR="00801C80" w:rsidRPr="00801C80">
              <w:rPr>
                <w:rFonts w:ascii="Arial" w:hAnsi="Arial" w:cs="Arial"/>
                <w:i/>
              </w:rPr>
              <w:t>An</w:t>
            </w:r>
            <w:r w:rsidR="00801C80" w:rsidRPr="00801C80">
              <w:rPr>
                <w:rFonts w:ascii="Arial" w:hAnsi="Arial" w:cs="Arial"/>
              </w:rPr>
              <w:t xml:space="preserve">. </w:t>
            </w:r>
            <w:r w:rsidR="00801C80" w:rsidRPr="00801C80">
              <w:rPr>
                <w:rFonts w:ascii="Arial" w:hAnsi="Arial" w:cs="Arial"/>
                <w:i/>
              </w:rPr>
              <w:t>gambiae</w:t>
            </w:r>
            <w:r w:rsidR="00801C80" w:rsidRPr="00801C80">
              <w:rPr>
                <w:rFonts w:ascii="Arial" w:hAnsi="Arial" w:cs="Arial"/>
              </w:rPr>
              <w:t xml:space="preserve"> though bite more indoor but not significantly different </w:t>
            </w:r>
            <w:r w:rsidR="00801C80" w:rsidRPr="00801C80">
              <w:rPr>
                <w:rFonts w:ascii="Arial" w:hAnsi="Arial" w:cs="Arial"/>
                <w:i/>
              </w:rPr>
              <w:t>(</w:t>
            </w:r>
            <w:r w:rsidR="00801C80" w:rsidRPr="00801C80">
              <w:rPr>
                <w:rStyle w:val="Emphasis"/>
                <w:rFonts w:ascii="Arial" w:hAnsi="Arial" w:cs="Arial"/>
              </w:rPr>
              <w:t>P</w:t>
            </w:r>
            <w:r w:rsidR="005057B6">
              <w:rPr>
                <w:rFonts w:ascii="Arial" w:hAnsi="Arial" w:cs="Arial"/>
                <w:i/>
              </w:rPr>
              <w:t>=</w:t>
            </w:r>
            <w:r w:rsidR="00801C80" w:rsidRPr="00801C80">
              <w:rPr>
                <w:rFonts w:ascii="Arial" w:hAnsi="Arial" w:cs="Arial"/>
              </w:rPr>
              <w:t>.05) with outdoor biting.</w:t>
            </w:r>
          </w:p>
          <w:p w14:paraId="24877BB6" w14:textId="77777777" w:rsidR="002A492C" w:rsidRDefault="00BA1B01" w:rsidP="002A492C">
            <w:pPr>
              <w:pStyle w:val="Body"/>
              <w:spacing w:after="0"/>
              <w:rPr>
                <w:rFonts w:ascii="Arial" w:eastAsia="Calibri" w:hAnsi="Arial" w:cs="Arial"/>
                <w:color w:val="FF0000"/>
                <w:szCs w:val="22"/>
              </w:rPr>
            </w:pPr>
            <w:r w:rsidRPr="00BA1B01">
              <w:rPr>
                <w:rFonts w:ascii="Arial" w:eastAsia="Calibri" w:hAnsi="Arial" w:cs="Arial"/>
                <w:b/>
                <w:bCs/>
                <w:szCs w:val="22"/>
              </w:rPr>
              <w:t>Conclusion:</w:t>
            </w:r>
            <w:r w:rsidR="002A492C" w:rsidRPr="002A492C">
              <w:rPr>
                <w:rFonts w:ascii="Arial" w:hAnsi="Arial" w:cs="Arial"/>
              </w:rPr>
              <w:t xml:space="preserve"> </w:t>
            </w:r>
            <w:proofErr w:type="spellStart"/>
            <w:r w:rsidR="002A492C" w:rsidRPr="002A492C">
              <w:rPr>
                <w:rFonts w:ascii="Arial" w:hAnsi="Arial" w:cs="Arial"/>
              </w:rPr>
              <w:t>Localised</w:t>
            </w:r>
            <w:proofErr w:type="spellEnd"/>
            <w:r w:rsidR="002A492C" w:rsidRPr="002A492C">
              <w:rPr>
                <w:rFonts w:ascii="Arial" w:hAnsi="Arial" w:cs="Arial"/>
              </w:rPr>
              <w:t xml:space="preserve"> abundance and high outdoor biting activities of these </w:t>
            </w:r>
            <w:r w:rsidR="002A492C" w:rsidRPr="002A492C">
              <w:rPr>
                <w:rFonts w:ascii="Arial" w:hAnsi="Arial" w:cs="Arial"/>
                <w:i/>
              </w:rPr>
              <w:t>Anopheles</w:t>
            </w:r>
            <w:r w:rsidR="002A492C" w:rsidRPr="002A492C">
              <w:rPr>
                <w:rFonts w:ascii="Arial" w:hAnsi="Arial" w:cs="Arial"/>
              </w:rPr>
              <w:t xml:space="preserve"> species underscores the importance of locality-specific vector control strategies that also address outdoor and peak biting hours because plasticity in mosquitoes’ </w:t>
            </w:r>
            <w:proofErr w:type="spellStart"/>
            <w:r w:rsidR="002A492C" w:rsidRPr="002A492C">
              <w:rPr>
                <w:rFonts w:ascii="Arial" w:hAnsi="Arial" w:cs="Arial"/>
              </w:rPr>
              <w:t>behaviour</w:t>
            </w:r>
            <w:proofErr w:type="spellEnd"/>
            <w:r w:rsidR="002A492C" w:rsidRPr="002A492C">
              <w:rPr>
                <w:rFonts w:ascii="Arial" w:hAnsi="Arial" w:cs="Arial"/>
              </w:rPr>
              <w:t xml:space="preserve"> reduces indoor-based control efficacy thereby sustaining malaria transmission despite conventional interventions</w:t>
            </w:r>
          </w:p>
          <w:p w14:paraId="7CA1CE47" w14:textId="77777777" w:rsidR="00505F06" w:rsidRPr="00BA1B01" w:rsidRDefault="004D4277" w:rsidP="00441B6F">
            <w:pPr>
              <w:pStyle w:val="Body"/>
              <w:spacing w:after="0"/>
              <w:rPr>
                <w:rFonts w:ascii="Arial" w:eastAsia="Calibri" w:hAnsi="Arial" w:cs="Arial"/>
                <w:szCs w:val="22"/>
              </w:rPr>
            </w:pPr>
            <w:r>
              <w:rPr>
                <w:rFonts w:ascii="Arial" w:eastAsia="Calibri" w:hAnsi="Arial" w:cs="Arial"/>
                <w:color w:val="FF0000"/>
                <w:szCs w:val="22"/>
              </w:rPr>
              <w:t>.</w:t>
            </w:r>
          </w:p>
        </w:tc>
      </w:tr>
    </w:tbl>
    <w:p w14:paraId="77FC334B" w14:textId="77777777" w:rsidR="00790ADA" w:rsidRDefault="00A24E7E" w:rsidP="00441B6F">
      <w:pPr>
        <w:pStyle w:val="Body"/>
        <w:spacing w:after="0"/>
        <w:rPr>
          <w:rFonts w:ascii="Arial" w:hAnsi="Arial" w:cs="Arial"/>
          <w:i/>
        </w:rPr>
      </w:pPr>
      <w:r>
        <w:rPr>
          <w:rFonts w:ascii="Arial" w:hAnsi="Arial" w:cs="Arial"/>
          <w:i/>
        </w:rPr>
        <w:t>Keywords:</w:t>
      </w:r>
      <w:r w:rsidR="005012AC" w:rsidRPr="005012AC">
        <w:rPr>
          <w:rFonts w:ascii="Times New Roman" w:hAnsi="Times New Roman"/>
          <w:i/>
          <w:sz w:val="24"/>
          <w:szCs w:val="24"/>
        </w:rPr>
        <w:t xml:space="preserve"> </w:t>
      </w:r>
      <w:r w:rsidR="005012AC" w:rsidRPr="0083421F">
        <w:rPr>
          <w:rFonts w:ascii="Arial" w:hAnsi="Arial" w:cs="Arial"/>
          <w:i/>
        </w:rPr>
        <w:t>Anopheles</w:t>
      </w:r>
      <w:r w:rsidR="005012AC" w:rsidRPr="0083421F">
        <w:rPr>
          <w:rFonts w:ascii="Arial" w:hAnsi="Arial" w:cs="Arial"/>
        </w:rPr>
        <w:t>, Abundance,</w:t>
      </w:r>
      <w:r w:rsidR="00B83713" w:rsidRPr="00B83713">
        <w:rPr>
          <w:rFonts w:ascii="Arial" w:hAnsi="Arial" w:cs="Arial"/>
        </w:rPr>
        <w:t xml:space="preserve"> Feeding, Malaria</w:t>
      </w:r>
      <w:r w:rsidR="00B83713">
        <w:rPr>
          <w:rFonts w:ascii="Arial" w:hAnsi="Arial" w:cs="Arial"/>
        </w:rPr>
        <w:t xml:space="preserve">, </w:t>
      </w:r>
      <w:r w:rsidR="005012AC" w:rsidRPr="00B83713">
        <w:rPr>
          <w:rFonts w:ascii="Arial" w:hAnsi="Arial" w:cs="Arial"/>
        </w:rPr>
        <w:t>indoor, outdoor</w:t>
      </w:r>
      <w:r w:rsidR="00713B29">
        <w:rPr>
          <w:rFonts w:ascii="Arial" w:hAnsi="Arial" w:cs="Arial"/>
        </w:rPr>
        <w:t>, Keffi, Obi.</w:t>
      </w:r>
      <w:r w:rsidR="0083421F" w:rsidRPr="0083421F">
        <w:rPr>
          <w:rFonts w:ascii="Arial" w:hAnsi="Arial" w:cs="Arial"/>
          <w:i/>
        </w:rPr>
        <w:t xml:space="preserve"> </w:t>
      </w:r>
    </w:p>
    <w:p w14:paraId="2148BC6F" w14:textId="77777777" w:rsidR="00505F06" w:rsidRPr="00A24E7E" w:rsidRDefault="00505F06" w:rsidP="00441B6F">
      <w:pPr>
        <w:pStyle w:val="Body"/>
        <w:spacing w:after="0"/>
        <w:rPr>
          <w:rFonts w:ascii="Arial" w:hAnsi="Arial" w:cs="Arial"/>
          <w:i/>
        </w:rPr>
      </w:pPr>
    </w:p>
    <w:p w14:paraId="7E71AF49" w14:textId="5762D039" w:rsidR="00790ADA" w:rsidRPr="004557E9" w:rsidRDefault="00902823" w:rsidP="004F53DA">
      <w:pPr>
        <w:pStyle w:val="AbstHead"/>
        <w:tabs>
          <w:tab w:val="left" w:pos="2839"/>
        </w:tabs>
        <w:spacing w:after="0" w:line="480" w:lineRule="auto"/>
        <w:jc w:val="both"/>
        <w:rPr>
          <w:rFonts w:ascii="Arial" w:hAnsi="Arial" w:cs="Arial"/>
          <w:sz w:val="20"/>
        </w:rPr>
      </w:pPr>
      <w:r w:rsidRPr="004557E9">
        <w:rPr>
          <w:rFonts w:ascii="Arial" w:hAnsi="Arial" w:cs="Arial"/>
          <w:sz w:val="20"/>
        </w:rPr>
        <w:t xml:space="preserve">1. </w:t>
      </w:r>
      <w:r w:rsidR="00B01FCD" w:rsidRPr="004557E9">
        <w:rPr>
          <w:rFonts w:ascii="Arial" w:hAnsi="Arial" w:cs="Arial"/>
          <w:sz w:val="20"/>
        </w:rPr>
        <w:t>INTRODUCTION</w:t>
      </w:r>
      <w:r w:rsidR="007F7B32" w:rsidRPr="004557E9">
        <w:rPr>
          <w:rFonts w:ascii="Arial" w:hAnsi="Arial" w:cs="Arial"/>
          <w:sz w:val="20"/>
        </w:rPr>
        <w:t xml:space="preserve"> </w:t>
      </w:r>
      <w:r w:rsidR="004F53DA">
        <w:rPr>
          <w:rFonts w:ascii="Arial" w:hAnsi="Arial" w:cs="Arial"/>
          <w:sz w:val="20"/>
        </w:rPr>
        <w:tab/>
      </w:r>
    </w:p>
    <w:p w14:paraId="45AB3905" w14:textId="4C807725" w:rsidR="00330E7F" w:rsidRPr="0001767F" w:rsidRDefault="00A37E9B" w:rsidP="00330E7F">
      <w:pPr>
        <w:spacing w:after="200" w:line="480" w:lineRule="auto"/>
        <w:jc w:val="both"/>
        <w:rPr>
          <w:rFonts w:ascii="Arial" w:hAnsi="Arial" w:cs="Arial"/>
        </w:rPr>
      </w:pPr>
      <w:r w:rsidRPr="004557E9">
        <w:rPr>
          <w:rFonts w:ascii="Arial" w:hAnsi="Arial" w:cs="Arial"/>
        </w:rPr>
        <w:t>Mosquitoes are one the most important vectors of infectious disease-causing agents that tremendously affect global health, with over half of the global human population at risk of exposure to malaria, mosquito-transmitted infections (</w:t>
      </w:r>
      <w:r w:rsidR="00827F9F">
        <w:rPr>
          <w:rFonts w:ascii="Arial" w:hAnsi="Arial" w:cs="Arial"/>
          <w:bCs/>
        </w:rPr>
        <w:t xml:space="preserve">Damilare, </w:t>
      </w:r>
      <w:r w:rsidRPr="004557E9">
        <w:rPr>
          <w:rFonts w:ascii="Arial" w:hAnsi="Arial" w:cs="Arial"/>
          <w:bCs/>
        </w:rPr>
        <w:t>2018)</w:t>
      </w:r>
      <w:r w:rsidRPr="004557E9">
        <w:rPr>
          <w:rFonts w:ascii="Arial" w:hAnsi="Arial" w:cs="Arial"/>
          <w:b/>
          <w:bCs/>
        </w:rPr>
        <w:t>.</w:t>
      </w:r>
      <w:r w:rsidRPr="004557E9">
        <w:rPr>
          <w:rFonts w:ascii="Arial" w:hAnsi="Arial" w:cs="Arial"/>
        </w:rPr>
        <w:t xml:space="preserve"> </w:t>
      </w:r>
      <w:r w:rsidRPr="004557E9">
        <w:rPr>
          <w:rFonts w:ascii="Arial" w:hAnsi="Arial" w:cs="Arial"/>
          <w:i/>
        </w:rPr>
        <w:t>Anopheles</w:t>
      </w:r>
      <w:r w:rsidRPr="004557E9">
        <w:rPr>
          <w:rFonts w:ascii="Arial" w:hAnsi="Arial" w:cs="Arial"/>
        </w:rPr>
        <w:t xml:space="preserve"> species are </w:t>
      </w:r>
      <w:r w:rsidRPr="004557E9">
        <w:rPr>
          <w:rFonts w:ascii="Arial" w:eastAsia="FSBrabo-Regular" w:hAnsi="Arial" w:cs="Arial"/>
        </w:rPr>
        <w:t>important public health insect due to bloodsucking habits of the females and transmission of important human diseases like malaria</w:t>
      </w:r>
      <w:r w:rsidRPr="004557E9">
        <w:rPr>
          <w:rFonts w:ascii="Arial" w:hAnsi="Arial" w:cs="Arial"/>
          <w:iCs/>
        </w:rPr>
        <w:t xml:space="preserve"> (</w:t>
      </w:r>
      <w:proofErr w:type="spellStart"/>
      <w:r w:rsidRPr="004557E9">
        <w:rPr>
          <w:rFonts w:ascii="Arial" w:hAnsi="Arial" w:cs="Arial"/>
          <w:iCs/>
        </w:rPr>
        <w:t>Ukubuiwe</w:t>
      </w:r>
      <w:proofErr w:type="spellEnd"/>
      <w:r w:rsidRPr="004557E9">
        <w:rPr>
          <w:rFonts w:ascii="Arial" w:hAnsi="Arial" w:cs="Arial"/>
          <w:iCs/>
        </w:rPr>
        <w:t xml:space="preserve"> </w:t>
      </w:r>
      <w:r w:rsidRPr="00A15317">
        <w:rPr>
          <w:rFonts w:ascii="Arial" w:hAnsi="Arial" w:cs="Arial"/>
          <w:i/>
          <w:iCs/>
        </w:rPr>
        <w:t>et al</w:t>
      </w:r>
      <w:r w:rsidRPr="004557E9">
        <w:rPr>
          <w:rFonts w:ascii="Arial" w:hAnsi="Arial" w:cs="Arial"/>
          <w:iCs/>
        </w:rPr>
        <w:t xml:space="preserve"> 2021)</w:t>
      </w:r>
      <w:r w:rsidRPr="004557E9">
        <w:rPr>
          <w:rFonts w:ascii="Arial" w:eastAsia="FSBrabo-Regular" w:hAnsi="Arial" w:cs="Arial"/>
        </w:rPr>
        <w:t xml:space="preserve">. Malaria is </w:t>
      </w:r>
      <w:r w:rsidRPr="004557E9">
        <w:rPr>
          <w:rFonts w:ascii="Arial" w:eastAsia="FSBrabo-Regular" w:hAnsi="Arial" w:cs="Arial"/>
        </w:rPr>
        <w:lastRenderedPageBreak/>
        <w:t xml:space="preserve">majorly transmitted </w:t>
      </w:r>
      <w:r w:rsidRPr="004557E9">
        <w:rPr>
          <w:rFonts w:ascii="Arial" w:hAnsi="Arial" w:cs="Arial"/>
        </w:rPr>
        <w:t>through the bites of infected female </w:t>
      </w:r>
      <w:r w:rsidRPr="004557E9">
        <w:rPr>
          <w:rFonts w:ascii="Arial" w:hAnsi="Arial" w:cs="Arial"/>
          <w:i/>
          <w:iCs/>
        </w:rPr>
        <w:t>Anopheles</w:t>
      </w:r>
      <w:r w:rsidRPr="004557E9">
        <w:rPr>
          <w:rFonts w:ascii="Arial" w:hAnsi="Arial" w:cs="Arial"/>
        </w:rPr>
        <w:t> mosquitoes, though blood transfusion and contaminated needles may transmit it (</w:t>
      </w:r>
      <w:proofErr w:type="spellStart"/>
      <w:r w:rsidRPr="004557E9">
        <w:rPr>
          <w:rFonts w:ascii="Arial" w:hAnsi="Arial" w:cs="Arial"/>
        </w:rPr>
        <w:t>Djihinto</w:t>
      </w:r>
      <w:proofErr w:type="spellEnd"/>
      <w:r w:rsidRPr="004557E9">
        <w:rPr>
          <w:rFonts w:ascii="Arial" w:hAnsi="Arial" w:cs="Arial"/>
        </w:rPr>
        <w:t xml:space="preserve"> </w:t>
      </w:r>
      <w:r w:rsidRPr="00A15317">
        <w:rPr>
          <w:rFonts w:ascii="Arial" w:hAnsi="Arial" w:cs="Arial"/>
          <w:i/>
        </w:rPr>
        <w:t>et al</w:t>
      </w:r>
      <w:r w:rsidRPr="004557E9">
        <w:rPr>
          <w:rFonts w:ascii="Arial" w:hAnsi="Arial" w:cs="Arial"/>
        </w:rPr>
        <w:t xml:space="preserve"> 2022). </w:t>
      </w:r>
      <w:r w:rsidRPr="004557E9">
        <w:rPr>
          <w:rFonts w:ascii="Arial" w:eastAsia="PalatinoLinotype-Roman" w:hAnsi="Arial" w:cs="Arial"/>
        </w:rPr>
        <w:t xml:space="preserve">Malaria risk in an area depends on the </w:t>
      </w:r>
      <w:r w:rsidRPr="004557E9">
        <w:rPr>
          <w:rFonts w:ascii="Arial" w:eastAsia="PalatinoLinotype-Italic" w:hAnsi="Arial" w:cs="Arial"/>
          <w:i/>
          <w:iCs/>
        </w:rPr>
        <w:t xml:space="preserve">Anopheles </w:t>
      </w:r>
      <w:r w:rsidRPr="004557E9">
        <w:rPr>
          <w:rFonts w:ascii="Arial" w:eastAsia="PalatinoLinotype-Roman" w:hAnsi="Arial" w:cs="Arial"/>
        </w:rPr>
        <w:t xml:space="preserve">fauna and bionomics of the important species including those composed of complexes because of vast diversity of </w:t>
      </w:r>
      <w:r w:rsidRPr="004557E9">
        <w:rPr>
          <w:rFonts w:ascii="Arial" w:eastAsia="PalatinoLinotype-Italic" w:hAnsi="Arial" w:cs="Arial"/>
          <w:i/>
          <w:iCs/>
        </w:rPr>
        <w:t xml:space="preserve">Anopheles </w:t>
      </w:r>
      <w:r w:rsidRPr="004557E9">
        <w:rPr>
          <w:rFonts w:ascii="Arial" w:eastAsia="PalatinoLinotype-Italic" w:hAnsi="Arial" w:cs="Arial"/>
          <w:iCs/>
        </w:rPr>
        <w:t>vector</w:t>
      </w:r>
      <w:r w:rsidRPr="004557E9">
        <w:rPr>
          <w:rFonts w:ascii="Arial" w:eastAsia="PalatinoLinotype-Italic" w:hAnsi="Arial" w:cs="Arial"/>
          <w:i/>
          <w:iCs/>
        </w:rPr>
        <w:t xml:space="preserve"> </w:t>
      </w:r>
      <w:r w:rsidRPr="004557E9">
        <w:rPr>
          <w:rFonts w:ascii="Arial" w:eastAsia="PalatinoLinotype-Roman" w:hAnsi="Arial" w:cs="Arial"/>
        </w:rPr>
        <w:t>species (</w:t>
      </w:r>
      <w:r w:rsidRPr="004557E9">
        <w:rPr>
          <w:rFonts w:ascii="Arial" w:hAnsi="Arial" w:cs="Arial"/>
        </w:rPr>
        <w:t xml:space="preserve">Lelisa </w:t>
      </w:r>
      <w:r w:rsidRPr="00A15317">
        <w:rPr>
          <w:rFonts w:ascii="Arial" w:hAnsi="Arial" w:cs="Arial"/>
          <w:i/>
        </w:rPr>
        <w:t>et al</w:t>
      </w:r>
      <w:r w:rsidRPr="004557E9">
        <w:rPr>
          <w:rFonts w:ascii="Arial" w:hAnsi="Arial" w:cs="Arial"/>
        </w:rPr>
        <w:t xml:space="preserve"> 2017</w:t>
      </w:r>
      <w:r w:rsidR="008358D7">
        <w:rPr>
          <w:rFonts w:ascii="Arial" w:eastAsia="PalatinoLinotype-Roman" w:hAnsi="Arial" w:cs="Arial"/>
        </w:rPr>
        <w:t>).</w:t>
      </w:r>
      <w:r w:rsidRPr="004557E9">
        <w:rPr>
          <w:rFonts w:ascii="Arial" w:eastAsia="PalatinoLinotype-Roman" w:hAnsi="Arial" w:cs="Arial"/>
        </w:rPr>
        <w:t xml:space="preserve"> </w:t>
      </w:r>
      <w:r w:rsidRPr="004557E9">
        <w:rPr>
          <w:rFonts w:ascii="Arial" w:hAnsi="Arial" w:cs="Arial"/>
        </w:rPr>
        <w:t>There are over 400 species of </w:t>
      </w:r>
      <w:r w:rsidRPr="004557E9">
        <w:rPr>
          <w:rStyle w:val="Emphasis"/>
          <w:rFonts w:ascii="Arial" w:hAnsi="Arial" w:cs="Arial"/>
        </w:rPr>
        <w:t>Anopheles</w:t>
      </w:r>
      <w:r w:rsidRPr="004557E9">
        <w:rPr>
          <w:rFonts w:ascii="Arial" w:hAnsi="Arial" w:cs="Arial"/>
        </w:rPr>
        <w:t xml:space="preserve"> mosquito which around 30 are vectors of malaria (WHO, (2019). </w:t>
      </w:r>
      <w:r w:rsidR="00330E7F" w:rsidRPr="0001767F">
        <w:rPr>
          <w:rFonts w:ascii="Arial" w:hAnsi="Arial" w:cs="Arial"/>
        </w:rPr>
        <w:t xml:space="preserve">Main Malaria Vectors that are widely distributed are </w:t>
      </w:r>
      <w:r w:rsidR="00330E7F" w:rsidRPr="0001767F">
        <w:rPr>
          <w:rFonts w:ascii="Arial" w:hAnsi="Arial" w:cs="Arial"/>
          <w:i/>
        </w:rPr>
        <w:t xml:space="preserve">An. gambiae </w:t>
      </w:r>
      <w:proofErr w:type="spellStart"/>
      <w:r w:rsidR="00330E7F" w:rsidRPr="0001767F">
        <w:rPr>
          <w:rFonts w:ascii="Arial" w:hAnsi="Arial" w:cs="Arial"/>
          <w:i/>
        </w:rPr>
        <w:t>sl</w:t>
      </w:r>
      <w:proofErr w:type="spellEnd"/>
      <w:r w:rsidR="00330E7F" w:rsidRPr="0001767F">
        <w:rPr>
          <w:rFonts w:ascii="Arial" w:hAnsi="Arial" w:cs="Arial"/>
          <w:i/>
        </w:rPr>
        <w:t xml:space="preserve"> </w:t>
      </w:r>
      <w:r w:rsidR="00330E7F" w:rsidRPr="0001767F">
        <w:rPr>
          <w:rFonts w:ascii="Arial" w:hAnsi="Arial" w:cs="Arial"/>
        </w:rPr>
        <w:t>and</w:t>
      </w:r>
      <w:r w:rsidR="00330E7F" w:rsidRPr="0001767F">
        <w:rPr>
          <w:rFonts w:ascii="Arial" w:hAnsi="Arial" w:cs="Arial"/>
          <w:i/>
        </w:rPr>
        <w:t xml:space="preserve"> An </w:t>
      </w:r>
      <w:proofErr w:type="spellStart"/>
      <w:r w:rsidR="00330E7F" w:rsidRPr="0001767F">
        <w:rPr>
          <w:rFonts w:ascii="Arial" w:hAnsi="Arial" w:cs="Arial"/>
          <w:i/>
        </w:rPr>
        <w:t>funestus</w:t>
      </w:r>
      <w:proofErr w:type="spellEnd"/>
      <w:r w:rsidR="00330E7F">
        <w:rPr>
          <w:rFonts w:ascii="Arial" w:hAnsi="Arial" w:cs="Arial"/>
          <w:i/>
        </w:rPr>
        <w:t xml:space="preserve">, </w:t>
      </w:r>
      <w:r w:rsidR="00330E7F" w:rsidRPr="0001767F">
        <w:rPr>
          <w:rFonts w:ascii="Arial" w:hAnsi="Arial" w:cs="Arial"/>
        </w:rPr>
        <w:t xml:space="preserve">while </w:t>
      </w:r>
      <w:r w:rsidR="00330E7F" w:rsidRPr="0001767F">
        <w:rPr>
          <w:rFonts w:ascii="Arial" w:hAnsi="Arial" w:cs="Arial"/>
          <w:i/>
        </w:rPr>
        <w:t xml:space="preserve">An </w:t>
      </w:r>
      <w:proofErr w:type="spellStart"/>
      <w:r w:rsidR="00330E7F" w:rsidRPr="0001767F">
        <w:rPr>
          <w:rFonts w:ascii="Arial" w:hAnsi="Arial" w:cs="Arial"/>
          <w:i/>
        </w:rPr>
        <w:t>nili</w:t>
      </w:r>
      <w:proofErr w:type="spellEnd"/>
      <w:r w:rsidR="00330E7F" w:rsidRPr="0001767F">
        <w:rPr>
          <w:rFonts w:ascii="Arial" w:hAnsi="Arial" w:cs="Arial"/>
          <w:i/>
        </w:rPr>
        <w:t xml:space="preserve">, An mela </w:t>
      </w:r>
      <w:r w:rsidR="00330E7F" w:rsidRPr="0001767F">
        <w:rPr>
          <w:rFonts w:ascii="Arial" w:hAnsi="Arial" w:cs="Arial"/>
        </w:rPr>
        <w:t>and</w:t>
      </w:r>
      <w:r w:rsidR="00330E7F" w:rsidRPr="0001767F">
        <w:rPr>
          <w:rFonts w:ascii="Arial" w:hAnsi="Arial" w:cs="Arial"/>
          <w:i/>
        </w:rPr>
        <w:t xml:space="preserve"> An. </w:t>
      </w:r>
      <w:proofErr w:type="spellStart"/>
      <w:r w:rsidR="00330E7F" w:rsidRPr="0001767F">
        <w:rPr>
          <w:rFonts w:ascii="Arial" w:hAnsi="Arial" w:cs="Arial"/>
          <w:i/>
        </w:rPr>
        <w:t>Moucheti</w:t>
      </w:r>
      <w:proofErr w:type="spellEnd"/>
      <w:r w:rsidR="00330E7F" w:rsidRPr="0001767F">
        <w:rPr>
          <w:rFonts w:ascii="Arial" w:hAnsi="Arial" w:cs="Arial"/>
          <w:i/>
        </w:rPr>
        <w:t xml:space="preserve">, </w:t>
      </w:r>
      <w:r w:rsidR="00330E7F" w:rsidRPr="0001767F">
        <w:rPr>
          <w:rFonts w:ascii="Arial" w:hAnsi="Arial" w:cs="Arial"/>
        </w:rPr>
        <w:t xml:space="preserve">though main malaria vectors, but are localized.  </w:t>
      </w:r>
      <w:r w:rsidR="00330E7F" w:rsidRPr="0001767F">
        <w:rPr>
          <w:rFonts w:ascii="Arial" w:hAnsi="Arial" w:cs="Arial"/>
          <w:i/>
          <w:iCs/>
        </w:rPr>
        <w:t xml:space="preserve">An. </w:t>
      </w:r>
      <w:proofErr w:type="spellStart"/>
      <w:r w:rsidR="00330E7F" w:rsidRPr="0001767F">
        <w:rPr>
          <w:rFonts w:ascii="Arial" w:hAnsi="Arial" w:cs="Arial"/>
          <w:i/>
          <w:iCs/>
        </w:rPr>
        <w:t>pharoensis</w:t>
      </w:r>
      <w:proofErr w:type="spellEnd"/>
      <w:r w:rsidR="00330E7F" w:rsidRPr="0001767F">
        <w:rPr>
          <w:rFonts w:ascii="Arial" w:hAnsi="Arial" w:cs="Arial"/>
          <w:i/>
          <w:iCs/>
        </w:rPr>
        <w:t xml:space="preserve">, An. </w:t>
      </w:r>
      <w:proofErr w:type="spellStart"/>
      <w:r w:rsidR="00330E7F" w:rsidRPr="0001767F">
        <w:rPr>
          <w:rFonts w:ascii="Arial" w:hAnsi="Arial" w:cs="Arial"/>
          <w:i/>
          <w:iCs/>
        </w:rPr>
        <w:t>Coustani</w:t>
      </w:r>
      <w:proofErr w:type="spellEnd"/>
      <w:r w:rsidR="00330E7F" w:rsidRPr="0001767F">
        <w:rPr>
          <w:rFonts w:ascii="Arial" w:hAnsi="Arial" w:cs="Arial"/>
          <w:i/>
          <w:iCs/>
        </w:rPr>
        <w:t xml:space="preserve">, An. </w:t>
      </w:r>
      <w:proofErr w:type="spellStart"/>
      <w:r w:rsidR="00330E7F" w:rsidRPr="0001767F">
        <w:rPr>
          <w:rFonts w:ascii="Arial" w:hAnsi="Arial" w:cs="Arial"/>
          <w:i/>
          <w:iCs/>
        </w:rPr>
        <w:t>hancocki</w:t>
      </w:r>
      <w:proofErr w:type="spellEnd"/>
      <w:r w:rsidR="00330E7F" w:rsidRPr="0001767F">
        <w:rPr>
          <w:rFonts w:ascii="Arial" w:hAnsi="Arial" w:cs="Arial"/>
          <w:i/>
          <w:iCs/>
        </w:rPr>
        <w:t xml:space="preserve"> </w:t>
      </w:r>
      <w:r w:rsidR="00330E7F" w:rsidRPr="0001767F">
        <w:rPr>
          <w:rFonts w:ascii="Arial" w:hAnsi="Arial" w:cs="Arial"/>
          <w:iCs/>
        </w:rPr>
        <w:t>and</w:t>
      </w:r>
      <w:r w:rsidR="00330E7F" w:rsidRPr="0001767F">
        <w:rPr>
          <w:rFonts w:ascii="Arial" w:hAnsi="Arial" w:cs="Arial"/>
          <w:i/>
          <w:iCs/>
        </w:rPr>
        <w:t xml:space="preserve"> An. </w:t>
      </w:r>
      <w:proofErr w:type="spellStart"/>
      <w:r w:rsidR="00330E7F" w:rsidRPr="0001767F">
        <w:rPr>
          <w:rFonts w:ascii="Arial" w:hAnsi="Arial" w:cs="Arial"/>
          <w:i/>
          <w:iCs/>
        </w:rPr>
        <w:t>Longipalpis</w:t>
      </w:r>
      <w:proofErr w:type="spellEnd"/>
      <w:r w:rsidR="00330E7F" w:rsidRPr="0001767F">
        <w:rPr>
          <w:rFonts w:ascii="Arial" w:hAnsi="Arial" w:cs="Arial"/>
          <w:i/>
          <w:iCs/>
        </w:rPr>
        <w:t xml:space="preserve"> </w:t>
      </w:r>
      <w:r w:rsidR="00330E7F" w:rsidRPr="0001767F">
        <w:rPr>
          <w:rFonts w:ascii="Arial" w:hAnsi="Arial" w:cs="Arial"/>
          <w:iCs/>
        </w:rPr>
        <w:t xml:space="preserve">are secondary malaria vectors that are </w:t>
      </w:r>
      <w:r w:rsidR="00330E7F" w:rsidRPr="0001767F">
        <w:rPr>
          <w:rFonts w:ascii="Arial" w:hAnsi="Arial" w:cs="Arial"/>
        </w:rPr>
        <w:t>in various ecological zones across most parts of sub-Saharan Africa (Coetzee, 2022)</w:t>
      </w:r>
    </w:p>
    <w:p w14:paraId="43F6644D" w14:textId="0E0D2818" w:rsidR="00A37E9B" w:rsidRPr="004557E9" w:rsidRDefault="00A37E9B" w:rsidP="004557E9">
      <w:pPr>
        <w:spacing w:line="480" w:lineRule="auto"/>
        <w:jc w:val="both"/>
        <w:rPr>
          <w:rFonts w:ascii="Arial" w:hAnsi="Arial" w:cs="Arial"/>
        </w:rPr>
      </w:pPr>
      <w:r w:rsidRPr="004557E9">
        <w:rPr>
          <w:rFonts w:ascii="Arial" w:hAnsi="Arial" w:cs="Arial"/>
          <w:i/>
        </w:rPr>
        <w:t>Anopheles</w:t>
      </w:r>
      <w:r w:rsidRPr="004557E9">
        <w:rPr>
          <w:rFonts w:ascii="Arial" w:hAnsi="Arial" w:cs="Arial"/>
        </w:rPr>
        <w:t xml:space="preserve"> mosquitoes, though behave differently, are mostly nocturnal feeders, biting from dusk to dawn (</w:t>
      </w:r>
      <w:r w:rsidRPr="004557E9">
        <w:rPr>
          <w:rFonts w:ascii="Arial" w:hAnsi="Arial" w:cs="Arial"/>
          <w:lang w:val="pt-PT"/>
        </w:rPr>
        <w:t xml:space="preserve">Costa-Neta </w:t>
      </w:r>
      <w:r w:rsidRPr="00FA1EB0">
        <w:rPr>
          <w:rFonts w:ascii="Arial" w:hAnsi="Arial" w:cs="Arial"/>
          <w:i/>
          <w:lang w:val="pt-PT"/>
        </w:rPr>
        <w:t>et al</w:t>
      </w:r>
      <w:r w:rsidRPr="004557E9">
        <w:rPr>
          <w:rFonts w:ascii="Arial" w:hAnsi="Arial" w:cs="Arial"/>
          <w:lang w:val="pt-PT"/>
        </w:rPr>
        <w:t xml:space="preserve"> 2023; </w:t>
      </w:r>
      <w:r w:rsidR="00EF102B">
        <w:rPr>
          <w:rFonts w:ascii="Arial" w:hAnsi="Arial" w:cs="Arial"/>
          <w:bCs/>
        </w:rPr>
        <w:t>Damilare,</w:t>
      </w:r>
      <w:r w:rsidRPr="004557E9">
        <w:rPr>
          <w:rFonts w:ascii="Arial" w:hAnsi="Arial" w:cs="Arial"/>
          <w:bCs/>
        </w:rPr>
        <w:t xml:space="preserve"> 2018)</w:t>
      </w:r>
      <w:r w:rsidRPr="004557E9">
        <w:rPr>
          <w:rFonts w:ascii="Arial" w:hAnsi="Arial" w:cs="Arial"/>
        </w:rPr>
        <w:t>. Feeding in primary malaria vectors is influenced by host se</w:t>
      </w:r>
      <w:r w:rsidR="00FA1EB0">
        <w:rPr>
          <w:rFonts w:ascii="Arial" w:hAnsi="Arial" w:cs="Arial"/>
        </w:rPr>
        <w:t>eking behavior (</w:t>
      </w:r>
      <w:proofErr w:type="spellStart"/>
      <w:r w:rsidR="00FA1EB0">
        <w:rPr>
          <w:rFonts w:ascii="Arial" w:hAnsi="Arial" w:cs="Arial"/>
        </w:rPr>
        <w:t>Orsborne</w:t>
      </w:r>
      <w:proofErr w:type="spellEnd"/>
      <w:r w:rsidR="00FA1EB0">
        <w:rPr>
          <w:rFonts w:ascii="Arial" w:hAnsi="Arial" w:cs="Arial"/>
        </w:rPr>
        <w:t xml:space="preserve">, </w:t>
      </w:r>
      <w:r w:rsidR="00FA1EB0" w:rsidRPr="00FA1EB0">
        <w:rPr>
          <w:rFonts w:ascii="Arial" w:hAnsi="Arial" w:cs="Arial"/>
          <w:i/>
        </w:rPr>
        <w:t>et al</w:t>
      </w:r>
      <w:r w:rsidRPr="004557E9">
        <w:rPr>
          <w:rFonts w:ascii="Arial" w:hAnsi="Arial" w:cs="Arial"/>
        </w:rPr>
        <w:t xml:space="preserve"> 2020) and </w:t>
      </w:r>
      <w:r w:rsidRPr="004557E9">
        <w:rPr>
          <w:rFonts w:ascii="Arial" w:eastAsia="STIXTwoText" w:hAnsi="Arial" w:cs="Arial"/>
        </w:rPr>
        <w:t>other enviro</w:t>
      </w:r>
      <w:r w:rsidR="008F5CFD">
        <w:rPr>
          <w:rFonts w:ascii="Arial" w:eastAsia="STIXTwoText" w:hAnsi="Arial" w:cs="Arial"/>
        </w:rPr>
        <w:t xml:space="preserve">nmental drivers (Meshach, </w:t>
      </w:r>
      <w:r w:rsidR="008F5CFD" w:rsidRPr="008F5CFD">
        <w:rPr>
          <w:rFonts w:ascii="Arial" w:eastAsia="STIXTwoText" w:hAnsi="Arial" w:cs="Arial"/>
          <w:i/>
        </w:rPr>
        <w:t>et al</w:t>
      </w:r>
      <w:r w:rsidRPr="004557E9">
        <w:rPr>
          <w:rFonts w:ascii="Arial" w:eastAsia="STIXTwoText" w:hAnsi="Arial" w:cs="Arial"/>
        </w:rPr>
        <w:t xml:space="preserve"> 2025). </w:t>
      </w:r>
      <w:r w:rsidRPr="004557E9">
        <w:rPr>
          <w:rFonts w:ascii="Arial" w:hAnsi="Arial" w:cs="Arial"/>
        </w:rPr>
        <w:t>Malaria vector species locate their host from a distance majorly through carbon dioxide (CO</w:t>
      </w:r>
      <w:r w:rsidRPr="004557E9">
        <w:rPr>
          <w:rFonts w:ascii="Cambria Math" w:hAnsi="Cambria Math" w:cs="Cambria Math"/>
        </w:rPr>
        <w:t>₂</w:t>
      </w:r>
      <w:r w:rsidRPr="004557E9">
        <w:rPr>
          <w:rFonts w:ascii="Arial" w:hAnsi="Arial" w:cs="Arial"/>
        </w:rPr>
        <w:t xml:space="preserve">) or body </w:t>
      </w:r>
      <w:proofErr w:type="spellStart"/>
      <w:r w:rsidRPr="004557E9">
        <w:rPr>
          <w:rFonts w:ascii="Arial" w:hAnsi="Arial" w:cs="Arial"/>
        </w:rPr>
        <w:t>odours</w:t>
      </w:r>
      <w:proofErr w:type="spellEnd"/>
      <w:r w:rsidRPr="004557E9">
        <w:rPr>
          <w:rFonts w:ascii="Arial" w:hAnsi="Arial" w:cs="Arial"/>
        </w:rPr>
        <w:t xml:space="preserve">, heat and moisture emitted by hosts (Liu, </w:t>
      </w:r>
      <w:r w:rsidRPr="009E515C">
        <w:rPr>
          <w:rFonts w:ascii="Arial" w:hAnsi="Arial" w:cs="Arial"/>
          <w:i/>
        </w:rPr>
        <w:t>et al</w:t>
      </w:r>
      <w:r w:rsidRPr="004557E9">
        <w:rPr>
          <w:rFonts w:ascii="Arial" w:hAnsi="Arial" w:cs="Arial"/>
        </w:rPr>
        <w:t xml:space="preserve"> 2020). Some </w:t>
      </w:r>
      <w:r w:rsidRPr="004557E9">
        <w:rPr>
          <w:rFonts w:ascii="Arial" w:hAnsi="Arial" w:cs="Arial"/>
          <w:i/>
        </w:rPr>
        <w:t>Anopheles</w:t>
      </w:r>
      <w:r w:rsidRPr="004557E9">
        <w:rPr>
          <w:rFonts w:ascii="Arial" w:hAnsi="Arial" w:cs="Arial"/>
        </w:rPr>
        <w:t xml:space="preserve"> species prefer feeding indoor (</w:t>
      </w:r>
      <w:proofErr w:type="spellStart"/>
      <w:r w:rsidRPr="004557E9">
        <w:rPr>
          <w:rFonts w:ascii="Arial" w:hAnsi="Arial" w:cs="Arial"/>
        </w:rPr>
        <w:t>endophagic</w:t>
      </w:r>
      <w:proofErr w:type="spellEnd"/>
      <w:r w:rsidRPr="004557E9">
        <w:rPr>
          <w:rFonts w:ascii="Arial" w:hAnsi="Arial" w:cs="Arial"/>
        </w:rPr>
        <w:t>) others feed primarily outdoors (</w:t>
      </w:r>
      <w:proofErr w:type="spellStart"/>
      <w:r w:rsidRPr="004557E9">
        <w:rPr>
          <w:rFonts w:ascii="Arial" w:hAnsi="Arial" w:cs="Arial"/>
        </w:rPr>
        <w:t>exophagic</w:t>
      </w:r>
      <w:proofErr w:type="spellEnd"/>
      <w:r w:rsidRPr="004557E9">
        <w:rPr>
          <w:rFonts w:ascii="Arial" w:hAnsi="Arial" w:cs="Arial"/>
        </w:rPr>
        <w:t xml:space="preserve">) (Narcisse, </w:t>
      </w:r>
      <w:r w:rsidRPr="003679DD">
        <w:rPr>
          <w:rFonts w:ascii="Arial" w:hAnsi="Arial" w:cs="Arial"/>
          <w:i/>
        </w:rPr>
        <w:t>et al</w:t>
      </w:r>
      <w:r w:rsidRPr="004557E9">
        <w:rPr>
          <w:rFonts w:ascii="Arial" w:hAnsi="Arial" w:cs="Arial"/>
        </w:rPr>
        <w:t xml:space="preserve"> 2022) while some species rest indoor (endophilic) others rest outdoor (exophilic) after feeding (</w:t>
      </w:r>
      <w:proofErr w:type="spellStart"/>
      <w:r w:rsidRPr="004557E9">
        <w:rPr>
          <w:rFonts w:ascii="Arial" w:hAnsi="Arial" w:cs="Arial"/>
        </w:rPr>
        <w:t>Kaiseret</w:t>
      </w:r>
      <w:proofErr w:type="spellEnd"/>
      <w:r w:rsidR="003679DD">
        <w:rPr>
          <w:rFonts w:ascii="Arial" w:hAnsi="Arial" w:cs="Arial"/>
        </w:rPr>
        <w:t>,</w:t>
      </w:r>
      <w:r w:rsidRPr="004557E9">
        <w:rPr>
          <w:rFonts w:ascii="Arial" w:hAnsi="Arial" w:cs="Arial"/>
        </w:rPr>
        <w:t xml:space="preserve"> </w:t>
      </w:r>
      <w:r w:rsidR="003679DD" w:rsidRPr="003679DD">
        <w:rPr>
          <w:rFonts w:ascii="Arial" w:hAnsi="Arial" w:cs="Arial"/>
          <w:i/>
        </w:rPr>
        <w:t xml:space="preserve">et </w:t>
      </w:r>
      <w:r w:rsidRPr="003679DD">
        <w:rPr>
          <w:rFonts w:ascii="Arial" w:hAnsi="Arial" w:cs="Arial"/>
          <w:i/>
        </w:rPr>
        <w:t>al</w:t>
      </w:r>
      <w:r w:rsidRPr="004557E9">
        <w:rPr>
          <w:rFonts w:ascii="Arial" w:hAnsi="Arial" w:cs="Arial"/>
        </w:rPr>
        <w:t xml:space="preserve"> 2021). </w:t>
      </w:r>
      <w:r w:rsidRPr="004557E9">
        <w:rPr>
          <w:rFonts w:ascii="Arial" w:hAnsi="Arial" w:cs="Arial"/>
          <w:i/>
          <w:shd w:val="clear" w:color="auto" w:fill="FFFFFF"/>
        </w:rPr>
        <w:t>Anopheles</w:t>
      </w:r>
      <w:r w:rsidRPr="004557E9">
        <w:rPr>
          <w:rFonts w:ascii="Arial" w:hAnsi="Arial" w:cs="Arial"/>
          <w:shd w:val="clear" w:color="auto" w:fill="FFFFFF"/>
        </w:rPr>
        <w:t xml:space="preserve"> species are </w:t>
      </w:r>
      <w:r w:rsidRPr="004557E9">
        <w:rPr>
          <w:rStyle w:val="Emphasis"/>
          <w:rFonts w:ascii="Arial" w:hAnsi="Arial" w:cs="Arial"/>
          <w:shd w:val="clear" w:color="auto" w:fill="FFFFFF"/>
        </w:rPr>
        <w:t xml:space="preserve">not exclusively </w:t>
      </w:r>
      <w:proofErr w:type="spellStart"/>
      <w:r w:rsidRPr="004557E9">
        <w:rPr>
          <w:rStyle w:val="Emphasis"/>
          <w:rFonts w:ascii="Arial" w:hAnsi="Arial" w:cs="Arial"/>
          <w:shd w:val="clear" w:color="auto" w:fill="FFFFFF"/>
        </w:rPr>
        <w:t>exophagic</w:t>
      </w:r>
      <w:proofErr w:type="spellEnd"/>
      <w:r w:rsidRPr="004557E9">
        <w:rPr>
          <w:rStyle w:val="Emphasis"/>
          <w:rFonts w:ascii="Arial" w:hAnsi="Arial" w:cs="Arial"/>
          <w:shd w:val="clear" w:color="auto" w:fill="FFFFFF"/>
        </w:rPr>
        <w:t xml:space="preserve"> or</w:t>
      </w:r>
      <w:r w:rsidRPr="004557E9">
        <w:rPr>
          <w:rFonts w:ascii="Arial" w:hAnsi="Arial" w:cs="Arial"/>
          <w:shd w:val="clear" w:color="auto" w:fill="FFFFFF"/>
        </w:rPr>
        <w:t> </w:t>
      </w:r>
      <w:proofErr w:type="spellStart"/>
      <w:r w:rsidRPr="004557E9">
        <w:rPr>
          <w:rFonts w:ascii="Arial" w:hAnsi="Arial" w:cs="Arial"/>
          <w:shd w:val="clear" w:color="auto" w:fill="FFFFFF"/>
        </w:rPr>
        <w:t>endophagic</w:t>
      </w:r>
      <w:proofErr w:type="spellEnd"/>
      <w:r w:rsidRPr="004557E9">
        <w:rPr>
          <w:rFonts w:ascii="Arial" w:hAnsi="Arial" w:cs="Arial"/>
          <w:shd w:val="clear" w:color="auto" w:fill="FFFFFF"/>
        </w:rPr>
        <w:t>, exophilic or endophilic, but exhibit a mixture of these extremes of behavior; a</w:t>
      </w:r>
      <w:r w:rsidRPr="004557E9">
        <w:rPr>
          <w:rFonts w:ascii="Arial" w:hAnsi="Arial" w:cs="Arial"/>
        </w:rPr>
        <w:t xml:space="preserve"> challenge for malaria vector control strategies</w:t>
      </w:r>
      <w:r w:rsidRPr="004557E9">
        <w:rPr>
          <w:rFonts w:ascii="Arial" w:hAnsi="Arial" w:cs="Arial"/>
          <w:shd w:val="clear" w:color="auto" w:fill="FFFFFF"/>
        </w:rPr>
        <w:t>.</w:t>
      </w:r>
    </w:p>
    <w:p w14:paraId="5E72B0D8" w14:textId="1904B866" w:rsidR="00B01FCD" w:rsidRPr="004557E9" w:rsidRDefault="00870E5E" w:rsidP="004557E9">
      <w:pPr>
        <w:pStyle w:val="Body"/>
        <w:spacing w:after="0" w:line="480" w:lineRule="auto"/>
        <w:rPr>
          <w:rFonts w:ascii="Arial" w:hAnsi="Arial" w:cs="Arial"/>
        </w:rPr>
      </w:pPr>
      <w:r>
        <w:rPr>
          <w:rFonts w:ascii="Arial" w:hAnsi="Arial" w:cs="Arial"/>
        </w:rPr>
        <w:t>Vector control can dramatically reduce malaria transmission (</w:t>
      </w:r>
      <w:proofErr w:type="spellStart"/>
      <w:r>
        <w:rPr>
          <w:rFonts w:ascii="Arial" w:hAnsi="Arial" w:cs="Arial"/>
        </w:rPr>
        <w:t>Muslime</w:t>
      </w:r>
      <w:proofErr w:type="spellEnd"/>
      <w:r>
        <w:rPr>
          <w:rFonts w:ascii="Arial" w:hAnsi="Arial" w:cs="Arial"/>
        </w:rPr>
        <w:t xml:space="preserve">, </w:t>
      </w:r>
      <w:r w:rsidRPr="00870E5E">
        <w:rPr>
          <w:rFonts w:ascii="Arial" w:hAnsi="Arial" w:cs="Arial"/>
          <w:i/>
        </w:rPr>
        <w:t>et al</w:t>
      </w:r>
      <w:r>
        <w:rPr>
          <w:rFonts w:ascii="Arial" w:hAnsi="Arial" w:cs="Arial"/>
        </w:rPr>
        <w:t xml:space="preserve"> 2019) and remains a </w:t>
      </w:r>
      <w:r w:rsidR="00A37E9B" w:rsidRPr="004557E9">
        <w:rPr>
          <w:rFonts w:ascii="Arial" w:hAnsi="Arial" w:cs="Arial"/>
        </w:rPr>
        <w:t>primary</w:t>
      </w:r>
      <w:r>
        <w:rPr>
          <w:rFonts w:ascii="Arial" w:hAnsi="Arial" w:cs="Arial"/>
        </w:rPr>
        <w:t xml:space="preserve"> malaria control measure </w:t>
      </w:r>
      <w:r w:rsidR="00A37E9B" w:rsidRPr="004557E9">
        <w:rPr>
          <w:rFonts w:ascii="Arial" w:hAnsi="Arial" w:cs="Arial"/>
        </w:rPr>
        <w:t>(WHO, 2019)</w:t>
      </w:r>
      <w:r>
        <w:rPr>
          <w:rFonts w:ascii="Arial" w:hAnsi="Arial" w:cs="Arial"/>
        </w:rPr>
        <w:t xml:space="preserve"> which can dramatically reduce malaria </w:t>
      </w:r>
      <w:proofErr w:type="gramStart"/>
      <w:r>
        <w:rPr>
          <w:rFonts w:ascii="Arial" w:hAnsi="Arial" w:cs="Arial"/>
        </w:rPr>
        <w:t xml:space="preserve">transmission  </w:t>
      </w:r>
      <w:r w:rsidR="00A37E9B" w:rsidRPr="004557E9">
        <w:rPr>
          <w:rFonts w:ascii="Arial" w:hAnsi="Arial" w:cs="Arial"/>
        </w:rPr>
        <w:t>.</w:t>
      </w:r>
      <w:proofErr w:type="gramEnd"/>
      <w:r w:rsidR="00A37E9B" w:rsidRPr="004557E9">
        <w:rPr>
          <w:rFonts w:ascii="Arial" w:hAnsi="Arial" w:cs="Arial"/>
        </w:rPr>
        <w:t xml:space="preserve"> The distributions, abundances, and relative proportions of </w:t>
      </w:r>
      <w:r w:rsidR="00A37E9B" w:rsidRPr="004557E9">
        <w:rPr>
          <w:rFonts w:ascii="Arial" w:hAnsi="Arial" w:cs="Arial"/>
          <w:i/>
          <w:iCs/>
        </w:rPr>
        <w:t xml:space="preserve">Anopheles </w:t>
      </w:r>
      <w:r w:rsidR="00A37E9B" w:rsidRPr="004557E9">
        <w:rPr>
          <w:rFonts w:ascii="Arial" w:hAnsi="Arial" w:cs="Arial"/>
          <w:iCs/>
        </w:rPr>
        <w:t>species</w:t>
      </w:r>
      <w:r w:rsidR="00A37E9B" w:rsidRPr="004557E9">
        <w:rPr>
          <w:rFonts w:ascii="Arial" w:hAnsi="Arial" w:cs="Arial"/>
        </w:rPr>
        <w:t xml:space="preserve"> vary with period and locations (</w:t>
      </w:r>
      <w:proofErr w:type="spellStart"/>
      <w:r w:rsidR="005C4610">
        <w:rPr>
          <w:rFonts w:ascii="Arial" w:hAnsi="Arial" w:cs="Arial"/>
          <w:bCs/>
        </w:rPr>
        <w:t>Ombugadu</w:t>
      </w:r>
      <w:proofErr w:type="spellEnd"/>
      <w:r w:rsidR="005C4610">
        <w:rPr>
          <w:rFonts w:ascii="Arial" w:hAnsi="Arial" w:cs="Arial"/>
          <w:bCs/>
        </w:rPr>
        <w:t xml:space="preserve">, </w:t>
      </w:r>
      <w:r w:rsidR="005C4610" w:rsidRPr="005C4610">
        <w:rPr>
          <w:rFonts w:ascii="Arial" w:hAnsi="Arial" w:cs="Arial"/>
          <w:bCs/>
          <w:i/>
        </w:rPr>
        <w:t>et al</w:t>
      </w:r>
      <w:r w:rsidR="00A37E9B" w:rsidRPr="004557E9">
        <w:rPr>
          <w:rFonts w:ascii="Arial" w:hAnsi="Arial" w:cs="Arial"/>
          <w:bCs/>
        </w:rPr>
        <w:t xml:space="preserve"> 2025a). </w:t>
      </w:r>
      <w:r w:rsidR="00A37E9B" w:rsidRPr="004557E9">
        <w:rPr>
          <w:rFonts w:ascii="Arial" w:eastAsia="GulliverRM" w:hAnsi="Arial" w:cs="Arial"/>
        </w:rPr>
        <w:t xml:space="preserve">Malaria vector control could be nearly impossible without knowledge of the composition dynamics of the vectors </w:t>
      </w:r>
      <w:r w:rsidR="00A37E9B" w:rsidRPr="004557E9">
        <w:rPr>
          <w:rFonts w:ascii="Arial" w:hAnsi="Arial" w:cs="Arial"/>
        </w:rPr>
        <w:t>because optimal control measures may be different for different species of malarial vector.</w:t>
      </w:r>
    </w:p>
    <w:p w14:paraId="70F72442" w14:textId="77777777" w:rsidR="007F7B32" w:rsidRPr="004557E9" w:rsidRDefault="00902823" w:rsidP="004557E9">
      <w:pPr>
        <w:pStyle w:val="AbstHead"/>
        <w:spacing w:after="0" w:line="480" w:lineRule="auto"/>
        <w:jc w:val="both"/>
        <w:rPr>
          <w:rFonts w:ascii="Arial" w:hAnsi="Arial" w:cs="Arial"/>
          <w:sz w:val="20"/>
        </w:rPr>
      </w:pPr>
      <w:r w:rsidRPr="004557E9">
        <w:rPr>
          <w:rFonts w:ascii="Arial" w:hAnsi="Arial" w:cs="Arial"/>
          <w:sz w:val="20"/>
        </w:rPr>
        <w:lastRenderedPageBreak/>
        <w:t>2. material and method</w:t>
      </w:r>
      <w:r w:rsidR="00000F8F" w:rsidRPr="004557E9">
        <w:rPr>
          <w:rFonts w:ascii="Arial" w:hAnsi="Arial" w:cs="Arial"/>
          <w:sz w:val="20"/>
        </w:rPr>
        <w:t>s</w:t>
      </w:r>
    </w:p>
    <w:p w14:paraId="5436F75B" w14:textId="77777777" w:rsidR="00790ADA" w:rsidRPr="004557E9" w:rsidRDefault="00DF144D" w:rsidP="004557E9">
      <w:pPr>
        <w:pStyle w:val="AbstHead"/>
        <w:spacing w:after="0" w:line="480" w:lineRule="auto"/>
        <w:jc w:val="both"/>
        <w:rPr>
          <w:rFonts w:ascii="Arial" w:hAnsi="Arial" w:cs="Arial"/>
          <w:sz w:val="20"/>
        </w:rPr>
      </w:pPr>
      <w:r w:rsidRPr="004557E9">
        <w:rPr>
          <w:rFonts w:ascii="Arial" w:hAnsi="Arial" w:cs="Arial"/>
          <w:sz w:val="20"/>
        </w:rPr>
        <w:t>2.1 Study Area</w:t>
      </w:r>
    </w:p>
    <w:p w14:paraId="5BBC2FCE" w14:textId="2990DED7" w:rsidR="006B1E13" w:rsidRPr="004557E9" w:rsidRDefault="00302382" w:rsidP="004557E9">
      <w:pPr>
        <w:spacing w:line="480" w:lineRule="auto"/>
        <w:jc w:val="both"/>
        <w:rPr>
          <w:rFonts w:ascii="Arial" w:hAnsi="Arial" w:cs="Arial"/>
        </w:rPr>
      </w:pPr>
      <w:r w:rsidRPr="004557E9">
        <w:rPr>
          <w:rFonts w:ascii="Arial" w:hAnsi="Arial" w:cs="Arial"/>
        </w:rPr>
        <w:t>This study was carried out in Nasarawa State, North-Central Nigeria</w:t>
      </w:r>
      <w:r w:rsidR="00033FDA" w:rsidRPr="004557E9">
        <w:rPr>
          <w:rFonts w:ascii="Arial" w:hAnsi="Arial" w:cs="Arial"/>
        </w:rPr>
        <w:t xml:space="preserve"> (Figure 1)</w:t>
      </w:r>
      <w:r w:rsidRPr="004557E9">
        <w:rPr>
          <w:rFonts w:ascii="Arial" w:hAnsi="Arial" w:cs="Arial"/>
        </w:rPr>
        <w:t>. Nasarawa state has tropical climate with distinct rainy and dry seasons; rainy (wet) season span from April to October and the dry season span from November to March (Sufiyan</w:t>
      </w:r>
      <w:r w:rsidR="00E54488">
        <w:rPr>
          <w:rFonts w:ascii="Arial" w:hAnsi="Arial" w:cs="Arial"/>
        </w:rPr>
        <w:t xml:space="preserve">, </w:t>
      </w:r>
      <w:r w:rsidRPr="00A467D3">
        <w:rPr>
          <w:rFonts w:ascii="Arial" w:hAnsi="Arial" w:cs="Arial"/>
          <w:i/>
        </w:rPr>
        <w:t>et al</w:t>
      </w:r>
      <w:r w:rsidRPr="004557E9">
        <w:rPr>
          <w:rFonts w:ascii="Arial" w:hAnsi="Arial" w:cs="Arial"/>
        </w:rPr>
        <w:t xml:space="preserve"> 2020) and the main economy activities is agriculture (</w:t>
      </w:r>
      <w:r w:rsidR="0014519A">
        <w:rPr>
          <w:rFonts w:ascii="Arial" w:hAnsi="Arial" w:cs="Arial"/>
        </w:rPr>
        <w:t xml:space="preserve">Sylvester &amp; Danjuma, </w:t>
      </w:r>
      <w:r w:rsidRPr="004557E9">
        <w:rPr>
          <w:rFonts w:ascii="Arial" w:hAnsi="Arial" w:cs="Arial"/>
        </w:rPr>
        <w:t xml:space="preserve">2021). This study was conducted in </w:t>
      </w:r>
      <w:proofErr w:type="spellStart"/>
      <w:r w:rsidRPr="004557E9">
        <w:rPr>
          <w:rFonts w:ascii="Arial" w:hAnsi="Arial" w:cs="Arial"/>
        </w:rPr>
        <w:t>Angwan</w:t>
      </w:r>
      <w:proofErr w:type="spellEnd"/>
      <w:r w:rsidRPr="004557E9">
        <w:rPr>
          <w:rFonts w:ascii="Arial" w:hAnsi="Arial" w:cs="Arial"/>
        </w:rPr>
        <w:t xml:space="preserve"> </w:t>
      </w:r>
      <w:proofErr w:type="spellStart"/>
      <w:r w:rsidRPr="004557E9">
        <w:rPr>
          <w:rFonts w:ascii="Arial" w:hAnsi="Arial" w:cs="Arial"/>
        </w:rPr>
        <w:t>Alheri</w:t>
      </w:r>
      <w:proofErr w:type="spellEnd"/>
      <w:r w:rsidRPr="004557E9">
        <w:rPr>
          <w:rFonts w:ascii="Arial" w:hAnsi="Arial" w:cs="Arial"/>
        </w:rPr>
        <w:t xml:space="preserve">, </w:t>
      </w:r>
      <w:proofErr w:type="spellStart"/>
      <w:r w:rsidRPr="004557E9">
        <w:rPr>
          <w:rFonts w:ascii="Arial" w:hAnsi="Arial" w:cs="Arial"/>
        </w:rPr>
        <w:t>Rimi</w:t>
      </w:r>
      <w:proofErr w:type="spellEnd"/>
      <w:r w:rsidRPr="004557E9">
        <w:rPr>
          <w:rFonts w:ascii="Arial" w:hAnsi="Arial" w:cs="Arial"/>
        </w:rPr>
        <w:t xml:space="preserve"> ward, and </w:t>
      </w:r>
      <w:proofErr w:type="spellStart"/>
      <w:r w:rsidRPr="004557E9">
        <w:rPr>
          <w:rFonts w:ascii="Arial" w:hAnsi="Arial" w:cs="Arial"/>
        </w:rPr>
        <w:t>Gwadenye</w:t>
      </w:r>
      <w:proofErr w:type="spellEnd"/>
      <w:r w:rsidRPr="004557E9">
        <w:rPr>
          <w:rFonts w:ascii="Arial" w:hAnsi="Arial" w:cs="Arial"/>
        </w:rPr>
        <w:t xml:space="preserve"> ward in </w:t>
      </w:r>
      <w:proofErr w:type="spellStart"/>
      <w:r w:rsidRPr="004557E9">
        <w:rPr>
          <w:rFonts w:ascii="Arial" w:hAnsi="Arial" w:cs="Arial"/>
        </w:rPr>
        <w:t>Zhemigili</w:t>
      </w:r>
      <w:proofErr w:type="spellEnd"/>
      <w:r w:rsidRPr="004557E9">
        <w:rPr>
          <w:rFonts w:ascii="Arial" w:hAnsi="Arial" w:cs="Arial"/>
        </w:rPr>
        <w:t xml:space="preserve"> district of Keffi and Obi local government areas respectively</w:t>
      </w:r>
      <w:r w:rsidR="00CB27FA" w:rsidRPr="004557E9">
        <w:rPr>
          <w:rFonts w:ascii="Arial" w:hAnsi="Arial" w:cs="Arial"/>
        </w:rPr>
        <w:t xml:space="preserve"> (Figure 1)</w:t>
      </w:r>
      <w:r w:rsidRPr="004557E9">
        <w:rPr>
          <w:rFonts w:ascii="Arial" w:hAnsi="Arial" w:cs="Arial"/>
        </w:rPr>
        <w:t xml:space="preserve">.  Keffi in western and Obi in Southern parts of the State are within geographic coordinate of 8.3500°N 8.6000°E and 8.8480° N </w:t>
      </w:r>
      <w:r w:rsidRPr="004557E9">
        <w:rPr>
          <w:rStyle w:val="Strong"/>
          <w:rFonts w:ascii="Arial" w:hAnsi="Arial" w:cs="Arial"/>
          <w:b w:val="0"/>
        </w:rPr>
        <w:t>and</w:t>
      </w:r>
      <w:r w:rsidRPr="004557E9">
        <w:rPr>
          <w:rStyle w:val="Strong"/>
          <w:rFonts w:ascii="Arial" w:hAnsi="Arial" w:cs="Arial"/>
        </w:rPr>
        <w:t xml:space="preserve"> </w:t>
      </w:r>
      <w:r w:rsidRPr="004557E9">
        <w:rPr>
          <w:rFonts w:ascii="Arial" w:hAnsi="Arial" w:cs="Arial"/>
        </w:rPr>
        <w:t>7.8730°E respectively.</w:t>
      </w:r>
    </w:p>
    <w:p w14:paraId="5D82D231" w14:textId="77777777" w:rsidR="00D50F58" w:rsidRDefault="00D50F58" w:rsidP="006B1E13">
      <w:pPr>
        <w:jc w:val="both"/>
        <w:rPr>
          <w:rFonts w:ascii="Arial" w:hAnsi="Arial" w:cs="Arial"/>
        </w:rPr>
      </w:pPr>
    </w:p>
    <w:p w14:paraId="7EC69244" w14:textId="77777777" w:rsidR="00D50F58" w:rsidRDefault="00D50F58" w:rsidP="006B1E13">
      <w:pPr>
        <w:jc w:val="both"/>
        <w:rPr>
          <w:rFonts w:ascii="Arial" w:hAnsi="Arial" w:cs="Arial"/>
        </w:rPr>
      </w:pPr>
      <w:r>
        <w:rPr>
          <w:noProof/>
        </w:rPr>
        <w:drawing>
          <wp:inline distT="0" distB="0" distL="0" distR="0" wp14:anchorId="0A98ED6D" wp14:editId="27D92659">
            <wp:extent cx="5208422" cy="2713939"/>
            <wp:effectExtent l="0" t="0" r="0" b="0"/>
            <wp:docPr id="3" name="Picture 3" descr="Luka Map"/>
            <wp:cNvGraphicFramePr/>
            <a:graphic xmlns:a="http://schemas.openxmlformats.org/drawingml/2006/main">
              <a:graphicData uri="http://schemas.openxmlformats.org/drawingml/2006/picture">
                <pic:pic xmlns:pic="http://schemas.openxmlformats.org/drawingml/2006/picture">
                  <pic:nvPicPr>
                    <pic:cNvPr id="2" name="Picture 2" descr="Luka Map"/>
                    <pic:cNvPicPr/>
                  </pic:nvPicPr>
                  <pic:blipFill>
                    <a:blip r:embed="rId14"/>
                    <a:stretch>
                      <a:fillRect/>
                    </a:stretch>
                  </pic:blipFill>
                  <pic:spPr>
                    <a:xfrm>
                      <a:off x="0" y="0"/>
                      <a:ext cx="5208422" cy="2713939"/>
                    </a:xfrm>
                    <a:prstGeom prst="rect">
                      <a:avLst/>
                    </a:prstGeom>
                  </pic:spPr>
                </pic:pic>
              </a:graphicData>
            </a:graphic>
          </wp:inline>
        </w:drawing>
      </w:r>
    </w:p>
    <w:p w14:paraId="22E62D32" w14:textId="77777777" w:rsidR="00D50F58" w:rsidRPr="007C40D1" w:rsidRDefault="00D50F58" w:rsidP="00EA41A5">
      <w:pPr>
        <w:pStyle w:val="Body"/>
        <w:spacing w:after="0" w:line="480" w:lineRule="auto"/>
        <w:rPr>
          <w:rFonts w:ascii="Arial" w:eastAsia="Calibri" w:hAnsi="Arial" w:cs="Arial"/>
          <w:b/>
        </w:rPr>
      </w:pPr>
      <w:r w:rsidRPr="007C40D1">
        <w:rPr>
          <w:rFonts w:ascii="Arial" w:hAnsi="Arial" w:cs="Arial"/>
          <w:b/>
        </w:rPr>
        <w:t>Figure 1.  Map of Nasarawa State Indicating Study Areas.</w:t>
      </w:r>
    </w:p>
    <w:p w14:paraId="73609F9E" w14:textId="77777777" w:rsidR="00844F86" w:rsidRPr="00EA41A5" w:rsidRDefault="003A1A9B" w:rsidP="00EA41A5">
      <w:pPr>
        <w:spacing w:line="480" w:lineRule="auto"/>
        <w:jc w:val="both"/>
        <w:rPr>
          <w:rFonts w:ascii="Arial" w:hAnsi="Arial" w:cs="Arial"/>
        </w:rPr>
      </w:pPr>
      <w:r w:rsidRPr="00EA41A5">
        <w:rPr>
          <w:rFonts w:ascii="Arial" w:hAnsi="Arial" w:cs="Arial"/>
          <w:b/>
        </w:rPr>
        <w:t>2.2 Advocacy</w:t>
      </w:r>
      <w:r w:rsidR="00D50F58" w:rsidRPr="00EA41A5">
        <w:rPr>
          <w:rFonts w:ascii="Arial" w:hAnsi="Arial" w:cs="Arial"/>
          <w:b/>
        </w:rPr>
        <w:t>:</w:t>
      </w:r>
      <w:r w:rsidRPr="00EA41A5">
        <w:rPr>
          <w:rFonts w:ascii="Arial" w:hAnsi="Arial" w:cs="Arial"/>
        </w:rPr>
        <w:t xml:space="preserve"> </w:t>
      </w:r>
    </w:p>
    <w:p w14:paraId="5CD8630A" w14:textId="77777777" w:rsidR="00844F86" w:rsidRPr="00EA41A5" w:rsidRDefault="00844F86" w:rsidP="00EA41A5">
      <w:pPr>
        <w:spacing w:line="480" w:lineRule="auto"/>
        <w:jc w:val="both"/>
        <w:rPr>
          <w:rFonts w:ascii="Arial" w:hAnsi="Arial" w:cs="Arial"/>
        </w:rPr>
      </w:pPr>
      <w:r w:rsidRPr="00EA41A5">
        <w:rPr>
          <w:rFonts w:ascii="Arial" w:hAnsi="Arial" w:cs="Arial"/>
        </w:rPr>
        <w:t>A</w:t>
      </w:r>
      <w:r w:rsidR="008E7205" w:rsidRPr="00EA41A5">
        <w:rPr>
          <w:rFonts w:ascii="Arial" w:hAnsi="Arial" w:cs="Arial"/>
        </w:rPr>
        <w:t>dvoc</w:t>
      </w:r>
      <w:r w:rsidR="00157DC2" w:rsidRPr="00EA41A5">
        <w:rPr>
          <w:rFonts w:ascii="Arial" w:hAnsi="Arial" w:cs="Arial"/>
        </w:rPr>
        <w:t xml:space="preserve">acy visits to the communities </w:t>
      </w:r>
      <w:r w:rsidR="008E7205" w:rsidRPr="00EA41A5">
        <w:rPr>
          <w:rFonts w:ascii="Arial" w:hAnsi="Arial" w:cs="Arial"/>
        </w:rPr>
        <w:t xml:space="preserve">were made and verbal consent was sought from household owners to set CDC light traps. </w:t>
      </w:r>
    </w:p>
    <w:p w14:paraId="745C4D2C" w14:textId="77777777" w:rsidR="00844F86" w:rsidRPr="00EA41A5" w:rsidRDefault="00844F86" w:rsidP="00EA41A5">
      <w:pPr>
        <w:spacing w:line="480" w:lineRule="auto"/>
        <w:jc w:val="both"/>
        <w:rPr>
          <w:rFonts w:ascii="Arial" w:hAnsi="Arial" w:cs="Arial"/>
          <w:b/>
        </w:rPr>
      </w:pPr>
      <w:r w:rsidRPr="00EA41A5">
        <w:rPr>
          <w:rFonts w:ascii="Arial" w:hAnsi="Arial" w:cs="Arial"/>
          <w:b/>
        </w:rPr>
        <w:t>2.3: Sample Collection:</w:t>
      </w:r>
    </w:p>
    <w:p w14:paraId="14098952" w14:textId="299D08E8" w:rsidR="008E7205" w:rsidRPr="00EA41A5" w:rsidRDefault="008E7205" w:rsidP="00EA41A5">
      <w:pPr>
        <w:spacing w:line="480" w:lineRule="auto"/>
        <w:jc w:val="both"/>
        <w:rPr>
          <w:rFonts w:ascii="Arial" w:hAnsi="Arial" w:cs="Arial"/>
        </w:rPr>
      </w:pPr>
      <w:r w:rsidRPr="00EA41A5">
        <w:rPr>
          <w:rFonts w:ascii="Arial" w:hAnsi="Arial" w:cs="Arial"/>
        </w:rPr>
        <w:t xml:space="preserve">Adult female </w:t>
      </w:r>
      <w:r w:rsidRPr="00EA41A5">
        <w:rPr>
          <w:rFonts w:ascii="Arial" w:hAnsi="Arial" w:cs="Arial"/>
          <w:i/>
        </w:rPr>
        <w:t>Anopheles</w:t>
      </w:r>
      <w:r w:rsidRPr="00EA41A5">
        <w:rPr>
          <w:rFonts w:ascii="Arial" w:hAnsi="Arial" w:cs="Arial"/>
        </w:rPr>
        <w:t xml:space="preserve"> mosquitoes were sampled using standard CDC light traps (Model: John W. Hock CDC Light trap 512, USA) following CDC protocol (CDC</w:t>
      </w:r>
      <w:r w:rsidR="00B0619A">
        <w:rPr>
          <w:rFonts w:ascii="Arial" w:hAnsi="Arial" w:cs="Arial"/>
        </w:rPr>
        <w:t>,</w:t>
      </w:r>
      <w:r w:rsidRPr="00EA41A5">
        <w:rPr>
          <w:rFonts w:ascii="Arial" w:hAnsi="Arial" w:cs="Arial"/>
        </w:rPr>
        <w:t xml:space="preserve"> 2010). In each of the </w:t>
      </w:r>
      <w:r w:rsidRPr="00EA41A5">
        <w:rPr>
          <w:rFonts w:ascii="Arial" w:hAnsi="Arial" w:cs="Arial"/>
        </w:rPr>
        <w:lastRenderedPageBreak/>
        <w:t>two study areas, three (3) houses were randomly selected and at each sampling night, three light traps were placed indoors and three outdoors at 1.5 m height above human bait in an untreated bed nets. Trapped mosquitoes</w:t>
      </w:r>
      <w:r w:rsidR="002C167E">
        <w:rPr>
          <w:rFonts w:ascii="Arial" w:hAnsi="Arial" w:cs="Arial"/>
        </w:rPr>
        <w:t>,</w:t>
      </w:r>
      <w:r w:rsidRPr="00EA41A5">
        <w:rPr>
          <w:rFonts w:ascii="Arial" w:hAnsi="Arial" w:cs="Arial"/>
        </w:rPr>
        <w:t xml:space="preserve"> </w:t>
      </w:r>
      <w:r w:rsidR="002C167E">
        <w:rPr>
          <w:rFonts w:ascii="Arial" w:hAnsi="Arial" w:cs="Arial"/>
        </w:rPr>
        <w:t xml:space="preserve">attracted by light, </w:t>
      </w:r>
      <w:r w:rsidRPr="00EA41A5">
        <w:rPr>
          <w:rFonts w:ascii="Arial" w:hAnsi="Arial" w:cs="Arial"/>
        </w:rPr>
        <w:t>were</w:t>
      </w:r>
      <w:r w:rsidR="002C167E">
        <w:rPr>
          <w:rFonts w:ascii="Arial" w:hAnsi="Arial" w:cs="Arial"/>
        </w:rPr>
        <w:t xml:space="preserve"> separately</w:t>
      </w:r>
      <w:r w:rsidRPr="00EA41A5">
        <w:rPr>
          <w:rFonts w:ascii="Arial" w:hAnsi="Arial" w:cs="Arial"/>
        </w:rPr>
        <w:t xml:space="preserve"> pick</w:t>
      </w:r>
      <w:r w:rsidR="002C167E">
        <w:rPr>
          <w:rFonts w:ascii="Arial" w:hAnsi="Arial" w:cs="Arial"/>
        </w:rPr>
        <w:t>ed hourly</w:t>
      </w:r>
      <w:r w:rsidR="00185B84">
        <w:rPr>
          <w:rFonts w:ascii="Arial" w:hAnsi="Arial" w:cs="Arial"/>
        </w:rPr>
        <w:t xml:space="preserve"> </w:t>
      </w:r>
      <w:r w:rsidR="00157DC2" w:rsidRPr="00EA41A5">
        <w:rPr>
          <w:rFonts w:ascii="Arial" w:hAnsi="Arial" w:cs="Arial"/>
        </w:rPr>
        <w:t>from 6:00pm to 6:00am</w:t>
      </w:r>
      <w:r w:rsidR="00185B84">
        <w:rPr>
          <w:rFonts w:ascii="Arial" w:hAnsi="Arial" w:cs="Arial"/>
        </w:rPr>
        <w:t xml:space="preserve"> from both indoor and outdoor in all the traps </w:t>
      </w:r>
      <w:r w:rsidRPr="00EA41A5">
        <w:rPr>
          <w:rFonts w:ascii="Arial" w:hAnsi="Arial" w:cs="Arial"/>
        </w:rPr>
        <w:t>with aspirator</w:t>
      </w:r>
      <w:r w:rsidR="00185B84">
        <w:rPr>
          <w:rFonts w:ascii="Arial" w:hAnsi="Arial" w:cs="Arial"/>
        </w:rPr>
        <w:t xml:space="preserve"> into paper cups </w:t>
      </w:r>
      <w:r w:rsidR="002C167E">
        <w:rPr>
          <w:rFonts w:ascii="Arial" w:hAnsi="Arial" w:cs="Arial"/>
        </w:rPr>
        <w:t>labeled as either indoor/outdoor according to hour of collection</w:t>
      </w:r>
      <w:r w:rsidR="000912E3">
        <w:rPr>
          <w:rFonts w:ascii="Arial" w:hAnsi="Arial" w:cs="Arial"/>
        </w:rPr>
        <w:t xml:space="preserve">. Each paper cup was gauze with nets with an opening </w:t>
      </w:r>
      <w:r w:rsidR="005F18D5">
        <w:rPr>
          <w:rFonts w:ascii="Arial" w:hAnsi="Arial" w:cs="Arial"/>
        </w:rPr>
        <w:t>plugged</w:t>
      </w:r>
      <w:r w:rsidR="000912E3">
        <w:rPr>
          <w:rFonts w:ascii="Arial" w:hAnsi="Arial" w:cs="Arial"/>
        </w:rPr>
        <w:t xml:space="preserve"> with cotton wool.</w:t>
      </w:r>
      <w:r w:rsidR="003B4628">
        <w:rPr>
          <w:rFonts w:ascii="Arial" w:hAnsi="Arial" w:cs="Arial"/>
        </w:rPr>
        <w:t xml:space="preserve"> </w:t>
      </w:r>
      <w:r w:rsidR="005F18D5" w:rsidRPr="005F18D5">
        <w:rPr>
          <w:rFonts w:ascii="Arial" w:hAnsi="Arial" w:cs="Arial"/>
          <w:i/>
        </w:rPr>
        <w:t>Anopheles</w:t>
      </w:r>
      <w:r w:rsidR="005F18D5">
        <w:rPr>
          <w:rFonts w:ascii="Arial" w:hAnsi="Arial" w:cs="Arial"/>
        </w:rPr>
        <w:t xml:space="preserve"> species were </w:t>
      </w:r>
      <w:r w:rsidRPr="00EA41A5">
        <w:rPr>
          <w:rFonts w:ascii="Arial" w:hAnsi="Arial" w:cs="Arial"/>
        </w:rPr>
        <w:t>morphologically</w:t>
      </w:r>
      <w:r w:rsidR="005F18D5">
        <w:rPr>
          <w:rFonts w:ascii="Arial" w:hAnsi="Arial" w:cs="Arial"/>
        </w:rPr>
        <w:t xml:space="preserve"> using morphological features </w:t>
      </w:r>
      <w:r w:rsidRPr="00EA41A5">
        <w:rPr>
          <w:rFonts w:ascii="Arial" w:hAnsi="Arial" w:cs="Arial"/>
        </w:rPr>
        <w:t>(Coetzee, 2020)</w:t>
      </w:r>
    </w:p>
    <w:p w14:paraId="4CE5DDD7" w14:textId="77777777" w:rsidR="00844F86" w:rsidRPr="00EA41A5" w:rsidRDefault="00844F86" w:rsidP="00EA41A5">
      <w:pPr>
        <w:spacing w:line="480" w:lineRule="auto"/>
        <w:jc w:val="both"/>
        <w:rPr>
          <w:rFonts w:ascii="Arial" w:hAnsi="Arial" w:cs="Arial"/>
          <w:b/>
        </w:rPr>
      </w:pPr>
      <w:r w:rsidRPr="00EA41A5">
        <w:rPr>
          <w:rFonts w:ascii="Arial" w:hAnsi="Arial" w:cs="Arial"/>
          <w:b/>
        </w:rPr>
        <w:t>2.4</w:t>
      </w:r>
      <w:r w:rsidR="00D50F58" w:rsidRPr="00EA41A5">
        <w:rPr>
          <w:rFonts w:ascii="Arial" w:hAnsi="Arial" w:cs="Arial"/>
          <w:b/>
        </w:rPr>
        <w:t>:</w:t>
      </w:r>
      <w:r w:rsidRPr="00EA41A5">
        <w:rPr>
          <w:rFonts w:ascii="Arial" w:hAnsi="Arial" w:cs="Arial"/>
          <w:b/>
        </w:rPr>
        <w:t xml:space="preserve"> Data Analysis:</w:t>
      </w:r>
    </w:p>
    <w:p w14:paraId="297C4CC9" w14:textId="77777777" w:rsidR="008E7205" w:rsidRPr="00EA41A5" w:rsidRDefault="008E7205" w:rsidP="00EA41A5">
      <w:pPr>
        <w:spacing w:line="480" w:lineRule="auto"/>
        <w:jc w:val="both"/>
        <w:rPr>
          <w:rFonts w:ascii="Arial" w:hAnsi="Arial" w:cs="Arial"/>
        </w:rPr>
      </w:pPr>
      <w:r w:rsidRPr="00EA41A5">
        <w:rPr>
          <w:rFonts w:ascii="Arial" w:hAnsi="Arial" w:cs="Arial"/>
        </w:rPr>
        <w:t xml:space="preserve">Composition and abundance of mosquito species in </w:t>
      </w:r>
      <w:r w:rsidRPr="00EA41A5">
        <w:rPr>
          <w:rFonts w:ascii="Arial" w:eastAsia="TimesNewRomanPSMT" w:hAnsi="Arial" w:cs="Arial"/>
        </w:rPr>
        <w:t xml:space="preserve">the study areas </w:t>
      </w:r>
      <w:r w:rsidRPr="00EA41A5">
        <w:rPr>
          <w:rFonts w:ascii="Arial" w:hAnsi="Arial" w:cs="Arial"/>
        </w:rPr>
        <w:t xml:space="preserve">were </w:t>
      </w:r>
      <w:proofErr w:type="spellStart"/>
      <w:r w:rsidRPr="00EA41A5">
        <w:rPr>
          <w:rFonts w:ascii="Arial" w:hAnsi="Arial" w:cs="Arial"/>
        </w:rPr>
        <w:t>analysed</w:t>
      </w:r>
      <w:proofErr w:type="spellEnd"/>
      <w:r w:rsidRPr="00EA41A5">
        <w:rPr>
          <w:rFonts w:ascii="Arial" w:hAnsi="Arial" w:cs="Arial"/>
        </w:rPr>
        <w:t xml:space="preserve"> using descriptive statistics and </w:t>
      </w:r>
      <w:r w:rsidRPr="00EA41A5">
        <w:rPr>
          <w:rFonts w:ascii="Arial" w:eastAsia="TimesNewRomanPSMT" w:hAnsi="Arial" w:cs="Arial"/>
        </w:rPr>
        <w:t>chi-square (χ2) test</w:t>
      </w:r>
      <w:r w:rsidRPr="00EA41A5">
        <w:rPr>
          <w:rFonts w:ascii="Arial" w:hAnsi="Arial" w:cs="Arial"/>
        </w:rPr>
        <w:t xml:space="preserve"> at P&lt;0.01 level of significance. Indoor and outdoor feeding </w:t>
      </w:r>
      <w:proofErr w:type="spellStart"/>
      <w:r w:rsidRPr="00EA41A5">
        <w:rPr>
          <w:rFonts w:ascii="Arial" w:hAnsi="Arial" w:cs="Arial"/>
        </w:rPr>
        <w:t>behaviour</w:t>
      </w:r>
      <w:proofErr w:type="spellEnd"/>
      <w:r w:rsidRPr="00EA41A5">
        <w:rPr>
          <w:rFonts w:ascii="Arial" w:hAnsi="Arial" w:cs="Arial"/>
        </w:rPr>
        <w:t xml:space="preserve"> across species in the study months were compared using Durbin Watson Regression and T-test and feeding hours were </w:t>
      </w:r>
      <w:proofErr w:type="spellStart"/>
      <w:r w:rsidRPr="00EA41A5">
        <w:rPr>
          <w:rFonts w:ascii="Arial" w:hAnsi="Arial" w:cs="Arial"/>
        </w:rPr>
        <w:t>analysed</w:t>
      </w:r>
      <w:proofErr w:type="spellEnd"/>
      <w:r w:rsidRPr="00EA41A5">
        <w:rPr>
          <w:rFonts w:ascii="Arial" w:hAnsi="Arial" w:cs="Arial"/>
        </w:rPr>
        <w:t xml:space="preserve"> using descriptive statistics.</w:t>
      </w:r>
    </w:p>
    <w:p w14:paraId="209A8008" w14:textId="77777777" w:rsidR="00902823" w:rsidRPr="00EA41A5" w:rsidRDefault="00000F8F" w:rsidP="00EA41A5">
      <w:pPr>
        <w:pStyle w:val="Head1"/>
        <w:spacing w:after="0" w:line="480" w:lineRule="auto"/>
        <w:jc w:val="both"/>
        <w:rPr>
          <w:rFonts w:ascii="Arial" w:hAnsi="Arial" w:cs="Arial"/>
          <w:sz w:val="20"/>
        </w:rPr>
      </w:pPr>
      <w:r w:rsidRPr="00EA41A5">
        <w:rPr>
          <w:rFonts w:ascii="Arial" w:hAnsi="Arial" w:cs="Arial"/>
          <w:sz w:val="20"/>
        </w:rPr>
        <w:t>3</w:t>
      </w:r>
      <w:r w:rsidR="00902823" w:rsidRPr="00EA41A5">
        <w:rPr>
          <w:rFonts w:ascii="Arial" w:hAnsi="Arial" w:cs="Arial"/>
          <w:sz w:val="20"/>
        </w:rPr>
        <w:t xml:space="preserve">. </w:t>
      </w:r>
      <w:bookmarkStart w:id="0" w:name="_GoBack"/>
      <w:r w:rsidRPr="00EA41A5">
        <w:rPr>
          <w:rFonts w:ascii="Arial" w:hAnsi="Arial" w:cs="Arial"/>
          <w:sz w:val="20"/>
        </w:rPr>
        <w:t>result</w:t>
      </w:r>
      <w:bookmarkEnd w:id="0"/>
      <w:r w:rsidRPr="00EA41A5">
        <w:rPr>
          <w:rFonts w:ascii="Arial" w:hAnsi="Arial" w:cs="Arial"/>
          <w:sz w:val="20"/>
        </w:rPr>
        <w:t xml:space="preserve">s </w:t>
      </w:r>
    </w:p>
    <w:p w14:paraId="622E718B" w14:textId="77777777" w:rsidR="002B64E6" w:rsidRPr="00EA41A5" w:rsidRDefault="002B64E6" w:rsidP="00EA41A5">
      <w:pPr>
        <w:spacing w:line="480" w:lineRule="auto"/>
        <w:jc w:val="both"/>
        <w:rPr>
          <w:rFonts w:ascii="Arial" w:hAnsi="Arial" w:cs="Arial"/>
          <w:b/>
        </w:rPr>
      </w:pPr>
      <w:r w:rsidRPr="00EA41A5">
        <w:rPr>
          <w:rFonts w:ascii="Arial" w:hAnsi="Arial" w:cs="Arial"/>
          <w:b/>
        </w:rPr>
        <w:t xml:space="preserve">3.1: Composition and Abundance of </w:t>
      </w:r>
      <w:r w:rsidRPr="00EA41A5">
        <w:rPr>
          <w:rFonts w:ascii="Arial" w:hAnsi="Arial" w:cs="Arial"/>
          <w:b/>
          <w:i/>
        </w:rPr>
        <w:t>Anopheles</w:t>
      </w:r>
      <w:r w:rsidRPr="00EA41A5">
        <w:rPr>
          <w:rFonts w:ascii="Arial" w:hAnsi="Arial" w:cs="Arial"/>
          <w:b/>
        </w:rPr>
        <w:t xml:space="preserve"> Species.</w:t>
      </w:r>
    </w:p>
    <w:p w14:paraId="2AC6DC01" w14:textId="77777777" w:rsidR="002B64E6" w:rsidRPr="00EA41A5" w:rsidRDefault="002B64E6" w:rsidP="00EA41A5">
      <w:pPr>
        <w:spacing w:line="480" w:lineRule="auto"/>
        <w:jc w:val="both"/>
        <w:rPr>
          <w:rFonts w:ascii="Arial" w:hAnsi="Arial" w:cs="Arial"/>
        </w:rPr>
      </w:pPr>
      <w:r w:rsidRPr="00EA41A5">
        <w:rPr>
          <w:rFonts w:ascii="Arial" w:hAnsi="Arial" w:cs="Arial"/>
        </w:rPr>
        <w:t xml:space="preserve">Obi and Keffi study areas were composed of </w:t>
      </w:r>
      <w:r w:rsidRPr="00EA41A5">
        <w:rPr>
          <w:rFonts w:ascii="Arial" w:hAnsi="Arial" w:cs="Arial"/>
          <w:i/>
        </w:rPr>
        <w:t>Anopheles</w:t>
      </w:r>
      <w:r w:rsidRPr="00EA41A5">
        <w:rPr>
          <w:rFonts w:ascii="Arial" w:hAnsi="Arial" w:cs="Arial"/>
        </w:rPr>
        <w:t xml:space="preserve"> </w:t>
      </w:r>
      <w:r w:rsidRPr="00EA41A5">
        <w:rPr>
          <w:rFonts w:ascii="Arial" w:hAnsi="Arial" w:cs="Arial"/>
          <w:i/>
        </w:rPr>
        <w:t>gambiae</w:t>
      </w:r>
      <w:r w:rsidRPr="00EA41A5">
        <w:rPr>
          <w:rFonts w:ascii="Arial" w:hAnsi="Arial" w:cs="Arial"/>
        </w:rPr>
        <w:t xml:space="preserve"> </w:t>
      </w:r>
      <w:proofErr w:type="spellStart"/>
      <w:r w:rsidRPr="00EA41A5">
        <w:rPr>
          <w:rFonts w:ascii="Arial" w:hAnsi="Arial" w:cs="Arial"/>
        </w:rPr>
        <w:t>sl</w:t>
      </w:r>
      <w:proofErr w:type="spellEnd"/>
      <w:r w:rsidRPr="00EA41A5">
        <w:rPr>
          <w:rFonts w:ascii="Arial" w:hAnsi="Arial" w:cs="Arial"/>
        </w:rPr>
        <w:t xml:space="preserve"> (78.9%), </w:t>
      </w:r>
      <w:r w:rsidRPr="00EA41A5">
        <w:rPr>
          <w:rFonts w:ascii="Arial" w:hAnsi="Arial" w:cs="Arial"/>
          <w:i/>
        </w:rPr>
        <w:t xml:space="preserve">Anopheles </w:t>
      </w:r>
      <w:proofErr w:type="spellStart"/>
      <w:r w:rsidRPr="00EA41A5">
        <w:rPr>
          <w:rFonts w:ascii="Arial" w:hAnsi="Arial" w:cs="Arial"/>
          <w:i/>
        </w:rPr>
        <w:t>funestus</w:t>
      </w:r>
      <w:proofErr w:type="spellEnd"/>
      <w:r w:rsidRPr="00EA41A5">
        <w:rPr>
          <w:rFonts w:ascii="Arial" w:hAnsi="Arial" w:cs="Arial"/>
          <w:i/>
        </w:rPr>
        <w:t xml:space="preserve"> </w:t>
      </w:r>
      <w:r w:rsidRPr="00EA41A5">
        <w:rPr>
          <w:rFonts w:ascii="Arial" w:hAnsi="Arial" w:cs="Arial"/>
        </w:rPr>
        <w:t>(4.0%)</w:t>
      </w:r>
      <w:r w:rsidRPr="00EA41A5">
        <w:rPr>
          <w:rFonts w:ascii="Arial" w:hAnsi="Arial" w:cs="Arial"/>
          <w:i/>
        </w:rPr>
        <w:t xml:space="preserve">, Anopheles </w:t>
      </w:r>
      <w:proofErr w:type="spellStart"/>
      <w:r w:rsidRPr="00EA41A5">
        <w:rPr>
          <w:rFonts w:ascii="Arial" w:hAnsi="Arial" w:cs="Arial"/>
          <w:i/>
        </w:rPr>
        <w:t>pharoensis</w:t>
      </w:r>
      <w:proofErr w:type="spellEnd"/>
      <w:r w:rsidRPr="00EA41A5">
        <w:rPr>
          <w:rFonts w:ascii="Arial" w:hAnsi="Arial" w:cs="Arial"/>
          <w:i/>
        </w:rPr>
        <w:t xml:space="preserve"> </w:t>
      </w:r>
      <w:r w:rsidRPr="00EA41A5">
        <w:rPr>
          <w:rFonts w:ascii="Arial" w:hAnsi="Arial" w:cs="Arial"/>
        </w:rPr>
        <w:t xml:space="preserve">(2.2%) and </w:t>
      </w:r>
      <w:r w:rsidRPr="00EA41A5">
        <w:rPr>
          <w:rFonts w:ascii="Arial" w:hAnsi="Arial" w:cs="Arial"/>
          <w:i/>
        </w:rPr>
        <w:t xml:space="preserve">Anopheles </w:t>
      </w:r>
      <w:proofErr w:type="spellStart"/>
      <w:r w:rsidRPr="00EA41A5">
        <w:rPr>
          <w:rFonts w:ascii="Arial" w:hAnsi="Arial" w:cs="Arial"/>
          <w:i/>
        </w:rPr>
        <w:t>coustani</w:t>
      </w:r>
      <w:proofErr w:type="spellEnd"/>
      <w:r w:rsidRPr="00EA41A5">
        <w:rPr>
          <w:rFonts w:ascii="Arial" w:hAnsi="Arial" w:cs="Arial"/>
          <w:i/>
        </w:rPr>
        <w:t xml:space="preserve"> </w:t>
      </w:r>
      <w:r w:rsidRPr="00EA41A5">
        <w:rPr>
          <w:rFonts w:ascii="Arial" w:hAnsi="Arial" w:cs="Arial"/>
        </w:rPr>
        <w:t xml:space="preserve">(14.9%) (table 1). </w:t>
      </w:r>
      <w:r w:rsidRPr="00EA41A5">
        <w:rPr>
          <w:rFonts w:ascii="Arial" w:hAnsi="Arial" w:cs="Arial"/>
          <w:i/>
        </w:rPr>
        <w:t>Anopheles</w:t>
      </w:r>
      <w:r w:rsidRPr="00EA41A5">
        <w:rPr>
          <w:rFonts w:ascii="Arial" w:hAnsi="Arial" w:cs="Arial"/>
        </w:rPr>
        <w:t xml:space="preserve"> </w:t>
      </w:r>
      <w:proofErr w:type="spellStart"/>
      <w:r w:rsidRPr="00EA41A5">
        <w:rPr>
          <w:rFonts w:ascii="Arial" w:hAnsi="Arial" w:cs="Arial"/>
          <w:i/>
        </w:rPr>
        <w:t>coustani</w:t>
      </w:r>
      <w:proofErr w:type="spellEnd"/>
      <w:r w:rsidRPr="00EA41A5">
        <w:rPr>
          <w:rFonts w:ascii="Arial" w:hAnsi="Arial" w:cs="Arial"/>
        </w:rPr>
        <w:t xml:space="preserve"> was present and significantly </w:t>
      </w:r>
      <w:r w:rsidRPr="00EA41A5">
        <w:rPr>
          <w:rFonts w:ascii="Arial" w:hAnsi="Arial" w:cs="Arial"/>
          <w:i/>
        </w:rPr>
        <w:t>P</w:t>
      </w:r>
      <w:r w:rsidRPr="00EA41A5">
        <w:rPr>
          <w:rFonts w:ascii="Arial" w:hAnsi="Arial" w:cs="Arial"/>
        </w:rPr>
        <w:t xml:space="preserve">=.01) common in Obi while </w:t>
      </w:r>
      <w:r w:rsidRPr="00EA41A5">
        <w:rPr>
          <w:rFonts w:ascii="Arial" w:hAnsi="Arial" w:cs="Arial"/>
          <w:i/>
        </w:rPr>
        <w:t>An</w:t>
      </w:r>
      <w:r w:rsidRPr="00EA41A5">
        <w:rPr>
          <w:rFonts w:ascii="Arial" w:hAnsi="Arial" w:cs="Arial"/>
        </w:rPr>
        <w:t xml:space="preserve">. </w:t>
      </w:r>
      <w:r w:rsidRPr="00EA41A5">
        <w:rPr>
          <w:rFonts w:ascii="Arial" w:hAnsi="Arial" w:cs="Arial"/>
          <w:i/>
        </w:rPr>
        <w:t>gambiae</w:t>
      </w:r>
      <w:r w:rsidRPr="00EA41A5">
        <w:rPr>
          <w:rFonts w:ascii="Arial" w:hAnsi="Arial" w:cs="Arial"/>
        </w:rPr>
        <w:t>, though present in both study areas, was significantly (</w:t>
      </w:r>
      <w:r w:rsidRPr="00EA41A5">
        <w:rPr>
          <w:rFonts w:ascii="Arial" w:hAnsi="Arial" w:cs="Arial"/>
          <w:i/>
        </w:rPr>
        <w:t>P</w:t>
      </w:r>
      <w:r w:rsidRPr="00EA41A5">
        <w:rPr>
          <w:rFonts w:ascii="Arial" w:hAnsi="Arial" w:cs="Arial"/>
        </w:rPr>
        <w:t xml:space="preserve">=.01) more common in Keffi (95.5%) than Obi (66.4%) (table 1). </w:t>
      </w:r>
    </w:p>
    <w:p w14:paraId="29F2EB88" w14:textId="77777777" w:rsidR="00984BCC" w:rsidRDefault="00984BCC" w:rsidP="002B64E6">
      <w:pPr>
        <w:jc w:val="both"/>
        <w:rPr>
          <w:rFonts w:ascii="Arial" w:hAnsi="Arial" w:cs="Arial"/>
        </w:rPr>
      </w:pPr>
    </w:p>
    <w:p w14:paraId="461A66A8" w14:textId="77777777" w:rsidR="00904B95" w:rsidRDefault="00904B95" w:rsidP="002B64E6">
      <w:pPr>
        <w:jc w:val="both"/>
        <w:rPr>
          <w:rFonts w:ascii="Arial" w:hAnsi="Arial" w:cs="Arial"/>
        </w:rPr>
      </w:pPr>
    </w:p>
    <w:p w14:paraId="7DE12174" w14:textId="77777777" w:rsidR="00904B95" w:rsidRDefault="00904B95" w:rsidP="002B64E6">
      <w:pPr>
        <w:jc w:val="both"/>
        <w:rPr>
          <w:rFonts w:ascii="Arial" w:hAnsi="Arial" w:cs="Arial"/>
        </w:rPr>
      </w:pPr>
    </w:p>
    <w:p w14:paraId="40CD6AF5" w14:textId="77777777" w:rsidR="00904B95" w:rsidRDefault="00904B95" w:rsidP="002B64E6">
      <w:pPr>
        <w:jc w:val="both"/>
        <w:rPr>
          <w:rFonts w:ascii="Arial" w:hAnsi="Arial" w:cs="Arial"/>
        </w:rPr>
      </w:pPr>
    </w:p>
    <w:p w14:paraId="238D10BF" w14:textId="77777777" w:rsidR="00904B95" w:rsidRDefault="00904B95" w:rsidP="002B64E6">
      <w:pPr>
        <w:jc w:val="both"/>
        <w:rPr>
          <w:rFonts w:ascii="Arial" w:hAnsi="Arial" w:cs="Arial"/>
        </w:rPr>
      </w:pPr>
    </w:p>
    <w:p w14:paraId="75C83DC2" w14:textId="77777777" w:rsidR="00904B95" w:rsidRDefault="00904B95" w:rsidP="002B64E6">
      <w:pPr>
        <w:jc w:val="both"/>
        <w:rPr>
          <w:rFonts w:ascii="Arial" w:hAnsi="Arial" w:cs="Arial"/>
        </w:rPr>
      </w:pPr>
    </w:p>
    <w:p w14:paraId="1DF63B88" w14:textId="77777777" w:rsidR="00904B95" w:rsidRDefault="00904B95" w:rsidP="002B64E6">
      <w:pPr>
        <w:jc w:val="both"/>
        <w:rPr>
          <w:rFonts w:ascii="Arial" w:hAnsi="Arial" w:cs="Arial"/>
        </w:rPr>
      </w:pPr>
    </w:p>
    <w:p w14:paraId="0A569438" w14:textId="77777777" w:rsidR="00904B95" w:rsidRDefault="00904B95" w:rsidP="002B64E6">
      <w:pPr>
        <w:jc w:val="both"/>
        <w:rPr>
          <w:rFonts w:ascii="Arial" w:hAnsi="Arial" w:cs="Arial"/>
        </w:rPr>
      </w:pPr>
    </w:p>
    <w:p w14:paraId="3680EA95" w14:textId="77777777" w:rsidR="00904B95" w:rsidRDefault="00904B95" w:rsidP="002B64E6">
      <w:pPr>
        <w:jc w:val="both"/>
        <w:rPr>
          <w:rFonts w:ascii="Arial" w:hAnsi="Arial" w:cs="Arial"/>
        </w:rPr>
      </w:pPr>
    </w:p>
    <w:p w14:paraId="0AB41F7D" w14:textId="77777777" w:rsidR="00904B95" w:rsidRDefault="00904B95" w:rsidP="002B64E6">
      <w:pPr>
        <w:jc w:val="both"/>
        <w:rPr>
          <w:rFonts w:ascii="Arial" w:hAnsi="Arial" w:cs="Arial"/>
        </w:rPr>
      </w:pPr>
    </w:p>
    <w:p w14:paraId="3B28AB38" w14:textId="77777777" w:rsidR="00904B95" w:rsidRDefault="00904B95" w:rsidP="002B64E6">
      <w:pPr>
        <w:jc w:val="both"/>
        <w:rPr>
          <w:rFonts w:ascii="Arial" w:hAnsi="Arial" w:cs="Arial"/>
        </w:rPr>
      </w:pPr>
    </w:p>
    <w:p w14:paraId="223D4EA6" w14:textId="77777777" w:rsidR="00904B95" w:rsidRDefault="00904B95" w:rsidP="002B64E6">
      <w:pPr>
        <w:jc w:val="both"/>
        <w:rPr>
          <w:rFonts w:ascii="Arial" w:hAnsi="Arial" w:cs="Arial"/>
        </w:rPr>
      </w:pPr>
    </w:p>
    <w:p w14:paraId="24FEFED6" w14:textId="77777777" w:rsidR="00904B95" w:rsidRDefault="00904B95" w:rsidP="002B64E6">
      <w:pPr>
        <w:jc w:val="both"/>
        <w:rPr>
          <w:rFonts w:ascii="Arial" w:hAnsi="Arial" w:cs="Arial"/>
        </w:rPr>
      </w:pPr>
    </w:p>
    <w:p w14:paraId="65832AFC" w14:textId="77777777" w:rsidR="00904B95" w:rsidRDefault="00904B95" w:rsidP="002B64E6">
      <w:pPr>
        <w:jc w:val="both"/>
        <w:rPr>
          <w:rFonts w:ascii="Arial" w:hAnsi="Arial" w:cs="Arial"/>
        </w:rPr>
      </w:pPr>
    </w:p>
    <w:p w14:paraId="7414FE2E" w14:textId="77777777" w:rsidR="00904B95" w:rsidRDefault="00904B95" w:rsidP="002B64E6">
      <w:pPr>
        <w:jc w:val="both"/>
        <w:rPr>
          <w:rFonts w:ascii="Arial" w:hAnsi="Arial" w:cs="Arial"/>
        </w:rPr>
      </w:pPr>
    </w:p>
    <w:p w14:paraId="674279B9" w14:textId="77777777" w:rsidR="00984BCC" w:rsidRPr="00984BCC" w:rsidRDefault="00984BCC" w:rsidP="00984BCC">
      <w:pPr>
        <w:spacing w:line="480" w:lineRule="auto"/>
        <w:jc w:val="both"/>
        <w:rPr>
          <w:rFonts w:ascii="Arial" w:hAnsi="Arial" w:cs="Arial"/>
          <w:b/>
        </w:rPr>
      </w:pPr>
      <w:r w:rsidRPr="00984BCC">
        <w:rPr>
          <w:rFonts w:ascii="Arial" w:hAnsi="Arial" w:cs="Arial"/>
          <w:b/>
        </w:rPr>
        <w:lastRenderedPageBreak/>
        <w:t xml:space="preserve">Table 1. Composition of </w:t>
      </w:r>
      <w:r w:rsidRPr="00984BCC">
        <w:rPr>
          <w:rFonts w:ascii="Arial" w:hAnsi="Arial" w:cs="Arial"/>
          <w:b/>
          <w:i/>
        </w:rPr>
        <w:t>Anopheles</w:t>
      </w:r>
      <w:r w:rsidRPr="00984BCC">
        <w:rPr>
          <w:rFonts w:ascii="Arial" w:hAnsi="Arial" w:cs="Arial"/>
          <w:b/>
        </w:rPr>
        <w:t xml:space="preserve"> species in Obi and Keffi</w:t>
      </w:r>
    </w:p>
    <w:tbl>
      <w:tblPr>
        <w:tblStyle w:val="LightShading-Accent1"/>
        <w:tblW w:w="0" w:type="auto"/>
        <w:shd w:val="clear" w:color="auto" w:fill="FFFFFF" w:themeFill="background1"/>
        <w:tblLook w:val="04A0" w:firstRow="1" w:lastRow="0" w:firstColumn="1" w:lastColumn="0" w:noHBand="0" w:noVBand="1"/>
      </w:tblPr>
      <w:tblGrid>
        <w:gridCol w:w="2172"/>
        <w:gridCol w:w="2084"/>
        <w:gridCol w:w="2084"/>
        <w:gridCol w:w="2084"/>
      </w:tblGrid>
      <w:tr w:rsidR="00984BCC" w:rsidRPr="00984BCC" w14:paraId="61887EE7" w14:textId="77777777" w:rsidTr="000D0E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vMerge w:val="restart"/>
            <w:tcBorders>
              <w:top w:val="single" w:sz="4" w:space="0" w:color="auto"/>
              <w:bottom w:val="single" w:sz="4" w:space="0" w:color="auto"/>
            </w:tcBorders>
            <w:shd w:val="clear" w:color="auto" w:fill="FFFFFF" w:themeFill="background1"/>
            <w:hideMark/>
          </w:tcPr>
          <w:p w14:paraId="7C44ACAF" w14:textId="77777777" w:rsidR="00984BCC" w:rsidRPr="00984BCC" w:rsidRDefault="00984BCC" w:rsidP="00984BCC">
            <w:pPr>
              <w:spacing w:line="480" w:lineRule="auto"/>
              <w:jc w:val="both"/>
              <w:rPr>
                <w:rFonts w:ascii="Arial" w:eastAsia="Times New Roman" w:hAnsi="Arial" w:cs="Arial"/>
                <w:b w:val="0"/>
                <w:color w:val="auto"/>
                <w:sz w:val="20"/>
                <w:szCs w:val="20"/>
                <w:lang w:val="en-GB" w:eastAsia="en-GB"/>
              </w:rPr>
            </w:pPr>
            <w:r w:rsidRPr="00984BCC">
              <w:rPr>
                <w:rFonts w:ascii="Arial" w:hAnsi="Arial" w:cs="Arial"/>
                <w:b w:val="0"/>
                <w:i/>
                <w:color w:val="auto"/>
                <w:sz w:val="20"/>
                <w:szCs w:val="20"/>
              </w:rPr>
              <w:t>Anopheles</w:t>
            </w:r>
            <w:r w:rsidRPr="00984BCC">
              <w:rPr>
                <w:rFonts w:ascii="Arial" w:hAnsi="Arial" w:cs="Arial"/>
                <w:b w:val="0"/>
                <w:color w:val="auto"/>
                <w:sz w:val="20"/>
                <w:szCs w:val="20"/>
              </w:rPr>
              <w:t xml:space="preserve"> Species</w:t>
            </w:r>
          </w:p>
        </w:tc>
        <w:tc>
          <w:tcPr>
            <w:tcW w:w="6759" w:type="dxa"/>
            <w:gridSpan w:val="3"/>
            <w:tcBorders>
              <w:top w:val="single" w:sz="4" w:space="0" w:color="auto"/>
              <w:bottom w:val="nil"/>
            </w:tcBorders>
            <w:shd w:val="clear" w:color="auto" w:fill="FFFFFF" w:themeFill="background1"/>
            <w:hideMark/>
          </w:tcPr>
          <w:p w14:paraId="71A1A6CA" w14:textId="77777777" w:rsidR="00984BCC" w:rsidRPr="00984BCC" w:rsidRDefault="00984BCC" w:rsidP="00984BCC">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b w:val="0"/>
                <w:color w:val="auto"/>
                <w:sz w:val="20"/>
                <w:szCs w:val="20"/>
              </w:rPr>
              <w:tab/>
            </w:r>
            <w:r w:rsidRPr="00984BCC">
              <w:rPr>
                <w:rFonts w:ascii="Arial" w:hAnsi="Arial" w:cs="Arial"/>
                <w:b w:val="0"/>
                <w:color w:val="auto"/>
                <w:sz w:val="20"/>
                <w:szCs w:val="20"/>
              </w:rPr>
              <w:tab/>
              <w:t>Site</w:t>
            </w:r>
          </w:p>
        </w:tc>
      </w:tr>
      <w:tr w:rsidR="00984BCC" w:rsidRPr="00984BCC" w14:paraId="53837410" w14:textId="77777777" w:rsidTr="000D0E8A">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bottom w:val="single" w:sz="4" w:space="0" w:color="auto"/>
            </w:tcBorders>
            <w:shd w:val="clear" w:color="auto" w:fill="FFFFFF" w:themeFill="background1"/>
            <w:vAlign w:val="center"/>
            <w:hideMark/>
          </w:tcPr>
          <w:p w14:paraId="4C7956EF" w14:textId="77777777" w:rsidR="00984BCC" w:rsidRPr="00984BCC" w:rsidRDefault="00984BCC" w:rsidP="00984BCC">
            <w:pPr>
              <w:spacing w:line="480" w:lineRule="auto"/>
              <w:jc w:val="both"/>
              <w:rPr>
                <w:rFonts w:ascii="Arial" w:eastAsia="Times New Roman" w:hAnsi="Arial" w:cs="Arial"/>
                <w:color w:val="auto"/>
                <w:sz w:val="20"/>
                <w:szCs w:val="20"/>
                <w:lang w:val="en-GB" w:eastAsia="en-GB"/>
              </w:rPr>
            </w:pPr>
          </w:p>
        </w:tc>
        <w:tc>
          <w:tcPr>
            <w:tcW w:w="2253" w:type="dxa"/>
            <w:tcBorders>
              <w:top w:val="nil"/>
              <w:bottom w:val="single" w:sz="4" w:space="0" w:color="auto"/>
            </w:tcBorders>
            <w:shd w:val="clear" w:color="auto" w:fill="FFFFFF" w:themeFill="background1"/>
            <w:hideMark/>
          </w:tcPr>
          <w:p w14:paraId="6608E1B1" w14:textId="77777777" w:rsidR="00984BCC" w:rsidRPr="00984BCC" w:rsidRDefault="00984BCC" w:rsidP="00984BCC">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color w:val="auto"/>
                <w:sz w:val="20"/>
                <w:szCs w:val="20"/>
              </w:rPr>
              <w:t>Obi    (%)</w:t>
            </w:r>
          </w:p>
        </w:tc>
        <w:tc>
          <w:tcPr>
            <w:tcW w:w="2253" w:type="dxa"/>
            <w:tcBorders>
              <w:top w:val="nil"/>
              <w:bottom w:val="single" w:sz="4" w:space="0" w:color="auto"/>
            </w:tcBorders>
            <w:shd w:val="clear" w:color="auto" w:fill="FFFFFF" w:themeFill="background1"/>
            <w:hideMark/>
          </w:tcPr>
          <w:p w14:paraId="7DC73F74" w14:textId="77777777" w:rsidR="00984BCC" w:rsidRPr="00984BCC" w:rsidRDefault="00984BCC" w:rsidP="00984BCC">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color w:val="auto"/>
                <w:sz w:val="20"/>
                <w:szCs w:val="20"/>
              </w:rPr>
              <w:t>Keffi   (%)</w:t>
            </w:r>
          </w:p>
        </w:tc>
        <w:tc>
          <w:tcPr>
            <w:tcW w:w="2253" w:type="dxa"/>
            <w:tcBorders>
              <w:top w:val="nil"/>
              <w:bottom w:val="single" w:sz="4" w:space="0" w:color="auto"/>
            </w:tcBorders>
            <w:shd w:val="clear" w:color="auto" w:fill="FFFFFF" w:themeFill="background1"/>
            <w:hideMark/>
          </w:tcPr>
          <w:p w14:paraId="5FDA4484" w14:textId="77777777" w:rsidR="00984BCC" w:rsidRPr="00984BCC" w:rsidRDefault="00984BCC" w:rsidP="00984BCC">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color w:val="auto"/>
                <w:sz w:val="20"/>
                <w:szCs w:val="20"/>
              </w:rPr>
              <w:t>Total (%)</w:t>
            </w:r>
          </w:p>
        </w:tc>
      </w:tr>
      <w:tr w:rsidR="00984BCC" w:rsidRPr="00984BCC" w14:paraId="2B957609" w14:textId="77777777" w:rsidTr="000D0E8A">
        <w:trPr>
          <w:trHeight w:val="180"/>
        </w:trPr>
        <w:tc>
          <w:tcPr>
            <w:cnfStyle w:val="001000000000" w:firstRow="0" w:lastRow="0" w:firstColumn="1" w:lastColumn="0" w:oddVBand="0" w:evenVBand="0" w:oddHBand="0" w:evenHBand="0" w:firstRowFirstColumn="0" w:firstRowLastColumn="0" w:lastRowFirstColumn="0" w:lastRowLastColumn="0"/>
            <w:tcW w:w="2294" w:type="dxa"/>
            <w:tcBorders>
              <w:top w:val="single" w:sz="4" w:space="0" w:color="auto"/>
              <w:left w:val="nil"/>
              <w:bottom w:val="nil"/>
              <w:right w:val="nil"/>
            </w:tcBorders>
            <w:shd w:val="clear" w:color="auto" w:fill="FFFFFF" w:themeFill="background1"/>
          </w:tcPr>
          <w:p w14:paraId="75086A2B" w14:textId="77777777" w:rsidR="00984BCC" w:rsidRPr="00984BCC" w:rsidRDefault="00984BCC" w:rsidP="00984BCC">
            <w:pPr>
              <w:spacing w:line="480" w:lineRule="auto"/>
              <w:jc w:val="both"/>
              <w:rPr>
                <w:rFonts w:ascii="Arial" w:eastAsia="Times New Roman" w:hAnsi="Arial" w:cs="Arial"/>
                <w:b w:val="0"/>
                <w:color w:val="auto"/>
                <w:sz w:val="20"/>
                <w:szCs w:val="20"/>
                <w:lang w:val="en-GB" w:eastAsia="en-GB"/>
              </w:rPr>
            </w:pPr>
          </w:p>
        </w:tc>
        <w:tc>
          <w:tcPr>
            <w:tcW w:w="2253" w:type="dxa"/>
            <w:tcBorders>
              <w:top w:val="single" w:sz="4" w:space="0" w:color="auto"/>
              <w:left w:val="nil"/>
              <w:bottom w:val="nil"/>
              <w:right w:val="nil"/>
            </w:tcBorders>
            <w:shd w:val="clear" w:color="auto" w:fill="FFFFFF" w:themeFill="background1"/>
          </w:tcPr>
          <w:p w14:paraId="5EDDE416" w14:textId="77777777" w:rsidR="00984BCC" w:rsidRPr="00984BCC" w:rsidRDefault="00984BCC" w:rsidP="00984B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GB" w:eastAsia="en-GB"/>
              </w:rPr>
            </w:pPr>
          </w:p>
        </w:tc>
        <w:tc>
          <w:tcPr>
            <w:tcW w:w="2253" w:type="dxa"/>
            <w:tcBorders>
              <w:top w:val="single" w:sz="4" w:space="0" w:color="auto"/>
              <w:left w:val="nil"/>
              <w:bottom w:val="nil"/>
              <w:right w:val="nil"/>
            </w:tcBorders>
            <w:shd w:val="clear" w:color="auto" w:fill="FFFFFF" w:themeFill="background1"/>
          </w:tcPr>
          <w:p w14:paraId="01841290" w14:textId="77777777" w:rsidR="00984BCC" w:rsidRPr="00984BCC" w:rsidRDefault="00984BCC" w:rsidP="00984B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GB" w:eastAsia="en-GB"/>
              </w:rPr>
            </w:pPr>
          </w:p>
        </w:tc>
        <w:tc>
          <w:tcPr>
            <w:tcW w:w="2253" w:type="dxa"/>
            <w:tcBorders>
              <w:top w:val="single" w:sz="4" w:space="0" w:color="auto"/>
              <w:left w:val="nil"/>
              <w:bottom w:val="nil"/>
              <w:right w:val="nil"/>
            </w:tcBorders>
            <w:shd w:val="clear" w:color="auto" w:fill="FFFFFF" w:themeFill="background1"/>
          </w:tcPr>
          <w:p w14:paraId="42C8C760" w14:textId="77777777" w:rsidR="00984BCC" w:rsidRPr="00984BCC" w:rsidRDefault="00984BCC" w:rsidP="00984B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GB" w:eastAsia="en-GB"/>
              </w:rPr>
            </w:pPr>
          </w:p>
        </w:tc>
      </w:tr>
      <w:tr w:rsidR="00984BCC" w:rsidRPr="00984BCC" w14:paraId="73B206F5" w14:textId="77777777" w:rsidTr="000D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Borders>
              <w:top w:val="nil"/>
              <w:bottom w:val="nil"/>
            </w:tcBorders>
            <w:shd w:val="clear" w:color="auto" w:fill="FFFFFF" w:themeFill="background1"/>
            <w:hideMark/>
          </w:tcPr>
          <w:p w14:paraId="1FDDF324" w14:textId="77777777" w:rsidR="00984BCC" w:rsidRPr="00984BCC" w:rsidRDefault="00984BCC" w:rsidP="00984BCC">
            <w:pPr>
              <w:spacing w:line="480" w:lineRule="auto"/>
              <w:jc w:val="both"/>
              <w:rPr>
                <w:rFonts w:ascii="Arial" w:eastAsia="Times New Roman" w:hAnsi="Arial" w:cs="Arial"/>
                <w:b w:val="0"/>
                <w:color w:val="auto"/>
                <w:sz w:val="20"/>
                <w:szCs w:val="20"/>
                <w:lang w:val="en-GB" w:eastAsia="en-GB"/>
              </w:rPr>
            </w:pPr>
            <w:r w:rsidRPr="00984BCC">
              <w:rPr>
                <w:rFonts w:ascii="Arial" w:hAnsi="Arial" w:cs="Arial"/>
                <w:b w:val="0"/>
                <w:i/>
                <w:color w:val="auto"/>
                <w:sz w:val="20"/>
                <w:szCs w:val="20"/>
              </w:rPr>
              <w:t xml:space="preserve">An. </w:t>
            </w:r>
            <w:r w:rsidRPr="00984BCC">
              <w:rPr>
                <w:rFonts w:ascii="Arial" w:hAnsi="Arial" w:cs="Arial"/>
                <w:b w:val="0"/>
                <w:color w:val="auto"/>
                <w:sz w:val="20"/>
                <w:szCs w:val="20"/>
              </w:rPr>
              <w:t xml:space="preserve"> </w:t>
            </w:r>
            <w:r w:rsidRPr="00984BCC">
              <w:rPr>
                <w:rFonts w:ascii="Arial" w:hAnsi="Arial" w:cs="Arial"/>
                <w:b w:val="0"/>
                <w:i/>
                <w:color w:val="auto"/>
                <w:sz w:val="20"/>
                <w:szCs w:val="20"/>
              </w:rPr>
              <w:t>Gambiae</w:t>
            </w:r>
          </w:p>
        </w:tc>
        <w:tc>
          <w:tcPr>
            <w:tcW w:w="2253" w:type="dxa"/>
            <w:tcBorders>
              <w:top w:val="nil"/>
              <w:bottom w:val="nil"/>
            </w:tcBorders>
            <w:shd w:val="clear" w:color="auto" w:fill="FFFFFF" w:themeFill="background1"/>
            <w:hideMark/>
          </w:tcPr>
          <w:p w14:paraId="20C56494" w14:textId="77777777" w:rsidR="00984BCC" w:rsidRPr="00984BCC" w:rsidRDefault="00984BCC" w:rsidP="00984BCC">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color w:val="auto"/>
                <w:sz w:val="20"/>
                <w:szCs w:val="20"/>
              </w:rPr>
              <w:t>1454 (66.4)</w:t>
            </w:r>
          </w:p>
        </w:tc>
        <w:tc>
          <w:tcPr>
            <w:tcW w:w="2253" w:type="dxa"/>
            <w:tcBorders>
              <w:top w:val="nil"/>
              <w:bottom w:val="nil"/>
            </w:tcBorders>
            <w:shd w:val="clear" w:color="auto" w:fill="FFFFFF" w:themeFill="background1"/>
            <w:hideMark/>
          </w:tcPr>
          <w:p w14:paraId="4FB03398" w14:textId="77777777" w:rsidR="00984BCC" w:rsidRPr="00984BCC" w:rsidRDefault="00984BCC" w:rsidP="00984BCC">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color w:val="auto"/>
                <w:sz w:val="20"/>
                <w:szCs w:val="20"/>
              </w:rPr>
              <w:t>1563  (95.5)</w:t>
            </w:r>
          </w:p>
        </w:tc>
        <w:tc>
          <w:tcPr>
            <w:tcW w:w="2253" w:type="dxa"/>
            <w:tcBorders>
              <w:top w:val="nil"/>
              <w:bottom w:val="nil"/>
            </w:tcBorders>
            <w:shd w:val="clear" w:color="auto" w:fill="FFFFFF" w:themeFill="background1"/>
            <w:hideMark/>
          </w:tcPr>
          <w:p w14:paraId="35B8200B" w14:textId="77777777" w:rsidR="00984BCC" w:rsidRPr="00984BCC" w:rsidRDefault="00984BCC" w:rsidP="00984BCC">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color w:val="auto"/>
                <w:sz w:val="20"/>
                <w:szCs w:val="20"/>
              </w:rPr>
              <w:t>3017  (78.9)</w:t>
            </w:r>
          </w:p>
        </w:tc>
      </w:tr>
      <w:tr w:rsidR="00984BCC" w:rsidRPr="00984BCC" w14:paraId="64127196" w14:textId="77777777" w:rsidTr="000D0E8A">
        <w:tc>
          <w:tcPr>
            <w:cnfStyle w:val="001000000000" w:firstRow="0" w:lastRow="0" w:firstColumn="1" w:lastColumn="0" w:oddVBand="0" w:evenVBand="0" w:oddHBand="0" w:evenHBand="0" w:firstRowFirstColumn="0" w:firstRowLastColumn="0" w:lastRowFirstColumn="0" w:lastRowLastColumn="0"/>
            <w:tcW w:w="2294" w:type="dxa"/>
            <w:tcBorders>
              <w:top w:val="nil"/>
              <w:left w:val="nil"/>
              <w:bottom w:val="nil"/>
              <w:right w:val="nil"/>
            </w:tcBorders>
            <w:shd w:val="clear" w:color="auto" w:fill="FFFFFF" w:themeFill="background1"/>
            <w:hideMark/>
          </w:tcPr>
          <w:p w14:paraId="0FC1D15A" w14:textId="77777777" w:rsidR="00984BCC" w:rsidRPr="00984BCC" w:rsidRDefault="00984BCC" w:rsidP="00984BCC">
            <w:pPr>
              <w:spacing w:line="480" w:lineRule="auto"/>
              <w:jc w:val="both"/>
              <w:rPr>
                <w:rFonts w:ascii="Arial" w:eastAsia="Times New Roman" w:hAnsi="Arial" w:cs="Arial"/>
                <w:b w:val="0"/>
                <w:color w:val="auto"/>
                <w:sz w:val="20"/>
                <w:szCs w:val="20"/>
                <w:lang w:val="en-GB" w:eastAsia="en-GB"/>
              </w:rPr>
            </w:pPr>
            <w:r w:rsidRPr="00984BCC">
              <w:rPr>
                <w:rFonts w:ascii="Arial" w:hAnsi="Arial" w:cs="Arial"/>
                <w:b w:val="0"/>
                <w:i/>
                <w:color w:val="auto"/>
                <w:sz w:val="20"/>
                <w:szCs w:val="20"/>
              </w:rPr>
              <w:t xml:space="preserve">An. </w:t>
            </w:r>
            <w:proofErr w:type="spellStart"/>
            <w:r w:rsidRPr="00984BCC">
              <w:rPr>
                <w:rFonts w:ascii="Arial" w:hAnsi="Arial" w:cs="Arial"/>
                <w:b w:val="0"/>
                <w:i/>
                <w:color w:val="auto"/>
                <w:sz w:val="20"/>
                <w:szCs w:val="20"/>
              </w:rPr>
              <w:t>Coustani</w:t>
            </w:r>
            <w:proofErr w:type="spellEnd"/>
          </w:p>
        </w:tc>
        <w:tc>
          <w:tcPr>
            <w:tcW w:w="2253" w:type="dxa"/>
            <w:tcBorders>
              <w:top w:val="nil"/>
              <w:left w:val="nil"/>
              <w:bottom w:val="nil"/>
              <w:right w:val="nil"/>
            </w:tcBorders>
            <w:shd w:val="clear" w:color="auto" w:fill="FFFFFF" w:themeFill="background1"/>
            <w:hideMark/>
          </w:tcPr>
          <w:p w14:paraId="1989365A" w14:textId="77777777" w:rsidR="00984BCC" w:rsidRPr="00984BCC" w:rsidRDefault="00984BCC" w:rsidP="00984B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color w:val="auto"/>
                <w:sz w:val="20"/>
                <w:szCs w:val="20"/>
              </w:rPr>
              <w:t>570   (26.0)</w:t>
            </w:r>
          </w:p>
        </w:tc>
        <w:tc>
          <w:tcPr>
            <w:tcW w:w="2253" w:type="dxa"/>
            <w:tcBorders>
              <w:top w:val="nil"/>
              <w:left w:val="nil"/>
              <w:bottom w:val="nil"/>
              <w:right w:val="nil"/>
            </w:tcBorders>
            <w:shd w:val="clear" w:color="auto" w:fill="FFFFFF" w:themeFill="background1"/>
            <w:hideMark/>
          </w:tcPr>
          <w:p w14:paraId="3FF6C734" w14:textId="77777777" w:rsidR="00984BCC" w:rsidRPr="00984BCC" w:rsidRDefault="00984BCC" w:rsidP="00984B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color w:val="auto"/>
                <w:sz w:val="20"/>
                <w:szCs w:val="20"/>
              </w:rPr>
              <w:t>0         (0)</w:t>
            </w:r>
          </w:p>
        </w:tc>
        <w:tc>
          <w:tcPr>
            <w:tcW w:w="2253" w:type="dxa"/>
            <w:tcBorders>
              <w:top w:val="nil"/>
              <w:left w:val="nil"/>
              <w:bottom w:val="nil"/>
              <w:right w:val="nil"/>
            </w:tcBorders>
            <w:shd w:val="clear" w:color="auto" w:fill="FFFFFF" w:themeFill="background1"/>
            <w:hideMark/>
          </w:tcPr>
          <w:p w14:paraId="7944EBAE" w14:textId="77777777" w:rsidR="00984BCC" w:rsidRPr="00984BCC" w:rsidRDefault="00984BCC" w:rsidP="00984B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color w:val="auto"/>
                <w:sz w:val="20"/>
                <w:szCs w:val="20"/>
              </w:rPr>
              <w:t>570    (14.9)</w:t>
            </w:r>
          </w:p>
        </w:tc>
      </w:tr>
      <w:tr w:rsidR="00984BCC" w:rsidRPr="00984BCC" w14:paraId="201CD92B" w14:textId="77777777" w:rsidTr="000D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Borders>
              <w:top w:val="nil"/>
              <w:bottom w:val="nil"/>
            </w:tcBorders>
            <w:shd w:val="clear" w:color="auto" w:fill="FFFFFF" w:themeFill="background1"/>
            <w:hideMark/>
          </w:tcPr>
          <w:p w14:paraId="329C7F9A" w14:textId="77777777" w:rsidR="00984BCC" w:rsidRPr="00984BCC" w:rsidRDefault="00984BCC" w:rsidP="00984BCC">
            <w:pPr>
              <w:spacing w:line="480" w:lineRule="auto"/>
              <w:jc w:val="both"/>
              <w:rPr>
                <w:rFonts w:ascii="Arial" w:eastAsia="Times New Roman" w:hAnsi="Arial" w:cs="Arial"/>
                <w:b w:val="0"/>
                <w:color w:val="auto"/>
                <w:sz w:val="20"/>
                <w:szCs w:val="20"/>
                <w:lang w:val="en-GB" w:eastAsia="en-GB"/>
              </w:rPr>
            </w:pPr>
            <w:r w:rsidRPr="00984BCC">
              <w:rPr>
                <w:rFonts w:ascii="Arial" w:hAnsi="Arial" w:cs="Arial"/>
                <w:b w:val="0"/>
                <w:i/>
                <w:color w:val="auto"/>
                <w:sz w:val="20"/>
                <w:szCs w:val="20"/>
              </w:rPr>
              <w:t xml:space="preserve">An. </w:t>
            </w:r>
            <w:r w:rsidRPr="00984BCC">
              <w:rPr>
                <w:rFonts w:ascii="Arial" w:hAnsi="Arial" w:cs="Arial"/>
                <w:b w:val="0"/>
                <w:color w:val="auto"/>
                <w:sz w:val="20"/>
                <w:szCs w:val="20"/>
              </w:rPr>
              <w:t xml:space="preserve"> </w:t>
            </w:r>
            <w:proofErr w:type="spellStart"/>
            <w:r w:rsidRPr="00984BCC">
              <w:rPr>
                <w:rFonts w:ascii="Arial" w:hAnsi="Arial" w:cs="Arial"/>
                <w:b w:val="0"/>
                <w:i/>
                <w:color w:val="auto"/>
                <w:sz w:val="20"/>
                <w:szCs w:val="20"/>
              </w:rPr>
              <w:t>Funestus</w:t>
            </w:r>
            <w:proofErr w:type="spellEnd"/>
          </w:p>
        </w:tc>
        <w:tc>
          <w:tcPr>
            <w:tcW w:w="2253" w:type="dxa"/>
            <w:tcBorders>
              <w:top w:val="nil"/>
              <w:bottom w:val="nil"/>
            </w:tcBorders>
            <w:shd w:val="clear" w:color="auto" w:fill="FFFFFF" w:themeFill="background1"/>
            <w:hideMark/>
          </w:tcPr>
          <w:p w14:paraId="38D8174E" w14:textId="77777777" w:rsidR="00984BCC" w:rsidRPr="00984BCC" w:rsidRDefault="00984BCC" w:rsidP="00984BCC">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color w:val="auto"/>
                <w:sz w:val="20"/>
                <w:szCs w:val="20"/>
              </w:rPr>
              <w:t>96     (4.4)</w:t>
            </w:r>
          </w:p>
        </w:tc>
        <w:tc>
          <w:tcPr>
            <w:tcW w:w="2253" w:type="dxa"/>
            <w:tcBorders>
              <w:top w:val="nil"/>
              <w:bottom w:val="nil"/>
            </w:tcBorders>
            <w:shd w:val="clear" w:color="auto" w:fill="FFFFFF" w:themeFill="background1"/>
            <w:hideMark/>
          </w:tcPr>
          <w:p w14:paraId="5502D570" w14:textId="77777777" w:rsidR="00984BCC" w:rsidRPr="00984BCC" w:rsidRDefault="00984BCC" w:rsidP="00984BCC">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color w:val="auto"/>
                <w:sz w:val="20"/>
                <w:szCs w:val="20"/>
              </w:rPr>
              <w:t>58       (3.5)</w:t>
            </w:r>
          </w:p>
        </w:tc>
        <w:tc>
          <w:tcPr>
            <w:tcW w:w="2253" w:type="dxa"/>
            <w:tcBorders>
              <w:top w:val="nil"/>
              <w:bottom w:val="nil"/>
            </w:tcBorders>
            <w:shd w:val="clear" w:color="auto" w:fill="FFFFFF" w:themeFill="background1"/>
            <w:hideMark/>
          </w:tcPr>
          <w:p w14:paraId="68C31C2D" w14:textId="77777777" w:rsidR="00984BCC" w:rsidRPr="00984BCC" w:rsidRDefault="00984BCC" w:rsidP="00984BCC">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color w:val="auto"/>
                <w:sz w:val="20"/>
                <w:szCs w:val="20"/>
              </w:rPr>
              <w:t>154    (4.0)</w:t>
            </w:r>
          </w:p>
        </w:tc>
      </w:tr>
      <w:tr w:rsidR="00984BCC" w:rsidRPr="00984BCC" w14:paraId="708A0351" w14:textId="77777777" w:rsidTr="000D0E8A">
        <w:tc>
          <w:tcPr>
            <w:cnfStyle w:val="001000000000" w:firstRow="0" w:lastRow="0" w:firstColumn="1" w:lastColumn="0" w:oddVBand="0" w:evenVBand="0" w:oddHBand="0" w:evenHBand="0" w:firstRowFirstColumn="0" w:firstRowLastColumn="0" w:lastRowFirstColumn="0" w:lastRowLastColumn="0"/>
            <w:tcW w:w="2294" w:type="dxa"/>
            <w:tcBorders>
              <w:top w:val="nil"/>
              <w:left w:val="nil"/>
              <w:bottom w:val="nil"/>
              <w:right w:val="nil"/>
            </w:tcBorders>
            <w:shd w:val="clear" w:color="auto" w:fill="FFFFFF" w:themeFill="background1"/>
            <w:hideMark/>
          </w:tcPr>
          <w:p w14:paraId="0DC412E7" w14:textId="77777777" w:rsidR="00984BCC" w:rsidRPr="00984BCC" w:rsidRDefault="00984BCC" w:rsidP="00984BCC">
            <w:pPr>
              <w:spacing w:line="480" w:lineRule="auto"/>
              <w:jc w:val="both"/>
              <w:rPr>
                <w:rFonts w:ascii="Arial" w:eastAsia="Times New Roman" w:hAnsi="Arial" w:cs="Arial"/>
                <w:b w:val="0"/>
                <w:color w:val="auto"/>
                <w:sz w:val="20"/>
                <w:szCs w:val="20"/>
                <w:lang w:val="en-GB" w:eastAsia="en-GB"/>
              </w:rPr>
            </w:pPr>
            <w:r w:rsidRPr="00984BCC">
              <w:rPr>
                <w:rFonts w:ascii="Arial" w:hAnsi="Arial" w:cs="Arial"/>
                <w:b w:val="0"/>
                <w:i/>
                <w:color w:val="auto"/>
                <w:sz w:val="20"/>
                <w:szCs w:val="20"/>
              </w:rPr>
              <w:t>An.</w:t>
            </w:r>
            <w:r w:rsidRPr="00984BCC">
              <w:rPr>
                <w:rFonts w:ascii="Arial" w:hAnsi="Arial" w:cs="Arial"/>
                <w:b w:val="0"/>
                <w:color w:val="auto"/>
                <w:sz w:val="20"/>
                <w:szCs w:val="20"/>
              </w:rPr>
              <w:t xml:space="preserve"> </w:t>
            </w:r>
            <w:proofErr w:type="spellStart"/>
            <w:r w:rsidRPr="00984BCC">
              <w:rPr>
                <w:rFonts w:ascii="Arial" w:hAnsi="Arial" w:cs="Arial"/>
                <w:b w:val="0"/>
                <w:i/>
                <w:color w:val="auto"/>
                <w:sz w:val="20"/>
                <w:szCs w:val="20"/>
              </w:rPr>
              <w:t>Pharoensis</w:t>
            </w:r>
            <w:proofErr w:type="spellEnd"/>
          </w:p>
        </w:tc>
        <w:tc>
          <w:tcPr>
            <w:tcW w:w="2253" w:type="dxa"/>
            <w:tcBorders>
              <w:top w:val="nil"/>
              <w:left w:val="nil"/>
              <w:bottom w:val="nil"/>
              <w:right w:val="nil"/>
            </w:tcBorders>
            <w:shd w:val="clear" w:color="auto" w:fill="FFFFFF" w:themeFill="background1"/>
            <w:hideMark/>
          </w:tcPr>
          <w:p w14:paraId="3615D7F3" w14:textId="77777777" w:rsidR="00984BCC" w:rsidRPr="00984BCC" w:rsidRDefault="00984BCC" w:rsidP="00984B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color w:val="auto"/>
                <w:sz w:val="20"/>
                <w:szCs w:val="20"/>
              </w:rPr>
              <w:t>70     (3.2)</w:t>
            </w:r>
          </w:p>
        </w:tc>
        <w:tc>
          <w:tcPr>
            <w:tcW w:w="2253" w:type="dxa"/>
            <w:tcBorders>
              <w:top w:val="nil"/>
              <w:left w:val="nil"/>
              <w:bottom w:val="nil"/>
              <w:right w:val="nil"/>
            </w:tcBorders>
            <w:shd w:val="clear" w:color="auto" w:fill="FFFFFF" w:themeFill="background1"/>
            <w:hideMark/>
          </w:tcPr>
          <w:p w14:paraId="7F0A494F" w14:textId="77777777" w:rsidR="00984BCC" w:rsidRPr="00984BCC" w:rsidRDefault="00984BCC" w:rsidP="00984B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color w:val="auto"/>
                <w:sz w:val="20"/>
                <w:szCs w:val="20"/>
              </w:rPr>
              <w:t>15       (0.9)</w:t>
            </w:r>
          </w:p>
        </w:tc>
        <w:tc>
          <w:tcPr>
            <w:tcW w:w="2253" w:type="dxa"/>
            <w:tcBorders>
              <w:top w:val="nil"/>
              <w:left w:val="nil"/>
              <w:bottom w:val="nil"/>
              <w:right w:val="nil"/>
            </w:tcBorders>
            <w:shd w:val="clear" w:color="auto" w:fill="FFFFFF" w:themeFill="background1"/>
            <w:hideMark/>
          </w:tcPr>
          <w:p w14:paraId="48AB5934" w14:textId="77777777" w:rsidR="00984BCC" w:rsidRPr="00984BCC" w:rsidRDefault="00984BCC" w:rsidP="00984B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color w:val="auto"/>
                <w:sz w:val="20"/>
                <w:szCs w:val="20"/>
              </w:rPr>
              <w:t>85       (2.2)</w:t>
            </w:r>
          </w:p>
        </w:tc>
      </w:tr>
      <w:tr w:rsidR="00984BCC" w:rsidRPr="00984BCC" w14:paraId="4097F972" w14:textId="77777777" w:rsidTr="000D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4" w:type="dxa"/>
            <w:tcBorders>
              <w:top w:val="nil"/>
              <w:bottom w:val="single" w:sz="4" w:space="0" w:color="auto"/>
            </w:tcBorders>
            <w:shd w:val="clear" w:color="auto" w:fill="FFFFFF" w:themeFill="background1"/>
            <w:hideMark/>
          </w:tcPr>
          <w:p w14:paraId="79AE3C0C" w14:textId="77777777" w:rsidR="00984BCC" w:rsidRPr="00984BCC" w:rsidRDefault="00984BCC" w:rsidP="00984BCC">
            <w:pPr>
              <w:spacing w:line="480" w:lineRule="auto"/>
              <w:jc w:val="both"/>
              <w:rPr>
                <w:rFonts w:ascii="Arial" w:eastAsia="Times New Roman" w:hAnsi="Arial" w:cs="Arial"/>
                <w:color w:val="auto"/>
                <w:sz w:val="20"/>
                <w:szCs w:val="20"/>
                <w:lang w:val="en-GB" w:eastAsia="en-GB"/>
              </w:rPr>
            </w:pPr>
            <w:r w:rsidRPr="00984BCC">
              <w:rPr>
                <w:rFonts w:ascii="Arial" w:hAnsi="Arial" w:cs="Arial"/>
                <w:color w:val="auto"/>
                <w:sz w:val="20"/>
                <w:szCs w:val="20"/>
              </w:rPr>
              <w:t>Total</w:t>
            </w:r>
          </w:p>
        </w:tc>
        <w:tc>
          <w:tcPr>
            <w:tcW w:w="2253" w:type="dxa"/>
            <w:tcBorders>
              <w:top w:val="nil"/>
              <w:bottom w:val="single" w:sz="4" w:space="0" w:color="auto"/>
            </w:tcBorders>
            <w:shd w:val="clear" w:color="auto" w:fill="FFFFFF" w:themeFill="background1"/>
            <w:hideMark/>
          </w:tcPr>
          <w:p w14:paraId="2C42A1DB" w14:textId="77777777" w:rsidR="00984BCC" w:rsidRPr="00984BCC" w:rsidRDefault="00984BCC" w:rsidP="00984BCC">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auto"/>
                <w:sz w:val="20"/>
                <w:szCs w:val="20"/>
                <w:lang w:val="en-GB" w:eastAsia="en-GB"/>
              </w:rPr>
            </w:pPr>
            <w:r w:rsidRPr="00984BCC">
              <w:rPr>
                <w:rFonts w:ascii="Arial" w:hAnsi="Arial" w:cs="Arial"/>
                <w:b/>
                <w:color w:val="auto"/>
                <w:sz w:val="20"/>
                <w:szCs w:val="20"/>
              </w:rPr>
              <w:t>2190 (57.2)</w:t>
            </w:r>
          </w:p>
        </w:tc>
        <w:tc>
          <w:tcPr>
            <w:tcW w:w="2253" w:type="dxa"/>
            <w:tcBorders>
              <w:top w:val="nil"/>
              <w:bottom w:val="single" w:sz="4" w:space="0" w:color="auto"/>
            </w:tcBorders>
            <w:shd w:val="clear" w:color="auto" w:fill="FFFFFF" w:themeFill="background1"/>
            <w:hideMark/>
          </w:tcPr>
          <w:p w14:paraId="13480E07" w14:textId="77777777" w:rsidR="00984BCC" w:rsidRPr="00984BCC" w:rsidRDefault="00984BCC" w:rsidP="00984BCC">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b/>
                <w:color w:val="auto"/>
                <w:sz w:val="20"/>
                <w:szCs w:val="20"/>
              </w:rPr>
              <w:t>1636 (42.8)</w:t>
            </w:r>
          </w:p>
        </w:tc>
        <w:tc>
          <w:tcPr>
            <w:tcW w:w="2253" w:type="dxa"/>
            <w:tcBorders>
              <w:top w:val="nil"/>
              <w:bottom w:val="single" w:sz="4" w:space="0" w:color="auto"/>
            </w:tcBorders>
            <w:shd w:val="clear" w:color="auto" w:fill="FFFFFF" w:themeFill="background1"/>
            <w:hideMark/>
          </w:tcPr>
          <w:p w14:paraId="4E4ED040" w14:textId="77777777" w:rsidR="00984BCC" w:rsidRPr="00984BCC" w:rsidRDefault="00984BCC" w:rsidP="00984BCC">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GB" w:eastAsia="en-GB"/>
              </w:rPr>
            </w:pPr>
            <w:r w:rsidRPr="00984BCC">
              <w:rPr>
                <w:rFonts w:ascii="Arial" w:hAnsi="Arial" w:cs="Arial"/>
                <w:b/>
                <w:color w:val="auto"/>
                <w:sz w:val="20"/>
                <w:szCs w:val="20"/>
              </w:rPr>
              <w:t xml:space="preserve">   3826</w:t>
            </w:r>
          </w:p>
        </w:tc>
      </w:tr>
    </w:tbl>
    <w:p w14:paraId="21496E39" w14:textId="77777777" w:rsidR="00984BCC" w:rsidRPr="00984BCC" w:rsidRDefault="00984BCC" w:rsidP="00984BCC">
      <w:pPr>
        <w:spacing w:line="480" w:lineRule="auto"/>
        <w:jc w:val="both"/>
        <w:rPr>
          <w:rFonts w:ascii="Arial" w:hAnsi="Arial" w:cs="Arial"/>
        </w:rPr>
      </w:pPr>
      <w:r w:rsidRPr="00984BCC">
        <w:rPr>
          <w:rFonts w:ascii="Arial" w:hAnsi="Arial" w:cs="Arial"/>
          <w:i/>
        </w:rPr>
        <w:t>An.=Anopheles, P</w:t>
      </w:r>
      <w:r w:rsidRPr="00984BCC">
        <w:rPr>
          <w:rFonts w:ascii="Arial" w:hAnsi="Arial" w:cs="Arial"/>
        </w:rPr>
        <w:t>=.01</w:t>
      </w:r>
    </w:p>
    <w:p w14:paraId="19163216" w14:textId="77777777" w:rsidR="003335C0" w:rsidRDefault="003335C0" w:rsidP="003335C0">
      <w:pPr>
        <w:pStyle w:val="Head1"/>
        <w:spacing w:after="0"/>
        <w:jc w:val="both"/>
        <w:rPr>
          <w:rFonts w:ascii="Arial" w:hAnsi="Arial" w:cs="Arial"/>
        </w:rPr>
      </w:pPr>
    </w:p>
    <w:p w14:paraId="038C445F" w14:textId="77777777" w:rsidR="003335C0" w:rsidRDefault="003335C0" w:rsidP="003335C0">
      <w:pPr>
        <w:pStyle w:val="Head1"/>
        <w:spacing w:after="0"/>
        <w:jc w:val="both"/>
        <w:rPr>
          <w:rFonts w:ascii="Arial" w:hAnsi="Arial" w:cs="Arial"/>
        </w:rPr>
      </w:pPr>
      <w:r w:rsidRPr="00222F9D">
        <w:rPr>
          <w:noProof/>
        </w:rPr>
        <w:drawing>
          <wp:inline distT="0" distB="0" distL="0" distR="0" wp14:anchorId="54E975B0" wp14:editId="1B54B2D6">
            <wp:extent cx="5163490" cy="1923898"/>
            <wp:effectExtent l="19050" t="1905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85" t="6688" r="1394" b="4458"/>
                    <a:stretch/>
                  </pic:blipFill>
                  <pic:spPr bwMode="auto">
                    <a:xfrm>
                      <a:off x="0" y="0"/>
                      <a:ext cx="5200650" cy="1937744"/>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727A3D7" w14:textId="77777777" w:rsidR="00984BCC" w:rsidRPr="00AE2411" w:rsidRDefault="003335C0" w:rsidP="00BF5340">
      <w:pPr>
        <w:spacing w:line="480" w:lineRule="auto"/>
        <w:jc w:val="both"/>
        <w:rPr>
          <w:rFonts w:ascii="Arial" w:hAnsi="Arial" w:cs="Arial"/>
          <w:b/>
        </w:rPr>
      </w:pPr>
      <w:r>
        <w:rPr>
          <w:rFonts w:ascii="Arial" w:hAnsi="Arial" w:cs="Arial"/>
        </w:rPr>
        <w:t xml:space="preserve">  </w:t>
      </w:r>
      <w:r w:rsidRPr="00AE2411">
        <w:rPr>
          <w:rFonts w:ascii="Arial" w:hAnsi="Arial" w:cs="Arial"/>
          <w:b/>
        </w:rPr>
        <w:t xml:space="preserve"> Plate 1. </w:t>
      </w:r>
      <w:r w:rsidRPr="00AE2411">
        <w:rPr>
          <w:rFonts w:ascii="Arial" w:hAnsi="Arial" w:cs="Arial"/>
          <w:b/>
          <w:i/>
        </w:rPr>
        <w:t>Anopheles</w:t>
      </w:r>
      <w:r w:rsidRPr="00AE2411">
        <w:rPr>
          <w:rFonts w:ascii="Arial" w:hAnsi="Arial" w:cs="Arial"/>
          <w:b/>
        </w:rPr>
        <w:t xml:space="preserve"> species.</w:t>
      </w:r>
    </w:p>
    <w:p w14:paraId="06C532D8" w14:textId="77777777" w:rsidR="003335C0" w:rsidRPr="00FD16B1" w:rsidRDefault="002B64E6" w:rsidP="00BF5340">
      <w:pPr>
        <w:spacing w:line="480" w:lineRule="auto"/>
        <w:jc w:val="both"/>
        <w:rPr>
          <w:rFonts w:ascii="Arial" w:hAnsi="Arial" w:cs="Arial"/>
        </w:rPr>
      </w:pPr>
      <w:r w:rsidRPr="002B64E6">
        <w:rPr>
          <w:rFonts w:ascii="Arial" w:hAnsi="Arial" w:cs="Arial"/>
          <w:i/>
          <w:noProof/>
        </w:rPr>
        <w:t>Anopheles</w:t>
      </w:r>
      <w:r w:rsidRPr="002B64E6">
        <w:rPr>
          <w:rFonts w:ascii="Arial" w:hAnsi="Arial" w:cs="Arial"/>
          <w:noProof/>
        </w:rPr>
        <w:t xml:space="preserve"> </w:t>
      </w:r>
      <w:r w:rsidRPr="002B64E6">
        <w:rPr>
          <w:rFonts w:ascii="Arial" w:hAnsi="Arial" w:cs="Arial"/>
          <w:i/>
          <w:noProof/>
        </w:rPr>
        <w:t>gambiae</w:t>
      </w:r>
      <w:r w:rsidRPr="002B64E6">
        <w:rPr>
          <w:rFonts w:ascii="Arial" w:hAnsi="Arial" w:cs="Arial"/>
          <w:noProof/>
        </w:rPr>
        <w:t xml:space="preserve"> sl was the most abundant species across all months and most in the month of July, followed by </w:t>
      </w:r>
      <w:r w:rsidRPr="002B64E6">
        <w:rPr>
          <w:rFonts w:ascii="Arial" w:hAnsi="Arial" w:cs="Arial"/>
          <w:i/>
          <w:noProof/>
        </w:rPr>
        <w:t>Anopheles</w:t>
      </w:r>
      <w:r w:rsidRPr="002B64E6">
        <w:rPr>
          <w:rFonts w:ascii="Arial" w:hAnsi="Arial" w:cs="Arial"/>
          <w:noProof/>
        </w:rPr>
        <w:t xml:space="preserve"> </w:t>
      </w:r>
      <w:r w:rsidRPr="002B64E6">
        <w:rPr>
          <w:rFonts w:ascii="Arial" w:hAnsi="Arial" w:cs="Arial"/>
          <w:i/>
          <w:noProof/>
        </w:rPr>
        <w:t>coustani</w:t>
      </w:r>
      <w:r w:rsidRPr="002B64E6">
        <w:rPr>
          <w:rFonts w:ascii="Arial" w:hAnsi="Arial" w:cs="Arial"/>
          <w:noProof/>
        </w:rPr>
        <w:t xml:space="preserve"> which</w:t>
      </w:r>
      <w:r w:rsidRPr="002B64E6">
        <w:rPr>
          <w:rFonts w:ascii="Arial" w:hAnsi="Arial" w:cs="Arial"/>
          <w:i/>
          <w:noProof/>
        </w:rPr>
        <w:t xml:space="preserve"> </w:t>
      </w:r>
      <w:r w:rsidRPr="002B64E6">
        <w:rPr>
          <w:rFonts w:ascii="Arial" w:hAnsi="Arial" w:cs="Arial"/>
          <w:noProof/>
        </w:rPr>
        <w:t xml:space="preserve">occurred most in in the month of Augustin Obi (Figure 2a). </w:t>
      </w:r>
      <w:r w:rsidRPr="002B64E6">
        <w:rPr>
          <w:rFonts w:ascii="Arial" w:hAnsi="Arial" w:cs="Arial"/>
          <w:i/>
          <w:noProof/>
        </w:rPr>
        <w:t>Anopheles</w:t>
      </w:r>
      <w:r w:rsidRPr="002B64E6">
        <w:rPr>
          <w:rFonts w:ascii="Arial" w:hAnsi="Arial" w:cs="Arial"/>
          <w:noProof/>
        </w:rPr>
        <w:t xml:space="preserve"> </w:t>
      </w:r>
      <w:r w:rsidRPr="002B64E6">
        <w:rPr>
          <w:rFonts w:ascii="Arial" w:hAnsi="Arial" w:cs="Arial"/>
          <w:i/>
          <w:noProof/>
        </w:rPr>
        <w:t>funestus</w:t>
      </w:r>
      <w:r w:rsidRPr="002B64E6">
        <w:rPr>
          <w:rFonts w:ascii="Arial" w:hAnsi="Arial" w:cs="Arial"/>
          <w:noProof/>
        </w:rPr>
        <w:t xml:space="preserve">, appeared most within the months of June to September while </w:t>
      </w:r>
      <w:r w:rsidRPr="002B64E6">
        <w:rPr>
          <w:rFonts w:ascii="Arial" w:hAnsi="Arial" w:cs="Arial"/>
          <w:i/>
          <w:noProof/>
        </w:rPr>
        <w:t>Anopheles</w:t>
      </w:r>
      <w:r w:rsidRPr="002B64E6">
        <w:rPr>
          <w:rFonts w:ascii="Arial" w:hAnsi="Arial" w:cs="Arial"/>
          <w:noProof/>
        </w:rPr>
        <w:t xml:space="preserve"> </w:t>
      </w:r>
      <w:r w:rsidRPr="002B64E6">
        <w:rPr>
          <w:rFonts w:ascii="Arial" w:hAnsi="Arial" w:cs="Arial"/>
          <w:i/>
          <w:noProof/>
        </w:rPr>
        <w:t>pharoensis</w:t>
      </w:r>
      <w:r w:rsidRPr="002B64E6">
        <w:rPr>
          <w:rFonts w:ascii="Arial" w:hAnsi="Arial" w:cs="Arial"/>
          <w:noProof/>
        </w:rPr>
        <w:t xml:space="preserve">, the least abundant species, was most found in August(figure 2a) in Obi. </w:t>
      </w:r>
      <w:r w:rsidRPr="002B64E6">
        <w:rPr>
          <w:rFonts w:ascii="Arial" w:hAnsi="Arial" w:cs="Arial"/>
          <w:i/>
          <w:noProof/>
        </w:rPr>
        <w:t xml:space="preserve">Anopheles gambiae </w:t>
      </w:r>
      <w:r w:rsidRPr="002B64E6">
        <w:rPr>
          <w:rFonts w:ascii="Arial" w:hAnsi="Arial" w:cs="Arial"/>
          <w:noProof/>
        </w:rPr>
        <w:t>and</w:t>
      </w:r>
      <w:r w:rsidRPr="002B64E6">
        <w:rPr>
          <w:rFonts w:ascii="Arial" w:hAnsi="Arial" w:cs="Arial"/>
          <w:i/>
          <w:noProof/>
        </w:rPr>
        <w:t xml:space="preserve"> Anopheles funestus </w:t>
      </w:r>
      <w:r w:rsidRPr="002B64E6">
        <w:rPr>
          <w:rFonts w:ascii="Arial" w:hAnsi="Arial" w:cs="Arial"/>
          <w:noProof/>
        </w:rPr>
        <w:t xml:space="preserve">appeared most in the month of September while </w:t>
      </w:r>
      <w:r w:rsidRPr="002B64E6">
        <w:rPr>
          <w:rFonts w:ascii="Arial" w:hAnsi="Arial" w:cs="Arial"/>
          <w:i/>
          <w:noProof/>
        </w:rPr>
        <w:t>Anopheles</w:t>
      </w:r>
      <w:r w:rsidRPr="002B64E6">
        <w:rPr>
          <w:rFonts w:ascii="Arial" w:hAnsi="Arial" w:cs="Arial"/>
          <w:noProof/>
        </w:rPr>
        <w:t xml:space="preserve"> </w:t>
      </w:r>
      <w:r w:rsidRPr="002B64E6">
        <w:rPr>
          <w:rFonts w:ascii="Arial" w:hAnsi="Arial" w:cs="Arial"/>
          <w:i/>
          <w:noProof/>
        </w:rPr>
        <w:t>pharoensis</w:t>
      </w:r>
      <w:r w:rsidRPr="002B64E6">
        <w:rPr>
          <w:rFonts w:ascii="Arial" w:hAnsi="Arial" w:cs="Arial"/>
          <w:noProof/>
        </w:rPr>
        <w:t xml:space="preserve"> occured most in the months of  June  and  August in Keffi (Figure 2b). </w:t>
      </w:r>
    </w:p>
    <w:p w14:paraId="563C43BC" w14:textId="77777777" w:rsidR="00984BCC" w:rsidRDefault="00984BCC" w:rsidP="00984BCC">
      <w:pPr>
        <w:jc w:val="both"/>
        <w:rPr>
          <w:rFonts w:ascii="Times New Roman" w:hAnsi="Times New Roman"/>
          <w:sz w:val="24"/>
          <w:szCs w:val="24"/>
        </w:rPr>
      </w:pPr>
    </w:p>
    <w:p w14:paraId="60FF7722" w14:textId="77777777" w:rsidR="00AA65EE" w:rsidRDefault="00984BCC" w:rsidP="00927364">
      <w:pPr>
        <w:shd w:val="clear" w:color="auto" w:fill="FFFFFF"/>
        <w:spacing w:after="375" w:line="480" w:lineRule="auto"/>
        <w:ind w:right="-225"/>
        <w:jc w:val="both"/>
        <w:rPr>
          <w:rFonts w:ascii="Times New Roman" w:hAnsi="Times New Roman"/>
          <w:sz w:val="24"/>
          <w:szCs w:val="24"/>
        </w:rPr>
      </w:pPr>
      <w:r w:rsidRPr="00414AFE">
        <w:rPr>
          <w:rFonts w:ascii="Arial" w:hAnsi="Arial" w:cs="Arial"/>
          <w:b/>
          <w:bCs/>
          <w:noProof/>
        </w:rPr>
        <w:lastRenderedPageBreak/>
        <w:drawing>
          <wp:inline distT="0" distB="0" distL="0" distR="0" wp14:anchorId="71524899" wp14:editId="7CB80842">
            <wp:extent cx="2699309" cy="17834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4839" t="7197" r="9677" b="7517"/>
                    <a:stretch/>
                  </pic:blipFill>
                  <pic:spPr bwMode="auto">
                    <a:xfrm>
                      <a:off x="0" y="0"/>
                      <a:ext cx="2703606" cy="1786270"/>
                    </a:xfrm>
                    <a:prstGeom prst="rect">
                      <a:avLst/>
                    </a:prstGeom>
                    <a:noFill/>
                    <a:ln>
                      <a:noFill/>
                    </a:ln>
                    <a:extLst>
                      <a:ext uri="{53640926-AAD7-44D8-BBD7-CCE9431645EC}">
                        <a14:shadowObscured xmlns:a14="http://schemas.microsoft.com/office/drawing/2010/main"/>
                      </a:ext>
                    </a:extLst>
                  </pic:spPr>
                </pic:pic>
              </a:graphicData>
            </a:graphic>
          </wp:inline>
        </w:drawing>
      </w:r>
      <w:r w:rsidRPr="00414AFE">
        <w:rPr>
          <w:rFonts w:ascii="Arial" w:hAnsi="Arial" w:cs="Arial"/>
          <w:b/>
          <w:bCs/>
          <w:noProof/>
        </w:rPr>
        <w:drawing>
          <wp:inline distT="0" distB="0" distL="0" distR="0" wp14:anchorId="3B21B8FF" wp14:editId="17C2F391">
            <wp:extent cx="2253081" cy="20086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4334" t="7680" r="10526" b="7512"/>
                    <a:stretch/>
                  </pic:blipFill>
                  <pic:spPr bwMode="auto">
                    <a:xfrm>
                      <a:off x="0" y="0"/>
                      <a:ext cx="2256865" cy="201201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b/>
          <w:bCs/>
          <w:sz w:val="24"/>
          <w:szCs w:val="24"/>
        </w:rPr>
        <w:t xml:space="preserve">        </w:t>
      </w:r>
      <w:r w:rsidRPr="00984BCC">
        <w:rPr>
          <w:rFonts w:ascii="Arial" w:hAnsi="Arial" w:cs="Arial"/>
          <w:i/>
          <w:vertAlign w:val="superscript"/>
        </w:rPr>
        <w:t>An</w:t>
      </w:r>
      <w:r w:rsidRPr="00984BCC">
        <w:rPr>
          <w:rFonts w:ascii="Arial" w:hAnsi="Arial" w:cs="Arial"/>
          <w:vertAlign w:val="superscript"/>
        </w:rPr>
        <w:t>.=</w:t>
      </w:r>
      <w:r w:rsidRPr="00984BCC">
        <w:rPr>
          <w:rFonts w:ascii="Arial" w:hAnsi="Arial" w:cs="Arial"/>
          <w:i/>
          <w:vertAlign w:val="superscript"/>
        </w:rPr>
        <w:t>Anopheles</w:t>
      </w:r>
      <w:r w:rsidR="00E70E68">
        <w:rPr>
          <w:rFonts w:ascii="Arial" w:hAnsi="Arial" w:cs="Arial"/>
          <w:i/>
          <w:vertAlign w:val="superscript"/>
        </w:rPr>
        <w:t>,</w:t>
      </w:r>
      <w:r w:rsidRPr="00984BCC">
        <w:rPr>
          <w:rFonts w:ascii="Arial" w:hAnsi="Arial" w:cs="Arial"/>
          <w:vertAlign w:val="superscript"/>
        </w:rPr>
        <w:t xml:space="preserve"> </w:t>
      </w:r>
      <w:r w:rsidR="00E70E68">
        <w:rPr>
          <w:rFonts w:ascii="Arial" w:hAnsi="Arial" w:cs="Arial"/>
          <w:vertAlign w:val="superscript"/>
        </w:rPr>
        <w:t>g=</w:t>
      </w:r>
      <w:r w:rsidRPr="00984BCC">
        <w:rPr>
          <w:rFonts w:ascii="Arial" w:hAnsi="Arial" w:cs="Arial"/>
          <w:i/>
          <w:vertAlign w:val="superscript"/>
        </w:rPr>
        <w:t>gambiae</w:t>
      </w:r>
      <w:r w:rsidRPr="00984BCC">
        <w:rPr>
          <w:rFonts w:ascii="Arial" w:hAnsi="Arial" w:cs="Arial"/>
          <w:vertAlign w:val="superscript"/>
        </w:rPr>
        <w:t>,</w:t>
      </w:r>
      <w:r w:rsidRPr="00984BCC">
        <w:rPr>
          <w:rFonts w:ascii="Arial" w:hAnsi="Arial" w:cs="Arial"/>
          <w:i/>
          <w:vertAlign w:val="superscript"/>
        </w:rPr>
        <w:t xml:space="preserve"> c</w:t>
      </w:r>
      <w:r w:rsidRPr="00984BCC">
        <w:rPr>
          <w:rFonts w:ascii="Arial" w:hAnsi="Arial" w:cs="Arial"/>
          <w:vertAlign w:val="superscript"/>
        </w:rPr>
        <w:t xml:space="preserve"> = </w:t>
      </w:r>
      <w:proofErr w:type="spellStart"/>
      <w:r w:rsidRPr="00984BCC">
        <w:rPr>
          <w:rFonts w:ascii="Arial" w:hAnsi="Arial" w:cs="Arial"/>
          <w:i/>
          <w:vertAlign w:val="superscript"/>
        </w:rPr>
        <w:t>coustani</w:t>
      </w:r>
      <w:proofErr w:type="spellEnd"/>
      <w:r w:rsidRPr="00984BCC">
        <w:rPr>
          <w:rFonts w:ascii="Arial" w:hAnsi="Arial" w:cs="Arial"/>
          <w:vertAlign w:val="superscript"/>
        </w:rPr>
        <w:t xml:space="preserve">, </w:t>
      </w:r>
      <w:r w:rsidRPr="00984BCC">
        <w:rPr>
          <w:rFonts w:ascii="Arial" w:hAnsi="Arial" w:cs="Arial"/>
          <w:i/>
          <w:vertAlign w:val="superscript"/>
        </w:rPr>
        <w:t>f</w:t>
      </w:r>
      <w:r w:rsidRPr="00984BCC">
        <w:rPr>
          <w:rFonts w:ascii="Arial" w:hAnsi="Arial" w:cs="Arial"/>
          <w:vertAlign w:val="superscript"/>
        </w:rPr>
        <w:t xml:space="preserve"> = </w:t>
      </w:r>
      <w:proofErr w:type="spellStart"/>
      <w:r w:rsidRPr="00984BCC">
        <w:rPr>
          <w:rFonts w:ascii="Arial" w:hAnsi="Arial" w:cs="Arial"/>
          <w:i/>
          <w:vertAlign w:val="superscript"/>
        </w:rPr>
        <w:t>funestus</w:t>
      </w:r>
      <w:proofErr w:type="spellEnd"/>
      <w:r w:rsidRPr="00984BCC">
        <w:rPr>
          <w:rFonts w:ascii="Arial" w:hAnsi="Arial" w:cs="Arial"/>
          <w:vertAlign w:val="superscript"/>
        </w:rPr>
        <w:t xml:space="preserve"> and</w:t>
      </w:r>
      <w:r w:rsidRPr="00984BCC">
        <w:rPr>
          <w:rFonts w:ascii="Arial" w:hAnsi="Arial" w:cs="Arial"/>
          <w:i/>
          <w:vertAlign w:val="superscript"/>
        </w:rPr>
        <w:t xml:space="preserve"> </w:t>
      </w:r>
      <w:proofErr w:type="spellStart"/>
      <w:r w:rsidRPr="00984BCC">
        <w:rPr>
          <w:rFonts w:ascii="Arial" w:hAnsi="Arial" w:cs="Arial"/>
          <w:i/>
          <w:vertAlign w:val="superscript"/>
        </w:rPr>
        <w:t>ph</w:t>
      </w:r>
      <w:proofErr w:type="spellEnd"/>
      <w:r w:rsidRPr="00984BCC">
        <w:rPr>
          <w:rFonts w:ascii="Arial" w:hAnsi="Arial" w:cs="Arial"/>
          <w:vertAlign w:val="superscript"/>
        </w:rPr>
        <w:t xml:space="preserve"> = </w:t>
      </w:r>
      <w:proofErr w:type="spellStart"/>
      <w:r w:rsidRPr="00984BCC">
        <w:rPr>
          <w:rFonts w:ascii="Arial" w:hAnsi="Arial" w:cs="Arial"/>
          <w:i/>
          <w:vertAlign w:val="superscript"/>
        </w:rPr>
        <w:t>pharoensis</w:t>
      </w:r>
      <w:proofErr w:type="spellEnd"/>
      <w:r w:rsidR="00E70E68">
        <w:rPr>
          <w:rFonts w:ascii="Arial" w:hAnsi="Arial" w:cs="Arial"/>
          <w:i/>
          <w:vertAlign w:val="superscript"/>
        </w:rPr>
        <w:t xml:space="preserve">                                                                       </w:t>
      </w:r>
      <w:r>
        <w:rPr>
          <w:rFonts w:ascii="Arial" w:hAnsi="Arial" w:cs="Arial"/>
          <w:b/>
          <w:bCs/>
          <w:vertAlign w:val="superscript"/>
        </w:rPr>
        <w:t xml:space="preserve"> </w:t>
      </w:r>
      <w:r>
        <w:rPr>
          <w:rFonts w:ascii="Times New Roman" w:hAnsi="Times New Roman"/>
          <w:sz w:val="24"/>
          <w:szCs w:val="24"/>
        </w:rPr>
        <w:t xml:space="preserve">                </w:t>
      </w:r>
      <w:r w:rsidRPr="0082423E">
        <w:rPr>
          <w:rFonts w:ascii="Arial" w:hAnsi="Arial" w:cs="Arial"/>
          <w:b/>
        </w:rPr>
        <w:t>Figure 2</w:t>
      </w:r>
      <w:r w:rsidRPr="0082423E">
        <w:rPr>
          <w:rFonts w:ascii="Arial" w:hAnsi="Arial" w:cs="Arial"/>
          <w:b/>
          <w:noProof/>
        </w:rPr>
        <w:t xml:space="preserve">. Monthly abundance of </w:t>
      </w:r>
      <w:r w:rsidRPr="0082423E">
        <w:rPr>
          <w:rFonts w:ascii="Arial" w:hAnsi="Arial" w:cs="Arial"/>
          <w:b/>
          <w:i/>
          <w:noProof/>
        </w:rPr>
        <w:t>Anopheles</w:t>
      </w:r>
      <w:r w:rsidRPr="0082423E">
        <w:rPr>
          <w:rFonts w:ascii="Arial" w:hAnsi="Arial" w:cs="Arial"/>
          <w:b/>
          <w:noProof/>
        </w:rPr>
        <w:t xml:space="preserve"> species in Obi (a) and Keffi (b).</w:t>
      </w:r>
      <w:r w:rsidR="00E5562C" w:rsidRPr="0082423E">
        <w:rPr>
          <w:rFonts w:ascii="Arial" w:hAnsi="Arial" w:cs="Arial"/>
          <w:b/>
          <w:bCs/>
          <w:vertAlign w:val="superscript"/>
        </w:rPr>
        <w:t xml:space="preserve"> </w:t>
      </w:r>
      <w:r w:rsidR="00E5562C" w:rsidRPr="0082423E">
        <w:rPr>
          <w:rFonts w:ascii="Arial" w:hAnsi="Arial" w:cs="Arial"/>
          <w:b/>
        </w:rPr>
        <w:t xml:space="preserve">                          </w:t>
      </w:r>
      <w:r w:rsidR="00821F00" w:rsidRPr="00821F00">
        <w:rPr>
          <w:rFonts w:ascii="Arial" w:hAnsi="Arial" w:cs="Arial"/>
          <w:b/>
        </w:rPr>
        <w:t>3.2:</w:t>
      </w:r>
      <w:r w:rsidR="00E5562C">
        <w:rPr>
          <w:rFonts w:ascii="Arial" w:hAnsi="Arial" w:cs="Arial"/>
          <w:b/>
        </w:rPr>
        <w:t> Feeding </w:t>
      </w:r>
      <w:r w:rsidR="00821F00" w:rsidRPr="00821F00">
        <w:rPr>
          <w:rFonts w:ascii="Arial" w:hAnsi="Arial" w:cs="Arial"/>
          <w:b/>
        </w:rPr>
        <w:t>P</w:t>
      </w:r>
      <w:r w:rsidR="00E5562C">
        <w:rPr>
          <w:rFonts w:ascii="Arial" w:hAnsi="Arial" w:cs="Arial"/>
          <w:b/>
        </w:rPr>
        <w:t>atter </w:t>
      </w:r>
      <w:r w:rsidR="00821F00" w:rsidRPr="00821F00">
        <w:rPr>
          <w:rFonts w:ascii="Arial" w:hAnsi="Arial" w:cs="Arial"/>
          <w:b/>
        </w:rPr>
        <w:t>of</w:t>
      </w:r>
      <w:r w:rsidR="00E5562C">
        <w:rPr>
          <w:rFonts w:ascii="Arial" w:hAnsi="Arial" w:cs="Arial"/>
          <w:b/>
        </w:rPr>
        <w:t> </w:t>
      </w:r>
      <w:r w:rsidR="00821F00" w:rsidRPr="00821F00">
        <w:rPr>
          <w:rFonts w:ascii="Arial" w:hAnsi="Arial" w:cs="Arial"/>
          <w:b/>
          <w:i/>
        </w:rPr>
        <w:t>Anopheles</w:t>
      </w:r>
      <w:r w:rsidR="00E5562C">
        <w:rPr>
          <w:rFonts w:ascii="Arial" w:hAnsi="Arial" w:cs="Arial"/>
          <w:b/>
        </w:rPr>
        <w:t> </w:t>
      </w:r>
      <w:proofErr w:type="spellStart"/>
      <w:r w:rsidR="00821F00" w:rsidRPr="00821F00">
        <w:rPr>
          <w:rFonts w:ascii="Arial" w:hAnsi="Arial" w:cs="Arial"/>
          <w:b/>
        </w:rPr>
        <w:t>spp</w:t>
      </w:r>
      <w:proofErr w:type="spellEnd"/>
      <w:r w:rsidR="00E5562C">
        <w:rPr>
          <w:rFonts w:ascii="Arial" w:hAnsi="Arial" w:cs="Arial"/>
          <w:b/>
          <w:bCs/>
          <w:vertAlign w:val="superscript"/>
        </w:rPr>
        <w:t xml:space="preserve">   </w:t>
      </w:r>
      <w:r w:rsidR="00E5562C">
        <w:rPr>
          <w:rFonts w:ascii="Arial" w:hAnsi="Arial" w:cs="Arial"/>
        </w:rPr>
        <w:t xml:space="preserve">                                                                                    </w:t>
      </w:r>
      <w:r w:rsidR="00821F00" w:rsidRPr="00821F00">
        <w:rPr>
          <w:rFonts w:ascii="Arial" w:hAnsi="Arial" w:cs="Arial"/>
        </w:rPr>
        <w:t xml:space="preserve">In Obi, </w:t>
      </w:r>
      <w:r w:rsidR="00821F00" w:rsidRPr="00821F00">
        <w:rPr>
          <w:rFonts w:ascii="Arial" w:hAnsi="Arial" w:cs="Arial"/>
          <w:i/>
        </w:rPr>
        <w:t xml:space="preserve">Anopheles gambiae </w:t>
      </w:r>
      <w:proofErr w:type="spellStart"/>
      <w:r w:rsidR="00821F00" w:rsidRPr="00821F00">
        <w:rPr>
          <w:rFonts w:ascii="Arial" w:hAnsi="Arial" w:cs="Arial"/>
        </w:rPr>
        <w:t>sl</w:t>
      </w:r>
      <w:proofErr w:type="spellEnd"/>
      <w:r w:rsidR="00821F00" w:rsidRPr="00821F00">
        <w:rPr>
          <w:rFonts w:ascii="Arial" w:hAnsi="Arial" w:cs="Arial"/>
        </w:rPr>
        <w:t xml:space="preserve"> bites mostly indoor except months of March and April, </w:t>
      </w:r>
      <w:r w:rsidR="00821F00" w:rsidRPr="00821F00">
        <w:rPr>
          <w:rFonts w:ascii="Arial" w:hAnsi="Arial" w:cs="Arial"/>
          <w:i/>
        </w:rPr>
        <w:t>Anopheles</w:t>
      </w:r>
      <w:r w:rsidR="00821F00" w:rsidRPr="00821F00">
        <w:rPr>
          <w:rFonts w:ascii="Arial" w:hAnsi="Arial" w:cs="Arial"/>
        </w:rPr>
        <w:t xml:space="preserve"> </w:t>
      </w:r>
      <w:proofErr w:type="spellStart"/>
      <w:r w:rsidR="00821F00" w:rsidRPr="00821F00">
        <w:rPr>
          <w:rFonts w:ascii="Arial" w:hAnsi="Arial" w:cs="Arial"/>
          <w:i/>
        </w:rPr>
        <w:t>funestus</w:t>
      </w:r>
      <w:proofErr w:type="spellEnd"/>
      <w:r w:rsidR="00821F00" w:rsidRPr="00821F00">
        <w:rPr>
          <w:rFonts w:ascii="Arial" w:hAnsi="Arial" w:cs="Arial"/>
        </w:rPr>
        <w:t xml:space="preserve"> also bite more indoor than outdoor except in the months of September, November and December and </w:t>
      </w:r>
      <w:r w:rsidR="00821F00" w:rsidRPr="00821F00">
        <w:rPr>
          <w:rFonts w:ascii="Arial" w:hAnsi="Arial" w:cs="Arial"/>
          <w:i/>
        </w:rPr>
        <w:t xml:space="preserve">Anopheles </w:t>
      </w:r>
      <w:proofErr w:type="spellStart"/>
      <w:r w:rsidR="00821F00" w:rsidRPr="00821F00">
        <w:rPr>
          <w:rFonts w:ascii="Arial" w:hAnsi="Arial" w:cs="Arial"/>
          <w:i/>
        </w:rPr>
        <w:t>pharoensis</w:t>
      </w:r>
      <w:proofErr w:type="spellEnd"/>
      <w:r w:rsidR="00821F00" w:rsidRPr="00821F00">
        <w:rPr>
          <w:rFonts w:ascii="Arial" w:hAnsi="Arial" w:cs="Arial"/>
          <w:i/>
        </w:rPr>
        <w:t xml:space="preserve"> </w:t>
      </w:r>
      <w:r w:rsidR="00821F00" w:rsidRPr="00821F00">
        <w:rPr>
          <w:rFonts w:ascii="Arial" w:hAnsi="Arial" w:cs="Arial"/>
        </w:rPr>
        <w:t xml:space="preserve">mostly bite indoor too except in the month of May and June while </w:t>
      </w:r>
      <w:r w:rsidR="00821F00" w:rsidRPr="00821F00">
        <w:rPr>
          <w:rFonts w:ascii="Arial" w:hAnsi="Arial" w:cs="Arial"/>
          <w:i/>
        </w:rPr>
        <w:t>Anopheles</w:t>
      </w:r>
      <w:r w:rsidR="00821F00" w:rsidRPr="00821F00">
        <w:rPr>
          <w:rFonts w:ascii="Arial" w:hAnsi="Arial" w:cs="Arial"/>
        </w:rPr>
        <w:t xml:space="preserve"> </w:t>
      </w:r>
      <w:proofErr w:type="spellStart"/>
      <w:r w:rsidR="00821F00" w:rsidRPr="00821F00">
        <w:rPr>
          <w:rFonts w:ascii="Arial" w:hAnsi="Arial" w:cs="Arial"/>
          <w:i/>
        </w:rPr>
        <w:t>coustani</w:t>
      </w:r>
      <w:proofErr w:type="spellEnd"/>
      <w:r w:rsidR="00821F00" w:rsidRPr="00821F00">
        <w:rPr>
          <w:rFonts w:ascii="Arial" w:hAnsi="Arial" w:cs="Arial"/>
        </w:rPr>
        <w:t xml:space="preserve"> bite more outdoors than indoors in all the months (Figure 3). Like in Obi, </w:t>
      </w:r>
      <w:r w:rsidR="00821F00" w:rsidRPr="00821F00">
        <w:rPr>
          <w:rFonts w:ascii="Arial" w:hAnsi="Arial" w:cs="Arial"/>
          <w:i/>
        </w:rPr>
        <w:t xml:space="preserve">Anopheles gambiae </w:t>
      </w:r>
      <w:proofErr w:type="spellStart"/>
      <w:r w:rsidR="00821F00" w:rsidRPr="00821F00">
        <w:rPr>
          <w:rFonts w:ascii="Arial" w:hAnsi="Arial" w:cs="Arial"/>
        </w:rPr>
        <w:t>sl</w:t>
      </w:r>
      <w:proofErr w:type="spellEnd"/>
      <w:r w:rsidR="00821F00" w:rsidRPr="00821F00">
        <w:rPr>
          <w:rFonts w:ascii="Arial" w:hAnsi="Arial" w:cs="Arial"/>
        </w:rPr>
        <w:t xml:space="preserve">, </w:t>
      </w:r>
      <w:r w:rsidR="00821F00" w:rsidRPr="00821F00">
        <w:rPr>
          <w:rFonts w:ascii="Arial" w:hAnsi="Arial" w:cs="Arial"/>
          <w:i/>
        </w:rPr>
        <w:t>Anopheles</w:t>
      </w:r>
      <w:r w:rsidR="00821F00" w:rsidRPr="00821F00">
        <w:rPr>
          <w:rFonts w:ascii="Arial" w:hAnsi="Arial" w:cs="Arial"/>
        </w:rPr>
        <w:t xml:space="preserve"> </w:t>
      </w:r>
      <w:proofErr w:type="spellStart"/>
      <w:r w:rsidR="00821F00" w:rsidRPr="00821F00">
        <w:rPr>
          <w:rFonts w:ascii="Arial" w:hAnsi="Arial" w:cs="Arial"/>
          <w:i/>
        </w:rPr>
        <w:t>funestus</w:t>
      </w:r>
      <w:proofErr w:type="spellEnd"/>
      <w:r w:rsidR="00821F00" w:rsidRPr="00821F00">
        <w:rPr>
          <w:rFonts w:ascii="Arial" w:hAnsi="Arial" w:cs="Arial"/>
          <w:i/>
        </w:rPr>
        <w:t xml:space="preserve"> </w:t>
      </w:r>
      <w:r w:rsidR="00821F00" w:rsidRPr="00821F00">
        <w:rPr>
          <w:rFonts w:ascii="Arial" w:hAnsi="Arial" w:cs="Arial"/>
        </w:rPr>
        <w:t>and</w:t>
      </w:r>
      <w:r w:rsidR="00821F00" w:rsidRPr="00821F00">
        <w:rPr>
          <w:rFonts w:ascii="Arial" w:hAnsi="Arial" w:cs="Arial"/>
          <w:i/>
        </w:rPr>
        <w:t xml:space="preserve"> Anopheles </w:t>
      </w:r>
      <w:proofErr w:type="spellStart"/>
      <w:r w:rsidR="00821F00" w:rsidRPr="00821F00">
        <w:rPr>
          <w:rFonts w:ascii="Arial" w:hAnsi="Arial" w:cs="Arial"/>
          <w:i/>
        </w:rPr>
        <w:t>pharoensis</w:t>
      </w:r>
      <w:proofErr w:type="spellEnd"/>
      <w:r w:rsidR="00821F00" w:rsidRPr="00821F00">
        <w:rPr>
          <w:rFonts w:ascii="Arial" w:hAnsi="Arial" w:cs="Arial"/>
        </w:rPr>
        <w:t xml:space="preserve"> bite more indoor than outdoor in Keffi (Figure 4).</w:t>
      </w:r>
    </w:p>
    <w:p w14:paraId="438A4C83" w14:textId="77777777" w:rsidR="00AA65EE" w:rsidRDefault="00AA65EE" w:rsidP="00AA65EE">
      <w:pPr>
        <w:jc w:val="both"/>
        <w:rPr>
          <w:rFonts w:ascii="Times New Roman" w:hAnsi="Times New Roman"/>
          <w:i/>
          <w:sz w:val="16"/>
          <w:szCs w:val="16"/>
        </w:rPr>
      </w:pPr>
      <w:r w:rsidRPr="00F806A0">
        <w:rPr>
          <w:rFonts w:ascii="Calibri" w:eastAsia="Calibri" w:hAnsi="Calibri"/>
          <w:noProof/>
        </w:rPr>
        <w:drawing>
          <wp:inline distT="0" distB="0" distL="0" distR="0" wp14:anchorId="163398CE" wp14:editId="5479DFF7">
            <wp:extent cx="5383987" cy="20263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1697" t="1955" r="1608" b="1397"/>
                    <a:stretch/>
                  </pic:blipFill>
                  <pic:spPr bwMode="auto">
                    <a:xfrm>
                      <a:off x="0" y="0"/>
                      <a:ext cx="5403418" cy="2033624"/>
                    </a:xfrm>
                    <a:prstGeom prst="rect">
                      <a:avLst/>
                    </a:prstGeom>
                    <a:noFill/>
                    <a:ln>
                      <a:noFill/>
                    </a:ln>
                    <a:extLst>
                      <a:ext uri="{53640926-AAD7-44D8-BBD7-CCE9431645EC}">
                        <a14:shadowObscured xmlns:a14="http://schemas.microsoft.com/office/drawing/2010/main"/>
                      </a:ext>
                    </a:extLst>
                  </pic:spPr>
                </pic:pic>
              </a:graphicData>
            </a:graphic>
          </wp:inline>
        </w:drawing>
      </w:r>
    </w:p>
    <w:p w14:paraId="2BA60C6A" w14:textId="77777777" w:rsidR="00AA65EE" w:rsidRPr="00AA65EE" w:rsidRDefault="003C27A7" w:rsidP="00AA65EE">
      <w:pPr>
        <w:jc w:val="both"/>
        <w:rPr>
          <w:rFonts w:ascii="Arial" w:hAnsi="Arial" w:cs="Arial"/>
          <w:vertAlign w:val="superscript"/>
        </w:rPr>
      </w:pPr>
      <w:r>
        <w:rPr>
          <w:rFonts w:ascii="Arial" w:hAnsi="Arial" w:cs="Arial"/>
          <w:i/>
          <w:vertAlign w:val="superscript"/>
        </w:rPr>
        <w:t xml:space="preserve">      </w:t>
      </w:r>
      <w:r w:rsidR="00AA65EE" w:rsidRPr="00AA65EE">
        <w:rPr>
          <w:rFonts w:ascii="Arial" w:hAnsi="Arial" w:cs="Arial"/>
          <w:i/>
          <w:vertAlign w:val="superscript"/>
        </w:rPr>
        <w:t>An</w:t>
      </w:r>
      <w:r w:rsidR="00AA65EE" w:rsidRPr="00AA65EE">
        <w:rPr>
          <w:rFonts w:ascii="Arial" w:hAnsi="Arial" w:cs="Arial"/>
          <w:vertAlign w:val="superscript"/>
        </w:rPr>
        <w:t>.</w:t>
      </w:r>
      <w:r w:rsidR="00AA65EE">
        <w:rPr>
          <w:rFonts w:ascii="Arial" w:hAnsi="Arial" w:cs="Arial"/>
          <w:vertAlign w:val="superscript"/>
        </w:rPr>
        <w:t xml:space="preserve"> </w:t>
      </w:r>
      <w:r w:rsidR="00AA65EE" w:rsidRPr="00AA65EE">
        <w:rPr>
          <w:rFonts w:ascii="Arial" w:hAnsi="Arial" w:cs="Arial"/>
          <w:vertAlign w:val="superscript"/>
        </w:rPr>
        <w:t>=</w:t>
      </w:r>
      <w:proofErr w:type="spellStart"/>
      <w:r w:rsidR="00AA65EE" w:rsidRPr="00AA65EE">
        <w:rPr>
          <w:rFonts w:ascii="Arial" w:hAnsi="Arial" w:cs="Arial"/>
          <w:i/>
          <w:vertAlign w:val="superscript"/>
        </w:rPr>
        <w:t>Anophele</w:t>
      </w:r>
      <w:proofErr w:type="spellEnd"/>
      <w:r w:rsidR="00AA65EE">
        <w:rPr>
          <w:rFonts w:ascii="Arial" w:hAnsi="Arial" w:cs="Arial"/>
          <w:i/>
          <w:vertAlign w:val="superscript"/>
        </w:rPr>
        <w:t xml:space="preserve">, </w:t>
      </w:r>
      <w:r w:rsidR="00AA65EE">
        <w:rPr>
          <w:rFonts w:ascii="Arial" w:hAnsi="Arial" w:cs="Arial"/>
          <w:vertAlign w:val="superscript"/>
        </w:rPr>
        <w:t>g=</w:t>
      </w:r>
      <w:r w:rsidR="00AA65EE" w:rsidRPr="00AA65EE">
        <w:rPr>
          <w:rFonts w:ascii="Arial" w:hAnsi="Arial" w:cs="Arial"/>
          <w:i/>
          <w:vertAlign w:val="superscript"/>
        </w:rPr>
        <w:t>gambiae</w:t>
      </w:r>
      <w:r w:rsidR="00AA65EE" w:rsidRPr="00AA65EE">
        <w:rPr>
          <w:rFonts w:ascii="Arial" w:hAnsi="Arial" w:cs="Arial"/>
          <w:vertAlign w:val="superscript"/>
        </w:rPr>
        <w:t>,</w:t>
      </w:r>
      <w:r w:rsidR="00AA65EE" w:rsidRPr="00AA65EE">
        <w:rPr>
          <w:rFonts w:ascii="Arial" w:hAnsi="Arial" w:cs="Arial"/>
          <w:i/>
          <w:vertAlign w:val="superscript"/>
        </w:rPr>
        <w:t xml:space="preserve"> f</w:t>
      </w:r>
      <w:r w:rsidR="00AA65EE" w:rsidRPr="00AA65EE">
        <w:rPr>
          <w:rFonts w:ascii="Arial" w:hAnsi="Arial" w:cs="Arial"/>
          <w:vertAlign w:val="superscript"/>
        </w:rPr>
        <w:t xml:space="preserve"> = </w:t>
      </w:r>
      <w:proofErr w:type="spellStart"/>
      <w:r w:rsidR="00AA65EE" w:rsidRPr="00AA65EE">
        <w:rPr>
          <w:rFonts w:ascii="Arial" w:hAnsi="Arial" w:cs="Arial"/>
          <w:i/>
          <w:vertAlign w:val="superscript"/>
        </w:rPr>
        <w:t>funestus</w:t>
      </w:r>
      <w:proofErr w:type="spellEnd"/>
      <w:r w:rsidR="00A92AFB">
        <w:rPr>
          <w:rFonts w:ascii="Arial" w:hAnsi="Arial" w:cs="Arial"/>
          <w:vertAlign w:val="superscript"/>
        </w:rPr>
        <w:t>,</w:t>
      </w:r>
      <w:r w:rsidR="00AA65EE" w:rsidRPr="00AA65EE">
        <w:rPr>
          <w:rFonts w:ascii="Arial" w:hAnsi="Arial" w:cs="Arial"/>
          <w:vertAlign w:val="superscript"/>
        </w:rPr>
        <w:t xml:space="preserve"> </w:t>
      </w:r>
      <w:proofErr w:type="spellStart"/>
      <w:r w:rsidR="00AA65EE" w:rsidRPr="00AA65EE">
        <w:rPr>
          <w:rFonts w:ascii="Arial" w:hAnsi="Arial" w:cs="Arial"/>
          <w:i/>
          <w:vertAlign w:val="superscript"/>
        </w:rPr>
        <w:t>ph</w:t>
      </w:r>
      <w:proofErr w:type="spellEnd"/>
      <w:r w:rsidR="00AA65EE" w:rsidRPr="00AA65EE">
        <w:rPr>
          <w:rFonts w:ascii="Arial" w:hAnsi="Arial" w:cs="Arial"/>
          <w:vertAlign w:val="superscript"/>
        </w:rPr>
        <w:t xml:space="preserve"> = </w:t>
      </w:r>
      <w:proofErr w:type="spellStart"/>
      <w:r w:rsidR="00AA65EE" w:rsidRPr="00AA65EE">
        <w:rPr>
          <w:rFonts w:ascii="Arial" w:hAnsi="Arial" w:cs="Arial"/>
          <w:i/>
          <w:vertAlign w:val="superscript"/>
        </w:rPr>
        <w:t>pharoensis</w:t>
      </w:r>
      <w:proofErr w:type="spellEnd"/>
      <w:r w:rsidR="00AA65EE" w:rsidRPr="00AA65EE">
        <w:rPr>
          <w:rFonts w:ascii="Arial" w:hAnsi="Arial" w:cs="Arial"/>
          <w:i/>
          <w:vertAlign w:val="superscript"/>
        </w:rPr>
        <w:t>, c =</w:t>
      </w:r>
      <w:r w:rsidR="00A92AFB">
        <w:rPr>
          <w:rFonts w:ascii="Arial" w:hAnsi="Arial" w:cs="Arial"/>
          <w:i/>
          <w:vertAlign w:val="superscript"/>
        </w:rPr>
        <w:t xml:space="preserve"> </w:t>
      </w:r>
      <w:proofErr w:type="spellStart"/>
      <w:proofErr w:type="gramStart"/>
      <w:r w:rsidR="00A92AFB">
        <w:rPr>
          <w:rFonts w:ascii="Arial" w:hAnsi="Arial" w:cs="Arial"/>
          <w:i/>
          <w:vertAlign w:val="superscript"/>
        </w:rPr>
        <w:t>coustani</w:t>
      </w:r>
      <w:proofErr w:type="spellEnd"/>
      <w:r w:rsidR="00A92AFB">
        <w:rPr>
          <w:rFonts w:ascii="Arial" w:hAnsi="Arial" w:cs="Arial"/>
          <w:i/>
          <w:vertAlign w:val="superscript"/>
        </w:rPr>
        <w:t>,</w:t>
      </w:r>
      <w:r w:rsidR="00AA65EE" w:rsidRPr="00AA65EE">
        <w:rPr>
          <w:rFonts w:ascii="Arial" w:hAnsi="Arial" w:cs="Arial"/>
          <w:i/>
          <w:vertAlign w:val="superscript"/>
        </w:rPr>
        <w:t>.</w:t>
      </w:r>
      <w:proofErr w:type="gramEnd"/>
      <w:r w:rsidR="00AA65EE" w:rsidRPr="00AA65EE">
        <w:rPr>
          <w:rFonts w:ascii="Arial" w:hAnsi="Arial" w:cs="Arial"/>
          <w:i/>
          <w:vertAlign w:val="superscript"/>
        </w:rPr>
        <w:t xml:space="preserve">  </w:t>
      </w:r>
      <w:r w:rsidR="00AA65EE" w:rsidRPr="00AA65EE">
        <w:rPr>
          <w:rFonts w:ascii="Arial" w:hAnsi="Arial" w:cs="Arial"/>
          <w:vertAlign w:val="superscript"/>
        </w:rPr>
        <w:t xml:space="preserve">In= Indoor biting, Ou = Outdoor biting. </w:t>
      </w:r>
    </w:p>
    <w:p w14:paraId="1C371BA5" w14:textId="77777777" w:rsidR="00AA65EE" w:rsidRDefault="003C27A7" w:rsidP="002024BF">
      <w:pPr>
        <w:spacing w:line="480" w:lineRule="auto"/>
        <w:jc w:val="both"/>
        <w:rPr>
          <w:rFonts w:ascii="Arial" w:hAnsi="Arial" w:cs="Arial"/>
        </w:rPr>
      </w:pPr>
      <w:r>
        <w:rPr>
          <w:rFonts w:ascii="Arial" w:hAnsi="Arial" w:cs="Arial"/>
        </w:rPr>
        <w:t xml:space="preserve">   </w:t>
      </w:r>
      <w:r w:rsidR="00AA65EE" w:rsidRPr="002024BF">
        <w:rPr>
          <w:rFonts w:ascii="Arial" w:hAnsi="Arial" w:cs="Arial"/>
        </w:rPr>
        <w:t xml:space="preserve">Figure. 3. Indoor and Outdoor Biting Preference of </w:t>
      </w:r>
      <w:r w:rsidR="00AA65EE" w:rsidRPr="002024BF">
        <w:rPr>
          <w:rFonts w:ascii="Arial" w:hAnsi="Arial" w:cs="Arial"/>
          <w:i/>
        </w:rPr>
        <w:t>Anopheles</w:t>
      </w:r>
      <w:r w:rsidR="00AA65EE" w:rsidRPr="002024BF">
        <w:rPr>
          <w:rFonts w:ascii="Arial" w:hAnsi="Arial" w:cs="Arial"/>
        </w:rPr>
        <w:t xml:space="preserve"> Species in Obi.</w:t>
      </w:r>
    </w:p>
    <w:p w14:paraId="092C5A51" w14:textId="77777777" w:rsidR="00A35A62" w:rsidRDefault="00A35A62" w:rsidP="002024BF">
      <w:pPr>
        <w:spacing w:line="480" w:lineRule="auto"/>
        <w:jc w:val="both"/>
        <w:rPr>
          <w:rFonts w:ascii="Arial" w:hAnsi="Arial" w:cs="Arial"/>
        </w:rPr>
      </w:pPr>
    </w:p>
    <w:p w14:paraId="059192F2" w14:textId="77777777" w:rsidR="00A35A62" w:rsidRPr="00A35A62" w:rsidRDefault="00A35A62" w:rsidP="00C5140C">
      <w:pPr>
        <w:spacing w:line="480" w:lineRule="auto"/>
        <w:jc w:val="both"/>
        <w:rPr>
          <w:rFonts w:ascii="Arial" w:hAnsi="Arial" w:cs="Arial"/>
          <w:vertAlign w:val="superscript"/>
        </w:rPr>
      </w:pPr>
      <w:r w:rsidRPr="00A35A62">
        <w:rPr>
          <w:rFonts w:ascii="Arial" w:eastAsia="Calibri" w:hAnsi="Arial" w:cs="Arial"/>
          <w:noProof/>
        </w:rPr>
        <w:lastRenderedPageBreak/>
        <w:drawing>
          <wp:inline distT="0" distB="0" distL="0" distR="0" wp14:anchorId="153F0D99" wp14:editId="2EF95963">
            <wp:extent cx="5382368" cy="26700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2199" t="2248" r="2031" b="1125"/>
                    <a:stretch/>
                  </pic:blipFill>
                  <pic:spPr bwMode="auto">
                    <a:xfrm>
                      <a:off x="0" y="0"/>
                      <a:ext cx="5430318" cy="26938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i/>
          <w:vertAlign w:val="superscript"/>
        </w:rPr>
        <w:t xml:space="preserve">      </w:t>
      </w:r>
      <w:r w:rsidRPr="00A35A62">
        <w:rPr>
          <w:rFonts w:ascii="Arial" w:hAnsi="Arial" w:cs="Arial"/>
          <w:i/>
          <w:vertAlign w:val="superscript"/>
        </w:rPr>
        <w:t>An</w:t>
      </w:r>
      <w:r w:rsidRPr="00A35A62">
        <w:rPr>
          <w:rFonts w:ascii="Arial" w:hAnsi="Arial" w:cs="Arial"/>
          <w:vertAlign w:val="superscript"/>
        </w:rPr>
        <w:t>.=</w:t>
      </w:r>
      <w:r w:rsidRPr="00A35A62">
        <w:rPr>
          <w:rFonts w:ascii="Arial" w:hAnsi="Arial" w:cs="Arial"/>
          <w:i/>
          <w:vertAlign w:val="superscript"/>
        </w:rPr>
        <w:t>Anopheles, g=</w:t>
      </w:r>
      <w:r w:rsidRPr="00A35A62">
        <w:rPr>
          <w:rFonts w:ascii="Arial" w:hAnsi="Arial" w:cs="Arial"/>
          <w:vertAlign w:val="superscript"/>
        </w:rPr>
        <w:t xml:space="preserve"> </w:t>
      </w:r>
      <w:r w:rsidRPr="00A35A62">
        <w:rPr>
          <w:rFonts w:ascii="Arial" w:hAnsi="Arial" w:cs="Arial"/>
          <w:i/>
          <w:vertAlign w:val="superscript"/>
        </w:rPr>
        <w:t>gambiae</w:t>
      </w:r>
      <w:r w:rsidRPr="00A35A62">
        <w:rPr>
          <w:rFonts w:ascii="Arial" w:hAnsi="Arial" w:cs="Arial"/>
          <w:vertAlign w:val="superscript"/>
        </w:rPr>
        <w:t>,</w:t>
      </w:r>
      <w:r w:rsidRPr="00A35A62">
        <w:rPr>
          <w:rFonts w:ascii="Arial" w:hAnsi="Arial" w:cs="Arial"/>
          <w:i/>
          <w:vertAlign w:val="superscript"/>
        </w:rPr>
        <w:t xml:space="preserve"> f</w:t>
      </w:r>
      <w:r w:rsidRPr="00A35A62">
        <w:rPr>
          <w:rFonts w:ascii="Arial" w:hAnsi="Arial" w:cs="Arial"/>
          <w:vertAlign w:val="superscript"/>
        </w:rPr>
        <w:t xml:space="preserve"> = </w:t>
      </w:r>
      <w:proofErr w:type="spellStart"/>
      <w:r w:rsidRPr="00A35A62">
        <w:rPr>
          <w:rFonts w:ascii="Arial" w:hAnsi="Arial" w:cs="Arial"/>
          <w:i/>
          <w:vertAlign w:val="superscript"/>
        </w:rPr>
        <w:t>funestus</w:t>
      </w:r>
      <w:proofErr w:type="spellEnd"/>
      <w:r w:rsidRPr="00A35A62">
        <w:rPr>
          <w:rFonts w:ascii="Arial" w:hAnsi="Arial" w:cs="Arial"/>
          <w:vertAlign w:val="superscript"/>
        </w:rPr>
        <w:t>,</w:t>
      </w:r>
      <w:r w:rsidRPr="00A35A62">
        <w:rPr>
          <w:rFonts w:ascii="Arial" w:hAnsi="Arial" w:cs="Arial"/>
          <w:i/>
          <w:vertAlign w:val="superscript"/>
        </w:rPr>
        <w:t xml:space="preserve"> </w:t>
      </w:r>
      <w:proofErr w:type="spellStart"/>
      <w:r w:rsidRPr="00A35A62">
        <w:rPr>
          <w:rFonts w:ascii="Arial" w:hAnsi="Arial" w:cs="Arial"/>
          <w:i/>
          <w:vertAlign w:val="superscript"/>
        </w:rPr>
        <w:t>ph</w:t>
      </w:r>
      <w:proofErr w:type="spellEnd"/>
      <w:r w:rsidRPr="00A35A62">
        <w:rPr>
          <w:rFonts w:ascii="Arial" w:hAnsi="Arial" w:cs="Arial"/>
          <w:vertAlign w:val="superscript"/>
        </w:rPr>
        <w:t xml:space="preserve"> = </w:t>
      </w:r>
      <w:proofErr w:type="spellStart"/>
      <w:r w:rsidRPr="00A35A62">
        <w:rPr>
          <w:rFonts w:ascii="Arial" w:hAnsi="Arial" w:cs="Arial"/>
          <w:i/>
          <w:vertAlign w:val="superscript"/>
        </w:rPr>
        <w:t>pharoensis</w:t>
      </w:r>
      <w:proofErr w:type="spellEnd"/>
      <w:r w:rsidRPr="00A35A62">
        <w:rPr>
          <w:rFonts w:ascii="Arial" w:hAnsi="Arial" w:cs="Arial"/>
          <w:i/>
          <w:vertAlign w:val="superscript"/>
        </w:rPr>
        <w:t xml:space="preserve">. </w:t>
      </w:r>
      <w:r w:rsidRPr="00A35A62">
        <w:rPr>
          <w:rFonts w:ascii="Arial" w:hAnsi="Arial" w:cs="Arial"/>
          <w:vertAlign w:val="superscript"/>
        </w:rPr>
        <w:t xml:space="preserve">In= Indoor biting, Ou = Outdoor biting. </w:t>
      </w:r>
      <w:r>
        <w:rPr>
          <w:rFonts w:ascii="Arial" w:hAnsi="Arial" w:cs="Arial"/>
          <w:vertAlign w:val="superscript"/>
        </w:rPr>
        <w:t xml:space="preserve"> </w:t>
      </w:r>
      <w:r>
        <w:rPr>
          <w:rFonts w:ascii="Times New Roman" w:hAnsi="Times New Roman"/>
          <w:sz w:val="24"/>
          <w:szCs w:val="24"/>
        </w:rPr>
        <w:t xml:space="preserve">                               </w:t>
      </w:r>
      <w:r w:rsidRPr="00A35A62">
        <w:rPr>
          <w:rFonts w:ascii="Arial" w:hAnsi="Arial" w:cs="Arial"/>
        </w:rPr>
        <w:t xml:space="preserve">Figure 4. Indoor and Outdoor Biting Preference of </w:t>
      </w:r>
      <w:r w:rsidRPr="00A35A62">
        <w:rPr>
          <w:rFonts w:ascii="Arial" w:hAnsi="Arial" w:cs="Arial"/>
          <w:i/>
        </w:rPr>
        <w:t>Anopheles</w:t>
      </w:r>
      <w:r w:rsidRPr="00A35A62">
        <w:rPr>
          <w:rFonts w:ascii="Arial" w:hAnsi="Arial" w:cs="Arial"/>
        </w:rPr>
        <w:t xml:space="preserve"> Species in Keffi.</w:t>
      </w:r>
    </w:p>
    <w:p w14:paraId="3CBF0643" w14:textId="77777777" w:rsidR="00A35A62" w:rsidRPr="002024BF" w:rsidRDefault="00A35A62" w:rsidP="00C5140C">
      <w:pPr>
        <w:spacing w:line="480" w:lineRule="auto"/>
        <w:jc w:val="both"/>
        <w:rPr>
          <w:rFonts w:ascii="Arial" w:hAnsi="Arial" w:cs="Arial"/>
        </w:rPr>
      </w:pPr>
    </w:p>
    <w:p w14:paraId="07600299" w14:textId="77777777" w:rsidR="00821F00" w:rsidRPr="00821F00" w:rsidRDefault="00821F00" w:rsidP="00C5140C">
      <w:pPr>
        <w:spacing w:line="480" w:lineRule="auto"/>
        <w:jc w:val="both"/>
        <w:rPr>
          <w:rFonts w:ascii="Arial" w:hAnsi="Arial" w:cs="Arial"/>
          <w:b/>
        </w:rPr>
      </w:pPr>
      <w:r w:rsidRPr="00821F00">
        <w:rPr>
          <w:rFonts w:ascii="Arial" w:hAnsi="Arial" w:cs="Arial"/>
          <w:i/>
        </w:rPr>
        <w:t>Anopheles</w:t>
      </w:r>
      <w:r w:rsidRPr="00821F00">
        <w:rPr>
          <w:rFonts w:ascii="Arial" w:hAnsi="Arial" w:cs="Arial"/>
        </w:rPr>
        <w:t xml:space="preserve"> </w:t>
      </w:r>
      <w:r w:rsidRPr="00821F00">
        <w:rPr>
          <w:rFonts w:ascii="Arial" w:hAnsi="Arial" w:cs="Arial"/>
          <w:i/>
        </w:rPr>
        <w:t>gambiae</w:t>
      </w:r>
      <w:r w:rsidRPr="00821F00">
        <w:rPr>
          <w:rFonts w:ascii="Arial" w:hAnsi="Arial" w:cs="Arial"/>
        </w:rPr>
        <w:t xml:space="preserve"> </w:t>
      </w:r>
      <w:proofErr w:type="spellStart"/>
      <w:r w:rsidRPr="00821F00">
        <w:rPr>
          <w:rFonts w:ascii="Arial" w:hAnsi="Arial" w:cs="Arial"/>
        </w:rPr>
        <w:t>sl</w:t>
      </w:r>
      <w:proofErr w:type="spellEnd"/>
      <w:r w:rsidRPr="00821F00">
        <w:rPr>
          <w:rFonts w:ascii="Arial" w:hAnsi="Arial" w:cs="Arial"/>
        </w:rPr>
        <w:t xml:space="preserve"> mostly bite early evening (9:00pm; 8:00pm) to early morning (4:00; 5:00am) in Obi and Keffi respectively and peaked between 1-2am in both study locations (Figure 5 &amp; 6).  </w:t>
      </w:r>
      <w:r w:rsidRPr="00821F00">
        <w:rPr>
          <w:rFonts w:ascii="Arial" w:hAnsi="Arial" w:cs="Arial"/>
          <w:i/>
        </w:rPr>
        <w:t>Anopheles</w:t>
      </w:r>
      <w:r w:rsidRPr="00821F00">
        <w:rPr>
          <w:rFonts w:ascii="Arial" w:hAnsi="Arial" w:cs="Arial"/>
        </w:rPr>
        <w:t xml:space="preserve"> </w:t>
      </w:r>
      <w:proofErr w:type="spellStart"/>
      <w:r w:rsidRPr="00821F00">
        <w:rPr>
          <w:rFonts w:ascii="Arial" w:hAnsi="Arial" w:cs="Arial"/>
          <w:i/>
        </w:rPr>
        <w:t>funestus</w:t>
      </w:r>
      <w:proofErr w:type="spellEnd"/>
      <w:r w:rsidRPr="00821F00">
        <w:rPr>
          <w:rFonts w:ascii="Arial" w:hAnsi="Arial" w:cs="Arial"/>
        </w:rPr>
        <w:t xml:space="preserve"> mostly bite between late evening (11:00pm) to early morning (4:00am) and peaked between 11:00pm to 1:00am in both study locations (Figures 5&amp;6). Peak biting period of </w:t>
      </w:r>
      <w:r w:rsidRPr="00821F00">
        <w:rPr>
          <w:rFonts w:ascii="Arial" w:hAnsi="Arial" w:cs="Arial"/>
          <w:i/>
        </w:rPr>
        <w:t>Anopheles</w:t>
      </w:r>
      <w:r w:rsidRPr="00821F00">
        <w:rPr>
          <w:rFonts w:ascii="Arial" w:hAnsi="Arial" w:cs="Arial"/>
        </w:rPr>
        <w:t xml:space="preserve"> </w:t>
      </w:r>
      <w:proofErr w:type="spellStart"/>
      <w:r w:rsidRPr="00821F00">
        <w:rPr>
          <w:rFonts w:ascii="Arial" w:hAnsi="Arial" w:cs="Arial"/>
          <w:i/>
        </w:rPr>
        <w:t>pharoensis</w:t>
      </w:r>
      <w:proofErr w:type="spellEnd"/>
      <w:r w:rsidRPr="00821F00">
        <w:rPr>
          <w:rFonts w:ascii="Arial" w:hAnsi="Arial" w:cs="Arial"/>
        </w:rPr>
        <w:t xml:space="preserve"> was between 9-11pm and 1-2am in Obi and Keffi respectively (Figure 5&amp;6). </w:t>
      </w:r>
      <w:r w:rsidRPr="00821F00">
        <w:rPr>
          <w:rFonts w:ascii="Arial" w:hAnsi="Arial" w:cs="Arial"/>
          <w:i/>
        </w:rPr>
        <w:t>Anopheles</w:t>
      </w:r>
      <w:r w:rsidRPr="00821F00">
        <w:rPr>
          <w:rFonts w:ascii="Arial" w:hAnsi="Arial" w:cs="Arial"/>
        </w:rPr>
        <w:t xml:space="preserve"> </w:t>
      </w:r>
      <w:proofErr w:type="spellStart"/>
      <w:r w:rsidRPr="00821F00">
        <w:rPr>
          <w:rFonts w:ascii="Arial" w:hAnsi="Arial" w:cs="Arial"/>
          <w:i/>
        </w:rPr>
        <w:t>coustani</w:t>
      </w:r>
      <w:proofErr w:type="spellEnd"/>
      <w:r w:rsidRPr="00821F00">
        <w:rPr>
          <w:rFonts w:ascii="Arial" w:hAnsi="Arial" w:cs="Arial"/>
        </w:rPr>
        <w:t xml:space="preserve"> mostly bite between 11:00pm to 4:00am but peaked between 12-1am (Figure 5). There</w:t>
      </w:r>
      <w:r w:rsidR="00AA65EE">
        <w:rPr>
          <w:rFonts w:ascii="Arial" w:hAnsi="Arial" w:cs="Arial"/>
        </w:rPr>
        <w:t xml:space="preserve"> is significance difference (</w:t>
      </w:r>
      <w:r w:rsidR="00AA65EE" w:rsidRPr="00AA65EE">
        <w:rPr>
          <w:rFonts w:ascii="Arial" w:hAnsi="Arial" w:cs="Arial"/>
          <w:i/>
        </w:rPr>
        <w:t>P</w:t>
      </w:r>
      <w:r w:rsidR="00AA65EE">
        <w:rPr>
          <w:rFonts w:ascii="Arial" w:hAnsi="Arial" w:cs="Arial"/>
        </w:rPr>
        <w:t>=</w:t>
      </w:r>
      <w:r w:rsidRPr="00821F00">
        <w:rPr>
          <w:rFonts w:ascii="Arial" w:hAnsi="Arial" w:cs="Arial"/>
        </w:rPr>
        <w:t xml:space="preserve">.05) between indoor and outdoor biting behavior of </w:t>
      </w:r>
      <w:r w:rsidRPr="00821F00">
        <w:rPr>
          <w:rFonts w:ascii="Arial" w:hAnsi="Arial" w:cs="Arial"/>
          <w:i/>
        </w:rPr>
        <w:t xml:space="preserve">Anopheles </w:t>
      </w:r>
      <w:proofErr w:type="spellStart"/>
      <w:r w:rsidRPr="00821F00">
        <w:rPr>
          <w:rFonts w:ascii="Arial" w:hAnsi="Arial" w:cs="Arial"/>
          <w:i/>
        </w:rPr>
        <w:t>coustani</w:t>
      </w:r>
      <w:proofErr w:type="spellEnd"/>
      <w:r w:rsidRPr="00821F00">
        <w:rPr>
          <w:rFonts w:ascii="Arial" w:hAnsi="Arial" w:cs="Arial"/>
          <w:i/>
        </w:rPr>
        <w:t xml:space="preserve">, Anopheles </w:t>
      </w:r>
      <w:proofErr w:type="spellStart"/>
      <w:r w:rsidRPr="00821F00">
        <w:rPr>
          <w:rFonts w:ascii="Arial" w:hAnsi="Arial" w:cs="Arial"/>
          <w:i/>
        </w:rPr>
        <w:t>funestus</w:t>
      </w:r>
      <w:proofErr w:type="spellEnd"/>
      <w:r w:rsidRPr="00821F00">
        <w:rPr>
          <w:rFonts w:ascii="Arial" w:hAnsi="Arial" w:cs="Arial"/>
          <w:i/>
        </w:rPr>
        <w:t xml:space="preserve"> and </w:t>
      </w:r>
      <w:proofErr w:type="spellStart"/>
      <w:r w:rsidRPr="00821F00">
        <w:rPr>
          <w:rFonts w:ascii="Arial" w:hAnsi="Arial" w:cs="Arial"/>
          <w:i/>
        </w:rPr>
        <w:t>Anophels</w:t>
      </w:r>
      <w:proofErr w:type="spellEnd"/>
      <w:r w:rsidRPr="00821F00">
        <w:rPr>
          <w:rFonts w:ascii="Arial" w:hAnsi="Arial" w:cs="Arial"/>
          <w:i/>
        </w:rPr>
        <w:t xml:space="preserve"> </w:t>
      </w:r>
      <w:proofErr w:type="spellStart"/>
      <w:r w:rsidRPr="00821F00">
        <w:rPr>
          <w:rFonts w:ascii="Arial" w:hAnsi="Arial" w:cs="Arial"/>
          <w:i/>
        </w:rPr>
        <w:t>pharoensis</w:t>
      </w:r>
      <w:proofErr w:type="spellEnd"/>
      <w:r w:rsidRPr="00821F00">
        <w:rPr>
          <w:rFonts w:ascii="Arial" w:hAnsi="Arial" w:cs="Arial"/>
          <w:i/>
        </w:rPr>
        <w:t xml:space="preserve"> </w:t>
      </w:r>
      <w:r w:rsidRPr="00821F00">
        <w:rPr>
          <w:rFonts w:ascii="Arial" w:hAnsi="Arial" w:cs="Arial"/>
        </w:rPr>
        <w:t>an</w:t>
      </w:r>
      <w:r w:rsidR="00AA65EE">
        <w:rPr>
          <w:rFonts w:ascii="Arial" w:hAnsi="Arial" w:cs="Arial"/>
        </w:rPr>
        <w:t>d no significance difference (</w:t>
      </w:r>
      <w:r w:rsidR="00AA65EE" w:rsidRPr="00AA65EE">
        <w:rPr>
          <w:rFonts w:ascii="Arial" w:hAnsi="Arial" w:cs="Arial"/>
          <w:i/>
        </w:rPr>
        <w:t>P</w:t>
      </w:r>
      <w:r w:rsidR="00AA65EE">
        <w:rPr>
          <w:rFonts w:ascii="Arial" w:hAnsi="Arial" w:cs="Arial"/>
        </w:rPr>
        <w:t>=</w:t>
      </w:r>
      <w:r w:rsidRPr="00821F00">
        <w:rPr>
          <w:rFonts w:ascii="Arial" w:hAnsi="Arial" w:cs="Arial"/>
        </w:rPr>
        <w:t xml:space="preserve">.05) between indoor/outdoor biting of </w:t>
      </w:r>
      <w:r w:rsidRPr="00821F00">
        <w:rPr>
          <w:rFonts w:ascii="Arial" w:hAnsi="Arial" w:cs="Arial"/>
          <w:i/>
        </w:rPr>
        <w:t xml:space="preserve">Anopheles gambiae </w:t>
      </w:r>
      <w:r w:rsidRPr="00821F00">
        <w:rPr>
          <w:rFonts w:ascii="Arial" w:hAnsi="Arial" w:cs="Arial"/>
        </w:rPr>
        <w:t>sl</w:t>
      </w:r>
      <w:r w:rsidRPr="00821F00">
        <w:rPr>
          <w:rFonts w:ascii="Arial" w:hAnsi="Arial" w:cs="Arial"/>
          <w:i/>
        </w:rPr>
        <w:t>.</w:t>
      </w:r>
      <w:r w:rsidRPr="00821F00">
        <w:rPr>
          <w:rFonts w:ascii="Arial" w:hAnsi="Arial" w:cs="Arial"/>
          <w:b/>
        </w:rPr>
        <w:t xml:space="preserve"> </w:t>
      </w:r>
    </w:p>
    <w:p w14:paraId="09505B49" w14:textId="77777777" w:rsidR="00984BCC" w:rsidRDefault="00984BCC" w:rsidP="00441B6F">
      <w:pPr>
        <w:pStyle w:val="Head1"/>
        <w:spacing w:after="0"/>
        <w:jc w:val="both"/>
        <w:rPr>
          <w:rFonts w:ascii="Arial" w:hAnsi="Arial" w:cs="Arial"/>
        </w:rPr>
      </w:pPr>
    </w:p>
    <w:p w14:paraId="6ACABFBB" w14:textId="77777777" w:rsidR="00887D33" w:rsidRDefault="00887D33" w:rsidP="00887D33">
      <w:pPr>
        <w:jc w:val="both"/>
        <w:rPr>
          <w:rFonts w:ascii="Times New Roman" w:hAnsi="Times New Roman"/>
          <w:sz w:val="24"/>
          <w:szCs w:val="24"/>
        </w:rPr>
      </w:pPr>
    </w:p>
    <w:p w14:paraId="7F2A5C52" w14:textId="77777777" w:rsidR="00887D33" w:rsidRPr="0060053E" w:rsidRDefault="00887D33" w:rsidP="0060053E">
      <w:pPr>
        <w:spacing w:line="480" w:lineRule="auto"/>
        <w:jc w:val="both"/>
        <w:rPr>
          <w:rFonts w:ascii="Arial" w:hAnsi="Arial" w:cs="Arial"/>
          <w:vertAlign w:val="superscript"/>
        </w:rPr>
      </w:pPr>
      <w:r w:rsidRPr="00887D33">
        <w:rPr>
          <w:rFonts w:ascii="Arial" w:eastAsia="Calibri" w:hAnsi="Arial" w:cs="Arial"/>
          <w:noProof/>
        </w:rPr>
        <w:lastRenderedPageBreak/>
        <w:drawing>
          <wp:inline distT="0" distB="0" distL="0" distR="0" wp14:anchorId="0CD5F7B9" wp14:editId="078D2570">
            <wp:extent cx="5193792" cy="26627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l="1994" t="1768" r="2990" b="4040"/>
                    <a:stretch/>
                  </pic:blipFill>
                  <pic:spPr bwMode="auto">
                    <a:xfrm>
                      <a:off x="0" y="0"/>
                      <a:ext cx="5206923" cy="2669465"/>
                    </a:xfrm>
                    <a:prstGeom prst="rect">
                      <a:avLst/>
                    </a:prstGeom>
                    <a:noFill/>
                    <a:ln>
                      <a:noFill/>
                    </a:ln>
                    <a:extLst>
                      <a:ext uri="{53640926-AAD7-44D8-BBD7-CCE9431645EC}">
                        <a14:shadowObscured xmlns:a14="http://schemas.microsoft.com/office/drawing/2010/main"/>
                      </a:ext>
                    </a:extLst>
                  </pic:spPr>
                </pic:pic>
              </a:graphicData>
            </a:graphic>
          </wp:inline>
        </w:drawing>
      </w:r>
      <w:r w:rsidR="0060053E">
        <w:rPr>
          <w:rFonts w:ascii="Arial" w:hAnsi="Arial" w:cs="Arial"/>
          <w:i/>
          <w:vertAlign w:val="superscript"/>
        </w:rPr>
        <w:tab/>
      </w:r>
      <w:r w:rsidRPr="0060053E">
        <w:rPr>
          <w:rFonts w:ascii="Arial" w:hAnsi="Arial" w:cs="Arial"/>
          <w:i/>
          <w:vertAlign w:val="superscript"/>
        </w:rPr>
        <w:t>An</w:t>
      </w:r>
      <w:r w:rsidRPr="0060053E">
        <w:rPr>
          <w:rFonts w:ascii="Arial" w:hAnsi="Arial" w:cs="Arial"/>
          <w:vertAlign w:val="superscript"/>
        </w:rPr>
        <w:t xml:space="preserve">.= </w:t>
      </w:r>
      <w:proofErr w:type="spellStart"/>
      <w:r w:rsidRPr="0060053E">
        <w:rPr>
          <w:rFonts w:ascii="Arial" w:hAnsi="Arial" w:cs="Arial"/>
          <w:i/>
          <w:vertAlign w:val="superscript"/>
        </w:rPr>
        <w:t>Anophele</w:t>
      </w:r>
      <w:proofErr w:type="spellEnd"/>
      <w:r w:rsidRPr="0060053E">
        <w:rPr>
          <w:rFonts w:ascii="Arial" w:hAnsi="Arial" w:cs="Arial"/>
          <w:i/>
          <w:vertAlign w:val="superscript"/>
        </w:rPr>
        <w:t>,</w:t>
      </w:r>
      <w:r w:rsidRPr="0060053E">
        <w:rPr>
          <w:rFonts w:ascii="Arial" w:hAnsi="Arial" w:cs="Arial"/>
          <w:vertAlign w:val="superscript"/>
        </w:rPr>
        <w:t xml:space="preserve"> g=</w:t>
      </w:r>
      <w:r w:rsidRPr="0060053E">
        <w:rPr>
          <w:rFonts w:ascii="Arial" w:hAnsi="Arial" w:cs="Arial"/>
          <w:i/>
          <w:vertAlign w:val="superscript"/>
        </w:rPr>
        <w:t>gambiae</w:t>
      </w:r>
      <w:r w:rsidRPr="0060053E">
        <w:rPr>
          <w:rFonts w:ascii="Arial" w:hAnsi="Arial" w:cs="Arial"/>
          <w:vertAlign w:val="superscript"/>
        </w:rPr>
        <w:t xml:space="preserve">, </w:t>
      </w:r>
      <w:r w:rsidRPr="0060053E">
        <w:rPr>
          <w:rFonts w:ascii="Arial" w:hAnsi="Arial" w:cs="Arial"/>
          <w:i/>
          <w:vertAlign w:val="superscript"/>
        </w:rPr>
        <w:t>f</w:t>
      </w:r>
      <w:r w:rsidRPr="0060053E">
        <w:rPr>
          <w:rFonts w:ascii="Arial" w:hAnsi="Arial" w:cs="Arial"/>
          <w:vertAlign w:val="superscript"/>
        </w:rPr>
        <w:t xml:space="preserve"> = </w:t>
      </w:r>
      <w:proofErr w:type="spellStart"/>
      <w:r w:rsidRPr="0060053E">
        <w:rPr>
          <w:rFonts w:ascii="Arial" w:hAnsi="Arial" w:cs="Arial"/>
          <w:i/>
          <w:vertAlign w:val="superscript"/>
        </w:rPr>
        <w:t>funestus</w:t>
      </w:r>
      <w:proofErr w:type="spellEnd"/>
      <w:r w:rsidRPr="0060053E">
        <w:rPr>
          <w:rFonts w:ascii="Arial" w:hAnsi="Arial" w:cs="Arial"/>
          <w:vertAlign w:val="superscript"/>
        </w:rPr>
        <w:t xml:space="preserve"> </w:t>
      </w:r>
      <w:proofErr w:type="spellStart"/>
      <w:r w:rsidRPr="0060053E">
        <w:rPr>
          <w:rFonts w:ascii="Arial" w:hAnsi="Arial" w:cs="Arial"/>
          <w:i/>
          <w:vertAlign w:val="superscript"/>
        </w:rPr>
        <w:t>ph</w:t>
      </w:r>
      <w:proofErr w:type="spellEnd"/>
      <w:r w:rsidRPr="0060053E">
        <w:rPr>
          <w:rFonts w:ascii="Arial" w:hAnsi="Arial" w:cs="Arial"/>
          <w:vertAlign w:val="superscript"/>
        </w:rPr>
        <w:t xml:space="preserve"> = </w:t>
      </w:r>
      <w:proofErr w:type="spellStart"/>
      <w:proofErr w:type="gramStart"/>
      <w:r w:rsidR="001A6663" w:rsidRPr="0060053E">
        <w:rPr>
          <w:rFonts w:ascii="Arial" w:hAnsi="Arial" w:cs="Arial"/>
          <w:i/>
          <w:vertAlign w:val="superscript"/>
        </w:rPr>
        <w:t>pharoensis</w:t>
      </w:r>
      <w:proofErr w:type="spellEnd"/>
      <w:r w:rsidR="001A6663" w:rsidRPr="0060053E">
        <w:rPr>
          <w:rFonts w:ascii="Arial" w:hAnsi="Arial" w:cs="Arial"/>
          <w:i/>
          <w:vertAlign w:val="superscript"/>
        </w:rPr>
        <w:t xml:space="preserve">, </w:t>
      </w:r>
      <w:r w:rsidRPr="0060053E">
        <w:rPr>
          <w:rFonts w:ascii="Arial" w:hAnsi="Arial" w:cs="Arial"/>
          <w:i/>
          <w:vertAlign w:val="superscript"/>
        </w:rPr>
        <w:t xml:space="preserve"> c</w:t>
      </w:r>
      <w:proofErr w:type="gramEnd"/>
      <w:r w:rsidRPr="0060053E">
        <w:rPr>
          <w:rFonts w:ascii="Arial" w:hAnsi="Arial" w:cs="Arial"/>
          <w:i/>
          <w:vertAlign w:val="superscript"/>
        </w:rPr>
        <w:t xml:space="preserve"> = </w:t>
      </w:r>
      <w:proofErr w:type="spellStart"/>
      <w:r w:rsidRPr="0060053E">
        <w:rPr>
          <w:rFonts w:ascii="Arial" w:hAnsi="Arial" w:cs="Arial"/>
          <w:i/>
          <w:vertAlign w:val="superscript"/>
        </w:rPr>
        <w:t>coustani</w:t>
      </w:r>
      <w:proofErr w:type="spellEnd"/>
      <w:r w:rsidRPr="0060053E">
        <w:rPr>
          <w:rFonts w:ascii="Arial" w:hAnsi="Arial" w:cs="Arial"/>
          <w:i/>
          <w:vertAlign w:val="superscript"/>
        </w:rPr>
        <w:t xml:space="preserve">.  </w:t>
      </w:r>
    </w:p>
    <w:p w14:paraId="1724AB81" w14:textId="77777777" w:rsidR="00887D33" w:rsidRDefault="0060053E" w:rsidP="0060053E">
      <w:pPr>
        <w:jc w:val="both"/>
        <w:rPr>
          <w:rFonts w:ascii="Arial" w:hAnsi="Arial" w:cs="Arial"/>
        </w:rPr>
      </w:pPr>
      <w:r>
        <w:rPr>
          <w:rFonts w:ascii="Arial" w:hAnsi="Arial" w:cs="Arial"/>
        </w:rPr>
        <w:tab/>
      </w:r>
      <w:r w:rsidR="00887D33" w:rsidRPr="0060053E">
        <w:rPr>
          <w:rFonts w:ascii="Arial" w:hAnsi="Arial" w:cs="Arial"/>
        </w:rPr>
        <w:t xml:space="preserve">Figure 5. Peak Biting Time of </w:t>
      </w:r>
      <w:r w:rsidR="00887D33" w:rsidRPr="0060053E">
        <w:rPr>
          <w:rFonts w:ascii="Arial" w:hAnsi="Arial" w:cs="Arial"/>
          <w:i/>
        </w:rPr>
        <w:t>Anopheles</w:t>
      </w:r>
      <w:r w:rsidR="00887D33" w:rsidRPr="0060053E">
        <w:rPr>
          <w:rFonts w:ascii="Arial" w:hAnsi="Arial" w:cs="Arial"/>
        </w:rPr>
        <w:t xml:space="preserve"> Species in Obi. </w:t>
      </w:r>
    </w:p>
    <w:p w14:paraId="74D4351F" w14:textId="77777777" w:rsidR="003E1907" w:rsidRDefault="003E1907" w:rsidP="0060053E">
      <w:pPr>
        <w:jc w:val="both"/>
        <w:rPr>
          <w:rFonts w:ascii="Arial" w:hAnsi="Arial" w:cs="Arial"/>
        </w:rPr>
      </w:pPr>
    </w:p>
    <w:p w14:paraId="0C06EE7C" w14:textId="77777777" w:rsidR="003E1907" w:rsidRPr="0060053E" w:rsidRDefault="003E1907" w:rsidP="0060053E">
      <w:pPr>
        <w:jc w:val="both"/>
        <w:rPr>
          <w:rFonts w:ascii="Arial" w:hAnsi="Arial" w:cs="Arial"/>
        </w:rPr>
      </w:pPr>
    </w:p>
    <w:p w14:paraId="00F7C738" w14:textId="77777777" w:rsidR="003E1907" w:rsidRDefault="003E1907" w:rsidP="003E1907">
      <w:pPr>
        <w:jc w:val="both"/>
        <w:rPr>
          <w:rFonts w:ascii="Times New Roman" w:hAnsi="Times New Roman"/>
          <w:sz w:val="24"/>
          <w:szCs w:val="24"/>
        </w:rPr>
      </w:pPr>
    </w:p>
    <w:p w14:paraId="3CA25D5A" w14:textId="77777777" w:rsidR="003E1907" w:rsidRDefault="003E1907" w:rsidP="003E1907">
      <w:pPr>
        <w:spacing w:line="480" w:lineRule="auto"/>
        <w:jc w:val="both"/>
        <w:rPr>
          <w:rFonts w:ascii="Times New Roman" w:hAnsi="Times New Roman"/>
          <w:sz w:val="24"/>
          <w:szCs w:val="24"/>
        </w:rPr>
      </w:pPr>
      <w:r w:rsidRPr="003E1907">
        <w:rPr>
          <w:rFonts w:ascii="Arial" w:eastAsia="Calibri" w:hAnsi="Arial" w:cs="Arial"/>
          <w:noProof/>
        </w:rPr>
        <w:drawing>
          <wp:inline distT="0" distB="0" distL="0" distR="0" wp14:anchorId="2FB94DE8" wp14:editId="72EE7B65">
            <wp:extent cx="4849975" cy="2223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l="2281" t="3474" r="3333" b="3722"/>
                    <a:stretch/>
                  </pic:blipFill>
                  <pic:spPr bwMode="auto">
                    <a:xfrm>
                      <a:off x="0" y="0"/>
                      <a:ext cx="4855234" cy="2226231"/>
                    </a:xfrm>
                    <a:prstGeom prst="rect">
                      <a:avLst/>
                    </a:prstGeom>
                    <a:noFill/>
                    <a:ln>
                      <a:noFill/>
                    </a:ln>
                    <a:extLst>
                      <a:ext uri="{53640926-AAD7-44D8-BBD7-CCE9431645EC}">
                        <a14:shadowObscured xmlns:a14="http://schemas.microsoft.com/office/drawing/2010/main"/>
                      </a:ext>
                    </a:extLst>
                  </pic:spPr>
                </pic:pic>
              </a:graphicData>
            </a:graphic>
          </wp:inline>
        </w:drawing>
      </w:r>
    </w:p>
    <w:p w14:paraId="3BE40D67" w14:textId="77777777" w:rsidR="003E1907" w:rsidRPr="00FB0BAD" w:rsidRDefault="00FB0BAD" w:rsidP="00FB0BAD">
      <w:pPr>
        <w:spacing w:line="480" w:lineRule="auto"/>
        <w:jc w:val="both"/>
        <w:rPr>
          <w:rFonts w:ascii="Arial" w:hAnsi="Arial" w:cs="Arial"/>
          <w:b/>
          <w:vertAlign w:val="superscript"/>
        </w:rPr>
      </w:pPr>
      <w:r>
        <w:rPr>
          <w:rFonts w:ascii="Arial" w:hAnsi="Arial" w:cs="Arial"/>
          <w:i/>
          <w:vertAlign w:val="superscript"/>
        </w:rPr>
        <w:t xml:space="preserve">                       </w:t>
      </w:r>
      <w:r w:rsidR="003E1907" w:rsidRPr="00FB0BAD">
        <w:rPr>
          <w:rFonts w:ascii="Arial" w:hAnsi="Arial" w:cs="Arial"/>
          <w:i/>
          <w:vertAlign w:val="superscript"/>
        </w:rPr>
        <w:t>An</w:t>
      </w:r>
      <w:r w:rsidR="003E1907" w:rsidRPr="00FB0BAD">
        <w:rPr>
          <w:rFonts w:ascii="Arial" w:hAnsi="Arial" w:cs="Arial"/>
          <w:vertAlign w:val="superscript"/>
        </w:rPr>
        <w:t xml:space="preserve">. = </w:t>
      </w:r>
      <w:r w:rsidR="003E1907" w:rsidRPr="00FB0BAD">
        <w:rPr>
          <w:rFonts w:ascii="Arial" w:hAnsi="Arial" w:cs="Arial"/>
          <w:i/>
          <w:vertAlign w:val="superscript"/>
        </w:rPr>
        <w:t>Anopheles, g</w:t>
      </w:r>
      <w:r w:rsidR="003E1907" w:rsidRPr="00FB0BAD">
        <w:rPr>
          <w:rFonts w:ascii="Arial" w:hAnsi="Arial" w:cs="Arial"/>
          <w:vertAlign w:val="superscript"/>
        </w:rPr>
        <w:t>=</w:t>
      </w:r>
      <w:r w:rsidR="003E1907" w:rsidRPr="00FB0BAD">
        <w:rPr>
          <w:rFonts w:ascii="Arial" w:hAnsi="Arial" w:cs="Arial"/>
          <w:i/>
          <w:vertAlign w:val="superscript"/>
        </w:rPr>
        <w:t>gambiae</w:t>
      </w:r>
      <w:r w:rsidR="003E1907" w:rsidRPr="00FB0BAD">
        <w:rPr>
          <w:rFonts w:ascii="Arial" w:hAnsi="Arial" w:cs="Arial"/>
          <w:vertAlign w:val="superscript"/>
        </w:rPr>
        <w:t xml:space="preserve">, </w:t>
      </w:r>
      <w:r w:rsidR="003E1907" w:rsidRPr="00FB0BAD">
        <w:rPr>
          <w:rFonts w:ascii="Arial" w:hAnsi="Arial" w:cs="Arial"/>
          <w:i/>
          <w:vertAlign w:val="superscript"/>
        </w:rPr>
        <w:t>f</w:t>
      </w:r>
      <w:r w:rsidR="003E1907" w:rsidRPr="00FB0BAD">
        <w:rPr>
          <w:rFonts w:ascii="Arial" w:hAnsi="Arial" w:cs="Arial"/>
          <w:vertAlign w:val="superscript"/>
        </w:rPr>
        <w:t xml:space="preserve"> = </w:t>
      </w:r>
      <w:proofErr w:type="spellStart"/>
      <w:r w:rsidR="003E1907" w:rsidRPr="00FB0BAD">
        <w:rPr>
          <w:rFonts w:ascii="Arial" w:hAnsi="Arial" w:cs="Arial"/>
          <w:i/>
          <w:vertAlign w:val="superscript"/>
        </w:rPr>
        <w:t>funestus</w:t>
      </w:r>
      <w:proofErr w:type="spellEnd"/>
      <w:r w:rsidR="003E1907" w:rsidRPr="00FB0BAD">
        <w:rPr>
          <w:rFonts w:ascii="Arial" w:hAnsi="Arial" w:cs="Arial"/>
          <w:vertAlign w:val="superscript"/>
        </w:rPr>
        <w:t>,</w:t>
      </w:r>
      <w:r w:rsidR="003E1907" w:rsidRPr="00FB0BAD">
        <w:rPr>
          <w:rFonts w:ascii="Arial" w:hAnsi="Arial" w:cs="Arial"/>
          <w:i/>
          <w:vertAlign w:val="superscript"/>
        </w:rPr>
        <w:t xml:space="preserve"> </w:t>
      </w:r>
      <w:proofErr w:type="spellStart"/>
      <w:r w:rsidR="003E1907" w:rsidRPr="00FB0BAD">
        <w:rPr>
          <w:rFonts w:ascii="Arial" w:hAnsi="Arial" w:cs="Arial"/>
          <w:i/>
          <w:vertAlign w:val="superscript"/>
        </w:rPr>
        <w:t>ph</w:t>
      </w:r>
      <w:proofErr w:type="spellEnd"/>
      <w:r w:rsidR="003E1907" w:rsidRPr="00FB0BAD">
        <w:rPr>
          <w:rFonts w:ascii="Arial" w:hAnsi="Arial" w:cs="Arial"/>
          <w:vertAlign w:val="superscript"/>
        </w:rPr>
        <w:t xml:space="preserve"> = </w:t>
      </w:r>
      <w:proofErr w:type="spellStart"/>
      <w:r w:rsidR="003E1907" w:rsidRPr="00FB0BAD">
        <w:rPr>
          <w:rFonts w:ascii="Arial" w:hAnsi="Arial" w:cs="Arial"/>
          <w:i/>
          <w:vertAlign w:val="superscript"/>
        </w:rPr>
        <w:t>pharoensis</w:t>
      </w:r>
      <w:proofErr w:type="spellEnd"/>
    </w:p>
    <w:p w14:paraId="36E30734" w14:textId="77777777" w:rsidR="003E1907" w:rsidRPr="00FB0BAD" w:rsidRDefault="00FB0BAD" w:rsidP="00FB0BAD">
      <w:pPr>
        <w:jc w:val="both"/>
        <w:rPr>
          <w:rFonts w:ascii="Arial" w:hAnsi="Arial" w:cs="Arial"/>
        </w:rPr>
      </w:pPr>
      <w:r>
        <w:t xml:space="preserve">           </w:t>
      </w:r>
      <w:r w:rsidR="003E1907" w:rsidRPr="00FB0BAD">
        <w:rPr>
          <w:rFonts w:ascii="Arial" w:hAnsi="Arial" w:cs="Arial"/>
        </w:rPr>
        <w:t xml:space="preserve">Figure 6. Peak Biting Time of </w:t>
      </w:r>
      <w:r w:rsidR="003E1907" w:rsidRPr="00FB0BAD">
        <w:rPr>
          <w:rFonts w:ascii="Arial" w:hAnsi="Arial" w:cs="Arial"/>
          <w:i/>
        </w:rPr>
        <w:t>Anopheles</w:t>
      </w:r>
      <w:r w:rsidR="003E1907" w:rsidRPr="00FB0BAD">
        <w:rPr>
          <w:rFonts w:ascii="Arial" w:hAnsi="Arial" w:cs="Arial"/>
        </w:rPr>
        <w:t xml:space="preserve"> Species in Keffi. </w:t>
      </w:r>
    </w:p>
    <w:p w14:paraId="3E98271D" w14:textId="77777777" w:rsidR="00790ADA" w:rsidRPr="00FB3A86" w:rsidRDefault="00790ADA" w:rsidP="009B3F3A">
      <w:pPr>
        <w:pStyle w:val="Head1"/>
        <w:spacing w:after="0" w:line="480" w:lineRule="auto"/>
        <w:jc w:val="both"/>
        <w:rPr>
          <w:rFonts w:ascii="Arial" w:hAnsi="Arial" w:cs="Arial"/>
        </w:rPr>
      </w:pPr>
    </w:p>
    <w:p w14:paraId="6E21597A" w14:textId="77777777" w:rsidR="000737A4" w:rsidRPr="000737A4" w:rsidRDefault="000737A4" w:rsidP="009B3F3A">
      <w:pPr>
        <w:pStyle w:val="Body"/>
        <w:spacing w:after="0" w:line="480" w:lineRule="auto"/>
        <w:rPr>
          <w:rFonts w:ascii="Arial" w:hAnsi="Arial" w:cs="Arial"/>
          <w:b/>
        </w:rPr>
      </w:pPr>
      <w:r w:rsidRPr="000737A4">
        <w:rPr>
          <w:rFonts w:ascii="Arial" w:hAnsi="Arial" w:cs="Arial"/>
          <w:b/>
        </w:rPr>
        <w:t>4. DISCUSSION</w:t>
      </w:r>
    </w:p>
    <w:p w14:paraId="10728446" w14:textId="77777777" w:rsidR="000737A4" w:rsidRPr="000737A4" w:rsidRDefault="000737A4" w:rsidP="009B3F3A">
      <w:pPr>
        <w:spacing w:line="480" w:lineRule="auto"/>
        <w:jc w:val="both"/>
        <w:rPr>
          <w:rFonts w:ascii="Arial" w:hAnsi="Arial" w:cs="Arial"/>
          <w:b/>
        </w:rPr>
      </w:pPr>
      <w:r w:rsidRPr="000737A4">
        <w:rPr>
          <w:rFonts w:ascii="Arial" w:hAnsi="Arial" w:cs="Arial"/>
          <w:b/>
        </w:rPr>
        <w:t xml:space="preserve">4.1 Abundance and Composition of </w:t>
      </w:r>
      <w:r w:rsidRPr="000737A4">
        <w:rPr>
          <w:rFonts w:ascii="Arial" w:hAnsi="Arial" w:cs="Arial"/>
          <w:b/>
          <w:i/>
        </w:rPr>
        <w:t>Anopheles</w:t>
      </w:r>
      <w:r w:rsidRPr="000737A4">
        <w:rPr>
          <w:rFonts w:ascii="Arial" w:hAnsi="Arial" w:cs="Arial"/>
          <w:b/>
        </w:rPr>
        <w:t xml:space="preserve"> species in the study Areas</w:t>
      </w:r>
    </w:p>
    <w:p w14:paraId="14493B16" w14:textId="2BF6D5D2" w:rsidR="000737A4" w:rsidRPr="000737A4" w:rsidRDefault="000737A4" w:rsidP="009B3F3A">
      <w:pPr>
        <w:autoSpaceDE w:val="0"/>
        <w:autoSpaceDN w:val="0"/>
        <w:adjustRightInd w:val="0"/>
        <w:spacing w:line="480" w:lineRule="auto"/>
        <w:jc w:val="both"/>
        <w:rPr>
          <w:rFonts w:ascii="Arial" w:hAnsi="Arial" w:cs="Arial"/>
        </w:rPr>
      </w:pPr>
      <w:r w:rsidRPr="000737A4">
        <w:rPr>
          <w:rFonts w:ascii="Arial" w:hAnsi="Arial" w:cs="Arial"/>
        </w:rPr>
        <w:t xml:space="preserve">A total of three thousand eight hundred and twenty six (3826) </w:t>
      </w:r>
      <w:r w:rsidRPr="000737A4">
        <w:rPr>
          <w:rFonts w:ascii="Arial" w:hAnsi="Arial" w:cs="Arial"/>
          <w:i/>
        </w:rPr>
        <w:t>Anopheles</w:t>
      </w:r>
      <w:r w:rsidRPr="000737A4">
        <w:rPr>
          <w:rFonts w:ascii="Arial" w:hAnsi="Arial" w:cs="Arial"/>
        </w:rPr>
        <w:t xml:space="preserve"> mosquitoes caught in the study areas were composed of four different species. Out of the total number of </w:t>
      </w:r>
      <w:r w:rsidRPr="000737A4">
        <w:rPr>
          <w:rFonts w:ascii="Arial" w:hAnsi="Arial" w:cs="Arial"/>
        </w:rPr>
        <w:lastRenderedPageBreak/>
        <w:t xml:space="preserve">mosquitoes caught, the most abundant was </w:t>
      </w:r>
      <w:r w:rsidRPr="000737A4">
        <w:rPr>
          <w:rFonts w:ascii="Arial" w:hAnsi="Arial" w:cs="Arial"/>
          <w:i/>
        </w:rPr>
        <w:t>Anopheles</w:t>
      </w:r>
      <w:r w:rsidRPr="000737A4">
        <w:rPr>
          <w:rFonts w:ascii="Arial" w:hAnsi="Arial" w:cs="Arial"/>
        </w:rPr>
        <w:t xml:space="preserve"> </w:t>
      </w:r>
      <w:r w:rsidRPr="000737A4">
        <w:rPr>
          <w:rFonts w:ascii="Arial" w:hAnsi="Arial" w:cs="Arial"/>
          <w:i/>
        </w:rPr>
        <w:t xml:space="preserve">gambiae </w:t>
      </w:r>
      <w:proofErr w:type="spellStart"/>
      <w:r w:rsidRPr="000737A4">
        <w:rPr>
          <w:rFonts w:ascii="Arial" w:hAnsi="Arial" w:cs="Arial"/>
        </w:rPr>
        <w:t>sl</w:t>
      </w:r>
      <w:proofErr w:type="spellEnd"/>
      <w:r w:rsidRPr="000737A4">
        <w:rPr>
          <w:rFonts w:ascii="Arial" w:hAnsi="Arial" w:cs="Arial"/>
        </w:rPr>
        <w:t xml:space="preserve"> (3017) (78.9%), followed by </w:t>
      </w:r>
      <w:r w:rsidRPr="000737A4">
        <w:rPr>
          <w:rFonts w:ascii="Arial" w:hAnsi="Arial" w:cs="Arial"/>
          <w:i/>
        </w:rPr>
        <w:t>Anopheles</w:t>
      </w:r>
      <w:r w:rsidRPr="000737A4">
        <w:rPr>
          <w:rFonts w:ascii="Arial" w:hAnsi="Arial" w:cs="Arial"/>
        </w:rPr>
        <w:t xml:space="preserve"> </w:t>
      </w:r>
      <w:proofErr w:type="spellStart"/>
      <w:r w:rsidRPr="000737A4">
        <w:rPr>
          <w:rFonts w:ascii="Arial" w:hAnsi="Arial" w:cs="Arial"/>
          <w:i/>
        </w:rPr>
        <w:t>coustani</w:t>
      </w:r>
      <w:proofErr w:type="spellEnd"/>
      <w:r w:rsidRPr="000737A4">
        <w:rPr>
          <w:rFonts w:ascii="Arial" w:hAnsi="Arial" w:cs="Arial"/>
        </w:rPr>
        <w:t xml:space="preserve"> (570) (14.9%), </w:t>
      </w:r>
      <w:r w:rsidRPr="000737A4">
        <w:rPr>
          <w:rFonts w:ascii="Arial" w:hAnsi="Arial" w:cs="Arial"/>
          <w:i/>
        </w:rPr>
        <w:t xml:space="preserve">Anopheles </w:t>
      </w:r>
      <w:proofErr w:type="spellStart"/>
      <w:r w:rsidRPr="000737A4">
        <w:rPr>
          <w:rFonts w:ascii="Arial" w:hAnsi="Arial" w:cs="Arial"/>
          <w:i/>
        </w:rPr>
        <w:t>funestus</w:t>
      </w:r>
      <w:proofErr w:type="spellEnd"/>
      <w:r w:rsidRPr="000737A4">
        <w:rPr>
          <w:rFonts w:ascii="Arial" w:hAnsi="Arial" w:cs="Arial"/>
        </w:rPr>
        <w:t xml:space="preserve"> (154) (4%) and </w:t>
      </w:r>
      <w:r w:rsidRPr="000737A4">
        <w:rPr>
          <w:rFonts w:ascii="Arial" w:hAnsi="Arial" w:cs="Arial"/>
          <w:i/>
        </w:rPr>
        <w:t>Anopheles</w:t>
      </w:r>
      <w:r w:rsidRPr="000737A4">
        <w:rPr>
          <w:rFonts w:ascii="Arial" w:hAnsi="Arial" w:cs="Arial"/>
        </w:rPr>
        <w:t xml:space="preserve"> </w:t>
      </w:r>
      <w:proofErr w:type="spellStart"/>
      <w:r w:rsidRPr="000737A4">
        <w:rPr>
          <w:rFonts w:ascii="Arial" w:hAnsi="Arial" w:cs="Arial"/>
          <w:i/>
        </w:rPr>
        <w:t>pharoensis</w:t>
      </w:r>
      <w:proofErr w:type="spellEnd"/>
      <w:r w:rsidRPr="000737A4">
        <w:rPr>
          <w:rFonts w:ascii="Arial" w:hAnsi="Arial" w:cs="Arial"/>
        </w:rPr>
        <w:t xml:space="preserve"> (85) (2.2%). </w:t>
      </w:r>
      <w:r w:rsidRPr="000737A4">
        <w:rPr>
          <w:rFonts w:ascii="Arial" w:hAnsi="Arial" w:cs="Arial"/>
          <w:i/>
        </w:rPr>
        <w:t>Anopheles</w:t>
      </w:r>
      <w:r w:rsidRPr="000737A4">
        <w:rPr>
          <w:rFonts w:ascii="Arial" w:hAnsi="Arial" w:cs="Arial"/>
        </w:rPr>
        <w:t xml:space="preserve"> mosquitoes species were caught more in Obi (2190 (57.2%)) than in Keffi (1636 (42.8%)) and while </w:t>
      </w:r>
      <w:r w:rsidRPr="000737A4">
        <w:rPr>
          <w:rFonts w:ascii="Arial" w:hAnsi="Arial" w:cs="Arial"/>
          <w:i/>
        </w:rPr>
        <w:t>Anopheles</w:t>
      </w:r>
      <w:r w:rsidRPr="000737A4">
        <w:rPr>
          <w:rFonts w:ascii="Arial" w:hAnsi="Arial" w:cs="Arial"/>
        </w:rPr>
        <w:t xml:space="preserve"> </w:t>
      </w:r>
      <w:r w:rsidRPr="000737A4">
        <w:rPr>
          <w:rFonts w:ascii="Arial" w:hAnsi="Arial" w:cs="Arial"/>
          <w:i/>
        </w:rPr>
        <w:t>gambiae</w:t>
      </w:r>
      <w:r>
        <w:rPr>
          <w:rFonts w:ascii="Arial" w:hAnsi="Arial" w:cs="Arial"/>
        </w:rPr>
        <w:t xml:space="preserve"> was significantly (</w:t>
      </w:r>
      <w:r w:rsidRPr="000737A4">
        <w:rPr>
          <w:rFonts w:ascii="Arial" w:hAnsi="Arial" w:cs="Arial"/>
          <w:i/>
        </w:rPr>
        <w:t>P</w:t>
      </w:r>
      <w:r>
        <w:rPr>
          <w:rFonts w:ascii="Arial" w:hAnsi="Arial" w:cs="Arial"/>
        </w:rPr>
        <w:t>=</w:t>
      </w:r>
      <w:r w:rsidRPr="000737A4">
        <w:rPr>
          <w:rFonts w:ascii="Arial" w:hAnsi="Arial" w:cs="Arial"/>
        </w:rPr>
        <w:t xml:space="preserve">.01) more common in Keffi, </w:t>
      </w:r>
      <w:r w:rsidRPr="000737A4">
        <w:rPr>
          <w:rFonts w:ascii="Arial" w:hAnsi="Arial" w:cs="Arial"/>
          <w:i/>
        </w:rPr>
        <w:t>An</w:t>
      </w:r>
      <w:r w:rsidRPr="000737A4">
        <w:rPr>
          <w:rFonts w:ascii="Arial" w:hAnsi="Arial" w:cs="Arial"/>
        </w:rPr>
        <w:t xml:space="preserve">. </w:t>
      </w:r>
      <w:proofErr w:type="spellStart"/>
      <w:r w:rsidRPr="000737A4">
        <w:rPr>
          <w:rFonts w:ascii="Arial" w:hAnsi="Arial" w:cs="Arial"/>
          <w:i/>
        </w:rPr>
        <w:t>coustani</w:t>
      </w:r>
      <w:proofErr w:type="spellEnd"/>
      <w:r w:rsidR="00EF102B">
        <w:rPr>
          <w:rFonts w:ascii="Arial" w:hAnsi="Arial" w:cs="Arial"/>
        </w:rPr>
        <w:t xml:space="preserve"> was significantly (p=</w:t>
      </w:r>
      <w:r w:rsidRPr="000737A4">
        <w:rPr>
          <w:rFonts w:ascii="Arial" w:hAnsi="Arial" w:cs="Arial"/>
        </w:rPr>
        <w:t>.01) more common in Obi.  There wa</w:t>
      </w:r>
      <w:r w:rsidR="001C2D0A">
        <w:rPr>
          <w:rFonts w:ascii="Arial" w:hAnsi="Arial" w:cs="Arial"/>
        </w:rPr>
        <w:t>s no significance difference (</w:t>
      </w:r>
      <w:r w:rsidR="001C2D0A" w:rsidRPr="001C2D0A">
        <w:rPr>
          <w:rFonts w:ascii="Arial" w:hAnsi="Arial" w:cs="Arial"/>
          <w:i/>
        </w:rPr>
        <w:t>P</w:t>
      </w:r>
      <w:r w:rsidR="001C2D0A">
        <w:rPr>
          <w:rFonts w:ascii="Arial" w:hAnsi="Arial" w:cs="Arial"/>
        </w:rPr>
        <w:t>=</w:t>
      </w:r>
      <w:r w:rsidRPr="000737A4">
        <w:rPr>
          <w:rFonts w:ascii="Arial" w:hAnsi="Arial" w:cs="Arial"/>
        </w:rPr>
        <w:t xml:space="preserve">.01) in the composition of </w:t>
      </w:r>
      <w:r w:rsidRPr="000737A4">
        <w:rPr>
          <w:rFonts w:ascii="Arial" w:hAnsi="Arial" w:cs="Arial"/>
          <w:i/>
        </w:rPr>
        <w:t>Anopheles</w:t>
      </w:r>
      <w:r w:rsidRPr="000737A4">
        <w:rPr>
          <w:rFonts w:ascii="Arial" w:hAnsi="Arial" w:cs="Arial"/>
        </w:rPr>
        <w:t xml:space="preserve"> </w:t>
      </w:r>
      <w:proofErr w:type="spellStart"/>
      <w:r w:rsidRPr="000737A4">
        <w:rPr>
          <w:rFonts w:ascii="Arial" w:hAnsi="Arial" w:cs="Arial"/>
          <w:i/>
        </w:rPr>
        <w:t>funestus</w:t>
      </w:r>
      <w:proofErr w:type="spellEnd"/>
      <w:r w:rsidRPr="000737A4">
        <w:rPr>
          <w:rFonts w:ascii="Arial" w:hAnsi="Arial" w:cs="Arial"/>
        </w:rPr>
        <w:t xml:space="preserve"> and </w:t>
      </w:r>
      <w:r w:rsidRPr="000737A4">
        <w:rPr>
          <w:rFonts w:ascii="Arial" w:hAnsi="Arial" w:cs="Arial"/>
          <w:i/>
        </w:rPr>
        <w:t>Anopheles</w:t>
      </w:r>
      <w:r w:rsidRPr="000737A4">
        <w:rPr>
          <w:rFonts w:ascii="Arial" w:hAnsi="Arial" w:cs="Arial"/>
        </w:rPr>
        <w:t xml:space="preserve"> </w:t>
      </w:r>
      <w:proofErr w:type="spellStart"/>
      <w:r w:rsidRPr="000737A4">
        <w:rPr>
          <w:rFonts w:ascii="Arial" w:hAnsi="Arial" w:cs="Arial"/>
          <w:i/>
        </w:rPr>
        <w:t>pharoensis</w:t>
      </w:r>
      <w:proofErr w:type="spellEnd"/>
      <w:r w:rsidRPr="000737A4">
        <w:rPr>
          <w:rFonts w:ascii="Arial" w:hAnsi="Arial" w:cs="Arial"/>
        </w:rPr>
        <w:t xml:space="preserve"> in either sites of the study area. In both Obi and Keffi, </w:t>
      </w:r>
      <w:r w:rsidRPr="000737A4">
        <w:rPr>
          <w:rFonts w:ascii="Arial" w:hAnsi="Arial" w:cs="Arial"/>
          <w:i/>
        </w:rPr>
        <w:t xml:space="preserve">Anopheles gambiae </w:t>
      </w:r>
      <w:proofErr w:type="spellStart"/>
      <w:r w:rsidRPr="000737A4">
        <w:rPr>
          <w:rFonts w:ascii="Arial" w:hAnsi="Arial" w:cs="Arial"/>
        </w:rPr>
        <w:t>sl</w:t>
      </w:r>
      <w:proofErr w:type="spellEnd"/>
      <w:r w:rsidRPr="000737A4">
        <w:rPr>
          <w:rFonts w:ascii="Arial" w:hAnsi="Arial" w:cs="Arial"/>
        </w:rPr>
        <w:t xml:space="preserve"> was the most abundant species (67 and 96%) respectively. </w:t>
      </w:r>
      <w:r w:rsidRPr="000737A4">
        <w:rPr>
          <w:rFonts w:ascii="Arial" w:hAnsi="Arial" w:cs="Arial"/>
          <w:i/>
        </w:rPr>
        <w:t>Anopheles</w:t>
      </w:r>
      <w:r w:rsidRPr="000737A4">
        <w:rPr>
          <w:rFonts w:ascii="Arial" w:hAnsi="Arial" w:cs="Arial"/>
        </w:rPr>
        <w:t xml:space="preserve"> </w:t>
      </w:r>
      <w:proofErr w:type="spellStart"/>
      <w:r w:rsidRPr="000737A4">
        <w:rPr>
          <w:rFonts w:ascii="Arial" w:hAnsi="Arial" w:cs="Arial"/>
          <w:i/>
        </w:rPr>
        <w:t>coustani</w:t>
      </w:r>
      <w:proofErr w:type="spellEnd"/>
      <w:r w:rsidRPr="000737A4">
        <w:rPr>
          <w:rFonts w:ascii="Arial" w:hAnsi="Arial" w:cs="Arial"/>
          <w:i/>
        </w:rPr>
        <w:t xml:space="preserve"> </w:t>
      </w:r>
      <w:r w:rsidRPr="000737A4">
        <w:rPr>
          <w:rFonts w:ascii="Arial" w:hAnsi="Arial" w:cs="Arial"/>
        </w:rPr>
        <w:t xml:space="preserve">was only found in Obi and the second most abundant species (26%) followed by </w:t>
      </w:r>
      <w:r w:rsidRPr="000737A4">
        <w:rPr>
          <w:rFonts w:ascii="Arial" w:hAnsi="Arial" w:cs="Arial"/>
          <w:i/>
        </w:rPr>
        <w:t>Anopheles</w:t>
      </w:r>
      <w:r w:rsidRPr="000737A4">
        <w:rPr>
          <w:rFonts w:ascii="Arial" w:hAnsi="Arial" w:cs="Arial"/>
        </w:rPr>
        <w:t xml:space="preserve"> </w:t>
      </w:r>
      <w:proofErr w:type="spellStart"/>
      <w:r w:rsidRPr="000737A4">
        <w:rPr>
          <w:rFonts w:ascii="Arial" w:hAnsi="Arial" w:cs="Arial"/>
          <w:i/>
        </w:rPr>
        <w:t>funestus</w:t>
      </w:r>
      <w:proofErr w:type="spellEnd"/>
      <w:r w:rsidRPr="000737A4">
        <w:rPr>
          <w:rFonts w:ascii="Arial" w:hAnsi="Arial" w:cs="Arial"/>
          <w:i/>
        </w:rPr>
        <w:t xml:space="preserve"> </w:t>
      </w:r>
      <w:r w:rsidRPr="000737A4">
        <w:rPr>
          <w:rFonts w:ascii="Arial" w:hAnsi="Arial" w:cs="Arial"/>
        </w:rPr>
        <w:t xml:space="preserve">(4%) and the least abundant species was </w:t>
      </w:r>
      <w:r w:rsidRPr="000737A4">
        <w:rPr>
          <w:rFonts w:ascii="Arial" w:hAnsi="Arial" w:cs="Arial"/>
          <w:i/>
        </w:rPr>
        <w:t xml:space="preserve">Anopheles </w:t>
      </w:r>
      <w:proofErr w:type="spellStart"/>
      <w:r w:rsidRPr="000737A4">
        <w:rPr>
          <w:rFonts w:ascii="Arial" w:hAnsi="Arial" w:cs="Arial"/>
          <w:i/>
        </w:rPr>
        <w:t>pharoensis</w:t>
      </w:r>
      <w:proofErr w:type="spellEnd"/>
      <w:r w:rsidRPr="000737A4">
        <w:rPr>
          <w:rFonts w:ascii="Arial" w:hAnsi="Arial" w:cs="Arial"/>
          <w:i/>
        </w:rPr>
        <w:t xml:space="preserve"> </w:t>
      </w:r>
      <w:r w:rsidRPr="000737A4">
        <w:rPr>
          <w:rFonts w:ascii="Arial" w:hAnsi="Arial" w:cs="Arial"/>
        </w:rPr>
        <w:t xml:space="preserve">(3%). In Keffi, the second most abundant species was </w:t>
      </w:r>
      <w:r w:rsidRPr="000737A4">
        <w:rPr>
          <w:rFonts w:ascii="Arial" w:hAnsi="Arial" w:cs="Arial"/>
          <w:i/>
        </w:rPr>
        <w:t>Anopheles</w:t>
      </w:r>
      <w:r w:rsidRPr="000737A4">
        <w:rPr>
          <w:rFonts w:ascii="Arial" w:hAnsi="Arial" w:cs="Arial"/>
        </w:rPr>
        <w:t xml:space="preserve"> </w:t>
      </w:r>
      <w:proofErr w:type="spellStart"/>
      <w:r w:rsidRPr="000737A4">
        <w:rPr>
          <w:rFonts w:ascii="Arial" w:hAnsi="Arial" w:cs="Arial"/>
          <w:i/>
        </w:rPr>
        <w:t>funestus</w:t>
      </w:r>
      <w:proofErr w:type="spellEnd"/>
      <w:r w:rsidRPr="000737A4">
        <w:rPr>
          <w:rFonts w:ascii="Arial" w:hAnsi="Arial" w:cs="Arial"/>
        </w:rPr>
        <w:t xml:space="preserve"> (3%) and the least was </w:t>
      </w:r>
      <w:r w:rsidRPr="000737A4">
        <w:rPr>
          <w:rFonts w:ascii="Arial" w:hAnsi="Arial" w:cs="Arial"/>
          <w:i/>
        </w:rPr>
        <w:t>Anopheles</w:t>
      </w:r>
      <w:r w:rsidRPr="000737A4">
        <w:rPr>
          <w:rFonts w:ascii="Arial" w:hAnsi="Arial" w:cs="Arial"/>
        </w:rPr>
        <w:t xml:space="preserve"> </w:t>
      </w:r>
      <w:proofErr w:type="spellStart"/>
      <w:r w:rsidRPr="000737A4">
        <w:rPr>
          <w:rFonts w:ascii="Arial" w:hAnsi="Arial" w:cs="Arial"/>
          <w:i/>
        </w:rPr>
        <w:t>pharoensis</w:t>
      </w:r>
      <w:proofErr w:type="spellEnd"/>
      <w:r w:rsidRPr="000737A4">
        <w:rPr>
          <w:rFonts w:ascii="Arial" w:hAnsi="Arial" w:cs="Arial"/>
        </w:rPr>
        <w:t xml:space="preserve"> (1%). Related findings of </w:t>
      </w:r>
      <w:r w:rsidRPr="000737A4">
        <w:rPr>
          <w:rFonts w:ascii="Arial" w:hAnsi="Arial" w:cs="Arial"/>
          <w:i/>
        </w:rPr>
        <w:t>Anopheles</w:t>
      </w:r>
      <w:r w:rsidRPr="000737A4">
        <w:rPr>
          <w:rFonts w:ascii="Arial" w:hAnsi="Arial" w:cs="Arial"/>
        </w:rPr>
        <w:t xml:space="preserve"> </w:t>
      </w:r>
      <w:r w:rsidRPr="000737A4">
        <w:rPr>
          <w:rFonts w:ascii="Arial" w:hAnsi="Arial" w:cs="Arial"/>
          <w:i/>
        </w:rPr>
        <w:t>gambiae</w:t>
      </w:r>
      <w:r w:rsidRPr="000737A4">
        <w:rPr>
          <w:rFonts w:ascii="Arial" w:hAnsi="Arial" w:cs="Arial"/>
        </w:rPr>
        <w:t xml:space="preserve"> as the most widespread of malaria vector was reported in Nigeria across all ecological zones, from the humid forests in the south to the Sahel savannah in the north (</w:t>
      </w:r>
      <w:proofErr w:type="spellStart"/>
      <w:r w:rsidRPr="000737A4">
        <w:rPr>
          <w:rFonts w:ascii="Arial" w:hAnsi="Arial" w:cs="Arial"/>
        </w:rPr>
        <w:t>Adamu</w:t>
      </w:r>
      <w:proofErr w:type="spellEnd"/>
      <w:r w:rsidR="00C857C1">
        <w:rPr>
          <w:rFonts w:ascii="Arial" w:hAnsi="Arial" w:cs="Arial"/>
        </w:rPr>
        <w:t>,</w:t>
      </w:r>
      <w:r w:rsidRPr="000737A4">
        <w:rPr>
          <w:rFonts w:ascii="Arial" w:hAnsi="Arial" w:cs="Arial"/>
        </w:rPr>
        <w:t xml:space="preserve"> </w:t>
      </w:r>
      <w:r w:rsidRPr="00C857C1">
        <w:rPr>
          <w:rFonts w:ascii="Arial" w:hAnsi="Arial" w:cs="Arial"/>
          <w:i/>
        </w:rPr>
        <w:t>et al</w:t>
      </w:r>
      <w:r w:rsidR="002F3092">
        <w:rPr>
          <w:rFonts w:ascii="Arial" w:hAnsi="Arial" w:cs="Arial"/>
        </w:rPr>
        <w:t xml:space="preserve"> 2023; </w:t>
      </w:r>
      <w:proofErr w:type="spellStart"/>
      <w:r w:rsidR="002F3092">
        <w:rPr>
          <w:rFonts w:ascii="Arial" w:hAnsi="Arial" w:cs="Arial"/>
        </w:rPr>
        <w:t>Thabet</w:t>
      </w:r>
      <w:proofErr w:type="spellEnd"/>
      <w:r w:rsidR="002F3092">
        <w:rPr>
          <w:rFonts w:ascii="Arial" w:hAnsi="Arial" w:cs="Arial"/>
        </w:rPr>
        <w:t xml:space="preserve">, </w:t>
      </w:r>
      <w:r w:rsidR="002F3092" w:rsidRPr="002F3092">
        <w:rPr>
          <w:rFonts w:ascii="Arial" w:hAnsi="Arial" w:cs="Arial"/>
          <w:i/>
        </w:rPr>
        <w:t>et al</w:t>
      </w:r>
      <w:r w:rsidRPr="000737A4">
        <w:rPr>
          <w:rFonts w:ascii="Arial" w:hAnsi="Arial" w:cs="Arial"/>
        </w:rPr>
        <w:t xml:space="preserve"> 2022; </w:t>
      </w:r>
      <w:proofErr w:type="spellStart"/>
      <w:r w:rsidRPr="000737A4">
        <w:rPr>
          <w:rFonts w:ascii="Arial" w:hAnsi="Arial" w:cs="Arial"/>
        </w:rPr>
        <w:t>Oduola</w:t>
      </w:r>
      <w:proofErr w:type="spellEnd"/>
      <w:r w:rsidR="003449CD">
        <w:rPr>
          <w:rFonts w:ascii="Arial" w:hAnsi="Arial" w:cs="Arial"/>
        </w:rPr>
        <w:t>,</w:t>
      </w:r>
      <w:r w:rsidRPr="000737A4">
        <w:rPr>
          <w:rFonts w:ascii="Arial" w:hAnsi="Arial" w:cs="Arial"/>
        </w:rPr>
        <w:t xml:space="preserve"> </w:t>
      </w:r>
      <w:r w:rsidRPr="003449CD">
        <w:rPr>
          <w:rFonts w:ascii="Arial" w:hAnsi="Arial" w:cs="Arial"/>
          <w:i/>
        </w:rPr>
        <w:t>et al</w:t>
      </w:r>
      <w:r w:rsidRPr="000737A4">
        <w:rPr>
          <w:rFonts w:ascii="Arial" w:hAnsi="Arial" w:cs="Arial"/>
        </w:rPr>
        <w:t xml:space="preserve"> 2021). However, the overall abundance (78.9%) of </w:t>
      </w:r>
      <w:r w:rsidRPr="000737A4">
        <w:rPr>
          <w:rFonts w:ascii="Arial" w:hAnsi="Arial" w:cs="Arial"/>
          <w:i/>
          <w:iCs/>
        </w:rPr>
        <w:t xml:space="preserve">Anopheles gambiae </w:t>
      </w:r>
      <w:proofErr w:type="spellStart"/>
      <w:r w:rsidRPr="000737A4">
        <w:rPr>
          <w:rFonts w:ascii="Arial" w:hAnsi="Arial" w:cs="Arial"/>
        </w:rPr>
        <w:t>s.l</w:t>
      </w:r>
      <w:proofErr w:type="spellEnd"/>
      <w:r w:rsidRPr="000737A4">
        <w:rPr>
          <w:rFonts w:ascii="Arial" w:hAnsi="Arial" w:cs="Arial"/>
        </w:rPr>
        <w:t>, in this study was higher compare to some studies in Nigeria (</w:t>
      </w:r>
      <w:proofErr w:type="spellStart"/>
      <w:r w:rsidRPr="000737A4">
        <w:rPr>
          <w:rFonts w:ascii="Arial" w:hAnsi="Arial" w:cs="Arial"/>
          <w:bCs/>
        </w:rPr>
        <w:t>Ezenwaka</w:t>
      </w:r>
      <w:proofErr w:type="spellEnd"/>
      <w:r w:rsidRPr="000737A4">
        <w:rPr>
          <w:rFonts w:ascii="Arial" w:hAnsi="Arial" w:cs="Arial"/>
          <w:bCs/>
        </w:rPr>
        <w:t xml:space="preserve"> &amp; </w:t>
      </w:r>
      <w:proofErr w:type="spellStart"/>
      <w:r w:rsidRPr="000737A4">
        <w:rPr>
          <w:rFonts w:ascii="Arial" w:hAnsi="Arial" w:cs="Arial"/>
          <w:bCs/>
        </w:rPr>
        <w:t>Ailogie</w:t>
      </w:r>
      <w:proofErr w:type="spellEnd"/>
      <w:r w:rsidRPr="000737A4">
        <w:rPr>
          <w:rFonts w:ascii="Arial" w:hAnsi="Arial" w:cs="Arial"/>
          <w:bCs/>
        </w:rPr>
        <w:t xml:space="preserve">, 2023; </w:t>
      </w:r>
      <w:proofErr w:type="spellStart"/>
      <w:r w:rsidRPr="000737A4">
        <w:rPr>
          <w:rFonts w:ascii="Arial" w:hAnsi="Arial" w:cs="Arial"/>
        </w:rPr>
        <w:t>Ogbuefi</w:t>
      </w:r>
      <w:proofErr w:type="spellEnd"/>
      <w:r w:rsidRPr="000737A4">
        <w:rPr>
          <w:rFonts w:ascii="Arial" w:hAnsi="Arial" w:cs="Arial"/>
        </w:rPr>
        <w:t xml:space="preserve"> &amp; </w:t>
      </w:r>
      <w:proofErr w:type="spellStart"/>
      <w:r w:rsidRPr="000737A4">
        <w:rPr>
          <w:rFonts w:ascii="Arial" w:hAnsi="Arial" w:cs="Arial"/>
        </w:rPr>
        <w:t>Aribodor</w:t>
      </w:r>
      <w:proofErr w:type="spellEnd"/>
      <w:r w:rsidRPr="000737A4">
        <w:rPr>
          <w:rFonts w:ascii="Arial" w:hAnsi="Arial" w:cs="Arial"/>
        </w:rPr>
        <w:t>, 2023)</w:t>
      </w:r>
      <w:r w:rsidRPr="000737A4">
        <w:rPr>
          <w:rFonts w:ascii="Arial" w:hAnsi="Arial" w:cs="Arial"/>
          <w:bCs/>
        </w:rPr>
        <w:t>)</w:t>
      </w:r>
      <w:r w:rsidRPr="000737A4">
        <w:rPr>
          <w:rFonts w:ascii="Arial" w:hAnsi="Arial" w:cs="Arial"/>
        </w:rPr>
        <w:t xml:space="preserve"> and lower (</w:t>
      </w:r>
      <w:proofErr w:type="spellStart"/>
      <w:r w:rsidR="00CC6B1F">
        <w:rPr>
          <w:rFonts w:ascii="Arial" w:hAnsi="Arial" w:cs="Arial"/>
          <w:bCs/>
        </w:rPr>
        <w:t>Ombugadu</w:t>
      </w:r>
      <w:proofErr w:type="spellEnd"/>
      <w:r w:rsidR="00CC6B1F">
        <w:rPr>
          <w:rFonts w:ascii="Arial" w:hAnsi="Arial" w:cs="Arial"/>
          <w:bCs/>
        </w:rPr>
        <w:t xml:space="preserve">, </w:t>
      </w:r>
      <w:r w:rsidR="00CC6B1F" w:rsidRPr="00CC6B1F">
        <w:rPr>
          <w:rFonts w:ascii="Arial" w:hAnsi="Arial" w:cs="Arial"/>
          <w:bCs/>
          <w:i/>
        </w:rPr>
        <w:t>et al</w:t>
      </w:r>
      <w:r w:rsidRPr="000737A4">
        <w:rPr>
          <w:rFonts w:ascii="Arial" w:hAnsi="Arial" w:cs="Arial"/>
          <w:bCs/>
        </w:rPr>
        <w:t xml:space="preserve"> 2025</w:t>
      </w:r>
      <w:r w:rsidR="00E12B38">
        <w:rPr>
          <w:rFonts w:ascii="Arial" w:hAnsi="Arial" w:cs="Arial"/>
          <w:bCs/>
        </w:rPr>
        <w:t>b</w:t>
      </w:r>
      <w:r w:rsidRPr="000737A4">
        <w:rPr>
          <w:rFonts w:ascii="Arial" w:hAnsi="Arial" w:cs="Arial"/>
          <w:bCs/>
        </w:rPr>
        <w:t xml:space="preserve">; </w:t>
      </w:r>
      <w:r w:rsidRPr="000737A4">
        <w:rPr>
          <w:rFonts w:ascii="Arial" w:eastAsia="TimesNewRomanPSMT" w:hAnsi="Arial" w:cs="Arial"/>
        </w:rPr>
        <w:t xml:space="preserve">Okeke, </w:t>
      </w:r>
      <w:r w:rsidRPr="00B876E6">
        <w:rPr>
          <w:rFonts w:ascii="Arial" w:eastAsia="TimesNewRomanPSMT" w:hAnsi="Arial" w:cs="Arial"/>
          <w:i/>
        </w:rPr>
        <w:t>et al</w:t>
      </w:r>
      <w:r w:rsidRPr="000737A4">
        <w:rPr>
          <w:rFonts w:ascii="Arial" w:eastAsia="TimesNewRomanPSMT" w:hAnsi="Arial" w:cs="Arial"/>
        </w:rPr>
        <w:t xml:space="preserve"> 2024</w:t>
      </w:r>
      <w:r w:rsidRPr="000737A4">
        <w:rPr>
          <w:rFonts w:ascii="Arial" w:hAnsi="Arial" w:cs="Arial"/>
          <w:bCs/>
        </w:rPr>
        <w:t>)</w:t>
      </w:r>
      <w:r w:rsidRPr="000737A4">
        <w:rPr>
          <w:rFonts w:ascii="Arial" w:hAnsi="Arial" w:cs="Arial"/>
        </w:rPr>
        <w:t xml:space="preserve"> compare to the result of this studies. Similarly, </w:t>
      </w:r>
      <w:r w:rsidRPr="000737A4">
        <w:rPr>
          <w:rStyle w:val="Strong"/>
          <w:rFonts w:ascii="Arial" w:hAnsi="Arial" w:cs="Arial"/>
          <w:b w:val="0"/>
          <w:i/>
        </w:rPr>
        <w:t>Anopheles</w:t>
      </w:r>
      <w:r w:rsidRPr="000737A4">
        <w:rPr>
          <w:rStyle w:val="Strong"/>
          <w:rFonts w:ascii="Arial" w:hAnsi="Arial" w:cs="Arial"/>
        </w:rPr>
        <w:t xml:space="preserve"> </w:t>
      </w:r>
      <w:proofErr w:type="spellStart"/>
      <w:r w:rsidRPr="000737A4">
        <w:rPr>
          <w:rStyle w:val="Strong"/>
          <w:rFonts w:ascii="Arial" w:hAnsi="Arial" w:cs="Arial"/>
          <w:b w:val="0"/>
          <w:i/>
        </w:rPr>
        <w:t>coustani</w:t>
      </w:r>
      <w:proofErr w:type="spellEnd"/>
      <w:r w:rsidRPr="000737A4">
        <w:rPr>
          <w:rFonts w:ascii="Arial" w:hAnsi="Arial" w:cs="Arial"/>
          <w:i/>
        </w:rPr>
        <w:t xml:space="preserve"> </w:t>
      </w:r>
      <w:r w:rsidRPr="000737A4">
        <w:rPr>
          <w:rFonts w:ascii="Arial" w:hAnsi="Arial" w:cs="Arial"/>
        </w:rPr>
        <w:t>found in this study was reported as an incidental malaria vectors in various ecological zones across most parts of sub-Saharan Africa</w:t>
      </w:r>
      <w:r w:rsidR="00652190">
        <w:rPr>
          <w:rFonts w:ascii="Arial" w:hAnsi="Arial" w:cs="Arial"/>
        </w:rPr>
        <w:t xml:space="preserve"> (Coetzee, 2022; </w:t>
      </w:r>
      <w:proofErr w:type="spellStart"/>
      <w:r w:rsidR="00652190">
        <w:rPr>
          <w:rFonts w:ascii="Arial" w:hAnsi="Arial" w:cs="Arial"/>
        </w:rPr>
        <w:t>Ombugadu</w:t>
      </w:r>
      <w:proofErr w:type="spellEnd"/>
      <w:r w:rsidR="00652190">
        <w:rPr>
          <w:rFonts w:ascii="Arial" w:hAnsi="Arial" w:cs="Arial"/>
        </w:rPr>
        <w:t xml:space="preserve">, </w:t>
      </w:r>
      <w:r w:rsidR="00652190" w:rsidRPr="00652190">
        <w:rPr>
          <w:rFonts w:ascii="Arial" w:hAnsi="Arial" w:cs="Arial"/>
          <w:i/>
        </w:rPr>
        <w:t>et al</w:t>
      </w:r>
      <w:r w:rsidRPr="00652190">
        <w:rPr>
          <w:rFonts w:ascii="Arial" w:hAnsi="Arial" w:cs="Arial"/>
          <w:i/>
        </w:rPr>
        <w:t xml:space="preserve"> </w:t>
      </w:r>
      <w:r w:rsidRPr="000737A4">
        <w:rPr>
          <w:rFonts w:ascii="Arial" w:hAnsi="Arial" w:cs="Arial"/>
        </w:rPr>
        <w:t xml:space="preserve">2020). The composition and distribution of these </w:t>
      </w:r>
      <w:r w:rsidRPr="000737A4">
        <w:rPr>
          <w:rFonts w:ascii="Arial" w:hAnsi="Arial" w:cs="Arial"/>
          <w:i/>
        </w:rPr>
        <w:t>Anopheles</w:t>
      </w:r>
      <w:r w:rsidRPr="000737A4">
        <w:rPr>
          <w:rFonts w:ascii="Arial" w:hAnsi="Arial" w:cs="Arial"/>
        </w:rPr>
        <w:t xml:space="preserve"> species could be influenced by a variety in micro-ecological and climatic factors (Noboru,</w:t>
      </w:r>
      <w:r w:rsidR="00FD5787">
        <w:rPr>
          <w:rFonts w:ascii="Arial" w:hAnsi="Arial" w:cs="Arial"/>
        </w:rPr>
        <w:t xml:space="preserve"> </w:t>
      </w:r>
      <w:r w:rsidR="00FD5787" w:rsidRPr="00CD204C">
        <w:rPr>
          <w:rFonts w:ascii="Arial" w:hAnsi="Arial" w:cs="Arial"/>
          <w:i/>
        </w:rPr>
        <w:t>et al</w:t>
      </w:r>
      <w:r w:rsidRPr="000737A4">
        <w:rPr>
          <w:rFonts w:ascii="Arial" w:hAnsi="Arial" w:cs="Arial"/>
        </w:rPr>
        <w:t xml:space="preserve"> 2002) and human factors which can impact availability of breeding sites, development of mosquitoes species and variability in malaria transmission intensity across different regions (</w:t>
      </w:r>
      <w:proofErr w:type="spellStart"/>
      <w:r w:rsidRPr="000737A4">
        <w:rPr>
          <w:rFonts w:ascii="Arial" w:hAnsi="Arial" w:cs="Arial"/>
        </w:rPr>
        <w:t>Babale</w:t>
      </w:r>
      <w:proofErr w:type="spellEnd"/>
      <w:r w:rsidR="00F4225C">
        <w:rPr>
          <w:rFonts w:ascii="Arial" w:hAnsi="Arial" w:cs="Arial"/>
        </w:rPr>
        <w:t xml:space="preserve">, </w:t>
      </w:r>
      <w:r w:rsidR="00F4225C" w:rsidRPr="00F4225C">
        <w:rPr>
          <w:rFonts w:ascii="Arial" w:hAnsi="Arial" w:cs="Arial"/>
          <w:i/>
        </w:rPr>
        <w:t>et al</w:t>
      </w:r>
      <w:r w:rsidRPr="000737A4">
        <w:rPr>
          <w:rFonts w:ascii="Arial" w:hAnsi="Arial" w:cs="Arial"/>
        </w:rPr>
        <w:t xml:space="preserve"> 2023).</w:t>
      </w:r>
    </w:p>
    <w:p w14:paraId="586C83AC" w14:textId="5DB89EA5" w:rsidR="000737A4" w:rsidRDefault="000737A4" w:rsidP="009B3F3A">
      <w:pPr>
        <w:autoSpaceDE w:val="0"/>
        <w:autoSpaceDN w:val="0"/>
        <w:adjustRightInd w:val="0"/>
        <w:spacing w:line="480" w:lineRule="auto"/>
        <w:jc w:val="both"/>
        <w:rPr>
          <w:rFonts w:ascii="Arial" w:hAnsi="Arial" w:cs="Arial"/>
        </w:rPr>
      </w:pPr>
      <w:r w:rsidRPr="000737A4">
        <w:rPr>
          <w:rFonts w:ascii="Arial" w:hAnsi="Arial" w:cs="Arial"/>
          <w:i/>
        </w:rPr>
        <w:t>Anopheles</w:t>
      </w:r>
      <w:r w:rsidRPr="000737A4">
        <w:rPr>
          <w:rFonts w:ascii="Arial" w:hAnsi="Arial" w:cs="Arial"/>
        </w:rPr>
        <w:t xml:space="preserve"> </w:t>
      </w:r>
      <w:r w:rsidRPr="000737A4">
        <w:rPr>
          <w:rFonts w:ascii="Arial" w:hAnsi="Arial" w:cs="Arial"/>
          <w:i/>
        </w:rPr>
        <w:t>gambiae</w:t>
      </w:r>
      <w:r w:rsidRPr="000737A4">
        <w:rPr>
          <w:rFonts w:ascii="Arial" w:hAnsi="Arial" w:cs="Arial"/>
        </w:rPr>
        <w:t xml:space="preserve"> </w:t>
      </w:r>
      <w:proofErr w:type="spellStart"/>
      <w:r w:rsidRPr="000737A4">
        <w:rPr>
          <w:rFonts w:ascii="Arial" w:hAnsi="Arial" w:cs="Arial"/>
        </w:rPr>
        <w:t>sl</w:t>
      </w:r>
      <w:proofErr w:type="spellEnd"/>
      <w:r w:rsidRPr="000737A4">
        <w:rPr>
          <w:rFonts w:ascii="Arial" w:hAnsi="Arial" w:cs="Arial"/>
        </w:rPr>
        <w:t xml:space="preserve">, though less abundant during the dry season months (November - March) than the rainy season months (April - October), the mosquito was abundant in all the months in both Obi and Keffi study areas. </w:t>
      </w:r>
      <w:r w:rsidRPr="000737A4">
        <w:rPr>
          <w:rFonts w:ascii="Arial" w:hAnsi="Arial" w:cs="Arial"/>
          <w:i/>
        </w:rPr>
        <w:t>Anopheles</w:t>
      </w:r>
      <w:r w:rsidRPr="000737A4">
        <w:rPr>
          <w:rFonts w:ascii="Arial" w:hAnsi="Arial" w:cs="Arial"/>
        </w:rPr>
        <w:t xml:space="preserve"> </w:t>
      </w:r>
      <w:proofErr w:type="spellStart"/>
      <w:r w:rsidRPr="000737A4">
        <w:rPr>
          <w:rFonts w:ascii="Arial" w:hAnsi="Arial" w:cs="Arial"/>
          <w:i/>
        </w:rPr>
        <w:t>coustani</w:t>
      </w:r>
      <w:proofErr w:type="spellEnd"/>
      <w:r w:rsidRPr="000737A4">
        <w:rPr>
          <w:rFonts w:ascii="Arial" w:hAnsi="Arial" w:cs="Arial"/>
          <w:i/>
        </w:rPr>
        <w:t xml:space="preserve"> </w:t>
      </w:r>
      <w:r w:rsidRPr="000737A4">
        <w:rPr>
          <w:rFonts w:ascii="Arial" w:hAnsi="Arial" w:cs="Arial"/>
        </w:rPr>
        <w:t xml:space="preserve">was found in all the months </w:t>
      </w:r>
      <w:r w:rsidRPr="000737A4">
        <w:rPr>
          <w:rFonts w:ascii="Arial" w:hAnsi="Arial" w:cs="Arial"/>
        </w:rPr>
        <w:lastRenderedPageBreak/>
        <w:t xml:space="preserve">except the month of February and most abundant in the month of August and with highly reduced number within dry than rainy season months. </w:t>
      </w:r>
      <w:r w:rsidRPr="000737A4">
        <w:rPr>
          <w:rFonts w:ascii="Arial" w:hAnsi="Arial" w:cs="Arial"/>
          <w:bCs/>
          <w:i/>
        </w:rPr>
        <w:t>Anopheles</w:t>
      </w:r>
      <w:r w:rsidRPr="000737A4">
        <w:rPr>
          <w:rFonts w:ascii="Arial" w:hAnsi="Arial" w:cs="Arial"/>
          <w:bCs/>
        </w:rPr>
        <w:t xml:space="preserve"> </w:t>
      </w:r>
      <w:proofErr w:type="spellStart"/>
      <w:r w:rsidRPr="000737A4">
        <w:rPr>
          <w:rFonts w:ascii="Arial" w:hAnsi="Arial" w:cs="Arial"/>
          <w:bCs/>
          <w:i/>
        </w:rPr>
        <w:t>funestus</w:t>
      </w:r>
      <w:proofErr w:type="spellEnd"/>
      <w:r w:rsidRPr="000737A4">
        <w:rPr>
          <w:rFonts w:ascii="Arial" w:hAnsi="Arial" w:cs="Arial"/>
          <w:bCs/>
          <w:i/>
        </w:rPr>
        <w:t xml:space="preserve"> </w:t>
      </w:r>
      <w:r w:rsidRPr="000737A4">
        <w:rPr>
          <w:rFonts w:ascii="Arial" w:hAnsi="Arial" w:cs="Arial"/>
          <w:bCs/>
        </w:rPr>
        <w:t>and</w:t>
      </w:r>
      <w:r w:rsidRPr="000737A4">
        <w:rPr>
          <w:rFonts w:ascii="Arial" w:hAnsi="Arial" w:cs="Arial"/>
          <w:bCs/>
          <w:i/>
        </w:rPr>
        <w:t xml:space="preserve"> </w:t>
      </w:r>
      <w:r w:rsidRPr="000737A4">
        <w:rPr>
          <w:rFonts w:ascii="Arial" w:hAnsi="Arial" w:cs="Arial"/>
          <w:i/>
        </w:rPr>
        <w:t>Anopheles</w:t>
      </w:r>
      <w:r w:rsidRPr="000737A4">
        <w:rPr>
          <w:rFonts w:ascii="Arial" w:hAnsi="Arial" w:cs="Arial"/>
        </w:rPr>
        <w:t xml:space="preserve"> </w:t>
      </w:r>
      <w:proofErr w:type="spellStart"/>
      <w:r w:rsidRPr="000737A4">
        <w:rPr>
          <w:rFonts w:ascii="Arial" w:hAnsi="Arial" w:cs="Arial"/>
          <w:i/>
        </w:rPr>
        <w:t>pharoensis</w:t>
      </w:r>
      <w:proofErr w:type="spellEnd"/>
      <w:r w:rsidRPr="000737A4">
        <w:rPr>
          <w:rFonts w:ascii="Arial" w:hAnsi="Arial" w:cs="Arial"/>
          <w:bCs/>
        </w:rPr>
        <w:t xml:space="preserve"> though not found in all the months in the study areas, the mosquitoes were</w:t>
      </w:r>
      <w:r w:rsidRPr="000737A4">
        <w:rPr>
          <w:rFonts w:ascii="Arial" w:hAnsi="Arial" w:cs="Arial"/>
        </w:rPr>
        <w:t xml:space="preserve"> more abundant in the months of rainy than dry seasons too. The abundance of different </w:t>
      </w:r>
      <w:r w:rsidRPr="000737A4">
        <w:rPr>
          <w:rFonts w:ascii="Arial" w:hAnsi="Arial" w:cs="Arial"/>
          <w:i/>
        </w:rPr>
        <w:t>Anopheles</w:t>
      </w:r>
      <w:r w:rsidRPr="000737A4">
        <w:rPr>
          <w:rFonts w:ascii="Arial" w:hAnsi="Arial" w:cs="Arial"/>
        </w:rPr>
        <w:t xml:space="preserve"> species in this study follows Nigeria’s distinct wet and dry seasons which could be due to impact of rainfall, temperature, and humidity on the breeding and survival rate of mosquitoes (</w:t>
      </w:r>
      <w:proofErr w:type="spellStart"/>
      <w:r w:rsidRPr="000737A4">
        <w:rPr>
          <w:rFonts w:ascii="Arial" w:hAnsi="Arial" w:cs="Arial"/>
        </w:rPr>
        <w:t>Thabet</w:t>
      </w:r>
      <w:proofErr w:type="spellEnd"/>
      <w:r w:rsidRPr="000737A4">
        <w:rPr>
          <w:rFonts w:ascii="Arial" w:hAnsi="Arial" w:cs="Arial"/>
        </w:rPr>
        <w:t xml:space="preserve">, </w:t>
      </w:r>
      <w:r w:rsidRPr="00B809AF">
        <w:rPr>
          <w:rFonts w:ascii="Arial" w:hAnsi="Arial" w:cs="Arial"/>
          <w:i/>
        </w:rPr>
        <w:t>et al</w:t>
      </w:r>
      <w:r w:rsidRPr="000737A4">
        <w:rPr>
          <w:rFonts w:ascii="Arial" w:hAnsi="Arial" w:cs="Arial"/>
        </w:rPr>
        <w:t xml:space="preserve"> 2022). Lower humidity and higher temperatures in the dry season are less </w:t>
      </w:r>
      <w:proofErr w:type="spellStart"/>
      <w:r w:rsidRPr="000737A4">
        <w:rPr>
          <w:rFonts w:ascii="Arial" w:hAnsi="Arial" w:cs="Arial"/>
        </w:rPr>
        <w:t>favourable</w:t>
      </w:r>
      <w:proofErr w:type="spellEnd"/>
      <w:r w:rsidRPr="000737A4">
        <w:rPr>
          <w:rFonts w:ascii="Arial" w:hAnsi="Arial" w:cs="Arial"/>
        </w:rPr>
        <w:t xml:space="preserve"> for mosquito survival (Agyekum, </w:t>
      </w:r>
      <w:r w:rsidRPr="00090057">
        <w:rPr>
          <w:rFonts w:ascii="Arial" w:hAnsi="Arial" w:cs="Arial"/>
          <w:i/>
        </w:rPr>
        <w:t>et al</w:t>
      </w:r>
      <w:r w:rsidRPr="000737A4">
        <w:rPr>
          <w:rFonts w:ascii="Arial" w:hAnsi="Arial" w:cs="Arial"/>
        </w:rPr>
        <w:t xml:space="preserve"> 2021) and responsible for less abundant of mosquitoes during the dry than wet seasons (</w:t>
      </w:r>
      <w:proofErr w:type="spellStart"/>
      <w:r w:rsidRPr="000737A4">
        <w:rPr>
          <w:rFonts w:ascii="Arial" w:hAnsi="Arial" w:cs="Arial"/>
        </w:rPr>
        <w:t>Olorunniyi</w:t>
      </w:r>
      <w:proofErr w:type="spellEnd"/>
      <w:r w:rsidRPr="000737A4">
        <w:rPr>
          <w:rFonts w:ascii="Arial" w:hAnsi="Arial" w:cs="Arial"/>
        </w:rPr>
        <w:t xml:space="preserve">, 2021; </w:t>
      </w:r>
      <w:proofErr w:type="spellStart"/>
      <w:r w:rsidRPr="000737A4">
        <w:rPr>
          <w:rFonts w:ascii="Arial" w:hAnsi="Arial" w:cs="Arial"/>
        </w:rPr>
        <w:t>Adamu</w:t>
      </w:r>
      <w:proofErr w:type="spellEnd"/>
      <w:r w:rsidRPr="000737A4">
        <w:rPr>
          <w:rFonts w:ascii="Arial" w:hAnsi="Arial" w:cs="Arial"/>
        </w:rPr>
        <w:t xml:space="preserve">, </w:t>
      </w:r>
      <w:r w:rsidRPr="00D62FD9">
        <w:rPr>
          <w:rFonts w:ascii="Arial" w:hAnsi="Arial" w:cs="Arial"/>
          <w:i/>
        </w:rPr>
        <w:t>et al</w:t>
      </w:r>
      <w:r w:rsidRPr="000737A4">
        <w:rPr>
          <w:rFonts w:ascii="Arial" w:hAnsi="Arial" w:cs="Arial"/>
        </w:rPr>
        <w:t xml:space="preserve"> 2023). Higher abundance of </w:t>
      </w:r>
      <w:r w:rsidRPr="000737A4">
        <w:rPr>
          <w:rFonts w:ascii="Arial" w:hAnsi="Arial" w:cs="Arial"/>
          <w:i/>
        </w:rPr>
        <w:t>Anopheles</w:t>
      </w:r>
      <w:r w:rsidRPr="000737A4">
        <w:rPr>
          <w:rFonts w:ascii="Arial" w:hAnsi="Arial" w:cs="Arial"/>
        </w:rPr>
        <w:t xml:space="preserve"> mosquitos during the rainy season could also be as a result of increased vegetation growth which provides more resting and hiding places for adult mosquitoes and protect them from predators and environmental stresses (Sauer, </w:t>
      </w:r>
      <w:r w:rsidRPr="00152942">
        <w:rPr>
          <w:rFonts w:ascii="Arial" w:hAnsi="Arial" w:cs="Arial"/>
          <w:i/>
        </w:rPr>
        <w:t>et al</w:t>
      </w:r>
      <w:r w:rsidRPr="000737A4">
        <w:rPr>
          <w:rFonts w:ascii="Arial" w:hAnsi="Arial" w:cs="Arial"/>
        </w:rPr>
        <w:t xml:space="preserve"> 2021) and availability of food especially nectar from flowers which increases </w:t>
      </w:r>
      <w:r w:rsidRPr="000737A4">
        <w:rPr>
          <w:rFonts w:ascii="Arial" w:hAnsi="Arial" w:cs="Arial"/>
          <w:i/>
        </w:rPr>
        <w:t>Plasmodium</w:t>
      </w:r>
      <w:r w:rsidRPr="000737A4">
        <w:rPr>
          <w:rFonts w:ascii="Arial" w:hAnsi="Arial" w:cs="Arial"/>
        </w:rPr>
        <w:t xml:space="preserve"> gametogenesi</w:t>
      </w:r>
      <w:r w:rsidR="008D628C">
        <w:rPr>
          <w:rFonts w:ascii="Arial" w:hAnsi="Arial" w:cs="Arial"/>
        </w:rPr>
        <w:t>s and vector competence (Ernest,</w:t>
      </w:r>
      <w:r w:rsidRPr="000737A4">
        <w:rPr>
          <w:rFonts w:ascii="Arial" w:hAnsi="Arial" w:cs="Arial"/>
        </w:rPr>
        <w:t xml:space="preserve"> </w:t>
      </w:r>
      <w:r w:rsidRPr="008D628C">
        <w:rPr>
          <w:rFonts w:ascii="Arial" w:hAnsi="Arial" w:cs="Arial"/>
          <w:i/>
        </w:rPr>
        <w:t xml:space="preserve">et al </w:t>
      </w:r>
      <w:r w:rsidRPr="000737A4">
        <w:rPr>
          <w:rFonts w:ascii="Arial" w:hAnsi="Arial" w:cs="Arial"/>
        </w:rPr>
        <w:t>2021).</w:t>
      </w:r>
    </w:p>
    <w:p w14:paraId="56043EAA" w14:textId="77777777" w:rsidR="007A7452" w:rsidRPr="000737A4" w:rsidRDefault="007A7452" w:rsidP="009B3F3A">
      <w:pPr>
        <w:autoSpaceDE w:val="0"/>
        <w:autoSpaceDN w:val="0"/>
        <w:adjustRightInd w:val="0"/>
        <w:spacing w:line="480" w:lineRule="auto"/>
        <w:jc w:val="both"/>
        <w:rPr>
          <w:rFonts w:ascii="Arial" w:hAnsi="Arial" w:cs="Arial"/>
        </w:rPr>
      </w:pPr>
    </w:p>
    <w:p w14:paraId="7BE4F026" w14:textId="77777777" w:rsidR="000737A4" w:rsidRPr="007A7452" w:rsidRDefault="007A7452" w:rsidP="009B3F3A">
      <w:pPr>
        <w:autoSpaceDE w:val="0"/>
        <w:autoSpaceDN w:val="0"/>
        <w:adjustRightInd w:val="0"/>
        <w:spacing w:line="480" w:lineRule="auto"/>
        <w:jc w:val="both"/>
        <w:rPr>
          <w:rFonts w:ascii="Arial" w:hAnsi="Arial" w:cs="Arial"/>
          <w:b/>
        </w:rPr>
      </w:pPr>
      <w:r w:rsidRPr="007A7452">
        <w:rPr>
          <w:rFonts w:ascii="Arial" w:hAnsi="Arial" w:cs="Arial"/>
          <w:b/>
        </w:rPr>
        <w:t xml:space="preserve">4.2 </w:t>
      </w:r>
      <w:r w:rsidR="000737A4" w:rsidRPr="007A7452">
        <w:rPr>
          <w:rFonts w:ascii="Arial" w:hAnsi="Arial" w:cs="Arial"/>
          <w:b/>
        </w:rPr>
        <w:t xml:space="preserve">Feeding </w:t>
      </w:r>
      <w:proofErr w:type="spellStart"/>
      <w:r w:rsidR="000737A4" w:rsidRPr="007A7452">
        <w:rPr>
          <w:rFonts w:ascii="Arial" w:hAnsi="Arial" w:cs="Arial"/>
          <w:b/>
        </w:rPr>
        <w:t>Behaviour</w:t>
      </w:r>
      <w:proofErr w:type="spellEnd"/>
      <w:r w:rsidR="000737A4" w:rsidRPr="007A7452">
        <w:rPr>
          <w:rFonts w:ascii="Arial" w:hAnsi="Arial" w:cs="Arial"/>
          <w:b/>
        </w:rPr>
        <w:t xml:space="preserve"> of </w:t>
      </w:r>
      <w:r w:rsidR="000737A4" w:rsidRPr="007A7452">
        <w:rPr>
          <w:rFonts w:ascii="Arial" w:hAnsi="Arial" w:cs="Arial"/>
          <w:b/>
          <w:i/>
        </w:rPr>
        <w:t>Anopheles</w:t>
      </w:r>
      <w:r w:rsidR="000737A4" w:rsidRPr="007A7452">
        <w:rPr>
          <w:rFonts w:ascii="Arial" w:hAnsi="Arial" w:cs="Arial"/>
          <w:b/>
        </w:rPr>
        <w:t xml:space="preserve"> Species in the Study Areas.</w:t>
      </w:r>
    </w:p>
    <w:p w14:paraId="18DDCD54" w14:textId="77777777" w:rsidR="000737A4" w:rsidRPr="007A7452" w:rsidRDefault="007A7452" w:rsidP="009B3F3A">
      <w:pPr>
        <w:spacing w:line="480" w:lineRule="auto"/>
        <w:jc w:val="both"/>
        <w:rPr>
          <w:rFonts w:ascii="Arial" w:hAnsi="Arial" w:cs="Arial"/>
          <w:b/>
        </w:rPr>
      </w:pPr>
      <w:r w:rsidRPr="007A7452">
        <w:rPr>
          <w:rFonts w:ascii="Arial" w:hAnsi="Arial" w:cs="Arial"/>
          <w:b/>
        </w:rPr>
        <w:t xml:space="preserve">4.2.1 </w:t>
      </w:r>
      <w:proofErr w:type="spellStart"/>
      <w:r w:rsidR="000737A4" w:rsidRPr="007A7452">
        <w:rPr>
          <w:rFonts w:ascii="Arial" w:hAnsi="Arial" w:cs="Arial"/>
          <w:b/>
        </w:rPr>
        <w:t>Endophagic</w:t>
      </w:r>
      <w:proofErr w:type="spellEnd"/>
      <w:r w:rsidR="000737A4" w:rsidRPr="007A7452">
        <w:rPr>
          <w:rFonts w:ascii="Arial" w:hAnsi="Arial" w:cs="Arial"/>
          <w:b/>
        </w:rPr>
        <w:t>/</w:t>
      </w:r>
      <w:proofErr w:type="spellStart"/>
      <w:r w:rsidR="000737A4" w:rsidRPr="007A7452">
        <w:rPr>
          <w:rFonts w:ascii="Arial" w:hAnsi="Arial" w:cs="Arial"/>
          <w:b/>
        </w:rPr>
        <w:t>Exophagic</w:t>
      </w:r>
      <w:proofErr w:type="spellEnd"/>
      <w:r w:rsidR="000737A4" w:rsidRPr="007A7452">
        <w:rPr>
          <w:rFonts w:ascii="Arial" w:hAnsi="Arial" w:cs="Arial"/>
          <w:b/>
        </w:rPr>
        <w:t xml:space="preserve"> Feeding Preference of </w:t>
      </w:r>
      <w:r w:rsidR="000737A4" w:rsidRPr="007A7452">
        <w:rPr>
          <w:rFonts w:ascii="Arial" w:hAnsi="Arial" w:cs="Arial"/>
          <w:b/>
          <w:i/>
        </w:rPr>
        <w:t>Anopheles</w:t>
      </w:r>
      <w:r w:rsidR="000737A4" w:rsidRPr="007A7452">
        <w:rPr>
          <w:rFonts w:ascii="Arial" w:hAnsi="Arial" w:cs="Arial"/>
          <w:b/>
        </w:rPr>
        <w:t xml:space="preserve"> Species</w:t>
      </w:r>
    </w:p>
    <w:p w14:paraId="101ADC2C" w14:textId="0C7BDAF8" w:rsidR="000737A4" w:rsidRDefault="000737A4" w:rsidP="009B3F3A">
      <w:pPr>
        <w:spacing w:before="240" w:line="480" w:lineRule="auto"/>
        <w:jc w:val="both"/>
        <w:rPr>
          <w:rFonts w:ascii="Arial" w:hAnsi="Arial" w:cs="Arial"/>
        </w:rPr>
      </w:pPr>
      <w:r w:rsidRPr="007A7452">
        <w:rPr>
          <w:rFonts w:ascii="Arial" w:hAnsi="Arial" w:cs="Arial"/>
          <w:bCs/>
          <w:i/>
        </w:rPr>
        <w:t>Anopheles</w:t>
      </w:r>
      <w:r w:rsidRPr="007A7452">
        <w:rPr>
          <w:rFonts w:ascii="Arial" w:hAnsi="Arial" w:cs="Arial"/>
          <w:bCs/>
        </w:rPr>
        <w:t xml:space="preserve"> </w:t>
      </w:r>
      <w:r w:rsidRPr="007A7452">
        <w:rPr>
          <w:rFonts w:ascii="Arial" w:hAnsi="Arial" w:cs="Arial"/>
          <w:bCs/>
          <w:i/>
        </w:rPr>
        <w:t>gambiae</w:t>
      </w:r>
      <w:r w:rsidRPr="007A7452">
        <w:rPr>
          <w:rFonts w:ascii="Arial" w:hAnsi="Arial" w:cs="Arial"/>
          <w:bCs/>
        </w:rPr>
        <w:t xml:space="preserve"> </w:t>
      </w:r>
      <w:proofErr w:type="spellStart"/>
      <w:r w:rsidRPr="007A7452">
        <w:rPr>
          <w:rFonts w:ascii="Arial" w:hAnsi="Arial" w:cs="Arial"/>
          <w:bCs/>
        </w:rPr>
        <w:t>sl</w:t>
      </w:r>
      <w:proofErr w:type="spellEnd"/>
      <w:r w:rsidRPr="007A7452">
        <w:rPr>
          <w:rFonts w:ascii="Arial" w:hAnsi="Arial" w:cs="Arial"/>
          <w:bCs/>
        </w:rPr>
        <w:t xml:space="preserve"> feed more indoor (</w:t>
      </w:r>
      <w:proofErr w:type="spellStart"/>
      <w:r w:rsidRPr="007A7452">
        <w:rPr>
          <w:rFonts w:ascii="Arial" w:hAnsi="Arial" w:cs="Arial"/>
          <w:bCs/>
        </w:rPr>
        <w:t>endophagic</w:t>
      </w:r>
      <w:proofErr w:type="spellEnd"/>
      <w:r w:rsidRPr="007A7452">
        <w:rPr>
          <w:rFonts w:ascii="Arial" w:hAnsi="Arial" w:cs="Arial"/>
          <w:bCs/>
        </w:rPr>
        <w:t>) than outdoor (</w:t>
      </w:r>
      <w:proofErr w:type="spellStart"/>
      <w:r w:rsidRPr="007A7452">
        <w:rPr>
          <w:rFonts w:ascii="Arial" w:hAnsi="Arial" w:cs="Arial"/>
          <w:bCs/>
        </w:rPr>
        <w:t>exophagic</w:t>
      </w:r>
      <w:proofErr w:type="spellEnd"/>
      <w:r w:rsidRPr="007A7452">
        <w:rPr>
          <w:rFonts w:ascii="Arial" w:hAnsi="Arial" w:cs="Arial"/>
          <w:bCs/>
        </w:rPr>
        <w:t xml:space="preserve">) in all the months except in March and April in Obi and February in Keffi study areas. The mosquito fed most in month of September/July and July/August indoor and outdoor in Obi and Keffi respectively and least in the month of February. </w:t>
      </w:r>
      <w:r w:rsidRPr="007A7452">
        <w:rPr>
          <w:rFonts w:ascii="Arial" w:hAnsi="Arial" w:cs="Arial"/>
          <w:bCs/>
          <w:i/>
        </w:rPr>
        <w:t>Anopheles</w:t>
      </w:r>
      <w:r w:rsidRPr="007A7452">
        <w:rPr>
          <w:rFonts w:ascii="Arial" w:hAnsi="Arial" w:cs="Arial"/>
          <w:bCs/>
        </w:rPr>
        <w:t xml:space="preserve"> </w:t>
      </w:r>
      <w:proofErr w:type="spellStart"/>
      <w:r w:rsidRPr="007A7452">
        <w:rPr>
          <w:rFonts w:ascii="Arial" w:hAnsi="Arial" w:cs="Arial"/>
          <w:bCs/>
          <w:i/>
        </w:rPr>
        <w:t>funestus</w:t>
      </w:r>
      <w:proofErr w:type="spellEnd"/>
      <w:r w:rsidRPr="007A7452">
        <w:rPr>
          <w:rFonts w:ascii="Arial" w:hAnsi="Arial" w:cs="Arial"/>
          <w:bCs/>
        </w:rPr>
        <w:t xml:space="preserve"> also</w:t>
      </w:r>
      <w:r w:rsidRPr="007A7452">
        <w:rPr>
          <w:rFonts w:ascii="Arial" w:hAnsi="Arial" w:cs="Arial"/>
          <w:bCs/>
          <w:i/>
        </w:rPr>
        <w:t xml:space="preserve"> </w:t>
      </w:r>
      <w:r w:rsidRPr="007A7452">
        <w:rPr>
          <w:rFonts w:ascii="Arial" w:hAnsi="Arial" w:cs="Arial"/>
          <w:bCs/>
        </w:rPr>
        <w:t xml:space="preserve">fed more indoor than outdoor in all the months except in September/November/December in Obi and May/August/January in Keffi. </w:t>
      </w:r>
      <w:r w:rsidRPr="007A7452">
        <w:rPr>
          <w:rFonts w:ascii="Arial" w:hAnsi="Arial" w:cs="Arial"/>
          <w:bCs/>
          <w:i/>
        </w:rPr>
        <w:t>Anopheles</w:t>
      </w:r>
      <w:r w:rsidRPr="007A7452">
        <w:rPr>
          <w:rFonts w:ascii="Arial" w:hAnsi="Arial" w:cs="Arial"/>
          <w:bCs/>
        </w:rPr>
        <w:t xml:space="preserve"> </w:t>
      </w:r>
      <w:proofErr w:type="spellStart"/>
      <w:r w:rsidRPr="007A7452">
        <w:rPr>
          <w:rFonts w:ascii="Arial" w:hAnsi="Arial" w:cs="Arial"/>
          <w:bCs/>
          <w:i/>
        </w:rPr>
        <w:t>pharoensis</w:t>
      </w:r>
      <w:proofErr w:type="spellEnd"/>
      <w:r w:rsidRPr="007A7452">
        <w:rPr>
          <w:rFonts w:ascii="Arial" w:hAnsi="Arial" w:cs="Arial"/>
          <w:bCs/>
          <w:i/>
        </w:rPr>
        <w:t xml:space="preserve"> </w:t>
      </w:r>
      <w:r w:rsidRPr="007A7452">
        <w:rPr>
          <w:rFonts w:ascii="Arial" w:hAnsi="Arial" w:cs="Arial"/>
          <w:bCs/>
        </w:rPr>
        <w:t xml:space="preserve">also fed more indoor than outdoor. </w:t>
      </w:r>
      <w:r w:rsidRPr="007A7452">
        <w:rPr>
          <w:rFonts w:ascii="Arial" w:hAnsi="Arial" w:cs="Arial"/>
        </w:rPr>
        <w:t xml:space="preserve">Indoor and outdoor biting </w:t>
      </w:r>
      <w:proofErr w:type="spellStart"/>
      <w:r w:rsidRPr="007A7452">
        <w:rPr>
          <w:rFonts w:ascii="Arial" w:hAnsi="Arial" w:cs="Arial"/>
        </w:rPr>
        <w:t>behaviour</w:t>
      </w:r>
      <w:proofErr w:type="spellEnd"/>
      <w:r w:rsidRPr="007A7452">
        <w:rPr>
          <w:rFonts w:ascii="Arial" w:hAnsi="Arial" w:cs="Arial"/>
        </w:rPr>
        <w:t xml:space="preserve"> of </w:t>
      </w:r>
      <w:r w:rsidRPr="007A7452">
        <w:rPr>
          <w:rFonts w:ascii="Arial" w:hAnsi="Arial" w:cs="Arial"/>
          <w:i/>
        </w:rPr>
        <w:t xml:space="preserve">Anopheles </w:t>
      </w:r>
      <w:proofErr w:type="spellStart"/>
      <w:r w:rsidRPr="007A7452">
        <w:rPr>
          <w:rFonts w:ascii="Arial" w:hAnsi="Arial" w:cs="Arial"/>
          <w:i/>
        </w:rPr>
        <w:t>funestus</w:t>
      </w:r>
      <w:proofErr w:type="spellEnd"/>
      <w:r w:rsidRPr="007A7452">
        <w:rPr>
          <w:rFonts w:ascii="Arial" w:hAnsi="Arial" w:cs="Arial"/>
          <w:i/>
        </w:rPr>
        <w:t xml:space="preserve"> </w:t>
      </w:r>
      <w:r w:rsidRPr="007A7452">
        <w:rPr>
          <w:rFonts w:ascii="Arial" w:hAnsi="Arial" w:cs="Arial"/>
        </w:rPr>
        <w:t>and</w:t>
      </w:r>
      <w:r w:rsidRPr="007A7452">
        <w:rPr>
          <w:rFonts w:ascii="Arial" w:hAnsi="Arial" w:cs="Arial"/>
          <w:i/>
        </w:rPr>
        <w:t xml:space="preserve"> </w:t>
      </w:r>
      <w:proofErr w:type="spellStart"/>
      <w:r w:rsidRPr="007A7452">
        <w:rPr>
          <w:rFonts w:ascii="Arial" w:hAnsi="Arial" w:cs="Arial"/>
          <w:i/>
        </w:rPr>
        <w:t>pharoensis</w:t>
      </w:r>
      <w:proofErr w:type="spellEnd"/>
      <w:r w:rsidRPr="007A7452">
        <w:rPr>
          <w:rFonts w:ascii="Arial" w:hAnsi="Arial" w:cs="Arial"/>
          <w:i/>
        </w:rPr>
        <w:t xml:space="preserve"> </w:t>
      </w:r>
      <w:r w:rsidRPr="007A7452">
        <w:rPr>
          <w:rFonts w:ascii="Arial" w:hAnsi="Arial" w:cs="Arial"/>
        </w:rPr>
        <w:t>w</w:t>
      </w:r>
      <w:r w:rsidR="00942680">
        <w:rPr>
          <w:rFonts w:ascii="Arial" w:hAnsi="Arial" w:cs="Arial"/>
        </w:rPr>
        <w:t>as significantly difference (</w:t>
      </w:r>
      <w:r w:rsidR="00942680" w:rsidRPr="00942680">
        <w:rPr>
          <w:rFonts w:ascii="Arial" w:hAnsi="Arial" w:cs="Arial"/>
          <w:i/>
        </w:rPr>
        <w:t>P</w:t>
      </w:r>
      <w:r w:rsidR="00942680">
        <w:rPr>
          <w:rFonts w:ascii="Arial" w:hAnsi="Arial" w:cs="Arial"/>
        </w:rPr>
        <w:t>=</w:t>
      </w:r>
      <w:r w:rsidRPr="007A7452">
        <w:rPr>
          <w:rFonts w:ascii="Arial" w:hAnsi="Arial" w:cs="Arial"/>
        </w:rPr>
        <w:t>.05) but no</w:t>
      </w:r>
      <w:r w:rsidR="00942680">
        <w:rPr>
          <w:rFonts w:ascii="Arial" w:hAnsi="Arial" w:cs="Arial"/>
        </w:rPr>
        <w:t xml:space="preserve"> significance difference (</w:t>
      </w:r>
      <w:r w:rsidR="00942680" w:rsidRPr="00942680">
        <w:rPr>
          <w:rFonts w:ascii="Arial" w:hAnsi="Arial" w:cs="Arial"/>
          <w:i/>
        </w:rPr>
        <w:t>P</w:t>
      </w:r>
      <w:r w:rsidR="00942680">
        <w:rPr>
          <w:rFonts w:ascii="Arial" w:hAnsi="Arial" w:cs="Arial"/>
        </w:rPr>
        <w:t>=</w:t>
      </w:r>
      <w:r w:rsidRPr="007A7452">
        <w:rPr>
          <w:rFonts w:ascii="Arial" w:hAnsi="Arial" w:cs="Arial"/>
        </w:rPr>
        <w:t xml:space="preserve">.05) in indoor and outdoor biting </w:t>
      </w:r>
      <w:proofErr w:type="spellStart"/>
      <w:r w:rsidRPr="007A7452">
        <w:rPr>
          <w:rFonts w:ascii="Arial" w:hAnsi="Arial" w:cs="Arial"/>
        </w:rPr>
        <w:t>behaviour</w:t>
      </w:r>
      <w:proofErr w:type="spellEnd"/>
      <w:r w:rsidRPr="007A7452">
        <w:rPr>
          <w:rFonts w:ascii="Arial" w:hAnsi="Arial" w:cs="Arial"/>
        </w:rPr>
        <w:t xml:space="preserve"> of </w:t>
      </w:r>
      <w:r w:rsidRPr="007A7452">
        <w:rPr>
          <w:rFonts w:ascii="Arial" w:hAnsi="Arial" w:cs="Arial"/>
          <w:i/>
        </w:rPr>
        <w:t>Anopheles</w:t>
      </w:r>
      <w:r w:rsidRPr="007A7452">
        <w:rPr>
          <w:rFonts w:ascii="Arial" w:hAnsi="Arial" w:cs="Arial"/>
        </w:rPr>
        <w:t xml:space="preserve"> </w:t>
      </w:r>
      <w:r w:rsidRPr="007A7452">
        <w:rPr>
          <w:rFonts w:ascii="Arial" w:hAnsi="Arial" w:cs="Arial"/>
          <w:i/>
        </w:rPr>
        <w:t xml:space="preserve">gambiae. </w:t>
      </w:r>
      <w:proofErr w:type="spellStart"/>
      <w:r w:rsidRPr="007A7452">
        <w:rPr>
          <w:rFonts w:ascii="Arial" w:hAnsi="Arial" w:cs="Arial"/>
        </w:rPr>
        <w:t>Nzioki</w:t>
      </w:r>
      <w:proofErr w:type="spellEnd"/>
      <w:r w:rsidR="007761BE">
        <w:rPr>
          <w:rFonts w:ascii="Arial" w:hAnsi="Arial" w:cs="Arial"/>
          <w:bCs/>
        </w:rPr>
        <w:t xml:space="preserve">, </w:t>
      </w:r>
      <w:r w:rsidR="007761BE" w:rsidRPr="007761BE">
        <w:rPr>
          <w:rFonts w:ascii="Arial" w:hAnsi="Arial" w:cs="Arial"/>
          <w:bCs/>
          <w:i/>
        </w:rPr>
        <w:t>et al</w:t>
      </w:r>
      <w:r w:rsidRPr="007A7452">
        <w:rPr>
          <w:rFonts w:ascii="Arial" w:hAnsi="Arial" w:cs="Arial"/>
          <w:bCs/>
        </w:rPr>
        <w:t xml:space="preserve"> (2023) similarly reported </w:t>
      </w:r>
      <w:proofErr w:type="spellStart"/>
      <w:r w:rsidRPr="007A7452">
        <w:rPr>
          <w:rFonts w:ascii="Arial" w:hAnsi="Arial" w:cs="Arial"/>
          <w:bCs/>
        </w:rPr>
        <w:t>endophagic</w:t>
      </w:r>
      <w:proofErr w:type="spellEnd"/>
      <w:r w:rsidRPr="007A7452">
        <w:rPr>
          <w:rFonts w:ascii="Arial" w:hAnsi="Arial" w:cs="Arial"/>
          <w:bCs/>
        </w:rPr>
        <w:t xml:space="preserve"> behavior </w:t>
      </w:r>
      <w:r w:rsidRPr="007A7452">
        <w:rPr>
          <w:rFonts w:ascii="Arial" w:hAnsi="Arial" w:cs="Arial"/>
          <w:bCs/>
        </w:rPr>
        <w:lastRenderedPageBreak/>
        <w:t xml:space="preserve">of </w:t>
      </w:r>
      <w:r w:rsidRPr="007A7452">
        <w:rPr>
          <w:rFonts w:ascii="Arial" w:hAnsi="Arial" w:cs="Arial"/>
          <w:bCs/>
          <w:i/>
        </w:rPr>
        <w:t xml:space="preserve">Anopheles gambiae </w:t>
      </w:r>
      <w:r w:rsidRPr="007A7452">
        <w:rPr>
          <w:rFonts w:ascii="Arial" w:hAnsi="Arial" w:cs="Arial"/>
          <w:bCs/>
        </w:rPr>
        <w:t xml:space="preserve">and </w:t>
      </w:r>
      <w:proofErr w:type="spellStart"/>
      <w:r w:rsidRPr="007A7452">
        <w:rPr>
          <w:rFonts w:ascii="Arial" w:hAnsi="Arial" w:cs="Arial"/>
          <w:bCs/>
          <w:i/>
        </w:rPr>
        <w:t>funestus</w:t>
      </w:r>
      <w:proofErr w:type="spellEnd"/>
      <w:r w:rsidRPr="007A7452">
        <w:rPr>
          <w:rFonts w:ascii="Arial" w:hAnsi="Arial" w:cs="Arial"/>
          <w:bCs/>
          <w:i/>
        </w:rPr>
        <w:t xml:space="preserve">. </w:t>
      </w:r>
      <w:r w:rsidRPr="007A7452">
        <w:rPr>
          <w:rFonts w:ascii="Arial" w:eastAsia="PalatinoLinotype-Roman" w:hAnsi="Arial" w:cs="Arial"/>
        </w:rPr>
        <w:t xml:space="preserve">Contrastingly, </w:t>
      </w:r>
      <w:r w:rsidRPr="007A7452">
        <w:rPr>
          <w:rFonts w:ascii="Arial" w:hAnsi="Arial" w:cs="Arial"/>
        </w:rPr>
        <w:t xml:space="preserve">Salomé, </w:t>
      </w:r>
      <w:r w:rsidRPr="00560051">
        <w:rPr>
          <w:rFonts w:ascii="Arial" w:hAnsi="Arial" w:cs="Arial"/>
          <w:i/>
        </w:rPr>
        <w:t>et al</w:t>
      </w:r>
      <w:r w:rsidRPr="007A7452">
        <w:rPr>
          <w:rFonts w:ascii="Arial" w:hAnsi="Arial" w:cs="Arial"/>
        </w:rPr>
        <w:t xml:space="preserve"> (2023) and Narcisse, </w:t>
      </w:r>
      <w:r w:rsidRPr="000F5239">
        <w:rPr>
          <w:rFonts w:ascii="Arial" w:hAnsi="Arial" w:cs="Arial"/>
          <w:i/>
        </w:rPr>
        <w:t>et al (</w:t>
      </w:r>
      <w:r w:rsidRPr="007A7452">
        <w:rPr>
          <w:rFonts w:ascii="Arial" w:hAnsi="Arial" w:cs="Arial"/>
        </w:rPr>
        <w:t>2022)</w:t>
      </w:r>
      <w:r w:rsidRPr="007A7452">
        <w:rPr>
          <w:rFonts w:ascii="Arial" w:eastAsia="PalatinoLinotype-Roman" w:hAnsi="Arial" w:cs="Arial"/>
        </w:rPr>
        <w:t xml:space="preserve"> </w:t>
      </w:r>
      <w:r w:rsidRPr="007A7452">
        <w:rPr>
          <w:rFonts w:ascii="Arial" w:hAnsi="Arial" w:cs="Arial"/>
        </w:rPr>
        <w:t xml:space="preserve">reported that, these </w:t>
      </w:r>
      <w:proofErr w:type="gramStart"/>
      <w:r w:rsidRPr="007A7452">
        <w:rPr>
          <w:rFonts w:ascii="Arial" w:hAnsi="Arial" w:cs="Arial"/>
        </w:rPr>
        <w:t>mosquitoes</w:t>
      </w:r>
      <w:proofErr w:type="gramEnd"/>
      <w:r w:rsidRPr="007A7452">
        <w:rPr>
          <w:rFonts w:ascii="Arial" w:hAnsi="Arial" w:cs="Arial"/>
        </w:rPr>
        <w:t xml:space="preserve"> species were more </w:t>
      </w:r>
      <w:proofErr w:type="spellStart"/>
      <w:r w:rsidRPr="007A7452">
        <w:rPr>
          <w:rFonts w:ascii="Arial" w:hAnsi="Arial" w:cs="Arial"/>
        </w:rPr>
        <w:t>exophagous</w:t>
      </w:r>
      <w:proofErr w:type="spellEnd"/>
      <w:r w:rsidRPr="007A7452">
        <w:rPr>
          <w:rFonts w:ascii="Arial" w:hAnsi="Arial" w:cs="Arial"/>
        </w:rPr>
        <w:t xml:space="preserve"> than endophagous in their feeding behavior. </w:t>
      </w:r>
      <w:proofErr w:type="spellStart"/>
      <w:r w:rsidRPr="007A7452">
        <w:rPr>
          <w:rFonts w:ascii="Arial" w:hAnsi="Arial" w:cs="Arial"/>
        </w:rPr>
        <w:t>E</w:t>
      </w:r>
      <w:r w:rsidRPr="007A7452">
        <w:rPr>
          <w:rFonts w:ascii="Arial" w:hAnsi="Arial" w:cs="Arial"/>
          <w:bCs/>
        </w:rPr>
        <w:t>ndophagic</w:t>
      </w:r>
      <w:proofErr w:type="spellEnd"/>
      <w:r w:rsidRPr="007A7452">
        <w:rPr>
          <w:rFonts w:ascii="Arial" w:hAnsi="Arial" w:cs="Arial"/>
          <w:bCs/>
        </w:rPr>
        <w:t xml:space="preserve"> </w:t>
      </w:r>
      <w:proofErr w:type="spellStart"/>
      <w:r w:rsidRPr="007A7452">
        <w:rPr>
          <w:rFonts w:ascii="Arial" w:hAnsi="Arial" w:cs="Arial"/>
          <w:bCs/>
        </w:rPr>
        <w:t>behaiour</w:t>
      </w:r>
      <w:proofErr w:type="spellEnd"/>
      <w:r w:rsidRPr="007A7452">
        <w:rPr>
          <w:rFonts w:ascii="Arial" w:hAnsi="Arial" w:cs="Arial"/>
          <w:bCs/>
        </w:rPr>
        <w:t xml:space="preserve"> of these </w:t>
      </w:r>
      <w:r w:rsidRPr="007A7452">
        <w:rPr>
          <w:rFonts w:ascii="Arial" w:hAnsi="Arial" w:cs="Arial"/>
          <w:bCs/>
          <w:i/>
        </w:rPr>
        <w:t>Anopheles</w:t>
      </w:r>
      <w:r w:rsidRPr="007A7452">
        <w:rPr>
          <w:rFonts w:ascii="Arial" w:hAnsi="Arial" w:cs="Arial"/>
          <w:bCs/>
        </w:rPr>
        <w:t xml:space="preserve"> species could be due to their proximity to human hosts; they have </w:t>
      </w:r>
      <w:r w:rsidRPr="007A7452">
        <w:rPr>
          <w:rFonts w:ascii="Arial" w:hAnsi="Arial" w:cs="Arial"/>
        </w:rPr>
        <w:t xml:space="preserve">evolved to exploit human environments and </w:t>
      </w:r>
      <w:proofErr w:type="spellStart"/>
      <w:r w:rsidRPr="007A7452">
        <w:rPr>
          <w:rFonts w:ascii="Arial" w:hAnsi="Arial" w:cs="Arial"/>
        </w:rPr>
        <w:t>behaviour</w:t>
      </w:r>
      <w:proofErr w:type="spellEnd"/>
      <w:r w:rsidRPr="007A7452">
        <w:rPr>
          <w:rFonts w:ascii="Arial" w:hAnsi="Arial" w:cs="Arial"/>
        </w:rPr>
        <w:t xml:space="preserve"> where people typically sleep indoors during the night (Adugna, </w:t>
      </w:r>
      <w:r w:rsidRPr="005058CC">
        <w:rPr>
          <w:rFonts w:ascii="Arial" w:hAnsi="Arial" w:cs="Arial"/>
          <w:i/>
        </w:rPr>
        <w:t>et al</w:t>
      </w:r>
      <w:r w:rsidRPr="007A7452">
        <w:rPr>
          <w:rFonts w:ascii="Arial" w:hAnsi="Arial" w:cs="Arial"/>
        </w:rPr>
        <w:t xml:space="preserve"> 2021), host seeking behavior (</w:t>
      </w:r>
      <w:proofErr w:type="spellStart"/>
      <w:r w:rsidRPr="007A7452">
        <w:rPr>
          <w:rFonts w:ascii="Arial" w:hAnsi="Arial" w:cs="Arial"/>
        </w:rPr>
        <w:t>Orsborne</w:t>
      </w:r>
      <w:proofErr w:type="spellEnd"/>
      <w:r w:rsidRPr="007A7452">
        <w:rPr>
          <w:rFonts w:ascii="Arial" w:hAnsi="Arial" w:cs="Arial"/>
        </w:rPr>
        <w:t xml:space="preserve">, </w:t>
      </w:r>
      <w:r w:rsidRPr="00B93FC6">
        <w:rPr>
          <w:rFonts w:ascii="Arial" w:hAnsi="Arial" w:cs="Arial"/>
          <w:i/>
        </w:rPr>
        <w:t>et al</w:t>
      </w:r>
      <w:r w:rsidRPr="007A7452">
        <w:rPr>
          <w:rFonts w:ascii="Arial" w:hAnsi="Arial" w:cs="Arial"/>
        </w:rPr>
        <w:t xml:space="preserve"> 2020) and </w:t>
      </w:r>
      <w:r w:rsidRPr="007A7452">
        <w:rPr>
          <w:rFonts w:ascii="Arial" w:eastAsia="STIXTwoText" w:hAnsi="Arial" w:cs="Arial"/>
        </w:rPr>
        <w:t>environmental drivers such as temperature and re</w:t>
      </w:r>
      <w:r w:rsidR="00B93FC6">
        <w:rPr>
          <w:rFonts w:ascii="Arial" w:eastAsia="STIXTwoText" w:hAnsi="Arial" w:cs="Arial"/>
        </w:rPr>
        <w:t xml:space="preserve">lative humidity (Meshach, </w:t>
      </w:r>
      <w:r w:rsidR="00B93FC6" w:rsidRPr="00B93FC6">
        <w:rPr>
          <w:rFonts w:ascii="Arial" w:eastAsia="STIXTwoText" w:hAnsi="Arial" w:cs="Arial"/>
          <w:i/>
        </w:rPr>
        <w:t>et al</w:t>
      </w:r>
      <w:r w:rsidRPr="007A7452">
        <w:rPr>
          <w:rFonts w:ascii="Arial" w:eastAsia="STIXTwoText" w:hAnsi="Arial" w:cs="Arial"/>
        </w:rPr>
        <w:t xml:space="preserve"> 2025). </w:t>
      </w:r>
      <w:r w:rsidRPr="007A7452">
        <w:rPr>
          <w:rFonts w:ascii="Arial" w:hAnsi="Arial" w:cs="Arial"/>
          <w:bCs/>
          <w:i/>
        </w:rPr>
        <w:t>Anopheles</w:t>
      </w:r>
      <w:r w:rsidRPr="007A7452">
        <w:rPr>
          <w:rFonts w:ascii="Arial" w:hAnsi="Arial" w:cs="Arial"/>
          <w:bCs/>
        </w:rPr>
        <w:t xml:space="preserve"> </w:t>
      </w:r>
      <w:proofErr w:type="spellStart"/>
      <w:r w:rsidRPr="007A7452">
        <w:rPr>
          <w:rFonts w:ascii="Arial" w:hAnsi="Arial" w:cs="Arial"/>
          <w:bCs/>
          <w:i/>
        </w:rPr>
        <w:t>coustani</w:t>
      </w:r>
      <w:proofErr w:type="spellEnd"/>
      <w:r w:rsidR="00640398">
        <w:rPr>
          <w:rFonts w:ascii="Arial" w:hAnsi="Arial" w:cs="Arial"/>
          <w:bCs/>
        </w:rPr>
        <w:t xml:space="preserve"> significantly (</w:t>
      </w:r>
      <w:r w:rsidR="00640398" w:rsidRPr="00640398">
        <w:rPr>
          <w:rFonts w:ascii="Arial" w:hAnsi="Arial" w:cs="Arial"/>
          <w:bCs/>
          <w:i/>
        </w:rPr>
        <w:t>P</w:t>
      </w:r>
      <w:r w:rsidR="00640398">
        <w:rPr>
          <w:rFonts w:ascii="Arial" w:hAnsi="Arial" w:cs="Arial"/>
          <w:bCs/>
        </w:rPr>
        <w:t>=</w:t>
      </w:r>
      <w:r w:rsidRPr="007A7452">
        <w:rPr>
          <w:rFonts w:ascii="Arial" w:hAnsi="Arial" w:cs="Arial"/>
          <w:bCs/>
        </w:rPr>
        <w:t xml:space="preserve">.05) fed more outdoor than indoor in all the months. </w:t>
      </w:r>
      <w:proofErr w:type="spellStart"/>
      <w:r w:rsidRPr="007A7452">
        <w:rPr>
          <w:rFonts w:ascii="Arial" w:hAnsi="Arial" w:cs="Arial"/>
          <w:bCs/>
        </w:rPr>
        <w:t>Exophagic</w:t>
      </w:r>
      <w:proofErr w:type="spellEnd"/>
      <w:r w:rsidRPr="007A7452">
        <w:rPr>
          <w:rFonts w:ascii="Arial" w:hAnsi="Arial" w:cs="Arial"/>
          <w:bCs/>
        </w:rPr>
        <w:t xml:space="preserve"> activity of this mosquito occurred most in August and least in March while </w:t>
      </w:r>
      <w:proofErr w:type="spellStart"/>
      <w:r w:rsidRPr="007A7452">
        <w:rPr>
          <w:rFonts w:ascii="Arial" w:hAnsi="Arial" w:cs="Arial"/>
          <w:bCs/>
        </w:rPr>
        <w:t>endophagic</w:t>
      </w:r>
      <w:proofErr w:type="spellEnd"/>
      <w:r w:rsidRPr="007A7452">
        <w:rPr>
          <w:rFonts w:ascii="Arial" w:hAnsi="Arial" w:cs="Arial"/>
          <w:bCs/>
        </w:rPr>
        <w:t xml:space="preserve"> </w:t>
      </w:r>
      <w:proofErr w:type="spellStart"/>
      <w:r w:rsidRPr="007A7452">
        <w:rPr>
          <w:rFonts w:ascii="Arial" w:hAnsi="Arial" w:cs="Arial"/>
          <w:bCs/>
        </w:rPr>
        <w:t>behaviour</w:t>
      </w:r>
      <w:proofErr w:type="spellEnd"/>
      <w:r w:rsidRPr="007A7452">
        <w:rPr>
          <w:rFonts w:ascii="Arial" w:hAnsi="Arial" w:cs="Arial"/>
          <w:bCs/>
        </w:rPr>
        <w:t xml:space="preserve"> was most in July and August and least in January.  This is similar to the findings of </w:t>
      </w:r>
      <w:r w:rsidRPr="007A7452">
        <w:rPr>
          <w:rFonts w:ascii="Arial" w:hAnsi="Arial" w:cs="Arial"/>
        </w:rPr>
        <w:t xml:space="preserve">Gebhardt, </w:t>
      </w:r>
      <w:r w:rsidRPr="00AE037C">
        <w:rPr>
          <w:rFonts w:ascii="Arial" w:hAnsi="Arial" w:cs="Arial"/>
          <w:i/>
        </w:rPr>
        <w:t>et al</w:t>
      </w:r>
      <w:r w:rsidRPr="007A7452">
        <w:rPr>
          <w:rFonts w:ascii="Arial" w:hAnsi="Arial" w:cs="Arial"/>
        </w:rPr>
        <w:t xml:space="preserve"> (2022</w:t>
      </w:r>
      <w:r w:rsidRPr="007A7452">
        <w:rPr>
          <w:rFonts w:ascii="Arial" w:hAnsi="Arial" w:cs="Arial"/>
          <w:bCs/>
        </w:rPr>
        <w:t xml:space="preserve">) </w:t>
      </w:r>
      <w:r w:rsidRPr="007A7452">
        <w:rPr>
          <w:rFonts w:ascii="Arial" w:eastAsia="CIDFont+F1" w:hAnsi="Arial" w:cs="Arial"/>
        </w:rPr>
        <w:t>who</w:t>
      </w:r>
      <w:r w:rsidRPr="007A7452">
        <w:rPr>
          <w:rFonts w:ascii="Arial" w:hAnsi="Arial" w:cs="Arial"/>
        </w:rPr>
        <w:t xml:space="preserve"> reported that </w:t>
      </w:r>
      <w:r w:rsidRPr="007A7452">
        <w:rPr>
          <w:rFonts w:ascii="Arial" w:hAnsi="Arial" w:cs="Arial"/>
          <w:i/>
        </w:rPr>
        <w:t>An.</w:t>
      </w:r>
      <w:r w:rsidRPr="007A7452">
        <w:rPr>
          <w:rFonts w:ascii="Arial" w:hAnsi="Arial" w:cs="Arial"/>
        </w:rPr>
        <w:t xml:space="preserve"> </w:t>
      </w:r>
      <w:proofErr w:type="spellStart"/>
      <w:r w:rsidRPr="007A7452">
        <w:rPr>
          <w:rFonts w:ascii="Arial" w:hAnsi="Arial" w:cs="Arial"/>
          <w:i/>
        </w:rPr>
        <w:t>coustani</w:t>
      </w:r>
      <w:proofErr w:type="spellEnd"/>
      <w:r w:rsidRPr="007A7452">
        <w:rPr>
          <w:rFonts w:ascii="Arial" w:hAnsi="Arial" w:cs="Arial"/>
        </w:rPr>
        <w:t xml:space="preserve"> seek hosts more outdoors than indoors but also have high tendency of indoor than outdoor feeding behavior (</w:t>
      </w:r>
      <w:proofErr w:type="spellStart"/>
      <w:r w:rsidRPr="007A7452">
        <w:rPr>
          <w:rFonts w:ascii="Arial" w:hAnsi="Arial" w:cs="Arial"/>
        </w:rPr>
        <w:t>Nzioki</w:t>
      </w:r>
      <w:proofErr w:type="spellEnd"/>
      <w:r w:rsidR="0076071E">
        <w:rPr>
          <w:rFonts w:ascii="Arial" w:hAnsi="Arial" w:cs="Arial"/>
          <w:bCs/>
        </w:rPr>
        <w:t xml:space="preserve">, </w:t>
      </w:r>
      <w:r w:rsidR="0076071E" w:rsidRPr="0076071E">
        <w:rPr>
          <w:rFonts w:ascii="Arial" w:hAnsi="Arial" w:cs="Arial"/>
          <w:bCs/>
          <w:i/>
        </w:rPr>
        <w:t>et al</w:t>
      </w:r>
      <w:r w:rsidRPr="007A7452">
        <w:rPr>
          <w:rFonts w:ascii="Arial" w:hAnsi="Arial" w:cs="Arial"/>
          <w:bCs/>
        </w:rPr>
        <w:t xml:space="preserve"> 2023)</w:t>
      </w:r>
      <w:r w:rsidR="00871DDB">
        <w:rPr>
          <w:rFonts w:ascii="Arial" w:hAnsi="Arial" w:cs="Arial"/>
          <w:bCs/>
        </w:rPr>
        <w:t>.</w:t>
      </w:r>
      <w:r w:rsidRPr="007A7452">
        <w:rPr>
          <w:rFonts w:ascii="Arial" w:hAnsi="Arial" w:cs="Arial"/>
          <w:bCs/>
        </w:rPr>
        <w:t xml:space="preserve"> </w:t>
      </w:r>
      <w:proofErr w:type="spellStart"/>
      <w:r w:rsidRPr="007A7452">
        <w:rPr>
          <w:rFonts w:ascii="Arial" w:hAnsi="Arial" w:cs="Arial"/>
        </w:rPr>
        <w:t>Exophagic</w:t>
      </w:r>
      <w:proofErr w:type="spellEnd"/>
      <w:r w:rsidRPr="007A7452">
        <w:rPr>
          <w:rFonts w:ascii="Arial" w:hAnsi="Arial" w:cs="Arial"/>
        </w:rPr>
        <w:t xml:space="preserve"> </w:t>
      </w:r>
      <w:proofErr w:type="spellStart"/>
      <w:r w:rsidRPr="007A7452">
        <w:rPr>
          <w:rFonts w:ascii="Arial" w:hAnsi="Arial" w:cs="Arial"/>
        </w:rPr>
        <w:t>behaviour</w:t>
      </w:r>
      <w:proofErr w:type="spellEnd"/>
      <w:r w:rsidRPr="007A7452">
        <w:rPr>
          <w:rFonts w:ascii="Arial" w:hAnsi="Arial" w:cs="Arial"/>
        </w:rPr>
        <w:t xml:space="preserve"> of </w:t>
      </w:r>
      <w:r w:rsidRPr="007A7452">
        <w:rPr>
          <w:rFonts w:ascii="Arial" w:hAnsi="Arial" w:cs="Arial"/>
          <w:i/>
        </w:rPr>
        <w:t>An.</w:t>
      </w:r>
      <w:r w:rsidRPr="007A7452">
        <w:rPr>
          <w:rFonts w:ascii="Arial" w:hAnsi="Arial" w:cs="Arial"/>
        </w:rPr>
        <w:t xml:space="preserve"> </w:t>
      </w:r>
      <w:proofErr w:type="spellStart"/>
      <w:r w:rsidRPr="007A7452">
        <w:rPr>
          <w:rFonts w:ascii="Arial" w:hAnsi="Arial" w:cs="Arial"/>
          <w:i/>
        </w:rPr>
        <w:t>coustani</w:t>
      </w:r>
      <w:proofErr w:type="spellEnd"/>
      <w:r w:rsidRPr="007A7452">
        <w:rPr>
          <w:rFonts w:ascii="Arial" w:hAnsi="Arial" w:cs="Arial"/>
        </w:rPr>
        <w:t xml:space="preserve"> could be due to its zoophilic tendencies, natural habitat preferences, and adaptations to out</w:t>
      </w:r>
      <w:r w:rsidR="000B541F">
        <w:rPr>
          <w:rFonts w:ascii="Arial" w:hAnsi="Arial" w:cs="Arial"/>
        </w:rPr>
        <w:t>door environments (</w:t>
      </w:r>
      <w:proofErr w:type="spellStart"/>
      <w:r w:rsidR="000B541F">
        <w:rPr>
          <w:rFonts w:ascii="Arial" w:hAnsi="Arial" w:cs="Arial"/>
        </w:rPr>
        <w:t>Zemene</w:t>
      </w:r>
      <w:proofErr w:type="spellEnd"/>
      <w:r w:rsidR="000B541F">
        <w:rPr>
          <w:rFonts w:ascii="Arial" w:hAnsi="Arial" w:cs="Arial"/>
        </w:rPr>
        <w:t xml:space="preserve"> </w:t>
      </w:r>
      <w:r w:rsidR="000B541F" w:rsidRPr="000B541F">
        <w:rPr>
          <w:rFonts w:ascii="Arial" w:hAnsi="Arial" w:cs="Arial"/>
          <w:i/>
        </w:rPr>
        <w:t>et al</w:t>
      </w:r>
      <w:r w:rsidRPr="007A7452">
        <w:rPr>
          <w:rFonts w:ascii="Arial" w:hAnsi="Arial" w:cs="Arial"/>
        </w:rPr>
        <w:t xml:space="preserve"> 2021). This behavior allows it to exploit animal hosts, avoid indoor control measures, and survive in natural settings with less competition and predation influencing its role in malaria transmission in areas where it is abundant.</w:t>
      </w:r>
    </w:p>
    <w:p w14:paraId="717D307D" w14:textId="77777777" w:rsidR="000737A4" w:rsidRPr="007A7452" w:rsidRDefault="007A7452" w:rsidP="009B3F3A">
      <w:pPr>
        <w:spacing w:before="240" w:line="480" w:lineRule="auto"/>
        <w:jc w:val="both"/>
        <w:rPr>
          <w:rFonts w:ascii="Arial" w:hAnsi="Arial" w:cs="Arial"/>
          <w:b/>
          <w:bCs/>
          <w:i/>
        </w:rPr>
      </w:pPr>
      <w:r w:rsidRPr="007A7452">
        <w:rPr>
          <w:rFonts w:ascii="Arial" w:hAnsi="Arial" w:cs="Arial"/>
          <w:b/>
          <w:bCs/>
        </w:rPr>
        <w:t xml:space="preserve">4.2.2. </w:t>
      </w:r>
      <w:r w:rsidR="000737A4" w:rsidRPr="007A7452">
        <w:rPr>
          <w:rFonts w:ascii="Arial" w:hAnsi="Arial" w:cs="Arial"/>
          <w:b/>
          <w:bCs/>
        </w:rPr>
        <w:t xml:space="preserve">Biting Cycle of </w:t>
      </w:r>
      <w:r w:rsidR="000737A4" w:rsidRPr="007A7452">
        <w:rPr>
          <w:rFonts w:ascii="Arial" w:hAnsi="Arial" w:cs="Arial"/>
          <w:b/>
          <w:bCs/>
          <w:i/>
        </w:rPr>
        <w:t>Anopheles Species</w:t>
      </w:r>
    </w:p>
    <w:p w14:paraId="6ABA2790" w14:textId="78A7C54B" w:rsidR="000737A4" w:rsidRPr="007A7452" w:rsidRDefault="000737A4" w:rsidP="009B3F3A">
      <w:pPr>
        <w:spacing w:line="480" w:lineRule="auto"/>
        <w:jc w:val="both"/>
        <w:rPr>
          <w:rFonts w:ascii="Arial" w:hAnsi="Arial" w:cs="Arial"/>
          <w:bCs/>
        </w:rPr>
      </w:pPr>
      <w:r w:rsidRPr="007A7452">
        <w:rPr>
          <w:rFonts w:ascii="Arial" w:hAnsi="Arial" w:cs="Arial"/>
          <w:bCs/>
          <w:i/>
        </w:rPr>
        <w:t>Anopheles</w:t>
      </w:r>
      <w:r w:rsidRPr="007A7452">
        <w:rPr>
          <w:rFonts w:ascii="Arial" w:hAnsi="Arial" w:cs="Arial"/>
          <w:bCs/>
        </w:rPr>
        <w:t xml:space="preserve"> mosquito bit all night (6:00pm-6:00am) in the study areas and more between late evening (9:00pm-10:00pm) to early morning (3:00am – 4:00am) periods in Obi and 8:00pm – 5:00am in </w:t>
      </w:r>
      <w:proofErr w:type="spellStart"/>
      <w:r w:rsidRPr="007A7452">
        <w:rPr>
          <w:rFonts w:ascii="Arial" w:hAnsi="Arial" w:cs="Arial"/>
          <w:bCs/>
        </w:rPr>
        <w:t>keffi</w:t>
      </w:r>
      <w:proofErr w:type="spellEnd"/>
      <w:r w:rsidRPr="007A7452">
        <w:rPr>
          <w:rFonts w:ascii="Arial" w:hAnsi="Arial" w:cs="Arial"/>
          <w:bCs/>
        </w:rPr>
        <w:t xml:space="preserve">. </w:t>
      </w:r>
      <w:r w:rsidRPr="007A7452">
        <w:rPr>
          <w:rFonts w:ascii="Arial" w:hAnsi="Arial" w:cs="Arial"/>
          <w:bCs/>
          <w:i/>
        </w:rPr>
        <w:t>Anopheles gambiae</w:t>
      </w:r>
      <w:r w:rsidRPr="007A7452">
        <w:rPr>
          <w:rFonts w:ascii="Arial" w:hAnsi="Arial" w:cs="Arial"/>
          <w:bCs/>
        </w:rPr>
        <w:t xml:space="preserve"> </w:t>
      </w:r>
      <w:proofErr w:type="spellStart"/>
      <w:r w:rsidRPr="007A7452">
        <w:rPr>
          <w:rFonts w:ascii="Arial" w:hAnsi="Arial" w:cs="Arial"/>
          <w:bCs/>
        </w:rPr>
        <w:t>sl</w:t>
      </w:r>
      <w:proofErr w:type="spellEnd"/>
      <w:r w:rsidRPr="007A7452">
        <w:rPr>
          <w:rFonts w:ascii="Arial" w:hAnsi="Arial" w:cs="Arial"/>
          <w:bCs/>
        </w:rPr>
        <w:t xml:space="preserve">, </w:t>
      </w:r>
      <w:r w:rsidRPr="007A7452">
        <w:rPr>
          <w:rFonts w:ascii="Arial" w:hAnsi="Arial" w:cs="Arial"/>
          <w:bCs/>
          <w:i/>
        </w:rPr>
        <w:t>Anopheles</w:t>
      </w:r>
      <w:r w:rsidRPr="007A7452">
        <w:rPr>
          <w:rFonts w:ascii="Arial" w:hAnsi="Arial" w:cs="Arial"/>
          <w:bCs/>
        </w:rPr>
        <w:t xml:space="preserve"> </w:t>
      </w:r>
      <w:proofErr w:type="spellStart"/>
      <w:r w:rsidRPr="007A7452">
        <w:rPr>
          <w:rFonts w:ascii="Arial" w:hAnsi="Arial" w:cs="Arial"/>
          <w:bCs/>
          <w:i/>
        </w:rPr>
        <w:t>coustani</w:t>
      </w:r>
      <w:proofErr w:type="spellEnd"/>
      <w:r w:rsidRPr="007A7452">
        <w:rPr>
          <w:rFonts w:ascii="Arial" w:hAnsi="Arial" w:cs="Arial"/>
          <w:bCs/>
          <w:i/>
        </w:rPr>
        <w:t xml:space="preserve">, Anopheles </w:t>
      </w:r>
      <w:proofErr w:type="spellStart"/>
      <w:r w:rsidRPr="007A7452">
        <w:rPr>
          <w:rFonts w:ascii="Arial" w:hAnsi="Arial" w:cs="Arial"/>
          <w:bCs/>
          <w:i/>
        </w:rPr>
        <w:t>funestus</w:t>
      </w:r>
      <w:proofErr w:type="spellEnd"/>
      <w:r w:rsidRPr="007A7452">
        <w:rPr>
          <w:rFonts w:ascii="Arial" w:hAnsi="Arial" w:cs="Arial"/>
          <w:bCs/>
          <w:i/>
        </w:rPr>
        <w:t xml:space="preserve"> </w:t>
      </w:r>
      <w:r w:rsidRPr="007A7452">
        <w:rPr>
          <w:rFonts w:ascii="Arial" w:hAnsi="Arial" w:cs="Arial"/>
          <w:bCs/>
        </w:rPr>
        <w:t>and</w:t>
      </w:r>
      <w:r w:rsidRPr="007A7452">
        <w:rPr>
          <w:rFonts w:ascii="Arial" w:hAnsi="Arial" w:cs="Arial"/>
          <w:bCs/>
          <w:i/>
        </w:rPr>
        <w:t xml:space="preserve"> Anopheles</w:t>
      </w:r>
      <w:r w:rsidRPr="007A7452">
        <w:rPr>
          <w:rFonts w:ascii="Arial" w:hAnsi="Arial" w:cs="Arial"/>
          <w:bCs/>
        </w:rPr>
        <w:t xml:space="preserve"> </w:t>
      </w:r>
      <w:proofErr w:type="spellStart"/>
      <w:r w:rsidRPr="007A7452">
        <w:rPr>
          <w:rFonts w:ascii="Arial" w:hAnsi="Arial" w:cs="Arial"/>
          <w:bCs/>
          <w:i/>
        </w:rPr>
        <w:t>pharoensis</w:t>
      </w:r>
      <w:proofErr w:type="spellEnd"/>
      <w:r w:rsidRPr="007A7452">
        <w:rPr>
          <w:rFonts w:ascii="Arial" w:hAnsi="Arial" w:cs="Arial"/>
          <w:bCs/>
        </w:rPr>
        <w:t xml:space="preserve"> generally</w:t>
      </w:r>
      <w:r w:rsidRPr="007A7452">
        <w:rPr>
          <w:rFonts w:ascii="Arial" w:hAnsi="Arial" w:cs="Arial"/>
          <w:bCs/>
          <w:i/>
        </w:rPr>
        <w:t xml:space="preserve"> </w:t>
      </w:r>
      <w:r w:rsidRPr="007A7452">
        <w:rPr>
          <w:rFonts w:ascii="Arial" w:hAnsi="Arial" w:cs="Arial"/>
          <w:bCs/>
        </w:rPr>
        <w:t xml:space="preserve">bite most between 1:00am-2:00am, 12–1:00am, 11:00pm–1:00am and 12:00am-:1:0am respectively in Obi but in Keffi, </w:t>
      </w:r>
      <w:r w:rsidRPr="007A7452">
        <w:rPr>
          <w:rFonts w:ascii="Arial" w:hAnsi="Arial" w:cs="Arial"/>
          <w:bCs/>
          <w:i/>
        </w:rPr>
        <w:t>Anopheles</w:t>
      </w:r>
      <w:r w:rsidRPr="007A7452">
        <w:rPr>
          <w:rFonts w:ascii="Arial" w:hAnsi="Arial" w:cs="Arial"/>
          <w:bCs/>
        </w:rPr>
        <w:t xml:space="preserve"> </w:t>
      </w:r>
      <w:r w:rsidRPr="007A7452">
        <w:rPr>
          <w:rFonts w:ascii="Arial" w:hAnsi="Arial" w:cs="Arial"/>
          <w:bCs/>
          <w:i/>
        </w:rPr>
        <w:t>gambiae</w:t>
      </w:r>
      <w:r w:rsidRPr="007A7452">
        <w:rPr>
          <w:rFonts w:ascii="Arial" w:hAnsi="Arial" w:cs="Arial"/>
          <w:bCs/>
        </w:rPr>
        <w:t xml:space="preserve"> and </w:t>
      </w:r>
      <w:r w:rsidRPr="007A7452">
        <w:rPr>
          <w:rFonts w:ascii="Arial" w:hAnsi="Arial" w:cs="Arial"/>
          <w:bCs/>
          <w:i/>
        </w:rPr>
        <w:t>Anopheles</w:t>
      </w:r>
      <w:r w:rsidRPr="007A7452">
        <w:rPr>
          <w:rFonts w:ascii="Arial" w:hAnsi="Arial" w:cs="Arial"/>
          <w:bCs/>
        </w:rPr>
        <w:t xml:space="preserve"> </w:t>
      </w:r>
      <w:proofErr w:type="spellStart"/>
      <w:r w:rsidRPr="007A7452">
        <w:rPr>
          <w:rFonts w:ascii="Arial" w:hAnsi="Arial" w:cs="Arial"/>
          <w:bCs/>
          <w:i/>
        </w:rPr>
        <w:t>pharoensis</w:t>
      </w:r>
      <w:proofErr w:type="spellEnd"/>
      <w:r w:rsidRPr="007A7452">
        <w:rPr>
          <w:rFonts w:ascii="Arial" w:hAnsi="Arial" w:cs="Arial"/>
          <w:bCs/>
        </w:rPr>
        <w:t xml:space="preserve"> bite most between 1-2:00am while </w:t>
      </w:r>
      <w:r w:rsidRPr="007A7452">
        <w:rPr>
          <w:rFonts w:ascii="Arial" w:hAnsi="Arial" w:cs="Arial"/>
          <w:bCs/>
          <w:i/>
        </w:rPr>
        <w:t xml:space="preserve">Anopheles </w:t>
      </w:r>
      <w:proofErr w:type="spellStart"/>
      <w:r w:rsidRPr="007A7452">
        <w:rPr>
          <w:rFonts w:ascii="Arial" w:hAnsi="Arial" w:cs="Arial"/>
          <w:bCs/>
          <w:i/>
        </w:rPr>
        <w:t>funestus</w:t>
      </w:r>
      <w:proofErr w:type="spellEnd"/>
      <w:r w:rsidRPr="007A7452">
        <w:rPr>
          <w:rFonts w:ascii="Arial" w:hAnsi="Arial" w:cs="Arial"/>
          <w:bCs/>
        </w:rPr>
        <w:t xml:space="preserve"> bite most between 11:00pm-12:00am. There was no bite of </w:t>
      </w:r>
      <w:r w:rsidRPr="007A7452">
        <w:rPr>
          <w:rFonts w:ascii="Arial" w:hAnsi="Arial" w:cs="Arial"/>
          <w:bCs/>
          <w:i/>
        </w:rPr>
        <w:t xml:space="preserve">Anopheles </w:t>
      </w:r>
      <w:proofErr w:type="spellStart"/>
      <w:r w:rsidRPr="007A7452">
        <w:rPr>
          <w:rFonts w:ascii="Arial" w:hAnsi="Arial" w:cs="Arial"/>
          <w:bCs/>
          <w:i/>
        </w:rPr>
        <w:t>funestus</w:t>
      </w:r>
      <w:proofErr w:type="spellEnd"/>
      <w:r w:rsidRPr="007A7452">
        <w:rPr>
          <w:rFonts w:ascii="Arial" w:hAnsi="Arial" w:cs="Arial"/>
          <w:bCs/>
        </w:rPr>
        <w:t xml:space="preserve"> and </w:t>
      </w:r>
      <w:r w:rsidRPr="007A7452">
        <w:rPr>
          <w:rFonts w:ascii="Arial" w:hAnsi="Arial" w:cs="Arial"/>
          <w:bCs/>
          <w:i/>
        </w:rPr>
        <w:t xml:space="preserve">An. </w:t>
      </w:r>
      <w:proofErr w:type="spellStart"/>
      <w:r w:rsidRPr="007A7452">
        <w:rPr>
          <w:rFonts w:ascii="Arial" w:hAnsi="Arial" w:cs="Arial"/>
          <w:bCs/>
          <w:i/>
        </w:rPr>
        <w:t>pharoensis</w:t>
      </w:r>
      <w:proofErr w:type="spellEnd"/>
      <w:r w:rsidRPr="007A7452">
        <w:rPr>
          <w:rFonts w:ascii="Arial" w:hAnsi="Arial" w:cs="Arial"/>
          <w:bCs/>
          <w:i/>
        </w:rPr>
        <w:t xml:space="preserve"> </w:t>
      </w:r>
      <w:r w:rsidRPr="007A7452">
        <w:rPr>
          <w:rFonts w:ascii="Arial" w:hAnsi="Arial" w:cs="Arial"/>
          <w:bCs/>
        </w:rPr>
        <w:t>between the hours of 6-7:00pm in both study areas.</w:t>
      </w:r>
      <w:r w:rsidRPr="007A7452">
        <w:rPr>
          <w:rFonts w:ascii="Arial" w:hAnsi="Arial" w:cs="Arial"/>
        </w:rPr>
        <w:t xml:space="preserve"> Biting activities of these </w:t>
      </w:r>
      <w:r w:rsidRPr="007A7452">
        <w:rPr>
          <w:rStyle w:val="Emphasis"/>
          <w:rFonts w:ascii="Arial" w:hAnsi="Arial" w:cs="Arial"/>
        </w:rPr>
        <w:t>Anopheles</w:t>
      </w:r>
      <w:r w:rsidRPr="007A7452">
        <w:rPr>
          <w:rFonts w:ascii="Arial" w:hAnsi="Arial" w:cs="Arial"/>
        </w:rPr>
        <w:t xml:space="preserve"> mosquitoes shortly after sunset in this study agrees with the findings of Dambach, </w:t>
      </w:r>
      <w:r w:rsidRPr="006A2428">
        <w:rPr>
          <w:rFonts w:ascii="Arial" w:hAnsi="Arial" w:cs="Arial"/>
          <w:i/>
        </w:rPr>
        <w:t xml:space="preserve">et al </w:t>
      </w:r>
      <w:r w:rsidRPr="007A7452">
        <w:rPr>
          <w:rFonts w:ascii="Arial" w:hAnsi="Arial" w:cs="Arial"/>
        </w:rPr>
        <w:lastRenderedPageBreak/>
        <w:t xml:space="preserve">(2018) who reported that </w:t>
      </w:r>
      <w:r w:rsidRPr="007A7452">
        <w:rPr>
          <w:rFonts w:ascii="Arial" w:hAnsi="Arial" w:cs="Arial"/>
          <w:i/>
        </w:rPr>
        <w:t>An</w:t>
      </w:r>
      <w:r w:rsidRPr="007A7452">
        <w:rPr>
          <w:rFonts w:ascii="Arial" w:hAnsi="Arial" w:cs="Arial"/>
        </w:rPr>
        <w:t>. species bite shortly after sunset coinciding with the activities of people; going indoors in preparation for night rest, which could be significant to malaria transmission risk because it increases chances of bites b</w:t>
      </w:r>
      <w:r w:rsidR="00103D26">
        <w:rPr>
          <w:rFonts w:ascii="Arial" w:hAnsi="Arial" w:cs="Arial"/>
        </w:rPr>
        <w:t xml:space="preserve">efore bed net. The late evening </w:t>
      </w:r>
      <w:r w:rsidRPr="007A7452">
        <w:rPr>
          <w:rFonts w:ascii="Arial" w:hAnsi="Arial" w:cs="Arial"/>
        </w:rPr>
        <w:t>biting of these mosquito species could also be as a result of outdoor activities such as socializing, cooking, or relaxi</w:t>
      </w:r>
      <w:r w:rsidR="00206488">
        <w:rPr>
          <w:rFonts w:ascii="Arial" w:hAnsi="Arial" w:cs="Arial"/>
        </w:rPr>
        <w:t>ng of human host (</w:t>
      </w:r>
      <w:proofErr w:type="spellStart"/>
      <w:r w:rsidR="00206488">
        <w:rPr>
          <w:rFonts w:ascii="Arial" w:hAnsi="Arial" w:cs="Arial"/>
        </w:rPr>
        <w:t>Degafe</w:t>
      </w:r>
      <w:proofErr w:type="spellEnd"/>
      <w:r w:rsidR="00206488">
        <w:rPr>
          <w:rFonts w:ascii="Arial" w:hAnsi="Arial" w:cs="Arial"/>
        </w:rPr>
        <w:t xml:space="preserve">, </w:t>
      </w:r>
      <w:r w:rsidR="00206488" w:rsidRPr="00206488">
        <w:rPr>
          <w:rFonts w:ascii="Arial" w:hAnsi="Arial" w:cs="Arial"/>
          <w:i/>
        </w:rPr>
        <w:t>et al</w:t>
      </w:r>
      <w:r w:rsidRPr="007A7452">
        <w:rPr>
          <w:rFonts w:ascii="Arial" w:hAnsi="Arial" w:cs="Arial"/>
        </w:rPr>
        <w:t xml:space="preserve"> 2021).</w:t>
      </w:r>
      <w:r w:rsidRPr="007A7452">
        <w:rPr>
          <w:rFonts w:ascii="Arial" w:hAnsi="Arial" w:cs="Arial"/>
          <w:bCs/>
        </w:rPr>
        <w:t xml:space="preserve"> </w:t>
      </w:r>
    </w:p>
    <w:p w14:paraId="028CBEC5" w14:textId="57786B13" w:rsidR="009959AC" w:rsidRDefault="000737A4" w:rsidP="009B3F3A">
      <w:pPr>
        <w:spacing w:before="240" w:line="480" w:lineRule="auto"/>
        <w:jc w:val="both"/>
        <w:rPr>
          <w:rFonts w:ascii="Arial" w:hAnsi="Arial" w:cs="Arial"/>
        </w:rPr>
      </w:pPr>
      <w:r w:rsidRPr="007A7452">
        <w:rPr>
          <w:rFonts w:ascii="Arial" w:hAnsi="Arial" w:cs="Arial"/>
        </w:rPr>
        <w:t>Late evening and early morning peak biting time</w:t>
      </w:r>
      <w:r w:rsidRPr="007A7452">
        <w:rPr>
          <w:rFonts w:ascii="Arial" w:hAnsi="Arial" w:cs="Arial"/>
          <w:i/>
        </w:rPr>
        <w:t xml:space="preserve"> </w:t>
      </w:r>
      <w:r w:rsidRPr="007A7452">
        <w:rPr>
          <w:rFonts w:ascii="Arial" w:hAnsi="Arial" w:cs="Arial"/>
        </w:rPr>
        <w:t>of</w:t>
      </w:r>
      <w:r w:rsidRPr="007A7452">
        <w:rPr>
          <w:rFonts w:ascii="Arial" w:hAnsi="Arial" w:cs="Arial"/>
          <w:i/>
        </w:rPr>
        <w:t xml:space="preserve"> </w:t>
      </w:r>
      <w:r w:rsidRPr="007A7452">
        <w:rPr>
          <w:rFonts w:ascii="Arial" w:hAnsi="Arial" w:cs="Arial"/>
        </w:rPr>
        <w:t>the</w:t>
      </w:r>
      <w:r w:rsidRPr="007A7452">
        <w:rPr>
          <w:rFonts w:ascii="Arial" w:hAnsi="Arial" w:cs="Arial"/>
          <w:i/>
        </w:rPr>
        <w:t xml:space="preserve"> Anopheles </w:t>
      </w:r>
      <w:r w:rsidRPr="007A7452">
        <w:rPr>
          <w:rFonts w:ascii="Arial" w:hAnsi="Arial" w:cs="Arial"/>
        </w:rPr>
        <w:t xml:space="preserve">species in this study is akin with the findings of </w:t>
      </w:r>
      <w:proofErr w:type="spellStart"/>
      <w:r w:rsidRPr="007A7452">
        <w:rPr>
          <w:rStyle w:val="A10"/>
          <w:rFonts w:ascii="Arial" w:hAnsi="Arial" w:cs="Arial"/>
          <w:sz w:val="20"/>
          <w:szCs w:val="20"/>
        </w:rPr>
        <w:t>Ombugadu</w:t>
      </w:r>
      <w:proofErr w:type="spellEnd"/>
      <w:r w:rsidRPr="007A7452">
        <w:rPr>
          <w:rStyle w:val="A10"/>
          <w:rFonts w:ascii="Arial" w:hAnsi="Arial" w:cs="Arial"/>
          <w:sz w:val="20"/>
          <w:szCs w:val="20"/>
        </w:rPr>
        <w:t>,</w:t>
      </w:r>
      <w:r w:rsidR="00872527">
        <w:rPr>
          <w:rFonts w:ascii="Arial" w:hAnsi="Arial" w:cs="Arial"/>
        </w:rPr>
        <w:t xml:space="preserve"> </w:t>
      </w:r>
      <w:r w:rsidR="00872527" w:rsidRPr="00872527">
        <w:rPr>
          <w:rFonts w:ascii="Arial" w:hAnsi="Arial" w:cs="Arial"/>
          <w:i/>
        </w:rPr>
        <w:t>et al</w:t>
      </w:r>
      <w:r w:rsidRPr="007A7452">
        <w:rPr>
          <w:rFonts w:ascii="Arial" w:hAnsi="Arial" w:cs="Arial"/>
        </w:rPr>
        <w:t xml:space="preserve"> (2025b) who reported that peak biting activities of most </w:t>
      </w:r>
      <w:r w:rsidRPr="007A7452">
        <w:rPr>
          <w:rFonts w:ascii="Arial" w:hAnsi="Arial" w:cs="Arial"/>
          <w:i/>
        </w:rPr>
        <w:t>Anopheles species</w:t>
      </w:r>
      <w:r w:rsidRPr="007A7452">
        <w:rPr>
          <w:rFonts w:ascii="Arial" w:hAnsi="Arial" w:cs="Arial"/>
        </w:rPr>
        <w:t xml:space="preserve"> occur</w:t>
      </w:r>
      <w:r w:rsidRPr="007A7452">
        <w:rPr>
          <w:rFonts w:ascii="Arial" w:hAnsi="Arial" w:cs="Arial"/>
          <w:i/>
        </w:rPr>
        <w:t xml:space="preserve"> </w:t>
      </w:r>
      <w:r w:rsidRPr="007A7452">
        <w:rPr>
          <w:rFonts w:ascii="Arial" w:hAnsi="Arial" w:cs="Arial"/>
        </w:rPr>
        <w:t xml:space="preserve">between these hours. However, </w:t>
      </w:r>
      <w:r w:rsidRPr="007A7452">
        <w:rPr>
          <w:rFonts w:ascii="Arial" w:hAnsi="Arial" w:cs="Arial"/>
          <w:lang w:val="pt-PT"/>
        </w:rPr>
        <w:t xml:space="preserve">Costa-Neta </w:t>
      </w:r>
      <w:r w:rsidRPr="00872527">
        <w:rPr>
          <w:rFonts w:ascii="Arial" w:hAnsi="Arial" w:cs="Arial"/>
          <w:i/>
          <w:lang w:val="pt-PT"/>
        </w:rPr>
        <w:t>et al</w:t>
      </w:r>
      <w:r w:rsidRPr="007A7452">
        <w:rPr>
          <w:rFonts w:ascii="Arial" w:hAnsi="Arial" w:cs="Arial"/>
          <w:lang w:val="pt-PT"/>
        </w:rPr>
        <w:t xml:space="preserve"> (2023)</w:t>
      </w:r>
      <w:r w:rsidRPr="007A7452">
        <w:rPr>
          <w:rFonts w:ascii="Arial" w:hAnsi="Arial" w:cs="Arial"/>
        </w:rPr>
        <w:t xml:space="preserve"> reported a slight difference of peak biting activity of these </w:t>
      </w:r>
      <w:r w:rsidRPr="007A7452">
        <w:rPr>
          <w:rFonts w:ascii="Arial" w:hAnsi="Arial" w:cs="Arial"/>
          <w:i/>
        </w:rPr>
        <w:t>Anopheles</w:t>
      </w:r>
      <w:r w:rsidRPr="007A7452">
        <w:rPr>
          <w:rFonts w:ascii="Arial" w:hAnsi="Arial" w:cs="Arial"/>
        </w:rPr>
        <w:t xml:space="preserve"> species between midnight and early morning. This could be due to evolutionary adaptation to exploit h</w:t>
      </w:r>
      <w:r w:rsidR="00F336AB">
        <w:rPr>
          <w:rFonts w:ascii="Arial" w:hAnsi="Arial" w:cs="Arial"/>
        </w:rPr>
        <w:t xml:space="preserve">uman </w:t>
      </w:r>
      <w:proofErr w:type="spellStart"/>
      <w:r w:rsidR="00F336AB">
        <w:rPr>
          <w:rFonts w:ascii="Arial" w:hAnsi="Arial" w:cs="Arial"/>
        </w:rPr>
        <w:t>behaviour</w:t>
      </w:r>
      <w:proofErr w:type="spellEnd"/>
      <w:r w:rsidR="00F336AB">
        <w:rPr>
          <w:rFonts w:ascii="Arial" w:hAnsi="Arial" w:cs="Arial"/>
        </w:rPr>
        <w:t xml:space="preserve"> (</w:t>
      </w:r>
      <w:proofErr w:type="spellStart"/>
      <w:r w:rsidR="00F336AB">
        <w:rPr>
          <w:rFonts w:ascii="Arial" w:hAnsi="Arial" w:cs="Arial"/>
        </w:rPr>
        <w:t>Orsborne</w:t>
      </w:r>
      <w:proofErr w:type="spellEnd"/>
      <w:r w:rsidR="00F336AB">
        <w:rPr>
          <w:rFonts w:ascii="Arial" w:hAnsi="Arial" w:cs="Arial"/>
        </w:rPr>
        <w:t xml:space="preserve">, </w:t>
      </w:r>
      <w:r w:rsidR="00F336AB" w:rsidRPr="00F336AB">
        <w:rPr>
          <w:rFonts w:ascii="Arial" w:hAnsi="Arial" w:cs="Arial"/>
          <w:i/>
        </w:rPr>
        <w:t>et al</w:t>
      </w:r>
      <w:r w:rsidRPr="007A7452">
        <w:rPr>
          <w:rFonts w:ascii="Arial" w:hAnsi="Arial" w:cs="Arial"/>
        </w:rPr>
        <w:t xml:space="preserve"> 2020); time most people are asleep, making them more vulnerable to mosquito bites, especially in the absence of bed nets or other protective measures (Lawal,</w:t>
      </w:r>
      <w:r w:rsidR="00E05531">
        <w:rPr>
          <w:rFonts w:ascii="Arial" w:hAnsi="Arial" w:cs="Arial"/>
        </w:rPr>
        <w:t xml:space="preserve"> </w:t>
      </w:r>
      <w:r w:rsidR="00E05531" w:rsidRPr="00E05531">
        <w:rPr>
          <w:rFonts w:ascii="Arial" w:hAnsi="Arial" w:cs="Arial"/>
          <w:i/>
        </w:rPr>
        <w:t>et al</w:t>
      </w:r>
      <w:r w:rsidRPr="007A7452">
        <w:rPr>
          <w:rFonts w:ascii="Arial" w:hAnsi="Arial" w:cs="Arial"/>
        </w:rPr>
        <w:t xml:space="preserve"> 2020). Biting during peak sleeping times enhance the chances of an infected mosquito in transmitting disease causing agent like </w:t>
      </w:r>
      <w:r w:rsidRPr="007A7452">
        <w:rPr>
          <w:rFonts w:ascii="Arial" w:hAnsi="Arial" w:cs="Arial"/>
          <w:i/>
        </w:rPr>
        <w:t>plasmodium</w:t>
      </w:r>
      <w:r w:rsidRPr="007A7452">
        <w:rPr>
          <w:rFonts w:ascii="Arial" w:hAnsi="Arial" w:cs="Arial"/>
        </w:rPr>
        <w:t xml:space="preserve"> species to human, sustaining the cycle of transmission. The shift in the biting times and points of these </w:t>
      </w:r>
      <w:r w:rsidRPr="007A7452">
        <w:rPr>
          <w:rFonts w:ascii="Arial" w:hAnsi="Arial" w:cs="Arial"/>
          <w:i/>
        </w:rPr>
        <w:t xml:space="preserve">Anopheles </w:t>
      </w:r>
      <w:r w:rsidRPr="007A7452">
        <w:rPr>
          <w:rFonts w:ascii="Arial" w:hAnsi="Arial" w:cs="Arial"/>
        </w:rPr>
        <w:t>mosquitoes could be behavioral response to the widespread use of Insecticides Tre</w:t>
      </w:r>
      <w:r w:rsidR="004E6E05">
        <w:rPr>
          <w:rFonts w:ascii="Arial" w:hAnsi="Arial" w:cs="Arial"/>
        </w:rPr>
        <w:t>ated Nets (ITNs) (</w:t>
      </w:r>
      <w:proofErr w:type="spellStart"/>
      <w:r w:rsidR="004E6E05">
        <w:rPr>
          <w:rFonts w:ascii="Arial" w:hAnsi="Arial" w:cs="Arial"/>
        </w:rPr>
        <w:t>Degafe</w:t>
      </w:r>
      <w:proofErr w:type="spellEnd"/>
      <w:r w:rsidR="004E6E05">
        <w:rPr>
          <w:rFonts w:ascii="Arial" w:hAnsi="Arial" w:cs="Arial"/>
        </w:rPr>
        <w:t xml:space="preserve">, </w:t>
      </w:r>
      <w:r w:rsidR="004E6E05" w:rsidRPr="004E6E05">
        <w:rPr>
          <w:rFonts w:ascii="Arial" w:hAnsi="Arial" w:cs="Arial"/>
          <w:i/>
        </w:rPr>
        <w:t>et al</w:t>
      </w:r>
      <w:r w:rsidRPr="007A7452">
        <w:rPr>
          <w:rFonts w:ascii="Arial" w:hAnsi="Arial" w:cs="Arial"/>
        </w:rPr>
        <w:t xml:space="preserve"> 2021).and can make standard interventions less ef</w:t>
      </w:r>
      <w:r w:rsidR="00206CF7">
        <w:rPr>
          <w:rFonts w:ascii="Arial" w:hAnsi="Arial" w:cs="Arial"/>
        </w:rPr>
        <w:t>fective over time (</w:t>
      </w:r>
      <w:proofErr w:type="spellStart"/>
      <w:r w:rsidR="00206CF7">
        <w:rPr>
          <w:rFonts w:ascii="Arial" w:hAnsi="Arial" w:cs="Arial"/>
        </w:rPr>
        <w:t>Akuoko</w:t>
      </w:r>
      <w:proofErr w:type="spellEnd"/>
      <w:r w:rsidR="00206CF7">
        <w:rPr>
          <w:rFonts w:ascii="Arial" w:hAnsi="Arial" w:cs="Arial"/>
        </w:rPr>
        <w:t xml:space="preserve"> </w:t>
      </w:r>
      <w:r w:rsidR="00206CF7" w:rsidRPr="00206CF7">
        <w:rPr>
          <w:rFonts w:ascii="Arial" w:hAnsi="Arial" w:cs="Arial"/>
          <w:i/>
        </w:rPr>
        <w:t>et al</w:t>
      </w:r>
      <w:r w:rsidRPr="007A7452">
        <w:rPr>
          <w:rFonts w:ascii="Arial" w:hAnsi="Arial" w:cs="Arial"/>
        </w:rPr>
        <w:t xml:space="preserve"> 2024).</w:t>
      </w:r>
    </w:p>
    <w:p w14:paraId="6C7F3DEA" w14:textId="77777777" w:rsidR="000737A4" w:rsidRPr="00634100" w:rsidRDefault="007A7452" w:rsidP="00B50A3C">
      <w:pPr>
        <w:autoSpaceDE w:val="0"/>
        <w:autoSpaceDN w:val="0"/>
        <w:adjustRightInd w:val="0"/>
        <w:spacing w:line="480" w:lineRule="auto"/>
        <w:jc w:val="both"/>
        <w:rPr>
          <w:rFonts w:ascii="Arial" w:hAnsi="Arial" w:cs="Arial"/>
          <w:b/>
          <w:i/>
        </w:rPr>
      </w:pPr>
      <w:r w:rsidRPr="00634100">
        <w:rPr>
          <w:rFonts w:ascii="Arial" w:hAnsi="Arial" w:cs="Arial"/>
          <w:b/>
        </w:rPr>
        <w:t xml:space="preserve">5. </w:t>
      </w:r>
      <w:r w:rsidR="000737A4" w:rsidRPr="00634100">
        <w:rPr>
          <w:rFonts w:ascii="Arial" w:hAnsi="Arial" w:cs="Arial"/>
          <w:b/>
        </w:rPr>
        <w:t>CONCLUSION</w:t>
      </w:r>
    </w:p>
    <w:p w14:paraId="68773C9C" w14:textId="77777777" w:rsidR="000737A4" w:rsidRPr="00634100" w:rsidRDefault="000737A4" w:rsidP="00B50A3C">
      <w:pPr>
        <w:spacing w:line="480" w:lineRule="auto"/>
        <w:jc w:val="both"/>
        <w:rPr>
          <w:rFonts w:ascii="Arial" w:hAnsi="Arial" w:cs="Arial"/>
        </w:rPr>
      </w:pPr>
      <w:r w:rsidRPr="00634100">
        <w:rPr>
          <w:rFonts w:ascii="Arial" w:hAnsi="Arial" w:cs="Arial"/>
        </w:rPr>
        <w:t xml:space="preserve">Two localities in Obi and </w:t>
      </w:r>
      <w:proofErr w:type="spellStart"/>
      <w:r w:rsidRPr="00634100">
        <w:rPr>
          <w:rFonts w:ascii="Arial" w:hAnsi="Arial" w:cs="Arial"/>
        </w:rPr>
        <w:t>Kefffi</w:t>
      </w:r>
      <w:proofErr w:type="spellEnd"/>
      <w:r w:rsidRPr="00634100">
        <w:rPr>
          <w:rFonts w:ascii="Arial" w:hAnsi="Arial" w:cs="Arial"/>
        </w:rPr>
        <w:t xml:space="preserve"> Local Government Areas of Nasarawa State were composed of four species of </w:t>
      </w:r>
      <w:r w:rsidRPr="00634100">
        <w:rPr>
          <w:rFonts w:ascii="Arial" w:hAnsi="Arial" w:cs="Arial"/>
          <w:i/>
        </w:rPr>
        <w:t xml:space="preserve">Anopheles </w:t>
      </w:r>
      <w:r w:rsidRPr="00634100">
        <w:rPr>
          <w:rFonts w:ascii="Arial" w:hAnsi="Arial" w:cs="Arial"/>
        </w:rPr>
        <w:t xml:space="preserve">mosquitoes, </w:t>
      </w:r>
      <w:r w:rsidRPr="00634100">
        <w:rPr>
          <w:rFonts w:ascii="Arial" w:hAnsi="Arial" w:cs="Arial"/>
          <w:i/>
        </w:rPr>
        <w:t>Anopheles gambiae</w:t>
      </w:r>
      <w:r w:rsidRPr="00634100">
        <w:rPr>
          <w:rFonts w:ascii="Arial" w:hAnsi="Arial" w:cs="Arial"/>
        </w:rPr>
        <w:t xml:space="preserve"> </w:t>
      </w:r>
      <w:proofErr w:type="spellStart"/>
      <w:r w:rsidRPr="00634100">
        <w:rPr>
          <w:rFonts w:ascii="Arial" w:hAnsi="Arial" w:cs="Arial"/>
        </w:rPr>
        <w:t>sl</w:t>
      </w:r>
      <w:proofErr w:type="spellEnd"/>
      <w:r w:rsidRPr="00634100">
        <w:rPr>
          <w:rFonts w:ascii="Arial" w:hAnsi="Arial" w:cs="Arial"/>
        </w:rPr>
        <w:t xml:space="preserve">, </w:t>
      </w:r>
      <w:r w:rsidRPr="00634100">
        <w:rPr>
          <w:rFonts w:ascii="Arial" w:hAnsi="Arial" w:cs="Arial"/>
          <w:i/>
        </w:rPr>
        <w:t xml:space="preserve">Anopheles </w:t>
      </w:r>
      <w:proofErr w:type="spellStart"/>
      <w:r w:rsidRPr="00634100">
        <w:rPr>
          <w:rFonts w:ascii="Arial" w:hAnsi="Arial" w:cs="Arial"/>
          <w:i/>
        </w:rPr>
        <w:t>coustani</w:t>
      </w:r>
      <w:proofErr w:type="spellEnd"/>
      <w:r w:rsidRPr="00634100">
        <w:rPr>
          <w:rFonts w:ascii="Arial" w:hAnsi="Arial" w:cs="Arial"/>
          <w:i/>
        </w:rPr>
        <w:t xml:space="preserve">, Anopheles </w:t>
      </w:r>
      <w:proofErr w:type="spellStart"/>
      <w:r w:rsidRPr="00634100">
        <w:rPr>
          <w:rFonts w:ascii="Arial" w:hAnsi="Arial" w:cs="Arial"/>
          <w:i/>
        </w:rPr>
        <w:t>funestus</w:t>
      </w:r>
      <w:proofErr w:type="spellEnd"/>
      <w:r w:rsidRPr="00634100">
        <w:rPr>
          <w:rFonts w:ascii="Arial" w:hAnsi="Arial" w:cs="Arial"/>
          <w:i/>
        </w:rPr>
        <w:t xml:space="preserve">, and Anopheles </w:t>
      </w:r>
      <w:proofErr w:type="spellStart"/>
      <w:r w:rsidRPr="00634100">
        <w:rPr>
          <w:rFonts w:ascii="Arial" w:hAnsi="Arial" w:cs="Arial"/>
          <w:i/>
        </w:rPr>
        <w:t>pharoensis</w:t>
      </w:r>
      <w:proofErr w:type="spellEnd"/>
      <w:r w:rsidRPr="00634100">
        <w:rPr>
          <w:rFonts w:ascii="Arial" w:hAnsi="Arial" w:cs="Arial"/>
          <w:i/>
        </w:rPr>
        <w:t xml:space="preserve"> </w:t>
      </w:r>
      <w:r w:rsidRPr="00634100">
        <w:rPr>
          <w:rFonts w:ascii="Arial" w:hAnsi="Arial" w:cs="Arial"/>
        </w:rPr>
        <w:t>with</w:t>
      </w:r>
      <w:r w:rsidRPr="00634100">
        <w:rPr>
          <w:rFonts w:ascii="Arial" w:hAnsi="Arial" w:cs="Arial"/>
          <w:i/>
        </w:rPr>
        <w:t xml:space="preserve"> Anopheles gambiae </w:t>
      </w:r>
      <w:proofErr w:type="spellStart"/>
      <w:r w:rsidRPr="00634100">
        <w:rPr>
          <w:rFonts w:ascii="Arial" w:hAnsi="Arial" w:cs="Arial"/>
        </w:rPr>
        <w:t>sl</w:t>
      </w:r>
      <w:proofErr w:type="spellEnd"/>
      <w:r w:rsidRPr="00634100">
        <w:rPr>
          <w:rFonts w:ascii="Arial" w:hAnsi="Arial" w:cs="Arial"/>
        </w:rPr>
        <w:t xml:space="preserve"> being the most abundant species. </w:t>
      </w:r>
      <w:r w:rsidRPr="00634100">
        <w:rPr>
          <w:rFonts w:ascii="Arial" w:hAnsi="Arial" w:cs="Arial"/>
          <w:i/>
        </w:rPr>
        <w:t>Anopheles</w:t>
      </w:r>
      <w:r w:rsidRPr="00634100">
        <w:rPr>
          <w:rFonts w:ascii="Arial" w:hAnsi="Arial" w:cs="Arial"/>
        </w:rPr>
        <w:t xml:space="preserve"> </w:t>
      </w:r>
      <w:proofErr w:type="spellStart"/>
      <w:r w:rsidRPr="00634100">
        <w:rPr>
          <w:rFonts w:ascii="Arial" w:hAnsi="Arial" w:cs="Arial"/>
          <w:i/>
        </w:rPr>
        <w:t>coustani</w:t>
      </w:r>
      <w:proofErr w:type="spellEnd"/>
      <w:r w:rsidRPr="00634100">
        <w:rPr>
          <w:rFonts w:ascii="Arial" w:hAnsi="Arial" w:cs="Arial"/>
        </w:rPr>
        <w:t xml:space="preserve"> was not found in Keffi at the time of this study but was second most abundant in Obi while the third and the least abundant species were </w:t>
      </w:r>
      <w:r w:rsidRPr="00634100">
        <w:rPr>
          <w:rFonts w:ascii="Arial" w:hAnsi="Arial" w:cs="Arial"/>
          <w:i/>
        </w:rPr>
        <w:t>An.</w:t>
      </w:r>
      <w:r w:rsidRPr="00634100">
        <w:rPr>
          <w:rFonts w:ascii="Arial" w:hAnsi="Arial" w:cs="Arial"/>
        </w:rPr>
        <w:t xml:space="preserve"> </w:t>
      </w:r>
      <w:proofErr w:type="spellStart"/>
      <w:r w:rsidRPr="00634100">
        <w:rPr>
          <w:rFonts w:ascii="Arial" w:hAnsi="Arial" w:cs="Arial"/>
          <w:i/>
        </w:rPr>
        <w:t>funestus</w:t>
      </w:r>
      <w:proofErr w:type="spellEnd"/>
      <w:r w:rsidRPr="00634100">
        <w:rPr>
          <w:rFonts w:ascii="Arial" w:hAnsi="Arial" w:cs="Arial"/>
        </w:rPr>
        <w:t xml:space="preserve"> and </w:t>
      </w:r>
      <w:r w:rsidRPr="00634100">
        <w:rPr>
          <w:rFonts w:ascii="Arial" w:hAnsi="Arial" w:cs="Arial"/>
          <w:i/>
        </w:rPr>
        <w:t>An.</w:t>
      </w:r>
      <w:r w:rsidRPr="00634100">
        <w:rPr>
          <w:rFonts w:ascii="Arial" w:hAnsi="Arial" w:cs="Arial"/>
        </w:rPr>
        <w:t xml:space="preserve"> </w:t>
      </w:r>
      <w:proofErr w:type="spellStart"/>
      <w:r w:rsidRPr="00634100">
        <w:rPr>
          <w:rFonts w:ascii="Arial" w:hAnsi="Arial" w:cs="Arial"/>
          <w:i/>
        </w:rPr>
        <w:t>pharoensis</w:t>
      </w:r>
      <w:proofErr w:type="spellEnd"/>
      <w:r w:rsidRPr="00634100">
        <w:rPr>
          <w:rFonts w:ascii="Arial" w:hAnsi="Arial" w:cs="Arial"/>
          <w:i/>
        </w:rPr>
        <w:t xml:space="preserve"> </w:t>
      </w:r>
      <w:r w:rsidRPr="00634100">
        <w:rPr>
          <w:rFonts w:ascii="Arial" w:hAnsi="Arial" w:cs="Arial"/>
        </w:rPr>
        <w:t xml:space="preserve">respectively. </w:t>
      </w:r>
      <w:r w:rsidRPr="00634100">
        <w:rPr>
          <w:rFonts w:ascii="Arial" w:hAnsi="Arial" w:cs="Arial"/>
          <w:i/>
        </w:rPr>
        <w:t>Anopheles</w:t>
      </w:r>
      <w:r w:rsidRPr="00634100">
        <w:rPr>
          <w:rFonts w:ascii="Arial" w:hAnsi="Arial" w:cs="Arial"/>
        </w:rPr>
        <w:t xml:space="preserve"> species in the study areas b</w:t>
      </w:r>
      <w:r w:rsidR="00843432">
        <w:rPr>
          <w:rFonts w:ascii="Arial" w:hAnsi="Arial" w:cs="Arial"/>
        </w:rPr>
        <w:t xml:space="preserve">ite both indoor and outdoor and </w:t>
      </w:r>
      <w:r w:rsidRPr="00634100">
        <w:rPr>
          <w:rFonts w:ascii="Arial" w:hAnsi="Arial" w:cs="Arial"/>
        </w:rPr>
        <w:t xml:space="preserve">were more abundant in the months of rainy season, especially </w:t>
      </w:r>
      <w:r w:rsidRPr="00634100">
        <w:rPr>
          <w:rFonts w:ascii="Arial" w:hAnsi="Arial" w:cs="Arial"/>
        </w:rPr>
        <w:lastRenderedPageBreak/>
        <w:t xml:space="preserve">between June and October, than dry season. </w:t>
      </w:r>
      <w:r w:rsidRPr="00634100">
        <w:rPr>
          <w:rFonts w:ascii="Arial" w:hAnsi="Arial" w:cs="Arial"/>
          <w:i/>
        </w:rPr>
        <w:t>Anopheles</w:t>
      </w:r>
      <w:r w:rsidRPr="00634100">
        <w:rPr>
          <w:rFonts w:ascii="Arial" w:hAnsi="Arial" w:cs="Arial"/>
        </w:rPr>
        <w:t xml:space="preserve"> </w:t>
      </w:r>
      <w:r w:rsidRPr="00634100">
        <w:rPr>
          <w:rFonts w:ascii="Arial" w:hAnsi="Arial" w:cs="Arial"/>
          <w:i/>
        </w:rPr>
        <w:t>gambiae</w:t>
      </w:r>
      <w:r w:rsidRPr="00634100">
        <w:rPr>
          <w:rFonts w:ascii="Arial" w:hAnsi="Arial" w:cs="Arial"/>
        </w:rPr>
        <w:t xml:space="preserve"> </w:t>
      </w:r>
      <w:proofErr w:type="spellStart"/>
      <w:r w:rsidRPr="00634100">
        <w:rPr>
          <w:rFonts w:ascii="Arial" w:hAnsi="Arial" w:cs="Arial"/>
        </w:rPr>
        <w:t>sl</w:t>
      </w:r>
      <w:proofErr w:type="spellEnd"/>
      <w:r w:rsidRPr="00634100">
        <w:rPr>
          <w:rFonts w:ascii="Arial" w:hAnsi="Arial" w:cs="Arial"/>
        </w:rPr>
        <w:t xml:space="preserve"> bite more indoor but was </w:t>
      </w:r>
      <w:r w:rsidR="00843432">
        <w:rPr>
          <w:rFonts w:ascii="Arial" w:hAnsi="Arial" w:cs="Arial"/>
        </w:rPr>
        <w:t>not significantly different (</w:t>
      </w:r>
      <w:r w:rsidR="00843432" w:rsidRPr="00843432">
        <w:rPr>
          <w:rFonts w:ascii="Arial" w:hAnsi="Arial" w:cs="Arial"/>
          <w:i/>
        </w:rPr>
        <w:t>P</w:t>
      </w:r>
      <w:r w:rsidR="00843432">
        <w:rPr>
          <w:rFonts w:ascii="Arial" w:hAnsi="Arial" w:cs="Arial"/>
        </w:rPr>
        <w:t>=</w:t>
      </w:r>
      <w:r w:rsidRPr="00634100">
        <w:rPr>
          <w:rFonts w:ascii="Arial" w:hAnsi="Arial" w:cs="Arial"/>
        </w:rPr>
        <w:t xml:space="preserve">.05) from outdoor biting. </w:t>
      </w:r>
      <w:r w:rsidRPr="00634100">
        <w:rPr>
          <w:rFonts w:ascii="Arial" w:hAnsi="Arial" w:cs="Arial"/>
          <w:i/>
        </w:rPr>
        <w:t xml:space="preserve">Anopheles </w:t>
      </w:r>
      <w:proofErr w:type="spellStart"/>
      <w:r w:rsidRPr="00634100">
        <w:rPr>
          <w:rFonts w:ascii="Arial" w:hAnsi="Arial" w:cs="Arial"/>
          <w:i/>
        </w:rPr>
        <w:t>funestus</w:t>
      </w:r>
      <w:proofErr w:type="spellEnd"/>
      <w:r w:rsidRPr="00634100">
        <w:rPr>
          <w:rFonts w:ascii="Arial" w:hAnsi="Arial" w:cs="Arial"/>
          <w:i/>
        </w:rPr>
        <w:t xml:space="preserve"> and </w:t>
      </w:r>
      <w:proofErr w:type="spellStart"/>
      <w:r w:rsidRPr="00634100">
        <w:rPr>
          <w:rFonts w:ascii="Arial" w:hAnsi="Arial" w:cs="Arial"/>
          <w:i/>
        </w:rPr>
        <w:t>Anophels</w:t>
      </w:r>
      <w:proofErr w:type="spellEnd"/>
      <w:r w:rsidRPr="00634100">
        <w:rPr>
          <w:rFonts w:ascii="Arial" w:hAnsi="Arial" w:cs="Arial"/>
          <w:i/>
        </w:rPr>
        <w:t xml:space="preserve"> </w:t>
      </w:r>
      <w:proofErr w:type="spellStart"/>
      <w:r w:rsidRPr="00634100">
        <w:rPr>
          <w:rFonts w:ascii="Arial" w:hAnsi="Arial" w:cs="Arial"/>
          <w:i/>
        </w:rPr>
        <w:t>pharoensis</w:t>
      </w:r>
      <w:proofErr w:type="spellEnd"/>
      <w:r w:rsidRPr="00634100">
        <w:rPr>
          <w:rFonts w:ascii="Arial" w:hAnsi="Arial" w:cs="Arial"/>
          <w:i/>
        </w:rPr>
        <w:t xml:space="preserve"> </w:t>
      </w:r>
      <w:r w:rsidRPr="00634100">
        <w:rPr>
          <w:rFonts w:ascii="Arial" w:hAnsi="Arial" w:cs="Arial"/>
        </w:rPr>
        <w:t xml:space="preserve">bite more indoor too while </w:t>
      </w:r>
      <w:r w:rsidRPr="00634100">
        <w:rPr>
          <w:rFonts w:ascii="Arial" w:hAnsi="Arial" w:cs="Arial"/>
          <w:i/>
        </w:rPr>
        <w:t>Anopheles</w:t>
      </w:r>
      <w:r w:rsidRPr="00634100">
        <w:rPr>
          <w:rFonts w:ascii="Arial" w:hAnsi="Arial" w:cs="Arial"/>
        </w:rPr>
        <w:t xml:space="preserve"> </w:t>
      </w:r>
      <w:proofErr w:type="spellStart"/>
      <w:r w:rsidRPr="00634100">
        <w:rPr>
          <w:rFonts w:ascii="Arial" w:hAnsi="Arial" w:cs="Arial"/>
          <w:i/>
        </w:rPr>
        <w:t>coustani</w:t>
      </w:r>
      <w:proofErr w:type="spellEnd"/>
      <w:r w:rsidRPr="00634100">
        <w:rPr>
          <w:rFonts w:ascii="Arial" w:hAnsi="Arial" w:cs="Arial"/>
          <w:i/>
        </w:rPr>
        <w:t xml:space="preserve"> </w:t>
      </w:r>
      <w:r w:rsidRPr="00634100">
        <w:rPr>
          <w:rFonts w:ascii="Arial" w:hAnsi="Arial" w:cs="Arial"/>
        </w:rPr>
        <w:t xml:space="preserve">significantly </w:t>
      </w:r>
      <w:r w:rsidR="00B16450">
        <w:rPr>
          <w:rFonts w:ascii="Arial" w:hAnsi="Arial" w:cs="Arial"/>
        </w:rPr>
        <w:t>(</w:t>
      </w:r>
      <w:r w:rsidR="00B16450" w:rsidRPr="00B16450">
        <w:rPr>
          <w:rFonts w:ascii="Arial" w:hAnsi="Arial" w:cs="Arial"/>
          <w:i/>
        </w:rPr>
        <w:t>P</w:t>
      </w:r>
      <w:r w:rsidR="00B16450">
        <w:rPr>
          <w:rFonts w:ascii="Arial" w:hAnsi="Arial" w:cs="Arial"/>
        </w:rPr>
        <w:t>=</w:t>
      </w:r>
      <w:r w:rsidRPr="00634100">
        <w:rPr>
          <w:rFonts w:ascii="Arial" w:hAnsi="Arial" w:cs="Arial"/>
        </w:rPr>
        <w:t xml:space="preserve">.05) bite more outdoor than indoor. The four </w:t>
      </w:r>
      <w:r w:rsidRPr="00634100">
        <w:rPr>
          <w:rFonts w:ascii="Arial" w:hAnsi="Arial" w:cs="Arial"/>
          <w:i/>
        </w:rPr>
        <w:t>Anopheles</w:t>
      </w:r>
      <w:r w:rsidRPr="00634100">
        <w:rPr>
          <w:rFonts w:ascii="Arial" w:hAnsi="Arial" w:cs="Arial"/>
        </w:rPr>
        <w:t xml:space="preserve"> species bite throughout nights, from dusk to dawn, and were most active during the late evening to early morning periods which coincides with resting period of human host, making human more vulnerable to mosquito bites. This </w:t>
      </w:r>
      <w:proofErr w:type="spellStart"/>
      <w:r w:rsidRPr="00634100">
        <w:rPr>
          <w:rFonts w:ascii="Arial" w:hAnsi="Arial" w:cs="Arial"/>
        </w:rPr>
        <w:t>behaviour</w:t>
      </w:r>
      <w:proofErr w:type="spellEnd"/>
      <w:r w:rsidRPr="00634100">
        <w:rPr>
          <w:rFonts w:ascii="Arial" w:hAnsi="Arial" w:cs="Arial"/>
        </w:rPr>
        <w:t xml:space="preserve"> and outdoor biting habit of these </w:t>
      </w:r>
      <w:r w:rsidRPr="00634100">
        <w:rPr>
          <w:rFonts w:ascii="Arial" w:hAnsi="Arial" w:cs="Arial"/>
          <w:i/>
        </w:rPr>
        <w:t>Anopheles</w:t>
      </w:r>
      <w:r w:rsidRPr="00634100">
        <w:rPr>
          <w:rFonts w:ascii="Arial" w:hAnsi="Arial" w:cs="Arial"/>
        </w:rPr>
        <w:t xml:space="preserve"> species are capable of </w:t>
      </w:r>
      <w:proofErr w:type="spellStart"/>
      <w:r w:rsidRPr="00634100">
        <w:rPr>
          <w:rFonts w:ascii="Arial" w:hAnsi="Arial" w:cs="Arial"/>
        </w:rPr>
        <w:t>complicatin</w:t>
      </w:r>
      <w:proofErr w:type="spellEnd"/>
      <w:r w:rsidRPr="00634100">
        <w:rPr>
          <w:rFonts w:ascii="Arial" w:hAnsi="Arial" w:cs="Arial"/>
        </w:rPr>
        <w:t xml:space="preserve"> control efforts because standard traditional control methods like Insecticides Treated Nets (ITNs) and Indoor Residual Spray (IRS) which are indoor-based may not be adequate because these times and places are less covered by these standard interventions. To compliment current control intervention of </w:t>
      </w:r>
      <w:r w:rsidRPr="00634100">
        <w:rPr>
          <w:rFonts w:ascii="Arial" w:hAnsi="Arial" w:cs="Arial"/>
          <w:i/>
        </w:rPr>
        <w:t>Anopheles</w:t>
      </w:r>
      <w:r w:rsidRPr="00634100">
        <w:rPr>
          <w:rFonts w:ascii="Arial" w:hAnsi="Arial" w:cs="Arial"/>
        </w:rPr>
        <w:t xml:space="preserve"> species, additional control tools that target late-evening and outdoor biting are required to control residual transmission and ultimately achieve malaria elimination.</w:t>
      </w:r>
    </w:p>
    <w:p w14:paraId="1DA900A3" w14:textId="77777777" w:rsidR="008B6A1F" w:rsidRPr="00FB1FB7" w:rsidRDefault="008B6A1F" w:rsidP="008B6A1F">
      <w:pPr>
        <w:rPr>
          <w:b/>
          <w:highlight w:val="yellow"/>
        </w:rPr>
      </w:pPr>
      <w:r w:rsidRPr="00FB1FB7">
        <w:rPr>
          <w:b/>
          <w:highlight w:val="yellow"/>
        </w:rPr>
        <w:t>Disclaimer (Artificial intelligence)</w:t>
      </w:r>
    </w:p>
    <w:p w14:paraId="778A2B7A" w14:textId="77777777" w:rsidR="008B6A1F" w:rsidRPr="00740879" w:rsidRDefault="008B6A1F" w:rsidP="008B6A1F">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7386AACA" w14:textId="77777777" w:rsidR="00860000" w:rsidRDefault="00860000" w:rsidP="00441B6F">
      <w:pPr>
        <w:pStyle w:val="ReferHead"/>
        <w:spacing w:after="0"/>
        <w:jc w:val="both"/>
        <w:rPr>
          <w:rFonts w:ascii="Arial" w:hAnsi="Arial" w:cs="Arial"/>
        </w:rPr>
      </w:pPr>
    </w:p>
    <w:p w14:paraId="1053095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B70E5AB" w14:textId="77777777" w:rsidR="00E57CB5" w:rsidRDefault="00E57CB5" w:rsidP="00E57CB5">
      <w:pPr>
        <w:jc w:val="both"/>
        <w:rPr>
          <w:rFonts w:ascii="Arial" w:hAnsi="Arial" w:cs="Arial"/>
        </w:rPr>
      </w:pPr>
    </w:p>
    <w:p w14:paraId="53AAD2B7" w14:textId="77777777" w:rsidR="00E57CB5" w:rsidRPr="008C7278" w:rsidRDefault="00E57CB5" w:rsidP="00E57CB5">
      <w:pPr>
        <w:jc w:val="both"/>
        <w:rPr>
          <w:rFonts w:ascii="Arial" w:hAnsi="Arial" w:cs="Arial"/>
        </w:rPr>
      </w:pPr>
      <w:proofErr w:type="spellStart"/>
      <w:r>
        <w:rPr>
          <w:rFonts w:ascii="Arial" w:hAnsi="Arial" w:cs="Arial"/>
        </w:rPr>
        <w:t>Adamu</w:t>
      </w:r>
      <w:proofErr w:type="spellEnd"/>
      <w:r>
        <w:rPr>
          <w:rFonts w:ascii="Arial" w:hAnsi="Arial" w:cs="Arial"/>
        </w:rPr>
        <w:t>, Y., Hassan, S. &amp;</w:t>
      </w:r>
      <w:r w:rsidRPr="008C7278">
        <w:rPr>
          <w:rFonts w:ascii="Arial" w:hAnsi="Arial" w:cs="Arial"/>
        </w:rPr>
        <w:t xml:space="preserve"> </w:t>
      </w:r>
      <w:proofErr w:type="spellStart"/>
      <w:r w:rsidRPr="008C7278">
        <w:rPr>
          <w:rFonts w:ascii="Arial" w:hAnsi="Arial" w:cs="Arial"/>
        </w:rPr>
        <w:t>Amuga</w:t>
      </w:r>
      <w:proofErr w:type="spellEnd"/>
      <w:r w:rsidRPr="008C7278">
        <w:rPr>
          <w:rFonts w:ascii="Arial" w:hAnsi="Arial" w:cs="Arial"/>
        </w:rPr>
        <w:t xml:space="preserve">, G. (2023). Molecular </w:t>
      </w:r>
      <w:proofErr w:type="spellStart"/>
      <w:r w:rsidRPr="008C7278">
        <w:rPr>
          <w:rFonts w:ascii="Arial" w:hAnsi="Arial" w:cs="Arial"/>
        </w:rPr>
        <w:t>Characterisation</w:t>
      </w:r>
      <w:proofErr w:type="spellEnd"/>
      <w:r w:rsidRPr="008C7278">
        <w:rPr>
          <w:rFonts w:ascii="Arial" w:hAnsi="Arial" w:cs="Arial"/>
        </w:rPr>
        <w:t xml:space="preserve"> of </w:t>
      </w:r>
      <w:r w:rsidRPr="008C7278">
        <w:rPr>
          <w:rFonts w:ascii="Arial" w:hAnsi="Arial" w:cs="Arial"/>
          <w:i/>
        </w:rPr>
        <w:t>Anopheles</w:t>
      </w:r>
      <w:r w:rsidRPr="008C7278">
        <w:rPr>
          <w:rFonts w:ascii="Arial" w:hAnsi="Arial" w:cs="Arial"/>
        </w:rPr>
        <w:t xml:space="preserve"> </w:t>
      </w:r>
      <w:r>
        <w:rPr>
          <w:rFonts w:ascii="Arial" w:hAnsi="Arial" w:cs="Arial"/>
        </w:rPr>
        <w:tab/>
      </w:r>
      <w:r w:rsidRPr="008C7278">
        <w:rPr>
          <w:rFonts w:ascii="Arial" w:hAnsi="Arial" w:cs="Arial"/>
        </w:rPr>
        <w:t>Species Collected from Two Area Councils of</w:t>
      </w:r>
      <w:r>
        <w:rPr>
          <w:rFonts w:ascii="Arial" w:hAnsi="Arial" w:cs="Arial"/>
        </w:rPr>
        <w:t xml:space="preserve"> the Federal Capital </w:t>
      </w:r>
      <w:r w:rsidRPr="008C7278">
        <w:rPr>
          <w:rFonts w:ascii="Arial" w:hAnsi="Arial" w:cs="Arial"/>
        </w:rPr>
        <w:t xml:space="preserve">Territory, Abuja, </w:t>
      </w:r>
      <w:r>
        <w:rPr>
          <w:rFonts w:ascii="Arial" w:hAnsi="Arial" w:cs="Arial"/>
        </w:rPr>
        <w:tab/>
      </w:r>
      <w:r w:rsidRPr="008C7278">
        <w:rPr>
          <w:rFonts w:ascii="Arial" w:hAnsi="Arial" w:cs="Arial"/>
        </w:rPr>
        <w:t xml:space="preserve">Nigeria. </w:t>
      </w:r>
      <w:r w:rsidRPr="008C7278">
        <w:rPr>
          <w:rStyle w:val="Emphasis"/>
          <w:rFonts w:ascii="Arial" w:hAnsi="Arial" w:cs="Arial"/>
        </w:rPr>
        <w:t>European Modern Studies Journal</w:t>
      </w:r>
      <w:r w:rsidRPr="008C7278">
        <w:rPr>
          <w:rFonts w:ascii="Arial" w:hAnsi="Arial" w:cs="Arial"/>
        </w:rPr>
        <w:t>, 7(4)</w:t>
      </w:r>
      <w:r>
        <w:rPr>
          <w:rFonts w:ascii="Arial" w:hAnsi="Arial" w:cs="Arial"/>
        </w:rPr>
        <w:t xml:space="preserve">. </w:t>
      </w:r>
      <w:r w:rsidRPr="008C7278">
        <w:rPr>
          <w:rFonts w:ascii="Arial" w:hAnsi="Arial" w:cs="Arial"/>
        </w:rPr>
        <w:t>doi.10.59573/emsj.7(4).2023.30.</w:t>
      </w:r>
    </w:p>
    <w:p w14:paraId="5B628C7F" w14:textId="77777777" w:rsidR="00E57CB5" w:rsidRPr="009C2822" w:rsidRDefault="00E57CB5" w:rsidP="00E57CB5">
      <w:pPr>
        <w:spacing w:before="100" w:beforeAutospacing="1" w:after="100" w:afterAutospacing="1"/>
        <w:jc w:val="both"/>
        <w:rPr>
          <w:rFonts w:ascii="Arial" w:hAnsi="Arial" w:cs="Arial"/>
        </w:rPr>
      </w:pPr>
      <w:proofErr w:type="spellStart"/>
      <w:r w:rsidRPr="009C2822">
        <w:rPr>
          <w:rFonts w:ascii="Arial" w:hAnsi="Arial" w:cs="Arial"/>
        </w:rPr>
        <w:t>Adugna</w:t>
      </w:r>
      <w:proofErr w:type="spellEnd"/>
      <w:r w:rsidRPr="009C2822">
        <w:rPr>
          <w:rFonts w:ascii="Arial" w:hAnsi="Arial" w:cs="Arial"/>
        </w:rPr>
        <w:t xml:space="preserve">, T., </w:t>
      </w:r>
      <w:proofErr w:type="spellStart"/>
      <w:r w:rsidRPr="009C2822">
        <w:rPr>
          <w:rFonts w:ascii="Arial" w:hAnsi="Arial" w:cs="Arial"/>
        </w:rPr>
        <w:t>Yewhelew</w:t>
      </w:r>
      <w:proofErr w:type="spellEnd"/>
      <w:r w:rsidRPr="009C2822">
        <w:rPr>
          <w:rFonts w:ascii="Arial" w:hAnsi="Arial" w:cs="Arial"/>
        </w:rPr>
        <w:t xml:space="preserve">, D. &amp; </w:t>
      </w:r>
      <w:proofErr w:type="spellStart"/>
      <w:r w:rsidRPr="009C2822">
        <w:rPr>
          <w:rFonts w:ascii="Arial" w:hAnsi="Arial" w:cs="Arial"/>
        </w:rPr>
        <w:t>Getu</w:t>
      </w:r>
      <w:proofErr w:type="spellEnd"/>
      <w:r w:rsidRPr="009C2822">
        <w:rPr>
          <w:rFonts w:ascii="Arial" w:hAnsi="Arial" w:cs="Arial"/>
        </w:rPr>
        <w:t>, E. (2021). Bloodmeal sources and feeding</w:t>
      </w:r>
      <w:r>
        <w:rPr>
          <w:rFonts w:ascii="Arial" w:hAnsi="Arial" w:cs="Arial"/>
        </w:rPr>
        <w:t> </w:t>
      </w:r>
      <w:r w:rsidRPr="009C2822">
        <w:rPr>
          <w:rFonts w:ascii="Arial" w:hAnsi="Arial" w:cs="Arial"/>
        </w:rPr>
        <w:t xml:space="preserve">behavior of </w:t>
      </w:r>
      <w:r>
        <w:rPr>
          <w:rFonts w:ascii="Arial" w:hAnsi="Arial" w:cs="Arial"/>
        </w:rPr>
        <w:tab/>
      </w:r>
      <w:r w:rsidRPr="009C2822">
        <w:rPr>
          <w:rFonts w:ascii="Arial" w:hAnsi="Arial" w:cs="Arial"/>
        </w:rPr>
        <w:t xml:space="preserve">anopheline mosquitoes in Bure district, northwestern Ethiopia. </w:t>
      </w:r>
      <w:r w:rsidRPr="009C2822">
        <w:rPr>
          <w:rStyle w:val="Emphasis"/>
          <w:rFonts w:ascii="Arial" w:hAnsi="Arial" w:cs="Arial"/>
          <w:lang w:val="pt-PT"/>
        </w:rPr>
        <w:t xml:space="preserve">Parasites and </w:t>
      </w:r>
      <w:r w:rsidRPr="009C2822">
        <w:rPr>
          <w:rStyle w:val="Emphasis"/>
          <w:rFonts w:ascii="Arial" w:hAnsi="Arial" w:cs="Arial"/>
          <w:lang w:val="pt-PT"/>
        </w:rPr>
        <w:tab/>
        <w:t>Vectors</w:t>
      </w:r>
      <w:r w:rsidRPr="009C2822">
        <w:rPr>
          <w:rFonts w:ascii="Arial" w:hAnsi="Arial" w:cs="Arial"/>
          <w:lang w:val="pt-PT"/>
        </w:rPr>
        <w:t>, 14. doi.10.1186/s13071-021-04669-7.</w:t>
      </w:r>
    </w:p>
    <w:p w14:paraId="6EB4D20E" w14:textId="77777777" w:rsidR="00E57CB5" w:rsidRDefault="00E57CB5" w:rsidP="00E57CB5">
      <w:pPr>
        <w:pStyle w:val="Default"/>
        <w:jc w:val="both"/>
        <w:rPr>
          <w:rFonts w:ascii="Arial" w:hAnsi="Arial" w:cs="Arial"/>
          <w:sz w:val="20"/>
          <w:szCs w:val="20"/>
        </w:rPr>
      </w:pPr>
      <w:r w:rsidRPr="00B630CE">
        <w:rPr>
          <w:rFonts w:ascii="Arial" w:hAnsi="Arial" w:cs="Arial"/>
          <w:sz w:val="20"/>
          <w:szCs w:val="20"/>
        </w:rPr>
        <w:t xml:space="preserve">Agyekum, T., </w:t>
      </w:r>
      <w:proofErr w:type="spellStart"/>
      <w:r w:rsidRPr="00B630CE">
        <w:rPr>
          <w:rFonts w:ascii="Arial" w:hAnsi="Arial" w:cs="Arial"/>
          <w:sz w:val="20"/>
          <w:szCs w:val="20"/>
        </w:rPr>
        <w:t>Botwe</w:t>
      </w:r>
      <w:proofErr w:type="spellEnd"/>
      <w:r w:rsidRPr="00B630CE">
        <w:rPr>
          <w:rFonts w:ascii="Arial" w:hAnsi="Arial" w:cs="Arial"/>
          <w:sz w:val="20"/>
          <w:szCs w:val="20"/>
        </w:rPr>
        <w:t xml:space="preserve">, P., Arko-Mensah, J., </w:t>
      </w:r>
      <w:proofErr w:type="spellStart"/>
      <w:r w:rsidRPr="00B630CE">
        <w:rPr>
          <w:rFonts w:ascii="Arial" w:hAnsi="Arial" w:cs="Arial"/>
          <w:sz w:val="20"/>
          <w:szCs w:val="20"/>
        </w:rPr>
        <w:t>Issah</w:t>
      </w:r>
      <w:proofErr w:type="spellEnd"/>
      <w:r w:rsidRPr="00B630CE">
        <w:rPr>
          <w:rFonts w:ascii="Arial" w:hAnsi="Arial" w:cs="Arial"/>
          <w:sz w:val="20"/>
          <w:szCs w:val="20"/>
        </w:rPr>
        <w:t xml:space="preserve">, I., Acquah, A., </w:t>
      </w:r>
      <w:proofErr w:type="spellStart"/>
      <w:r w:rsidRPr="00B630CE">
        <w:rPr>
          <w:rFonts w:ascii="Arial" w:hAnsi="Arial" w:cs="Arial"/>
          <w:sz w:val="20"/>
          <w:szCs w:val="20"/>
        </w:rPr>
        <w:t>Hogarh</w:t>
      </w:r>
      <w:proofErr w:type="spellEnd"/>
      <w:r w:rsidRPr="00B630CE">
        <w:rPr>
          <w:rFonts w:ascii="Arial" w:hAnsi="Arial" w:cs="Arial"/>
          <w:sz w:val="20"/>
          <w:szCs w:val="20"/>
        </w:rPr>
        <w:t xml:space="preserve">, J., </w:t>
      </w:r>
      <w:r w:rsidRPr="00AA5F30">
        <w:rPr>
          <w:rFonts w:ascii="Arial" w:hAnsi="Arial" w:cs="Arial"/>
          <w:i/>
          <w:sz w:val="20"/>
          <w:szCs w:val="20"/>
        </w:rPr>
        <w:t>et al</w:t>
      </w:r>
      <w:r w:rsidRPr="00B630CE">
        <w:rPr>
          <w:rFonts w:ascii="Arial" w:hAnsi="Arial" w:cs="Arial"/>
          <w:sz w:val="20"/>
          <w:szCs w:val="20"/>
        </w:rPr>
        <w:t xml:space="preserve">. (2021). A </w:t>
      </w:r>
      <w:r>
        <w:rPr>
          <w:rFonts w:ascii="Arial" w:hAnsi="Arial" w:cs="Arial"/>
          <w:sz w:val="20"/>
          <w:szCs w:val="20"/>
        </w:rPr>
        <w:tab/>
      </w:r>
      <w:r w:rsidRPr="00B630CE">
        <w:rPr>
          <w:rFonts w:ascii="Arial" w:hAnsi="Arial" w:cs="Arial"/>
          <w:sz w:val="20"/>
          <w:szCs w:val="20"/>
        </w:rPr>
        <w:t xml:space="preserve">Systematic Review of the Effects of Temperature on </w:t>
      </w:r>
      <w:r w:rsidRPr="00B630CE">
        <w:rPr>
          <w:rFonts w:ascii="Arial" w:hAnsi="Arial" w:cs="Arial"/>
          <w:i/>
          <w:sz w:val="20"/>
          <w:szCs w:val="20"/>
        </w:rPr>
        <w:t>Anopheles</w:t>
      </w:r>
      <w:r w:rsidRPr="00B630CE">
        <w:rPr>
          <w:rFonts w:ascii="Arial" w:hAnsi="Arial" w:cs="Arial"/>
          <w:sz w:val="20"/>
          <w:szCs w:val="20"/>
        </w:rPr>
        <w:t xml:space="preserve"> </w:t>
      </w:r>
      <w:r>
        <w:rPr>
          <w:rFonts w:ascii="Arial" w:hAnsi="Arial" w:cs="Arial"/>
          <w:sz w:val="20"/>
          <w:szCs w:val="20"/>
        </w:rPr>
        <w:t xml:space="preserve">Mosquito </w:t>
      </w:r>
      <w:r>
        <w:rPr>
          <w:rFonts w:ascii="Arial" w:hAnsi="Arial" w:cs="Arial"/>
          <w:sz w:val="20"/>
          <w:szCs w:val="20"/>
        </w:rPr>
        <w:tab/>
      </w:r>
      <w:r w:rsidRPr="00B630CE">
        <w:rPr>
          <w:rFonts w:ascii="Arial" w:hAnsi="Arial" w:cs="Arial"/>
          <w:sz w:val="20"/>
          <w:szCs w:val="20"/>
        </w:rPr>
        <w:t xml:space="preserve">Development and Survival: Implications for Malaria Control in a Future Warmer </w:t>
      </w:r>
      <w:r>
        <w:rPr>
          <w:rFonts w:ascii="Arial" w:hAnsi="Arial" w:cs="Arial"/>
          <w:sz w:val="20"/>
          <w:szCs w:val="20"/>
        </w:rPr>
        <w:tab/>
      </w:r>
      <w:r w:rsidRPr="00B630CE">
        <w:rPr>
          <w:rFonts w:ascii="Arial" w:hAnsi="Arial" w:cs="Arial"/>
          <w:sz w:val="20"/>
          <w:szCs w:val="20"/>
        </w:rPr>
        <w:t xml:space="preserve">Climate. </w:t>
      </w:r>
      <w:r w:rsidRPr="00B630CE">
        <w:rPr>
          <w:rStyle w:val="Emphasis"/>
          <w:rFonts w:ascii="Arial" w:hAnsi="Arial" w:cs="Arial"/>
          <w:sz w:val="20"/>
          <w:szCs w:val="20"/>
        </w:rPr>
        <w:t>International Journal of En</w:t>
      </w:r>
      <w:r>
        <w:rPr>
          <w:rStyle w:val="Emphasis"/>
          <w:rFonts w:ascii="Arial" w:hAnsi="Arial" w:cs="Arial"/>
          <w:sz w:val="20"/>
          <w:szCs w:val="20"/>
        </w:rPr>
        <w:t>vironmental Research and Public </w:t>
      </w:r>
      <w:r w:rsidRPr="00B630CE">
        <w:rPr>
          <w:rStyle w:val="Emphasis"/>
          <w:rFonts w:ascii="Arial" w:hAnsi="Arial" w:cs="Arial"/>
          <w:sz w:val="20"/>
          <w:szCs w:val="20"/>
        </w:rPr>
        <w:t>Health</w:t>
      </w:r>
      <w:r>
        <w:rPr>
          <w:rFonts w:ascii="Arial" w:hAnsi="Arial" w:cs="Arial"/>
          <w:sz w:val="20"/>
          <w:szCs w:val="20"/>
        </w:rPr>
        <w:t xml:space="preserve">, </w:t>
      </w:r>
      <w:r w:rsidRPr="00B630CE">
        <w:rPr>
          <w:rFonts w:ascii="Arial" w:hAnsi="Arial" w:cs="Arial"/>
          <w:sz w:val="20"/>
          <w:szCs w:val="20"/>
        </w:rPr>
        <w:t xml:space="preserve">18. </w:t>
      </w:r>
      <w:r>
        <w:rPr>
          <w:rFonts w:ascii="Arial" w:hAnsi="Arial" w:cs="Arial"/>
          <w:sz w:val="20"/>
          <w:szCs w:val="20"/>
        </w:rPr>
        <w:tab/>
      </w:r>
      <w:r w:rsidRPr="00B630CE">
        <w:rPr>
          <w:rFonts w:ascii="Arial" w:hAnsi="Arial" w:cs="Arial"/>
          <w:sz w:val="20"/>
          <w:szCs w:val="20"/>
        </w:rPr>
        <w:t>doi.10.3390/ijerph18147255.</w:t>
      </w:r>
    </w:p>
    <w:p w14:paraId="29EB4ED6" w14:textId="77777777" w:rsidR="00E57CB5" w:rsidRDefault="00E57CB5" w:rsidP="00E57CB5">
      <w:pPr>
        <w:pStyle w:val="Default"/>
        <w:jc w:val="both"/>
        <w:rPr>
          <w:rFonts w:ascii="Arial" w:hAnsi="Arial" w:cs="Arial"/>
          <w:sz w:val="20"/>
          <w:szCs w:val="20"/>
        </w:rPr>
      </w:pPr>
    </w:p>
    <w:p w14:paraId="433C22DC" w14:textId="77777777" w:rsidR="00E57CB5" w:rsidRPr="009E580F" w:rsidRDefault="00E57CB5" w:rsidP="00E57CB5">
      <w:pPr>
        <w:pStyle w:val="Default"/>
        <w:jc w:val="both"/>
        <w:rPr>
          <w:rFonts w:ascii="Arial" w:hAnsi="Arial" w:cs="Arial"/>
          <w:sz w:val="20"/>
          <w:szCs w:val="20"/>
        </w:rPr>
      </w:pPr>
      <w:proofErr w:type="spellStart"/>
      <w:r w:rsidRPr="009E580F">
        <w:rPr>
          <w:rFonts w:ascii="Arial" w:hAnsi="Arial" w:cs="Arial"/>
          <w:sz w:val="20"/>
          <w:szCs w:val="20"/>
        </w:rPr>
        <w:t>Akuoko</w:t>
      </w:r>
      <w:proofErr w:type="spellEnd"/>
      <w:r w:rsidRPr="009E580F">
        <w:rPr>
          <w:rFonts w:ascii="Arial" w:hAnsi="Arial" w:cs="Arial"/>
          <w:sz w:val="20"/>
          <w:szCs w:val="20"/>
        </w:rPr>
        <w:t>, O.K.</w:t>
      </w:r>
      <w:proofErr w:type="gramStart"/>
      <w:r w:rsidRPr="009E580F">
        <w:rPr>
          <w:rFonts w:ascii="Arial" w:hAnsi="Arial" w:cs="Arial"/>
          <w:sz w:val="20"/>
          <w:szCs w:val="20"/>
        </w:rPr>
        <w:t>,  Shittu</w:t>
      </w:r>
      <w:proofErr w:type="gramEnd"/>
      <w:r w:rsidRPr="009E580F">
        <w:rPr>
          <w:rFonts w:ascii="Arial" w:hAnsi="Arial" w:cs="Arial"/>
          <w:sz w:val="20"/>
          <w:szCs w:val="20"/>
        </w:rPr>
        <w:t>, B.D., Isaac, A.H., Abdul, R.M.,</w:t>
      </w:r>
      <w:r>
        <w:rPr>
          <w:rFonts w:ascii="Arial" w:hAnsi="Arial" w:cs="Arial"/>
          <w:sz w:val="20"/>
          <w:szCs w:val="20"/>
        </w:rPr>
        <w:t xml:space="preserve"> Christopher, M. O., </w:t>
      </w:r>
      <w:r w:rsidRPr="009E580F">
        <w:rPr>
          <w:rFonts w:ascii="Arial" w:hAnsi="Arial" w:cs="Arial"/>
          <w:sz w:val="20"/>
          <w:szCs w:val="20"/>
        </w:rPr>
        <w:t>Yaw A. A.</w:t>
      </w:r>
      <w:r>
        <w:rPr>
          <w:rFonts w:ascii="Arial" w:hAnsi="Arial" w:cs="Arial"/>
          <w:sz w:val="20"/>
          <w:szCs w:val="20"/>
        </w:rPr>
        <w:t xml:space="preserve">., </w:t>
      </w:r>
      <w:r w:rsidRPr="00AA5F30">
        <w:rPr>
          <w:rFonts w:ascii="Arial" w:hAnsi="Arial" w:cs="Arial"/>
          <w:i/>
          <w:sz w:val="20"/>
          <w:szCs w:val="20"/>
        </w:rPr>
        <w:t xml:space="preserve">et al </w:t>
      </w:r>
      <w:r>
        <w:rPr>
          <w:rFonts w:ascii="Arial" w:hAnsi="Arial" w:cs="Arial"/>
          <w:sz w:val="20"/>
          <w:szCs w:val="20"/>
        </w:rPr>
        <w:tab/>
      </w:r>
      <w:r w:rsidRPr="009E580F">
        <w:rPr>
          <w:rFonts w:ascii="Arial" w:hAnsi="Arial" w:cs="Arial"/>
          <w:sz w:val="20"/>
          <w:szCs w:val="20"/>
        </w:rPr>
        <w:t xml:space="preserve">(2024). Biting </w:t>
      </w:r>
      <w:proofErr w:type="spellStart"/>
      <w:r w:rsidRPr="009E580F">
        <w:rPr>
          <w:rFonts w:ascii="Arial" w:hAnsi="Arial" w:cs="Arial"/>
          <w:sz w:val="20"/>
          <w:szCs w:val="20"/>
        </w:rPr>
        <w:t>behaviour</w:t>
      </w:r>
      <w:proofErr w:type="spellEnd"/>
      <w:r w:rsidRPr="009E580F">
        <w:rPr>
          <w:rFonts w:ascii="Arial" w:hAnsi="Arial" w:cs="Arial"/>
          <w:sz w:val="20"/>
          <w:szCs w:val="20"/>
        </w:rPr>
        <w:t xml:space="preserve">, </w:t>
      </w:r>
      <w:proofErr w:type="spellStart"/>
      <w:r w:rsidRPr="009E580F">
        <w:rPr>
          <w:rFonts w:ascii="Arial" w:hAnsi="Arial" w:cs="Arial"/>
          <w:sz w:val="20"/>
          <w:szCs w:val="20"/>
        </w:rPr>
        <w:t>spatio</w:t>
      </w:r>
      <w:proofErr w:type="spellEnd"/>
      <w:r w:rsidRPr="009E580F">
        <w:rPr>
          <w:rFonts w:ascii="Arial" w:hAnsi="Arial" w:cs="Arial"/>
          <w:sz w:val="20"/>
          <w:szCs w:val="20"/>
        </w:rPr>
        <w:t xml:space="preserve">-temporal dynamics, </w:t>
      </w:r>
      <w:r>
        <w:rPr>
          <w:rFonts w:ascii="Arial" w:hAnsi="Arial" w:cs="Arial"/>
          <w:sz w:val="20"/>
          <w:szCs w:val="20"/>
        </w:rPr>
        <w:t xml:space="preserve">and the </w:t>
      </w:r>
      <w:r w:rsidRPr="009E580F">
        <w:rPr>
          <w:rFonts w:ascii="Arial" w:hAnsi="Arial" w:cs="Arial"/>
          <w:sz w:val="20"/>
          <w:szCs w:val="20"/>
        </w:rPr>
        <w:t xml:space="preserve">insecticide resistance </w:t>
      </w:r>
      <w:r>
        <w:rPr>
          <w:rFonts w:ascii="Arial" w:hAnsi="Arial" w:cs="Arial"/>
          <w:sz w:val="20"/>
          <w:szCs w:val="20"/>
        </w:rPr>
        <w:tab/>
      </w:r>
      <w:r w:rsidRPr="009E580F">
        <w:rPr>
          <w:rFonts w:ascii="Arial" w:hAnsi="Arial" w:cs="Arial"/>
          <w:sz w:val="20"/>
          <w:szCs w:val="20"/>
        </w:rPr>
        <w:t xml:space="preserve">status of malaria vectors in different ecological zones in </w:t>
      </w:r>
      <w:r w:rsidRPr="009E580F">
        <w:rPr>
          <w:rFonts w:ascii="Arial" w:hAnsi="Arial" w:cs="Arial"/>
          <w:sz w:val="20"/>
          <w:szCs w:val="20"/>
        </w:rPr>
        <w:tab/>
        <w:t>Ghana.</w:t>
      </w:r>
      <w:r>
        <w:rPr>
          <w:rFonts w:ascii="Arial" w:hAnsi="Arial" w:cs="Arial"/>
          <w:sz w:val="20"/>
          <w:szCs w:val="20"/>
        </w:rPr>
        <w:t> </w:t>
      </w:r>
      <w:r>
        <w:rPr>
          <w:rFonts w:ascii="Arial" w:hAnsi="Arial" w:cs="Arial"/>
          <w:i/>
          <w:sz w:val="20"/>
          <w:szCs w:val="20"/>
        </w:rPr>
        <w:t>Parasites </w:t>
      </w:r>
      <w:r w:rsidRPr="009E580F">
        <w:rPr>
          <w:rFonts w:ascii="Arial" w:hAnsi="Arial" w:cs="Arial"/>
          <w:i/>
          <w:sz w:val="20"/>
          <w:szCs w:val="20"/>
        </w:rPr>
        <w:t xml:space="preserve">and </w:t>
      </w:r>
      <w:r>
        <w:rPr>
          <w:rFonts w:ascii="Arial" w:hAnsi="Arial" w:cs="Arial"/>
          <w:i/>
          <w:sz w:val="20"/>
          <w:szCs w:val="20"/>
        </w:rPr>
        <w:tab/>
      </w:r>
      <w:r w:rsidRPr="009E580F">
        <w:rPr>
          <w:rFonts w:ascii="Arial" w:hAnsi="Arial" w:cs="Arial"/>
          <w:i/>
          <w:sz w:val="20"/>
          <w:szCs w:val="20"/>
        </w:rPr>
        <w:t xml:space="preserve">Vectors </w:t>
      </w:r>
      <w:r w:rsidRPr="009E580F">
        <w:rPr>
          <w:rFonts w:ascii="Arial" w:hAnsi="Arial" w:cs="Arial"/>
          <w:sz w:val="20"/>
          <w:szCs w:val="20"/>
        </w:rPr>
        <w:t>17(16)</w:t>
      </w:r>
      <w:r w:rsidRPr="009E580F">
        <w:rPr>
          <w:rFonts w:ascii="Arial" w:hAnsi="Arial" w:cs="Arial"/>
          <w:i/>
          <w:sz w:val="20"/>
          <w:szCs w:val="20"/>
        </w:rPr>
        <w:t xml:space="preserve">. </w:t>
      </w:r>
      <w:r w:rsidRPr="009E580F">
        <w:rPr>
          <w:rFonts w:ascii="Arial" w:hAnsi="Arial" w:cs="Arial"/>
          <w:sz w:val="20"/>
          <w:szCs w:val="20"/>
        </w:rPr>
        <w:t>doi.org/10.1186/s13071-023-06065-</w:t>
      </w:r>
    </w:p>
    <w:p w14:paraId="751237D2" w14:textId="77777777" w:rsidR="00E57CB5" w:rsidRPr="004944A2" w:rsidRDefault="00E57CB5" w:rsidP="00E57CB5">
      <w:pPr>
        <w:pStyle w:val="Default"/>
        <w:spacing w:before="100" w:beforeAutospacing="1" w:after="100" w:afterAutospacing="1"/>
        <w:jc w:val="both"/>
        <w:outlineLvl w:val="0"/>
        <w:rPr>
          <w:rFonts w:ascii="Arial" w:hAnsi="Arial" w:cs="Arial"/>
          <w:sz w:val="20"/>
          <w:szCs w:val="20"/>
        </w:rPr>
      </w:pPr>
      <w:proofErr w:type="spellStart"/>
      <w:r w:rsidRPr="004944A2">
        <w:rPr>
          <w:rFonts w:ascii="Arial" w:hAnsi="Arial" w:cs="Arial"/>
          <w:sz w:val="20"/>
          <w:szCs w:val="20"/>
        </w:rPr>
        <w:lastRenderedPageBreak/>
        <w:t>Babale</w:t>
      </w:r>
      <w:proofErr w:type="spellEnd"/>
      <w:r w:rsidRPr="004944A2">
        <w:rPr>
          <w:rFonts w:ascii="Arial" w:hAnsi="Arial" w:cs="Arial"/>
          <w:sz w:val="20"/>
          <w:szCs w:val="20"/>
        </w:rPr>
        <w:t xml:space="preserve">, S., Salim, H., </w:t>
      </w:r>
      <w:proofErr w:type="spellStart"/>
      <w:r w:rsidRPr="004944A2">
        <w:rPr>
          <w:rFonts w:ascii="Arial" w:hAnsi="Arial" w:cs="Arial"/>
          <w:sz w:val="20"/>
          <w:szCs w:val="20"/>
        </w:rPr>
        <w:t>Yakudima</w:t>
      </w:r>
      <w:proofErr w:type="spellEnd"/>
      <w:r w:rsidRPr="004944A2">
        <w:rPr>
          <w:rFonts w:ascii="Arial" w:hAnsi="Arial" w:cs="Arial"/>
          <w:sz w:val="20"/>
          <w:szCs w:val="20"/>
        </w:rPr>
        <w:t xml:space="preserve">, I., Kabir, B., </w:t>
      </w:r>
      <w:proofErr w:type="spellStart"/>
      <w:r w:rsidRPr="004944A2">
        <w:rPr>
          <w:rFonts w:ascii="Arial" w:hAnsi="Arial" w:cs="Arial"/>
          <w:sz w:val="20"/>
          <w:szCs w:val="20"/>
        </w:rPr>
        <w:t>Mamm</w:t>
      </w:r>
      <w:r>
        <w:rPr>
          <w:rFonts w:ascii="Arial" w:hAnsi="Arial" w:cs="Arial"/>
          <w:sz w:val="20"/>
          <w:szCs w:val="20"/>
        </w:rPr>
        <w:t>an</w:t>
      </w:r>
      <w:proofErr w:type="spellEnd"/>
      <w:r>
        <w:rPr>
          <w:rFonts w:ascii="Arial" w:hAnsi="Arial" w:cs="Arial"/>
          <w:sz w:val="20"/>
          <w:szCs w:val="20"/>
        </w:rPr>
        <w:t xml:space="preserve">, R., </w:t>
      </w:r>
      <w:proofErr w:type="spellStart"/>
      <w:r>
        <w:rPr>
          <w:rFonts w:ascii="Arial" w:hAnsi="Arial" w:cs="Arial"/>
          <w:sz w:val="20"/>
          <w:szCs w:val="20"/>
        </w:rPr>
        <w:t>Chiroma</w:t>
      </w:r>
      <w:proofErr w:type="spellEnd"/>
      <w:r>
        <w:rPr>
          <w:rFonts w:ascii="Arial" w:hAnsi="Arial" w:cs="Arial"/>
          <w:sz w:val="20"/>
          <w:szCs w:val="20"/>
        </w:rPr>
        <w:t xml:space="preserve">, U. &amp; Ibrahim, </w:t>
      </w:r>
      <w:r w:rsidRPr="004944A2">
        <w:rPr>
          <w:rFonts w:ascii="Arial" w:hAnsi="Arial" w:cs="Arial"/>
          <w:sz w:val="20"/>
          <w:szCs w:val="20"/>
        </w:rPr>
        <w:t xml:space="preserve">S. </w:t>
      </w:r>
      <w:r>
        <w:rPr>
          <w:rFonts w:ascii="Arial" w:hAnsi="Arial" w:cs="Arial"/>
          <w:sz w:val="20"/>
          <w:szCs w:val="20"/>
        </w:rPr>
        <w:tab/>
        <w:t xml:space="preserve">(2023). </w:t>
      </w:r>
      <w:r w:rsidRPr="004944A2">
        <w:rPr>
          <w:rFonts w:ascii="Arial" w:hAnsi="Arial" w:cs="Arial"/>
          <w:sz w:val="20"/>
          <w:szCs w:val="20"/>
        </w:rPr>
        <w:t xml:space="preserve">Seasonal assessment of pupal habitat productivity of malaria vector: </w:t>
      </w:r>
      <w:r w:rsidRPr="004944A2">
        <w:rPr>
          <w:rFonts w:ascii="Arial" w:hAnsi="Arial" w:cs="Arial"/>
          <w:sz w:val="20"/>
          <w:szCs w:val="20"/>
        </w:rPr>
        <w:tab/>
      </w:r>
      <w:r w:rsidRPr="004944A2">
        <w:rPr>
          <w:rFonts w:ascii="Arial" w:hAnsi="Arial" w:cs="Arial"/>
          <w:i/>
          <w:sz w:val="20"/>
          <w:szCs w:val="20"/>
        </w:rPr>
        <w:t>Anopheles</w:t>
      </w:r>
      <w:r w:rsidRPr="004944A2">
        <w:rPr>
          <w:rFonts w:ascii="Arial" w:hAnsi="Arial" w:cs="Arial"/>
          <w:sz w:val="20"/>
          <w:szCs w:val="20"/>
        </w:rPr>
        <w:t xml:space="preserve"> </w:t>
      </w:r>
      <w:r w:rsidRPr="004944A2">
        <w:rPr>
          <w:rFonts w:ascii="Arial" w:hAnsi="Arial" w:cs="Arial"/>
          <w:i/>
          <w:sz w:val="20"/>
          <w:szCs w:val="20"/>
        </w:rPr>
        <w:t>gambiae</w:t>
      </w:r>
      <w:r>
        <w:rPr>
          <w:rFonts w:ascii="Arial" w:hAnsi="Arial" w:cs="Arial"/>
          <w:sz w:val="20"/>
          <w:szCs w:val="20"/>
        </w:rPr>
        <w:t xml:space="preserve"> </w:t>
      </w:r>
      <w:proofErr w:type="spellStart"/>
      <w:r>
        <w:rPr>
          <w:rFonts w:ascii="Arial" w:hAnsi="Arial" w:cs="Arial"/>
          <w:sz w:val="20"/>
          <w:szCs w:val="20"/>
        </w:rPr>
        <w:t>s.l</w:t>
      </w:r>
      <w:proofErr w:type="spellEnd"/>
      <w:r>
        <w:rPr>
          <w:rFonts w:ascii="Arial" w:hAnsi="Arial" w:cs="Arial"/>
          <w:sz w:val="20"/>
          <w:szCs w:val="20"/>
        </w:rPr>
        <w:t xml:space="preserve"> as </w:t>
      </w:r>
      <w:r w:rsidRPr="004944A2">
        <w:rPr>
          <w:rFonts w:ascii="Arial" w:hAnsi="Arial" w:cs="Arial"/>
          <w:sz w:val="20"/>
          <w:szCs w:val="20"/>
        </w:rPr>
        <w:t xml:space="preserve">influence by </w:t>
      </w:r>
      <w:proofErr w:type="spellStart"/>
      <w:r w:rsidRPr="004944A2">
        <w:rPr>
          <w:rFonts w:ascii="Arial" w:hAnsi="Arial" w:cs="Arial"/>
          <w:sz w:val="20"/>
          <w:szCs w:val="20"/>
        </w:rPr>
        <w:t>physico</w:t>
      </w:r>
      <w:proofErr w:type="spellEnd"/>
      <w:r w:rsidRPr="004944A2">
        <w:rPr>
          <w:rFonts w:ascii="Arial" w:hAnsi="Arial" w:cs="Arial"/>
          <w:sz w:val="20"/>
          <w:szCs w:val="20"/>
        </w:rPr>
        <w:t xml:space="preserve">-chemical conditions at selected </w:t>
      </w:r>
      <w:r w:rsidRPr="004944A2">
        <w:rPr>
          <w:rFonts w:ascii="Arial" w:hAnsi="Arial" w:cs="Arial"/>
          <w:sz w:val="20"/>
          <w:szCs w:val="20"/>
        </w:rPr>
        <w:tab/>
        <w:t xml:space="preserve">breeding habitats in Niger, Nigeria. </w:t>
      </w:r>
      <w:r w:rsidRPr="004944A2">
        <w:rPr>
          <w:rStyle w:val="Emphasis"/>
          <w:rFonts w:ascii="Arial" w:hAnsi="Arial" w:cs="Arial"/>
          <w:sz w:val="20"/>
          <w:szCs w:val="20"/>
        </w:rPr>
        <w:t>EUREKA: Life Sciences</w:t>
      </w:r>
      <w:r w:rsidRPr="004944A2">
        <w:rPr>
          <w:rFonts w:ascii="Arial" w:hAnsi="Arial" w:cs="Arial"/>
          <w:sz w:val="20"/>
          <w:szCs w:val="20"/>
        </w:rPr>
        <w:t>. doi.10.21303/2504-</w:t>
      </w:r>
      <w:r w:rsidRPr="004944A2">
        <w:rPr>
          <w:rFonts w:ascii="Arial" w:hAnsi="Arial" w:cs="Arial"/>
          <w:sz w:val="20"/>
          <w:szCs w:val="20"/>
        </w:rPr>
        <w:tab/>
      </w:r>
      <w:r w:rsidRPr="004944A2">
        <w:rPr>
          <w:rFonts w:ascii="Arial" w:hAnsi="Arial" w:cs="Arial"/>
          <w:sz w:val="20"/>
          <w:szCs w:val="20"/>
        </w:rPr>
        <w:tab/>
        <w:t>5695.2023.002841</w:t>
      </w:r>
    </w:p>
    <w:p w14:paraId="56F474B0" w14:textId="77777777" w:rsidR="00E57CB5" w:rsidRPr="0030489A" w:rsidRDefault="00E57CB5" w:rsidP="00E57CB5">
      <w:pPr>
        <w:pStyle w:val="Default"/>
        <w:spacing w:before="100" w:beforeAutospacing="1" w:after="100" w:afterAutospacing="1"/>
        <w:jc w:val="both"/>
        <w:outlineLvl w:val="0"/>
        <w:rPr>
          <w:rFonts w:ascii="Arial" w:hAnsi="Arial" w:cs="Arial"/>
          <w:sz w:val="20"/>
          <w:szCs w:val="20"/>
        </w:rPr>
      </w:pPr>
      <w:r w:rsidRPr="0030489A">
        <w:rPr>
          <w:rFonts w:ascii="Arial" w:hAnsi="Arial" w:cs="Arial"/>
          <w:sz w:val="20"/>
          <w:szCs w:val="20"/>
        </w:rPr>
        <w:t xml:space="preserve">Centre for Disease Control and Prevention (CDC) (2010). </w:t>
      </w:r>
      <w:r>
        <w:rPr>
          <w:rFonts w:ascii="Arial" w:hAnsi="Arial" w:cs="Arial"/>
          <w:iCs/>
          <w:sz w:val="20"/>
          <w:szCs w:val="20"/>
        </w:rPr>
        <w:t xml:space="preserve">Guideline for evaluating </w:t>
      </w:r>
      <w:r>
        <w:rPr>
          <w:rFonts w:ascii="Arial" w:hAnsi="Arial" w:cs="Arial"/>
          <w:iCs/>
          <w:sz w:val="20"/>
          <w:szCs w:val="20"/>
        </w:rPr>
        <w:tab/>
      </w:r>
      <w:r w:rsidRPr="0030489A">
        <w:rPr>
          <w:rFonts w:ascii="Arial" w:hAnsi="Arial" w:cs="Arial"/>
          <w:iCs/>
          <w:sz w:val="20"/>
          <w:szCs w:val="20"/>
        </w:rPr>
        <w:t>insecticide resistance in arthropod vectors using the CDC bottle bioassay</w:t>
      </w:r>
      <w:r w:rsidRPr="0030489A">
        <w:rPr>
          <w:rFonts w:ascii="Arial" w:hAnsi="Arial" w:cs="Arial"/>
          <w:sz w:val="20"/>
          <w:szCs w:val="20"/>
        </w:rPr>
        <w:t xml:space="preserve">. Centers </w:t>
      </w:r>
      <w:r w:rsidRPr="0030489A">
        <w:rPr>
          <w:rFonts w:ascii="Arial" w:hAnsi="Arial" w:cs="Arial"/>
          <w:sz w:val="20"/>
          <w:szCs w:val="20"/>
        </w:rPr>
        <w:tab/>
        <w:t>for Disease Control and Prevention, Atlanta, GA.</w:t>
      </w:r>
    </w:p>
    <w:p w14:paraId="7B2D7873" w14:textId="77777777" w:rsidR="00E57CB5" w:rsidRPr="0030489A" w:rsidRDefault="00E57CB5" w:rsidP="00E57CB5">
      <w:pPr>
        <w:spacing w:before="100" w:beforeAutospacing="1" w:after="100" w:afterAutospacing="1"/>
        <w:jc w:val="both"/>
        <w:rPr>
          <w:rFonts w:ascii="Arial" w:hAnsi="Arial" w:cs="Arial"/>
        </w:rPr>
      </w:pPr>
      <w:r w:rsidRPr="0030489A">
        <w:rPr>
          <w:rFonts w:ascii="Arial" w:hAnsi="Arial" w:cs="Arial"/>
        </w:rPr>
        <w:t>Coetzee, M. (2020). Key to the females of Afrotropical An</w:t>
      </w:r>
      <w:r>
        <w:rPr>
          <w:rFonts w:ascii="Arial" w:hAnsi="Arial" w:cs="Arial"/>
        </w:rPr>
        <w:t xml:space="preserve">opheles mosquitoes </w:t>
      </w:r>
      <w:r w:rsidRPr="0030489A">
        <w:rPr>
          <w:rFonts w:ascii="Arial" w:hAnsi="Arial" w:cs="Arial"/>
        </w:rPr>
        <w:t>(</w:t>
      </w:r>
      <w:proofErr w:type="spellStart"/>
      <w:r w:rsidRPr="0030489A">
        <w:rPr>
          <w:rFonts w:ascii="Arial" w:hAnsi="Arial" w:cs="Arial"/>
        </w:rPr>
        <w:t>Diptera</w:t>
      </w:r>
      <w:proofErr w:type="spellEnd"/>
      <w:r w:rsidRPr="0030489A">
        <w:rPr>
          <w:rFonts w:ascii="Arial" w:hAnsi="Arial" w:cs="Arial"/>
        </w:rPr>
        <w:t xml:space="preserve">: </w:t>
      </w:r>
      <w:r>
        <w:rPr>
          <w:rFonts w:ascii="Arial" w:hAnsi="Arial" w:cs="Arial"/>
        </w:rPr>
        <w:tab/>
      </w:r>
      <w:r w:rsidRPr="0030489A">
        <w:rPr>
          <w:rFonts w:ascii="Arial" w:hAnsi="Arial" w:cs="Arial"/>
        </w:rPr>
        <w:t xml:space="preserve">Culicidae). </w:t>
      </w:r>
      <w:r w:rsidRPr="0030489A">
        <w:rPr>
          <w:rStyle w:val="Emphasis"/>
          <w:rFonts w:ascii="Arial" w:hAnsi="Arial" w:cs="Arial"/>
        </w:rPr>
        <w:t>Malaria Journal</w:t>
      </w:r>
      <w:r w:rsidRPr="0030489A">
        <w:rPr>
          <w:rFonts w:ascii="Arial" w:hAnsi="Arial" w:cs="Arial"/>
        </w:rPr>
        <w:t>. doi.10.1186/s12936-020-3144-9.</w:t>
      </w:r>
    </w:p>
    <w:p w14:paraId="1A72BEED" w14:textId="77777777" w:rsidR="00E57CB5" w:rsidRPr="00E748F9" w:rsidRDefault="00E57CB5" w:rsidP="00E57CB5">
      <w:pPr>
        <w:spacing w:before="100" w:beforeAutospacing="1" w:after="100" w:afterAutospacing="1"/>
        <w:jc w:val="both"/>
        <w:outlineLvl w:val="0"/>
        <w:rPr>
          <w:rFonts w:ascii="Arial" w:hAnsi="Arial" w:cs="Arial"/>
        </w:rPr>
      </w:pPr>
      <w:r w:rsidRPr="00E748F9">
        <w:rPr>
          <w:rFonts w:ascii="Arial" w:hAnsi="Arial" w:cs="Arial"/>
        </w:rPr>
        <w:t xml:space="preserve">Coetzee, M. (2022). Literature review of the systematics, biology and role in malaria </w:t>
      </w:r>
      <w:r w:rsidRPr="00E748F9">
        <w:rPr>
          <w:rFonts w:ascii="Arial" w:hAnsi="Arial" w:cs="Arial"/>
        </w:rPr>
        <w:tab/>
        <w:t xml:space="preserve">transmission of species in the Afrotropical </w:t>
      </w:r>
      <w:r w:rsidRPr="00E748F9">
        <w:rPr>
          <w:rFonts w:ascii="Arial" w:hAnsi="Arial" w:cs="Arial"/>
          <w:i/>
        </w:rPr>
        <w:t>Anopheles</w:t>
      </w:r>
      <w:r w:rsidRPr="00E748F9">
        <w:rPr>
          <w:rFonts w:ascii="Arial" w:hAnsi="Arial" w:cs="Arial"/>
        </w:rPr>
        <w:t xml:space="preserve"> subgenus </w:t>
      </w:r>
      <w:r w:rsidRPr="00E748F9">
        <w:rPr>
          <w:rFonts w:ascii="Arial" w:hAnsi="Arial" w:cs="Arial"/>
          <w:i/>
        </w:rPr>
        <w:t>Anopheles</w:t>
      </w:r>
      <w:r w:rsidRPr="00E748F9">
        <w:rPr>
          <w:rFonts w:ascii="Arial" w:hAnsi="Arial" w:cs="Arial"/>
        </w:rPr>
        <w:t xml:space="preserve"> </w:t>
      </w:r>
      <w:r w:rsidRPr="00E748F9">
        <w:rPr>
          <w:rFonts w:ascii="Arial" w:hAnsi="Arial" w:cs="Arial"/>
        </w:rPr>
        <w:tab/>
        <w:t>(</w:t>
      </w:r>
      <w:proofErr w:type="spellStart"/>
      <w:r w:rsidRPr="00E748F9">
        <w:rPr>
          <w:rFonts w:ascii="Arial" w:hAnsi="Arial" w:cs="Arial"/>
        </w:rPr>
        <w:t>Diptera</w:t>
      </w:r>
      <w:proofErr w:type="spellEnd"/>
      <w:r w:rsidRPr="00E748F9">
        <w:rPr>
          <w:rFonts w:ascii="Arial" w:hAnsi="Arial" w:cs="Arial"/>
        </w:rPr>
        <w:t xml:space="preserve">: Culicidae). </w:t>
      </w:r>
      <w:r w:rsidRPr="00E748F9">
        <w:rPr>
          <w:rStyle w:val="Emphasis"/>
          <w:rFonts w:ascii="Arial" w:hAnsi="Arial" w:cs="Arial"/>
          <w:lang w:val="pt-PT"/>
        </w:rPr>
        <w:t>Zootaxa</w:t>
      </w:r>
      <w:r w:rsidRPr="00E748F9">
        <w:rPr>
          <w:rFonts w:ascii="Arial" w:hAnsi="Arial" w:cs="Arial"/>
          <w:lang w:val="pt-PT"/>
        </w:rPr>
        <w:t>, 5133 (2), 182-200.</w:t>
      </w:r>
    </w:p>
    <w:p w14:paraId="3F135A32" w14:textId="77777777" w:rsidR="00E57CB5" w:rsidRPr="00003988" w:rsidRDefault="00E57CB5" w:rsidP="00E57CB5">
      <w:pPr>
        <w:spacing w:before="100" w:beforeAutospacing="1" w:after="100" w:afterAutospacing="1"/>
        <w:jc w:val="both"/>
        <w:outlineLvl w:val="0"/>
        <w:rPr>
          <w:rFonts w:ascii="Arial" w:hAnsi="Arial" w:cs="Arial"/>
        </w:rPr>
      </w:pPr>
      <w:r w:rsidRPr="00684A00">
        <w:rPr>
          <w:rFonts w:ascii="Arial" w:hAnsi="Arial" w:cs="Arial"/>
          <w:lang w:val="pt-PT"/>
        </w:rPr>
        <w:t>Costa-N</w:t>
      </w:r>
      <w:r w:rsidRPr="00003988">
        <w:rPr>
          <w:rFonts w:ascii="Arial" w:hAnsi="Arial" w:cs="Arial"/>
          <w:lang w:val="pt-PT"/>
        </w:rPr>
        <w:t xml:space="preserve">eta, B., Silva, d., Carvalho, d., da, C., Brito, J. &amp; Silva, F. (2023). </w:t>
      </w:r>
      <w:r>
        <w:rPr>
          <w:rFonts w:ascii="Arial" w:hAnsi="Arial" w:cs="Arial"/>
        </w:rPr>
        <w:t xml:space="preserve">The </w:t>
      </w:r>
      <w:r w:rsidRPr="00003988">
        <w:rPr>
          <w:rFonts w:ascii="Arial" w:hAnsi="Arial" w:cs="Arial"/>
        </w:rPr>
        <w:t xml:space="preserve">evening </w:t>
      </w:r>
      <w:r>
        <w:rPr>
          <w:rFonts w:ascii="Arial" w:hAnsi="Arial" w:cs="Arial"/>
        </w:rPr>
        <w:tab/>
      </w:r>
      <w:r w:rsidRPr="00003988">
        <w:rPr>
          <w:rFonts w:ascii="Arial" w:hAnsi="Arial" w:cs="Arial"/>
        </w:rPr>
        <w:t xml:space="preserve">crepuscular host-seeking activity of </w:t>
      </w:r>
      <w:r w:rsidRPr="00003988">
        <w:rPr>
          <w:rFonts w:ascii="Arial" w:hAnsi="Arial" w:cs="Arial"/>
          <w:i/>
        </w:rPr>
        <w:t>Anopheles</w:t>
      </w:r>
      <w:r>
        <w:rPr>
          <w:rFonts w:ascii="Arial" w:hAnsi="Arial" w:cs="Arial"/>
        </w:rPr>
        <w:t xml:space="preserve"> mosquitoes in </w:t>
      </w:r>
      <w:r w:rsidRPr="00003988">
        <w:rPr>
          <w:rFonts w:ascii="Arial" w:hAnsi="Arial" w:cs="Arial"/>
        </w:rPr>
        <w:t xml:space="preserve">northeast Brazil. </w:t>
      </w:r>
      <w:r>
        <w:rPr>
          <w:rFonts w:ascii="Arial" w:hAnsi="Arial" w:cs="Arial"/>
        </w:rPr>
        <w:tab/>
      </w:r>
      <w:r w:rsidRPr="00003988">
        <w:rPr>
          <w:rStyle w:val="Emphasis"/>
          <w:rFonts w:ascii="Arial" w:eastAsiaTheme="majorEastAsia" w:hAnsi="Arial" w:cs="Arial"/>
        </w:rPr>
        <w:t>Journal of Medical Entomology</w:t>
      </w:r>
      <w:r w:rsidRPr="00003988">
        <w:rPr>
          <w:rFonts w:ascii="Arial" w:hAnsi="Arial" w:cs="Arial"/>
        </w:rPr>
        <w:t>, 60, 1008-1015.</w:t>
      </w:r>
    </w:p>
    <w:p w14:paraId="647810AB" w14:textId="77777777" w:rsidR="00E57CB5" w:rsidRPr="00C16203" w:rsidRDefault="00E57CB5" w:rsidP="00E57CB5">
      <w:pPr>
        <w:spacing w:before="100" w:beforeAutospacing="1" w:after="100" w:afterAutospacing="1"/>
        <w:jc w:val="both"/>
        <w:outlineLvl w:val="0"/>
        <w:rPr>
          <w:rFonts w:ascii="Arial" w:hAnsi="Arial" w:cs="Arial"/>
        </w:rPr>
      </w:pPr>
      <w:proofErr w:type="spellStart"/>
      <w:r w:rsidRPr="00C16203">
        <w:rPr>
          <w:rFonts w:ascii="Arial" w:hAnsi="Arial" w:cs="Arial"/>
        </w:rPr>
        <w:t>Dambach</w:t>
      </w:r>
      <w:proofErr w:type="spellEnd"/>
      <w:r w:rsidRPr="00C16203">
        <w:rPr>
          <w:rFonts w:ascii="Arial" w:hAnsi="Arial" w:cs="Arial"/>
        </w:rPr>
        <w:t xml:space="preserve">, P., Schleicher, M., </w:t>
      </w:r>
      <w:proofErr w:type="spellStart"/>
      <w:r w:rsidRPr="00C16203">
        <w:rPr>
          <w:rFonts w:ascii="Arial" w:hAnsi="Arial" w:cs="Arial"/>
        </w:rPr>
        <w:t>Korir</w:t>
      </w:r>
      <w:proofErr w:type="spellEnd"/>
      <w:r w:rsidRPr="00C16203">
        <w:rPr>
          <w:rFonts w:ascii="Arial" w:hAnsi="Arial" w:cs="Arial"/>
        </w:rPr>
        <w:t xml:space="preserve">, P., </w:t>
      </w:r>
      <w:proofErr w:type="spellStart"/>
      <w:r w:rsidRPr="00C16203">
        <w:rPr>
          <w:rFonts w:ascii="Arial" w:hAnsi="Arial" w:cs="Arial"/>
        </w:rPr>
        <w:t>Ouedra</w:t>
      </w:r>
      <w:r>
        <w:rPr>
          <w:rFonts w:ascii="Arial" w:hAnsi="Arial" w:cs="Arial"/>
        </w:rPr>
        <w:t>ogo</w:t>
      </w:r>
      <w:proofErr w:type="spellEnd"/>
      <w:r>
        <w:rPr>
          <w:rFonts w:ascii="Arial" w:hAnsi="Arial" w:cs="Arial"/>
        </w:rPr>
        <w:t xml:space="preserve">, S., </w:t>
      </w:r>
      <w:proofErr w:type="spellStart"/>
      <w:r>
        <w:rPr>
          <w:rFonts w:ascii="Arial" w:hAnsi="Arial" w:cs="Arial"/>
        </w:rPr>
        <w:t>Dambach</w:t>
      </w:r>
      <w:proofErr w:type="spellEnd"/>
      <w:r>
        <w:rPr>
          <w:rFonts w:ascii="Arial" w:hAnsi="Arial" w:cs="Arial"/>
        </w:rPr>
        <w:t xml:space="preserve">, J., </w:t>
      </w:r>
      <w:proofErr w:type="spellStart"/>
      <w:r>
        <w:rPr>
          <w:rFonts w:ascii="Arial" w:hAnsi="Arial" w:cs="Arial"/>
        </w:rPr>
        <w:t>Sié</w:t>
      </w:r>
      <w:proofErr w:type="spellEnd"/>
      <w:r>
        <w:rPr>
          <w:rFonts w:ascii="Arial" w:hAnsi="Arial" w:cs="Arial"/>
        </w:rPr>
        <w:t xml:space="preserve">, A., </w:t>
      </w:r>
      <w:r w:rsidRPr="00AA5F30">
        <w:rPr>
          <w:rFonts w:ascii="Arial" w:hAnsi="Arial" w:cs="Arial"/>
          <w:i/>
        </w:rPr>
        <w:t>et al</w:t>
      </w:r>
      <w:r>
        <w:rPr>
          <w:rFonts w:ascii="Arial" w:hAnsi="Arial" w:cs="Arial"/>
        </w:rPr>
        <w:t xml:space="preserve">. </w:t>
      </w:r>
      <w:r w:rsidRPr="00C16203">
        <w:rPr>
          <w:rFonts w:ascii="Arial" w:hAnsi="Arial" w:cs="Arial"/>
        </w:rPr>
        <w:t xml:space="preserve">(2018). </w:t>
      </w:r>
      <w:r>
        <w:rPr>
          <w:rFonts w:ascii="Arial" w:hAnsi="Arial" w:cs="Arial"/>
        </w:rPr>
        <w:tab/>
      </w:r>
      <w:r w:rsidRPr="00C16203">
        <w:rPr>
          <w:rFonts w:ascii="Arial" w:hAnsi="Arial" w:cs="Arial"/>
        </w:rPr>
        <w:t xml:space="preserve">Nightly Biting Cycles of </w:t>
      </w:r>
      <w:r w:rsidRPr="00C16203">
        <w:rPr>
          <w:rFonts w:ascii="Arial" w:hAnsi="Arial" w:cs="Arial"/>
          <w:i/>
        </w:rPr>
        <w:t>Anopheles</w:t>
      </w:r>
      <w:r>
        <w:rPr>
          <w:rFonts w:ascii="Arial" w:hAnsi="Arial" w:cs="Arial"/>
        </w:rPr>
        <w:t xml:space="preserve"> Species in Rural </w:t>
      </w:r>
      <w:r w:rsidRPr="00C16203">
        <w:rPr>
          <w:rFonts w:ascii="Arial" w:hAnsi="Arial" w:cs="Arial"/>
        </w:rPr>
        <w:t xml:space="preserve">Northwestern Burkina </w:t>
      </w:r>
      <w:r>
        <w:rPr>
          <w:rFonts w:ascii="Arial" w:hAnsi="Arial" w:cs="Arial"/>
        </w:rPr>
        <w:tab/>
      </w:r>
      <w:proofErr w:type="spellStart"/>
      <w:r w:rsidRPr="00C16203">
        <w:rPr>
          <w:rFonts w:ascii="Arial" w:hAnsi="Arial" w:cs="Arial"/>
        </w:rPr>
        <w:t>Faso.</w:t>
      </w:r>
      <w:r w:rsidRPr="00C16203">
        <w:rPr>
          <w:rStyle w:val="Emphasis"/>
          <w:rFonts w:ascii="Arial" w:hAnsi="Arial" w:cs="Arial"/>
        </w:rPr>
        <w:t>Journal</w:t>
      </w:r>
      <w:proofErr w:type="spellEnd"/>
      <w:r w:rsidRPr="00C16203">
        <w:rPr>
          <w:rStyle w:val="Emphasis"/>
          <w:rFonts w:ascii="Arial" w:hAnsi="Arial" w:cs="Arial"/>
        </w:rPr>
        <w:t xml:space="preserve"> of Medical Entomology</w:t>
      </w:r>
      <w:r w:rsidRPr="00C16203">
        <w:rPr>
          <w:rFonts w:ascii="Arial" w:hAnsi="Arial" w:cs="Arial"/>
        </w:rPr>
        <w:t>, 55, 1027-1034.</w:t>
      </w:r>
    </w:p>
    <w:p w14:paraId="6D246E86" w14:textId="77777777" w:rsidR="00E57CB5" w:rsidRDefault="00E57CB5" w:rsidP="00E57CB5">
      <w:pPr>
        <w:spacing w:before="100" w:beforeAutospacing="1" w:after="100" w:afterAutospacing="1"/>
        <w:jc w:val="both"/>
        <w:outlineLvl w:val="0"/>
        <w:rPr>
          <w:rFonts w:ascii="Arial" w:hAnsi="Arial" w:cs="Arial"/>
        </w:rPr>
      </w:pPr>
      <w:proofErr w:type="spellStart"/>
      <w:r w:rsidRPr="00045B3E">
        <w:rPr>
          <w:rFonts w:ascii="Arial" w:hAnsi="Arial" w:cs="Arial"/>
          <w:bCs/>
        </w:rPr>
        <w:t>Damilare</w:t>
      </w:r>
      <w:proofErr w:type="spellEnd"/>
      <w:r w:rsidRPr="00045B3E">
        <w:rPr>
          <w:rFonts w:ascii="Arial" w:hAnsi="Arial" w:cs="Arial"/>
          <w:bCs/>
        </w:rPr>
        <w:t>, O.F. (2018)</w:t>
      </w:r>
      <w:r w:rsidRPr="00045B3E">
        <w:rPr>
          <w:rFonts w:ascii="Arial" w:hAnsi="Arial" w:cs="Arial"/>
          <w:b/>
          <w:bCs/>
        </w:rPr>
        <w:t xml:space="preserve">. </w:t>
      </w:r>
      <w:r w:rsidRPr="00045B3E">
        <w:rPr>
          <w:rFonts w:ascii="Arial" w:hAnsi="Arial" w:cs="Arial"/>
          <w:bCs/>
        </w:rPr>
        <w:t xml:space="preserve">Mosquitoes and the Lymphatic Filarial Parasites: </w:t>
      </w:r>
      <w:r w:rsidRPr="00045B3E">
        <w:rPr>
          <w:rFonts w:ascii="Arial" w:hAnsi="Arial" w:cs="Arial"/>
          <w:bCs/>
        </w:rPr>
        <w:tab/>
        <w:t xml:space="preserve">Research Trends </w:t>
      </w:r>
      <w:r>
        <w:rPr>
          <w:rFonts w:ascii="Arial" w:hAnsi="Arial" w:cs="Arial"/>
          <w:bCs/>
        </w:rPr>
        <w:tab/>
      </w:r>
      <w:r w:rsidRPr="00045B3E">
        <w:rPr>
          <w:rFonts w:ascii="Arial" w:hAnsi="Arial" w:cs="Arial"/>
          <w:bCs/>
        </w:rPr>
        <w:t>and Budding Roadmaps to Future Disease Eradication.</w:t>
      </w:r>
      <w:r>
        <w:rPr>
          <w:rFonts w:ascii="Arial" w:hAnsi="Arial" w:cs="Arial"/>
          <w:bCs/>
        </w:rPr>
        <w:t xml:space="preserve"> </w:t>
      </w:r>
      <w:r>
        <w:rPr>
          <w:rFonts w:ascii="Arial" w:hAnsi="Arial" w:cs="Arial"/>
          <w:bCs/>
          <w:i/>
        </w:rPr>
        <w:t>J</w:t>
      </w:r>
      <w:r w:rsidRPr="00045B3E">
        <w:rPr>
          <w:rFonts w:ascii="Arial" w:hAnsi="Arial" w:cs="Arial"/>
          <w:bCs/>
          <w:i/>
        </w:rPr>
        <w:t xml:space="preserve">ournal of </w:t>
      </w:r>
      <w:r w:rsidRPr="00045B3E">
        <w:rPr>
          <w:rFonts w:ascii="Arial" w:hAnsi="Arial" w:cs="Arial"/>
          <w:i/>
        </w:rPr>
        <w:t xml:space="preserve">Tropical Medicine </w:t>
      </w:r>
      <w:r>
        <w:rPr>
          <w:rFonts w:ascii="Arial" w:hAnsi="Arial" w:cs="Arial"/>
          <w:i/>
        </w:rPr>
        <w:tab/>
      </w:r>
      <w:r w:rsidRPr="00045B3E">
        <w:rPr>
          <w:rFonts w:ascii="Arial" w:hAnsi="Arial" w:cs="Arial"/>
          <w:i/>
        </w:rPr>
        <w:t xml:space="preserve">and Infectious Disease. </w:t>
      </w:r>
      <w:r w:rsidRPr="00045B3E">
        <w:rPr>
          <w:rFonts w:ascii="Arial" w:hAnsi="Arial" w:cs="Arial"/>
        </w:rPr>
        <w:t>doi:10.3390/tropicalmed3010004</w:t>
      </w:r>
    </w:p>
    <w:p w14:paraId="29B0F4EE" w14:textId="77777777" w:rsidR="00E57CB5" w:rsidRPr="005157A8" w:rsidRDefault="00E57CB5" w:rsidP="00E57CB5">
      <w:pPr>
        <w:jc w:val="both"/>
        <w:rPr>
          <w:rStyle w:val="anchor-text"/>
          <w:rFonts w:ascii="Arial" w:hAnsi="Arial" w:cs="Arial"/>
        </w:rPr>
      </w:pPr>
      <w:proofErr w:type="spellStart"/>
      <w:r w:rsidRPr="005157A8">
        <w:rPr>
          <w:rStyle w:val="text"/>
          <w:rFonts w:ascii="Arial" w:hAnsi="Arial" w:cs="Arial"/>
        </w:rPr>
        <w:t>Degefa</w:t>
      </w:r>
      <w:proofErr w:type="spellEnd"/>
      <w:r w:rsidRPr="005157A8">
        <w:rPr>
          <w:rStyle w:val="text"/>
          <w:rFonts w:ascii="Arial" w:hAnsi="Arial" w:cs="Arial"/>
        </w:rPr>
        <w:t>, T.</w:t>
      </w:r>
      <w:r w:rsidRPr="005157A8">
        <w:rPr>
          <w:rFonts w:ascii="Arial" w:hAnsi="Arial" w:cs="Arial"/>
        </w:rPr>
        <w:t xml:space="preserve">, </w:t>
      </w:r>
      <w:r w:rsidRPr="005157A8">
        <w:rPr>
          <w:rStyle w:val="given-name"/>
          <w:rFonts w:ascii="Arial" w:hAnsi="Arial" w:cs="Arial"/>
        </w:rPr>
        <w:t>Andrew, K.</w:t>
      </w:r>
      <w:r w:rsidRPr="005157A8">
        <w:rPr>
          <w:rStyle w:val="react-xocs-alternative-link"/>
          <w:rFonts w:ascii="Arial" w:hAnsi="Arial" w:cs="Arial"/>
        </w:rPr>
        <w:t xml:space="preserve"> </w:t>
      </w:r>
      <w:r w:rsidRPr="005157A8">
        <w:rPr>
          <w:rStyle w:val="text"/>
          <w:rFonts w:ascii="Arial" w:hAnsi="Arial" w:cs="Arial"/>
        </w:rPr>
        <w:t>G.,</w:t>
      </w:r>
      <w:r w:rsidRPr="005157A8">
        <w:rPr>
          <w:rFonts w:ascii="Arial" w:hAnsi="Arial" w:cs="Arial"/>
        </w:rPr>
        <w:t xml:space="preserve"> </w:t>
      </w:r>
      <w:r w:rsidRPr="005157A8">
        <w:rPr>
          <w:rStyle w:val="given-name"/>
          <w:rFonts w:ascii="Arial" w:hAnsi="Arial" w:cs="Arial"/>
        </w:rPr>
        <w:t>Ming-</w:t>
      </w:r>
      <w:proofErr w:type="spellStart"/>
      <w:r w:rsidRPr="005157A8">
        <w:rPr>
          <w:rStyle w:val="given-name"/>
          <w:rFonts w:ascii="Arial" w:hAnsi="Arial" w:cs="Arial"/>
        </w:rPr>
        <w:t>Chieh</w:t>
      </w:r>
      <w:proofErr w:type="spellEnd"/>
      <w:r w:rsidRPr="005157A8">
        <w:rPr>
          <w:rStyle w:val="given-name"/>
          <w:rFonts w:ascii="Arial" w:hAnsi="Arial" w:cs="Arial"/>
        </w:rPr>
        <w:t>,</w:t>
      </w:r>
      <w:r w:rsidRPr="005157A8">
        <w:rPr>
          <w:rStyle w:val="react-xocs-alternative-link"/>
          <w:rFonts w:ascii="Arial" w:hAnsi="Arial" w:cs="Arial"/>
        </w:rPr>
        <w:t xml:space="preserve"> </w:t>
      </w:r>
      <w:r w:rsidRPr="005157A8">
        <w:rPr>
          <w:rStyle w:val="text"/>
          <w:rFonts w:ascii="Arial" w:hAnsi="Arial" w:cs="Arial"/>
        </w:rPr>
        <w:t>L.</w:t>
      </w:r>
      <w:proofErr w:type="gramStart"/>
      <w:r w:rsidRPr="005157A8">
        <w:rPr>
          <w:rStyle w:val="text"/>
          <w:rFonts w:ascii="Arial" w:hAnsi="Arial" w:cs="Arial"/>
        </w:rPr>
        <w:t>,</w:t>
      </w:r>
      <w:r w:rsidRPr="005157A8">
        <w:rPr>
          <w:rStyle w:val="react-xocs-alternative-link"/>
          <w:rFonts w:ascii="Arial" w:hAnsi="Arial" w:cs="Arial"/>
        </w:rPr>
        <w:t xml:space="preserve"> </w:t>
      </w:r>
      <w:r w:rsidRPr="005157A8">
        <w:rPr>
          <w:rFonts w:ascii="Arial" w:hAnsi="Arial" w:cs="Arial"/>
        </w:rPr>
        <w:t xml:space="preserve"> </w:t>
      </w:r>
      <w:proofErr w:type="spellStart"/>
      <w:r w:rsidRPr="005157A8">
        <w:rPr>
          <w:rStyle w:val="given-name"/>
          <w:rFonts w:ascii="Arial" w:hAnsi="Arial" w:cs="Arial"/>
        </w:rPr>
        <w:t>Guiyun</w:t>
      </w:r>
      <w:proofErr w:type="spellEnd"/>
      <w:proofErr w:type="gramEnd"/>
      <w:r w:rsidRPr="005157A8">
        <w:rPr>
          <w:rStyle w:val="given-name"/>
          <w:rFonts w:ascii="Arial" w:hAnsi="Arial" w:cs="Arial"/>
        </w:rPr>
        <w:t>,</w:t>
      </w:r>
      <w:r w:rsidRPr="005157A8">
        <w:rPr>
          <w:rStyle w:val="react-xocs-alternative-link"/>
          <w:rFonts w:ascii="Arial" w:hAnsi="Arial" w:cs="Arial"/>
        </w:rPr>
        <w:t xml:space="preserve"> </w:t>
      </w:r>
      <w:r w:rsidRPr="005157A8">
        <w:rPr>
          <w:rStyle w:val="text"/>
          <w:rFonts w:ascii="Arial" w:hAnsi="Arial" w:cs="Arial"/>
        </w:rPr>
        <w:t>Y.,</w:t>
      </w:r>
      <w:r w:rsidRPr="005157A8">
        <w:rPr>
          <w:rFonts w:ascii="Arial" w:hAnsi="Arial" w:cs="Arial"/>
        </w:rPr>
        <w:t xml:space="preserve"> &amp;  </w:t>
      </w:r>
      <w:proofErr w:type="spellStart"/>
      <w:r w:rsidRPr="005157A8">
        <w:rPr>
          <w:rStyle w:val="given-name"/>
          <w:rFonts w:ascii="Arial" w:hAnsi="Arial" w:cs="Arial"/>
        </w:rPr>
        <w:t>Delenasaw</w:t>
      </w:r>
      <w:proofErr w:type="spellEnd"/>
      <w:r w:rsidRPr="005157A8">
        <w:rPr>
          <w:rStyle w:val="given-name"/>
          <w:rFonts w:ascii="Arial" w:hAnsi="Arial" w:cs="Arial"/>
        </w:rPr>
        <w:t xml:space="preserve">, Y. (2021). </w:t>
      </w:r>
      <w:r w:rsidRPr="005157A8">
        <w:rPr>
          <w:rStyle w:val="given-name"/>
          <w:rFonts w:ascii="Arial" w:hAnsi="Arial" w:cs="Arial"/>
        </w:rPr>
        <w:tab/>
      </w:r>
      <w:r w:rsidRPr="005157A8">
        <w:rPr>
          <w:rStyle w:val="title-text"/>
          <w:rFonts w:ascii="Arial" w:hAnsi="Arial" w:cs="Arial"/>
        </w:rPr>
        <w:t xml:space="preserve">Patterns of </w:t>
      </w:r>
      <w:r>
        <w:rPr>
          <w:rStyle w:val="title-text"/>
          <w:rFonts w:ascii="Arial" w:hAnsi="Arial" w:cs="Arial"/>
        </w:rPr>
        <w:tab/>
      </w:r>
      <w:r w:rsidRPr="005157A8">
        <w:rPr>
          <w:rStyle w:val="title-text"/>
          <w:rFonts w:ascii="Arial" w:hAnsi="Arial" w:cs="Arial"/>
        </w:rPr>
        <w:t>human exposure to early evening and outdoor biting m</w:t>
      </w:r>
      <w:r>
        <w:rPr>
          <w:rStyle w:val="title-text"/>
          <w:rFonts w:ascii="Arial" w:hAnsi="Arial" w:cs="Arial"/>
        </w:rPr>
        <w:t xml:space="preserve">osquitoes and </w:t>
      </w:r>
      <w:r w:rsidRPr="005157A8">
        <w:rPr>
          <w:rStyle w:val="title-text"/>
          <w:rFonts w:ascii="Arial" w:hAnsi="Arial" w:cs="Arial"/>
        </w:rPr>
        <w:t xml:space="preserve">residual </w:t>
      </w:r>
      <w:r>
        <w:rPr>
          <w:rStyle w:val="title-text"/>
          <w:rFonts w:ascii="Arial" w:hAnsi="Arial" w:cs="Arial"/>
        </w:rPr>
        <w:tab/>
        <w:t>malaria </w:t>
      </w:r>
      <w:r w:rsidRPr="005157A8">
        <w:rPr>
          <w:rStyle w:val="title-text"/>
          <w:rFonts w:ascii="Arial" w:hAnsi="Arial" w:cs="Arial"/>
        </w:rPr>
        <w:t>transmission</w:t>
      </w:r>
      <w:r>
        <w:rPr>
          <w:rStyle w:val="title-text"/>
          <w:rFonts w:ascii="Arial" w:hAnsi="Arial" w:cs="Arial"/>
        </w:rPr>
        <w:t> in </w:t>
      </w:r>
      <w:r w:rsidRPr="005157A8">
        <w:rPr>
          <w:rStyle w:val="title-text"/>
          <w:rFonts w:ascii="Arial" w:hAnsi="Arial" w:cs="Arial"/>
        </w:rPr>
        <w:t>Ethiopia.</w:t>
      </w:r>
      <w:r>
        <w:rPr>
          <w:rStyle w:val="title-text"/>
          <w:rFonts w:ascii="Arial" w:hAnsi="Arial" w:cs="Arial"/>
        </w:rPr>
        <w:t> </w:t>
      </w:r>
      <w:r w:rsidRPr="005157A8">
        <w:rPr>
          <w:rStyle w:val="anchor-text"/>
          <w:rFonts w:ascii="Arial" w:hAnsi="Arial" w:cs="Arial"/>
          <w:i/>
        </w:rPr>
        <w:t>Acta</w:t>
      </w:r>
      <w:r>
        <w:rPr>
          <w:rStyle w:val="anchor-text"/>
          <w:rFonts w:ascii="Arial" w:hAnsi="Arial" w:cs="Arial"/>
          <w:i/>
        </w:rPr>
        <w:t> </w:t>
      </w:r>
      <w:proofErr w:type="spellStart"/>
      <w:r w:rsidRPr="005157A8">
        <w:rPr>
          <w:rStyle w:val="anchor-text"/>
          <w:rFonts w:ascii="Arial" w:hAnsi="Arial" w:cs="Arial"/>
          <w:i/>
        </w:rPr>
        <w:t>Tropica</w:t>
      </w:r>
      <w:proofErr w:type="spellEnd"/>
      <w:r w:rsidRPr="005157A8">
        <w:rPr>
          <w:rStyle w:val="anchor-text"/>
          <w:rFonts w:ascii="Arial" w:hAnsi="Arial" w:cs="Arial"/>
          <w:i/>
        </w:rPr>
        <w:t>.</w:t>
      </w:r>
      <w:r w:rsidRPr="005157A8">
        <w:rPr>
          <w:rStyle w:val="anchor-text"/>
          <w:rFonts w:ascii="Arial" w:hAnsi="Arial" w:cs="Arial"/>
        </w:rPr>
        <w:t xml:space="preserve"> </w:t>
      </w:r>
      <w:r w:rsidRPr="005157A8">
        <w:rPr>
          <w:rStyle w:val="anchor-text"/>
          <w:rFonts w:ascii="Arial" w:hAnsi="Arial" w:cs="Arial"/>
        </w:rPr>
        <w:tab/>
        <w:t>doi.org/10.1016/j.actatropica.2021.105837</w:t>
      </w:r>
    </w:p>
    <w:p w14:paraId="04B117AB" w14:textId="77777777" w:rsidR="00E57CB5" w:rsidRDefault="00E57CB5" w:rsidP="00E57CB5">
      <w:pPr>
        <w:jc w:val="both"/>
        <w:rPr>
          <w:rFonts w:ascii="Arial" w:hAnsi="Arial" w:cs="Arial"/>
        </w:rPr>
      </w:pPr>
    </w:p>
    <w:p w14:paraId="18E5C05C" w14:textId="77777777" w:rsidR="00E57CB5" w:rsidRPr="00FD6878" w:rsidRDefault="00E57CB5" w:rsidP="00E57CB5">
      <w:pPr>
        <w:jc w:val="both"/>
        <w:rPr>
          <w:rFonts w:ascii="Arial" w:hAnsi="Arial" w:cs="Arial"/>
        </w:rPr>
      </w:pPr>
      <w:proofErr w:type="spellStart"/>
      <w:r w:rsidRPr="00FD6878">
        <w:rPr>
          <w:rFonts w:ascii="Arial" w:hAnsi="Arial" w:cs="Arial"/>
        </w:rPr>
        <w:t>Djihinto</w:t>
      </w:r>
      <w:proofErr w:type="spellEnd"/>
      <w:r w:rsidRPr="00FD6878">
        <w:rPr>
          <w:rFonts w:ascii="Arial" w:hAnsi="Arial" w:cs="Arial"/>
        </w:rPr>
        <w:t xml:space="preserve">, O., </w:t>
      </w:r>
      <w:proofErr w:type="spellStart"/>
      <w:r w:rsidRPr="00FD6878">
        <w:rPr>
          <w:rFonts w:ascii="Arial" w:hAnsi="Arial" w:cs="Arial"/>
        </w:rPr>
        <w:t>Medjigbodo</w:t>
      </w:r>
      <w:proofErr w:type="spellEnd"/>
      <w:r w:rsidRPr="00FD6878">
        <w:rPr>
          <w:rFonts w:ascii="Arial" w:hAnsi="Arial" w:cs="Arial"/>
        </w:rPr>
        <w:t xml:space="preserve">, A., </w:t>
      </w:r>
      <w:proofErr w:type="spellStart"/>
      <w:r w:rsidRPr="00FD6878">
        <w:rPr>
          <w:rFonts w:ascii="Arial" w:hAnsi="Arial" w:cs="Arial"/>
        </w:rPr>
        <w:t>Gangbadja</w:t>
      </w:r>
      <w:proofErr w:type="spellEnd"/>
      <w:r w:rsidRPr="00FD6878">
        <w:rPr>
          <w:rFonts w:ascii="Arial" w:hAnsi="Arial" w:cs="Arial"/>
        </w:rPr>
        <w:t xml:space="preserve">, A., </w:t>
      </w:r>
      <w:proofErr w:type="spellStart"/>
      <w:r w:rsidRPr="00FD6878">
        <w:rPr>
          <w:rFonts w:ascii="Arial" w:hAnsi="Arial" w:cs="Arial"/>
        </w:rPr>
        <w:t>Saizonou</w:t>
      </w:r>
      <w:proofErr w:type="spellEnd"/>
      <w:r>
        <w:rPr>
          <w:rFonts w:ascii="Arial" w:hAnsi="Arial" w:cs="Arial"/>
        </w:rPr>
        <w:t xml:space="preserve">, H., </w:t>
      </w:r>
      <w:proofErr w:type="spellStart"/>
      <w:r>
        <w:rPr>
          <w:rFonts w:ascii="Arial" w:hAnsi="Arial" w:cs="Arial"/>
        </w:rPr>
        <w:t>Lagnika</w:t>
      </w:r>
      <w:proofErr w:type="spellEnd"/>
      <w:r>
        <w:rPr>
          <w:rFonts w:ascii="Arial" w:hAnsi="Arial" w:cs="Arial"/>
        </w:rPr>
        <w:t xml:space="preserve">, H., </w:t>
      </w:r>
      <w:proofErr w:type="spellStart"/>
      <w:r>
        <w:rPr>
          <w:rFonts w:ascii="Arial" w:hAnsi="Arial" w:cs="Arial"/>
        </w:rPr>
        <w:t>Nanmede</w:t>
      </w:r>
      <w:proofErr w:type="spellEnd"/>
      <w:r>
        <w:rPr>
          <w:rFonts w:ascii="Arial" w:hAnsi="Arial" w:cs="Arial"/>
        </w:rPr>
        <w:t xml:space="preserve">, </w:t>
      </w:r>
      <w:r w:rsidRPr="00FD6878">
        <w:rPr>
          <w:rFonts w:ascii="Arial" w:hAnsi="Arial" w:cs="Arial"/>
        </w:rPr>
        <w:t xml:space="preserve">D., </w:t>
      </w:r>
      <w:r w:rsidRPr="00AA5F30">
        <w:rPr>
          <w:rFonts w:ascii="Arial" w:hAnsi="Arial" w:cs="Arial"/>
          <w:i/>
        </w:rPr>
        <w:t xml:space="preserve">et al </w:t>
      </w:r>
      <w:r>
        <w:rPr>
          <w:rFonts w:ascii="Arial" w:hAnsi="Arial" w:cs="Arial"/>
        </w:rPr>
        <w:tab/>
      </w:r>
      <w:r w:rsidRPr="00FD6878">
        <w:rPr>
          <w:rFonts w:ascii="Arial" w:hAnsi="Arial" w:cs="Arial"/>
        </w:rPr>
        <w:t>(2022). Malaria-Transmittin</w:t>
      </w:r>
      <w:r>
        <w:rPr>
          <w:rFonts w:ascii="Arial" w:hAnsi="Arial" w:cs="Arial"/>
        </w:rPr>
        <w:t xml:space="preserve">g Vectors Microbiota: Overview </w:t>
      </w:r>
      <w:r w:rsidRPr="00FD6878">
        <w:rPr>
          <w:rFonts w:ascii="Arial" w:hAnsi="Arial" w:cs="Arial"/>
        </w:rPr>
        <w:t xml:space="preserve">and Interactions </w:t>
      </w:r>
      <w:proofErr w:type="gramStart"/>
      <w:r w:rsidRPr="00FD6878">
        <w:rPr>
          <w:rFonts w:ascii="Arial" w:hAnsi="Arial" w:cs="Arial"/>
        </w:rPr>
        <w:t>With</w:t>
      </w:r>
      <w:proofErr w:type="gramEnd"/>
      <w:r w:rsidRPr="00FD6878">
        <w:rPr>
          <w:rFonts w:ascii="Arial" w:hAnsi="Arial" w:cs="Arial"/>
        </w:rPr>
        <w:t xml:space="preserve"> </w:t>
      </w:r>
      <w:r>
        <w:rPr>
          <w:rFonts w:ascii="Arial" w:hAnsi="Arial" w:cs="Arial"/>
        </w:rPr>
        <w:tab/>
      </w:r>
      <w:r w:rsidRPr="00FD6878">
        <w:rPr>
          <w:rFonts w:ascii="Arial" w:hAnsi="Arial" w:cs="Arial"/>
          <w:i/>
        </w:rPr>
        <w:t>Anopheles</w:t>
      </w:r>
      <w:r>
        <w:rPr>
          <w:rFonts w:ascii="Arial" w:hAnsi="Arial" w:cs="Arial"/>
        </w:rPr>
        <w:t> Mosquito </w:t>
      </w:r>
      <w:r w:rsidRPr="00FD6878">
        <w:rPr>
          <w:rFonts w:ascii="Arial" w:hAnsi="Arial" w:cs="Arial"/>
        </w:rPr>
        <w:t>Biology.</w:t>
      </w:r>
      <w:r>
        <w:rPr>
          <w:rFonts w:ascii="Arial" w:hAnsi="Arial" w:cs="Arial"/>
        </w:rPr>
        <w:t> </w:t>
      </w:r>
      <w:r w:rsidRPr="00FD6878">
        <w:rPr>
          <w:rStyle w:val="Emphasis"/>
          <w:rFonts w:ascii="Arial" w:eastAsiaTheme="majorEastAsia" w:hAnsi="Arial" w:cs="Arial"/>
        </w:rPr>
        <w:t>Frontiers</w:t>
      </w:r>
      <w:r>
        <w:rPr>
          <w:rStyle w:val="Emphasis"/>
          <w:rFonts w:ascii="Arial" w:eastAsiaTheme="majorEastAsia" w:hAnsi="Arial" w:cs="Arial"/>
        </w:rPr>
        <w:t> </w:t>
      </w:r>
      <w:r w:rsidRPr="00FD6878">
        <w:rPr>
          <w:rStyle w:val="Emphasis"/>
          <w:rFonts w:ascii="Arial" w:eastAsiaTheme="majorEastAsia" w:hAnsi="Arial" w:cs="Arial"/>
        </w:rPr>
        <w:t>in</w:t>
      </w:r>
      <w:r>
        <w:rPr>
          <w:rStyle w:val="Emphasis"/>
          <w:rFonts w:ascii="Arial" w:eastAsiaTheme="majorEastAsia" w:hAnsi="Arial" w:cs="Arial"/>
        </w:rPr>
        <w:t> </w:t>
      </w:r>
      <w:r w:rsidRPr="00FD6878">
        <w:rPr>
          <w:rStyle w:val="Emphasis"/>
          <w:rFonts w:ascii="Arial" w:hAnsi="Arial" w:cs="Arial"/>
        </w:rPr>
        <w:t>Microbiology</w:t>
      </w:r>
      <w:r>
        <w:rPr>
          <w:rStyle w:val="Emphasis"/>
          <w:rFonts w:ascii="Arial" w:hAnsi="Arial" w:cs="Arial"/>
        </w:rPr>
        <w:t xml:space="preserve"> </w:t>
      </w:r>
      <w:r>
        <w:rPr>
          <w:rStyle w:val="Emphasis"/>
          <w:rFonts w:ascii="Arial" w:hAnsi="Arial" w:cs="Arial"/>
        </w:rPr>
        <w:tab/>
      </w:r>
      <w:r w:rsidRPr="006554EB">
        <w:rPr>
          <w:rStyle w:val="Emphasis"/>
          <w:rFonts w:ascii="Arial" w:hAnsi="Arial" w:cs="Arial"/>
          <w:i w:val="0"/>
        </w:rPr>
        <w:t>D</w:t>
      </w:r>
      <w:r w:rsidRPr="00FD6878">
        <w:rPr>
          <w:rFonts w:ascii="Arial" w:hAnsi="Arial" w:cs="Arial"/>
        </w:rPr>
        <w:t>oi.10.3389/fmicb.2022.891573.</w:t>
      </w:r>
    </w:p>
    <w:p w14:paraId="4111369B" w14:textId="77777777" w:rsidR="00E57CB5" w:rsidRDefault="00E57CB5" w:rsidP="00E57CB5">
      <w:pPr>
        <w:pStyle w:val="Default"/>
        <w:jc w:val="both"/>
        <w:rPr>
          <w:rFonts w:ascii="Arial" w:hAnsi="Arial" w:cs="Arial"/>
          <w:sz w:val="20"/>
          <w:szCs w:val="20"/>
        </w:rPr>
      </w:pPr>
    </w:p>
    <w:p w14:paraId="4C68A017" w14:textId="77777777" w:rsidR="00E57CB5" w:rsidRPr="00683D15" w:rsidRDefault="00E57CB5" w:rsidP="00E57CB5">
      <w:pPr>
        <w:pStyle w:val="Default"/>
        <w:jc w:val="both"/>
        <w:rPr>
          <w:rFonts w:ascii="Arial" w:hAnsi="Arial" w:cs="Arial"/>
          <w:sz w:val="20"/>
          <w:szCs w:val="20"/>
        </w:rPr>
      </w:pPr>
      <w:r w:rsidRPr="00683D15">
        <w:rPr>
          <w:rFonts w:ascii="Arial" w:hAnsi="Arial" w:cs="Arial"/>
          <w:sz w:val="20"/>
          <w:szCs w:val="20"/>
        </w:rPr>
        <w:t xml:space="preserve">Ernest, M., Silva, T. &amp; Vega-Rodríguez, J. (2021). The best sugar in town for malaria </w:t>
      </w:r>
      <w:r w:rsidRPr="00683D15">
        <w:rPr>
          <w:rFonts w:ascii="Arial" w:hAnsi="Arial" w:cs="Arial"/>
          <w:sz w:val="20"/>
          <w:szCs w:val="20"/>
        </w:rPr>
        <w:tab/>
        <w:t xml:space="preserve">transmission. </w:t>
      </w:r>
      <w:r w:rsidRPr="00683D15">
        <w:rPr>
          <w:rStyle w:val="Emphasis"/>
          <w:rFonts w:ascii="Arial" w:hAnsi="Arial" w:cs="Arial"/>
          <w:sz w:val="20"/>
          <w:szCs w:val="20"/>
        </w:rPr>
        <w:t>Trends in parasitology</w:t>
      </w:r>
      <w:r w:rsidRPr="00683D15">
        <w:rPr>
          <w:rFonts w:ascii="Arial" w:hAnsi="Arial" w:cs="Arial"/>
          <w:sz w:val="20"/>
          <w:szCs w:val="20"/>
        </w:rPr>
        <w:t xml:space="preserve">, </w:t>
      </w:r>
      <w:r w:rsidRPr="00683D15">
        <w:rPr>
          <w:rFonts w:ascii="Arial" w:hAnsi="Arial" w:cs="Arial"/>
          <w:sz w:val="20"/>
          <w:szCs w:val="20"/>
          <w:shd w:val="clear" w:color="auto" w:fill="FFFFFF"/>
        </w:rPr>
        <w:t>37(9),775-776.</w:t>
      </w:r>
      <w:r w:rsidRPr="00683D15">
        <w:rPr>
          <w:rFonts w:ascii="Arial" w:hAnsi="Arial" w:cs="Arial"/>
          <w:sz w:val="20"/>
          <w:szCs w:val="20"/>
        </w:rPr>
        <w:t xml:space="preserve"> </w:t>
      </w:r>
    </w:p>
    <w:p w14:paraId="64D26CA4" w14:textId="77777777" w:rsidR="00E57CB5" w:rsidRPr="001425BB" w:rsidRDefault="00E57CB5" w:rsidP="00E57CB5">
      <w:pPr>
        <w:pStyle w:val="Default"/>
        <w:spacing w:before="100" w:beforeAutospacing="1" w:after="100" w:afterAutospacing="1"/>
        <w:jc w:val="both"/>
        <w:outlineLvl w:val="0"/>
        <w:rPr>
          <w:rFonts w:ascii="Arial" w:hAnsi="Arial" w:cs="Arial"/>
          <w:iCs/>
          <w:sz w:val="20"/>
          <w:szCs w:val="20"/>
        </w:rPr>
      </w:pPr>
      <w:proofErr w:type="spellStart"/>
      <w:r w:rsidRPr="00486D1D">
        <w:rPr>
          <w:rFonts w:ascii="Arial" w:hAnsi="Arial" w:cs="Arial"/>
          <w:bCs/>
          <w:sz w:val="20"/>
          <w:szCs w:val="20"/>
        </w:rPr>
        <w:t>Ezenwaka</w:t>
      </w:r>
      <w:proofErr w:type="spellEnd"/>
      <w:r w:rsidRPr="00486D1D">
        <w:rPr>
          <w:rFonts w:ascii="Arial" w:hAnsi="Arial" w:cs="Arial"/>
          <w:bCs/>
          <w:sz w:val="20"/>
          <w:szCs w:val="20"/>
        </w:rPr>
        <w:t xml:space="preserve">, C. O. &amp; </w:t>
      </w:r>
      <w:proofErr w:type="spellStart"/>
      <w:r w:rsidRPr="00486D1D">
        <w:rPr>
          <w:rFonts w:ascii="Arial" w:hAnsi="Arial" w:cs="Arial"/>
          <w:bCs/>
          <w:sz w:val="20"/>
          <w:szCs w:val="20"/>
        </w:rPr>
        <w:t>Ailogie</w:t>
      </w:r>
      <w:proofErr w:type="spellEnd"/>
      <w:r w:rsidRPr="00486D1D">
        <w:rPr>
          <w:rFonts w:ascii="Arial" w:hAnsi="Arial" w:cs="Arial"/>
          <w:bCs/>
          <w:sz w:val="20"/>
          <w:szCs w:val="20"/>
        </w:rPr>
        <w:t xml:space="preserve">, T. E. (2023). Distribution and abundance of mosquito </w:t>
      </w:r>
      <w:r w:rsidRPr="00486D1D">
        <w:rPr>
          <w:rFonts w:ascii="Arial" w:hAnsi="Arial" w:cs="Arial"/>
          <w:bCs/>
          <w:sz w:val="20"/>
          <w:szCs w:val="20"/>
        </w:rPr>
        <w:tab/>
        <w:t xml:space="preserve">species in </w:t>
      </w:r>
      <w:proofErr w:type="spellStart"/>
      <w:r w:rsidRPr="00486D1D">
        <w:rPr>
          <w:rFonts w:ascii="Arial" w:hAnsi="Arial" w:cs="Arial"/>
          <w:bCs/>
          <w:sz w:val="20"/>
          <w:szCs w:val="20"/>
        </w:rPr>
        <w:t>Otuoke</w:t>
      </w:r>
      <w:proofErr w:type="spellEnd"/>
      <w:r w:rsidRPr="00486D1D">
        <w:rPr>
          <w:rFonts w:ascii="Arial" w:hAnsi="Arial" w:cs="Arial"/>
          <w:bCs/>
          <w:sz w:val="20"/>
          <w:szCs w:val="20"/>
        </w:rPr>
        <w:t xml:space="preserve">, </w:t>
      </w:r>
      <w:proofErr w:type="spellStart"/>
      <w:r w:rsidRPr="00486D1D">
        <w:rPr>
          <w:rFonts w:ascii="Arial" w:hAnsi="Arial" w:cs="Arial"/>
          <w:bCs/>
          <w:sz w:val="20"/>
          <w:szCs w:val="20"/>
        </w:rPr>
        <w:t>Ogbia</w:t>
      </w:r>
      <w:proofErr w:type="spellEnd"/>
      <w:r w:rsidRPr="00486D1D">
        <w:rPr>
          <w:rFonts w:ascii="Arial" w:hAnsi="Arial" w:cs="Arial"/>
          <w:bCs/>
          <w:sz w:val="20"/>
          <w:szCs w:val="20"/>
        </w:rPr>
        <w:t xml:space="preserve"> Local Government Area, Bayelsa State, Nigeria. </w:t>
      </w:r>
      <w:r w:rsidRPr="00486D1D">
        <w:rPr>
          <w:rFonts w:ascii="Arial" w:hAnsi="Arial" w:cs="Arial"/>
          <w:bCs/>
          <w:i/>
          <w:sz w:val="20"/>
          <w:szCs w:val="20"/>
        </w:rPr>
        <w:t>The</w:t>
      </w:r>
      <w:r w:rsidRPr="00486D1D">
        <w:rPr>
          <w:rFonts w:ascii="Arial" w:hAnsi="Arial" w:cs="Arial"/>
          <w:b/>
          <w:bCs/>
          <w:i/>
          <w:sz w:val="20"/>
          <w:szCs w:val="20"/>
        </w:rPr>
        <w:t xml:space="preserve"> </w:t>
      </w:r>
      <w:r w:rsidRPr="00486D1D">
        <w:rPr>
          <w:rFonts w:ascii="Arial" w:hAnsi="Arial" w:cs="Arial"/>
          <w:b/>
          <w:bCs/>
          <w:i/>
          <w:sz w:val="20"/>
          <w:szCs w:val="20"/>
        </w:rPr>
        <w:tab/>
      </w:r>
      <w:r w:rsidRPr="00486D1D">
        <w:rPr>
          <w:rFonts w:ascii="Arial" w:hAnsi="Arial" w:cs="Arial"/>
          <w:bCs/>
          <w:i/>
          <w:sz w:val="20"/>
          <w:szCs w:val="20"/>
        </w:rPr>
        <w:t>Zoologist,</w:t>
      </w:r>
      <w:r w:rsidRPr="00486D1D">
        <w:rPr>
          <w:rFonts w:ascii="Arial" w:hAnsi="Arial" w:cs="Arial"/>
          <w:b/>
          <w:bCs/>
          <w:sz w:val="20"/>
          <w:szCs w:val="20"/>
        </w:rPr>
        <w:t xml:space="preserve"> </w:t>
      </w:r>
      <w:r w:rsidRPr="00486D1D">
        <w:rPr>
          <w:rFonts w:ascii="Arial" w:hAnsi="Arial" w:cs="Arial"/>
          <w:sz w:val="20"/>
          <w:szCs w:val="20"/>
        </w:rPr>
        <w:t>22, 9-13.</w:t>
      </w:r>
    </w:p>
    <w:p w14:paraId="779ECB0F" w14:textId="77777777" w:rsidR="00E57CB5" w:rsidRDefault="00E57CB5" w:rsidP="00E57CB5">
      <w:pPr>
        <w:jc w:val="both"/>
        <w:rPr>
          <w:rFonts w:ascii="Arial" w:hAnsi="Arial" w:cs="Arial"/>
        </w:rPr>
      </w:pPr>
      <w:r w:rsidRPr="008E19C2">
        <w:rPr>
          <w:rFonts w:ascii="Arial" w:hAnsi="Arial" w:cs="Arial"/>
        </w:rPr>
        <w:t xml:space="preserve">Gebhardt, M., Searle, K., Kobayashi, T., Shields, T., </w:t>
      </w:r>
      <w:proofErr w:type="spellStart"/>
      <w:r w:rsidRPr="008E19C2">
        <w:rPr>
          <w:rFonts w:ascii="Arial" w:hAnsi="Arial" w:cs="Arial"/>
        </w:rPr>
        <w:t>Hamapumbu</w:t>
      </w:r>
      <w:proofErr w:type="spellEnd"/>
      <w:r w:rsidRPr="008E19C2">
        <w:rPr>
          <w:rFonts w:ascii="Arial" w:hAnsi="Arial" w:cs="Arial"/>
        </w:rPr>
        <w:t xml:space="preserve">, H., </w:t>
      </w:r>
      <w:proofErr w:type="spellStart"/>
      <w:r w:rsidRPr="008E19C2">
        <w:rPr>
          <w:rFonts w:ascii="Arial" w:hAnsi="Arial" w:cs="Arial"/>
        </w:rPr>
        <w:t>Simubali</w:t>
      </w:r>
      <w:proofErr w:type="spellEnd"/>
      <w:r w:rsidRPr="008E19C2">
        <w:rPr>
          <w:rFonts w:ascii="Arial" w:hAnsi="Arial" w:cs="Arial"/>
        </w:rPr>
        <w:t xml:space="preserve">, L., (2022). </w:t>
      </w:r>
      <w:r>
        <w:rPr>
          <w:rFonts w:ascii="Arial" w:hAnsi="Arial" w:cs="Arial"/>
        </w:rPr>
        <w:tab/>
      </w:r>
      <w:r w:rsidRPr="008E19C2">
        <w:rPr>
          <w:rFonts w:ascii="Arial" w:hAnsi="Arial" w:cs="Arial"/>
        </w:rPr>
        <w:t>Understudied Anophelines Contr</w:t>
      </w:r>
      <w:r>
        <w:rPr>
          <w:rFonts w:ascii="Arial" w:hAnsi="Arial" w:cs="Arial"/>
        </w:rPr>
        <w:t xml:space="preserve">ibute to Malaria Transmission </w:t>
      </w:r>
      <w:r w:rsidRPr="008E19C2">
        <w:rPr>
          <w:rFonts w:ascii="Arial" w:hAnsi="Arial" w:cs="Arial"/>
        </w:rPr>
        <w:t>in a Low-</w:t>
      </w:r>
      <w:r>
        <w:rPr>
          <w:rFonts w:ascii="Arial" w:hAnsi="Arial" w:cs="Arial"/>
        </w:rPr>
        <w:tab/>
      </w:r>
      <w:r w:rsidRPr="008E19C2">
        <w:rPr>
          <w:rFonts w:ascii="Arial" w:hAnsi="Arial" w:cs="Arial"/>
        </w:rPr>
        <w:t xml:space="preserve">Transmission Setting in the </w:t>
      </w:r>
      <w:proofErr w:type="spellStart"/>
      <w:r w:rsidRPr="008E19C2">
        <w:rPr>
          <w:rFonts w:ascii="Arial" w:hAnsi="Arial" w:cs="Arial"/>
        </w:rPr>
        <w:t>Choma</w:t>
      </w:r>
      <w:proofErr w:type="spellEnd"/>
      <w:r w:rsidRPr="008E19C2">
        <w:rPr>
          <w:rFonts w:ascii="Arial" w:hAnsi="Arial" w:cs="Arial"/>
        </w:rPr>
        <w:t xml:space="preserve"> District, Southern Province,</w:t>
      </w:r>
      <w:r w:rsidRPr="008E19C2">
        <w:rPr>
          <w:rFonts w:ascii="Arial" w:hAnsi="Arial" w:cs="Arial"/>
        </w:rPr>
        <w:tab/>
        <w:t>Zambia.</w:t>
      </w:r>
      <w:r>
        <w:rPr>
          <w:rFonts w:ascii="Arial" w:hAnsi="Arial" w:cs="Arial"/>
        </w:rPr>
        <w:t> </w:t>
      </w:r>
      <w:r w:rsidRPr="008E19C2">
        <w:rPr>
          <w:rStyle w:val="Emphasis"/>
          <w:rFonts w:ascii="Arial" w:hAnsi="Arial" w:cs="Arial"/>
        </w:rPr>
        <w:t xml:space="preserve">The </w:t>
      </w:r>
      <w:r w:rsidRPr="008E19C2">
        <w:rPr>
          <w:rStyle w:val="Emphasis"/>
          <w:rFonts w:ascii="Arial" w:hAnsi="Arial" w:cs="Arial"/>
        </w:rPr>
        <w:tab/>
        <w:t>American Journal of Tropical Medicine and Hygiene</w:t>
      </w:r>
      <w:r w:rsidRPr="008E19C2">
        <w:rPr>
          <w:rFonts w:ascii="Arial" w:hAnsi="Arial" w:cs="Arial"/>
        </w:rPr>
        <w:t xml:space="preserve">, 106, 1406-1413. </w:t>
      </w:r>
    </w:p>
    <w:p w14:paraId="21E0E57A" w14:textId="77777777" w:rsidR="00E57CB5" w:rsidRPr="00F20A54" w:rsidRDefault="00E57CB5" w:rsidP="00E57CB5">
      <w:pPr>
        <w:spacing w:before="100" w:beforeAutospacing="1" w:after="100" w:afterAutospacing="1"/>
        <w:jc w:val="both"/>
        <w:outlineLvl w:val="0"/>
        <w:rPr>
          <w:rFonts w:ascii="Arial" w:hAnsi="Arial" w:cs="Arial"/>
        </w:rPr>
      </w:pPr>
      <w:proofErr w:type="spellStart"/>
      <w:r w:rsidRPr="00F20A54">
        <w:rPr>
          <w:rFonts w:ascii="Arial" w:hAnsi="Arial" w:cs="Arial"/>
        </w:rPr>
        <w:lastRenderedPageBreak/>
        <w:t>Kaiseret</w:t>
      </w:r>
      <w:proofErr w:type="spellEnd"/>
      <w:r w:rsidRPr="00F20A54">
        <w:rPr>
          <w:rFonts w:ascii="Arial" w:hAnsi="Arial" w:cs="Arial"/>
        </w:rPr>
        <w:t xml:space="preserve">, M., Wood, O., </w:t>
      </w:r>
      <w:proofErr w:type="spellStart"/>
      <w:r w:rsidRPr="00F20A54">
        <w:rPr>
          <w:rFonts w:ascii="Arial" w:hAnsi="Arial" w:cs="Arial"/>
        </w:rPr>
        <w:t>Damiens</w:t>
      </w:r>
      <w:proofErr w:type="spellEnd"/>
      <w:r w:rsidRPr="00F20A54">
        <w:rPr>
          <w:rFonts w:ascii="Arial" w:hAnsi="Arial" w:cs="Arial"/>
        </w:rPr>
        <w:t xml:space="preserve">, D., Brooke, B., </w:t>
      </w:r>
      <w:proofErr w:type="spellStart"/>
      <w:r w:rsidRPr="00F20A54">
        <w:rPr>
          <w:rFonts w:ascii="Arial" w:hAnsi="Arial" w:cs="Arial"/>
        </w:rPr>
        <w:t>Koekemoer</w:t>
      </w:r>
      <w:proofErr w:type="spellEnd"/>
      <w:r w:rsidRPr="00F20A54">
        <w:rPr>
          <w:rFonts w:ascii="Arial" w:hAnsi="Arial" w:cs="Arial"/>
        </w:rPr>
        <w:t xml:space="preserve">, L. &amp; </w:t>
      </w:r>
      <w:proofErr w:type="spellStart"/>
      <w:r w:rsidRPr="00F20A54">
        <w:rPr>
          <w:rFonts w:ascii="Arial" w:hAnsi="Arial" w:cs="Arial"/>
        </w:rPr>
        <w:t>Munhenga</w:t>
      </w:r>
      <w:proofErr w:type="spellEnd"/>
      <w:r w:rsidRPr="00F20A54">
        <w:rPr>
          <w:rFonts w:ascii="Arial" w:hAnsi="Arial" w:cs="Arial"/>
        </w:rPr>
        <w:t xml:space="preserve">, G. </w:t>
      </w:r>
      <w:r w:rsidRPr="00F20A54">
        <w:rPr>
          <w:rFonts w:ascii="Arial" w:hAnsi="Arial" w:cs="Arial"/>
        </w:rPr>
        <w:tab/>
        <w:t>(2021).</w:t>
      </w:r>
      <w:r w:rsidRPr="00F20A54">
        <w:rPr>
          <w:rFonts w:ascii="Arial" w:hAnsi="Arial" w:cs="Arial"/>
        </w:rPr>
        <w:tab/>
        <w:t xml:space="preserve">Estimates of the population size and dispersal range of Anopheles </w:t>
      </w:r>
      <w:r w:rsidRPr="00F20A54">
        <w:rPr>
          <w:rFonts w:ascii="Arial" w:hAnsi="Arial" w:cs="Arial"/>
        </w:rPr>
        <w:tab/>
      </w:r>
      <w:proofErr w:type="spellStart"/>
      <w:r w:rsidRPr="00F20A54">
        <w:rPr>
          <w:rFonts w:ascii="Arial" w:hAnsi="Arial" w:cs="Arial"/>
        </w:rPr>
        <w:t>arabiensis</w:t>
      </w:r>
      <w:proofErr w:type="spellEnd"/>
      <w:r w:rsidRPr="00F20A54">
        <w:rPr>
          <w:rFonts w:ascii="Arial" w:hAnsi="Arial" w:cs="Arial"/>
        </w:rPr>
        <w:t xml:space="preserve"> in Northern KwaZulu-Natal, South Africa: implications for a planned </w:t>
      </w:r>
      <w:r w:rsidRPr="00F20A54">
        <w:rPr>
          <w:rFonts w:ascii="Arial" w:hAnsi="Arial" w:cs="Arial"/>
        </w:rPr>
        <w:tab/>
      </w:r>
      <w:r w:rsidRPr="00F20A54">
        <w:rPr>
          <w:rFonts w:ascii="Arial" w:hAnsi="Arial" w:cs="Arial"/>
        </w:rPr>
        <w:tab/>
        <w:t xml:space="preserve">pilot </w:t>
      </w:r>
      <w:proofErr w:type="spellStart"/>
      <w:r w:rsidRPr="00F20A54">
        <w:rPr>
          <w:rFonts w:ascii="Arial" w:hAnsi="Arial" w:cs="Arial"/>
        </w:rPr>
        <w:t>programme</w:t>
      </w:r>
      <w:proofErr w:type="spellEnd"/>
      <w:r w:rsidRPr="00F20A54">
        <w:rPr>
          <w:rFonts w:ascii="Arial" w:hAnsi="Arial" w:cs="Arial"/>
        </w:rPr>
        <w:t xml:space="preserve"> to release sterile male mosquitoes. </w:t>
      </w:r>
      <w:r w:rsidRPr="00F20A54">
        <w:rPr>
          <w:rStyle w:val="Emphasis"/>
          <w:rFonts w:ascii="Arial" w:hAnsi="Arial" w:cs="Arial"/>
        </w:rPr>
        <w:t>Parasites and Vectors</w:t>
      </w:r>
      <w:r w:rsidRPr="00F20A54">
        <w:rPr>
          <w:rFonts w:ascii="Arial" w:hAnsi="Arial" w:cs="Arial"/>
        </w:rPr>
        <w:t xml:space="preserve">, 14. </w:t>
      </w:r>
      <w:r w:rsidRPr="00F20A54">
        <w:rPr>
          <w:rFonts w:ascii="Arial" w:hAnsi="Arial" w:cs="Arial"/>
        </w:rPr>
        <w:tab/>
      </w:r>
      <w:r w:rsidRPr="00F20A54">
        <w:rPr>
          <w:rFonts w:ascii="Arial" w:hAnsi="Arial" w:cs="Arial"/>
        </w:rPr>
        <w:tab/>
        <w:t>doi.10.1186/s13071-021-04674.</w:t>
      </w:r>
    </w:p>
    <w:p w14:paraId="4BD049DE" w14:textId="77777777" w:rsidR="00E57CB5" w:rsidRPr="00A91020" w:rsidRDefault="00E57CB5" w:rsidP="00E57CB5">
      <w:pPr>
        <w:spacing w:before="100" w:beforeAutospacing="1" w:after="100" w:afterAutospacing="1"/>
        <w:jc w:val="both"/>
        <w:outlineLvl w:val="0"/>
        <w:rPr>
          <w:rFonts w:ascii="Arial" w:hAnsi="Arial" w:cs="Arial"/>
        </w:rPr>
      </w:pPr>
      <w:r w:rsidRPr="00A91020">
        <w:rPr>
          <w:rFonts w:ascii="Arial" w:hAnsi="Arial" w:cs="Arial"/>
        </w:rPr>
        <w:t xml:space="preserve">Lawal, N., </w:t>
      </w:r>
      <w:proofErr w:type="spellStart"/>
      <w:r w:rsidRPr="00A91020">
        <w:rPr>
          <w:rFonts w:ascii="Arial" w:hAnsi="Arial" w:cs="Arial"/>
        </w:rPr>
        <w:t>Idoko</w:t>
      </w:r>
      <w:proofErr w:type="spellEnd"/>
      <w:r w:rsidRPr="00A91020">
        <w:rPr>
          <w:rFonts w:ascii="Arial" w:hAnsi="Arial" w:cs="Arial"/>
        </w:rPr>
        <w:t>, A.S., Abdullahi, H. &amp; Imam, A.A. (2020). Circadian Biting patterns of</w:t>
      </w:r>
      <w:r w:rsidRPr="00A91020">
        <w:rPr>
          <w:rFonts w:ascii="Arial" w:hAnsi="Arial" w:cs="Arial"/>
        </w:rPr>
        <w:tab/>
        <w:t xml:space="preserve">Major Lymphatic Filariasis Vectors from Northwest Nigeria. </w:t>
      </w:r>
      <w:r w:rsidRPr="00A91020">
        <w:rPr>
          <w:rStyle w:val="Emphasis"/>
          <w:rFonts w:ascii="Arial" w:hAnsi="Arial" w:cs="Arial"/>
        </w:rPr>
        <w:t xml:space="preserve">Public Health Open </w:t>
      </w:r>
      <w:r>
        <w:rPr>
          <w:rStyle w:val="Emphasis"/>
          <w:rFonts w:ascii="Arial" w:hAnsi="Arial" w:cs="Arial"/>
        </w:rPr>
        <w:tab/>
      </w:r>
      <w:r w:rsidRPr="00A91020">
        <w:rPr>
          <w:rStyle w:val="Emphasis"/>
          <w:rFonts w:ascii="Arial" w:hAnsi="Arial" w:cs="Arial"/>
        </w:rPr>
        <w:t>Access</w:t>
      </w:r>
      <w:r w:rsidRPr="00A91020">
        <w:rPr>
          <w:rFonts w:ascii="Arial" w:hAnsi="Arial" w:cs="Arial"/>
        </w:rPr>
        <w:t>. doi.10.23880/phoa-16000158.</w:t>
      </w:r>
    </w:p>
    <w:p w14:paraId="10AEAD9B" w14:textId="77777777" w:rsidR="00E57CB5" w:rsidRPr="00673A18" w:rsidRDefault="00E57CB5" w:rsidP="00E57CB5">
      <w:pPr>
        <w:spacing w:before="100" w:beforeAutospacing="1" w:after="100" w:afterAutospacing="1"/>
        <w:jc w:val="both"/>
        <w:outlineLvl w:val="0"/>
        <w:rPr>
          <w:rFonts w:ascii="Arial" w:hAnsi="Arial" w:cs="Arial"/>
        </w:rPr>
      </w:pPr>
      <w:r w:rsidRPr="00673A18">
        <w:rPr>
          <w:rFonts w:ascii="Arial" w:hAnsi="Arial" w:cs="Arial"/>
        </w:rPr>
        <w:t>Lelisa, K.</w:t>
      </w:r>
      <w:r w:rsidRPr="00673A18">
        <w:rPr>
          <w:rFonts w:ascii="Arial" w:hAnsi="Arial" w:cs="Arial"/>
          <w:b/>
          <w:bCs/>
        </w:rPr>
        <w:t>, </w:t>
      </w:r>
      <w:r w:rsidRPr="00673A18">
        <w:rPr>
          <w:rFonts w:ascii="Arial" w:hAnsi="Arial" w:cs="Arial"/>
        </w:rPr>
        <w:t>Abebe, A.</w:t>
      </w:r>
      <w:r w:rsidRPr="00673A18">
        <w:rPr>
          <w:rFonts w:ascii="Arial" w:hAnsi="Arial" w:cs="Arial"/>
          <w:b/>
          <w:bCs/>
        </w:rPr>
        <w:t>, </w:t>
      </w:r>
      <w:hyperlink r:id="rId22" w:tgtFrame="_blank" w:history="1">
        <w:r w:rsidRPr="00673A18">
          <w:rPr>
            <w:rFonts w:ascii="Arial" w:hAnsi="Arial" w:cs="Arial"/>
          </w:rPr>
          <w:t>Taye</w:t>
        </w:r>
      </w:hyperlink>
      <w:r w:rsidRPr="00673A18">
        <w:rPr>
          <w:rFonts w:ascii="Arial" w:hAnsi="Arial" w:cs="Arial"/>
        </w:rPr>
        <w:t>, B.</w:t>
      </w:r>
      <w:r w:rsidRPr="00673A18">
        <w:rPr>
          <w:rFonts w:ascii="Arial" w:hAnsi="Arial" w:cs="Arial"/>
          <w:b/>
          <w:bCs/>
        </w:rPr>
        <w:t>,</w:t>
      </w:r>
      <w:hyperlink r:id="rId23" w:tgtFrame="_blank" w:history="1">
        <w:r w:rsidRPr="00673A18">
          <w:rPr>
            <w:rFonts w:ascii="Arial" w:hAnsi="Arial" w:cs="Arial"/>
          </w:rPr>
          <w:t xml:space="preserve"> </w:t>
        </w:r>
        <w:proofErr w:type="spellStart"/>
        <w:r w:rsidRPr="00673A18">
          <w:rPr>
            <w:rFonts w:ascii="Arial" w:hAnsi="Arial" w:cs="Arial"/>
          </w:rPr>
          <w:t>Emana</w:t>
        </w:r>
        <w:proofErr w:type="spellEnd"/>
      </w:hyperlink>
      <w:r w:rsidRPr="00673A18">
        <w:rPr>
          <w:rFonts w:ascii="Arial" w:hAnsi="Arial" w:cs="Arial"/>
        </w:rPr>
        <w:t>, D.</w:t>
      </w:r>
      <w:r w:rsidRPr="00673A18">
        <w:rPr>
          <w:rFonts w:ascii="Arial" w:hAnsi="Arial" w:cs="Arial"/>
          <w:b/>
          <w:bCs/>
        </w:rPr>
        <w:t xml:space="preserve"> </w:t>
      </w:r>
      <w:r w:rsidRPr="00673A18">
        <w:rPr>
          <w:rFonts w:ascii="Arial" w:hAnsi="Arial" w:cs="Arial"/>
          <w:bCs/>
        </w:rPr>
        <w:t>&amp;</w:t>
      </w:r>
      <w:hyperlink r:id="rId24" w:tgtFrame="_blank" w:history="1">
        <w:r w:rsidRPr="00673A18">
          <w:rPr>
            <w:rFonts w:ascii="Arial" w:hAnsi="Arial" w:cs="Arial"/>
          </w:rPr>
          <w:t xml:space="preserve"> </w:t>
        </w:r>
        <w:proofErr w:type="spellStart"/>
        <w:r w:rsidRPr="00673A18">
          <w:rPr>
            <w:rFonts w:ascii="Arial" w:hAnsi="Arial" w:cs="Arial"/>
          </w:rPr>
          <w:t>Yewhalaw</w:t>
        </w:r>
        <w:proofErr w:type="spellEnd"/>
      </w:hyperlink>
      <w:r w:rsidRPr="00673A18">
        <w:rPr>
          <w:rFonts w:ascii="Arial" w:hAnsi="Arial" w:cs="Arial"/>
        </w:rPr>
        <w:t xml:space="preserve">, D. (2017). </w:t>
      </w:r>
      <w:r w:rsidRPr="00673A18">
        <w:rPr>
          <w:rFonts w:ascii="Arial" w:hAnsi="Arial" w:cs="Arial"/>
          <w:bCs/>
        </w:rPr>
        <w:t xml:space="preserve">Anopheline </w:t>
      </w:r>
      <w:r w:rsidRPr="00673A18">
        <w:rPr>
          <w:rFonts w:ascii="Arial" w:hAnsi="Arial" w:cs="Arial"/>
          <w:bCs/>
        </w:rPr>
        <w:tab/>
        <w:t xml:space="preserve">mosquitoes’ </w:t>
      </w:r>
      <w:proofErr w:type="spellStart"/>
      <w:r w:rsidRPr="00673A18">
        <w:rPr>
          <w:rFonts w:ascii="Arial" w:hAnsi="Arial" w:cs="Arial"/>
          <w:bCs/>
        </w:rPr>
        <w:t>behaviour</w:t>
      </w:r>
      <w:proofErr w:type="spellEnd"/>
      <w:r w:rsidRPr="00673A18">
        <w:rPr>
          <w:rFonts w:ascii="Arial" w:hAnsi="Arial" w:cs="Arial"/>
          <w:bCs/>
        </w:rPr>
        <w:t xml:space="preserve"> and entomological monitoring in Southwestern Ethiopia. </w:t>
      </w:r>
      <w:r w:rsidRPr="00673A18">
        <w:rPr>
          <w:rFonts w:ascii="Arial" w:hAnsi="Arial" w:cs="Arial"/>
          <w:bCs/>
        </w:rPr>
        <w:tab/>
      </w:r>
      <w:r w:rsidRPr="00673A18">
        <w:rPr>
          <w:rFonts w:ascii="Arial" w:hAnsi="Arial" w:cs="Arial"/>
          <w:bCs/>
          <w:i/>
        </w:rPr>
        <w:t>Journal of Vector–borne disease,</w:t>
      </w:r>
      <w:r w:rsidRPr="00673A18">
        <w:rPr>
          <w:rFonts w:ascii="Arial" w:hAnsi="Arial" w:cs="Arial"/>
          <w:bCs/>
        </w:rPr>
        <w:t xml:space="preserve"> 54(3), 240-248.</w:t>
      </w:r>
    </w:p>
    <w:p w14:paraId="1846D2A0" w14:textId="77777777" w:rsidR="00E57CB5" w:rsidRPr="00FB46AF" w:rsidRDefault="00E57CB5" w:rsidP="00E57CB5">
      <w:pPr>
        <w:autoSpaceDE w:val="0"/>
        <w:autoSpaceDN w:val="0"/>
        <w:adjustRightInd w:val="0"/>
        <w:spacing w:before="100" w:beforeAutospacing="1" w:afterAutospacing="1"/>
        <w:jc w:val="both"/>
        <w:rPr>
          <w:rFonts w:ascii="Arial" w:hAnsi="Arial" w:cs="Arial"/>
          <w:b/>
          <w:bCs/>
        </w:rPr>
      </w:pPr>
      <w:r w:rsidRPr="00FB46AF">
        <w:rPr>
          <w:rFonts w:ascii="Arial" w:hAnsi="Arial" w:cs="Arial"/>
        </w:rPr>
        <w:t xml:space="preserve">Liu, F., Ye, Z., Baker, A., Sun, H. &amp; </w:t>
      </w:r>
      <w:proofErr w:type="spellStart"/>
      <w:r w:rsidRPr="00FB46AF">
        <w:rPr>
          <w:rFonts w:ascii="Arial" w:hAnsi="Arial" w:cs="Arial"/>
        </w:rPr>
        <w:t>Zwiebel</w:t>
      </w:r>
      <w:proofErr w:type="spellEnd"/>
      <w:r w:rsidRPr="00FB46AF">
        <w:rPr>
          <w:rFonts w:ascii="Arial" w:hAnsi="Arial" w:cs="Arial"/>
        </w:rPr>
        <w:t>, L</w:t>
      </w:r>
      <w:r>
        <w:rPr>
          <w:rFonts w:ascii="Arial" w:hAnsi="Arial" w:cs="Arial"/>
        </w:rPr>
        <w:t xml:space="preserve">. (2020). Gene editing reveals </w:t>
      </w:r>
      <w:r w:rsidRPr="00FB46AF">
        <w:rPr>
          <w:rFonts w:ascii="Arial" w:hAnsi="Arial" w:cs="Arial"/>
        </w:rPr>
        <w:t xml:space="preserve">obligate and </w:t>
      </w:r>
      <w:r>
        <w:rPr>
          <w:rFonts w:ascii="Arial" w:hAnsi="Arial" w:cs="Arial"/>
        </w:rPr>
        <w:tab/>
      </w:r>
      <w:r w:rsidRPr="00FB46AF">
        <w:rPr>
          <w:rFonts w:ascii="Arial" w:hAnsi="Arial" w:cs="Arial"/>
        </w:rPr>
        <w:t>modulatory components of the CO</w:t>
      </w:r>
      <w:r w:rsidRPr="00FB46AF">
        <w:rPr>
          <w:rFonts w:ascii="Arial" w:hAnsi="Arial" w:cs="Arial"/>
          <w:vertAlign w:val="subscript"/>
        </w:rPr>
        <w:t xml:space="preserve">2 </w:t>
      </w:r>
      <w:r w:rsidRPr="00FB46AF">
        <w:rPr>
          <w:rFonts w:ascii="Arial" w:hAnsi="Arial" w:cs="Arial"/>
        </w:rPr>
        <w:t xml:space="preserve">receptor complex in the malaria vector mosquito, </w:t>
      </w:r>
      <w:r>
        <w:rPr>
          <w:rFonts w:ascii="Arial" w:hAnsi="Arial" w:cs="Arial"/>
        </w:rPr>
        <w:tab/>
      </w:r>
      <w:r w:rsidRPr="00FB46AF">
        <w:rPr>
          <w:rFonts w:ascii="Arial" w:hAnsi="Arial" w:cs="Arial"/>
          <w:i/>
        </w:rPr>
        <w:t>Anopheles</w:t>
      </w:r>
      <w:r>
        <w:rPr>
          <w:rFonts w:ascii="Arial" w:hAnsi="Arial" w:cs="Arial"/>
        </w:rPr>
        <w:t> </w:t>
      </w:r>
      <w:proofErr w:type="spellStart"/>
      <w:r w:rsidRPr="00FB46AF">
        <w:rPr>
          <w:rFonts w:ascii="Arial" w:hAnsi="Arial" w:cs="Arial"/>
          <w:i/>
        </w:rPr>
        <w:t>coluzzii</w:t>
      </w:r>
      <w:proofErr w:type="spellEnd"/>
      <w:r w:rsidRPr="00FB46AF">
        <w:rPr>
          <w:rFonts w:ascii="Arial" w:hAnsi="Arial" w:cs="Arial"/>
        </w:rPr>
        <w:t>. </w:t>
      </w:r>
      <w:r w:rsidRPr="00FB46AF">
        <w:rPr>
          <w:rStyle w:val="Emphasis"/>
          <w:rFonts w:ascii="Arial" w:hAnsi="Arial" w:cs="Arial"/>
        </w:rPr>
        <w:t>Insect </w:t>
      </w:r>
      <w:r w:rsidRPr="00FB46AF">
        <w:rPr>
          <w:rFonts w:ascii="Arial" w:hAnsi="Arial" w:cs="Arial"/>
          <w:i/>
        </w:rPr>
        <w:t>biochemistry</w:t>
      </w:r>
      <w:r w:rsidRPr="00FB46AF">
        <w:rPr>
          <w:rFonts w:ascii="Arial" w:hAnsi="Arial" w:cs="Arial"/>
        </w:rPr>
        <w:t> </w:t>
      </w:r>
      <w:r w:rsidRPr="00FB46AF">
        <w:rPr>
          <w:rFonts w:ascii="Arial" w:hAnsi="Arial" w:cs="Arial"/>
          <w:i/>
        </w:rPr>
        <w:t>and</w:t>
      </w:r>
      <w:r>
        <w:rPr>
          <w:rFonts w:ascii="Arial" w:hAnsi="Arial" w:cs="Arial"/>
          <w:i/>
        </w:rPr>
        <w:t> </w:t>
      </w:r>
      <w:r w:rsidRPr="00FB46AF">
        <w:rPr>
          <w:rStyle w:val="Emphasis"/>
          <w:rFonts w:ascii="Arial" w:hAnsi="Arial" w:cs="Arial"/>
        </w:rPr>
        <w:t>molecular</w:t>
      </w:r>
      <w:r>
        <w:rPr>
          <w:rStyle w:val="Emphasis"/>
          <w:rFonts w:ascii="Arial" w:hAnsi="Arial" w:cs="Arial"/>
        </w:rPr>
        <w:t> </w:t>
      </w:r>
      <w:r w:rsidRPr="00FB46AF">
        <w:rPr>
          <w:rStyle w:val="Emphasis"/>
          <w:rFonts w:ascii="Arial" w:hAnsi="Arial" w:cs="Arial"/>
        </w:rPr>
        <w:t>biology</w:t>
      </w:r>
      <w:r w:rsidRPr="00FB46AF">
        <w:rPr>
          <w:rFonts w:ascii="Arial" w:hAnsi="Arial" w:cs="Arial"/>
        </w:rPr>
        <w:t xml:space="preserve">. </w:t>
      </w:r>
      <w:r w:rsidRPr="00FB46AF">
        <w:rPr>
          <w:rFonts w:ascii="Arial" w:hAnsi="Arial" w:cs="Arial"/>
        </w:rPr>
        <w:tab/>
        <w:t>doi.10.1016/j.ibmb.2020.103470.</w:t>
      </w:r>
    </w:p>
    <w:p w14:paraId="700B0A41" w14:textId="77777777" w:rsidR="00E57CB5" w:rsidRDefault="00E57CB5" w:rsidP="00E57CB5">
      <w:pPr>
        <w:autoSpaceDE w:val="0"/>
        <w:autoSpaceDN w:val="0"/>
        <w:adjustRightInd w:val="0"/>
        <w:spacing w:before="100" w:beforeAutospacing="1" w:afterAutospacing="1"/>
        <w:jc w:val="both"/>
        <w:rPr>
          <w:rFonts w:ascii="Arial" w:eastAsia="STIXTwoText" w:hAnsi="Arial" w:cs="Arial"/>
        </w:rPr>
      </w:pPr>
      <w:r w:rsidRPr="008112C8">
        <w:rPr>
          <w:rFonts w:ascii="Arial" w:eastAsia="STIXTwoText" w:hAnsi="Arial" w:cs="Arial"/>
        </w:rPr>
        <w:t>Meshach, L., Richard, O</w:t>
      </w:r>
      <w:proofErr w:type="gramStart"/>
      <w:r w:rsidRPr="008112C8">
        <w:rPr>
          <w:rFonts w:ascii="Arial" w:eastAsia="STIXTwoText" w:hAnsi="Arial" w:cs="Arial"/>
        </w:rPr>
        <w:t>'.R.</w:t>
      </w:r>
      <w:proofErr w:type="gramEnd"/>
      <w:r w:rsidRPr="008112C8">
        <w:rPr>
          <w:rFonts w:ascii="Arial" w:eastAsia="STIXTwoText" w:hAnsi="Arial" w:cs="Arial"/>
        </w:rPr>
        <w:t xml:space="preserve">, Nicholas, J.C., Tamsyn, U.W., &amp;  </w:t>
      </w:r>
      <w:proofErr w:type="spellStart"/>
      <w:r w:rsidRPr="008112C8">
        <w:rPr>
          <w:rFonts w:ascii="Arial" w:eastAsia="STIXTwoText" w:hAnsi="Arial" w:cs="Arial"/>
        </w:rPr>
        <w:t>Konstans</w:t>
      </w:r>
      <w:proofErr w:type="spellEnd"/>
      <w:r w:rsidRPr="008112C8">
        <w:rPr>
          <w:rFonts w:ascii="Arial" w:eastAsia="STIXTwoText" w:hAnsi="Arial" w:cs="Arial"/>
        </w:rPr>
        <w:t xml:space="preserve"> W. (2025).</w:t>
      </w:r>
      <w:r>
        <w:rPr>
          <w:rFonts w:ascii="Arial" w:hAnsi="Arial" w:cs="Arial"/>
          <w:bCs/>
        </w:rPr>
        <w:t xml:space="preserve"> </w:t>
      </w:r>
      <w:r>
        <w:rPr>
          <w:rFonts w:ascii="Arial" w:hAnsi="Arial" w:cs="Arial"/>
          <w:bCs/>
        </w:rPr>
        <w:tab/>
      </w:r>
      <w:r w:rsidRPr="008112C8">
        <w:rPr>
          <w:rFonts w:ascii="Arial" w:hAnsi="Arial" w:cs="Arial"/>
          <w:bCs/>
        </w:rPr>
        <w:t xml:space="preserve">Diversity and Plasticity in Mosquito Feeding </w:t>
      </w:r>
      <w:proofErr w:type="spellStart"/>
      <w:proofErr w:type="gramStart"/>
      <w:r w:rsidRPr="008112C8">
        <w:rPr>
          <w:rFonts w:ascii="Arial" w:hAnsi="Arial" w:cs="Arial"/>
          <w:bCs/>
        </w:rPr>
        <w:t>Patterns:A</w:t>
      </w:r>
      <w:proofErr w:type="spellEnd"/>
      <w:proofErr w:type="gramEnd"/>
      <w:r w:rsidRPr="008112C8">
        <w:rPr>
          <w:rFonts w:ascii="Arial" w:hAnsi="Arial" w:cs="Arial"/>
          <w:bCs/>
        </w:rPr>
        <w:t xml:space="preserve"> Meta-</w:t>
      </w:r>
      <w:proofErr w:type="spellStart"/>
      <w:r w:rsidRPr="008112C8">
        <w:rPr>
          <w:rFonts w:ascii="Arial" w:hAnsi="Arial" w:cs="Arial"/>
          <w:bCs/>
        </w:rPr>
        <w:t>Analysisof</w:t>
      </w:r>
      <w:proofErr w:type="spellEnd"/>
      <w:r w:rsidRPr="008112C8">
        <w:rPr>
          <w:rFonts w:ascii="Arial" w:hAnsi="Arial" w:cs="Arial"/>
          <w:bCs/>
        </w:rPr>
        <w:t xml:space="preserve"> </w:t>
      </w:r>
      <w:r w:rsidRPr="008112C8">
        <w:rPr>
          <w:rFonts w:ascii="Arial" w:hAnsi="Arial" w:cs="Arial"/>
          <w:bCs/>
        </w:rPr>
        <w:tab/>
        <w:t xml:space="preserve">‘Universal’ </w:t>
      </w:r>
      <w:r>
        <w:rPr>
          <w:rFonts w:ascii="Arial" w:hAnsi="Arial" w:cs="Arial"/>
          <w:bCs/>
        </w:rPr>
        <w:tab/>
      </w:r>
      <w:r w:rsidRPr="008112C8">
        <w:rPr>
          <w:rFonts w:ascii="Arial" w:hAnsi="Arial" w:cs="Arial"/>
          <w:bCs/>
        </w:rPr>
        <w:t>DNA Diet Studies.</w:t>
      </w:r>
      <w:r w:rsidRPr="008112C8">
        <w:rPr>
          <w:rFonts w:ascii="Arial" w:hAnsi="Arial" w:cs="Arial"/>
          <w:bCs/>
          <w:i/>
          <w:iCs/>
        </w:rPr>
        <w:t xml:space="preserve"> Global Ecology and Biogeography, </w:t>
      </w:r>
      <w:r w:rsidRPr="008112C8">
        <w:rPr>
          <w:rFonts w:ascii="Arial" w:eastAsia="STIXTwoText" w:hAnsi="Arial" w:cs="Arial"/>
        </w:rPr>
        <w:t>doi.org/10.1111/geb.70077.</w:t>
      </w:r>
    </w:p>
    <w:p w14:paraId="0C25F2A4" w14:textId="146553B0" w:rsidR="008758EB" w:rsidRPr="00EE1BEE" w:rsidRDefault="008758EB" w:rsidP="008758EB">
      <w:pPr>
        <w:jc w:val="both"/>
        <w:rPr>
          <w:rFonts w:ascii="Arial" w:hAnsi="Arial" w:cs="Arial"/>
          <w:lang w:val="en-GB"/>
        </w:rPr>
      </w:pPr>
      <w:proofErr w:type="spellStart"/>
      <w:r w:rsidRPr="00EE1BEE">
        <w:rPr>
          <w:rFonts w:ascii="Arial" w:hAnsi="Arial" w:cs="Arial"/>
          <w:lang w:val="en-GB"/>
        </w:rPr>
        <w:t>Musiime</w:t>
      </w:r>
      <w:proofErr w:type="spellEnd"/>
      <w:r w:rsidRPr="00EE1BEE">
        <w:rPr>
          <w:rFonts w:ascii="Arial" w:hAnsi="Arial" w:cs="Arial"/>
          <w:lang w:val="en-GB"/>
        </w:rPr>
        <w:t xml:space="preserve">, A. K., Smith, D. L., </w:t>
      </w:r>
      <w:proofErr w:type="spellStart"/>
      <w:r w:rsidRPr="00EE1BEE">
        <w:rPr>
          <w:rFonts w:ascii="Arial" w:hAnsi="Arial" w:cs="Arial"/>
          <w:lang w:val="en-GB"/>
        </w:rPr>
        <w:t>Kilama</w:t>
      </w:r>
      <w:proofErr w:type="spellEnd"/>
      <w:r w:rsidRPr="00EE1BEE">
        <w:rPr>
          <w:rFonts w:ascii="Arial" w:hAnsi="Arial" w:cs="Arial"/>
          <w:lang w:val="en-GB"/>
        </w:rPr>
        <w:t xml:space="preserve">, M., </w:t>
      </w:r>
      <w:proofErr w:type="spellStart"/>
      <w:r w:rsidRPr="00EE1BEE">
        <w:rPr>
          <w:rFonts w:ascii="Arial" w:hAnsi="Arial" w:cs="Arial"/>
          <w:lang w:val="en-GB"/>
        </w:rPr>
        <w:t>Rek</w:t>
      </w:r>
      <w:proofErr w:type="spellEnd"/>
      <w:r w:rsidRPr="00EE1BEE">
        <w:rPr>
          <w:rFonts w:ascii="Arial" w:hAnsi="Arial" w:cs="Arial"/>
          <w:lang w:val="en-GB"/>
        </w:rPr>
        <w:t xml:space="preserve">, J., </w:t>
      </w:r>
      <w:proofErr w:type="spellStart"/>
      <w:r w:rsidRPr="00EE1BEE">
        <w:rPr>
          <w:rFonts w:ascii="Arial" w:hAnsi="Arial" w:cs="Arial"/>
          <w:lang w:val="en-GB"/>
        </w:rPr>
        <w:t>Arina</w:t>
      </w:r>
      <w:r w:rsidRPr="00EE1BEE">
        <w:rPr>
          <w:rFonts w:ascii="Arial" w:hAnsi="Arial" w:cs="Arial"/>
        </w:rPr>
        <w:t>itwe</w:t>
      </w:r>
      <w:proofErr w:type="spellEnd"/>
      <w:r w:rsidRPr="00EE1BEE">
        <w:rPr>
          <w:rFonts w:ascii="Arial" w:hAnsi="Arial" w:cs="Arial"/>
        </w:rPr>
        <w:t xml:space="preserve">, E., </w:t>
      </w:r>
      <w:proofErr w:type="spellStart"/>
      <w:r w:rsidRPr="00EE1BEE">
        <w:rPr>
          <w:rFonts w:ascii="Arial" w:hAnsi="Arial" w:cs="Arial"/>
        </w:rPr>
        <w:t>Nankabirwa</w:t>
      </w:r>
      <w:proofErr w:type="spellEnd"/>
      <w:r w:rsidRPr="00EE1BEE">
        <w:rPr>
          <w:rFonts w:ascii="Arial" w:hAnsi="Arial" w:cs="Arial"/>
        </w:rPr>
        <w:t xml:space="preserve">, J. I.  et </w:t>
      </w:r>
      <w:proofErr w:type="gramStart"/>
      <w:r w:rsidRPr="00EE1BEE">
        <w:rPr>
          <w:rFonts w:ascii="Arial" w:hAnsi="Arial" w:cs="Arial"/>
        </w:rPr>
        <w:t xml:space="preserve">al </w:t>
      </w:r>
      <w:r w:rsidRPr="00EE1BEE">
        <w:rPr>
          <w:rFonts w:ascii="Arial" w:hAnsi="Arial" w:cs="Arial"/>
          <w:lang w:val="en-GB"/>
        </w:rPr>
        <w:t xml:space="preserve"> </w:t>
      </w:r>
      <w:r>
        <w:rPr>
          <w:rFonts w:ascii="Arial" w:hAnsi="Arial" w:cs="Arial"/>
          <w:lang w:val="en-GB"/>
        </w:rPr>
        <w:tab/>
      </w:r>
      <w:proofErr w:type="gramEnd"/>
      <w:r w:rsidRPr="00EE1BEE">
        <w:rPr>
          <w:rFonts w:ascii="Arial" w:hAnsi="Arial" w:cs="Arial"/>
          <w:lang w:val="en-GB"/>
        </w:rPr>
        <w:t xml:space="preserve">2019). Impact of vector control interventions on malaria transmission intensity, </w:t>
      </w:r>
      <w:r>
        <w:rPr>
          <w:rFonts w:ascii="Arial" w:hAnsi="Arial" w:cs="Arial"/>
          <w:lang w:val="en-GB"/>
        </w:rPr>
        <w:tab/>
      </w:r>
      <w:r w:rsidRPr="00EE1BEE">
        <w:rPr>
          <w:rFonts w:ascii="Arial" w:hAnsi="Arial" w:cs="Arial"/>
          <w:lang w:val="en-GB"/>
        </w:rPr>
        <w:t xml:space="preserve">outdoor vector biting rates and </w:t>
      </w:r>
      <w:r>
        <w:rPr>
          <w:rFonts w:ascii="Arial" w:hAnsi="Arial" w:cs="Arial"/>
        </w:rPr>
        <w:tab/>
      </w:r>
      <w:r w:rsidRPr="00EE1BEE">
        <w:rPr>
          <w:rFonts w:ascii="Arial" w:hAnsi="Arial" w:cs="Arial"/>
          <w:i/>
          <w:lang w:val="en-GB"/>
        </w:rPr>
        <w:t>Anopheles</w:t>
      </w:r>
      <w:r w:rsidRPr="00EE1BEE">
        <w:rPr>
          <w:rFonts w:ascii="Arial" w:hAnsi="Arial" w:cs="Arial"/>
          <w:lang w:val="en-GB"/>
        </w:rPr>
        <w:t xml:space="preserve"> mosquito species composition in Tororo, </w:t>
      </w:r>
      <w:r>
        <w:rPr>
          <w:rFonts w:ascii="Arial" w:hAnsi="Arial" w:cs="Arial"/>
          <w:lang w:val="en-GB"/>
        </w:rPr>
        <w:tab/>
      </w:r>
      <w:r w:rsidRPr="00EE1BEE">
        <w:rPr>
          <w:rFonts w:ascii="Arial" w:hAnsi="Arial" w:cs="Arial"/>
          <w:lang w:val="en-GB"/>
        </w:rPr>
        <w:t>Uganda. Malaria journal, 18(1), 445.</w:t>
      </w:r>
    </w:p>
    <w:p w14:paraId="7295606A" w14:textId="77777777" w:rsidR="00E57CB5" w:rsidRPr="000371F4" w:rsidRDefault="00E57CB5" w:rsidP="00E57CB5">
      <w:pPr>
        <w:autoSpaceDE w:val="0"/>
        <w:autoSpaceDN w:val="0"/>
        <w:adjustRightInd w:val="0"/>
        <w:spacing w:before="100" w:beforeAutospacing="1" w:afterAutospacing="1"/>
        <w:jc w:val="both"/>
        <w:rPr>
          <w:rFonts w:ascii="Arial" w:hAnsi="Arial" w:cs="Arial"/>
          <w:b/>
          <w:bCs/>
        </w:rPr>
      </w:pPr>
      <w:r w:rsidRPr="000371F4">
        <w:rPr>
          <w:rFonts w:ascii="Arial" w:hAnsi="Arial" w:cs="Arial"/>
        </w:rPr>
        <w:t xml:space="preserve">Narcisse, B., </w:t>
      </w:r>
      <w:proofErr w:type="spellStart"/>
      <w:r w:rsidRPr="000371F4">
        <w:rPr>
          <w:rFonts w:ascii="Arial" w:hAnsi="Arial" w:cs="Arial"/>
        </w:rPr>
        <w:t>Ngbolua</w:t>
      </w:r>
      <w:proofErr w:type="spellEnd"/>
      <w:r w:rsidRPr="000371F4">
        <w:rPr>
          <w:rFonts w:ascii="Arial" w:hAnsi="Arial" w:cs="Arial"/>
        </w:rPr>
        <w:t xml:space="preserve">, J., Eric, M., </w:t>
      </w:r>
      <w:proofErr w:type="spellStart"/>
      <w:r w:rsidRPr="000371F4">
        <w:rPr>
          <w:rFonts w:ascii="Arial" w:hAnsi="Arial" w:cs="Arial"/>
        </w:rPr>
        <w:t>Mawunu</w:t>
      </w:r>
      <w:proofErr w:type="spellEnd"/>
      <w:r w:rsidRPr="000371F4">
        <w:rPr>
          <w:rFonts w:ascii="Arial" w:hAnsi="Arial" w:cs="Arial"/>
        </w:rPr>
        <w:t xml:space="preserve">, M., Irish, S., </w:t>
      </w:r>
      <w:proofErr w:type="spellStart"/>
      <w:r w:rsidRPr="000371F4">
        <w:rPr>
          <w:rFonts w:ascii="Arial" w:hAnsi="Arial" w:cs="Arial"/>
        </w:rPr>
        <w:t>Basimike</w:t>
      </w:r>
      <w:proofErr w:type="spellEnd"/>
      <w:r w:rsidRPr="000371F4">
        <w:rPr>
          <w:rFonts w:ascii="Arial" w:hAnsi="Arial" w:cs="Arial"/>
        </w:rPr>
        <w:t xml:space="preserve">, M. &amp; Jonas, N. </w:t>
      </w:r>
      <w:r>
        <w:rPr>
          <w:rFonts w:ascii="Arial" w:hAnsi="Arial" w:cs="Arial"/>
        </w:rPr>
        <w:tab/>
        <w:t xml:space="preserve">(2022). Study of the </w:t>
      </w:r>
      <w:r w:rsidRPr="000371F4">
        <w:rPr>
          <w:rFonts w:ascii="Arial" w:hAnsi="Arial" w:cs="Arial"/>
        </w:rPr>
        <w:t xml:space="preserve">Behavior and Entomological Parameters of </w:t>
      </w:r>
      <w:r w:rsidRPr="000371F4">
        <w:rPr>
          <w:rFonts w:ascii="Arial" w:hAnsi="Arial" w:cs="Arial"/>
          <w:i/>
        </w:rPr>
        <w:t>Anopheles</w:t>
      </w:r>
      <w:r w:rsidRPr="000371F4">
        <w:rPr>
          <w:rFonts w:ascii="Arial" w:hAnsi="Arial" w:cs="Arial"/>
        </w:rPr>
        <w:t xml:space="preserve"> in </w:t>
      </w:r>
      <w:r w:rsidRPr="000371F4">
        <w:rPr>
          <w:rFonts w:ascii="Arial" w:hAnsi="Arial" w:cs="Arial"/>
        </w:rPr>
        <w:tab/>
        <w:t xml:space="preserve">Two Health Zones of The North-Ubangi Province, Democratic Republic of </w:t>
      </w:r>
      <w:r w:rsidRPr="000371F4">
        <w:rPr>
          <w:rFonts w:ascii="Arial" w:hAnsi="Arial" w:cs="Arial"/>
        </w:rPr>
        <w:tab/>
        <w:t xml:space="preserve">Congo. </w:t>
      </w:r>
      <w:r w:rsidRPr="000371F4">
        <w:rPr>
          <w:rStyle w:val="Emphasis"/>
          <w:rFonts w:ascii="Arial" w:hAnsi="Arial" w:cs="Arial"/>
        </w:rPr>
        <w:t xml:space="preserve">Egyptian Academic Journal of Biological Sciences, Medical Entomology </w:t>
      </w:r>
      <w:r w:rsidRPr="000371F4">
        <w:rPr>
          <w:rStyle w:val="Emphasis"/>
          <w:rFonts w:ascii="Arial" w:hAnsi="Arial" w:cs="Arial"/>
        </w:rPr>
        <w:tab/>
      </w:r>
      <w:r w:rsidRPr="000371F4">
        <w:rPr>
          <w:rStyle w:val="Emphasis"/>
          <w:rFonts w:ascii="Arial" w:hAnsi="Arial" w:cs="Arial"/>
        </w:rPr>
        <w:tab/>
        <w:t>and Parasitology</w:t>
      </w:r>
      <w:r w:rsidRPr="000371F4">
        <w:rPr>
          <w:rFonts w:ascii="Arial" w:hAnsi="Arial" w:cs="Arial"/>
        </w:rPr>
        <w:t>, 14(2), 57-63.</w:t>
      </w:r>
    </w:p>
    <w:p w14:paraId="67A0A5A3" w14:textId="77777777" w:rsidR="00E57CB5" w:rsidRPr="00C56873" w:rsidRDefault="00E57CB5" w:rsidP="00E57CB5">
      <w:pPr>
        <w:autoSpaceDE w:val="0"/>
        <w:autoSpaceDN w:val="0"/>
        <w:adjustRightInd w:val="0"/>
        <w:spacing w:before="100" w:beforeAutospacing="1" w:afterAutospacing="1"/>
        <w:jc w:val="both"/>
        <w:rPr>
          <w:rFonts w:ascii="Arial" w:hAnsi="Arial" w:cs="Arial"/>
          <w:b/>
          <w:bCs/>
        </w:rPr>
      </w:pPr>
      <w:r w:rsidRPr="00C56873">
        <w:rPr>
          <w:rFonts w:ascii="Arial" w:hAnsi="Arial" w:cs="Arial"/>
        </w:rPr>
        <w:t xml:space="preserve">Noboru, M., George, S., </w:t>
      </w:r>
      <w:proofErr w:type="spellStart"/>
      <w:r w:rsidRPr="00C56873">
        <w:rPr>
          <w:rFonts w:ascii="Arial" w:hAnsi="Arial" w:cs="Arial"/>
        </w:rPr>
        <w:t>Motoyoshi</w:t>
      </w:r>
      <w:proofErr w:type="spellEnd"/>
      <w:r w:rsidRPr="00C56873">
        <w:rPr>
          <w:rFonts w:ascii="Arial" w:hAnsi="Arial" w:cs="Arial"/>
        </w:rPr>
        <w:t xml:space="preserve">, M., Andrew, G. &amp; </w:t>
      </w:r>
      <w:proofErr w:type="spellStart"/>
      <w:r w:rsidRPr="00C56873">
        <w:rPr>
          <w:rFonts w:ascii="Arial" w:hAnsi="Arial" w:cs="Arial"/>
        </w:rPr>
        <w:t>Guiyun</w:t>
      </w:r>
      <w:proofErr w:type="spellEnd"/>
      <w:r w:rsidRPr="00C56873">
        <w:rPr>
          <w:rFonts w:ascii="Arial" w:hAnsi="Arial" w:cs="Arial"/>
        </w:rPr>
        <w:t xml:space="preserve">, Y. (2002). </w:t>
      </w:r>
      <w:r w:rsidRPr="00C56873">
        <w:rPr>
          <w:rFonts w:ascii="Arial" w:hAnsi="Arial" w:cs="Arial"/>
          <w:bCs/>
        </w:rPr>
        <w:t xml:space="preserve">The </w:t>
      </w:r>
      <w:r w:rsidRPr="00C56873">
        <w:rPr>
          <w:rFonts w:ascii="Arial" w:hAnsi="Arial" w:cs="Arial"/>
          <w:bCs/>
        </w:rPr>
        <w:tab/>
        <w:t xml:space="preserve">Effects of </w:t>
      </w:r>
      <w:r>
        <w:rPr>
          <w:rFonts w:ascii="Arial" w:hAnsi="Arial" w:cs="Arial"/>
          <w:bCs/>
        </w:rPr>
        <w:tab/>
      </w:r>
      <w:r w:rsidRPr="00C56873">
        <w:rPr>
          <w:rFonts w:ascii="Arial" w:hAnsi="Arial" w:cs="Arial"/>
          <w:bCs/>
        </w:rPr>
        <w:t xml:space="preserve">Climatic Factors on the Distribution and Abundance of Malaria Vectors in Kenya. </w:t>
      </w:r>
      <w:r>
        <w:rPr>
          <w:rFonts w:ascii="Arial" w:hAnsi="Arial" w:cs="Arial"/>
          <w:bCs/>
        </w:rPr>
        <w:tab/>
      </w:r>
      <w:r w:rsidRPr="00C56873">
        <w:rPr>
          <w:rFonts w:ascii="Arial" w:hAnsi="Arial" w:cs="Arial"/>
          <w:i/>
        </w:rPr>
        <w:t xml:space="preserve">Journal of Medical Entomology. </w:t>
      </w:r>
      <w:r w:rsidRPr="00C56873">
        <w:rPr>
          <w:rFonts w:ascii="Arial" w:hAnsi="Arial" w:cs="Arial"/>
        </w:rPr>
        <w:t>39(6), 833-841.</w:t>
      </w:r>
    </w:p>
    <w:p w14:paraId="18FF440C" w14:textId="77777777" w:rsidR="00E57CB5" w:rsidRPr="000D45AB" w:rsidRDefault="00E57CB5" w:rsidP="00E57CB5">
      <w:pPr>
        <w:autoSpaceDE w:val="0"/>
        <w:autoSpaceDN w:val="0"/>
        <w:adjustRightInd w:val="0"/>
        <w:spacing w:before="100" w:beforeAutospacing="1" w:afterAutospacing="1"/>
        <w:jc w:val="both"/>
        <w:rPr>
          <w:rFonts w:ascii="Arial" w:hAnsi="Arial" w:cs="Arial"/>
          <w:b/>
          <w:bCs/>
        </w:rPr>
      </w:pPr>
      <w:proofErr w:type="spellStart"/>
      <w:r w:rsidRPr="000D45AB">
        <w:rPr>
          <w:rFonts w:ascii="Arial" w:hAnsi="Arial" w:cs="Arial"/>
        </w:rPr>
        <w:t>Nzioki</w:t>
      </w:r>
      <w:proofErr w:type="spellEnd"/>
      <w:r w:rsidRPr="000D45AB">
        <w:rPr>
          <w:rFonts w:ascii="Arial" w:hAnsi="Arial" w:cs="Arial"/>
        </w:rPr>
        <w:t>,</w:t>
      </w:r>
      <w:r>
        <w:rPr>
          <w:rFonts w:ascii="Arial" w:hAnsi="Arial" w:cs="Arial"/>
        </w:rPr>
        <w:t xml:space="preserve"> </w:t>
      </w:r>
      <w:r w:rsidRPr="000D45AB">
        <w:rPr>
          <w:rFonts w:ascii="Arial" w:hAnsi="Arial" w:cs="Arial"/>
        </w:rPr>
        <w:t xml:space="preserve">I., </w:t>
      </w:r>
      <w:proofErr w:type="spellStart"/>
      <w:r w:rsidRPr="000D45AB">
        <w:rPr>
          <w:rFonts w:ascii="Arial" w:hAnsi="Arial" w:cs="Arial"/>
        </w:rPr>
        <w:t>Machani</w:t>
      </w:r>
      <w:proofErr w:type="spellEnd"/>
      <w:r w:rsidRPr="000D45AB">
        <w:rPr>
          <w:rFonts w:ascii="Arial" w:hAnsi="Arial" w:cs="Arial"/>
        </w:rPr>
        <w:t xml:space="preserve">, M., Onyango, S., </w:t>
      </w:r>
      <w:proofErr w:type="spellStart"/>
      <w:r w:rsidRPr="000D45AB">
        <w:rPr>
          <w:rFonts w:ascii="Arial" w:hAnsi="Arial" w:cs="Arial"/>
        </w:rPr>
        <w:t>Kabui</w:t>
      </w:r>
      <w:proofErr w:type="spellEnd"/>
      <w:r>
        <w:rPr>
          <w:rFonts w:ascii="Arial" w:hAnsi="Arial" w:cs="Arial"/>
        </w:rPr>
        <w:t xml:space="preserve">, K., </w:t>
      </w:r>
      <w:proofErr w:type="spellStart"/>
      <w:r>
        <w:rPr>
          <w:rFonts w:ascii="Arial" w:hAnsi="Arial" w:cs="Arial"/>
        </w:rPr>
        <w:t>Githeko</w:t>
      </w:r>
      <w:proofErr w:type="spellEnd"/>
      <w:r>
        <w:rPr>
          <w:rFonts w:ascii="Arial" w:hAnsi="Arial" w:cs="Arial"/>
        </w:rPr>
        <w:t xml:space="preserve">, A., </w:t>
      </w:r>
      <w:proofErr w:type="spellStart"/>
      <w:r>
        <w:rPr>
          <w:rFonts w:ascii="Arial" w:hAnsi="Arial" w:cs="Arial"/>
        </w:rPr>
        <w:t>Ochomo</w:t>
      </w:r>
      <w:proofErr w:type="spellEnd"/>
      <w:r>
        <w:rPr>
          <w:rFonts w:ascii="Arial" w:hAnsi="Arial" w:cs="Arial"/>
        </w:rPr>
        <w:t xml:space="preserve">, E., </w:t>
      </w:r>
      <w:r w:rsidRPr="00AA5F30">
        <w:rPr>
          <w:rFonts w:ascii="Arial" w:hAnsi="Arial" w:cs="Arial"/>
          <w:i/>
        </w:rPr>
        <w:t>et al.</w:t>
      </w:r>
      <w:r>
        <w:rPr>
          <w:rFonts w:ascii="Arial" w:hAnsi="Arial" w:cs="Arial"/>
        </w:rPr>
        <w:t xml:space="preserve"> </w:t>
      </w:r>
      <w:r w:rsidRPr="000D45AB">
        <w:rPr>
          <w:rFonts w:ascii="Arial" w:hAnsi="Arial" w:cs="Arial"/>
        </w:rPr>
        <w:t xml:space="preserve">(2023). </w:t>
      </w:r>
      <w:r>
        <w:rPr>
          <w:rFonts w:ascii="Arial" w:hAnsi="Arial" w:cs="Arial"/>
        </w:rPr>
        <w:tab/>
      </w:r>
      <w:r w:rsidRPr="000D45AB">
        <w:rPr>
          <w:rFonts w:ascii="Arial" w:hAnsi="Arial" w:cs="Arial"/>
        </w:rPr>
        <w:t>Current observations on s</w:t>
      </w:r>
      <w:r>
        <w:rPr>
          <w:rFonts w:ascii="Arial" w:hAnsi="Arial" w:cs="Arial"/>
        </w:rPr>
        <w:t xml:space="preserve">hifts in malaria vector biting </w:t>
      </w:r>
      <w:r w:rsidRPr="000D45AB">
        <w:rPr>
          <w:rFonts w:ascii="Arial" w:hAnsi="Arial" w:cs="Arial"/>
        </w:rPr>
        <w:t xml:space="preserve">behavior and changing </w:t>
      </w:r>
      <w:r>
        <w:rPr>
          <w:rFonts w:ascii="Arial" w:hAnsi="Arial" w:cs="Arial"/>
        </w:rPr>
        <w:tab/>
      </w:r>
      <w:r w:rsidRPr="000D45AB">
        <w:rPr>
          <w:rFonts w:ascii="Arial" w:hAnsi="Arial" w:cs="Arial"/>
        </w:rPr>
        <w:t>vulnerability to malar</w:t>
      </w:r>
      <w:r>
        <w:rPr>
          <w:rFonts w:ascii="Arial" w:hAnsi="Arial" w:cs="Arial"/>
        </w:rPr>
        <w:t xml:space="preserve">ia transmission in contrasting </w:t>
      </w:r>
      <w:r w:rsidRPr="000D45AB">
        <w:rPr>
          <w:rFonts w:ascii="Arial" w:hAnsi="Arial" w:cs="Arial"/>
        </w:rPr>
        <w:t xml:space="preserve">ecosystems in Western Kenya. </w:t>
      </w:r>
      <w:r>
        <w:rPr>
          <w:rFonts w:ascii="Arial" w:hAnsi="Arial" w:cs="Arial"/>
        </w:rPr>
        <w:tab/>
      </w:r>
      <w:r w:rsidRPr="000D45AB">
        <w:rPr>
          <w:rStyle w:val="Emphasis"/>
          <w:rFonts w:ascii="Arial" w:hAnsi="Arial" w:cs="Arial"/>
        </w:rPr>
        <w:t>Research Square</w:t>
      </w:r>
      <w:r w:rsidRPr="000D45AB">
        <w:rPr>
          <w:rFonts w:ascii="Arial" w:hAnsi="Arial" w:cs="Arial"/>
        </w:rPr>
        <w:t>. doi.10.21203/rs.3.rs-2772202/v1</w:t>
      </w:r>
    </w:p>
    <w:p w14:paraId="13E22E12" w14:textId="77777777" w:rsidR="00E57CB5" w:rsidRDefault="00E57CB5" w:rsidP="00E57CB5">
      <w:pPr>
        <w:pStyle w:val="Default"/>
        <w:spacing w:before="100" w:beforeAutospacing="1" w:after="100" w:afterAutospacing="1"/>
        <w:jc w:val="both"/>
        <w:outlineLvl w:val="0"/>
        <w:rPr>
          <w:rFonts w:ascii="Arial" w:hAnsi="Arial" w:cs="Arial"/>
          <w:sz w:val="20"/>
          <w:szCs w:val="20"/>
        </w:rPr>
      </w:pPr>
      <w:proofErr w:type="spellStart"/>
      <w:r w:rsidRPr="003C7636">
        <w:rPr>
          <w:rFonts w:ascii="Arial" w:hAnsi="Arial" w:cs="Arial"/>
          <w:sz w:val="20"/>
          <w:szCs w:val="20"/>
        </w:rPr>
        <w:t>Oduola</w:t>
      </w:r>
      <w:proofErr w:type="spellEnd"/>
      <w:r w:rsidRPr="003C7636">
        <w:rPr>
          <w:rFonts w:ascii="Arial" w:hAnsi="Arial" w:cs="Arial"/>
          <w:sz w:val="20"/>
          <w:szCs w:val="20"/>
        </w:rPr>
        <w:t xml:space="preserve">, A.O., </w:t>
      </w:r>
      <w:proofErr w:type="spellStart"/>
      <w:r w:rsidRPr="003C7636">
        <w:rPr>
          <w:rFonts w:ascii="Arial" w:hAnsi="Arial" w:cs="Arial"/>
          <w:sz w:val="20"/>
          <w:szCs w:val="20"/>
        </w:rPr>
        <w:t>Obembe</w:t>
      </w:r>
      <w:proofErr w:type="spellEnd"/>
      <w:r w:rsidRPr="003C7636">
        <w:rPr>
          <w:rFonts w:ascii="Arial" w:hAnsi="Arial" w:cs="Arial"/>
          <w:sz w:val="20"/>
          <w:szCs w:val="20"/>
        </w:rPr>
        <w:t xml:space="preserve">, A., Lateef, S.A., </w:t>
      </w:r>
      <w:proofErr w:type="spellStart"/>
      <w:r w:rsidRPr="003C7636">
        <w:rPr>
          <w:rFonts w:ascii="Arial" w:hAnsi="Arial" w:cs="Arial"/>
          <w:sz w:val="20"/>
          <w:szCs w:val="20"/>
        </w:rPr>
        <w:t>Abdulbaki</w:t>
      </w:r>
      <w:proofErr w:type="spellEnd"/>
      <w:r w:rsidRPr="003C7636">
        <w:rPr>
          <w:rFonts w:ascii="Arial" w:hAnsi="Arial" w:cs="Arial"/>
          <w:sz w:val="20"/>
          <w:szCs w:val="20"/>
        </w:rPr>
        <w:t xml:space="preserve">, M.K., Kehinde, E.A., </w:t>
      </w:r>
      <w:proofErr w:type="spellStart"/>
      <w:r>
        <w:rPr>
          <w:rFonts w:ascii="Arial" w:hAnsi="Arial" w:cs="Arial"/>
          <w:sz w:val="20"/>
          <w:szCs w:val="20"/>
        </w:rPr>
        <w:t>Adelaja</w:t>
      </w:r>
      <w:proofErr w:type="spellEnd"/>
      <w:r>
        <w:rPr>
          <w:rFonts w:ascii="Arial" w:hAnsi="Arial" w:cs="Arial"/>
          <w:sz w:val="20"/>
          <w:szCs w:val="20"/>
        </w:rPr>
        <w:t xml:space="preserve">, </w:t>
      </w:r>
      <w:r>
        <w:rPr>
          <w:rFonts w:ascii="Arial" w:hAnsi="Arial" w:cs="Arial"/>
          <w:sz w:val="20"/>
          <w:szCs w:val="20"/>
        </w:rPr>
        <w:tab/>
        <w:t xml:space="preserve">O.J., </w:t>
      </w:r>
      <w:r w:rsidRPr="00AA5F30">
        <w:rPr>
          <w:rFonts w:ascii="Arial" w:hAnsi="Arial" w:cs="Arial"/>
          <w:i/>
          <w:sz w:val="20"/>
          <w:szCs w:val="20"/>
        </w:rPr>
        <w:t>et al</w:t>
      </w:r>
      <w:r w:rsidRPr="003C7636">
        <w:rPr>
          <w:rFonts w:ascii="Arial" w:hAnsi="Arial" w:cs="Arial"/>
          <w:sz w:val="20"/>
          <w:szCs w:val="20"/>
        </w:rPr>
        <w:t xml:space="preserve"> (2021). Species Composition and </w:t>
      </w:r>
      <w:r w:rsidRPr="003C7636">
        <w:rPr>
          <w:rFonts w:ascii="Arial" w:hAnsi="Arial" w:cs="Arial"/>
          <w:i/>
          <w:sz w:val="20"/>
          <w:szCs w:val="20"/>
        </w:rPr>
        <w:t>Plasmodium</w:t>
      </w:r>
      <w:r w:rsidRPr="003C7636">
        <w:rPr>
          <w:rFonts w:ascii="Arial" w:hAnsi="Arial" w:cs="Arial"/>
          <w:sz w:val="20"/>
          <w:szCs w:val="20"/>
        </w:rPr>
        <w:t xml:space="preserve"> </w:t>
      </w:r>
      <w:r w:rsidRPr="003C7636">
        <w:rPr>
          <w:rFonts w:ascii="Arial" w:hAnsi="Arial" w:cs="Arial"/>
          <w:i/>
          <w:sz w:val="20"/>
          <w:szCs w:val="20"/>
        </w:rPr>
        <w:t>falciparum</w:t>
      </w:r>
      <w:r w:rsidRPr="003C7636">
        <w:rPr>
          <w:rFonts w:ascii="Arial" w:hAnsi="Arial" w:cs="Arial"/>
          <w:sz w:val="20"/>
          <w:szCs w:val="20"/>
        </w:rPr>
        <w:t xml:space="preserve"> Infection Rates </w:t>
      </w:r>
      <w:r>
        <w:rPr>
          <w:rFonts w:ascii="Arial" w:hAnsi="Arial" w:cs="Arial"/>
          <w:sz w:val="20"/>
          <w:szCs w:val="20"/>
        </w:rPr>
        <w:tab/>
      </w:r>
      <w:r w:rsidRPr="003C7636">
        <w:rPr>
          <w:rFonts w:ascii="Arial" w:hAnsi="Arial" w:cs="Arial"/>
          <w:sz w:val="20"/>
          <w:szCs w:val="20"/>
        </w:rPr>
        <w:t xml:space="preserve">of </w:t>
      </w:r>
      <w:r w:rsidRPr="003C7636">
        <w:rPr>
          <w:rFonts w:ascii="Arial" w:hAnsi="Arial" w:cs="Arial"/>
          <w:i/>
          <w:sz w:val="20"/>
          <w:szCs w:val="20"/>
        </w:rPr>
        <w:t>Anopheles</w:t>
      </w:r>
      <w:r w:rsidRPr="003C7636">
        <w:rPr>
          <w:rFonts w:ascii="Arial" w:hAnsi="Arial" w:cs="Arial"/>
          <w:sz w:val="20"/>
          <w:szCs w:val="20"/>
        </w:rPr>
        <w:t xml:space="preserve"> </w:t>
      </w:r>
      <w:r w:rsidRPr="003C7636">
        <w:rPr>
          <w:rFonts w:ascii="Arial" w:hAnsi="Arial" w:cs="Arial"/>
          <w:i/>
          <w:sz w:val="20"/>
          <w:szCs w:val="20"/>
        </w:rPr>
        <w:t>gambiae</w:t>
      </w:r>
      <w:r w:rsidRPr="003C7636">
        <w:rPr>
          <w:rFonts w:ascii="Arial" w:hAnsi="Arial" w:cs="Arial"/>
          <w:sz w:val="20"/>
          <w:szCs w:val="20"/>
        </w:rPr>
        <w:t xml:space="preserve"> </w:t>
      </w:r>
      <w:proofErr w:type="spellStart"/>
      <w:r w:rsidRPr="003C7636">
        <w:rPr>
          <w:rFonts w:ascii="Arial" w:hAnsi="Arial" w:cs="Arial"/>
          <w:sz w:val="20"/>
          <w:szCs w:val="20"/>
        </w:rPr>
        <w:t>s.l.</w:t>
      </w:r>
      <w:proofErr w:type="spellEnd"/>
      <w:r w:rsidRPr="003C7636">
        <w:rPr>
          <w:rFonts w:ascii="Arial" w:hAnsi="Arial" w:cs="Arial"/>
          <w:sz w:val="20"/>
          <w:szCs w:val="20"/>
        </w:rPr>
        <w:t xml:space="preserve"> Mosquitoes in Six Localities of </w:t>
      </w:r>
      <w:proofErr w:type="spellStart"/>
      <w:r w:rsidRPr="003C7636">
        <w:rPr>
          <w:rFonts w:ascii="Arial" w:hAnsi="Arial" w:cs="Arial"/>
          <w:sz w:val="20"/>
          <w:szCs w:val="20"/>
        </w:rPr>
        <w:t>Kwara</w:t>
      </w:r>
      <w:proofErr w:type="spellEnd"/>
      <w:r w:rsidRPr="003C7636">
        <w:rPr>
          <w:rFonts w:ascii="Arial" w:hAnsi="Arial" w:cs="Arial"/>
          <w:sz w:val="20"/>
          <w:szCs w:val="20"/>
        </w:rPr>
        <w:t xml:space="preserve"> </w:t>
      </w:r>
      <w:r w:rsidRPr="003C7636">
        <w:rPr>
          <w:rFonts w:ascii="Arial" w:hAnsi="Arial" w:cs="Arial"/>
          <w:sz w:val="20"/>
          <w:szCs w:val="20"/>
        </w:rPr>
        <w:tab/>
        <w:t>State,</w:t>
      </w:r>
      <w:r>
        <w:rPr>
          <w:rFonts w:ascii="Arial" w:hAnsi="Arial" w:cs="Arial"/>
          <w:sz w:val="20"/>
          <w:szCs w:val="20"/>
        </w:rPr>
        <w:t> North </w:t>
      </w:r>
      <w:r w:rsidRPr="003C7636">
        <w:rPr>
          <w:rFonts w:ascii="Arial" w:hAnsi="Arial" w:cs="Arial"/>
          <w:sz w:val="20"/>
          <w:szCs w:val="20"/>
        </w:rPr>
        <w:t xml:space="preserve">Central, Nigeria. </w:t>
      </w:r>
      <w:r w:rsidRPr="003C7636">
        <w:rPr>
          <w:rFonts w:ascii="Arial" w:hAnsi="Arial" w:cs="Arial"/>
          <w:i/>
          <w:sz w:val="20"/>
          <w:szCs w:val="20"/>
        </w:rPr>
        <w:t>Journal of Ap</w:t>
      </w:r>
      <w:r>
        <w:rPr>
          <w:rFonts w:ascii="Arial" w:hAnsi="Arial" w:cs="Arial"/>
          <w:i/>
          <w:sz w:val="20"/>
          <w:szCs w:val="20"/>
        </w:rPr>
        <w:t xml:space="preserve">ply Sciences and Environmental </w:t>
      </w:r>
      <w:r w:rsidRPr="003C7636">
        <w:rPr>
          <w:rFonts w:ascii="Arial" w:hAnsi="Arial" w:cs="Arial"/>
          <w:i/>
          <w:sz w:val="20"/>
          <w:szCs w:val="20"/>
        </w:rPr>
        <w:tab/>
        <w:t xml:space="preserve">Management, </w:t>
      </w:r>
      <w:r w:rsidRPr="003C7636">
        <w:rPr>
          <w:rFonts w:ascii="Arial" w:hAnsi="Arial" w:cs="Arial"/>
          <w:sz w:val="20"/>
          <w:szCs w:val="20"/>
        </w:rPr>
        <w:t>25 (10), 1801-1806</w:t>
      </w:r>
    </w:p>
    <w:p w14:paraId="670E145F" w14:textId="77777777" w:rsidR="00E57CB5" w:rsidRPr="001425BB" w:rsidRDefault="00E57CB5" w:rsidP="00E57CB5">
      <w:pPr>
        <w:jc w:val="both"/>
        <w:rPr>
          <w:rFonts w:ascii="Arial" w:hAnsi="Arial" w:cs="Arial"/>
        </w:rPr>
      </w:pPr>
      <w:proofErr w:type="spellStart"/>
      <w:r w:rsidRPr="001425BB">
        <w:rPr>
          <w:rFonts w:ascii="Arial" w:hAnsi="Arial" w:cs="Arial"/>
        </w:rPr>
        <w:lastRenderedPageBreak/>
        <w:t>Ogbuefi</w:t>
      </w:r>
      <w:proofErr w:type="spellEnd"/>
      <w:r w:rsidRPr="001425BB">
        <w:rPr>
          <w:rFonts w:ascii="Arial" w:hAnsi="Arial" w:cs="Arial"/>
        </w:rPr>
        <w:t xml:space="preserve">, E.O. &amp; </w:t>
      </w:r>
      <w:proofErr w:type="spellStart"/>
      <w:r w:rsidRPr="001425BB">
        <w:rPr>
          <w:rFonts w:ascii="Arial" w:hAnsi="Arial" w:cs="Arial"/>
        </w:rPr>
        <w:t>Aribodor</w:t>
      </w:r>
      <w:proofErr w:type="spellEnd"/>
      <w:r w:rsidRPr="001425BB">
        <w:rPr>
          <w:rFonts w:ascii="Arial" w:hAnsi="Arial" w:cs="Arial"/>
        </w:rPr>
        <w:t xml:space="preserve">, D.N. (2023). Mosquitoes population dynamics and </w:t>
      </w:r>
      <w:proofErr w:type="gramStart"/>
      <w:r w:rsidRPr="001425BB">
        <w:rPr>
          <w:rFonts w:ascii="Arial" w:hAnsi="Arial" w:cs="Arial"/>
        </w:rPr>
        <w:t xml:space="preserve">its  </w:t>
      </w:r>
      <w:r w:rsidRPr="001425BB">
        <w:rPr>
          <w:rFonts w:ascii="Arial" w:hAnsi="Arial" w:cs="Arial"/>
        </w:rPr>
        <w:tab/>
      </w:r>
      <w:proofErr w:type="gramEnd"/>
      <w:r w:rsidRPr="001425BB">
        <w:rPr>
          <w:rFonts w:ascii="Arial" w:hAnsi="Arial" w:cs="Arial"/>
        </w:rPr>
        <w:t xml:space="preserve">implication </w:t>
      </w:r>
      <w:r>
        <w:rPr>
          <w:rFonts w:ascii="Arial" w:hAnsi="Arial" w:cs="Arial"/>
        </w:rPr>
        <w:tab/>
      </w:r>
      <w:r w:rsidRPr="001425BB">
        <w:rPr>
          <w:rFonts w:ascii="Arial" w:hAnsi="Arial" w:cs="Arial"/>
        </w:rPr>
        <w:t xml:space="preserve">for control in some selected local government areas of Anambra </w:t>
      </w:r>
      <w:r w:rsidRPr="001425BB">
        <w:rPr>
          <w:rFonts w:ascii="Arial" w:hAnsi="Arial" w:cs="Arial"/>
        </w:rPr>
        <w:tab/>
      </w:r>
      <w:r>
        <w:rPr>
          <w:rFonts w:ascii="Arial" w:hAnsi="Arial" w:cs="Arial"/>
        </w:rPr>
        <w:t>State, Ni</w:t>
      </w:r>
      <w:r w:rsidRPr="001425BB">
        <w:rPr>
          <w:rFonts w:ascii="Arial" w:hAnsi="Arial" w:cs="Arial"/>
        </w:rPr>
        <w:t>geria.</w:t>
      </w:r>
      <w:r>
        <w:rPr>
          <w:rFonts w:ascii="Arial" w:hAnsi="Arial" w:cs="Arial"/>
        </w:rPr>
        <w:t> </w:t>
      </w:r>
      <w:r w:rsidRPr="001425BB">
        <w:rPr>
          <w:rFonts w:ascii="Arial" w:hAnsi="Arial" w:cs="Arial"/>
          <w:i/>
        </w:rPr>
        <w:t>Animal Research International</w:t>
      </w:r>
      <w:r w:rsidRPr="001425BB">
        <w:rPr>
          <w:rFonts w:ascii="Arial" w:hAnsi="Arial" w:cs="Arial"/>
        </w:rPr>
        <w:t>, 20(2), 4924–4939</w:t>
      </w:r>
    </w:p>
    <w:p w14:paraId="22306451" w14:textId="77777777" w:rsidR="00E57CB5" w:rsidRDefault="00E57CB5" w:rsidP="00E57CB5">
      <w:pPr>
        <w:autoSpaceDE w:val="0"/>
        <w:autoSpaceDN w:val="0"/>
        <w:adjustRightInd w:val="0"/>
        <w:jc w:val="both"/>
        <w:rPr>
          <w:rFonts w:ascii="Arial" w:eastAsia="TimesNewRomanPSMT" w:hAnsi="Arial" w:cs="Arial"/>
        </w:rPr>
      </w:pPr>
    </w:p>
    <w:p w14:paraId="35854F2B" w14:textId="77777777" w:rsidR="00E57CB5" w:rsidRPr="00B60880" w:rsidRDefault="00E57CB5" w:rsidP="00E57CB5">
      <w:pPr>
        <w:autoSpaceDE w:val="0"/>
        <w:autoSpaceDN w:val="0"/>
        <w:adjustRightInd w:val="0"/>
        <w:jc w:val="both"/>
        <w:rPr>
          <w:rFonts w:ascii="Arial" w:hAnsi="Arial" w:cs="Arial"/>
          <w:iCs/>
        </w:rPr>
      </w:pPr>
      <w:r w:rsidRPr="00B60880">
        <w:rPr>
          <w:rFonts w:ascii="Arial" w:eastAsia="TimesNewRomanPSMT" w:hAnsi="Arial" w:cs="Arial"/>
        </w:rPr>
        <w:t xml:space="preserve">Okeke, O.A., </w:t>
      </w:r>
      <w:proofErr w:type="spellStart"/>
      <w:r w:rsidRPr="00B60880">
        <w:rPr>
          <w:rFonts w:ascii="Arial" w:eastAsia="TimesNewRomanPSMT" w:hAnsi="Arial" w:cs="Arial"/>
        </w:rPr>
        <w:t>Muoghalu</w:t>
      </w:r>
      <w:proofErr w:type="spellEnd"/>
      <w:r w:rsidRPr="00B60880">
        <w:rPr>
          <w:rFonts w:ascii="Arial" w:eastAsia="TimesNewRomanPSMT" w:hAnsi="Arial" w:cs="Arial"/>
        </w:rPr>
        <w:t xml:space="preserve">, C.V., </w:t>
      </w:r>
      <w:proofErr w:type="spellStart"/>
      <w:r w:rsidRPr="00B60880">
        <w:rPr>
          <w:rFonts w:ascii="Arial" w:eastAsia="TimesNewRomanPSMT" w:hAnsi="Arial" w:cs="Arial"/>
        </w:rPr>
        <w:t>Udeh</w:t>
      </w:r>
      <w:proofErr w:type="spellEnd"/>
      <w:r w:rsidRPr="00B60880">
        <w:rPr>
          <w:rFonts w:ascii="Arial" w:eastAsia="TimesNewRomanPSMT" w:hAnsi="Arial" w:cs="Arial"/>
        </w:rPr>
        <w:t xml:space="preserve">, N.P., </w:t>
      </w:r>
      <w:proofErr w:type="spellStart"/>
      <w:r w:rsidRPr="00B60880">
        <w:rPr>
          <w:rFonts w:ascii="Arial" w:eastAsia="TimesNewRomanPSMT" w:hAnsi="Arial" w:cs="Arial"/>
        </w:rPr>
        <w:t>Nnatuanya</w:t>
      </w:r>
      <w:proofErr w:type="spellEnd"/>
      <w:r w:rsidRPr="00B60880">
        <w:rPr>
          <w:rFonts w:ascii="Arial" w:eastAsia="TimesNewRomanPSMT" w:hAnsi="Arial" w:cs="Arial"/>
        </w:rPr>
        <w:t>, I.O., Nwadike, C.C.,</w:t>
      </w:r>
      <w:r>
        <w:rPr>
          <w:rFonts w:ascii="Arial" w:eastAsia="TimesNewRomanPSMT" w:hAnsi="Arial" w:cs="Arial"/>
        </w:rPr>
        <w:t xml:space="preserve"> </w:t>
      </w:r>
      <w:proofErr w:type="spellStart"/>
      <w:r w:rsidRPr="00B60880">
        <w:rPr>
          <w:rFonts w:ascii="Arial" w:eastAsia="TimesNewRomanPSMT" w:hAnsi="Arial" w:cs="Arial"/>
        </w:rPr>
        <w:t>Afoemezie</w:t>
      </w:r>
      <w:proofErr w:type="spellEnd"/>
      <w:r w:rsidRPr="00B60880">
        <w:rPr>
          <w:rFonts w:ascii="Arial" w:eastAsia="TimesNewRomanPSMT" w:hAnsi="Arial" w:cs="Arial"/>
        </w:rPr>
        <w:t xml:space="preserve">, P.I., </w:t>
      </w:r>
      <w:r>
        <w:rPr>
          <w:rFonts w:ascii="Arial" w:eastAsia="TimesNewRomanPSMT" w:hAnsi="Arial" w:cs="Arial"/>
        </w:rPr>
        <w:tab/>
      </w:r>
      <w:r w:rsidRPr="00AA5F30">
        <w:rPr>
          <w:rFonts w:ascii="Arial" w:eastAsia="TimesNewRomanPSMT" w:hAnsi="Arial" w:cs="Arial"/>
          <w:i/>
        </w:rPr>
        <w:t>et al</w:t>
      </w:r>
      <w:r w:rsidRPr="00B60880">
        <w:rPr>
          <w:rFonts w:ascii="Arial" w:eastAsia="TimesNewRomanPSMT" w:hAnsi="Arial" w:cs="Arial"/>
        </w:rPr>
        <w:t xml:space="preserve"> (2024). </w:t>
      </w:r>
      <w:r w:rsidRPr="00B60880">
        <w:rPr>
          <w:rFonts w:ascii="Arial" w:hAnsi="Arial" w:cs="Arial"/>
          <w:bCs/>
        </w:rPr>
        <w:t xml:space="preserve">Mosquito </w:t>
      </w:r>
      <w:r>
        <w:rPr>
          <w:rFonts w:ascii="Arial" w:hAnsi="Arial" w:cs="Arial"/>
          <w:bCs/>
        </w:rPr>
        <w:t xml:space="preserve">species composition, diversity </w:t>
      </w:r>
      <w:r w:rsidRPr="00B60880">
        <w:rPr>
          <w:rFonts w:ascii="Arial" w:hAnsi="Arial" w:cs="Arial"/>
          <w:bCs/>
        </w:rPr>
        <w:t xml:space="preserve">and relative abundance in </w:t>
      </w:r>
      <w:r>
        <w:rPr>
          <w:rFonts w:ascii="Arial" w:hAnsi="Arial" w:cs="Arial"/>
          <w:bCs/>
        </w:rPr>
        <w:tab/>
      </w:r>
      <w:r w:rsidRPr="00B60880">
        <w:rPr>
          <w:rFonts w:ascii="Arial" w:hAnsi="Arial" w:cs="Arial"/>
          <w:bCs/>
        </w:rPr>
        <w:t xml:space="preserve">Science Village, Nnamdi Azikiwe University, </w:t>
      </w:r>
      <w:proofErr w:type="spellStart"/>
      <w:r w:rsidRPr="00B60880">
        <w:rPr>
          <w:rFonts w:ascii="Arial" w:hAnsi="Arial" w:cs="Arial"/>
          <w:bCs/>
        </w:rPr>
        <w:t>Awka</w:t>
      </w:r>
      <w:proofErr w:type="spellEnd"/>
      <w:r w:rsidRPr="00B60880">
        <w:rPr>
          <w:rFonts w:ascii="Arial" w:hAnsi="Arial" w:cs="Arial"/>
          <w:bCs/>
        </w:rPr>
        <w:t xml:space="preserve">, Anambra State, Nigeria. </w:t>
      </w:r>
      <w:r>
        <w:rPr>
          <w:rFonts w:ascii="Arial" w:hAnsi="Arial" w:cs="Arial"/>
          <w:bCs/>
        </w:rPr>
        <w:tab/>
      </w:r>
      <w:r w:rsidRPr="00B60880">
        <w:rPr>
          <w:rFonts w:ascii="Arial" w:hAnsi="Arial" w:cs="Arial"/>
          <w:bCs/>
          <w:i/>
        </w:rPr>
        <w:t>Journal of Current Biology,</w:t>
      </w:r>
      <w:r w:rsidRPr="00B60880">
        <w:rPr>
          <w:rFonts w:ascii="Arial" w:hAnsi="Arial" w:cs="Arial"/>
          <w:i/>
          <w:iCs/>
        </w:rPr>
        <w:t xml:space="preserve"> </w:t>
      </w:r>
      <w:r w:rsidRPr="00B60880">
        <w:rPr>
          <w:rFonts w:ascii="Arial" w:hAnsi="Arial" w:cs="Arial"/>
          <w:iCs/>
        </w:rPr>
        <w:t>4(3),1647-1662</w:t>
      </w:r>
    </w:p>
    <w:p w14:paraId="563AF2FF" w14:textId="77777777" w:rsidR="00E57CB5" w:rsidRDefault="00E57CB5" w:rsidP="00E57CB5">
      <w:pPr>
        <w:pStyle w:val="Default"/>
        <w:jc w:val="both"/>
        <w:rPr>
          <w:rFonts w:ascii="Arial" w:hAnsi="Arial" w:cs="Arial"/>
          <w:sz w:val="20"/>
          <w:szCs w:val="20"/>
        </w:rPr>
      </w:pPr>
    </w:p>
    <w:p w14:paraId="2E88FA54" w14:textId="77777777" w:rsidR="00E57CB5" w:rsidRDefault="00E57CB5" w:rsidP="00E57CB5">
      <w:pPr>
        <w:pStyle w:val="Default"/>
        <w:jc w:val="both"/>
        <w:rPr>
          <w:rFonts w:ascii="Arial" w:hAnsi="Arial" w:cs="Arial"/>
          <w:sz w:val="20"/>
          <w:szCs w:val="20"/>
        </w:rPr>
      </w:pPr>
      <w:proofErr w:type="spellStart"/>
      <w:r>
        <w:rPr>
          <w:rFonts w:ascii="Arial" w:hAnsi="Arial" w:cs="Arial"/>
          <w:sz w:val="20"/>
          <w:szCs w:val="20"/>
        </w:rPr>
        <w:t>Olorunniyi</w:t>
      </w:r>
      <w:proofErr w:type="spellEnd"/>
      <w:r>
        <w:rPr>
          <w:rFonts w:ascii="Arial" w:hAnsi="Arial" w:cs="Arial"/>
          <w:sz w:val="20"/>
          <w:szCs w:val="20"/>
        </w:rPr>
        <w:t>, O. (2021). </w:t>
      </w:r>
      <w:r w:rsidRPr="00692DB5">
        <w:rPr>
          <w:rFonts w:ascii="Arial" w:hAnsi="Arial" w:cs="Arial"/>
          <w:sz w:val="20"/>
          <w:szCs w:val="20"/>
        </w:rPr>
        <w:t xml:space="preserve">Relationship of Climatic Variables with Abundance of Indoor </w:t>
      </w:r>
      <w:r w:rsidRPr="00692DB5">
        <w:rPr>
          <w:rFonts w:ascii="Arial" w:hAnsi="Arial" w:cs="Arial"/>
          <w:sz w:val="20"/>
          <w:szCs w:val="20"/>
        </w:rPr>
        <w:tab/>
        <w:t xml:space="preserve">Mosquito Genera in Six Communities in Ekiti State, Nigeria. </w:t>
      </w:r>
      <w:r w:rsidRPr="00692DB5">
        <w:rPr>
          <w:rStyle w:val="Emphasis"/>
          <w:rFonts w:ascii="Arial" w:hAnsi="Arial" w:cs="Arial"/>
          <w:sz w:val="20"/>
          <w:szCs w:val="20"/>
        </w:rPr>
        <w:t xml:space="preserve">Journal of Advances </w:t>
      </w:r>
      <w:r w:rsidRPr="00692DB5">
        <w:rPr>
          <w:rStyle w:val="Emphasis"/>
          <w:rFonts w:ascii="Arial" w:hAnsi="Arial" w:cs="Arial"/>
          <w:sz w:val="20"/>
          <w:szCs w:val="20"/>
        </w:rPr>
        <w:tab/>
        <w:t xml:space="preserve">in </w:t>
      </w:r>
      <w:r>
        <w:rPr>
          <w:rStyle w:val="Emphasis"/>
          <w:rFonts w:ascii="Arial" w:hAnsi="Arial" w:cs="Arial"/>
          <w:sz w:val="20"/>
          <w:szCs w:val="20"/>
        </w:rPr>
        <w:tab/>
      </w:r>
      <w:r w:rsidRPr="00692DB5">
        <w:rPr>
          <w:rStyle w:val="Emphasis"/>
          <w:rFonts w:ascii="Arial" w:hAnsi="Arial" w:cs="Arial"/>
          <w:sz w:val="20"/>
          <w:szCs w:val="20"/>
        </w:rPr>
        <w:t>Biology and Biotechnology</w:t>
      </w:r>
      <w:r w:rsidRPr="00692DB5">
        <w:rPr>
          <w:rFonts w:ascii="Arial" w:hAnsi="Arial" w:cs="Arial"/>
          <w:sz w:val="20"/>
          <w:szCs w:val="20"/>
        </w:rPr>
        <w:t>. doi.10.9734/</w:t>
      </w:r>
      <w:proofErr w:type="spellStart"/>
      <w:r w:rsidRPr="00692DB5">
        <w:rPr>
          <w:rFonts w:ascii="Arial" w:hAnsi="Arial" w:cs="Arial"/>
          <w:sz w:val="20"/>
          <w:szCs w:val="20"/>
        </w:rPr>
        <w:t>jabb</w:t>
      </w:r>
      <w:proofErr w:type="spellEnd"/>
      <w:r w:rsidRPr="00692DB5">
        <w:rPr>
          <w:rFonts w:ascii="Arial" w:hAnsi="Arial" w:cs="Arial"/>
          <w:sz w:val="20"/>
          <w:szCs w:val="20"/>
        </w:rPr>
        <w:t>/2021/v24i830233.</w:t>
      </w:r>
    </w:p>
    <w:p w14:paraId="57F82C40" w14:textId="4B4B31E3" w:rsidR="00E57CB5" w:rsidRPr="00AA5F30" w:rsidRDefault="00E57CB5" w:rsidP="00E57CB5">
      <w:pPr>
        <w:spacing w:before="100" w:beforeAutospacing="1" w:after="100" w:afterAutospacing="1"/>
        <w:jc w:val="both"/>
        <w:outlineLvl w:val="0"/>
        <w:rPr>
          <w:rFonts w:ascii="Arial" w:hAnsi="Arial" w:cs="Arial"/>
        </w:rPr>
      </w:pPr>
      <w:proofErr w:type="spellStart"/>
      <w:r w:rsidRPr="00AA5F30">
        <w:rPr>
          <w:rStyle w:val="A6"/>
          <w:rFonts w:ascii="Arial" w:hAnsi="Arial" w:cs="Arial"/>
          <w:b w:val="0"/>
          <w:color w:val="auto"/>
          <w:sz w:val="20"/>
          <w:szCs w:val="20"/>
        </w:rPr>
        <w:t>Ombugadu</w:t>
      </w:r>
      <w:proofErr w:type="spellEnd"/>
      <w:r w:rsidRPr="00AA5F30">
        <w:rPr>
          <w:rStyle w:val="A6"/>
          <w:rFonts w:ascii="Arial" w:hAnsi="Arial" w:cs="Arial"/>
          <w:b w:val="0"/>
          <w:color w:val="auto"/>
          <w:sz w:val="20"/>
          <w:szCs w:val="20"/>
        </w:rPr>
        <w:t xml:space="preserve">, A., </w:t>
      </w:r>
      <w:proofErr w:type="spellStart"/>
      <w:r w:rsidRPr="00AA5F30">
        <w:rPr>
          <w:rStyle w:val="A6"/>
          <w:rFonts w:ascii="Arial" w:hAnsi="Arial" w:cs="Arial"/>
          <w:b w:val="0"/>
          <w:color w:val="auto"/>
          <w:sz w:val="20"/>
          <w:szCs w:val="20"/>
        </w:rPr>
        <w:t>Ekawu</w:t>
      </w:r>
      <w:proofErr w:type="spellEnd"/>
      <w:r w:rsidRPr="00AA5F30">
        <w:rPr>
          <w:rStyle w:val="A6"/>
          <w:rFonts w:ascii="Arial" w:hAnsi="Arial" w:cs="Arial"/>
          <w:b w:val="0"/>
          <w:color w:val="auto"/>
          <w:sz w:val="20"/>
          <w:szCs w:val="20"/>
        </w:rPr>
        <w:t xml:space="preserve">, R.A., Pam, V.A., </w:t>
      </w:r>
      <w:proofErr w:type="spellStart"/>
      <w:r w:rsidRPr="00AA5F30">
        <w:rPr>
          <w:rStyle w:val="A6"/>
          <w:rFonts w:ascii="Arial" w:hAnsi="Arial" w:cs="Arial"/>
          <w:b w:val="0"/>
          <w:color w:val="auto"/>
          <w:sz w:val="20"/>
          <w:szCs w:val="20"/>
        </w:rPr>
        <w:t>Odey</w:t>
      </w:r>
      <w:proofErr w:type="spellEnd"/>
      <w:r w:rsidRPr="00AA5F30">
        <w:rPr>
          <w:rStyle w:val="A6"/>
          <w:rFonts w:ascii="Arial" w:hAnsi="Arial" w:cs="Arial"/>
          <w:b w:val="0"/>
          <w:color w:val="auto"/>
          <w:sz w:val="20"/>
          <w:szCs w:val="20"/>
        </w:rPr>
        <w:t xml:space="preserve">, S.A., </w:t>
      </w:r>
      <w:proofErr w:type="spellStart"/>
      <w:r w:rsidRPr="00AA5F30">
        <w:rPr>
          <w:rStyle w:val="A6"/>
          <w:rFonts w:ascii="Arial" w:hAnsi="Arial" w:cs="Arial"/>
          <w:b w:val="0"/>
          <w:color w:val="auto"/>
          <w:sz w:val="20"/>
          <w:szCs w:val="20"/>
        </w:rPr>
        <w:t>Igboanugo</w:t>
      </w:r>
      <w:proofErr w:type="spellEnd"/>
      <w:r w:rsidRPr="00AA5F30">
        <w:rPr>
          <w:rStyle w:val="A6"/>
          <w:rFonts w:ascii="Arial" w:hAnsi="Arial" w:cs="Arial"/>
          <w:b w:val="0"/>
          <w:color w:val="auto"/>
          <w:sz w:val="20"/>
          <w:szCs w:val="20"/>
        </w:rPr>
        <w:t xml:space="preserve">, S.I., Luka J., </w:t>
      </w:r>
      <w:r w:rsidRPr="00AA5F30">
        <w:rPr>
          <w:rStyle w:val="A6"/>
          <w:rFonts w:ascii="Arial" w:hAnsi="Arial" w:cs="Arial"/>
          <w:b w:val="0"/>
          <w:i/>
          <w:color w:val="auto"/>
          <w:sz w:val="20"/>
          <w:szCs w:val="20"/>
        </w:rPr>
        <w:t>et al</w:t>
      </w:r>
      <w:r w:rsidRPr="00AA5F30">
        <w:rPr>
          <w:rStyle w:val="A6"/>
          <w:rFonts w:ascii="Arial" w:hAnsi="Arial" w:cs="Arial"/>
          <w:b w:val="0"/>
          <w:color w:val="auto"/>
          <w:sz w:val="20"/>
          <w:szCs w:val="20"/>
        </w:rPr>
        <w:t xml:space="preserve"> (</w:t>
      </w:r>
      <w:r w:rsidRPr="00AA5F30">
        <w:rPr>
          <w:rStyle w:val="A7"/>
          <w:rFonts w:ascii="Arial" w:hAnsi="Arial" w:cs="Arial"/>
          <w:b w:val="0"/>
          <w:color w:val="auto"/>
          <w:sz w:val="20"/>
          <w:szCs w:val="20"/>
        </w:rPr>
        <w:t xml:space="preserve">2020). </w:t>
      </w:r>
      <w:r w:rsidRPr="00AA5F30">
        <w:rPr>
          <w:rStyle w:val="A7"/>
          <w:rFonts w:ascii="Arial" w:hAnsi="Arial" w:cs="Arial"/>
          <w:b w:val="0"/>
          <w:color w:val="auto"/>
          <w:sz w:val="20"/>
          <w:szCs w:val="20"/>
        </w:rPr>
        <w:tab/>
      </w:r>
      <w:r w:rsidRPr="00AA5F30">
        <w:rPr>
          <w:rStyle w:val="A5"/>
          <w:rFonts w:ascii="Arial" w:eastAsiaTheme="majorEastAsia" w:hAnsi="Arial" w:cs="Arial"/>
          <w:b w:val="0"/>
          <w:color w:val="auto"/>
          <w:sz w:val="20"/>
          <w:szCs w:val="20"/>
        </w:rPr>
        <w:t xml:space="preserve">Feeding </w:t>
      </w:r>
      <w:proofErr w:type="spellStart"/>
      <w:r w:rsidRPr="00AA5F30">
        <w:rPr>
          <w:rStyle w:val="A5"/>
          <w:rFonts w:ascii="Arial" w:eastAsiaTheme="majorEastAsia" w:hAnsi="Arial" w:cs="Arial"/>
          <w:b w:val="0"/>
          <w:color w:val="auto"/>
          <w:sz w:val="20"/>
          <w:szCs w:val="20"/>
        </w:rPr>
        <w:t>Behaviour</w:t>
      </w:r>
      <w:proofErr w:type="spellEnd"/>
      <w:r w:rsidRPr="00AA5F30">
        <w:rPr>
          <w:rStyle w:val="A5"/>
          <w:rFonts w:ascii="Arial" w:eastAsiaTheme="majorEastAsia" w:hAnsi="Arial" w:cs="Arial"/>
          <w:b w:val="0"/>
          <w:color w:val="auto"/>
          <w:sz w:val="20"/>
          <w:szCs w:val="20"/>
        </w:rPr>
        <w:t xml:space="preserve"> of Mosquito Species in </w:t>
      </w:r>
      <w:proofErr w:type="spellStart"/>
      <w:r w:rsidRPr="00AA5F30">
        <w:rPr>
          <w:rStyle w:val="A5"/>
          <w:rFonts w:ascii="Arial" w:eastAsiaTheme="majorEastAsia" w:hAnsi="Arial" w:cs="Arial"/>
          <w:b w:val="0"/>
          <w:color w:val="auto"/>
          <w:sz w:val="20"/>
          <w:szCs w:val="20"/>
        </w:rPr>
        <w:t>Mararraba-Akunza</w:t>
      </w:r>
      <w:proofErr w:type="spellEnd"/>
      <w:r w:rsidRPr="00AA5F30">
        <w:rPr>
          <w:rStyle w:val="A5"/>
          <w:rFonts w:ascii="Arial" w:eastAsiaTheme="majorEastAsia" w:hAnsi="Arial" w:cs="Arial"/>
          <w:b w:val="0"/>
          <w:color w:val="auto"/>
          <w:sz w:val="20"/>
          <w:szCs w:val="20"/>
        </w:rPr>
        <w:t xml:space="preserve">, Lafia Local </w:t>
      </w:r>
      <w:r w:rsidRPr="00AA5F30">
        <w:rPr>
          <w:rStyle w:val="A5"/>
          <w:rFonts w:ascii="Arial" w:eastAsiaTheme="majorEastAsia" w:hAnsi="Arial" w:cs="Arial"/>
          <w:b w:val="0"/>
          <w:color w:val="auto"/>
          <w:sz w:val="20"/>
          <w:szCs w:val="20"/>
        </w:rPr>
        <w:tab/>
        <w:t>Government Area, Nasarawa State, Nigeria.</w:t>
      </w:r>
      <w:r w:rsidR="0090774D">
        <w:rPr>
          <w:rStyle w:val="A5"/>
          <w:rFonts w:ascii="Arial" w:eastAsiaTheme="majorEastAsia" w:hAnsi="Arial" w:cs="Arial"/>
          <w:b w:val="0"/>
          <w:color w:val="auto"/>
          <w:sz w:val="20"/>
          <w:szCs w:val="20"/>
        </w:rPr>
        <w:t xml:space="preserve"> </w:t>
      </w:r>
      <w:r w:rsidRPr="00AA5F30">
        <w:rPr>
          <w:rStyle w:val="A10"/>
          <w:rFonts w:ascii="Arial" w:hAnsi="Arial" w:cs="Arial"/>
          <w:i/>
          <w:color w:val="auto"/>
          <w:sz w:val="20"/>
          <w:szCs w:val="20"/>
        </w:rPr>
        <w:t xml:space="preserve">Biomedical Journal of scientific </w:t>
      </w:r>
      <w:r w:rsidRPr="00AA5F30">
        <w:rPr>
          <w:rStyle w:val="A10"/>
          <w:rFonts w:ascii="Arial" w:hAnsi="Arial" w:cs="Arial"/>
          <w:i/>
          <w:color w:val="auto"/>
          <w:sz w:val="20"/>
          <w:szCs w:val="20"/>
        </w:rPr>
        <w:tab/>
        <w:t>and technical research</w:t>
      </w:r>
      <w:r w:rsidRPr="00AA5F30">
        <w:rPr>
          <w:rStyle w:val="A10"/>
          <w:rFonts w:ascii="Arial" w:hAnsi="Arial" w:cs="Arial"/>
          <w:color w:val="auto"/>
          <w:sz w:val="20"/>
          <w:szCs w:val="20"/>
        </w:rPr>
        <w:t>, 25 (1), 18742</w:t>
      </w:r>
      <w:r w:rsidRPr="00AA5F30">
        <w:rPr>
          <w:rFonts w:ascii="Arial" w:hAnsi="Arial" w:cs="Arial"/>
        </w:rPr>
        <w:t>- 18752</w:t>
      </w:r>
    </w:p>
    <w:p w14:paraId="66C674E1" w14:textId="77777777" w:rsidR="00E57CB5" w:rsidRPr="0053426C" w:rsidRDefault="00E57CB5" w:rsidP="00E57CB5">
      <w:pPr>
        <w:spacing w:before="100" w:beforeAutospacing="1" w:after="100" w:afterAutospacing="1"/>
        <w:jc w:val="both"/>
        <w:outlineLvl w:val="0"/>
        <w:rPr>
          <w:rFonts w:ascii="Arial" w:hAnsi="Arial" w:cs="Arial"/>
        </w:rPr>
      </w:pPr>
      <w:proofErr w:type="spellStart"/>
      <w:r w:rsidRPr="0053426C">
        <w:rPr>
          <w:rFonts w:ascii="Arial" w:hAnsi="Arial" w:cs="Arial"/>
          <w:bCs/>
        </w:rPr>
        <w:t>Ombugadu</w:t>
      </w:r>
      <w:proofErr w:type="spellEnd"/>
      <w:r w:rsidRPr="0053426C">
        <w:rPr>
          <w:rFonts w:ascii="Arial" w:hAnsi="Arial" w:cs="Arial"/>
          <w:bCs/>
        </w:rPr>
        <w:t xml:space="preserve">, A., </w:t>
      </w:r>
      <w:proofErr w:type="spellStart"/>
      <w:r w:rsidRPr="0053426C">
        <w:rPr>
          <w:rFonts w:ascii="Arial" w:hAnsi="Arial" w:cs="Arial"/>
          <w:bCs/>
        </w:rPr>
        <w:t>Kasimu</w:t>
      </w:r>
      <w:proofErr w:type="spellEnd"/>
      <w:r w:rsidRPr="0053426C">
        <w:rPr>
          <w:rFonts w:ascii="Arial" w:hAnsi="Arial" w:cs="Arial"/>
          <w:bCs/>
        </w:rPr>
        <w:t>, H., L., Raphael, A., James, I.M., Joshua A. I.,</w:t>
      </w:r>
      <w:r>
        <w:rPr>
          <w:rFonts w:ascii="Arial" w:hAnsi="Arial" w:cs="Arial"/>
          <w:bCs/>
        </w:rPr>
        <w:t xml:space="preserve"> Innocent A.P., </w:t>
      </w:r>
      <w:r w:rsidRPr="00AA5F30">
        <w:rPr>
          <w:rFonts w:ascii="Arial" w:hAnsi="Arial" w:cs="Arial"/>
          <w:bCs/>
          <w:i/>
        </w:rPr>
        <w:t xml:space="preserve">et al </w:t>
      </w:r>
      <w:r>
        <w:rPr>
          <w:rFonts w:ascii="Arial" w:hAnsi="Arial" w:cs="Arial"/>
          <w:bCs/>
        </w:rPr>
        <w:tab/>
        <w:t>(2025b) Jeremiah, I.,</w:t>
      </w:r>
      <w:r w:rsidRPr="0053426C">
        <w:rPr>
          <w:rFonts w:ascii="Arial" w:hAnsi="Arial" w:cs="Arial"/>
          <w:bCs/>
        </w:rPr>
        <w:t xml:space="preserve"> (2025b). </w:t>
      </w:r>
      <w:r w:rsidRPr="0053426C">
        <w:rPr>
          <w:rFonts w:ascii="Arial" w:hAnsi="Arial" w:cs="Arial"/>
        </w:rPr>
        <w:t xml:space="preserve">Mosquitoes Composition and </w:t>
      </w:r>
      <w:r w:rsidRPr="0053426C">
        <w:rPr>
          <w:rFonts w:ascii="Arial" w:hAnsi="Arial" w:cs="Arial"/>
          <w:i/>
          <w:iCs/>
        </w:rPr>
        <w:t xml:space="preserve">Plasmodium </w:t>
      </w:r>
      <w:r w:rsidRPr="0053426C">
        <w:rPr>
          <w:rFonts w:ascii="Arial" w:hAnsi="Arial" w:cs="Arial"/>
        </w:rPr>
        <w:t xml:space="preserve">Infection </w:t>
      </w:r>
      <w:r>
        <w:rPr>
          <w:rFonts w:ascii="Arial" w:hAnsi="Arial" w:cs="Arial"/>
        </w:rPr>
        <w:tab/>
      </w:r>
      <w:r w:rsidRPr="0053426C">
        <w:rPr>
          <w:rFonts w:ascii="Arial" w:hAnsi="Arial" w:cs="Arial"/>
        </w:rPr>
        <w:t xml:space="preserve">Status in Malaria Vectors in an </w:t>
      </w:r>
      <w:r>
        <w:rPr>
          <w:rFonts w:ascii="Arial" w:hAnsi="Arial" w:cs="Arial"/>
        </w:rPr>
        <w:tab/>
      </w:r>
      <w:r w:rsidRPr="0053426C">
        <w:rPr>
          <w:rFonts w:ascii="Arial" w:hAnsi="Arial" w:cs="Arial"/>
        </w:rPr>
        <w:t xml:space="preserve">Urban Community in Lafia Metropolis, Nasarawa </w:t>
      </w:r>
      <w:r>
        <w:rPr>
          <w:rFonts w:ascii="Arial" w:hAnsi="Arial" w:cs="Arial"/>
        </w:rPr>
        <w:tab/>
        <w:t xml:space="preserve">State, </w:t>
      </w:r>
      <w:r w:rsidRPr="0053426C">
        <w:rPr>
          <w:rFonts w:ascii="Arial" w:hAnsi="Arial" w:cs="Arial"/>
        </w:rPr>
        <w:t xml:space="preserve">Nigeria. </w:t>
      </w:r>
      <w:r w:rsidRPr="0053426C">
        <w:rPr>
          <w:rFonts w:ascii="Arial" w:hAnsi="Arial" w:cs="Arial"/>
          <w:bCs/>
          <w:i/>
        </w:rPr>
        <w:t xml:space="preserve">International Journal of Current Research in Science, Engineering </w:t>
      </w:r>
      <w:r>
        <w:rPr>
          <w:rFonts w:ascii="Arial" w:hAnsi="Arial" w:cs="Arial"/>
          <w:bCs/>
          <w:i/>
        </w:rPr>
        <w:tab/>
      </w:r>
      <w:r w:rsidRPr="0053426C">
        <w:rPr>
          <w:rFonts w:ascii="Arial" w:hAnsi="Arial" w:cs="Arial"/>
          <w:bCs/>
          <w:i/>
        </w:rPr>
        <w:t>and Technology.</w:t>
      </w:r>
      <w:r>
        <w:rPr>
          <w:rFonts w:ascii="Arial" w:hAnsi="Arial" w:cs="Arial"/>
        </w:rPr>
        <w:t>8(2),</w:t>
      </w:r>
      <w:r w:rsidRPr="0053426C">
        <w:rPr>
          <w:rFonts w:ascii="Arial" w:hAnsi="Arial" w:cs="Arial"/>
        </w:rPr>
        <w:t>309-313.</w:t>
      </w:r>
    </w:p>
    <w:p w14:paraId="667ECF93" w14:textId="77777777" w:rsidR="00E57CB5" w:rsidRPr="00062E2F" w:rsidRDefault="00E57CB5" w:rsidP="00E57CB5">
      <w:pPr>
        <w:spacing w:before="100" w:beforeAutospacing="1" w:after="100" w:afterAutospacing="1"/>
        <w:jc w:val="both"/>
        <w:outlineLvl w:val="0"/>
        <w:rPr>
          <w:rFonts w:ascii="Arial" w:hAnsi="Arial" w:cs="Arial"/>
        </w:rPr>
      </w:pPr>
      <w:proofErr w:type="spellStart"/>
      <w:r w:rsidRPr="00062E2F">
        <w:rPr>
          <w:rFonts w:ascii="Arial" w:hAnsi="Arial" w:cs="Arial"/>
          <w:bCs/>
        </w:rPr>
        <w:t>Ombugadu</w:t>
      </w:r>
      <w:proofErr w:type="spellEnd"/>
      <w:r w:rsidRPr="00062E2F">
        <w:rPr>
          <w:rFonts w:ascii="Arial" w:hAnsi="Arial" w:cs="Arial"/>
          <w:bCs/>
        </w:rPr>
        <w:t xml:space="preserve">, A., </w:t>
      </w:r>
      <w:proofErr w:type="spellStart"/>
      <w:r w:rsidRPr="00062E2F">
        <w:rPr>
          <w:rFonts w:ascii="Arial" w:hAnsi="Arial" w:cs="Arial"/>
          <w:bCs/>
        </w:rPr>
        <w:t>Nanvyat</w:t>
      </w:r>
      <w:proofErr w:type="spellEnd"/>
      <w:r w:rsidRPr="00062E2F">
        <w:rPr>
          <w:rFonts w:ascii="Arial" w:hAnsi="Arial" w:cs="Arial"/>
          <w:bCs/>
        </w:rPr>
        <w:t xml:space="preserve">, N. &amp; Georgina, S.M. (2025a). Population dynamics of the </w:t>
      </w:r>
      <w:r w:rsidRPr="00062E2F">
        <w:rPr>
          <w:rFonts w:ascii="Arial" w:hAnsi="Arial" w:cs="Arial"/>
          <w:bCs/>
        </w:rPr>
        <w:tab/>
        <w:t xml:space="preserve">major anopheline vector in Nasarawa State, Central Nigeria, using the Novel </w:t>
      </w:r>
      <w:r w:rsidRPr="00062E2F">
        <w:rPr>
          <w:rFonts w:ascii="Arial" w:hAnsi="Arial" w:cs="Arial"/>
          <w:bCs/>
        </w:rPr>
        <w:tab/>
      </w:r>
      <w:proofErr w:type="spellStart"/>
      <w:r w:rsidRPr="00062E2F">
        <w:rPr>
          <w:rFonts w:ascii="Arial" w:hAnsi="Arial" w:cs="Arial"/>
          <w:bCs/>
        </w:rPr>
        <w:t>Prokopack</w:t>
      </w:r>
      <w:proofErr w:type="spellEnd"/>
      <w:r w:rsidRPr="00062E2F">
        <w:rPr>
          <w:rFonts w:ascii="Arial" w:hAnsi="Arial" w:cs="Arial"/>
          <w:bCs/>
        </w:rPr>
        <w:t xml:space="preserve"> Aspirator and an existing protocol. </w:t>
      </w:r>
      <w:r w:rsidRPr="00062E2F">
        <w:rPr>
          <w:rFonts w:ascii="Arial" w:hAnsi="Arial" w:cs="Arial"/>
          <w:bCs/>
          <w:i/>
        </w:rPr>
        <w:t xml:space="preserve">Zoological and Entomological </w:t>
      </w:r>
      <w:r w:rsidRPr="00062E2F">
        <w:rPr>
          <w:rFonts w:ascii="Arial" w:hAnsi="Arial" w:cs="Arial"/>
          <w:bCs/>
          <w:i/>
        </w:rPr>
        <w:tab/>
      </w:r>
      <w:r w:rsidRPr="00062E2F">
        <w:rPr>
          <w:rFonts w:ascii="Arial" w:hAnsi="Arial" w:cs="Arial"/>
          <w:bCs/>
          <w:i/>
        </w:rPr>
        <w:tab/>
        <w:t>Letters</w:t>
      </w:r>
      <w:r w:rsidRPr="00062E2F">
        <w:rPr>
          <w:rFonts w:ascii="Arial" w:hAnsi="Arial" w:cs="Arial"/>
          <w:bCs/>
        </w:rPr>
        <w:t xml:space="preserve">, </w:t>
      </w:r>
      <w:r w:rsidRPr="00062E2F">
        <w:rPr>
          <w:rFonts w:ascii="Arial" w:hAnsi="Arial" w:cs="Arial"/>
        </w:rPr>
        <w:t>4(2), 28-33</w:t>
      </w:r>
    </w:p>
    <w:p w14:paraId="29EE3390" w14:textId="77777777" w:rsidR="00E57CB5" w:rsidRPr="00673A18" w:rsidRDefault="00E57CB5" w:rsidP="00E57CB5">
      <w:pPr>
        <w:spacing w:before="100" w:beforeAutospacing="1" w:after="100" w:afterAutospacing="1"/>
        <w:jc w:val="both"/>
        <w:rPr>
          <w:rFonts w:ascii="Arial" w:hAnsi="Arial" w:cs="Arial"/>
        </w:rPr>
      </w:pPr>
      <w:proofErr w:type="spellStart"/>
      <w:r w:rsidRPr="00673A18">
        <w:rPr>
          <w:rFonts w:ascii="Arial" w:hAnsi="Arial" w:cs="Arial"/>
        </w:rPr>
        <w:t>Orsborne</w:t>
      </w:r>
      <w:proofErr w:type="spellEnd"/>
      <w:r w:rsidRPr="00673A18">
        <w:rPr>
          <w:rFonts w:ascii="Arial" w:hAnsi="Arial" w:cs="Arial"/>
        </w:rPr>
        <w:t xml:space="preserve">, J., Mohammed, A., Jeffries, C., </w:t>
      </w:r>
      <w:proofErr w:type="spellStart"/>
      <w:r w:rsidRPr="00673A18">
        <w:rPr>
          <w:rFonts w:ascii="Arial" w:hAnsi="Arial" w:cs="Arial"/>
        </w:rPr>
        <w:t>Kristan</w:t>
      </w:r>
      <w:proofErr w:type="spellEnd"/>
      <w:r w:rsidRPr="00673A18">
        <w:rPr>
          <w:rFonts w:ascii="Arial" w:hAnsi="Arial" w:cs="Arial"/>
        </w:rPr>
        <w:t xml:space="preserve">, M., </w:t>
      </w:r>
      <w:proofErr w:type="spellStart"/>
      <w:r w:rsidRPr="00673A18">
        <w:rPr>
          <w:rFonts w:ascii="Arial" w:hAnsi="Arial" w:cs="Arial"/>
        </w:rPr>
        <w:t>Af</w:t>
      </w:r>
      <w:r>
        <w:rPr>
          <w:rFonts w:ascii="Arial" w:hAnsi="Arial" w:cs="Arial"/>
        </w:rPr>
        <w:t>rane</w:t>
      </w:r>
      <w:proofErr w:type="spellEnd"/>
      <w:r>
        <w:rPr>
          <w:rFonts w:ascii="Arial" w:hAnsi="Arial" w:cs="Arial"/>
        </w:rPr>
        <w:t xml:space="preserve">, Y., Walker, T., &amp; </w:t>
      </w:r>
      <w:r>
        <w:rPr>
          <w:rFonts w:ascii="Arial" w:hAnsi="Arial" w:cs="Arial"/>
        </w:rPr>
        <w:tab/>
      </w:r>
      <w:proofErr w:type="spellStart"/>
      <w:r>
        <w:rPr>
          <w:rFonts w:ascii="Arial" w:hAnsi="Arial" w:cs="Arial"/>
        </w:rPr>
        <w:t>Yakob</w:t>
      </w:r>
      <w:proofErr w:type="spellEnd"/>
      <w:r>
        <w:rPr>
          <w:rFonts w:ascii="Arial" w:hAnsi="Arial" w:cs="Arial"/>
        </w:rPr>
        <w:t xml:space="preserve">, </w:t>
      </w:r>
      <w:r w:rsidRPr="00673A18">
        <w:rPr>
          <w:rFonts w:ascii="Arial" w:hAnsi="Arial" w:cs="Arial"/>
        </w:rPr>
        <w:t xml:space="preserve">L. </w:t>
      </w:r>
      <w:r>
        <w:rPr>
          <w:rFonts w:ascii="Arial" w:hAnsi="Arial" w:cs="Arial"/>
        </w:rPr>
        <w:tab/>
      </w:r>
      <w:r w:rsidRPr="00673A18">
        <w:rPr>
          <w:rFonts w:ascii="Arial" w:hAnsi="Arial" w:cs="Arial"/>
        </w:rPr>
        <w:t>(2020). Evidence of extrinsic fac</w:t>
      </w:r>
      <w:r>
        <w:rPr>
          <w:rFonts w:ascii="Arial" w:hAnsi="Arial" w:cs="Arial"/>
        </w:rPr>
        <w:t xml:space="preserve">tors dominating intrinsic blood </w:t>
      </w:r>
      <w:r w:rsidRPr="00673A18">
        <w:rPr>
          <w:rFonts w:ascii="Arial" w:hAnsi="Arial" w:cs="Arial"/>
        </w:rPr>
        <w:t xml:space="preserve">host preferences of </w:t>
      </w:r>
      <w:r>
        <w:rPr>
          <w:rFonts w:ascii="Arial" w:hAnsi="Arial" w:cs="Arial"/>
        </w:rPr>
        <w:tab/>
      </w:r>
      <w:r w:rsidRPr="00673A18">
        <w:rPr>
          <w:rFonts w:ascii="Arial" w:hAnsi="Arial" w:cs="Arial"/>
        </w:rPr>
        <w:t xml:space="preserve">major African malaria vectors. </w:t>
      </w:r>
      <w:r w:rsidRPr="00673A18">
        <w:rPr>
          <w:rStyle w:val="Emphasis"/>
          <w:rFonts w:ascii="Arial" w:hAnsi="Arial" w:cs="Arial"/>
          <w:lang w:val="pt-PT"/>
        </w:rPr>
        <w:t>Scientific Reports</w:t>
      </w:r>
      <w:r w:rsidRPr="00673A18">
        <w:rPr>
          <w:rFonts w:ascii="Arial" w:hAnsi="Arial" w:cs="Arial"/>
          <w:lang w:val="pt-PT"/>
        </w:rPr>
        <w:t xml:space="preserve">. </w:t>
      </w:r>
      <w:r w:rsidRPr="00673A18">
        <w:rPr>
          <w:rFonts w:ascii="Arial" w:hAnsi="Arial" w:cs="Arial"/>
          <w:lang w:val="pt-PT"/>
        </w:rPr>
        <w:tab/>
      </w:r>
      <w:r w:rsidRPr="00673A18">
        <w:rPr>
          <w:rFonts w:ascii="Arial" w:hAnsi="Arial" w:cs="Arial"/>
          <w:lang w:val="pt-PT"/>
        </w:rPr>
        <w:tab/>
        <w:t>doi.10.1038/s41598-</w:t>
      </w:r>
      <w:r w:rsidRPr="00673A18">
        <w:rPr>
          <w:rFonts w:ascii="Arial" w:hAnsi="Arial" w:cs="Arial"/>
          <w:lang w:val="pt-PT"/>
        </w:rPr>
        <w:tab/>
        <w:t>020-57732-1.</w:t>
      </w:r>
      <w:r w:rsidRPr="00673A18">
        <w:rPr>
          <w:rFonts w:ascii="Arial" w:hAnsi="Arial" w:cs="Arial"/>
        </w:rPr>
        <w:t xml:space="preserve"> </w:t>
      </w:r>
    </w:p>
    <w:p w14:paraId="323CEA23" w14:textId="77777777" w:rsidR="00E57CB5" w:rsidRPr="00BC2A2E" w:rsidRDefault="00E57CB5" w:rsidP="00E57CB5">
      <w:pPr>
        <w:spacing w:before="100" w:beforeAutospacing="1" w:after="100" w:afterAutospacing="1"/>
        <w:jc w:val="both"/>
        <w:rPr>
          <w:rFonts w:ascii="Arial" w:hAnsi="Arial" w:cs="Arial"/>
        </w:rPr>
      </w:pPr>
      <w:r w:rsidRPr="00BC2A2E">
        <w:rPr>
          <w:rFonts w:ascii="Arial" w:hAnsi="Arial" w:cs="Arial"/>
        </w:rPr>
        <w:t xml:space="preserve">Salomé, G., </w:t>
      </w:r>
      <w:proofErr w:type="spellStart"/>
      <w:r w:rsidRPr="00BC2A2E">
        <w:rPr>
          <w:rFonts w:ascii="Arial" w:hAnsi="Arial" w:cs="Arial"/>
        </w:rPr>
        <w:t>Riddin</w:t>
      </w:r>
      <w:proofErr w:type="spellEnd"/>
      <w:r w:rsidRPr="00BC2A2E">
        <w:rPr>
          <w:rFonts w:ascii="Arial" w:hAnsi="Arial" w:cs="Arial"/>
        </w:rPr>
        <w:t xml:space="preserve">, M. &amp; </w:t>
      </w:r>
      <w:proofErr w:type="spellStart"/>
      <w:r w:rsidRPr="00BC2A2E">
        <w:rPr>
          <w:rFonts w:ascii="Arial" w:hAnsi="Arial" w:cs="Arial"/>
        </w:rPr>
        <w:t>Braack</w:t>
      </w:r>
      <w:proofErr w:type="spellEnd"/>
      <w:r w:rsidRPr="00BC2A2E">
        <w:rPr>
          <w:rFonts w:ascii="Arial" w:hAnsi="Arial" w:cs="Arial"/>
        </w:rPr>
        <w:t xml:space="preserve">, L. (2023). Species Composition, Seasonal </w:t>
      </w:r>
      <w:r w:rsidRPr="00BC2A2E">
        <w:rPr>
          <w:rFonts w:ascii="Arial" w:hAnsi="Arial" w:cs="Arial"/>
        </w:rPr>
        <w:tab/>
        <w:t xml:space="preserve">Abundance and Biting Behavior of Malaria Vectors in Rural </w:t>
      </w:r>
      <w:proofErr w:type="spellStart"/>
      <w:r w:rsidRPr="00BC2A2E">
        <w:rPr>
          <w:rFonts w:ascii="Arial" w:hAnsi="Arial" w:cs="Arial"/>
        </w:rPr>
        <w:t>Conhane</w:t>
      </w:r>
      <w:proofErr w:type="spellEnd"/>
      <w:r w:rsidRPr="00BC2A2E">
        <w:rPr>
          <w:rFonts w:ascii="Arial" w:hAnsi="Arial" w:cs="Arial"/>
        </w:rPr>
        <w:t xml:space="preserve"> Village, </w:t>
      </w:r>
      <w:r w:rsidRPr="00BC2A2E">
        <w:rPr>
          <w:rFonts w:ascii="Arial" w:hAnsi="Arial" w:cs="Arial"/>
        </w:rPr>
        <w:tab/>
        <w:t xml:space="preserve">Southern Mozambique. </w:t>
      </w:r>
      <w:r w:rsidRPr="00BC2A2E">
        <w:rPr>
          <w:rStyle w:val="Emphasis"/>
          <w:rFonts w:ascii="Arial" w:hAnsi="Arial" w:cs="Arial"/>
        </w:rPr>
        <w:t xml:space="preserve">International Journal of Environmental Research and </w:t>
      </w:r>
      <w:r w:rsidRPr="00BC2A2E">
        <w:rPr>
          <w:rStyle w:val="Emphasis"/>
          <w:rFonts w:ascii="Arial" w:hAnsi="Arial" w:cs="Arial"/>
        </w:rPr>
        <w:tab/>
        <w:t>Public Health</w:t>
      </w:r>
      <w:r w:rsidRPr="00BC2A2E">
        <w:rPr>
          <w:rFonts w:ascii="Arial" w:hAnsi="Arial" w:cs="Arial"/>
        </w:rPr>
        <w:t>, doi.10.3390/ijerph20043597.</w:t>
      </w:r>
    </w:p>
    <w:p w14:paraId="65EF1DD9" w14:textId="77777777" w:rsidR="00E57CB5" w:rsidRDefault="00E57CB5" w:rsidP="00E57CB5">
      <w:pPr>
        <w:pStyle w:val="Default"/>
        <w:jc w:val="both"/>
        <w:rPr>
          <w:rFonts w:ascii="Arial" w:hAnsi="Arial" w:cs="Arial"/>
          <w:color w:val="auto"/>
          <w:sz w:val="20"/>
          <w:szCs w:val="20"/>
        </w:rPr>
      </w:pPr>
      <w:r w:rsidRPr="00C7057F">
        <w:rPr>
          <w:rFonts w:ascii="Arial" w:hAnsi="Arial" w:cs="Arial"/>
          <w:color w:val="auto"/>
          <w:sz w:val="20"/>
          <w:szCs w:val="20"/>
        </w:rPr>
        <w:t xml:space="preserve">Sauer, F., Grave, J., </w:t>
      </w:r>
      <w:proofErr w:type="spellStart"/>
      <w:r w:rsidRPr="00C7057F">
        <w:rPr>
          <w:rFonts w:ascii="Arial" w:hAnsi="Arial" w:cs="Arial"/>
          <w:color w:val="auto"/>
          <w:sz w:val="20"/>
          <w:szCs w:val="20"/>
        </w:rPr>
        <w:t>Lühken</w:t>
      </w:r>
      <w:proofErr w:type="spellEnd"/>
      <w:r w:rsidRPr="00C7057F">
        <w:rPr>
          <w:rFonts w:ascii="Arial" w:hAnsi="Arial" w:cs="Arial"/>
          <w:color w:val="auto"/>
          <w:sz w:val="20"/>
          <w:szCs w:val="20"/>
        </w:rPr>
        <w:t>, R. &amp; Kiel, E. (2021). H</w:t>
      </w:r>
      <w:r>
        <w:rPr>
          <w:rFonts w:ascii="Arial" w:hAnsi="Arial" w:cs="Arial"/>
          <w:color w:val="auto"/>
          <w:sz w:val="20"/>
          <w:szCs w:val="20"/>
        </w:rPr>
        <w:t xml:space="preserve">abitat and microclimate affect </w:t>
      </w:r>
      <w:r w:rsidRPr="00C7057F">
        <w:rPr>
          <w:rFonts w:ascii="Arial" w:hAnsi="Arial" w:cs="Arial"/>
          <w:color w:val="auto"/>
          <w:sz w:val="20"/>
          <w:szCs w:val="20"/>
        </w:rPr>
        <w:t xml:space="preserve">the resting </w:t>
      </w:r>
      <w:r>
        <w:rPr>
          <w:rFonts w:ascii="Arial" w:hAnsi="Arial" w:cs="Arial"/>
          <w:color w:val="auto"/>
          <w:sz w:val="20"/>
          <w:szCs w:val="20"/>
        </w:rPr>
        <w:tab/>
      </w:r>
      <w:r w:rsidRPr="00C7057F">
        <w:rPr>
          <w:rFonts w:ascii="Arial" w:hAnsi="Arial" w:cs="Arial"/>
          <w:color w:val="auto"/>
          <w:sz w:val="20"/>
          <w:szCs w:val="20"/>
        </w:rPr>
        <w:t xml:space="preserve">site selection of mosquitoes. </w:t>
      </w:r>
      <w:r w:rsidRPr="00C7057F">
        <w:rPr>
          <w:rStyle w:val="Emphasis"/>
          <w:rFonts w:ascii="Arial" w:hAnsi="Arial" w:cs="Arial"/>
          <w:color w:val="auto"/>
          <w:sz w:val="20"/>
          <w:szCs w:val="20"/>
        </w:rPr>
        <w:t>Medical and Veterinary Entomology</w:t>
      </w:r>
      <w:r w:rsidRPr="00C7057F">
        <w:rPr>
          <w:rFonts w:ascii="Arial" w:hAnsi="Arial" w:cs="Arial"/>
          <w:color w:val="auto"/>
          <w:sz w:val="20"/>
          <w:szCs w:val="20"/>
        </w:rPr>
        <w:t xml:space="preserve">, </w:t>
      </w:r>
      <w:r>
        <w:rPr>
          <w:rFonts w:ascii="Arial" w:hAnsi="Arial" w:cs="Arial"/>
          <w:color w:val="auto"/>
          <w:sz w:val="20"/>
          <w:szCs w:val="20"/>
        </w:rPr>
        <w:t xml:space="preserve">35, </w:t>
      </w:r>
      <w:r w:rsidRPr="00C7057F">
        <w:rPr>
          <w:rFonts w:ascii="Arial" w:hAnsi="Arial" w:cs="Arial"/>
          <w:color w:val="auto"/>
          <w:sz w:val="20"/>
          <w:szCs w:val="20"/>
        </w:rPr>
        <w:t>379-388.</w:t>
      </w:r>
    </w:p>
    <w:p w14:paraId="21590592" w14:textId="77777777" w:rsidR="00E57CB5" w:rsidRPr="003F55CE" w:rsidRDefault="00E57CB5" w:rsidP="00E57CB5">
      <w:pPr>
        <w:pStyle w:val="Default"/>
        <w:spacing w:before="100" w:beforeAutospacing="1" w:after="100" w:afterAutospacing="1"/>
        <w:jc w:val="both"/>
        <w:outlineLvl w:val="0"/>
        <w:rPr>
          <w:rFonts w:ascii="Arial" w:hAnsi="Arial" w:cs="Arial"/>
          <w:sz w:val="20"/>
          <w:szCs w:val="20"/>
        </w:rPr>
      </w:pPr>
      <w:r w:rsidRPr="003F55CE">
        <w:rPr>
          <w:rFonts w:ascii="Arial" w:hAnsi="Arial" w:cs="Arial"/>
          <w:sz w:val="20"/>
          <w:szCs w:val="20"/>
        </w:rPr>
        <w:t xml:space="preserve">Sufiyan, I., Mohammed, K., Bello, D. &amp; </w:t>
      </w:r>
      <w:proofErr w:type="spellStart"/>
      <w:r w:rsidRPr="003F55CE">
        <w:rPr>
          <w:rFonts w:ascii="Arial" w:hAnsi="Arial" w:cs="Arial"/>
          <w:sz w:val="20"/>
          <w:szCs w:val="20"/>
        </w:rPr>
        <w:t>Zaharadeen</w:t>
      </w:r>
      <w:proofErr w:type="spellEnd"/>
      <w:r w:rsidRPr="003F55CE">
        <w:rPr>
          <w:rFonts w:ascii="Arial" w:hAnsi="Arial" w:cs="Arial"/>
          <w:sz w:val="20"/>
          <w:szCs w:val="20"/>
        </w:rPr>
        <w:t>, I</w:t>
      </w:r>
      <w:r>
        <w:rPr>
          <w:rFonts w:ascii="Arial" w:hAnsi="Arial" w:cs="Arial"/>
          <w:sz w:val="20"/>
          <w:szCs w:val="20"/>
        </w:rPr>
        <w:t xml:space="preserve">. (2020). </w:t>
      </w:r>
      <w:r w:rsidRPr="003F55CE">
        <w:rPr>
          <w:rFonts w:ascii="Arial" w:hAnsi="Arial" w:cs="Arial"/>
          <w:sz w:val="20"/>
          <w:szCs w:val="20"/>
        </w:rPr>
        <w:t xml:space="preserve">Impact of harmattan </w:t>
      </w:r>
      <w:r w:rsidRPr="003F55CE">
        <w:rPr>
          <w:rFonts w:ascii="Arial" w:hAnsi="Arial" w:cs="Arial"/>
          <w:sz w:val="20"/>
          <w:szCs w:val="20"/>
        </w:rPr>
        <w:tab/>
        <w:t>season</w:t>
      </w:r>
      <w:r w:rsidRPr="003F55CE">
        <w:rPr>
          <w:rFonts w:ascii="Arial" w:hAnsi="Arial" w:cs="Arial"/>
          <w:sz w:val="20"/>
          <w:szCs w:val="20"/>
        </w:rPr>
        <w:tab/>
        <w:t xml:space="preserve">on human health in Keffi, Nasarawa State, Nigeria. </w:t>
      </w:r>
      <w:r w:rsidRPr="003F55CE">
        <w:rPr>
          <w:rStyle w:val="Emphasis"/>
          <w:rFonts w:ascii="Arial" w:hAnsi="Arial" w:cs="Arial"/>
          <w:sz w:val="20"/>
          <w:szCs w:val="20"/>
        </w:rPr>
        <w:t xml:space="preserve">Matrix Science </w:t>
      </w:r>
      <w:r w:rsidRPr="003F55CE">
        <w:rPr>
          <w:rStyle w:val="Emphasis"/>
          <w:rFonts w:ascii="Arial" w:hAnsi="Arial" w:cs="Arial"/>
          <w:sz w:val="20"/>
          <w:szCs w:val="20"/>
        </w:rPr>
        <w:tab/>
      </w:r>
      <w:proofErr w:type="spellStart"/>
      <w:r w:rsidRPr="003F55CE">
        <w:rPr>
          <w:rStyle w:val="Emphasis"/>
          <w:rFonts w:ascii="Arial" w:hAnsi="Arial" w:cs="Arial"/>
          <w:sz w:val="20"/>
          <w:szCs w:val="20"/>
        </w:rPr>
        <w:t>Medica</w:t>
      </w:r>
      <w:proofErr w:type="spellEnd"/>
      <w:r w:rsidRPr="003F55CE">
        <w:rPr>
          <w:rStyle w:val="Emphasis"/>
          <w:rFonts w:ascii="Arial" w:hAnsi="Arial" w:cs="Arial"/>
          <w:sz w:val="20"/>
          <w:szCs w:val="20"/>
        </w:rPr>
        <w:t>, 4, 44</w:t>
      </w:r>
      <w:r w:rsidRPr="003F55CE">
        <w:rPr>
          <w:rFonts w:ascii="Arial" w:hAnsi="Arial" w:cs="Arial"/>
          <w:sz w:val="20"/>
          <w:szCs w:val="20"/>
        </w:rPr>
        <w:t>-50.</w:t>
      </w:r>
    </w:p>
    <w:p w14:paraId="6F376F8D" w14:textId="77777777" w:rsidR="00E57CB5" w:rsidRPr="00931851" w:rsidRDefault="00E57CB5" w:rsidP="00E57CB5">
      <w:pPr>
        <w:pStyle w:val="Default"/>
        <w:spacing w:before="100" w:beforeAutospacing="1" w:after="100" w:afterAutospacing="1"/>
        <w:jc w:val="both"/>
        <w:outlineLvl w:val="0"/>
        <w:rPr>
          <w:rFonts w:ascii="Arial" w:hAnsi="Arial" w:cs="Arial"/>
          <w:iCs/>
          <w:sz w:val="20"/>
          <w:szCs w:val="20"/>
        </w:rPr>
      </w:pPr>
      <w:r w:rsidRPr="00931851">
        <w:rPr>
          <w:rFonts w:ascii="Arial" w:hAnsi="Arial" w:cs="Arial"/>
          <w:sz w:val="20"/>
          <w:szCs w:val="20"/>
        </w:rPr>
        <w:t xml:space="preserve">Sylvester, U. &amp; Danjuma, N. (2021). Sustainable Development Strategies for Rural </w:t>
      </w:r>
      <w:r w:rsidRPr="00931851">
        <w:rPr>
          <w:rFonts w:ascii="Arial" w:hAnsi="Arial" w:cs="Arial"/>
          <w:sz w:val="20"/>
          <w:szCs w:val="20"/>
        </w:rPr>
        <w:tab/>
        <w:t xml:space="preserve">Area in Nasarawa State, Nigeria. </w:t>
      </w:r>
      <w:r w:rsidRPr="00931851">
        <w:rPr>
          <w:rFonts w:ascii="Arial" w:hAnsi="Arial" w:cs="Arial"/>
          <w:i/>
          <w:sz w:val="20"/>
          <w:szCs w:val="20"/>
        </w:rPr>
        <w:t xml:space="preserve">African Journal for economy and sustainable </w:t>
      </w:r>
      <w:r w:rsidRPr="00931851">
        <w:rPr>
          <w:rFonts w:ascii="Arial" w:hAnsi="Arial" w:cs="Arial"/>
          <w:i/>
          <w:sz w:val="20"/>
          <w:szCs w:val="20"/>
        </w:rPr>
        <w:tab/>
        <w:t>development,</w:t>
      </w:r>
      <w:r w:rsidRPr="00931851">
        <w:rPr>
          <w:rFonts w:ascii="Arial" w:hAnsi="Arial" w:cs="Arial"/>
          <w:sz w:val="20"/>
          <w:szCs w:val="20"/>
        </w:rPr>
        <w:t xml:space="preserve"> 4(1), 63-80.</w:t>
      </w:r>
    </w:p>
    <w:p w14:paraId="3CBF794C" w14:textId="760F5570" w:rsidR="00E57CB5" w:rsidRDefault="00E57CB5" w:rsidP="00E57CB5">
      <w:pPr>
        <w:pStyle w:val="Default"/>
        <w:spacing w:before="100" w:beforeAutospacing="1" w:after="100" w:afterAutospacing="1"/>
        <w:jc w:val="both"/>
        <w:outlineLvl w:val="0"/>
        <w:rPr>
          <w:rFonts w:ascii="Arial" w:hAnsi="Arial" w:cs="Arial"/>
          <w:sz w:val="20"/>
          <w:szCs w:val="20"/>
        </w:rPr>
      </w:pPr>
      <w:proofErr w:type="spellStart"/>
      <w:r w:rsidRPr="0071473B">
        <w:rPr>
          <w:rFonts w:ascii="Arial" w:hAnsi="Arial" w:cs="Arial"/>
          <w:sz w:val="20"/>
          <w:szCs w:val="20"/>
        </w:rPr>
        <w:lastRenderedPageBreak/>
        <w:t>Thabet</w:t>
      </w:r>
      <w:proofErr w:type="spellEnd"/>
      <w:r w:rsidRPr="0071473B">
        <w:rPr>
          <w:rFonts w:ascii="Arial" w:hAnsi="Arial" w:cs="Arial"/>
          <w:sz w:val="20"/>
          <w:szCs w:val="20"/>
        </w:rPr>
        <w:t xml:space="preserve">, H., </w:t>
      </w:r>
      <w:proofErr w:type="spellStart"/>
      <w:r w:rsidRPr="0071473B">
        <w:rPr>
          <w:rFonts w:ascii="Arial" w:hAnsi="Arial" w:cs="Arial"/>
          <w:sz w:val="20"/>
          <w:szCs w:val="20"/>
        </w:rPr>
        <w:t>Tageldin</w:t>
      </w:r>
      <w:proofErr w:type="spellEnd"/>
      <w:r w:rsidRPr="0071473B">
        <w:rPr>
          <w:rFonts w:ascii="Arial" w:hAnsi="Arial" w:cs="Arial"/>
          <w:sz w:val="20"/>
          <w:szCs w:val="20"/>
        </w:rPr>
        <w:t xml:space="preserve">, R., Fahmy, N., </w:t>
      </w:r>
      <w:proofErr w:type="spellStart"/>
      <w:r w:rsidRPr="0071473B">
        <w:rPr>
          <w:rFonts w:ascii="Arial" w:hAnsi="Arial" w:cs="Arial"/>
          <w:sz w:val="20"/>
          <w:szCs w:val="20"/>
        </w:rPr>
        <w:t>Diclaro</w:t>
      </w:r>
      <w:proofErr w:type="spellEnd"/>
      <w:r w:rsidRPr="0071473B">
        <w:rPr>
          <w:rFonts w:ascii="Arial" w:hAnsi="Arial" w:cs="Arial"/>
          <w:sz w:val="20"/>
          <w:szCs w:val="20"/>
        </w:rPr>
        <w:t xml:space="preserve">, J., </w:t>
      </w:r>
      <w:proofErr w:type="spellStart"/>
      <w:r w:rsidRPr="0071473B">
        <w:rPr>
          <w:rFonts w:ascii="Arial" w:hAnsi="Arial" w:cs="Arial"/>
          <w:sz w:val="20"/>
          <w:szCs w:val="20"/>
        </w:rPr>
        <w:t>Alaribe</w:t>
      </w:r>
      <w:proofErr w:type="spellEnd"/>
      <w:r w:rsidRPr="0071473B">
        <w:rPr>
          <w:rFonts w:ascii="Arial" w:hAnsi="Arial" w:cs="Arial"/>
          <w:sz w:val="20"/>
          <w:szCs w:val="20"/>
        </w:rPr>
        <w:t xml:space="preserve">, A., </w:t>
      </w:r>
      <w:proofErr w:type="spellStart"/>
      <w:r w:rsidRPr="0071473B">
        <w:rPr>
          <w:rFonts w:ascii="Arial" w:hAnsi="Arial" w:cs="Arial"/>
          <w:sz w:val="20"/>
          <w:szCs w:val="20"/>
        </w:rPr>
        <w:t>Ezedinachi</w:t>
      </w:r>
      <w:proofErr w:type="spellEnd"/>
      <w:r w:rsidRPr="0071473B">
        <w:rPr>
          <w:rFonts w:ascii="Arial" w:hAnsi="Arial" w:cs="Arial"/>
          <w:sz w:val="20"/>
          <w:szCs w:val="20"/>
        </w:rPr>
        <w:t>, E.,</w:t>
      </w:r>
      <w:r>
        <w:rPr>
          <w:rFonts w:ascii="Arial" w:hAnsi="Arial" w:cs="Arial"/>
          <w:sz w:val="20"/>
          <w:szCs w:val="20"/>
        </w:rPr>
        <w:t xml:space="preserve"> </w:t>
      </w:r>
      <w:r w:rsidRPr="00AA5F30">
        <w:rPr>
          <w:rFonts w:ascii="Arial" w:hAnsi="Arial" w:cs="Arial"/>
          <w:i/>
          <w:sz w:val="20"/>
          <w:szCs w:val="20"/>
        </w:rPr>
        <w:t>et al</w:t>
      </w:r>
      <w:r>
        <w:rPr>
          <w:rFonts w:ascii="Arial" w:hAnsi="Arial" w:cs="Arial"/>
          <w:sz w:val="20"/>
          <w:szCs w:val="20"/>
        </w:rPr>
        <w:t xml:space="preserve"> (2022)</w:t>
      </w:r>
      <w:r w:rsidRPr="0071473B">
        <w:rPr>
          <w:rFonts w:ascii="Arial" w:hAnsi="Arial" w:cs="Arial"/>
          <w:sz w:val="20"/>
          <w:szCs w:val="20"/>
        </w:rPr>
        <w:t xml:space="preserve"> </w:t>
      </w:r>
      <w:r>
        <w:rPr>
          <w:rFonts w:ascii="Arial" w:hAnsi="Arial" w:cs="Arial"/>
          <w:sz w:val="20"/>
          <w:szCs w:val="20"/>
        </w:rPr>
        <w:tab/>
      </w:r>
      <w:r w:rsidRPr="0071473B">
        <w:rPr>
          <w:rFonts w:ascii="Arial" w:hAnsi="Arial" w:cs="Arial"/>
          <w:sz w:val="20"/>
          <w:szCs w:val="20"/>
        </w:rPr>
        <w:t xml:space="preserve">Spatial Distribution of PCR-Identified Species of </w:t>
      </w:r>
      <w:r w:rsidRPr="0071473B">
        <w:rPr>
          <w:rFonts w:ascii="Arial" w:hAnsi="Arial" w:cs="Arial"/>
          <w:sz w:val="20"/>
          <w:szCs w:val="20"/>
        </w:rPr>
        <w:tab/>
      </w:r>
      <w:r w:rsidRPr="0071473B">
        <w:rPr>
          <w:rFonts w:ascii="Arial" w:hAnsi="Arial" w:cs="Arial"/>
          <w:i/>
          <w:sz w:val="20"/>
          <w:szCs w:val="20"/>
        </w:rPr>
        <w:t>Anopheles</w:t>
      </w:r>
      <w:r>
        <w:rPr>
          <w:rFonts w:ascii="Arial" w:hAnsi="Arial" w:cs="Arial"/>
          <w:sz w:val="20"/>
          <w:szCs w:val="20"/>
        </w:rPr>
        <w:t xml:space="preserve"> </w:t>
      </w:r>
      <w:r w:rsidRPr="0071473B">
        <w:rPr>
          <w:rFonts w:ascii="Arial" w:hAnsi="Arial" w:cs="Arial"/>
          <w:i/>
          <w:sz w:val="20"/>
          <w:szCs w:val="20"/>
        </w:rPr>
        <w:t xml:space="preserve">gambiae </w:t>
      </w:r>
      <w:proofErr w:type="spellStart"/>
      <w:r w:rsidRPr="0071473B">
        <w:rPr>
          <w:rFonts w:ascii="Arial" w:hAnsi="Arial" w:cs="Arial"/>
          <w:i/>
          <w:sz w:val="20"/>
          <w:szCs w:val="20"/>
        </w:rPr>
        <w:t>senus</w:t>
      </w:r>
      <w:proofErr w:type="spellEnd"/>
      <w:r w:rsidRPr="0071473B">
        <w:rPr>
          <w:rFonts w:ascii="Arial" w:hAnsi="Arial" w:cs="Arial"/>
          <w:i/>
          <w:sz w:val="20"/>
          <w:szCs w:val="20"/>
        </w:rPr>
        <w:t xml:space="preserve"> </w:t>
      </w:r>
      <w:proofErr w:type="spellStart"/>
      <w:r w:rsidRPr="0071473B">
        <w:rPr>
          <w:rFonts w:ascii="Arial" w:hAnsi="Arial" w:cs="Arial"/>
          <w:i/>
          <w:sz w:val="20"/>
          <w:szCs w:val="20"/>
        </w:rPr>
        <w:t>lato</w:t>
      </w:r>
      <w:proofErr w:type="spellEnd"/>
      <w:r w:rsidRPr="0071473B">
        <w:rPr>
          <w:rFonts w:ascii="Arial" w:hAnsi="Arial" w:cs="Arial"/>
          <w:sz w:val="20"/>
          <w:szCs w:val="20"/>
        </w:rPr>
        <w:t xml:space="preserve"> </w:t>
      </w:r>
      <w:r>
        <w:rPr>
          <w:rFonts w:ascii="Arial" w:hAnsi="Arial" w:cs="Arial"/>
          <w:sz w:val="20"/>
          <w:szCs w:val="20"/>
        </w:rPr>
        <w:tab/>
      </w:r>
      <w:r w:rsidRPr="0071473B">
        <w:rPr>
          <w:rFonts w:ascii="Arial" w:hAnsi="Arial" w:cs="Arial"/>
          <w:sz w:val="20"/>
          <w:szCs w:val="20"/>
        </w:rPr>
        <w:t>(</w:t>
      </w:r>
      <w:proofErr w:type="spellStart"/>
      <w:r w:rsidRPr="0071473B">
        <w:rPr>
          <w:rFonts w:ascii="Arial" w:hAnsi="Arial" w:cs="Arial"/>
          <w:sz w:val="20"/>
          <w:szCs w:val="20"/>
        </w:rPr>
        <w:t>Diptera</w:t>
      </w:r>
      <w:proofErr w:type="spellEnd"/>
      <w:r w:rsidRPr="0071473B">
        <w:rPr>
          <w:rFonts w:ascii="Arial" w:hAnsi="Arial" w:cs="Arial"/>
          <w:sz w:val="20"/>
          <w:szCs w:val="20"/>
        </w:rPr>
        <w:t>: Culicidae) Across Th</w:t>
      </w:r>
      <w:r w:rsidR="0090774D">
        <w:rPr>
          <w:rFonts w:ascii="Arial" w:hAnsi="Arial" w:cs="Arial"/>
          <w:sz w:val="20"/>
          <w:szCs w:val="20"/>
        </w:rPr>
        <w:t>ree Eco-</w:t>
      </w:r>
      <w:r w:rsidR="0090774D">
        <w:rPr>
          <w:rFonts w:ascii="Arial" w:hAnsi="Arial" w:cs="Arial"/>
          <w:sz w:val="20"/>
          <w:szCs w:val="20"/>
        </w:rPr>
        <w:tab/>
        <w:t xml:space="preserve">Vegetational Zones in </w:t>
      </w:r>
      <w:r w:rsidRPr="0071473B">
        <w:rPr>
          <w:rFonts w:ascii="Arial" w:hAnsi="Arial" w:cs="Arial"/>
          <w:sz w:val="20"/>
          <w:szCs w:val="20"/>
        </w:rPr>
        <w:t xml:space="preserve">Cross River State, </w:t>
      </w:r>
      <w:r>
        <w:rPr>
          <w:rFonts w:ascii="Arial" w:hAnsi="Arial" w:cs="Arial"/>
          <w:sz w:val="20"/>
          <w:szCs w:val="20"/>
        </w:rPr>
        <w:tab/>
      </w:r>
      <w:r w:rsidRPr="0071473B">
        <w:rPr>
          <w:rFonts w:ascii="Arial" w:hAnsi="Arial" w:cs="Arial"/>
          <w:sz w:val="20"/>
          <w:szCs w:val="20"/>
        </w:rPr>
        <w:t xml:space="preserve">Nigeria. </w:t>
      </w:r>
      <w:r w:rsidRPr="0071473B">
        <w:rPr>
          <w:rStyle w:val="Emphasis"/>
          <w:rFonts w:ascii="Arial" w:hAnsi="Arial" w:cs="Arial"/>
          <w:sz w:val="20"/>
          <w:szCs w:val="20"/>
        </w:rPr>
        <w:t>Journal of Medical Entomology</w:t>
      </w:r>
      <w:r w:rsidRPr="0071473B">
        <w:rPr>
          <w:rFonts w:ascii="Arial" w:hAnsi="Arial" w:cs="Arial"/>
          <w:sz w:val="20"/>
          <w:szCs w:val="20"/>
        </w:rPr>
        <w:t>, 59, 576-584.</w:t>
      </w:r>
    </w:p>
    <w:p w14:paraId="189D22DE" w14:textId="77777777" w:rsidR="00E57CB5" w:rsidRPr="00FD6878" w:rsidRDefault="00E57CB5" w:rsidP="00E57CB5">
      <w:pPr>
        <w:pStyle w:val="Default"/>
        <w:spacing w:before="100" w:beforeAutospacing="1" w:after="100" w:afterAutospacing="1"/>
        <w:jc w:val="both"/>
        <w:outlineLvl w:val="0"/>
        <w:rPr>
          <w:rFonts w:ascii="Arial" w:hAnsi="Arial" w:cs="Arial"/>
          <w:sz w:val="20"/>
          <w:szCs w:val="20"/>
        </w:rPr>
      </w:pPr>
      <w:proofErr w:type="spellStart"/>
      <w:r w:rsidRPr="00FD6878">
        <w:rPr>
          <w:rFonts w:ascii="Arial" w:hAnsi="Arial" w:cs="Arial"/>
          <w:iCs/>
          <w:sz w:val="20"/>
          <w:szCs w:val="20"/>
        </w:rPr>
        <w:t>Ukubuiwe</w:t>
      </w:r>
      <w:proofErr w:type="spellEnd"/>
      <w:r w:rsidRPr="00FD6878">
        <w:rPr>
          <w:rFonts w:ascii="Arial" w:hAnsi="Arial" w:cs="Arial"/>
          <w:iCs/>
          <w:sz w:val="20"/>
          <w:szCs w:val="20"/>
        </w:rPr>
        <w:t xml:space="preserve"> A.C., </w:t>
      </w:r>
      <w:proofErr w:type="spellStart"/>
      <w:r w:rsidRPr="00FD6878">
        <w:rPr>
          <w:rFonts w:ascii="Arial" w:hAnsi="Arial" w:cs="Arial"/>
          <w:iCs/>
          <w:sz w:val="20"/>
          <w:szCs w:val="20"/>
        </w:rPr>
        <w:t>Olayemi</w:t>
      </w:r>
      <w:proofErr w:type="spellEnd"/>
      <w:r w:rsidRPr="00FD6878">
        <w:rPr>
          <w:rFonts w:ascii="Arial" w:hAnsi="Arial" w:cs="Arial"/>
          <w:iCs/>
          <w:sz w:val="20"/>
          <w:szCs w:val="20"/>
        </w:rPr>
        <w:t xml:space="preserve"> </w:t>
      </w:r>
      <w:proofErr w:type="gramStart"/>
      <w:r w:rsidRPr="00FD6878">
        <w:rPr>
          <w:rFonts w:ascii="Arial" w:hAnsi="Arial" w:cs="Arial"/>
          <w:iCs/>
          <w:sz w:val="20"/>
          <w:szCs w:val="20"/>
        </w:rPr>
        <w:t>I.K.,</w:t>
      </w:r>
      <w:proofErr w:type="spellStart"/>
      <w:r w:rsidRPr="00FD6878">
        <w:rPr>
          <w:rFonts w:ascii="Arial" w:hAnsi="Arial" w:cs="Arial"/>
          <w:iCs/>
          <w:sz w:val="20"/>
          <w:szCs w:val="20"/>
        </w:rPr>
        <w:t>Ukubuiwe</w:t>
      </w:r>
      <w:proofErr w:type="spellEnd"/>
      <w:proofErr w:type="gramEnd"/>
      <w:r w:rsidRPr="00FD6878">
        <w:rPr>
          <w:rFonts w:ascii="Arial" w:hAnsi="Arial" w:cs="Arial"/>
          <w:iCs/>
          <w:sz w:val="20"/>
          <w:szCs w:val="20"/>
        </w:rPr>
        <w:t xml:space="preserve">, </w:t>
      </w:r>
      <w:r>
        <w:rPr>
          <w:rFonts w:ascii="Arial" w:hAnsi="Arial" w:cs="Arial"/>
          <w:iCs/>
          <w:sz w:val="20"/>
          <w:szCs w:val="20"/>
        </w:rPr>
        <w:t xml:space="preserve">C.C. &amp; </w:t>
      </w:r>
      <w:proofErr w:type="spellStart"/>
      <w:r>
        <w:rPr>
          <w:rFonts w:ascii="Arial" w:hAnsi="Arial" w:cs="Arial"/>
          <w:iCs/>
          <w:sz w:val="20"/>
          <w:szCs w:val="20"/>
        </w:rPr>
        <w:t>Ugbede</w:t>
      </w:r>
      <w:proofErr w:type="spellEnd"/>
      <w:r>
        <w:rPr>
          <w:rFonts w:ascii="Arial" w:hAnsi="Arial" w:cs="Arial"/>
          <w:iCs/>
          <w:sz w:val="20"/>
          <w:szCs w:val="20"/>
        </w:rPr>
        <w:t xml:space="preserve">, B.S. (2021). </w:t>
      </w:r>
      <w:r w:rsidRPr="00FD6878">
        <w:rPr>
          <w:rFonts w:ascii="Arial" w:eastAsia="FSBrabo-Regular" w:hAnsi="Arial" w:cs="Arial"/>
          <w:sz w:val="20"/>
          <w:szCs w:val="20"/>
        </w:rPr>
        <w:t xml:space="preserve">Environmental </w:t>
      </w:r>
      <w:r>
        <w:rPr>
          <w:rFonts w:ascii="Arial" w:eastAsia="FSBrabo-Regular" w:hAnsi="Arial" w:cs="Arial"/>
          <w:sz w:val="20"/>
          <w:szCs w:val="20"/>
        </w:rPr>
        <w:tab/>
      </w:r>
      <w:r w:rsidRPr="00FD6878">
        <w:rPr>
          <w:rFonts w:ascii="Arial" w:eastAsia="FSBrabo-Regular" w:hAnsi="Arial" w:cs="Arial"/>
          <w:sz w:val="20"/>
          <w:szCs w:val="20"/>
        </w:rPr>
        <w:t>Manipulation:</w:t>
      </w:r>
      <w:r>
        <w:rPr>
          <w:rFonts w:ascii="Arial" w:eastAsia="FSBrabo-Regular" w:hAnsi="Arial" w:cs="Arial"/>
          <w:sz w:val="20"/>
          <w:szCs w:val="20"/>
        </w:rPr>
        <w:t xml:space="preserve"> </w:t>
      </w:r>
      <w:r w:rsidRPr="00FD6878">
        <w:rPr>
          <w:rFonts w:ascii="Arial" w:eastAsia="FSBrabo-Regular" w:hAnsi="Arial" w:cs="Arial"/>
          <w:sz w:val="20"/>
          <w:szCs w:val="20"/>
        </w:rPr>
        <w:t>A Potential Tool for Mosquito Vector Control.</w:t>
      </w:r>
      <w:r w:rsidRPr="00FD6878">
        <w:rPr>
          <w:rFonts w:ascii="Arial" w:hAnsi="Arial" w:cs="Arial"/>
          <w:i/>
          <w:iCs/>
          <w:sz w:val="20"/>
          <w:szCs w:val="20"/>
        </w:rPr>
        <w:t xml:space="preserve"> </w:t>
      </w:r>
      <w:r w:rsidRPr="00FD6878">
        <w:rPr>
          <w:rFonts w:ascii="Arial" w:hAnsi="Arial" w:cs="Arial"/>
          <w:i/>
          <w:iCs/>
          <w:sz w:val="20"/>
          <w:szCs w:val="20"/>
        </w:rPr>
        <w:tab/>
      </w:r>
      <w:r w:rsidRPr="00FD6878">
        <w:rPr>
          <w:rFonts w:ascii="Arial" w:hAnsi="Arial" w:cs="Arial"/>
          <w:sz w:val="20"/>
          <w:szCs w:val="20"/>
        </w:rPr>
        <w:t>doi.org/10.5772/intechopen.95924.</w:t>
      </w:r>
    </w:p>
    <w:p w14:paraId="5F4F5259" w14:textId="6468157B" w:rsidR="00E57CB5" w:rsidRPr="00684A00" w:rsidRDefault="00E57CB5" w:rsidP="00E57CB5">
      <w:pPr>
        <w:spacing w:before="100" w:beforeAutospacing="1" w:after="100" w:afterAutospacing="1"/>
        <w:jc w:val="both"/>
        <w:outlineLvl w:val="0"/>
        <w:rPr>
          <w:rStyle w:val="Hyperlink"/>
          <w:rFonts w:ascii="Arial" w:hAnsi="Arial" w:cs="Arial"/>
          <w:color w:val="auto"/>
          <w:u w:val="none"/>
        </w:rPr>
      </w:pPr>
      <w:r w:rsidRPr="00673A18">
        <w:rPr>
          <w:rFonts w:ascii="Arial" w:hAnsi="Arial" w:cs="Arial"/>
        </w:rPr>
        <w:t xml:space="preserve">WHO, (2019). World Malaria Report. Accessed March, 2020 from  </w:t>
      </w:r>
      <w:r w:rsidRPr="00673A18">
        <w:rPr>
          <w:rFonts w:ascii="Arial" w:hAnsi="Arial" w:cs="Arial"/>
        </w:rPr>
        <w:tab/>
      </w:r>
      <w:hyperlink r:id="rId25" w:history="1">
        <w:r w:rsidRPr="00684A00">
          <w:rPr>
            <w:rStyle w:val="Hyperlink"/>
            <w:rFonts w:ascii="Arial" w:hAnsi="Arial" w:cs="Arial"/>
            <w:color w:val="auto"/>
            <w:u w:val="none"/>
          </w:rPr>
          <w:t>https://www.who.int/malaria/puplications/world-malaria-report-</w:t>
        </w:r>
      </w:hyperlink>
      <w:r w:rsidRPr="00684A00">
        <w:rPr>
          <w:rFonts w:ascii="Arial" w:hAnsi="Arial" w:cs="Arial"/>
        </w:rPr>
        <w:t>2019/en/</w:t>
      </w:r>
      <w:r w:rsidRPr="00684A00">
        <w:rPr>
          <w:rFonts w:ascii="Arial" w:hAnsi="Arial" w:cs="Arial"/>
          <w:kern w:val="36"/>
        </w:rPr>
        <w:t>WHO</w:t>
      </w:r>
    </w:p>
    <w:p w14:paraId="011706EA" w14:textId="77777777" w:rsidR="00E57CB5" w:rsidRPr="00123E7B" w:rsidRDefault="00E57CB5" w:rsidP="00E57CB5">
      <w:pPr>
        <w:jc w:val="both"/>
        <w:rPr>
          <w:rFonts w:ascii="Arial" w:hAnsi="Arial" w:cs="Arial"/>
        </w:rPr>
      </w:pPr>
      <w:proofErr w:type="spellStart"/>
      <w:r w:rsidRPr="00123E7B">
        <w:rPr>
          <w:rFonts w:ascii="Arial" w:hAnsi="Arial" w:cs="Arial"/>
        </w:rPr>
        <w:t>Zemene</w:t>
      </w:r>
      <w:proofErr w:type="spellEnd"/>
      <w:r w:rsidRPr="00123E7B">
        <w:rPr>
          <w:rFonts w:ascii="Arial" w:hAnsi="Arial" w:cs="Arial"/>
        </w:rPr>
        <w:t xml:space="preserve">, E., Belay, D., </w:t>
      </w:r>
      <w:proofErr w:type="spellStart"/>
      <w:r w:rsidRPr="00123E7B">
        <w:rPr>
          <w:rFonts w:ascii="Arial" w:hAnsi="Arial" w:cs="Arial"/>
        </w:rPr>
        <w:t>Tiruneh</w:t>
      </w:r>
      <w:proofErr w:type="spellEnd"/>
      <w:r w:rsidRPr="00123E7B">
        <w:rPr>
          <w:rFonts w:ascii="Arial" w:hAnsi="Arial" w:cs="Arial"/>
        </w:rPr>
        <w:t xml:space="preserve">, A., Lee, M., </w:t>
      </w:r>
      <w:proofErr w:type="spellStart"/>
      <w:r w:rsidRPr="00123E7B">
        <w:rPr>
          <w:rFonts w:ascii="Arial" w:hAnsi="Arial" w:cs="Arial"/>
        </w:rPr>
        <w:t>Yewhalaw</w:t>
      </w:r>
      <w:proofErr w:type="spellEnd"/>
      <w:r w:rsidRPr="00123E7B">
        <w:rPr>
          <w:rFonts w:ascii="Arial" w:hAnsi="Arial" w:cs="Arial"/>
        </w:rPr>
        <w:t xml:space="preserve">, D. &amp; Yan, G. (2021). Malaria vector </w:t>
      </w:r>
      <w:r>
        <w:rPr>
          <w:rFonts w:ascii="Arial" w:hAnsi="Arial" w:cs="Arial"/>
        </w:rPr>
        <w:tab/>
      </w:r>
      <w:r w:rsidRPr="00123E7B">
        <w:rPr>
          <w:rFonts w:ascii="Arial" w:hAnsi="Arial" w:cs="Arial"/>
        </w:rPr>
        <w:t xml:space="preserve">dynamics and utilization of insecticide-treated nets in </w:t>
      </w:r>
      <w:r>
        <w:rPr>
          <w:rFonts w:ascii="Arial" w:hAnsi="Arial" w:cs="Arial"/>
        </w:rPr>
        <w:t>low-</w:t>
      </w:r>
      <w:r w:rsidRPr="00123E7B">
        <w:rPr>
          <w:rFonts w:ascii="Arial" w:hAnsi="Arial" w:cs="Arial"/>
        </w:rPr>
        <w:t xml:space="preserve">transmission setting in </w:t>
      </w:r>
      <w:r>
        <w:rPr>
          <w:rFonts w:ascii="Arial" w:hAnsi="Arial" w:cs="Arial"/>
        </w:rPr>
        <w:tab/>
      </w:r>
      <w:r w:rsidRPr="00123E7B">
        <w:rPr>
          <w:rFonts w:ascii="Arial" w:hAnsi="Arial" w:cs="Arial"/>
        </w:rPr>
        <w:t>Southwest Ethiopia: implications for residual transmission.</w:t>
      </w:r>
      <w:r>
        <w:rPr>
          <w:rFonts w:ascii="Arial" w:hAnsi="Arial" w:cs="Arial"/>
        </w:rPr>
        <w:t> </w:t>
      </w:r>
      <w:r>
        <w:rPr>
          <w:rStyle w:val="Emphasis"/>
          <w:rFonts w:ascii="Arial" w:hAnsi="Arial" w:cs="Arial"/>
        </w:rPr>
        <w:t xml:space="preserve">BMC </w:t>
      </w:r>
      <w:r w:rsidRPr="00123E7B">
        <w:rPr>
          <w:rStyle w:val="Emphasis"/>
          <w:rFonts w:ascii="Arial" w:hAnsi="Arial" w:cs="Arial"/>
        </w:rPr>
        <w:t xml:space="preserve">Infectious </w:t>
      </w:r>
      <w:r>
        <w:rPr>
          <w:rStyle w:val="Emphasis"/>
          <w:rFonts w:ascii="Arial" w:hAnsi="Arial" w:cs="Arial"/>
        </w:rPr>
        <w:tab/>
      </w:r>
      <w:r w:rsidRPr="00123E7B">
        <w:rPr>
          <w:rStyle w:val="Emphasis"/>
          <w:rFonts w:ascii="Arial" w:hAnsi="Arial" w:cs="Arial"/>
        </w:rPr>
        <w:t>Diseases</w:t>
      </w:r>
      <w:r w:rsidRPr="00123E7B">
        <w:rPr>
          <w:rFonts w:ascii="Arial" w:hAnsi="Arial" w:cs="Arial"/>
        </w:rPr>
        <w:t>, 21. doi.10.1186/s12879-021-06592-9.</w:t>
      </w:r>
    </w:p>
    <w:sectPr w:rsidR="00E57CB5" w:rsidRPr="00123E7B" w:rsidSect="00B346BD">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6A59A4" w14:textId="77777777" w:rsidR="007E4747" w:rsidRDefault="007E4747" w:rsidP="00C37E61">
      <w:r>
        <w:separator/>
      </w:r>
    </w:p>
  </w:endnote>
  <w:endnote w:type="continuationSeparator" w:id="0">
    <w:p w14:paraId="5EA7E291" w14:textId="77777777" w:rsidR="007E4747" w:rsidRDefault="007E474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FSBrabo-Regular">
    <w:altName w:val="Segoe Print"/>
    <w:charset w:val="00"/>
    <w:family w:val="auto"/>
    <w:pitch w:val="default"/>
  </w:font>
  <w:font w:name="PalatinoLinotype-Roman">
    <w:altName w:val="Segoe Print"/>
    <w:charset w:val="00"/>
    <w:family w:val="auto"/>
    <w:pitch w:val="default"/>
  </w:font>
  <w:font w:name="PalatinoLinotype-Italic">
    <w:altName w:val="MS PMincho"/>
    <w:panose1 w:val="00000000000000000000"/>
    <w:charset w:val="80"/>
    <w:family w:val="auto"/>
    <w:notTrueType/>
    <w:pitch w:val="default"/>
    <w:sig w:usb0="00000001" w:usb1="08070000" w:usb2="00000010" w:usb3="00000000" w:csb0="00020000" w:csb1="00000000"/>
  </w:font>
  <w:font w:name="STIXTwoText">
    <w:altName w:val="Arial Unicode MS"/>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GulliverRM">
    <w:altName w:val="Malgun Gothic"/>
    <w:charset w:val="81"/>
    <w:family w:val="auto"/>
    <w:pitch w:val="default"/>
    <w:sig w:usb0="00000000" w:usb1="00000000" w:usb2="00000010" w:usb3="00000000" w:csb0="00080000" w:csb1="00000000"/>
  </w:font>
  <w:font w:name="TimesNewRomanPSMT">
    <w:panose1 w:val="00000000000000000000"/>
    <w:charset w:val="00"/>
    <w:family w:val="auto"/>
    <w:notTrueType/>
    <w:pitch w:val="default"/>
    <w:sig w:usb0="00000003" w:usb1="00000000" w:usb2="00000000" w:usb3="00000000" w:csb0="00000001" w:csb1="00000000"/>
  </w:font>
  <w:font w:name="CIDFont+F1">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CE12C" w14:textId="77777777" w:rsidR="00D122B3" w:rsidRDefault="00D122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E0CB6" w14:textId="5400A5D0" w:rsidR="00C37E61" w:rsidRPr="001175E4" w:rsidRDefault="00535469" w:rsidP="001175E4">
    <w:pPr>
      <w:pStyle w:val="Footer"/>
    </w:pPr>
    <w:r w:rsidRPr="001175E4">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A85F3" w14:textId="77777777" w:rsidR="009E048A" w:rsidRDefault="009E048A">
    <w:pPr>
      <w:pStyle w:val="Footer"/>
      <w:rPr>
        <w:rFonts w:ascii="Arial" w:hAnsi="Arial" w:cs="Arial"/>
        <w:sz w:val="16"/>
      </w:rPr>
    </w:pPr>
  </w:p>
  <w:p w14:paraId="54B1B808"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0EDF561" w14:textId="77777777" w:rsidR="009E048A" w:rsidRDefault="009E048A">
    <w:pPr>
      <w:pStyle w:val="Footer"/>
      <w:rPr>
        <w:rFonts w:ascii="Arial" w:hAnsi="Arial" w:cs="Arial"/>
        <w:sz w:val="16"/>
      </w:rPr>
    </w:pPr>
  </w:p>
  <w:p w14:paraId="03EB685A"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257282" w14:textId="77777777" w:rsidR="007E4747" w:rsidRDefault="007E4747" w:rsidP="00C37E61">
      <w:r>
        <w:separator/>
      </w:r>
    </w:p>
  </w:footnote>
  <w:footnote w:type="continuationSeparator" w:id="0">
    <w:p w14:paraId="2CCEEE6E" w14:textId="77777777" w:rsidR="007E4747" w:rsidRDefault="007E474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17EBC" w14:textId="71F02B77" w:rsidR="00D122B3" w:rsidRDefault="007E4747">
    <w:pPr>
      <w:pStyle w:val="Header"/>
    </w:pPr>
    <w:r>
      <w:rPr>
        <w:noProof/>
      </w:rPr>
      <w:pict w14:anchorId="7DD866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3509330"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7F343" w14:textId="698DE2EB" w:rsidR="00D122B3" w:rsidRDefault="007E4747">
    <w:pPr>
      <w:pStyle w:val="Header"/>
    </w:pPr>
    <w:r>
      <w:rPr>
        <w:noProof/>
      </w:rPr>
      <w:pict w14:anchorId="4CB8D3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3509331"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E94F6" w14:textId="35CCE7D3" w:rsidR="00296529" w:rsidRPr="00296529" w:rsidRDefault="007E4747" w:rsidP="00296529">
    <w:pPr>
      <w:ind w:left="2160"/>
      <w:jc w:val="center"/>
      <w:rPr>
        <w:rFonts w:ascii="Times New Roman" w:eastAsia="Calibri" w:hAnsi="Times New Roman"/>
        <w:i/>
        <w:sz w:val="18"/>
        <w:szCs w:val="22"/>
      </w:rPr>
    </w:pPr>
    <w:r>
      <w:rPr>
        <w:noProof/>
      </w:rPr>
      <w:pict w14:anchorId="16FAFD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3509329"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3A5710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CED838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EDB295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8CE701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2ADCDC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0BC65CC"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4A35EFF"/>
    <w:multiLevelType w:val="hybridMultilevel"/>
    <w:tmpl w:val="74F8CD2E"/>
    <w:lvl w:ilvl="0" w:tplc="F1803EDA">
      <w:start w:val="1"/>
      <w:numFmt w:val="decimal"/>
      <w:lvlText w:val="%1"/>
      <w:lvlJc w:val="left"/>
      <w:pPr>
        <w:ind w:left="1080" w:hanging="72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3988"/>
    <w:rsid w:val="0002790D"/>
    <w:rsid w:val="00030174"/>
    <w:rsid w:val="0003364B"/>
    <w:rsid w:val="00033FDA"/>
    <w:rsid w:val="000371F4"/>
    <w:rsid w:val="0004579C"/>
    <w:rsid w:val="00045B3E"/>
    <w:rsid w:val="00062E2F"/>
    <w:rsid w:val="000737A4"/>
    <w:rsid w:val="00090057"/>
    <w:rsid w:val="000912E3"/>
    <w:rsid w:val="000A47FA"/>
    <w:rsid w:val="000A4B6E"/>
    <w:rsid w:val="000A5813"/>
    <w:rsid w:val="000A65D3"/>
    <w:rsid w:val="000A6C84"/>
    <w:rsid w:val="000B1E33"/>
    <w:rsid w:val="000B28ED"/>
    <w:rsid w:val="000B541F"/>
    <w:rsid w:val="000D1BCD"/>
    <w:rsid w:val="000D45AB"/>
    <w:rsid w:val="000D689F"/>
    <w:rsid w:val="000E7B7B"/>
    <w:rsid w:val="000E7D62"/>
    <w:rsid w:val="000F5239"/>
    <w:rsid w:val="00103357"/>
    <w:rsid w:val="00103D26"/>
    <w:rsid w:val="001175E4"/>
    <w:rsid w:val="00123C9F"/>
    <w:rsid w:val="00123E7B"/>
    <w:rsid w:val="00125673"/>
    <w:rsid w:val="00126190"/>
    <w:rsid w:val="00130F17"/>
    <w:rsid w:val="001320BF"/>
    <w:rsid w:val="001425BB"/>
    <w:rsid w:val="0014519A"/>
    <w:rsid w:val="00145EB4"/>
    <w:rsid w:val="00152942"/>
    <w:rsid w:val="001530FF"/>
    <w:rsid w:val="00157DC2"/>
    <w:rsid w:val="00163BC4"/>
    <w:rsid w:val="00185B84"/>
    <w:rsid w:val="00191062"/>
    <w:rsid w:val="00191B61"/>
    <w:rsid w:val="00192B72"/>
    <w:rsid w:val="001A29D8"/>
    <w:rsid w:val="001A5CAA"/>
    <w:rsid w:val="001A6663"/>
    <w:rsid w:val="001B0427"/>
    <w:rsid w:val="001C1B27"/>
    <w:rsid w:val="001C2D0A"/>
    <w:rsid w:val="001D0BB5"/>
    <w:rsid w:val="001D3A51"/>
    <w:rsid w:val="001E10D2"/>
    <w:rsid w:val="001E25B4"/>
    <w:rsid w:val="001E44FE"/>
    <w:rsid w:val="001E6C3C"/>
    <w:rsid w:val="001F3A36"/>
    <w:rsid w:val="001F43C4"/>
    <w:rsid w:val="001F713F"/>
    <w:rsid w:val="00200595"/>
    <w:rsid w:val="002024BF"/>
    <w:rsid w:val="00204835"/>
    <w:rsid w:val="00206488"/>
    <w:rsid w:val="00206CF7"/>
    <w:rsid w:val="00221844"/>
    <w:rsid w:val="00231920"/>
    <w:rsid w:val="0023195C"/>
    <w:rsid w:val="0024282C"/>
    <w:rsid w:val="002460DC"/>
    <w:rsid w:val="00250985"/>
    <w:rsid w:val="002556F6"/>
    <w:rsid w:val="00274C0A"/>
    <w:rsid w:val="00283105"/>
    <w:rsid w:val="00284C4C"/>
    <w:rsid w:val="00287E68"/>
    <w:rsid w:val="00293F89"/>
    <w:rsid w:val="00296529"/>
    <w:rsid w:val="002A492C"/>
    <w:rsid w:val="002B27FB"/>
    <w:rsid w:val="002B64E6"/>
    <w:rsid w:val="002B685A"/>
    <w:rsid w:val="002C167E"/>
    <w:rsid w:val="002C57D2"/>
    <w:rsid w:val="002D5F98"/>
    <w:rsid w:val="002E0D56"/>
    <w:rsid w:val="002F3092"/>
    <w:rsid w:val="00302382"/>
    <w:rsid w:val="0030489A"/>
    <w:rsid w:val="00315186"/>
    <w:rsid w:val="00330E7F"/>
    <w:rsid w:val="0033343E"/>
    <w:rsid w:val="003335C0"/>
    <w:rsid w:val="003449CD"/>
    <w:rsid w:val="003461AF"/>
    <w:rsid w:val="003512C2"/>
    <w:rsid w:val="0035493F"/>
    <w:rsid w:val="00365ED2"/>
    <w:rsid w:val="003679DD"/>
    <w:rsid w:val="00371549"/>
    <w:rsid w:val="00371FB6"/>
    <w:rsid w:val="003763C1"/>
    <w:rsid w:val="00376BBE"/>
    <w:rsid w:val="0039224F"/>
    <w:rsid w:val="00392C9B"/>
    <w:rsid w:val="003A02E1"/>
    <w:rsid w:val="003A1A9B"/>
    <w:rsid w:val="003A43A4"/>
    <w:rsid w:val="003A7E18"/>
    <w:rsid w:val="003B4628"/>
    <w:rsid w:val="003C27A7"/>
    <w:rsid w:val="003C4C86"/>
    <w:rsid w:val="003C58BD"/>
    <w:rsid w:val="003C6258"/>
    <w:rsid w:val="003C7636"/>
    <w:rsid w:val="003E1907"/>
    <w:rsid w:val="003E2904"/>
    <w:rsid w:val="003F55CE"/>
    <w:rsid w:val="00401927"/>
    <w:rsid w:val="0041027F"/>
    <w:rsid w:val="00412475"/>
    <w:rsid w:val="00414AFE"/>
    <w:rsid w:val="00423789"/>
    <w:rsid w:val="00440F43"/>
    <w:rsid w:val="0044104B"/>
    <w:rsid w:val="00441B6F"/>
    <w:rsid w:val="00446221"/>
    <w:rsid w:val="00450E62"/>
    <w:rsid w:val="004539DB"/>
    <w:rsid w:val="004557E9"/>
    <w:rsid w:val="00471A80"/>
    <w:rsid w:val="00483216"/>
    <w:rsid w:val="00486D1D"/>
    <w:rsid w:val="004944A2"/>
    <w:rsid w:val="004C394C"/>
    <w:rsid w:val="004C4475"/>
    <w:rsid w:val="004D305E"/>
    <w:rsid w:val="004D4277"/>
    <w:rsid w:val="004E6E05"/>
    <w:rsid w:val="004F53DA"/>
    <w:rsid w:val="005012AC"/>
    <w:rsid w:val="00502516"/>
    <w:rsid w:val="005057B6"/>
    <w:rsid w:val="005058CC"/>
    <w:rsid w:val="00505F06"/>
    <w:rsid w:val="00506828"/>
    <w:rsid w:val="005157A8"/>
    <w:rsid w:val="0053056E"/>
    <w:rsid w:val="0053426C"/>
    <w:rsid w:val="00535469"/>
    <w:rsid w:val="00543799"/>
    <w:rsid w:val="00554FDA"/>
    <w:rsid w:val="00560051"/>
    <w:rsid w:val="005B032A"/>
    <w:rsid w:val="005C4610"/>
    <w:rsid w:val="005C784C"/>
    <w:rsid w:val="005D17F6"/>
    <w:rsid w:val="005D3569"/>
    <w:rsid w:val="005E5539"/>
    <w:rsid w:val="005F18D5"/>
    <w:rsid w:val="005F7582"/>
    <w:rsid w:val="0060053E"/>
    <w:rsid w:val="00602BF5"/>
    <w:rsid w:val="00617FDD"/>
    <w:rsid w:val="00633614"/>
    <w:rsid w:val="00633F68"/>
    <w:rsid w:val="00634100"/>
    <w:rsid w:val="00636EB2"/>
    <w:rsid w:val="006375B8"/>
    <w:rsid w:val="00640398"/>
    <w:rsid w:val="00652190"/>
    <w:rsid w:val="006531DF"/>
    <w:rsid w:val="006554EB"/>
    <w:rsid w:val="006624D9"/>
    <w:rsid w:val="00663099"/>
    <w:rsid w:val="0066510A"/>
    <w:rsid w:val="00673A18"/>
    <w:rsid w:val="00673F9F"/>
    <w:rsid w:val="00683D15"/>
    <w:rsid w:val="00684A00"/>
    <w:rsid w:val="00686953"/>
    <w:rsid w:val="00687DEA"/>
    <w:rsid w:val="00687E67"/>
    <w:rsid w:val="00692DB5"/>
    <w:rsid w:val="006967F7"/>
    <w:rsid w:val="006A2428"/>
    <w:rsid w:val="006A250C"/>
    <w:rsid w:val="006B1E13"/>
    <w:rsid w:val="006B21D3"/>
    <w:rsid w:val="006B57D0"/>
    <w:rsid w:val="006D30FF"/>
    <w:rsid w:val="006D6940"/>
    <w:rsid w:val="006F11EC"/>
    <w:rsid w:val="0070082C"/>
    <w:rsid w:val="00713B29"/>
    <w:rsid w:val="0071473B"/>
    <w:rsid w:val="0073215D"/>
    <w:rsid w:val="007369E6"/>
    <w:rsid w:val="00746E59"/>
    <w:rsid w:val="00750F0E"/>
    <w:rsid w:val="007527C4"/>
    <w:rsid w:val="00752EC5"/>
    <w:rsid w:val="00754C9A"/>
    <w:rsid w:val="0075599A"/>
    <w:rsid w:val="0076071E"/>
    <w:rsid w:val="00761D52"/>
    <w:rsid w:val="007761BE"/>
    <w:rsid w:val="0077749E"/>
    <w:rsid w:val="007834FF"/>
    <w:rsid w:val="00790ADA"/>
    <w:rsid w:val="00795908"/>
    <w:rsid w:val="00796037"/>
    <w:rsid w:val="007A24BE"/>
    <w:rsid w:val="007A7452"/>
    <w:rsid w:val="007C40D1"/>
    <w:rsid w:val="007D2288"/>
    <w:rsid w:val="007E088F"/>
    <w:rsid w:val="007E4747"/>
    <w:rsid w:val="007F256E"/>
    <w:rsid w:val="007F7B32"/>
    <w:rsid w:val="008001D4"/>
    <w:rsid w:val="00801C80"/>
    <w:rsid w:val="0080201F"/>
    <w:rsid w:val="00804BC2"/>
    <w:rsid w:val="008112C8"/>
    <w:rsid w:val="0081431A"/>
    <w:rsid w:val="00821F00"/>
    <w:rsid w:val="0082423E"/>
    <w:rsid w:val="00827F9F"/>
    <w:rsid w:val="008302E7"/>
    <w:rsid w:val="0083216F"/>
    <w:rsid w:val="0083421F"/>
    <w:rsid w:val="008358D7"/>
    <w:rsid w:val="00843432"/>
    <w:rsid w:val="00844F86"/>
    <w:rsid w:val="00860000"/>
    <w:rsid w:val="00863BD3"/>
    <w:rsid w:val="008641ED"/>
    <w:rsid w:val="00866D66"/>
    <w:rsid w:val="008671C6"/>
    <w:rsid w:val="00870E5E"/>
    <w:rsid w:val="00871DDB"/>
    <w:rsid w:val="00872527"/>
    <w:rsid w:val="00875803"/>
    <w:rsid w:val="008758EB"/>
    <w:rsid w:val="00882248"/>
    <w:rsid w:val="00887D33"/>
    <w:rsid w:val="008B459E"/>
    <w:rsid w:val="008B6A1F"/>
    <w:rsid w:val="008C1196"/>
    <w:rsid w:val="008C7278"/>
    <w:rsid w:val="008D628C"/>
    <w:rsid w:val="008E13AE"/>
    <w:rsid w:val="008E1506"/>
    <w:rsid w:val="008E19C2"/>
    <w:rsid w:val="008E710C"/>
    <w:rsid w:val="008E7205"/>
    <w:rsid w:val="008F5CFD"/>
    <w:rsid w:val="008F69D6"/>
    <w:rsid w:val="00902823"/>
    <w:rsid w:val="00904B95"/>
    <w:rsid w:val="009075FD"/>
    <w:rsid w:val="0090774D"/>
    <w:rsid w:val="00915CA6"/>
    <w:rsid w:val="00927364"/>
    <w:rsid w:val="00927834"/>
    <w:rsid w:val="00927CA3"/>
    <w:rsid w:val="00931851"/>
    <w:rsid w:val="00942680"/>
    <w:rsid w:val="009500A6"/>
    <w:rsid w:val="00952D07"/>
    <w:rsid w:val="00957C18"/>
    <w:rsid w:val="00960EFD"/>
    <w:rsid w:val="009659BA"/>
    <w:rsid w:val="0097072B"/>
    <w:rsid w:val="00982808"/>
    <w:rsid w:val="00983040"/>
    <w:rsid w:val="00984BCC"/>
    <w:rsid w:val="009959AC"/>
    <w:rsid w:val="009A4E18"/>
    <w:rsid w:val="009B1F74"/>
    <w:rsid w:val="009B3F3A"/>
    <w:rsid w:val="009B3FB9"/>
    <w:rsid w:val="009C2465"/>
    <w:rsid w:val="009C2822"/>
    <w:rsid w:val="009D35A0"/>
    <w:rsid w:val="009D7EB7"/>
    <w:rsid w:val="009E048A"/>
    <w:rsid w:val="009E08E9"/>
    <w:rsid w:val="009E3DB9"/>
    <w:rsid w:val="009E515C"/>
    <w:rsid w:val="009E580F"/>
    <w:rsid w:val="009E6E35"/>
    <w:rsid w:val="009F0EDA"/>
    <w:rsid w:val="00A00E93"/>
    <w:rsid w:val="00A03B96"/>
    <w:rsid w:val="00A05B19"/>
    <w:rsid w:val="00A10B6F"/>
    <w:rsid w:val="00A1134E"/>
    <w:rsid w:val="00A12ACD"/>
    <w:rsid w:val="00A15317"/>
    <w:rsid w:val="00A20DB8"/>
    <w:rsid w:val="00A24E7E"/>
    <w:rsid w:val="00A258C3"/>
    <w:rsid w:val="00A347C0"/>
    <w:rsid w:val="00A35A62"/>
    <w:rsid w:val="00A37E9B"/>
    <w:rsid w:val="00A467D3"/>
    <w:rsid w:val="00A51431"/>
    <w:rsid w:val="00A539AD"/>
    <w:rsid w:val="00A8460B"/>
    <w:rsid w:val="00A91020"/>
    <w:rsid w:val="00A92206"/>
    <w:rsid w:val="00A923B2"/>
    <w:rsid w:val="00A92AFB"/>
    <w:rsid w:val="00A94063"/>
    <w:rsid w:val="00A963C2"/>
    <w:rsid w:val="00AA6219"/>
    <w:rsid w:val="00AA65EE"/>
    <w:rsid w:val="00AA74E0"/>
    <w:rsid w:val="00AB1D24"/>
    <w:rsid w:val="00AB703F"/>
    <w:rsid w:val="00AC6BB8"/>
    <w:rsid w:val="00AD0245"/>
    <w:rsid w:val="00AE008F"/>
    <w:rsid w:val="00AE037C"/>
    <w:rsid w:val="00AE2411"/>
    <w:rsid w:val="00AE4F9B"/>
    <w:rsid w:val="00B01FCD"/>
    <w:rsid w:val="00B0619A"/>
    <w:rsid w:val="00B16450"/>
    <w:rsid w:val="00B1776C"/>
    <w:rsid w:val="00B22AC3"/>
    <w:rsid w:val="00B26F50"/>
    <w:rsid w:val="00B346BD"/>
    <w:rsid w:val="00B45F68"/>
    <w:rsid w:val="00B50A3C"/>
    <w:rsid w:val="00B52583"/>
    <w:rsid w:val="00B52896"/>
    <w:rsid w:val="00B60880"/>
    <w:rsid w:val="00B630CE"/>
    <w:rsid w:val="00B809AF"/>
    <w:rsid w:val="00B83713"/>
    <w:rsid w:val="00B876E6"/>
    <w:rsid w:val="00B93FC6"/>
    <w:rsid w:val="00B95236"/>
    <w:rsid w:val="00B96BD9"/>
    <w:rsid w:val="00BA1B01"/>
    <w:rsid w:val="00BA2641"/>
    <w:rsid w:val="00BB37AA"/>
    <w:rsid w:val="00BC260F"/>
    <w:rsid w:val="00BC2A2E"/>
    <w:rsid w:val="00BC53A0"/>
    <w:rsid w:val="00BC69C5"/>
    <w:rsid w:val="00BE62AD"/>
    <w:rsid w:val="00BF121F"/>
    <w:rsid w:val="00BF1F80"/>
    <w:rsid w:val="00BF5340"/>
    <w:rsid w:val="00BF603D"/>
    <w:rsid w:val="00C02CA1"/>
    <w:rsid w:val="00C16203"/>
    <w:rsid w:val="00C166EF"/>
    <w:rsid w:val="00C17EB0"/>
    <w:rsid w:val="00C27F5F"/>
    <w:rsid w:val="00C30A0F"/>
    <w:rsid w:val="00C37E61"/>
    <w:rsid w:val="00C47EC1"/>
    <w:rsid w:val="00C5140C"/>
    <w:rsid w:val="00C56873"/>
    <w:rsid w:val="00C7057F"/>
    <w:rsid w:val="00C70F1B"/>
    <w:rsid w:val="00C71A47"/>
    <w:rsid w:val="00C7464C"/>
    <w:rsid w:val="00C83DE5"/>
    <w:rsid w:val="00C85588"/>
    <w:rsid w:val="00C857C1"/>
    <w:rsid w:val="00CB0179"/>
    <w:rsid w:val="00CB27FA"/>
    <w:rsid w:val="00CC6B1F"/>
    <w:rsid w:val="00CD204C"/>
    <w:rsid w:val="00CD6755"/>
    <w:rsid w:val="00CD6856"/>
    <w:rsid w:val="00CE0089"/>
    <w:rsid w:val="00CE793C"/>
    <w:rsid w:val="00CE7D84"/>
    <w:rsid w:val="00CF193C"/>
    <w:rsid w:val="00CF5DA8"/>
    <w:rsid w:val="00D03567"/>
    <w:rsid w:val="00D076DA"/>
    <w:rsid w:val="00D122B3"/>
    <w:rsid w:val="00D173F1"/>
    <w:rsid w:val="00D313BE"/>
    <w:rsid w:val="00D50F58"/>
    <w:rsid w:val="00D57215"/>
    <w:rsid w:val="00D62FD9"/>
    <w:rsid w:val="00D74CB0"/>
    <w:rsid w:val="00D7600C"/>
    <w:rsid w:val="00D8295D"/>
    <w:rsid w:val="00DB381B"/>
    <w:rsid w:val="00DC2A65"/>
    <w:rsid w:val="00DD6C07"/>
    <w:rsid w:val="00DE15F0"/>
    <w:rsid w:val="00DE5663"/>
    <w:rsid w:val="00DE78AA"/>
    <w:rsid w:val="00DF144D"/>
    <w:rsid w:val="00E053D0"/>
    <w:rsid w:val="00E05531"/>
    <w:rsid w:val="00E1163F"/>
    <w:rsid w:val="00E12B38"/>
    <w:rsid w:val="00E15994"/>
    <w:rsid w:val="00E17149"/>
    <w:rsid w:val="00E20A22"/>
    <w:rsid w:val="00E23B63"/>
    <w:rsid w:val="00E267FD"/>
    <w:rsid w:val="00E3114E"/>
    <w:rsid w:val="00E31A70"/>
    <w:rsid w:val="00E35B02"/>
    <w:rsid w:val="00E54488"/>
    <w:rsid w:val="00E5562C"/>
    <w:rsid w:val="00E57CB5"/>
    <w:rsid w:val="00E66496"/>
    <w:rsid w:val="00E66B35"/>
    <w:rsid w:val="00E66E10"/>
    <w:rsid w:val="00E70E68"/>
    <w:rsid w:val="00E732E7"/>
    <w:rsid w:val="00E748F9"/>
    <w:rsid w:val="00E769F6"/>
    <w:rsid w:val="00E8407C"/>
    <w:rsid w:val="00E84F3C"/>
    <w:rsid w:val="00E9755E"/>
    <w:rsid w:val="00EA012C"/>
    <w:rsid w:val="00EA41A5"/>
    <w:rsid w:val="00EC4E03"/>
    <w:rsid w:val="00EC6A55"/>
    <w:rsid w:val="00EC6C06"/>
    <w:rsid w:val="00ED0288"/>
    <w:rsid w:val="00ED69C0"/>
    <w:rsid w:val="00EE52CB"/>
    <w:rsid w:val="00EF102B"/>
    <w:rsid w:val="00EF581D"/>
    <w:rsid w:val="00EF7FD8"/>
    <w:rsid w:val="00F06F59"/>
    <w:rsid w:val="00F17988"/>
    <w:rsid w:val="00F20A54"/>
    <w:rsid w:val="00F336AB"/>
    <w:rsid w:val="00F4225C"/>
    <w:rsid w:val="00F467C2"/>
    <w:rsid w:val="00F469F0"/>
    <w:rsid w:val="00F53273"/>
    <w:rsid w:val="00F755E4"/>
    <w:rsid w:val="00F77D02"/>
    <w:rsid w:val="00F931D7"/>
    <w:rsid w:val="00FA1EB0"/>
    <w:rsid w:val="00FB0BAD"/>
    <w:rsid w:val="00FB1FB7"/>
    <w:rsid w:val="00FB3A86"/>
    <w:rsid w:val="00FB46AF"/>
    <w:rsid w:val="00FD16B1"/>
    <w:rsid w:val="00FD36C8"/>
    <w:rsid w:val="00FD5787"/>
    <w:rsid w:val="00FD6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1AC2CC"/>
  <w15:docId w15:val="{B6421D15-C492-404B-985D-BE12ED802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nhideWhenUsed/>
    <w:qFormat/>
    <w:rsid w:val="00A37E9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rsid w:val="00A37E9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302382"/>
    <w:rPr>
      <w:b/>
      <w:bCs/>
    </w:rPr>
  </w:style>
  <w:style w:type="table" w:styleId="LightShading-Accent1">
    <w:name w:val="Light Shading Accent 1"/>
    <w:basedOn w:val="TableNormal"/>
    <w:uiPriority w:val="60"/>
    <w:rsid w:val="00984BCC"/>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10">
    <w:name w:val="A10"/>
    <w:uiPriority w:val="99"/>
    <w:rsid w:val="000737A4"/>
    <w:rPr>
      <w:rFonts w:ascii="Cambria" w:hAnsi="Cambria" w:cs="Cambria" w:hint="default"/>
      <w:color w:val="000000"/>
      <w:sz w:val="18"/>
      <w:szCs w:val="18"/>
    </w:rPr>
  </w:style>
  <w:style w:type="paragraph" w:styleId="ListParagraph">
    <w:name w:val="List Paragraph"/>
    <w:basedOn w:val="Normal"/>
    <w:uiPriority w:val="34"/>
    <w:qFormat/>
    <w:rsid w:val="00045B3E"/>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FD6878"/>
    <w:pPr>
      <w:autoSpaceDE w:val="0"/>
      <w:autoSpaceDN w:val="0"/>
      <w:adjustRightInd w:val="0"/>
    </w:pPr>
    <w:rPr>
      <w:rFonts w:ascii="Garamond" w:eastAsiaTheme="minorHAnsi" w:hAnsi="Garamond" w:cs="Garamond"/>
      <w:color w:val="000000"/>
      <w:sz w:val="24"/>
      <w:szCs w:val="24"/>
    </w:rPr>
  </w:style>
  <w:style w:type="character" w:customStyle="1" w:styleId="A5">
    <w:name w:val="A5"/>
    <w:uiPriority w:val="99"/>
    <w:rsid w:val="00795908"/>
    <w:rPr>
      <w:rFonts w:ascii="Cambria" w:hAnsi="Cambria" w:cs="Cambria" w:hint="default"/>
      <w:b/>
      <w:bCs/>
      <w:color w:val="2D485E"/>
      <w:sz w:val="40"/>
      <w:szCs w:val="40"/>
    </w:rPr>
  </w:style>
  <w:style w:type="character" w:customStyle="1" w:styleId="A6">
    <w:name w:val="A6"/>
    <w:uiPriority w:val="99"/>
    <w:rsid w:val="00795908"/>
    <w:rPr>
      <w:rFonts w:ascii="Cambria" w:hAnsi="Cambria" w:cs="Cambria" w:hint="default"/>
      <w:b/>
      <w:bCs/>
      <w:color w:val="8F1339"/>
      <w:sz w:val="22"/>
      <w:szCs w:val="22"/>
    </w:rPr>
  </w:style>
  <w:style w:type="character" w:customStyle="1" w:styleId="A7">
    <w:name w:val="A7"/>
    <w:uiPriority w:val="99"/>
    <w:rsid w:val="00795908"/>
    <w:rPr>
      <w:rFonts w:ascii="Cambria" w:hAnsi="Cambria" w:cs="Cambria" w:hint="default"/>
      <w:b/>
      <w:bCs/>
      <w:color w:val="8F1339"/>
      <w:sz w:val="12"/>
      <w:szCs w:val="12"/>
    </w:rPr>
  </w:style>
  <w:style w:type="character" w:customStyle="1" w:styleId="react-xocs-alternative-link">
    <w:name w:val="react-xocs-alternative-link"/>
    <w:basedOn w:val="DefaultParagraphFont"/>
    <w:rsid w:val="005157A8"/>
  </w:style>
  <w:style w:type="character" w:customStyle="1" w:styleId="given-name">
    <w:name w:val="given-name"/>
    <w:basedOn w:val="DefaultParagraphFont"/>
    <w:rsid w:val="005157A8"/>
  </w:style>
  <w:style w:type="character" w:customStyle="1" w:styleId="text">
    <w:name w:val="text"/>
    <w:basedOn w:val="DefaultParagraphFont"/>
    <w:rsid w:val="005157A8"/>
  </w:style>
  <w:style w:type="character" w:customStyle="1" w:styleId="anchor-text">
    <w:name w:val="anchor-text"/>
    <w:basedOn w:val="DefaultParagraphFont"/>
    <w:rsid w:val="005157A8"/>
  </w:style>
  <w:style w:type="character" w:customStyle="1" w:styleId="title-text">
    <w:name w:val="title-text"/>
    <w:basedOn w:val="DefaultParagraphFont"/>
    <w:rsid w:val="005157A8"/>
  </w:style>
  <w:style w:type="character" w:customStyle="1" w:styleId="UnresolvedMention2">
    <w:name w:val="Unresolved Mention2"/>
    <w:basedOn w:val="DefaultParagraphFont"/>
    <w:uiPriority w:val="99"/>
    <w:semiHidden/>
    <w:unhideWhenUsed/>
    <w:rsid w:val="00E23B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498587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www.who.int/malaria/puplications/world-malaria-report-"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jvbd.org/searchresult.asp?search=&amp;author=Delenasaw+Yewhalaw&amp;journal=Y&amp;but_search=Search&amp;entries=10&amp;pg=1&amp;s=0"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jvbd.org/searchresult.asp?search=&amp;author=Daniel+Emana&amp;journal=Y&amp;but_search=Search&amp;entries=10&amp;pg=1&amp;s=0" TargetMode="Externa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www.jvbd.org/searchresult.asp?search=&amp;author=Behailu+Taye&amp;journal=Y&amp;but_search=Search&amp;entries=10&amp;pg=1&amp;s=0"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5EC54-E362-46F3-B561-EC4FB4745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412</TotalTime>
  <Pages>17</Pages>
  <Words>4841</Words>
  <Characters>27596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32373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245</cp:revision>
  <cp:lastPrinted>1999-07-06T11:00:00Z</cp:lastPrinted>
  <dcterms:created xsi:type="dcterms:W3CDTF">2014-10-25T14:34:00Z</dcterms:created>
  <dcterms:modified xsi:type="dcterms:W3CDTF">2026-03-23T09:45:00Z</dcterms:modified>
</cp:coreProperties>
</file>