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7931C" w14:textId="5F261F42" w:rsidR="006840F2" w:rsidRDefault="009E4C62" w:rsidP="006840F2">
      <w:pPr>
        <w:spacing w:line="360" w:lineRule="auto"/>
        <w:jc w:val="center"/>
        <w:rPr>
          <w:rFonts w:ascii="Times New Roman" w:hAnsi="Times New Roman" w:cs="Times New Roman"/>
          <w:b/>
          <w:bCs/>
          <w:sz w:val="28"/>
          <w:szCs w:val="36"/>
        </w:rPr>
      </w:pPr>
      <w:r w:rsidRPr="00323FE8">
        <w:rPr>
          <w:rFonts w:ascii="Times New Roman" w:hAnsi="Times New Roman" w:cs="Times New Roman"/>
          <w:b/>
          <w:bCs/>
          <w:sz w:val="28"/>
          <w:szCs w:val="36"/>
        </w:rPr>
        <w:t>DEVELOPMENT</w:t>
      </w:r>
      <w:r>
        <w:rPr>
          <w:rFonts w:ascii="Times New Roman" w:hAnsi="Times New Roman" w:cs="Times New Roman"/>
          <w:b/>
          <w:bCs/>
          <w:sz w:val="28"/>
          <w:szCs w:val="36"/>
        </w:rPr>
        <w:t xml:space="preserve"> OF </w:t>
      </w:r>
      <w:r w:rsidRPr="006840F2">
        <w:rPr>
          <w:rFonts w:ascii="Times New Roman" w:hAnsi="Times New Roman" w:cs="Times New Roman"/>
          <w:b/>
          <w:bCs/>
          <w:sz w:val="28"/>
          <w:szCs w:val="36"/>
        </w:rPr>
        <w:t>LIFE SKILLS AMONG HIGH SCHOOL ENGLISH LEARNERS: A SURVEY STUDY</w:t>
      </w:r>
    </w:p>
    <w:p w14:paraId="1ED14D6B" w14:textId="77777777" w:rsidR="00985E53" w:rsidRDefault="00985E53" w:rsidP="008C4E9D">
      <w:pPr>
        <w:spacing w:line="360" w:lineRule="auto"/>
        <w:jc w:val="both"/>
        <w:rPr>
          <w:rFonts w:ascii="Times New Roman" w:hAnsi="Times New Roman" w:cs="Times New Roman"/>
          <w:b/>
          <w:bCs/>
          <w:sz w:val="24"/>
          <w:szCs w:val="32"/>
        </w:rPr>
      </w:pPr>
    </w:p>
    <w:p w14:paraId="69082277" w14:textId="26943566" w:rsidR="008C4E9D" w:rsidRPr="00795AA3" w:rsidRDefault="008C4E9D" w:rsidP="008C4E9D">
      <w:pPr>
        <w:spacing w:line="360" w:lineRule="auto"/>
        <w:jc w:val="both"/>
        <w:rPr>
          <w:rFonts w:ascii="Times New Roman" w:hAnsi="Times New Roman" w:cs="Times New Roman"/>
          <w:b/>
          <w:bCs/>
          <w:sz w:val="24"/>
          <w:szCs w:val="32"/>
        </w:rPr>
      </w:pPr>
      <w:r w:rsidRPr="00795AA3">
        <w:rPr>
          <w:rFonts w:ascii="Times New Roman" w:hAnsi="Times New Roman" w:cs="Times New Roman"/>
          <w:b/>
          <w:bCs/>
          <w:sz w:val="24"/>
          <w:szCs w:val="32"/>
        </w:rPr>
        <w:t>Abstract</w:t>
      </w:r>
    </w:p>
    <w:p w14:paraId="681D3DEA" w14:textId="1AD6A71E" w:rsidR="00B845B9" w:rsidRDefault="00B845B9" w:rsidP="00257596">
      <w:pPr>
        <w:spacing w:line="360" w:lineRule="auto"/>
        <w:jc w:val="both"/>
        <w:rPr>
          <w:rFonts w:ascii="Times New Roman" w:hAnsi="Times New Roman" w:cs="Times New Roman"/>
          <w:sz w:val="24"/>
          <w:szCs w:val="32"/>
        </w:rPr>
      </w:pPr>
      <w:r w:rsidRPr="00B845B9">
        <w:rPr>
          <w:rFonts w:ascii="Times New Roman" w:hAnsi="Times New Roman" w:cs="Times New Roman"/>
          <w:sz w:val="24"/>
          <w:szCs w:val="32"/>
        </w:rPr>
        <w:t xml:space="preserve">This study investigates the level of communication, creative thinking, and critical thinking life skills among high school English learners. </w:t>
      </w:r>
      <w:r w:rsidR="00EC0273" w:rsidRPr="00EC0273">
        <w:rPr>
          <w:rFonts w:ascii="Times New Roman" w:hAnsi="Times New Roman" w:cs="Times New Roman"/>
          <w:sz w:val="24"/>
          <w:szCs w:val="32"/>
        </w:rPr>
        <w:t xml:space="preserve">Despite increasing emphasis on life skills in twenty-first-century education, empirical evidence examining these competencies within English language learning contexts remains limited. Therefore, the present study aims to examine the level of selected life skills among high school English learners. </w:t>
      </w:r>
      <w:r w:rsidRPr="00B845B9">
        <w:rPr>
          <w:rFonts w:ascii="Times New Roman" w:hAnsi="Times New Roman" w:cs="Times New Roman"/>
          <w:sz w:val="24"/>
          <w:szCs w:val="32"/>
        </w:rPr>
        <w:t xml:space="preserve">A survey research design was employed using a structured questionnaire consisting of 30 items covering three dimensions of life skills. </w:t>
      </w:r>
      <w:r w:rsidR="00D676FD" w:rsidRPr="00D676FD">
        <w:rPr>
          <w:rFonts w:ascii="Times New Roman" w:hAnsi="Times New Roman" w:cs="Times New Roman"/>
          <w:sz w:val="24"/>
          <w:szCs w:val="32"/>
        </w:rPr>
        <w:t>This study involved 150 high school students from five schools in Sivagangai District, selected through simple random sampling, including both male and female learners from grades IX and X.</w:t>
      </w:r>
      <w:r w:rsidR="00D676FD">
        <w:rPr>
          <w:rFonts w:ascii="Times New Roman" w:hAnsi="Times New Roman" w:cs="Times New Roman"/>
          <w:sz w:val="24"/>
          <w:szCs w:val="32"/>
        </w:rPr>
        <w:t xml:space="preserve"> </w:t>
      </w:r>
      <w:r w:rsidRPr="00B845B9">
        <w:rPr>
          <w:rFonts w:ascii="Times New Roman" w:hAnsi="Times New Roman" w:cs="Times New Roman"/>
          <w:sz w:val="24"/>
          <w:szCs w:val="32"/>
        </w:rPr>
        <w:t xml:space="preserve">The collected data were analyzed using descriptive statistics and a one-sample t-test. </w:t>
      </w:r>
      <w:r w:rsidR="00EC0273" w:rsidRPr="00EC0273">
        <w:rPr>
          <w:rFonts w:ascii="Times New Roman" w:hAnsi="Times New Roman" w:cs="Times New Roman"/>
          <w:sz w:val="24"/>
          <w:szCs w:val="32"/>
        </w:rPr>
        <w:t xml:space="preserve">The findings revealed that students demonstrated a moderate level of communication, creative thinking, and critical thinking skills, with communication skills showing the highest mean score. </w:t>
      </w:r>
      <w:r w:rsidR="00257596" w:rsidRPr="00257596">
        <w:rPr>
          <w:rFonts w:ascii="Times New Roman" w:hAnsi="Times New Roman" w:cs="Times New Roman"/>
          <w:sz w:val="24"/>
          <w:szCs w:val="32"/>
        </w:rPr>
        <w:t xml:space="preserve">Furthermore, correlation analysis showed positive relationships among communication skills, creative thinking skills, and critical thinking skills, suggesting that these competencies are interrelated. </w:t>
      </w:r>
      <w:r w:rsidR="00EC0273" w:rsidRPr="00EC0273">
        <w:rPr>
          <w:rFonts w:ascii="Times New Roman" w:hAnsi="Times New Roman" w:cs="Times New Roman"/>
          <w:sz w:val="24"/>
          <w:szCs w:val="32"/>
        </w:rPr>
        <w:t>The study highlights the need to strengthen life skill development within English language learning contexts.</w:t>
      </w:r>
    </w:p>
    <w:p w14:paraId="5D322AA1" w14:textId="3B5FDFE6" w:rsidR="002F5D54" w:rsidRPr="00BA037B" w:rsidRDefault="002F5D54" w:rsidP="00B845B9">
      <w:pPr>
        <w:spacing w:line="360" w:lineRule="auto"/>
        <w:jc w:val="both"/>
        <w:rPr>
          <w:rFonts w:ascii="Times New Roman" w:hAnsi="Times New Roman" w:cs="Times New Roman"/>
          <w:sz w:val="24"/>
          <w:szCs w:val="32"/>
        </w:rPr>
      </w:pPr>
      <w:r w:rsidRPr="002F5D54">
        <w:rPr>
          <w:rFonts w:ascii="Times New Roman" w:hAnsi="Times New Roman" w:cs="Times New Roman"/>
          <w:b/>
          <w:bCs/>
          <w:sz w:val="24"/>
          <w:szCs w:val="32"/>
        </w:rPr>
        <w:t>Keywords:</w:t>
      </w:r>
      <w:r w:rsidRPr="002F5D54">
        <w:rPr>
          <w:rFonts w:ascii="Times New Roman" w:hAnsi="Times New Roman" w:cs="Times New Roman"/>
          <w:sz w:val="24"/>
          <w:szCs w:val="32"/>
        </w:rPr>
        <w:t xml:space="preserve"> Communication Skills, Creative Thinking, Critical Thinking, Life Skills Education, High School Students, English Language Learning</w:t>
      </w:r>
    </w:p>
    <w:p w14:paraId="76D3C60B" w14:textId="77777777" w:rsidR="00BB325B" w:rsidRPr="00BA037B" w:rsidRDefault="00BB325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Introduction</w:t>
      </w:r>
    </w:p>
    <w:p w14:paraId="35619CF7" w14:textId="4D184943" w:rsidR="00BB325B" w:rsidRPr="00BA037B" w:rsidRDefault="00CE042B" w:rsidP="00CE042B">
      <w:pPr>
        <w:spacing w:line="360" w:lineRule="auto"/>
        <w:jc w:val="both"/>
        <w:rPr>
          <w:rFonts w:ascii="Times New Roman" w:hAnsi="Times New Roman" w:cs="Times New Roman"/>
          <w:sz w:val="24"/>
          <w:szCs w:val="32"/>
        </w:rPr>
      </w:pPr>
      <w:r w:rsidRPr="00CE042B">
        <w:rPr>
          <w:rFonts w:ascii="Times New Roman" w:hAnsi="Times New Roman" w:cs="Times New Roman"/>
          <w:sz w:val="24"/>
          <w:szCs w:val="32"/>
        </w:rPr>
        <w:t>Twenty-first century education increasingly emphasizes holistic competencies that prepare learners to address complex social, academic, and professional challenges</w:t>
      </w:r>
      <w:r w:rsidR="00BB325B" w:rsidRPr="00BA037B">
        <w:rPr>
          <w:rFonts w:ascii="Times New Roman" w:hAnsi="Times New Roman" w:cs="Times New Roman"/>
          <w:sz w:val="24"/>
          <w:szCs w:val="32"/>
        </w:rPr>
        <w:t xml:space="preserve">. According to the modern educational models, schooling must not only be able to impart knowledge of subjects, but also develop and foster the life skills that allow a student to adjust, communicate, and think in a variety of situations.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00BB325B" w:rsidRPr="00BA037B">
        <w:rPr>
          <w:rFonts w:ascii="Times New Roman" w:hAnsi="Times New Roman" w:cs="Times New Roman"/>
          <w:sz w:val="24"/>
          <w:szCs w:val="32"/>
        </w:rPr>
        <w:t xml:space="preserve">, and critical thinking are among the most important competencies to be developed in modern education, and most of the time, they </w:t>
      </w:r>
      <w:r w:rsidR="00BB325B" w:rsidRPr="00BA037B">
        <w:rPr>
          <w:rFonts w:ascii="Times New Roman" w:hAnsi="Times New Roman" w:cs="Times New Roman"/>
          <w:sz w:val="24"/>
          <w:szCs w:val="32"/>
        </w:rPr>
        <w:lastRenderedPageBreak/>
        <w:t xml:space="preserve">are viewed as the essential elements of life skills development </w:t>
      </w:r>
      <w:sdt>
        <w:sdtPr>
          <w:rPr>
            <w:rFonts w:ascii="Times New Roman" w:hAnsi="Times New Roman" w:cs="Times New Roman"/>
            <w:color w:val="000000"/>
            <w:sz w:val="24"/>
            <w:szCs w:val="32"/>
          </w:rPr>
          <w:tag w:val="MENDELEY_CITATION_v3_eyJjaXRhdGlvbklEIjoiTUVOREVMRVlfQ0lUQVRJT05fMzgyN2U4MDMtNzFhYS00ODJkLWE3YTMtNzMwOTcwZTBhYmJk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
          <w:id w:val="212555277"/>
          <w:placeholder>
            <w:docPart w:val="DefaultPlaceholder_-1854013440"/>
          </w:placeholder>
        </w:sdtPr>
        <w:sdtEndPr/>
        <w:sdtContent>
          <w:r w:rsidR="00882D07" w:rsidRPr="00882D07">
            <w:rPr>
              <w:rFonts w:ascii="Times New Roman" w:hAnsi="Times New Roman" w:cs="Times New Roman"/>
              <w:color w:val="000000"/>
              <w:sz w:val="24"/>
              <w:szCs w:val="32"/>
            </w:rPr>
            <w:t>(Esther Care et al., 2019)</w:t>
          </w:r>
        </w:sdtContent>
      </w:sdt>
      <w:r w:rsidR="00807648">
        <w:rPr>
          <w:rFonts w:ascii="Times New Roman" w:hAnsi="Times New Roman" w:cs="Times New Roman"/>
          <w:sz w:val="24"/>
          <w:szCs w:val="32"/>
        </w:rPr>
        <w:t xml:space="preserve">. </w:t>
      </w:r>
      <w:r w:rsidR="00BB325B" w:rsidRPr="00BA037B">
        <w:rPr>
          <w:rFonts w:ascii="Times New Roman" w:hAnsi="Times New Roman" w:cs="Times New Roman"/>
          <w:sz w:val="24"/>
          <w:szCs w:val="32"/>
        </w:rPr>
        <w:t xml:space="preserve">It is well known that these skills are vital in academic success and </w:t>
      </w:r>
      <w:r w:rsidR="008B6286" w:rsidRPr="00BA037B">
        <w:rPr>
          <w:rFonts w:ascii="Times New Roman" w:hAnsi="Times New Roman" w:cs="Times New Roman"/>
          <w:sz w:val="24"/>
          <w:szCs w:val="32"/>
        </w:rPr>
        <w:t>lifelong</w:t>
      </w:r>
      <w:r w:rsidR="00BB325B" w:rsidRPr="00BA037B">
        <w:rPr>
          <w:rFonts w:ascii="Times New Roman" w:hAnsi="Times New Roman" w:cs="Times New Roman"/>
          <w:sz w:val="24"/>
          <w:szCs w:val="32"/>
        </w:rPr>
        <w:t xml:space="preserve"> learning of the students.</w:t>
      </w:r>
    </w:p>
    <w:p w14:paraId="7CCF8B11" w14:textId="5D1FA714"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communication skills are the focus of intellectual and social growth of students. Effective communication enables learners to communicate their thoughts effectively, engage in discourse, and cooperate with others in learning institutions. Communication skills gain special importance in the English language learning scenario, since English itself is a universal knowledge sharing tool, workplace communication tool, and tool of international cooperation </w:t>
      </w:r>
      <w:sdt>
        <w:sdtPr>
          <w:rPr>
            <w:rFonts w:ascii="Times New Roman" w:hAnsi="Times New Roman" w:cs="Times New Roman"/>
            <w:color w:val="000000"/>
            <w:sz w:val="24"/>
            <w:szCs w:val="32"/>
          </w:rPr>
          <w:tag w:val="MENDELEY_CITATION_v3_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"/>
          <w:id w:val="1677617568"/>
          <w:placeholder>
            <w:docPart w:val="DefaultPlaceholder_-1854013440"/>
          </w:placeholder>
        </w:sdtPr>
        <w:sdtEndPr/>
        <w:sdtContent>
          <w:r w:rsidR="00882D07" w:rsidRPr="00882D07">
            <w:rPr>
              <w:rFonts w:ascii="Times New Roman" w:hAnsi="Times New Roman" w:cs="Times New Roman"/>
              <w:color w:val="000000"/>
              <w:sz w:val="24"/>
              <w:szCs w:val="32"/>
            </w:rPr>
            <w:t>(Richards, 2017)</w:t>
          </w:r>
        </w:sdtContent>
      </w:sdt>
      <w:r w:rsidR="00B52723">
        <w:rPr>
          <w:rFonts w:ascii="Times New Roman" w:hAnsi="Times New Roman" w:cs="Times New Roman"/>
          <w:sz w:val="24"/>
          <w:szCs w:val="32"/>
        </w:rPr>
        <w:t xml:space="preserve">. </w:t>
      </w:r>
      <w:r w:rsidRPr="00BA037B">
        <w:rPr>
          <w:rFonts w:ascii="Times New Roman" w:hAnsi="Times New Roman" w:cs="Times New Roman"/>
          <w:sz w:val="24"/>
          <w:szCs w:val="32"/>
        </w:rPr>
        <w:t>It is found that communicative competence in the English language assists students in gaining confidence, social interaction, and overall academic participation</w:t>
      </w:r>
      <w:r w:rsidR="00807648">
        <w:rPr>
          <w:rFonts w:ascii="Times New Roman" w:hAnsi="Times New Roman" w:cs="Times New Roman"/>
          <w:sz w:val="24"/>
          <w:szCs w:val="32"/>
        </w:rPr>
        <w:t xml:space="preserve"> </w:t>
      </w:r>
      <w:sdt>
        <w:sdtPr>
          <w:rPr>
            <w:rFonts w:ascii="Times New Roman" w:hAnsi="Times New Roman" w:cs="Times New Roman"/>
            <w:color w:val="000000"/>
            <w:sz w:val="24"/>
            <w:szCs w:val="32"/>
          </w:rPr>
          <w:tag w:val="MENDELEY_CITATION_v3_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"/>
          <w:id w:val="60455473"/>
          <w:placeholder>
            <w:docPart w:val="DefaultPlaceholder_-1854013440"/>
          </w:placeholder>
        </w:sdtPr>
        <w:sdtEndPr/>
        <w:sdtContent>
          <w:r w:rsidR="00882D07" w:rsidRPr="00882D07">
            <w:rPr>
              <w:rFonts w:ascii="Times New Roman" w:eastAsia="Times New Roman" w:hAnsi="Times New Roman" w:cs="Times New Roman"/>
              <w:color w:val="000000"/>
              <w:sz w:val="24"/>
            </w:rPr>
            <w:t>(</w:t>
          </w:r>
          <w:proofErr w:type="spellStart"/>
          <w:r w:rsidR="00882D07" w:rsidRPr="00882D07">
            <w:rPr>
              <w:rFonts w:ascii="Times New Roman" w:eastAsia="Times New Roman" w:hAnsi="Times New Roman" w:cs="Times New Roman"/>
              <w:color w:val="000000"/>
              <w:sz w:val="24"/>
            </w:rPr>
            <w:t>DÖrnyei</w:t>
          </w:r>
          <w:proofErr w:type="spellEnd"/>
          <w:r w:rsidR="00882D07" w:rsidRPr="00882D07">
            <w:rPr>
              <w:rFonts w:ascii="Times New Roman" w:eastAsia="Times New Roman" w:hAnsi="Times New Roman" w:cs="Times New Roman"/>
              <w:color w:val="000000"/>
              <w:sz w:val="24"/>
            </w:rPr>
            <w:t xml:space="preserve"> &amp; Al-</w:t>
          </w:r>
          <w:proofErr w:type="spellStart"/>
          <w:r w:rsidR="00882D07" w:rsidRPr="00882D07">
            <w:rPr>
              <w:rFonts w:ascii="Times New Roman" w:eastAsia="Times New Roman" w:hAnsi="Times New Roman" w:cs="Times New Roman"/>
              <w:color w:val="000000"/>
              <w:sz w:val="24"/>
            </w:rPr>
            <w:t>Hoorie</w:t>
          </w:r>
          <w:proofErr w:type="spellEnd"/>
          <w:r w:rsidR="00882D07" w:rsidRPr="00882D07">
            <w:rPr>
              <w:rFonts w:ascii="Times New Roman" w:eastAsia="Times New Roman" w:hAnsi="Times New Roman" w:cs="Times New Roman"/>
              <w:color w:val="000000"/>
              <w:sz w:val="24"/>
            </w:rPr>
            <w:t>, 2017).</w:t>
          </w:r>
        </w:sdtContent>
      </w:sdt>
    </w:p>
    <w:p w14:paraId="4116F520" w14:textId="30EFEEF8" w:rsidR="00BB325B" w:rsidRPr="00BA037B" w:rsidRDefault="00CE042B" w:rsidP="00CE042B">
      <w:pPr>
        <w:spacing w:line="360" w:lineRule="auto"/>
        <w:jc w:val="both"/>
        <w:rPr>
          <w:rFonts w:ascii="Times New Roman" w:hAnsi="Times New Roman" w:cs="Times New Roman"/>
          <w:sz w:val="24"/>
          <w:szCs w:val="32"/>
        </w:rPr>
      </w:pPr>
      <w:r w:rsidRPr="00CE042B">
        <w:rPr>
          <w:rFonts w:ascii="Times New Roman" w:hAnsi="Times New Roman" w:cs="Times New Roman"/>
          <w:sz w:val="24"/>
          <w:szCs w:val="32"/>
        </w:rPr>
        <w:t>Creativity is another essential life skill that supports innovative thinking and problem solving</w:t>
      </w:r>
      <w:r w:rsidR="00BB325B" w:rsidRPr="00BA037B">
        <w:rPr>
          <w:rFonts w:ascii="Times New Roman" w:hAnsi="Times New Roman" w:cs="Times New Roman"/>
          <w:sz w:val="24"/>
          <w:szCs w:val="32"/>
        </w:rPr>
        <w:t xml:space="preserve">. </w:t>
      </w:r>
      <w:r>
        <w:rPr>
          <w:rFonts w:ascii="Times New Roman" w:hAnsi="Times New Roman" w:cs="Times New Roman"/>
          <w:sz w:val="24"/>
          <w:szCs w:val="32"/>
        </w:rPr>
        <w:t>Creative</w:t>
      </w:r>
      <w:r w:rsidR="00BB325B" w:rsidRPr="00BA037B">
        <w:rPr>
          <w:rFonts w:ascii="Times New Roman" w:hAnsi="Times New Roman" w:cs="Times New Roman"/>
          <w:sz w:val="24"/>
          <w:szCs w:val="32"/>
        </w:rPr>
        <w:t xml:space="preserve"> thinking helps students to come up with new ideas, ask different points of view and come up with adaptable ways of undertaking learning activities. Educational scholars also stress their points that promoting creativity in classrooms helps students be more curious, enthusiastic, and interested in learning materials</w:t>
      </w:r>
      <w:r w:rsidR="00807648">
        <w:rPr>
          <w:rFonts w:ascii="Times New Roman" w:hAnsi="Times New Roman" w:cs="Times New Roman"/>
          <w:sz w:val="24"/>
          <w:szCs w:val="32"/>
        </w:rPr>
        <w:t xml:space="preserve"> </w:t>
      </w:r>
      <w:sdt>
        <w:sdtPr>
          <w:rPr>
            <w:rFonts w:ascii="Times New Roman" w:hAnsi="Times New Roman" w:cs="Times New Roman"/>
            <w:color w:val="000000"/>
            <w:sz w:val="24"/>
            <w:szCs w:val="32"/>
          </w:rPr>
          <w:tag w:val="MENDELEY_CITATION_v3_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"/>
          <w:id w:val="-2063702066"/>
          <w:placeholder>
            <w:docPart w:val="DefaultPlaceholder_-1854013440"/>
          </w:placeholder>
        </w:sdtPr>
        <w:sdtEndPr/>
        <w:sdtContent>
          <w:r w:rsidR="00882D07" w:rsidRPr="00882D07">
            <w:rPr>
              <w:rFonts w:ascii="Times New Roman" w:hAnsi="Times New Roman" w:cs="Times New Roman"/>
              <w:color w:val="000000"/>
              <w:sz w:val="24"/>
              <w:szCs w:val="32"/>
            </w:rPr>
            <w:t>(</w:t>
          </w:r>
          <w:proofErr w:type="spellStart"/>
          <w:r w:rsidR="00882D07" w:rsidRPr="00882D07">
            <w:rPr>
              <w:rFonts w:ascii="Times New Roman" w:hAnsi="Times New Roman" w:cs="Times New Roman"/>
              <w:color w:val="000000"/>
              <w:sz w:val="24"/>
              <w:szCs w:val="32"/>
            </w:rPr>
            <w:t>Beghetto</w:t>
          </w:r>
          <w:proofErr w:type="spellEnd"/>
          <w:r w:rsidR="00882D07" w:rsidRPr="00882D07">
            <w:rPr>
              <w:rFonts w:ascii="Times New Roman" w:hAnsi="Times New Roman" w:cs="Times New Roman"/>
              <w:color w:val="000000"/>
              <w:sz w:val="24"/>
              <w:szCs w:val="32"/>
            </w:rPr>
            <w:t>, 2019).</w:t>
          </w:r>
        </w:sdtContent>
      </w:sdt>
      <w:r w:rsidR="00BB325B" w:rsidRPr="00BA037B">
        <w:rPr>
          <w:rFonts w:ascii="Times New Roman" w:hAnsi="Times New Roman" w:cs="Times New Roman"/>
          <w:sz w:val="24"/>
          <w:szCs w:val="32"/>
        </w:rPr>
        <w:t>Storytelling, drama, and project-based learning are the examples of creative activities in language education that give learners an opportunity to demonstrate their ideas in the form of a story or drama and acquire a deeper comprehension.</w:t>
      </w:r>
    </w:p>
    <w:p w14:paraId="28C6A079" w14:textId="547F436C"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Critical thinking on the other hand is deemed to be an important skill of thinking, in the information evaluation, argument analysis and making rational decisions. As the digital information and media sources grow at an alarming rate, students should learn to evaluate the reliability and relevance of the information in a critical manner </w:t>
      </w:r>
      <w:sdt>
        <w:sdtPr>
          <w:rPr>
            <w:rFonts w:ascii="Times New Roman" w:hAnsi="Times New Roman" w:cs="Times New Roman"/>
            <w:color w:val="000000"/>
            <w:sz w:val="24"/>
            <w:szCs w:val="32"/>
          </w:rPr>
          <w:tag w:val="MENDELEY_CITATION_v3_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"/>
          <w:id w:val="-848557021"/>
          <w:placeholder>
            <w:docPart w:val="DefaultPlaceholder_-1854013440"/>
          </w:placeholder>
        </w:sdtPr>
        <w:sdtEndPr/>
        <w:sdtContent>
          <w:r w:rsidR="00882D07" w:rsidRPr="00882D07">
            <w:rPr>
              <w:rFonts w:ascii="Times New Roman" w:eastAsia="Times New Roman" w:hAnsi="Times New Roman" w:cs="Times New Roman"/>
              <w:color w:val="000000"/>
              <w:sz w:val="24"/>
            </w:rPr>
            <w:t>(</w:t>
          </w:r>
          <w:proofErr w:type="spellStart"/>
          <w:r w:rsidR="00882D07" w:rsidRPr="00882D07">
            <w:rPr>
              <w:rFonts w:ascii="Times New Roman" w:eastAsia="Times New Roman" w:hAnsi="Times New Roman" w:cs="Times New Roman"/>
              <w:color w:val="000000"/>
              <w:sz w:val="24"/>
            </w:rPr>
            <w:t>Facione</w:t>
          </w:r>
          <w:proofErr w:type="spellEnd"/>
          <w:r w:rsidR="00882D07" w:rsidRPr="00882D07">
            <w:rPr>
              <w:rFonts w:ascii="Times New Roman" w:eastAsia="Times New Roman" w:hAnsi="Times New Roman" w:cs="Times New Roman"/>
              <w:color w:val="000000"/>
              <w:sz w:val="24"/>
            </w:rPr>
            <w:t xml:space="preserve"> &amp; Gittens, 2016)</w:t>
          </w:r>
        </w:sdtContent>
      </w:sdt>
      <w:r w:rsidR="003F1021">
        <w:rPr>
          <w:rFonts w:ascii="Times New Roman" w:hAnsi="Times New Roman" w:cs="Times New Roman"/>
          <w:sz w:val="24"/>
          <w:szCs w:val="32"/>
        </w:rPr>
        <w:t xml:space="preserve">. </w:t>
      </w:r>
      <w:r w:rsidRPr="00BA037B">
        <w:rPr>
          <w:rFonts w:ascii="Times New Roman" w:hAnsi="Times New Roman" w:cs="Times New Roman"/>
          <w:sz w:val="24"/>
          <w:szCs w:val="32"/>
        </w:rPr>
        <w:t>The incorporation of critical thinking in classrooms aids in educating students with skills of critical thinking and reflective judgment.</w:t>
      </w:r>
    </w:p>
    <w:p w14:paraId="6706FF3F" w14:textId="7E18877A"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high school education is specifically critical in acquisition of these competencies since this is a phase through which the learner starts to get actively involved in achievement of complex academic material and societal matters. English language classrooms provide students with great chances to exercise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due to such tasks as debates, group discussions, creative writing, and analytical reading </w:t>
      </w:r>
      <w:sdt>
        <w:sdtPr>
          <w:rPr>
            <w:rFonts w:ascii="Times New Roman" w:hAnsi="Times New Roman" w:cs="Times New Roman"/>
            <w:color w:val="000000"/>
            <w:sz w:val="24"/>
            <w:szCs w:val="32"/>
          </w:rPr>
          <w:tag w:val="MENDELEY_CITATION_v3_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"/>
          <w:id w:val="-801229179"/>
          <w:placeholder>
            <w:docPart w:val="DefaultPlaceholder_-1854013440"/>
          </w:placeholder>
        </w:sdtPr>
        <w:sdtEndPr/>
        <w:sdtContent>
          <w:r w:rsidR="00882D07" w:rsidRPr="00882D07">
            <w:rPr>
              <w:rFonts w:ascii="Times New Roman" w:eastAsia="Times New Roman" w:hAnsi="Times New Roman" w:cs="Times New Roman"/>
              <w:color w:val="000000"/>
              <w:sz w:val="24"/>
            </w:rPr>
            <w:t>(Mercer &amp; Dörnyei, 2020)</w:t>
          </w:r>
        </w:sdtContent>
      </w:sdt>
      <w:r w:rsidR="003F1021">
        <w:rPr>
          <w:rFonts w:ascii="Times New Roman" w:hAnsi="Times New Roman" w:cs="Times New Roman"/>
          <w:sz w:val="24"/>
          <w:szCs w:val="32"/>
        </w:rPr>
        <w:t xml:space="preserve">. </w:t>
      </w:r>
    </w:p>
    <w:p w14:paraId="127B040F" w14:textId="5F39528A" w:rsidR="00BB325B" w:rsidRPr="00BA037B" w:rsidRDefault="00BB325B" w:rsidP="002F5D54">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lastRenderedPageBreak/>
        <w:t xml:space="preserve">In spite of the established significance of the set of life skills, most of the students still find problems with achieving sufficient levels of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in the traditional classroom environment. </w:t>
      </w:r>
      <w:r w:rsidR="002F5D54" w:rsidRPr="002F5D54">
        <w:rPr>
          <w:rFonts w:ascii="Times New Roman" w:hAnsi="Times New Roman" w:cs="Times New Roman"/>
          <w:sz w:val="24"/>
          <w:szCs w:val="32"/>
        </w:rPr>
        <w:t>Many studies show that the lack of opportunities for interactive learning and creative expression can limit the development of these competencies among learners</w:t>
      </w:r>
      <w:r w:rsidR="002F5D54">
        <w:rPr>
          <w:rFonts w:ascii="Times New Roman" w:hAnsi="Times New Roman" w:cs="Times New Roman"/>
          <w:sz w:val="24"/>
          <w:szCs w:val="32"/>
        </w:rPr>
        <w:t xml:space="preserve"> </w:t>
      </w:r>
      <w:sdt>
        <w:sdtPr>
          <w:rPr>
            <w:rFonts w:ascii="Times New Roman" w:hAnsi="Times New Roman" w:cs="Times New Roman"/>
            <w:color w:val="000000"/>
            <w:sz w:val="24"/>
            <w:szCs w:val="32"/>
          </w:rPr>
          <w:tag w:val="MENDELEY_CITATION_v3_eyJjaXRhdGlvbklEIjoiTUVOREVMRVlfQ0lUQVRJT05fNWU1ODRkZDgtNDljYS00ZGNmLWIwYTgtZGFhZDQ4MDdjYzM3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
          <w:id w:val="-45910732"/>
          <w:placeholder>
            <w:docPart w:val="DefaultPlaceholder_-1854013440"/>
          </w:placeholder>
        </w:sdtPr>
        <w:sdtEndPr/>
        <w:sdtContent>
          <w:r w:rsidR="00882D07" w:rsidRPr="00882D07">
            <w:rPr>
              <w:rFonts w:ascii="Times New Roman" w:hAnsi="Times New Roman" w:cs="Times New Roman"/>
              <w:color w:val="000000"/>
              <w:sz w:val="24"/>
              <w:szCs w:val="32"/>
            </w:rPr>
            <w:t>(Esther Care et al., 2019)</w:t>
          </w:r>
        </w:sdtContent>
      </w:sdt>
      <w:r w:rsidR="003F1021">
        <w:rPr>
          <w:rFonts w:ascii="Times New Roman" w:hAnsi="Times New Roman" w:cs="Times New Roman"/>
          <w:sz w:val="24"/>
          <w:szCs w:val="32"/>
        </w:rPr>
        <w:t xml:space="preserve">. </w:t>
      </w:r>
      <w:r w:rsidRPr="00BA037B">
        <w:rPr>
          <w:rFonts w:ascii="Times New Roman" w:hAnsi="Times New Roman" w:cs="Times New Roman"/>
          <w:sz w:val="24"/>
          <w:szCs w:val="32"/>
        </w:rPr>
        <w:t>Thus, it is necessary to evaluate the actual situation with the development of these life skills in high school English learners to enhance the teaching activities and develop more productive learning conditions. The current research paper tries to conduct a survey of the degree of communication, creative, and critical life skills among high school students who are studying English.</w:t>
      </w:r>
    </w:p>
    <w:p w14:paraId="145763B5" w14:textId="56682622" w:rsidR="00BB325B" w:rsidRPr="00BA037B" w:rsidRDefault="00BB325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 xml:space="preserve">Need </w:t>
      </w:r>
      <w:r w:rsidR="00CE042B">
        <w:rPr>
          <w:rFonts w:ascii="Times New Roman" w:hAnsi="Times New Roman" w:cs="Times New Roman"/>
          <w:b/>
          <w:bCs/>
          <w:sz w:val="24"/>
          <w:szCs w:val="32"/>
        </w:rPr>
        <w:t xml:space="preserve">for </w:t>
      </w:r>
      <w:r w:rsidRPr="00BA037B">
        <w:rPr>
          <w:rFonts w:ascii="Times New Roman" w:hAnsi="Times New Roman" w:cs="Times New Roman"/>
          <w:b/>
          <w:bCs/>
          <w:sz w:val="24"/>
          <w:szCs w:val="32"/>
        </w:rPr>
        <w:t>the Study</w:t>
      </w:r>
    </w:p>
    <w:p w14:paraId="7798C954" w14:textId="350111A7" w:rsidR="00BB325B" w:rsidRPr="00BA037B" w:rsidRDefault="008B6286"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Modern education systems have increasingly appreciated the fact that academic knowledge is not enough to equip students to deal with the multifaceted nature of the modern society. </w:t>
      </w:r>
      <w:r w:rsidR="00BB325B" w:rsidRPr="00BA037B">
        <w:rPr>
          <w:rFonts w:ascii="Times New Roman" w:hAnsi="Times New Roman" w:cs="Times New Roman"/>
          <w:sz w:val="24"/>
          <w:szCs w:val="32"/>
        </w:rPr>
        <w:t xml:space="preserve">With the ever-changing nature of the modern educational environment in the twenty-first century, life skills like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00BB325B" w:rsidRPr="00BA037B">
        <w:rPr>
          <w:rFonts w:ascii="Times New Roman" w:hAnsi="Times New Roman" w:cs="Times New Roman"/>
          <w:sz w:val="24"/>
          <w:szCs w:val="32"/>
        </w:rPr>
        <w:t xml:space="preserve">, and critical thinking have become the main object of the school-based education. Rather, the learner has to acquire critical skills that allow him or her to communicate and collaborate appropriately, formulate issues in an imaginative manner, and make well-informed judgments </w:t>
      </w:r>
      <w:sdt>
        <w:sdtPr>
          <w:rPr>
            <w:rFonts w:ascii="Times New Roman" w:hAnsi="Times New Roman" w:cs="Times New Roman"/>
            <w:color w:val="000000"/>
            <w:sz w:val="24"/>
            <w:szCs w:val="32"/>
          </w:rPr>
          <w:tag w:val="MENDELEY_CITATION_v3_eyJjaXRhdGlvbklEIjoiTUVOREVMRVlfQ0lUQVRJT05fOThiNjMxYmMtMTE1NS00Y2MxLWJkZDgtYzkxMGNiZDI2ZDUx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
          <w:id w:val="-311795549"/>
          <w:placeholder>
            <w:docPart w:val="DefaultPlaceholder_-1854013440"/>
          </w:placeholder>
        </w:sdtPr>
        <w:sdtEndPr/>
        <w:sdtContent>
          <w:r w:rsidR="00882D07" w:rsidRPr="00882D07">
            <w:rPr>
              <w:rFonts w:ascii="Times New Roman" w:hAnsi="Times New Roman" w:cs="Times New Roman"/>
              <w:color w:val="000000"/>
              <w:sz w:val="24"/>
              <w:szCs w:val="32"/>
            </w:rPr>
            <w:t>(Esther Care et al., 2019)</w:t>
          </w:r>
        </w:sdtContent>
      </w:sdt>
      <w:r w:rsidR="003F1021">
        <w:rPr>
          <w:rFonts w:ascii="Times New Roman" w:hAnsi="Times New Roman" w:cs="Times New Roman"/>
          <w:sz w:val="24"/>
          <w:szCs w:val="32"/>
        </w:rPr>
        <w:t xml:space="preserve">. </w:t>
      </w:r>
      <w:r w:rsidR="00BB325B" w:rsidRPr="00BA037B">
        <w:rPr>
          <w:rFonts w:ascii="Times New Roman" w:hAnsi="Times New Roman" w:cs="Times New Roman"/>
          <w:sz w:val="24"/>
          <w:szCs w:val="32"/>
        </w:rPr>
        <w:t>These skills are more applicable in language education where communication and higher-order thinking skills are vital in the overall learning process of the students.</w:t>
      </w:r>
      <w:r>
        <w:rPr>
          <w:rFonts w:ascii="Times New Roman" w:hAnsi="Times New Roman" w:cs="Times New Roman"/>
          <w:sz w:val="24"/>
          <w:szCs w:val="32"/>
        </w:rPr>
        <w:t xml:space="preserve"> </w:t>
      </w:r>
    </w:p>
    <w:p w14:paraId="3B708CA8" w14:textId="77777777"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The English language classrooms are good platforms where students can acquire these life skills through interactive learning like discussions, collaborative learning, and critical reading. Nonetheless, some of the studies show that in most schools, traditional methods of teaching are based on the main emphasis on memorization and test performance and little focus on the systematic development of communication, creative thinking, and critical thinking skills in learners (Mercer and Dornyei, 2020). This can lead to the situation when most of the high school students have low confidence in sharing their ideas, getting creative solutions, or a critical assessment of information.</w:t>
      </w:r>
    </w:p>
    <w:p w14:paraId="67D0EDA8" w14:textId="77777777" w:rsidR="00592C12"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Additionally, in the era of internet communication and easy access to information, it is important to provide students with good critical thinking skills in order to analyze and process knowledge </w:t>
      </w:r>
      <w:r w:rsidRPr="00BA037B">
        <w:rPr>
          <w:rFonts w:ascii="Times New Roman" w:hAnsi="Times New Roman" w:cs="Times New Roman"/>
          <w:sz w:val="24"/>
          <w:szCs w:val="32"/>
        </w:rPr>
        <w:lastRenderedPageBreak/>
        <w:t>(</w:t>
      </w:r>
      <w:proofErr w:type="spellStart"/>
      <w:r w:rsidRPr="00BA037B">
        <w:rPr>
          <w:rFonts w:ascii="Times New Roman" w:hAnsi="Times New Roman" w:cs="Times New Roman"/>
          <w:sz w:val="24"/>
          <w:szCs w:val="32"/>
        </w:rPr>
        <w:t>Facione</w:t>
      </w:r>
      <w:proofErr w:type="spellEnd"/>
      <w:r w:rsidRPr="00BA037B">
        <w:rPr>
          <w:rFonts w:ascii="Times New Roman" w:hAnsi="Times New Roman" w:cs="Times New Roman"/>
          <w:sz w:val="24"/>
          <w:szCs w:val="32"/>
        </w:rPr>
        <w:t xml:space="preserve"> and Gittens, 2016). These competencies are especially relevant to be developed at the high school level since it is the time when students develop academic habits and cognitive abilities which impact their future learning and career growth (</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xml:space="preserve"> and Kaufman, 2018).</w:t>
      </w:r>
    </w:p>
    <w:p w14:paraId="553A440F" w14:textId="77777777" w:rsidR="00BB325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Although these life skills are identified as important, there is still a gap in the literature whereby empirical research studies are needed to investigate the level of communication, creative, and critical life skills that high school English learners have at this point. Such a survey will assist teachers to find out the areas of deficiencies in skill development and to devise the right teaching methods that lead to a holistic learning and student involvement.</w:t>
      </w:r>
    </w:p>
    <w:p w14:paraId="3122206C" w14:textId="29D750F6" w:rsidR="00CE042B" w:rsidRDefault="00CE042B" w:rsidP="001A36D4">
      <w:pPr>
        <w:spacing w:line="360" w:lineRule="auto"/>
        <w:jc w:val="both"/>
        <w:rPr>
          <w:rFonts w:ascii="Times New Roman" w:hAnsi="Times New Roman" w:cs="Times New Roman"/>
          <w:sz w:val="24"/>
          <w:szCs w:val="32"/>
        </w:rPr>
      </w:pPr>
      <w:r w:rsidRPr="00CE042B">
        <w:rPr>
          <w:rFonts w:ascii="Times New Roman" w:hAnsi="Times New Roman" w:cs="Times New Roman"/>
          <w:sz w:val="24"/>
          <w:szCs w:val="32"/>
        </w:rPr>
        <w:t>However, empirical evidence on the level of communication, creative thinking, and critical thinking skills among high school English learners in the Indian context remains limited. Therefore, the present study attempts to examine these life skills among high school students.</w:t>
      </w:r>
      <w:r w:rsidR="001A36D4">
        <w:rPr>
          <w:rFonts w:ascii="Times New Roman" w:hAnsi="Times New Roman" w:cs="Times New Roman"/>
          <w:sz w:val="24"/>
          <w:szCs w:val="32"/>
        </w:rPr>
        <w:t xml:space="preserve"> </w:t>
      </w:r>
      <w:r w:rsidR="001A36D4" w:rsidRPr="001A36D4">
        <w:rPr>
          <w:rFonts w:ascii="Times New Roman" w:hAnsi="Times New Roman" w:cs="Times New Roman"/>
          <w:sz w:val="24"/>
          <w:szCs w:val="32"/>
        </w:rPr>
        <w:t>Therefore, examining the level of communication, creative thinking, and critical thinking life skills among high school English learners is essential to understand current skill development and to guide effective instructional strategies.</w:t>
      </w:r>
    </w:p>
    <w:p w14:paraId="32A0B9F3" w14:textId="491113F4" w:rsidR="00EC0273" w:rsidRDefault="00EC0273" w:rsidP="001A36D4">
      <w:pPr>
        <w:spacing w:line="360" w:lineRule="auto"/>
        <w:jc w:val="both"/>
        <w:rPr>
          <w:rFonts w:ascii="Times New Roman" w:hAnsi="Times New Roman" w:cs="Times New Roman"/>
          <w:b/>
          <w:bCs/>
          <w:sz w:val="24"/>
          <w:szCs w:val="32"/>
        </w:rPr>
      </w:pPr>
      <w:r w:rsidRPr="00EC0273">
        <w:rPr>
          <w:rFonts w:ascii="Times New Roman" w:hAnsi="Times New Roman" w:cs="Times New Roman"/>
          <w:b/>
          <w:bCs/>
          <w:sz w:val="24"/>
          <w:szCs w:val="32"/>
        </w:rPr>
        <w:t>Research Gap</w:t>
      </w:r>
    </w:p>
    <w:p w14:paraId="77B9734D" w14:textId="5C5C128B" w:rsidR="00EC0273" w:rsidRPr="00EC0273" w:rsidRDefault="00EC0273" w:rsidP="00EC0273">
      <w:pPr>
        <w:spacing w:line="360" w:lineRule="auto"/>
        <w:jc w:val="both"/>
        <w:rPr>
          <w:rFonts w:ascii="Times New Roman" w:hAnsi="Times New Roman" w:cs="Times New Roman"/>
          <w:sz w:val="24"/>
          <w:szCs w:val="32"/>
        </w:rPr>
      </w:pPr>
      <w:r w:rsidRPr="00EC0273">
        <w:rPr>
          <w:rFonts w:ascii="Times New Roman" w:hAnsi="Times New Roman" w:cs="Times New Roman"/>
          <w:sz w:val="24"/>
          <w:szCs w:val="32"/>
        </w:rPr>
        <w:t>Although previous studies have emphasized the importance of communication, creative thinking, and critical thinking as essential life skills in modern education, empirical evidence examining the level of these skills among high school English learners in the Indian context remains limited. Many studies focus on life skills in general education settings, but relatively few investigate how these competencies are manifested specifically within English language learning environments at the secondary school level. Therefore, there is a need for systematic investigation into the level of communication, creative thinking, and critical thinking skills among high school English learners.</w:t>
      </w:r>
    </w:p>
    <w:p w14:paraId="3751E138" w14:textId="77777777" w:rsidR="00BB325B" w:rsidRPr="00BA037B" w:rsidRDefault="00BB325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 xml:space="preserve">Review of Literature </w:t>
      </w:r>
    </w:p>
    <w:p w14:paraId="5B39FF27" w14:textId="61E437F8"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topic of life skills education has received much interest in recent years with the gradual shift of educators to the importance of cultivating cognitive, social, emotional competencies of students alongside academic knowledge.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are commonly accepted to be some of the life skills that promote successful learning and </w:t>
      </w:r>
      <w:r w:rsidRPr="00BA037B">
        <w:rPr>
          <w:rFonts w:ascii="Times New Roman" w:hAnsi="Times New Roman" w:cs="Times New Roman"/>
          <w:sz w:val="24"/>
          <w:szCs w:val="32"/>
        </w:rPr>
        <w:lastRenderedPageBreak/>
        <w:t>problem-solving in contemporary society. A number of theorists and global institutions have stressed the need to incorporate these skills in the learning process.</w:t>
      </w:r>
    </w:p>
    <w:p w14:paraId="5AFE64E4" w14:textId="106C5051"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According to World Health Organization</w:t>
      </w:r>
      <w:r w:rsidR="003F1021">
        <w:rPr>
          <w:rFonts w:ascii="Times New Roman" w:hAnsi="Times New Roman" w:cs="Times New Roman"/>
          <w:sz w:val="24"/>
          <w:szCs w:val="32"/>
        </w:rPr>
        <w:t xml:space="preserve"> </w:t>
      </w:r>
      <w:sdt>
        <w:sdtPr>
          <w:rPr>
            <w:rFonts w:ascii="Times New Roman" w:hAnsi="Times New Roman" w:cs="Times New Roman"/>
            <w:color w:val="000000"/>
            <w:sz w:val="24"/>
            <w:szCs w:val="32"/>
          </w:rPr>
          <w:tag w:val="MENDELEY_CITATION_v3_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"/>
          <w:id w:val="-1398361214"/>
          <w:placeholder>
            <w:docPart w:val="DefaultPlaceholder_-1854013440"/>
          </w:placeholder>
        </w:sdtPr>
        <w:sdtEndPr/>
        <w:sdtContent>
          <w:r w:rsidR="00882D07" w:rsidRPr="00882D07">
            <w:rPr>
              <w:rFonts w:ascii="Times New Roman" w:hAnsi="Times New Roman" w:cs="Times New Roman"/>
              <w:color w:val="000000"/>
              <w:sz w:val="24"/>
              <w:szCs w:val="32"/>
            </w:rPr>
            <w:t>(World Health Organization, 1998),</w:t>
          </w:r>
        </w:sdtContent>
      </w:sdt>
      <w:r w:rsidRPr="00BA037B">
        <w:rPr>
          <w:rFonts w:ascii="Times New Roman" w:hAnsi="Times New Roman" w:cs="Times New Roman"/>
          <w:sz w:val="24"/>
          <w:szCs w:val="32"/>
        </w:rPr>
        <w:t>communication skills, critical thinking, and creative thinking were found to be the important life skills that make people meet the demands and challenges of daily life. WHO has asserted that life skills education helps to develop good behavior, self-confidence and flexibility among students.</w:t>
      </w:r>
    </w:p>
    <w:p w14:paraId="6C7163FB" w14:textId="526DD4DC"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On the same note, </w:t>
      </w:r>
      <w:sdt>
        <w:sdtPr>
          <w:rPr>
            <w:rFonts w:ascii="Times New Roman" w:hAnsi="Times New Roman" w:cs="Times New Roman"/>
            <w:color w:val="000000"/>
            <w:sz w:val="24"/>
            <w:szCs w:val="32"/>
          </w:rPr>
          <w:tag w:val="MENDELEY_CITATION_v3_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"/>
          <w:id w:val="-1038270790"/>
          <w:placeholder>
            <w:docPart w:val="DefaultPlaceholder_-1854013440"/>
          </w:placeholder>
        </w:sdtPr>
        <w:sdtEndPr/>
        <w:sdtContent>
          <w:r w:rsidR="00882D07" w:rsidRPr="00882D07">
            <w:rPr>
              <w:rFonts w:ascii="Times New Roman" w:eastAsia="Times New Roman" w:hAnsi="Times New Roman" w:cs="Times New Roman"/>
              <w:color w:val="000000"/>
              <w:sz w:val="24"/>
            </w:rPr>
            <w:t>(Trilling &amp; Fadel, 2009)</w:t>
          </w:r>
        </w:sdtContent>
      </w:sdt>
      <w:r w:rsidR="003F1021">
        <w:rPr>
          <w:rFonts w:ascii="Times New Roman" w:hAnsi="Times New Roman" w:cs="Times New Roman"/>
          <w:sz w:val="24"/>
          <w:szCs w:val="32"/>
        </w:rPr>
        <w:t xml:space="preserve"> </w:t>
      </w:r>
      <w:r w:rsidRPr="00BA037B">
        <w:rPr>
          <w:rFonts w:ascii="Times New Roman" w:hAnsi="Times New Roman" w:cs="Times New Roman"/>
          <w:sz w:val="24"/>
          <w:szCs w:val="32"/>
        </w:rPr>
        <w:t xml:space="preserve">pointed out that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are some of the core competencies that one needs to be successful in the twenty first century. Through their model of twenty-first century skills, they stress the fact that students should acquire higher-order thinking skills and be able to communicate effectively in order to fit the needs of the global knowledge economy.</w:t>
      </w:r>
    </w:p>
    <w:p w14:paraId="55157644" w14:textId="2CA57817"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There is a substantial amount of literature in educational research that has addressed critical thinking as one of the main causes of intellectual growth. </w:t>
      </w:r>
      <w:sdt>
        <w:sdtPr>
          <w:rPr>
            <w:rFonts w:ascii="Times New Roman" w:hAnsi="Times New Roman" w:cs="Times New Roman"/>
            <w:color w:val="000000"/>
            <w:sz w:val="24"/>
            <w:szCs w:val="32"/>
          </w:rPr>
          <w:tag w:val="MENDELEY_CITATION_v3_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"/>
          <w:id w:val="583266118"/>
          <w:placeholder>
            <w:docPart w:val="DefaultPlaceholder_-1854013440"/>
          </w:placeholder>
        </w:sdtPr>
        <w:sdtEndPr/>
        <w:sdtContent>
          <w:r w:rsidR="00882D07" w:rsidRPr="00882D07">
            <w:rPr>
              <w:rFonts w:ascii="Times New Roman" w:eastAsia="Times New Roman" w:hAnsi="Times New Roman" w:cs="Times New Roman"/>
              <w:color w:val="000000"/>
              <w:sz w:val="24"/>
            </w:rPr>
            <w:t>Paul &amp; Elder, (2020)</w:t>
          </w:r>
        </w:sdtContent>
      </w:sdt>
      <w:r w:rsidR="003F1021">
        <w:rPr>
          <w:rFonts w:ascii="Times New Roman" w:hAnsi="Times New Roman" w:cs="Times New Roman"/>
          <w:sz w:val="24"/>
          <w:szCs w:val="32"/>
        </w:rPr>
        <w:t xml:space="preserve"> </w:t>
      </w:r>
      <w:r w:rsidRPr="00BA037B">
        <w:rPr>
          <w:rFonts w:ascii="Times New Roman" w:hAnsi="Times New Roman" w:cs="Times New Roman"/>
          <w:sz w:val="24"/>
          <w:szCs w:val="32"/>
        </w:rPr>
        <w:t>described critical thinking as what helps learners to process information in a systematic way, to appraise arguments and to make rational conclusions. Incorporation of critical thinking tasks in classroom teaching stimulates the students to learn through reflection and analysis.</w:t>
      </w:r>
    </w:p>
    <w:p w14:paraId="3366DFB4" w14:textId="2399FF7B" w:rsidR="00BB325B" w:rsidRPr="00BA037B" w:rsidRDefault="00DE0CD9" w:rsidP="00BA037B">
      <w:pPr>
        <w:spacing w:line="360" w:lineRule="auto"/>
        <w:jc w:val="both"/>
        <w:rPr>
          <w:rFonts w:ascii="Times New Roman" w:hAnsi="Times New Roman" w:cs="Times New Roman"/>
          <w:sz w:val="24"/>
          <w:szCs w:val="32"/>
        </w:rPr>
      </w:pPr>
      <w:sdt>
        <w:sdtPr>
          <w:rPr>
            <w:rFonts w:ascii="Times New Roman" w:hAnsi="Times New Roman" w:cs="Times New Roman"/>
            <w:color w:val="000000"/>
            <w:sz w:val="24"/>
            <w:szCs w:val="32"/>
          </w:rPr>
          <w:tag w:val="MENDELEY_CITATION_v3_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"/>
          <w:id w:val="-1753815390"/>
          <w:placeholder>
            <w:docPart w:val="DefaultPlaceholder_-1854013440"/>
          </w:placeholder>
        </w:sdtPr>
        <w:sdtEndPr/>
        <w:sdtContent>
          <w:r w:rsidR="00882D07" w:rsidRPr="00882D07">
            <w:rPr>
              <w:rFonts w:ascii="Times New Roman" w:hAnsi="Times New Roman" w:cs="Times New Roman"/>
              <w:color w:val="000000"/>
              <w:sz w:val="24"/>
              <w:szCs w:val="32"/>
            </w:rPr>
            <w:t>Richards, (2015)</w:t>
          </w:r>
        </w:sdtContent>
      </w:sdt>
      <w:r w:rsidR="00BB325B" w:rsidRPr="00BA037B">
        <w:rPr>
          <w:rFonts w:ascii="Times New Roman" w:hAnsi="Times New Roman" w:cs="Times New Roman"/>
          <w:sz w:val="24"/>
          <w:szCs w:val="32"/>
        </w:rPr>
        <w:t xml:space="preserve"> also stressed in the English language teaching area that the communicative language teaching method facilitates interaction, discussion and collaborative learning, which can enable the student to acquire communication skills and creative expression. In the same line of thought, </w:t>
      </w:r>
      <w:proofErr w:type="spellStart"/>
      <w:r w:rsidR="00BB325B" w:rsidRPr="00BA037B">
        <w:rPr>
          <w:rFonts w:ascii="Times New Roman" w:hAnsi="Times New Roman" w:cs="Times New Roman"/>
          <w:sz w:val="24"/>
          <w:szCs w:val="32"/>
        </w:rPr>
        <w:t>Beghetto</w:t>
      </w:r>
      <w:proofErr w:type="spellEnd"/>
      <w:r w:rsidR="00BB325B" w:rsidRPr="00BA037B">
        <w:rPr>
          <w:rFonts w:ascii="Times New Roman" w:hAnsi="Times New Roman" w:cs="Times New Roman"/>
          <w:sz w:val="24"/>
          <w:szCs w:val="32"/>
        </w:rPr>
        <w:t xml:space="preserve"> and Kaufman (2014) suggested that creativity in education provokes the learners to investigate new concepts, test various ideas, and come up with innovative solutions.</w:t>
      </w:r>
    </w:p>
    <w:p w14:paraId="0CA0BD6F" w14:textId="2D8434F9"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Recent studies also show the importance of such life skills in contemporary education. </w:t>
      </w:r>
      <w:sdt>
        <w:sdtPr>
          <w:rPr>
            <w:rFonts w:ascii="Times New Roman" w:hAnsi="Times New Roman" w:cs="Times New Roman"/>
            <w:color w:val="000000"/>
            <w:sz w:val="24"/>
            <w:szCs w:val="32"/>
          </w:rPr>
          <w:tag w:val="MENDELEY_CITATION_v3_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"/>
          <w:id w:val="-1350554557"/>
          <w:placeholder>
            <w:docPart w:val="DefaultPlaceholder_-1854013440"/>
          </w:placeholder>
        </w:sdtPr>
        <w:sdtEndPr/>
        <w:sdtContent>
          <w:r w:rsidR="00882D07" w:rsidRPr="00882D07">
            <w:rPr>
              <w:rFonts w:ascii="Times New Roman" w:hAnsi="Times New Roman" w:cs="Times New Roman"/>
              <w:color w:val="000000"/>
              <w:sz w:val="24"/>
              <w:szCs w:val="32"/>
            </w:rPr>
            <w:t>Esther Care et al., (2019)</w:t>
          </w:r>
        </w:sdtContent>
      </w:sdt>
      <w:r w:rsidRPr="00BA037B">
        <w:rPr>
          <w:rFonts w:ascii="Times New Roman" w:hAnsi="Times New Roman" w:cs="Times New Roman"/>
          <w:sz w:val="24"/>
          <w:szCs w:val="32"/>
        </w:rPr>
        <w:t xml:space="preserve">pointed out that the best way to equip students to meet academic and professional challenges in the future is to integrate twenty-first century skills of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communication, and critical thinking in the school curriculum. Their contribution demonstrates that there should be evaluation mechanisms that can quantify these competencies within education.</w:t>
      </w:r>
    </w:p>
    <w:p w14:paraId="0D8FF1EA" w14:textId="458A0AE0" w:rsidR="00BB325B" w:rsidRPr="00BA037B" w:rsidRDefault="00BB325B" w:rsidP="001A36D4">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lastRenderedPageBreak/>
        <w:t xml:space="preserve">Mercer and </w:t>
      </w:r>
      <w:r w:rsidR="001A36D4" w:rsidRPr="001A36D4">
        <w:rPr>
          <w:rFonts w:ascii="Times New Roman" w:hAnsi="Times New Roman" w:cs="Times New Roman"/>
          <w:sz w:val="24"/>
          <w:szCs w:val="32"/>
        </w:rPr>
        <w:t>Dörnyei</w:t>
      </w:r>
      <w:r w:rsidRPr="00BA037B">
        <w:rPr>
          <w:rFonts w:ascii="Times New Roman" w:hAnsi="Times New Roman" w:cs="Times New Roman"/>
          <w:sz w:val="24"/>
          <w:szCs w:val="32"/>
        </w:rPr>
        <w:t xml:space="preserve"> (2020) </w:t>
      </w:r>
      <w:r w:rsidR="001A36D4" w:rsidRPr="001A36D4">
        <w:rPr>
          <w:rFonts w:ascii="Times New Roman" w:hAnsi="Times New Roman" w:cs="Times New Roman"/>
          <w:sz w:val="24"/>
          <w:szCs w:val="32"/>
        </w:rPr>
        <w:t>observed that language classrooms play a significant role in developing communication and critical thinking skills.</w:t>
      </w:r>
      <w:r w:rsidR="001A36D4">
        <w:rPr>
          <w:rFonts w:ascii="Times New Roman" w:hAnsi="Times New Roman" w:cs="Times New Roman"/>
          <w:sz w:val="24"/>
          <w:szCs w:val="32"/>
        </w:rPr>
        <w:t xml:space="preserve"> </w:t>
      </w:r>
      <w:r w:rsidRPr="00BA037B">
        <w:rPr>
          <w:rFonts w:ascii="Times New Roman" w:hAnsi="Times New Roman" w:cs="Times New Roman"/>
          <w:sz w:val="24"/>
          <w:szCs w:val="32"/>
        </w:rPr>
        <w:t>Such strategies open up well-being to allow the students to be active participants in the learning process, as well as gain self-confidence in expressing their ideas.</w:t>
      </w:r>
    </w:p>
    <w:p w14:paraId="66406663" w14:textId="77777777" w:rsidR="00BB325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Moreover, </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xml:space="preserve"> (2019) stated that cultivating creativity in the classroom setting enables students to gain flexibility, and creative problem-solving skills, which are valuable in academic success and life-long learning.</w:t>
      </w:r>
    </w:p>
    <w:p w14:paraId="19283C8B" w14:textId="2095B12C" w:rsidR="0026710F" w:rsidRPr="00BA037B" w:rsidRDefault="0026710F" w:rsidP="0026710F">
      <w:pPr>
        <w:spacing w:line="360" w:lineRule="auto"/>
        <w:jc w:val="both"/>
        <w:rPr>
          <w:rFonts w:ascii="Times New Roman" w:hAnsi="Times New Roman" w:cs="Times New Roman"/>
          <w:sz w:val="24"/>
          <w:szCs w:val="32"/>
        </w:rPr>
      </w:pPr>
      <w:r w:rsidRPr="0026710F">
        <w:rPr>
          <w:rFonts w:ascii="Times New Roman" w:hAnsi="Times New Roman" w:cs="Times New Roman"/>
          <w:sz w:val="24"/>
          <w:szCs w:val="32"/>
        </w:rPr>
        <w:t xml:space="preserve">Evertsen and Brevik (2025) examined the role of life skills education in secondary language classrooms, with particular emphasis on the development of empathy, communication, and interpersonal relationships among learners. </w:t>
      </w:r>
      <w:r>
        <w:rPr>
          <w:rFonts w:ascii="Times New Roman" w:hAnsi="Times New Roman" w:cs="Times New Roman"/>
          <w:sz w:val="24"/>
          <w:szCs w:val="32"/>
        </w:rPr>
        <w:t>The study highlights that language classrooms foster essential life skills through interaction and collaboration. Activities like discussions and role-plays enhance students' social competencies alongside language development, supporting their overall growth and preparation for challenges.</w:t>
      </w:r>
    </w:p>
    <w:p w14:paraId="4FA4CFA3" w14:textId="10E31DD3"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In general, the literature review shows that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and critical thinking are crucial life skills that can play a significant role in the academic development of students and their personal growth. It is thus important to incorporate these competences in the teaching practice in the classroom in order to enhance effective learning and equip students to meet challenges in the real world.</w:t>
      </w:r>
    </w:p>
    <w:p w14:paraId="00BE7ABB" w14:textId="77777777" w:rsidR="00BB325B" w:rsidRPr="008B6286" w:rsidRDefault="00BB325B" w:rsidP="00BA037B">
      <w:pPr>
        <w:spacing w:line="360" w:lineRule="auto"/>
        <w:jc w:val="both"/>
        <w:rPr>
          <w:rFonts w:ascii="Times New Roman" w:hAnsi="Times New Roman" w:cs="Times New Roman"/>
          <w:b/>
          <w:bCs/>
          <w:sz w:val="24"/>
          <w:szCs w:val="32"/>
        </w:rPr>
      </w:pPr>
      <w:r w:rsidRPr="008B6286">
        <w:rPr>
          <w:rFonts w:ascii="Times New Roman" w:hAnsi="Times New Roman" w:cs="Times New Roman"/>
          <w:b/>
          <w:bCs/>
          <w:sz w:val="24"/>
          <w:szCs w:val="32"/>
        </w:rPr>
        <w:t>Objectives of the Study</w:t>
      </w:r>
    </w:p>
    <w:p w14:paraId="26771B99" w14:textId="77777777"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The study was conducte</w:t>
      </w:r>
      <w:r w:rsidR="00BA037B" w:rsidRPr="00BA037B">
        <w:rPr>
          <w:rFonts w:ascii="Times New Roman" w:hAnsi="Times New Roman" w:cs="Times New Roman"/>
          <w:sz w:val="24"/>
          <w:szCs w:val="32"/>
        </w:rPr>
        <w:t>d with the following objectives</w:t>
      </w:r>
    </w:p>
    <w:p w14:paraId="37A22A50" w14:textId="75DE6EFF" w:rsidR="006C60E3" w:rsidRDefault="006C60E3" w:rsidP="00BF11E2">
      <w:pPr>
        <w:pStyle w:val="ListParagraph"/>
        <w:numPr>
          <w:ilvl w:val="0"/>
          <w:numId w:val="12"/>
        </w:numPr>
        <w:spacing w:line="360" w:lineRule="auto"/>
        <w:jc w:val="both"/>
        <w:rPr>
          <w:rFonts w:ascii="Times New Roman" w:hAnsi="Times New Roman" w:cs="Times New Roman"/>
          <w:sz w:val="24"/>
          <w:szCs w:val="32"/>
        </w:rPr>
      </w:pPr>
      <w:r w:rsidRPr="006C60E3">
        <w:rPr>
          <w:rFonts w:ascii="Times New Roman" w:hAnsi="Times New Roman" w:cs="Times New Roman"/>
          <w:sz w:val="24"/>
          <w:szCs w:val="32"/>
        </w:rPr>
        <w:t>To determine the level of communication, creative thinking, and critical thinking life skills among high school English learners</w:t>
      </w:r>
      <w:r w:rsidR="0007698A">
        <w:rPr>
          <w:rFonts w:ascii="Times New Roman" w:hAnsi="Times New Roman" w:cs="Times New Roman"/>
          <w:sz w:val="24"/>
          <w:szCs w:val="32"/>
        </w:rPr>
        <w:t>.</w:t>
      </w:r>
    </w:p>
    <w:p w14:paraId="5AC392FA" w14:textId="2B476B2E" w:rsidR="0007698A" w:rsidRDefault="00BB325B" w:rsidP="0007698A">
      <w:pPr>
        <w:pStyle w:val="ListParagraph"/>
        <w:numPr>
          <w:ilvl w:val="0"/>
          <w:numId w:val="12"/>
        </w:num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To </w:t>
      </w:r>
      <w:r w:rsidR="0007698A">
        <w:rPr>
          <w:rFonts w:ascii="Times New Roman" w:hAnsi="Times New Roman" w:cs="Times New Roman"/>
          <w:sz w:val="24"/>
          <w:szCs w:val="32"/>
        </w:rPr>
        <w:t xml:space="preserve">find the significant difference in </w:t>
      </w:r>
      <w:r w:rsidRPr="00BA037B">
        <w:rPr>
          <w:rFonts w:ascii="Times New Roman" w:hAnsi="Times New Roman" w:cs="Times New Roman"/>
          <w:sz w:val="24"/>
          <w:szCs w:val="32"/>
        </w:rPr>
        <w:t xml:space="preserve">the overall life skill development among high school English </w:t>
      </w:r>
      <w:r w:rsidR="0007698A">
        <w:rPr>
          <w:rFonts w:ascii="Times New Roman" w:hAnsi="Times New Roman" w:cs="Times New Roman"/>
          <w:sz w:val="24"/>
          <w:szCs w:val="32"/>
        </w:rPr>
        <w:t>learners</w:t>
      </w:r>
      <w:r w:rsidRPr="00BA037B">
        <w:rPr>
          <w:rFonts w:ascii="Times New Roman" w:hAnsi="Times New Roman" w:cs="Times New Roman"/>
          <w:sz w:val="24"/>
          <w:szCs w:val="32"/>
        </w:rPr>
        <w:t>.</w:t>
      </w:r>
    </w:p>
    <w:p w14:paraId="055022A9" w14:textId="02AE1B15" w:rsidR="009B0827" w:rsidRPr="0007698A" w:rsidRDefault="009B0827" w:rsidP="009B0827">
      <w:pPr>
        <w:pStyle w:val="ListParagraph"/>
        <w:numPr>
          <w:ilvl w:val="0"/>
          <w:numId w:val="12"/>
        </w:numPr>
        <w:spacing w:line="360" w:lineRule="auto"/>
        <w:jc w:val="both"/>
        <w:rPr>
          <w:rFonts w:ascii="Times New Roman" w:hAnsi="Times New Roman" w:cs="Times New Roman"/>
          <w:sz w:val="24"/>
          <w:szCs w:val="32"/>
        </w:rPr>
      </w:pPr>
      <w:r w:rsidRPr="009B0827">
        <w:rPr>
          <w:rFonts w:ascii="Times New Roman" w:hAnsi="Times New Roman" w:cs="Times New Roman"/>
          <w:sz w:val="24"/>
          <w:szCs w:val="32"/>
        </w:rPr>
        <w:t>To examine the relationship between communication skills, creative thinking skills, and critical thinking skills among high school English learners.</w:t>
      </w:r>
    </w:p>
    <w:p w14:paraId="57FE6112" w14:textId="77777777" w:rsidR="00BB325B" w:rsidRPr="008B6286" w:rsidRDefault="00BB325B" w:rsidP="00BA037B">
      <w:pPr>
        <w:spacing w:line="360" w:lineRule="auto"/>
        <w:jc w:val="both"/>
        <w:rPr>
          <w:rFonts w:ascii="Times New Roman" w:hAnsi="Times New Roman" w:cs="Times New Roman"/>
          <w:b/>
          <w:bCs/>
          <w:sz w:val="24"/>
          <w:szCs w:val="32"/>
        </w:rPr>
      </w:pPr>
      <w:r w:rsidRPr="008B6286">
        <w:rPr>
          <w:rFonts w:ascii="Times New Roman" w:hAnsi="Times New Roman" w:cs="Times New Roman"/>
          <w:b/>
          <w:bCs/>
          <w:sz w:val="24"/>
          <w:szCs w:val="32"/>
        </w:rPr>
        <w:t xml:space="preserve">Hypothesis </w:t>
      </w:r>
    </w:p>
    <w:p w14:paraId="54DEE21A" w14:textId="7D44D358" w:rsidR="00BB325B" w:rsidRDefault="0012245D" w:rsidP="00BF11E2">
      <w:pPr>
        <w:pStyle w:val="ListParagraph"/>
        <w:numPr>
          <w:ilvl w:val="0"/>
          <w:numId w:val="11"/>
        </w:numPr>
        <w:spacing w:line="360" w:lineRule="auto"/>
        <w:jc w:val="both"/>
        <w:rPr>
          <w:rFonts w:ascii="Times New Roman" w:hAnsi="Times New Roman" w:cs="Times New Roman"/>
          <w:sz w:val="24"/>
          <w:szCs w:val="32"/>
        </w:rPr>
      </w:pPr>
      <w:r>
        <w:rPr>
          <w:rFonts w:ascii="Times New Roman" w:hAnsi="Times New Roman" w:cs="Times New Roman"/>
          <w:sz w:val="24"/>
          <w:szCs w:val="32"/>
        </w:rPr>
        <w:lastRenderedPageBreak/>
        <w:t>The</w:t>
      </w:r>
      <w:r w:rsidR="00BB325B" w:rsidRPr="00BA037B">
        <w:rPr>
          <w:rFonts w:ascii="Times New Roman" w:hAnsi="Times New Roman" w:cs="Times New Roman"/>
          <w:sz w:val="24"/>
          <w:szCs w:val="32"/>
        </w:rPr>
        <w:t xml:space="preserve"> level of </w:t>
      </w:r>
      <w:r w:rsidRPr="00BA037B">
        <w:rPr>
          <w:rFonts w:ascii="Times New Roman" w:hAnsi="Times New Roman" w:cs="Times New Roman"/>
          <w:sz w:val="24"/>
          <w:szCs w:val="32"/>
        </w:rPr>
        <w:t>communication</w:t>
      </w:r>
      <w:r>
        <w:rPr>
          <w:rFonts w:ascii="Times New Roman" w:hAnsi="Times New Roman" w:cs="Times New Roman"/>
          <w:sz w:val="24"/>
          <w:szCs w:val="32"/>
        </w:rPr>
        <w:t xml:space="preserve">, </w:t>
      </w:r>
      <w:r w:rsidRPr="00BA037B">
        <w:rPr>
          <w:rFonts w:ascii="Times New Roman" w:hAnsi="Times New Roman" w:cs="Times New Roman"/>
          <w:sz w:val="24"/>
          <w:szCs w:val="32"/>
        </w:rPr>
        <w:t>creative</w:t>
      </w:r>
      <w:r>
        <w:rPr>
          <w:rFonts w:ascii="Times New Roman" w:hAnsi="Times New Roman" w:cs="Times New Roman"/>
          <w:sz w:val="24"/>
          <w:szCs w:val="32"/>
        </w:rPr>
        <w:t xml:space="preserve"> thinking, and </w:t>
      </w:r>
      <w:r w:rsidRPr="00BA037B">
        <w:rPr>
          <w:rFonts w:ascii="Times New Roman" w:hAnsi="Times New Roman" w:cs="Times New Roman"/>
          <w:sz w:val="24"/>
          <w:szCs w:val="32"/>
        </w:rPr>
        <w:t>critical thinking</w:t>
      </w:r>
      <w:r w:rsidR="00BB325B" w:rsidRPr="00BA037B">
        <w:rPr>
          <w:rFonts w:ascii="Times New Roman" w:hAnsi="Times New Roman" w:cs="Times New Roman"/>
          <w:sz w:val="24"/>
          <w:szCs w:val="32"/>
        </w:rPr>
        <w:t xml:space="preserve"> life skills among high school English learners</w:t>
      </w:r>
      <w:r>
        <w:rPr>
          <w:rFonts w:ascii="Times New Roman" w:hAnsi="Times New Roman" w:cs="Times New Roman"/>
          <w:sz w:val="24"/>
          <w:szCs w:val="32"/>
        </w:rPr>
        <w:t xml:space="preserve"> is </w:t>
      </w:r>
      <w:r w:rsidR="00A9201E">
        <w:rPr>
          <w:rFonts w:ascii="Times New Roman" w:hAnsi="Times New Roman" w:cs="Times New Roman"/>
          <w:sz w:val="24"/>
          <w:szCs w:val="32"/>
        </w:rPr>
        <w:t>low</w:t>
      </w:r>
      <w:r w:rsidR="00BB325B" w:rsidRPr="00BA037B">
        <w:rPr>
          <w:rFonts w:ascii="Times New Roman" w:hAnsi="Times New Roman" w:cs="Times New Roman"/>
          <w:sz w:val="24"/>
          <w:szCs w:val="32"/>
        </w:rPr>
        <w:t xml:space="preserve">. </w:t>
      </w:r>
    </w:p>
    <w:p w14:paraId="7728F61E" w14:textId="69DBA90B" w:rsidR="0012245D" w:rsidRPr="0012245D" w:rsidRDefault="0012245D" w:rsidP="00BF11E2">
      <w:pPr>
        <w:pStyle w:val="ListParagraph"/>
        <w:numPr>
          <w:ilvl w:val="0"/>
          <w:numId w:val="11"/>
        </w:num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There is no significant </w:t>
      </w:r>
      <w:r>
        <w:rPr>
          <w:rFonts w:ascii="Times New Roman" w:hAnsi="Times New Roman" w:cs="Times New Roman"/>
          <w:sz w:val="24"/>
          <w:szCs w:val="32"/>
        </w:rPr>
        <w:t>difference between</w:t>
      </w:r>
      <w:r w:rsidRPr="00BA037B">
        <w:rPr>
          <w:rFonts w:ascii="Times New Roman" w:hAnsi="Times New Roman" w:cs="Times New Roman"/>
          <w:sz w:val="24"/>
          <w:szCs w:val="32"/>
        </w:rPr>
        <w:t xml:space="preserve"> </w:t>
      </w:r>
      <w:r w:rsidR="0057595B" w:rsidRPr="0057595B">
        <w:rPr>
          <w:rFonts w:ascii="Times New Roman" w:hAnsi="Times New Roman" w:cs="Times New Roman"/>
          <w:sz w:val="24"/>
          <w:szCs w:val="32"/>
        </w:rPr>
        <w:t xml:space="preserve">the mean score of </w:t>
      </w:r>
      <w:r>
        <w:rPr>
          <w:rFonts w:ascii="Times New Roman" w:hAnsi="Times New Roman" w:cs="Times New Roman"/>
          <w:sz w:val="24"/>
          <w:szCs w:val="32"/>
        </w:rPr>
        <w:t xml:space="preserve">communication </w:t>
      </w:r>
      <w:r w:rsidRPr="00BA037B">
        <w:rPr>
          <w:rFonts w:ascii="Times New Roman" w:hAnsi="Times New Roman" w:cs="Times New Roman"/>
          <w:sz w:val="24"/>
          <w:szCs w:val="32"/>
        </w:rPr>
        <w:t>life skills among high school English learners.</w:t>
      </w:r>
    </w:p>
    <w:p w14:paraId="0594F53D" w14:textId="0F27A896" w:rsidR="00BB325B" w:rsidRPr="00BA037B" w:rsidRDefault="00BB325B" w:rsidP="00BF11E2">
      <w:pPr>
        <w:pStyle w:val="ListParagraph"/>
        <w:numPr>
          <w:ilvl w:val="0"/>
          <w:numId w:val="11"/>
        </w:num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There is no significant </w:t>
      </w:r>
      <w:r w:rsidR="006349EC">
        <w:rPr>
          <w:rFonts w:ascii="Times New Roman" w:hAnsi="Times New Roman" w:cs="Times New Roman"/>
          <w:sz w:val="24"/>
          <w:szCs w:val="32"/>
        </w:rPr>
        <w:t>difference between</w:t>
      </w:r>
      <w:r w:rsidR="006349EC" w:rsidRPr="00BA037B">
        <w:rPr>
          <w:rFonts w:ascii="Times New Roman" w:hAnsi="Times New Roman" w:cs="Times New Roman"/>
          <w:sz w:val="24"/>
          <w:szCs w:val="32"/>
        </w:rPr>
        <w:t xml:space="preserve"> </w:t>
      </w:r>
      <w:r w:rsidR="0057595B" w:rsidRPr="0057595B">
        <w:rPr>
          <w:rFonts w:ascii="Times New Roman" w:hAnsi="Times New Roman" w:cs="Times New Roman"/>
          <w:sz w:val="24"/>
          <w:szCs w:val="32"/>
        </w:rPr>
        <w:t>the mean score of</w:t>
      </w:r>
      <w:r w:rsidR="0057595B">
        <w:rPr>
          <w:rFonts w:ascii="Times New Roman" w:hAnsi="Times New Roman" w:cs="Times New Roman"/>
          <w:sz w:val="24"/>
          <w:szCs w:val="32"/>
        </w:rPr>
        <w:t xml:space="preserve"> </w:t>
      </w:r>
      <w:r w:rsidR="0012245D" w:rsidRPr="00BA037B">
        <w:rPr>
          <w:rFonts w:ascii="Times New Roman" w:hAnsi="Times New Roman" w:cs="Times New Roman"/>
          <w:sz w:val="24"/>
          <w:szCs w:val="32"/>
        </w:rPr>
        <w:t xml:space="preserve">creative </w:t>
      </w:r>
      <w:r w:rsidR="0012245D">
        <w:rPr>
          <w:rFonts w:ascii="Times New Roman" w:hAnsi="Times New Roman" w:cs="Times New Roman"/>
          <w:sz w:val="24"/>
          <w:szCs w:val="32"/>
        </w:rPr>
        <w:t xml:space="preserve">thinking </w:t>
      </w:r>
      <w:r w:rsidRPr="00BA037B">
        <w:rPr>
          <w:rFonts w:ascii="Times New Roman" w:hAnsi="Times New Roman" w:cs="Times New Roman"/>
          <w:sz w:val="24"/>
          <w:szCs w:val="32"/>
        </w:rPr>
        <w:t>life skills among high school English learners.</w:t>
      </w:r>
    </w:p>
    <w:p w14:paraId="3E90C6F4" w14:textId="35003AB3" w:rsidR="00BB325B" w:rsidRDefault="00BB325B" w:rsidP="00BF11E2">
      <w:pPr>
        <w:pStyle w:val="ListParagraph"/>
        <w:numPr>
          <w:ilvl w:val="0"/>
          <w:numId w:val="11"/>
        </w:num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There is no </w:t>
      </w:r>
      <w:r w:rsidR="006349EC" w:rsidRPr="00BA037B">
        <w:rPr>
          <w:rFonts w:ascii="Times New Roman" w:hAnsi="Times New Roman" w:cs="Times New Roman"/>
          <w:sz w:val="24"/>
          <w:szCs w:val="32"/>
        </w:rPr>
        <w:t xml:space="preserve">significant </w:t>
      </w:r>
      <w:r w:rsidR="006349EC">
        <w:rPr>
          <w:rFonts w:ascii="Times New Roman" w:hAnsi="Times New Roman" w:cs="Times New Roman"/>
          <w:sz w:val="24"/>
          <w:szCs w:val="32"/>
        </w:rPr>
        <w:t>difference between</w:t>
      </w:r>
      <w:r w:rsidR="006349EC" w:rsidRPr="00BA037B">
        <w:rPr>
          <w:rFonts w:ascii="Times New Roman" w:hAnsi="Times New Roman" w:cs="Times New Roman"/>
          <w:sz w:val="24"/>
          <w:szCs w:val="32"/>
        </w:rPr>
        <w:t xml:space="preserve"> </w:t>
      </w:r>
      <w:r w:rsidR="0057595B" w:rsidRPr="0057595B">
        <w:rPr>
          <w:rFonts w:ascii="Times New Roman" w:hAnsi="Times New Roman" w:cs="Times New Roman"/>
          <w:sz w:val="24"/>
          <w:szCs w:val="32"/>
        </w:rPr>
        <w:t xml:space="preserve">the mean score of </w:t>
      </w:r>
      <w:r w:rsidRPr="00BA037B">
        <w:rPr>
          <w:rFonts w:ascii="Times New Roman" w:hAnsi="Times New Roman" w:cs="Times New Roman"/>
          <w:sz w:val="24"/>
          <w:szCs w:val="32"/>
        </w:rPr>
        <w:t xml:space="preserve">critical thinking life skills among high school English learners. </w:t>
      </w:r>
    </w:p>
    <w:p w14:paraId="06B17E9A" w14:textId="15313DD1" w:rsidR="004767AC" w:rsidRPr="00BA037B" w:rsidRDefault="004767AC" w:rsidP="004767AC">
      <w:pPr>
        <w:pStyle w:val="ListParagraph"/>
        <w:numPr>
          <w:ilvl w:val="0"/>
          <w:numId w:val="11"/>
        </w:numPr>
        <w:spacing w:line="360" w:lineRule="auto"/>
        <w:jc w:val="both"/>
        <w:rPr>
          <w:rFonts w:ascii="Times New Roman" w:hAnsi="Times New Roman" w:cs="Times New Roman"/>
          <w:sz w:val="24"/>
          <w:szCs w:val="32"/>
        </w:rPr>
      </w:pPr>
      <w:r w:rsidRPr="004767AC">
        <w:rPr>
          <w:rFonts w:ascii="Times New Roman" w:hAnsi="Times New Roman" w:cs="Times New Roman"/>
          <w:sz w:val="24"/>
          <w:szCs w:val="32"/>
        </w:rPr>
        <w:t xml:space="preserve">There is </w:t>
      </w:r>
      <w:r w:rsidR="009B0827">
        <w:rPr>
          <w:rFonts w:ascii="Times New Roman" w:hAnsi="Times New Roman" w:cs="Times New Roman"/>
          <w:sz w:val="24"/>
          <w:szCs w:val="32"/>
        </w:rPr>
        <w:t xml:space="preserve">no </w:t>
      </w:r>
      <w:r w:rsidRPr="004767AC">
        <w:rPr>
          <w:rFonts w:ascii="Times New Roman" w:hAnsi="Times New Roman" w:cs="Times New Roman"/>
          <w:sz w:val="24"/>
          <w:szCs w:val="32"/>
        </w:rPr>
        <w:t>significant relationship between communication skills, creative thinking skills, and critical thinking skills among high school English learners.</w:t>
      </w:r>
    </w:p>
    <w:p w14:paraId="532D5568"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Methodology</w:t>
      </w:r>
    </w:p>
    <w:p w14:paraId="0D325DA9"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Research Design</w:t>
      </w:r>
    </w:p>
    <w:p w14:paraId="603FDEEE" w14:textId="595D1B60" w:rsidR="00BA037B" w:rsidRPr="00BA037B" w:rsidRDefault="00BA037B" w:rsidP="00FC333A">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w:t>
      </w:r>
      <w:r w:rsidR="008B6286">
        <w:rPr>
          <w:rFonts w:ascii="Times New Roman" w:hAnsi="Times New Roman" w:cs="Times New Roman"/>
          <w:sz w:val="24"/>
          <w:szCs w:val="32"/>
        </w:rPr>
        <w:t>study</w:t>
      </w:r>
      <w:r w:rsidRPr="00BA037B">
        <w:rPr>
          <w:rFonts w:ascii="Times New Roman" w:hAnsi="Times New Roman" w:cs="Times New Roman"/>
          <w:sz w:val="24"/>
          <w:szCs w:val="32"/>
        </w:rPr>
        <w:t xml:space="preserve"> </w:t>
      </w:r>
      <w:r w:rsidR="008B6286">
        <w:rPr>
          <w:rFonts w:ascii="Times New Roman" w:hAnsi="Times New Roman" w:cs="Times New Roman"/>
          <w:sz w:val="24"/>
          <w:szCs w:val="32"/>
        </w:rPr>
        <w:t>plan</w:t>
      </w:r>
      <w:r w:rsidRPr="00BA037B">
        <w:rPr>
          <w:rFonts w:ascii="Times New Roman" w:hAnsi="Times New Roman" w:cs="Times New Roman"/>
          <w:sz w:val="24"/>
          <w:szCs w:val="32"/>
        </w:rPr>
        <w:t xml:space="preserve"> was a survey research design to analyze the existence of communication, creative, and critical life skills in high school English learners. </w:t>
      </w:r>
      <w:r w:rsidR="00FC333A" w:rsidRPr="00FC333A">
        <w:rPr>
          <w:rFonts w:ascii="Times New Roman" w:hAnsi="Times New Roman" w:cs="Times New Roman"/>
          <w:sz w:val="24"/>
          <w:szCs w:val="32"/>
        </w:rPr>
        <w:t>Survey research is widely used in educational studies</w:t>
      </w:r>
      <w:r w:rsidR="00FC333A">
        <w:rPr>
          <w:rFonts w:ascii="Times New Roman" w:hAnsi="Times New Roman" w:cs="Times New Roman"/>
          <w:sz w:val="24"/>
          <w:szCs w:val="32"/>
        </w:rPr>
        <w:t xml:space="preserve"> </w:t>
      </w:r>
      <w:r w:rsidRPr="00BA037B">
        <w:rPr>
          <w:rFonts w:ascii="Times New Roman" w:hAnsi="Times New Roman" w:cs="Times New Roman"/>
          <w:sz w:val="24"/>
          <w:szCs w:val="32"/>
        </w:rPr>
        <w:t>in an attempt to gather organized data on attitudes, behaviors, and competencies of a given population. As Creswell and Creswell (2018) say, survey research allows a researcher to collect quantitative information about a vast number of respondents to characterize tendencies, beliefs, and features of a population. Survey techniques are also a good tool in the context of educational research where the perception, skills and learning experiences of students are evaluated in a systematic way. In the same vein, Fraenkel, Wallen, and Hyun (2019) reported that survey research enables the researcher to study the relationship between variables and give descriptive information about educational phenomena. Thus, the survey approach was deemed to be suitable in the current study because it helps to systematically evaluate life skills of students on the background of studying English.</w:t>
      </w:r>
    </w:p>
    <w:p w14:paraId="0D5835B1"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Sample</w:t>
      </w:r>
    </w:p>
    <w:p w14:paraId="0C1089FE" w14:textId="27D3E708" w:rsidR="00BA037B" w:rsidRDefault="007F434B" w:rsidP="007F434B">
      <w:pPr>
        <w:spacing w:line="360" w:lineRule="auto"/>
        <w:jc w:val="both"/>
        <w:rPr>
          <w:rFonts w:ascii="Times New Roman" w:hAnsi="Times New Roman" w:cs="Times New Roman"/>
          <w:sz w:val="24"/>
          <w:szCs w:val="32"/>
        </w:rPr>
      </w:pPr>
      <w:r w:rsidRPr="007F434B">
        <w:rPr>
          <w:rFonts w:ascii="Times New Roman" w:hAnsi="Times New Roman" w:cs="Times New Roman"/>
          <w:sz w:val="24"/>
          <w:szCs w:val="32"/>
        </w:rPr>
        <w:t>The sample consisted of 150 high school students from five schools in Sivagangai District. The participants were selected using simple random sampling and included students from grades IX and X representing both male and female learners.</w:t>
      </w:r>
      <w:r>
        <w:rPr>
          <w:rFonts w:ascii="Times New Roman" w:hAnsi="Times New Roman" w:cs="Times New Roman"/>
          <w:sz w:val="24"/>
          <w:szCs w:val="32"/>
        </w:rPr>
        <w:t xml:space="preserve"> </w:t>
      </w:r>
      <w:r w:rsidR="00BA037B" w:rsidRPr="00BA037B">
        <w:rPr>
          <w:rFonts w:ascii="Times New Roman" w:hAnsi="Times New Roman" w:cs="Times New Roman"/>
          <w:sz w:val="24"/>
          <w:szCs w:val="32"/>
        </w:rPr>
        <w:t xml:space="preserve">The random sampling technique was used to select participants, and it </w:t>
      </w:r>
      <w:r w:rsidR="0070091D">
        <w:rPr>
          <w:rFonts w:ascii="Times New Roman" w:hAnsi="Times New Roman" w:cs="Times New Roman"/>
          <w:sz w:val="24"/>
          <w:szCs w:val="32"/>
        </w:rPr>
        <w:t>guarantees</w:t>
      </w:r>
      <w:r w:rsidR="00BA037B" w:rsidRPr="00BA037B">
        <w:rPr>
          <w:rFonts w:ascii="Times New Roman" w:hAnsi="Times New Roman" w:cs="Times New Roman"/>
          <w:sz w:val="24"/>
          <w:szCs w:val="32"/>
        </w:rPr>
        <w:t xml:space="preserve"> </w:t>
      </w:r>
      <w:r w:rsidR="009A0BD7">
        <w:rPr>
          <w:rFonts w:ascii="Times New Roman" w:hAnsi="Times New Roman" w:cs="Times New Roman"/>
          <w:sz w:val="24"/>
          <w:szCs w:val="32"/>
        </w:rPr>
        <w:t xml:space="preserve">that </w:t>
      </w:r>
      <w:r w:rsidR="00BA037B" w:rsidRPr="00BA037B">
        <w:rPr>
          <w:rFonts w:ascii="Times New Roman" w:hAnsi="Times New Roman" w:cs="Times New Roman"/>
          <w:sz w:val="24"/>
          <w:szCs w:val="32"/>
        </w:rPr>
        <w:t xml:space="preserve">every member of the population </w:t>
      </w:r>
      <w:r w:rsidR="009A0BD7">
        <w:rPr>
          <w:rFonts w:ascii="Times New Roman" w:hAnsi="Times New Roman" w:cs="Times New Roman"/>
          <w:sz w:val="24"/>
          <w:szCs w:val="32"/>
        </w:rPr>
        <w:t>has</w:t>
      </w:r>
      <w:r w:rsidR="00BA037B" w:rsidRPr="00BA037B">
        <w:rPr>
          <w:rFonts w:ascii="Times New Roman" w:hAnsi="Times New Roman" w:cs="Times New Roman"/>
          <w:sz w:val="24"/>
          <w:szCs w:val="32"/>
        </w:rPr>
        <w:t xml:space="preserve"> an equal </w:t>
      </w:r>
      <w:r w:rsidR="00BA037B" w:rsidRPr="00BA037B">
        <w:rPr>
          <w:rFonts w:ascii="Times New Roman" w:hAnsi="Times New Roman" w:cs="Times New Roman"/>
          <w:sz w:val="24"/>
          <w:szCs w:val="32"/>
        </w:rPr>
        <w:lastRenderedPageBreak/>
        <w:t xml:space="preserve">opportunity to join the study. Random sampling will minimize biases and </w:t>
      </w:r>
      <w:r w:rsidR="0070091D">
        <w:rPr>
          <w:rFonts w:ascii="Times New Roman" w:hAnsi="Times New Roman" w:cs="Times New Roman"/>
          <w:sz w:val="24"/>
          <w:szCs w:val="32"/>
        </w:rPr>
        <w:t xml:space="preserve">ensure the </w:t>
      </w:r>
      <w:r w:rsidR="00BA037B" w:rsidRPr="00BA037B">
        <w:rPr>
          <w:rFonts w:ascii="Times New Roman" w:hAnsi="Times New Roman" w:cs="Times New Roman"/>
          <w:sz w:val="24"/>
          <w:szCs w:val="32"/>
        </w:rPr>
        <w:t xml:space="preserve">generalizability of the research results. </w:t>
      </w:r>
      <w:proofErr w:type="spellStart"/>
      <w:r w:rsidR="00BA037B" w:rsidRPr="00BA037B">
        <w:rPr>
          <w:rFonts w:ascii="Times New Roman" w:hAnsi="Times New Roman" w:cs="Times New Roman"/>
          <w:sz w:val="24"/>
          <w:szCs w:val="32"/>
        </w:rPr>
        <w:t>Etikan</w:t>
      </w:r>
      <w:proofErr w:type="spellEnd"/>
      <w:r w:rsidR="00BA037B" w:rsidRPr="00BA037B">
        <w:rPr>
          <w:rFonts w:ascii="Times New Roman" w:hAnsi="Times New Roman" w:cs="Times New Roman"/>
          <w:sz w:val="24"/>
          <w:szCs w:val="32"/>
        </w:rPr>
        <w:t xml:space="preserve"> and </w:t>
      </w:r>
      <w:proofErr w:type="spellStart"/>
      <w:r w:rsidR="00BA037B" w:rsidRPr="00BA037B">
        <w:rPr>
          <w:rFonts w:ascii="Times New Roman" w:hAnsi="Times New Roman" w:cs="Times New Roman"/>
          <w:sz w:val="24"/>
          <w:szCs w:val="32"/>
        </w:rPr>
        <w:t>Bala</w:t>
      </w:r>
      <w:proofErr w:type="spellEnd"/>
      <w:r w:rsidR="00BA037B" w:rsidRPr="00BA037B">
        <w:rPr>
          <w:rFonts w:ascii="Times New Roman" w:hAnsi="Times New Roman" w:cs="Times New Roman"/>
          <w:sz w:val="24"/>
          <w:szCs w:val="32"/>
        </w:rPr>
        <w:t xml:space="preserve"> (2019) state that one of the most effective methods of choosing respondents in the survey research is random sampling since it makes the sample more representative. The students that were chosen were various in terms of their academic background and were reflective of various learning backgrounds and this enabled the study to gain an inclusive view of the life skills development among the high school English learners.</w:t>
      </w:r>
      <w:r w:rsidR="001A36D4">
        <w:rPr>
          <w:rFonts w:ascii="Times New Roman" w:hAnsi="Times New Roman" w:cs="Times New Roman"/>
          <w:sz w:val="24"/>
          <w:szCs w:val="32"/>
        </w:rPr>
        <w:t xml:space="preserve"> </w:t>
      </w:r>
      <w:r w:rsidR="001A36D4" w:rsidRPr="001A36D4">
        <w:rPr>
          <w:rFonts w:ascii="Times New Roman" w:hAnsi="Times New Roman" w:cs="Times New Roman"/>
          <w:sz w:val="24"/>
          <w:szCs w:val="32"/>
        </w:rPr>
        <w:t>The sample included students from different grade levels and both genders, representing diverse academic backgrounds within the district. This diversity ensured that the findings reflect a broader perspective on life skill development among high school English learners.</w:t>
      </w:r>
    </w:p>
    <w:p w14:paraId="718A7BB5"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Research Tool</w:t>
      </w:r>
    </w:p>
    <w:p w14:paraId="31E21339" w14:textId="20D449C0" w:rsidR="001F75DE" w:rsidRPr="00BA037B" w:rsidRDefault="001F75DE" w:rsidP="001F75DE">
      <w:pPr>
        <w:spacing w:line="360" w:lineRule="auto"/>
        <w:jc w:val="both"/>
        <w:rPr>
          <w:rFonts w:ascii="Times New Roman" w:hAnsi="Times New Roman" w:cs="Times New Roman"/>
          <w:sz w:val="24"/>
          <w:szCs w:val="32"/>
        </w:rPr>
      </w:pPr>
      <w:r w:rsidRPr="001F75DE">
        <w:rPr>
          <w:rFonts w:ascii="Times New Roman" w:hAnsi="Times New Roman" w:cs="Times New Roman"/>
          <w:sz w:val="24"/>
          <w:szCs w:val="32"/>
        </w:rPr>
        <w:t>The research instrument consisted of a structured questionnaire designed to measure three dimensions of life skills: communication skills, creative thinking skills, and critical thinking skills. The Communication Skill Rating Scale (CSRC) consisted of 10 items, the Creative Thinking Skill Rating Scale (CTSRC) included 10 items, and the Critical Thinking Skill Rating Scale (CTSR) contained 10 items, making a total of 30 items. The items were measured using a five-point Likert scale ranging from strongly disagree to strongly agree. The reliability of the instrument was tested using Cronbach’s alpha, which yielded coefficients of 0.84 for communication skills, 0.81 for creative thinking skills, and 0.86 for critical thinking skills, indicating good internal consistency. The content validity of the instrument was established through expert review.</w:t>
      </w:r>
    </w:p>
    <w:p w14:paraId="41196412"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Data Analysis and Interpretation</w:t>
      </w:r>
    </w:p>
    <w:p w14:paraId="0620D13F" w14:textId="174B3A22"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analysis of the data obtained by the respondents was carried out on the basis of descriptive statistical tools, such as mean, percentage, and standard deviation. This group of statistics is very common in the field of educational studies to describe and analyze quantitative data gathered using survey instruments. Descriptive statistics assist the researcher to gain knowledge of patterns and trends in the dataset by providing numerical summaries of the responses of the participants </w:t>
      </w:r>
      <w:sdt>
        <w:sdtPr>
          <w:rPr>
            <w:rFonts w:ascii="Times New Roman" w:hAnsi="Times New Roman" w:cs="Times New Roman"/>
            <w:color w:val="000000"/>
            <w:sz w:val="24"/>
            <w:szCs w:val="32"/>
          </w:rPr>
          <w:tag w:val="MENDELEY_CITATION_v3_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"/>
          <w:id w:val="-894041287"/>
          <w:placeholder>
            <w:docPart w:val="DefaultPlaceholder_-1854013440"/>
          </w:placeholder>
        </w:sdtPr>
        <w:sdtEndPr/>
        <w:sdtContent>
          <w:r w:rsidR="00882D07" w:rsidRPr="00882D07">
            <w:rPr>
              <w:rFonts w:ascii="Times New Roman" w:hAnsi="Times New Roman" w:cs="Times New Roman"/>
              <w:color w:val="000000"/>
              <w:sz w:val="24"/>
              <w:szCs w:val="32"/>
            </w:rPr>
            <w:t>(Ward Creswell, 2018)</w:t>
          </w:r>
        </w:sdtContent>
      </w:sdt>
      <w:r w:rsidR="00B52723">
        <w:rPr>
          <w:rFonts w:ascii="Times New Roman" w:hAnsi="Times New Roman" w:cs="Times New Roman"/>
          <w:sz w:val="24"/>
          <w:szCs w:val="32"/>
        </w:rPr>
        <w:t xml:space="preserve">. </w:t>
      </w:r>
      <w:r w:rsidRPr="00BA037B">
        <w:rPr>
          <w:rFonts w:ascii="Times New Roman" w:hAnsi="Times New Roman" w:cs="Times New Roman"/>
          <w:sz w:val="24"/>
          <w:szCs w:val="32"/>
        </w:rPr>
        <w:t xml:space="preserve">Field (2018) states that the mean will give an average score, which is the central tendency of the data and the standard deviation will give the variability or dispersion of responses among the participants. On the same note, </w:t>
      </w:r>
      <w:sdt>
        <w:sdtPr>
          <w:rPr>
            <w:rFonts w:ascii="Times New Roman" w:hAnsi="Times New Roman" w:cs="Times New Roman"/>
            <w:color w:val="000000"/>
            <w:sz w:val="24"/>
            <w:szCs w:val="32"/>
          </w:rPr>
          <w:tag w:val="MENDELEY_CITATION_v3_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"/>
          <w:id w:val="525445104"/>
          <w:placeholder>
            <w:docPart w:val="DefaultPlaceholder_-1854013440"/>
          </w:placeholder>
        </w:sdtPr>
        <w:sdtEndPr/>
        <w:sdtContent>
          <w:r w:rsidR="00882D07" w:rsidRPr="00882D07">
            <w:rPr>
              <w:rFonts w:ascii="Times New Roman" w:hAnsi="Times New Roman" w:cs="Times New Roman"/>
              <w:color w:val="000000"/>
              <w:sz w:val="24"/>
              <w:szCs w:val="32"/>
            </w:rPr>
            <w:t>Kaur et al. (2018),</w:t>
          </w:r>
        </w:sdtContent>
      </w:sdt>
      <w:r w:rsidRPr="00BA037B">
        <w:rPr>
          <w:rFonts w:ascii="Times New Roman" w:hAnsi="Times New Roman" w:cs="Times New Roman"/>
          <w:sz w:val="24"/>
          <w:szCs w:val="32"/>
        </w:rPr>
        <w:t xml:space="preserve">have </w:t>
      </w:r>
      <w:r w:rsidRPr="00BA037B">
        <w:rPr>
          <w:rFonts w:ascii="Times New Roman" w:hAnsi="Times New Roman" w:cs="Times New Roman"/>
          <w:sz w:val="24"/>
          <w:szCs w:val="32"/>
        </w:rPr>
        <w:lastRenderedPageBreak/>
        <w:t>described that percentages are applied in describing the proportion of respondents that fall in specific response categories.</w:t>
      </w:r>
    </w:p>
    <w:p w14:paraId="34081509"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In the current research, the answers of the students to the questionnaire items that were based on the communication skills, creative thinking skills, and critical thinking skills were graded with the help of the five-point Likert scale. The results of the questionnaire were summed up and the results were evaluated to assess the general level of life skills of English learners in high schools.</w:t>
      </w:r>
    </w:p>
    <w:p w14:paraId="351BC81F" w14:textId="77777777" w:rsidR="00BA037B" w:rsidRPr="00ED48B5" w:rsidRDefault="00BA037B" w:rsidP="008B6286">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Table 1</w:t>
      </w:r>
    </w:p>
    <w:p w14:paraId="05D91C8A" w14:textId="7762B4E5" w:rsidR="00BA037B" w:rsidRPr="00ED48B5" w:rsidRDefault="00BA037B" w:rsidP="008B6286">
      <w:pPr>
        <w:spacing w:before="100" w:beforeAutospacing="1" w:after="100" w:afterAutospacing="1" w:line="240" w:lineRule="auto"/>
        <w:jc w:val="center"/>
        <w:rPr>
          <w:rFonts w:ascii="Times New Roman" w:eastAsia="Times New Roman" w:hAnsi="Times New Roman" w:cs="Times New Roman"/>
          <w:sz w:val="24"/>
          <w:szCs w:val="24"/>
        </w:rPr>
      </w:pPr>
      <w:r w:rsidRPr="00BA037B">
        <w:rPr>
          <w:rFonts w:ascii="Times New Roman" w:eastAsia="Times New Roman" w:hAnsi="Times New Roman" w:cs="Times New Roman"/>
          <w:b/>
          <w:bCs/>
          <w:sz w:val="24"/>
          <w:szCs w:val="24"/>
        </w:rPr>
        <w:t>Level of Communication</w:t>
      </w:r>
      <w:r w:rsidR="004B1A9D">
        <w:rPr>
          <w:rFonts w:ascii="Times New Roman" w:eastAsia="Times New Roman" w:hAnsi="Times New Roman" w:cs="Times New Roman"/>
          <w:b/>
          <w:bCs/>
          <w:sz w:val="24"/>
          <w:szCs w:val="24"/>
        </w:rPr>
        <w:t xml:space="preserve"> Skill</w:t>
      </w:r>
      <w:r w:rsidRPr="00BA037B">
        <w:rPr>
          <w:rFonts w:ascii="Times New Roman" w:eastAsia="Times New Roman" w:hAnsi="Times New Roman" w:cs="Times New Roman"/>
          <w:b/>
          <w:bCs/>
          <w:sz w:val="24"/>
          <w:szCs w:val="24"/>
        </w:rPr>
        <w:t>, Creative</w:t>
      </w:r>
      <w:r w:rsidR="004B1A9D">
        <w:rPr>
          <w:rFonts w:ascii="Times New Roman" w:eastAsia="Times New Roman" w:hAnsi="Times New Roman" w:cs="Times New Roman"/>
          <w:b/>
          <w:bCs/>
          <w:sz w:val="24"/>
          <w:szCs w:val="24"/>
        </w:rPr>
        <w:t xml:space="preserve"> Thinking</w:t>
      </w:r>
      <w:r w:rsidRPr="00BA037B">
        <w:rPr>
          <w:rFonts w:ascii="Times New Roman" w:eastAsia="Times New Roman" w:hAnsi="Times New Roman" w:cs="Times New Roman"/>
          <w:b/>
          <w:bCs/>
          <w:sz w:val="24"/>
          <w:szCs w:val="24"/>
        </w:rPr>
        <w:t xml:space="preserve">, and Critical </w:t>
      </w:r>
      <w:r w:rsidR="004B1A9D">
        <w:rPr>
          <w:rFonts w:ascii="Times New Roman" w:eastAsia="Times New Roman" w:hAnsi="Times New Roman" w:cs="Times New Roman"/>
          <w:b/>
          <w:bCs/>
          <w:sz w:val="24"/>
          <w:szCs w:val="24"/>
        </w:rPr>
        <w:t xml:space="preserve">Thinking </w:t>
      </w:r>
      <w:r w:rsidRPr="00BA037B">
        <w:rPr>
          <w:rFonts w:ascii="Times New Roman" w:eastAsia="Times New Roman" w:hAnsi="Times New Roman" w:cs="Times New Roman"/>
          <w:b/>
          <w:bCs/>
          <w:sz w:val="24"/>
          <w:szCs w:val="24"/>
        </w:rPr>
        <w:t>Life Skills among High School English Learners (N = 150)</w:t>
      </w:r>
    </w:p>
    <w:tbl>
      <w:tblPr>
        <w:tblStyle w:val="TableGrid"/>
        <w:tblW w:w="0" w:type="auto"/>
        <w:jc w:val="center"/>
        <w:tblLook w:val="04A0" w:firstRow="1" w:lastRow="0" w:firstColumn="1" w:lastColumn="0" w:noHBand="0" w:noVBand="1"/>
      </w:tblPr>
      <w:tblGrid>
        <w:gridCol w:w="2576"/>
        <w:gridCol w:w="803"/>
        <w:gridCol w:w="636"/>
        <w:gridCol w:w="1969"/>
        <w:gridCol w:w="1683"/>
      </w:tblGrid>
      <w:tr w:rsidR="00BA037B" w:rsidRPr="00ED48B5" w14:paraId="6BE12414" w14:textId="77777777" w:rsidTr="00BA037B">
        <w:trPr>
          <w:jc w:val="center"/>
        </w:trPr>
        <w:tc>
          <w:tcPr>
            <w:tcW w:w="0" w:type="auto"/>
            <w:hideMark/>
          </w:tcPr>
          <w:p w14:paraId="75289459"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Life Skill Dimension</w:t>
            </w:r>
          </w:p>
        </w:tc>
        <w:tc>
          <w:tcPr>
            <w:tcW w:w="0" w:type="auto"/>
            <w:hideMark/>
          </w:tcPr>
          <w:p w14:paraId="30D01FB5"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Mean</w:t>
            </w:r>
          </w:p>
        </w:tc>
        <w:tc>
          <w:tcPr>
            <w:tcW w:w="0" w:type="auto"/>
            <w:hideMark/>
          </w:tcPr>
          <w:p w14:paraId="3B5D2285"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BA037B">
              <w:rPr>
                <w:rFonts w:ascii="Times New Roman" w:eastAsia="Times New Roman" w:hAnsi="Times New Roman" w:cs="Times New Roman"/>
                <w:b/>
                <w:bCs/>
                <w:sz w:val="24"/>
                <w:szCs w:val="24"/>
              </w:rPr>
              <w:t>SD</w:t>
            </w:r>
          </w:p>
        </w:tc>
        <w:tc>
          <w:tcPr>
            <w:tcW w:w="0" w:type="auto"/>
            <w:hideMark/>
          </w:tcPr>
          <w:p w14:paraId="7F0211E4"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Percentage Level</w:t>
            </w:r>
          </w:p>
        </w:tc>
        <w:tc>
          <w:tcPr>
            <w:tcW w:w="0" w:type="auto"/>
            <w:hideMark/>
          </w:tcPr>
          <w:p w14:paraId="0D756645" w14:textId="77777777" w:rsidR="00BA037B" w:rsidRPr="00ED48B5" w:rsidRDefault="00BA037B" w:rsidP="00BA037B">
            <w:pPr>
              <w:spacing w:line="360" w:lineRule="auto"/>
              <w:jc w:val="both"/>
              <w:rPr>
                <w:rFonts w:ascii="Times New Roman" w:eastAsia="Times New Roman" w:hAnsi="Times New Roman" w:cs="Times New Roman"/>
                <w:b/>
                <w:bCs/>
                <w:sz w:val="24"/>
                <w:szCs w:val="24"/>
              </w:rPr>
            </w:pPr>
            <w:r w:rsidRPr="00ED48B5">
              <w:rPr>
                <w:rFonts w:ascii="Times New Roman" w:eastAsia="Times New Roman" w:hAnsi="Times New Roman" w:cs="Times New Roman"/>
                <w:b/>
                <w:bCs/>
                <w:sz w:val="24"/>
                <w:szCs w:val="24"/>
              </w:rPr>
              <w:t>Interpretation</w:t>
            </w:r>
          </w:p>
        </w:tc>
      </w:tr>
      <w:tr w:rsidR="00BA037B" w:rsidRPr="00ED48B5" w14:paraId="2771F59C" w14:textId="77777777" w:rsidTr="00BA037B">
        <w:trPr>
          <w:jc w:val="center"/>
        </w:trPr>
        <w:tc>
          <w:tcPr>
            <w:tcW w:w="0" w:type="auto"/>
            <w:hideMark/>
          </w:tcPr>
          <w:p w14:paraId="37320A41"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Communication Skills</w:t>
            </w:r>
          </w:p>
        </w:tc>
        <w:tc>
          <w:tcPr>
            <w:tcW w:w="0" w:type="auto"/>
            <w:hideMark/>
          </w:tcPr>
          <w:p w14:paraId="15C0242D"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3.62</w:t>
            </w:r>
          </w:p>
        </w:tc>
        <w:tc>
          <w:tcPr>
            <w:tcW w:w="0" w:type="auto"/>
            <w:hideMark/>
          </w:tcPr>
          <w:p w14:paraId="07388D8B"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0.74</w:t>
            </w:r>
          </w:p>
        </w:tc>
        <w:tc>
          <w:tcPr>
            <w:tcW w:w="0" w:type="auto"/>
            <w:hideMark/>
          </w:tcPr>
          <w:p w14:paraId="1F9AD402"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72.4%</w:t>
            </w:r>
          </w:p>
        </w:tc>
        <w:tc>
          <w:tcPr>
            <w:tcW w:w="0" w:type="auto"/>
            <w:hideMark/>
          </w:tcPr>
          <w:p w14:paraId="11C40149"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Moderate</w:t>
            </w:r>
          </w:p>
        </w:tc>
      </w:tr>
      <w:tr w:rsidR="00BA037B" w:rsidRPr="00ED48B5" w14:paraId="4AF0198A" w14:textId="77777777" w:rsidTr="00BA037B">
        <w:trPr>
          <w:jc w:val="center"/>
        </w:trPr>
        <w:tc>
          <w:tcPr>
            <w:tcW w:w="0" w:type="auto"/>
            <w:hideMark/>
          </w:tcPr>
          <w:p w14:paraId="59E81BF7"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Creative Thinking Skills</w:t>
            </w:r>
          </w:p>
        </w:tc>
        <w:tc>
          <w:tcPr>
            <w:tcW w:w="0" w:type="auto"/>
            <w:hideMark/>
          </w:tcPr>
          <w:p w14:paraId="3885B8B5"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3.35</w:t>
            </w:r>
          </w:p>
        </w:tc>
        <w:tc>
          <w:tcPr>
            <w:tcW w:w="0" w:type="auto"/>
            <w:hideMark/>
          </w:tcPr>
          <w:p w14:paraId="7D0BD9C2"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0.81</w:t>
            </w:r>
          </w:p>
        </w:tc>
        <w:tc>
          <w:tcPr>
            <w:tcW w:w="0" w:type="auto"/>
            <w:hideMark/>
          </w:tcPr>
          <w:p w14:paraId="4AADD7CB"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67.0%</w:t>
            </w:r>
          </w:p>
        </w:tc>
        <w:tc>
          <w:tcPr>
            <w:tcW w:w="0" w:type="auto"/>
            <w:hideMark/>
          </w:tcPr>
          <w:p w14:paraId="0A3C6B61"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Moderate</w:t>
            </w:r>
          </w:p>
        </w:tc>
      </w:tr>
      <w:tr w:rsidR="00BA037B" w:rsidRPr="00ED48B5" w14:paraId="5C896861" w14:textId="77777777" w:rsidTr="00BA037B">
        <w:trPr>
          <w:jc w:val="center"/>
        </w:trPr>
        <w:tc>
          <w:tcPr>
            <w:tcW w:w="0" w:type="auto"/>
            <w:hideMark/>
          </w:tcPr>
          <w:p w14:paraId="7810B0E6"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Critical Thinking Skills</w:t>
            </w:r>
          </w:p>
        </w:tc>
        <w:tc>
          <w:tcPr>
            <w:tcW w:w="0" w:type="auto"/>
            <w:hideMark/>
          </w:tcPr>
          <w:p w14:paraId="335F6BBB"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3.48</w:t>
            </w:r>
          </w:p>
        </w:tc>
        <w:tc>
          <w:tcPr>
            <w:tcW w:w="0" w:type="auto"/>
            <w:hideMark/>
          </w:tcPr>
          <w:p w14:paraId="6EB4A84B"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0.77</w:t>
            </w:r>
          </w:p>
        </w:tc>
        <w:tc>
          <w:tcPr>
            <w:tcW w:w="0" w:type="auto"/>
            <w:hideMark/>
          </w:tcPr>
          <w:p w14:paraId="23A92A67"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69.6%</w:t>
            </w:r>
          </w:p>
        </w:tc>
        <w:tc>
          <w:tcPr>
            <w:tcW w:w="0" w:type="auto"/>
            <w:hideMark/>
          </w:tcPr>
          <w:p w14:paraId="2BCC6D4A"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ED48B5">
              <w:rPr>
                <w:rFonts w:ascii="Times New Roman" w:eastAsia="Times New Roman" w:hAnsi="Times New Roman" w:cs="Times New Roman"/>
                <w:sz w:val="24"/>
                <w:szCs w:val="24"/>
              </w:rPr>
              <w:t>Moderate</w:t>
            </w:r>
          </w:p>
        </w:tc>
      </w:tr>
      <w:tr w:rsidR="00BA037B" w:rsidRPr="00ED48B5" w14:paraId="7B32C693" w14:textId="77777777" w:rsidTr="00BA037B">
        <w:trPr>
          <w:jc w:val="center"/>
        </w:trPr>
        <w:tc>
          <w:tcPr>
            <w:tcW w:w="0" w:type="auto"/>
            <w:hideMark/>
          </w:tcPr>
          <w:p w14:paraId="1E76296E"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Overall Life Skills</w:t>
            </w:r>
          </w:p>
        </w:tc>
        <w:tc>
          <w:tcPr>
            <w:tcW w:w="0" w:type="auto"/>
            <w:hideMark/>
          </w:tcPr>
          <w:p w14:paraId="362032C9"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3.48</w:t>
            </w:r>
          </w:p>
        </w:tc>
        <w:tc>
          <w:tcPr>
            <w:tcW w:w="0" w:type="auto"/>
            <w:hideMark/>
          </w:tcPr>
          <w:p w14:paraId="0C4909FC"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0.77</w:t>
            </w:r>
          </w:p>
        </w:tc>
        <w:tc>
          <w:tcPr>
            <w:tcW w:w="0" w:type="auto"/>
            <w:hideMark/>
          </w:tcPr>
          <w:p w14:paraId="6910CE87"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69.7%</w:t>
            </w:r>
          </w:p>
        </w:tc>
        <w:tc>
          <w:tcPr>
            <w:tcW w:w="0" w:type="auto"/>
            <w:hideMark/>
          </w:tcPr>
          <w:p w14:paraId="44D003E8" w14:textId="77777777" w:rsidR="00BA037B" w:rsidRPr="00ED48B5" w:rsidRDefault="00BA037B" w:rsidP="00BA037B">
            <w:pPr>
              <w:spacing w:line="360" w:lineRule="auto"/>
              <w:jc w:val="both"/>
              <w:rPr>
                <w:rFonts w:ascii="Times New Roman" w:eastAsia="Times New Roman" w:hAnsi="Times New Roman" w:cs="Times New Roman"/>
                <w:sz w:val="24"/>
                <w:szCs w:val="24"/>
              </w:rPr>
            </w:pPr>
            <w:r w:rsidRPr="00BA037B">
              <w:rPr>
                <w:rFonts w:ascii="Times New Roman" w:eastAsia="Times New Roman" w:hAnsi="Times New Roman" w:cs="Times New Roman"/>
                <w:sz w:val="24"/>
                <w:szCs w:val="24"/>
              </w:rPr>
              <w:t>Moderate</w:t>
            </w:r>
          </w:p>
        </w:tc>
      </w:tr>
    </w:tbl>
    <w:p w14:paraId="65F8F9CC" w14:textId="77777777" w:rsidR="00BA037B" w:rsidRPr="00BA037B" w:rsidRDefault="00BA037B" w:rsidP="00BA037B">
      <w:pPr>
        <w:spacing w:line="360" w:lineRule="auto"/>
        <w:jc w:val="both"/>
        <w:rPr>
          <w:rFonts w:ascii="Times New Roman" w:hAnsi="Times New Roman" w:cs="Times New Roman"/>
          <w:sz w:val="24"/>
          <w:szCs w:val="32"/>
        </w:rPr>
      </w:pPr>
    </w:p>
    <w:p w14:paraId="1B9405D1"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findings of Table 1 showed that the general level of life skills of high school English learners is moderate with a mean of 3.48 and percentage level of 69.7%. In the three dimensions </w:t>
      </w:r>
      <w:proofErr w:type="spellStart"/>
      <w:r w:rsidRPr="00BA037B">
        <w:rPr>
          <w:rFonts w:ascii="Times New Roman" w:hAnsi="Times New Roman" w:cs="Times New Roman"/>
          <w:sz w:val="24"/>
          <w:szCs w:val="32"/>
        </w:rPr>
        <w:t>analysed</w:t>
      </w:r>
      <w:proofErr w:type="spellEnd"/>
      <w:r w:rsidRPr="00BA037B">
        <w:rPr>
          <w:rFonts w:ascii="Times New Roman" w:hAnsi="Times New Roman" w:cs="Times New Roman"/>
          <w:sz w:val="24"/>
          <w:szCs w:val="32"/>
        </w:rPr>
        <w:t xml:space="preserve"> during the research, the communication skills had the highest mean score (M = 3.62). It means that students feel comparatively free to share their thoughts and take part in English class communication. The results of this study hold some truth to the idea that communicative classroom tasks are quite useful in promoting the language competence of students (Mercer and Dornyei, 2020).</w:t>
      </w:r>
    </w:p>
    <w:p w14:paraId="18AFDC53"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Conversely, the lowest mean score (M = 3.35) was recorded in creative thinking skills as compared to the other two dimensions. This outcome means that students might not be given sufficient time to undertake creative and imaginative learning activities in the classroom. Researchers in education believe that in many cases, creativity cannot be developed without the creation of favorable learning conditions and interactive instructional methods, including the project-based learning approach and collaborative tasks (</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2019).</w:t>
      </w:r>
    </w:p>
    <w:p w14:paraId="2DA414E0" w14:textId="1ABDF94A" w:rsidR="00BA037B" w:rsidRPr="00BA037B" w:rsidRDefault="00BA037B" w:rsidP="001A36D4">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lastRenderedPageBreak/>
        <w:t xml:space="preserve">The results also show that there is an average skill of critical thinking (M = 3.48) among students. In academic learning, critical thinking is required as a tool of analyzing information and complex problems. </w:t>
      </w:r>
      <w:proofErr w:type="spellStart"/>
      <w:r w:rsidRPr="00BA037B">
        <w:rPr>
          <w:rFonts w:ascii="Times New Roman" w:hAnsi="Times New Roman" w:cs="Times New Roman"/>
          <w:sz w:val="24"/>
          <w:szCs w:val="32"/>
        </w:rPr>
        <w:t>Facione</w:t>
      </w:r>
      <w:proofErr w:type="spellEnd"/>
      <w:r w:rsidRPr="00BA037B">
        <w:rPr>
          <w:rFonts w:ascii="Times New Roman" w:hAnsi="Times New Roman" w:cs="Times New Roman"/>
          <w:sz w:val="24"/>
          <w:szCs w:val="32"/>
        </w:rPr>
        <w:t xml:space="preserve"> and Gittens (2016) state that effective use of analysis discussions and inquiry learning in the classroom can establish a substantial enhancement of reasoning skills in students.</w:t>
      </w:r>
      <w:r w:rsidR="001A36D4">
        <w:rPr>
          <w:rFonts w:ascii="Times New Roman" w:hAnsi="Times New Roman" w:cs="Times New Roman"/>
          <w:sz w:val="24"/>
          <w:szCs w:val="32"/>
        </w:rPr>
        <w:t xml:space="preserve"> </w:t>
      </w:r>
      <w:r w:rsidR="001A36D4" w:rsidRPr="001A36D4">
        <w:rPr>
          <w:rFonts w:ascii="Times New Roman" w:hAnsi="Times New Roman" w:cs="Times New Roman"/>
          <w:sz w:val="24"/>
          <w:szCs w:val="32"/>
        </w:rPr>
        <w:t>Percentage levels were calculated by converting the mean scores into percentages based on the maximum Likert scale value</w:t>
      </w:r>
    </w:p>
    <w:p w14:paraId="0AC19C1C" w14:textId="24CA7932"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In general, the analysis indicates that despite the evidence of moderate proficiency in the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and critical thinking skills, the teaching practices that facilitate the active promotion of these life skills in the English language education are still required.</w:t>
      </w:r>
    </w:p>
    <w:p w14:paraId="408EA3A1" w14:textId="77777777" w:rsidR="00BA037B" w:rsidRPr="008B6286" w:rsidRDefault="00BA037B" w:rsidP="00BA037B">
      <w:pPr>
        <w:spacing w:line="360" w:lineRule="auto"/>
        <w:jc w:val="both"/>
        <w:rPr>
          <w:rFonts w:ascii="Times New Roman" w:hAnsi="Times New Roman" w:cs="Times New Roman"/>
          <w:b/>
          <w:bCs/>
          <w:sz w:val="24"/>
          <w:szCs w:val="32"/>
        </w:rPr>
      </w:pPr>
      <w:r w:rsidRPr="008B6286">
        <w:rPr>
          <w:rFonts w:ascii="Times New Roman" w:hAnsi="Times New Roman" w:cs="Times New Roman"/>
          <w:b/>
          <w:bCs/>
          <w:sz w:val="24"/>
          <w:szCs w:val="32"/>
        </w:rPr>
        <w:t>Hypothesis Testing</w:t>
      </w:r>
    </w:p>
    <w:p w14:paraId="3B283FF0" w14:textId="0DFD6CA5"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One-sample t -test was used to determine whether the high school English learner level of communication, creative, and critical thinking life skills is statistically significant. The test is founded on the comparison of the response mean score to a hypothetical population mean (test value = 3</w:t>
      </w:r>
      <w:r w:rsidR="0012245D">
        <w:rPr>
          <w:rFonts w:ascii="Times New Roman" w:hAnsi="Times New Roman" w:cs="Times New Roman"/>
          <w:sz w:val="24"/>
          <w:szCs w:val="32"/>
        </w:rPr>
        <w:t>.</w:t>
      </w:r>
      <w:r w:rsidRPr="00BA037B">
        <w:rPr>
          <w:rFonts w:ascii="Times New Roman" w:hAnsi="Times New Roman" w:cs="Times New Roman"/>
          <w:sz w:val="24"/>
          <w:szCs w:val="32"/>
        </w:rPr>
        <w:t>00) that can be seen as a moderate level in the Likert scale.</w:t>
      </w:r>
    </w:p>
    <w:p w14:paraId="1229BBF9"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Field (2018) says that the one-sample t-test makes the decision whether the mean of a sample is much different than a known or theorized population mean. On the same note, according to Pallant (2020), t-tests are quite common in education research when a researcher wants to determine whether the differences in sample means noticed are statistically significant.</w:t>
      </w:r>
    </w:p>
    <w:p w14:paraId="661CF481" w14:textId="77777777"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Table - 2</w:t>
      </w:r>
    </w:p>
    <w:p w14:paraId="7FDCE9C7" w14:textId="7FFEB6B5" w:rsidR="00BA037B" w:rsidRPr="00BA037B" w:rsidRDefault="00BA037B" w:rsidP="00056E95">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 xml:space="preserve">Communication Life Skills </w:t>
      </w:r>
      <w:r w:rsidR="00BF11E2" w:rsidRPr="00BF11E2">
        <w:rPr>
          <w:rFonts w:ascii="Times New Roman" w:hAnsi="Times New Roman" w:cs="Times New Roman"/>
          <w:b/>
          <w:bCs/>
          <w:sz w:val="24"/>
          <w:szCs w:val="32"/>
        </w:rPr>
        <w:t>among high school English learners</w:t>
      </w:r>
      <w:r w:rsidR="00BF11E2">
        <w:rPr>
          <w:rFonts w:ascii="Times New Roman" w:hAnsi="Times New Roman" w:cs="Times New Roman"/>
          <w:sz w:val="24"/>
          <w:szCs w:val="32"/>
        </w:rPr>
        <w:t xml:space="preserve"> </w:t>
      </w:r>
      <w:r w:rsidR="00056E95" w:rsidRPr="00056E95">
        <w:rPr>
          <w:rFonts w:ascii="Times New Roman" w:hAnsi="Times New Roman" w:cs="Times New Roman"/>
          <w:b/>
          <w:bCs/>
          <w:sz w:val="24"/>
          <w:szCs w:val="32"/>
        </w:rPr>
        <w:t>One-sample t-test</w:t>
      </w:r>
    </w:p>
    <w:tbl>
      <w:tblPr>
        <w:tblStyle w:val="TableGrid"/>
        <w:tblW w:w="0" w:type="auto"/>
        <w:jc w:val="center"/>
        <w:tblLook w:val="04A0" w:firstRow="1" w:lastRow="0" w:firstColumn="1" w:lastColumn="0" w:noHBand="0" w:noVBand="1"/>
      </w:tblPr>
      <w:tblGrid>
        <w:gridCol w:w="2370"/>
        <w:gridCol w:w="576"/>
        <w:gridCol w:w="803"/>
        <w:gridCol w:w="1316"/>
        <w:gridCol w:w="923"/>
        <w:gridCol w:w="977"/>
        <w:gridCol w:w="1270"/>
      </w:tblGrid>
      <w:tr w:rsidR="00BA037B" w:rsidRPr="00BA037B" w14:paraId="7F8171DE" w14:textId="77777777" w:rsidTr="00BA037B">
        <w:trPr>
          <w:jc w:val="center"/>
        </w:trPr>
        <w:tc>
          <w:tcPr>
            <w:tcW w:w="0" w:type="auto"/>
            <w:hideMark/>
          </w:tcPr>
          <w:p w14:paraId="59016D3B"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Variable</w:t>
            </w:r>
          </w:p>
        </w:tc>
        <w:tc>
          <w:tcPr>
            <w:tcW w:w="0" w:type="auto"/>
            <w:hideMark/>
          </w:tcPr>
          <w:p w14:paraId="26C846AE"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N</w:t>
            </w:r>
          </w:p>
        </w:tc>
        <w:tc>
          <w:tcPr>
            <w:tcW w:w="0" w:type="auto"/>
            <w:hideMark/>
          </w:tcPr>
          <w:p w14:paraId="6C4C374F"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Mean</w:t>
            </w:r>
          </w:p>
        </w:tc>
        <w:tc>
          <w:tcPr>
            <w:tcW w:w="0" w:type="auto"/>
            <w:hideMark/>
          </w:tcPr>
          <w:p w14:paraId="42F2B115"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Test Value</w:t>
            </w:r>
          </w:p>
        </w:tc>
        <w:tc>
          <w:tcPr>
            <w:tcW w:w="0" w:type="auto"/>
            <w:hideMark/>
          </w:tcPr>
          <w:p w14:paraId="7380554F"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t-value</w:t>
            </w:r>
          </w:p>
        </w:tc>
        <w:tc>
          <w:tcPr>
            <w:tcW w:w="0" w:type="auto"/>
            <w:hideMark/>
          </w:tcPr>
          <w:p w14:paraId="1D559A02"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p-value</w:t>
            </w:r>
          </w:p>
        </w:tc>
        <w:tc>
          <w:tcPr>
            <w:tcW w:w="0" w:type="auto"/>
            <w:hideMark/>
          </w:tcPr>
          <w:p w14:paraId="7801FE30"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Result</w:t>
            </w:r>
          </w:p>
        </w:tc>
      </w:tr>
      <w:tr w:rsidR="00BA037B" w:rsidRPr="00BA037B" w14:paraId="0CB05E23" w14:textId="77777777" w:rsidTr="00BA037B">
        <w:trPr>
          <w:jc w:val="center"/>
        </w:trPr>
        <w:tc>
          <w:tcPr>
            <w:tcW w:w="0" w:type="auto"/>
            <w:hideMark/>
          </w:tcPr>
          <w:p w14:paraId="23FA4A5C"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Communication Skills</w:t>
            </w:r>
          </w:p>
        </w:tc>
        <w:tc>
          <w:tcPr>
            <w:tcW w:w="0" w:type="auto"/>
            <w:hideMark/>
          </w:tcPr>
          <w:p w14:paraId="540376E0"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150</w:t>
            </w:r>
          </w:p>
        </w:tc>
        <w:tc>
          <w:tcPr>
            <w:tcW w:w="0" w:type="auto"/>
            <w:hideMark/>
          </w:tcPr>
          <w:p w14:paraId="23F445D8"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3.62</w:t>
            </w:r>
          </w:p>
        </w:tc>
        <w:tc>
          <w:tcPr>
            <w:tcW w:w="0" w:type="auto"/>
            <w:hideMark/>
          </w:tcPr>
          <w:p w14:paraId="6D283A78"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3.00</w:t>
            </w:r>
          </w:p>
        </w:tc>
        <w:tc>
          <w:tcPr>
            <w:tcW w:w="0" w:type="auto"/>
            <w:hideMark/>
          </w:tcPr>
          <w:p w14:paraId="3B5806FA"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8.21</w:t>
            </w:r>
          </w:p>
        </w:tc>
        <w:tc>
          <w:tcPr>
            <w:tcW w:w="0" w:type="auto"/>
            <w:hideMark/>
          </w:tcPr>
          <w:p w14:paraId="3B10888D" w14:textId="5D7882FE"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0.00</w:t>
            </w:r>
            <w:r w:rsidR="001A36D4">
              <w:rPr>
                <w:rFonts w:ascii="Times New Roman" w:hAnsi="Times New Roman" w:cs="Times New Roman"/>
                <w:sz w:val="24"/>
                <w:szCs w:val="32"/>
              </w:rPr>
              <w:t>1</w:t>
            </w:r>
          </w:p>
        </w:tc>
        <w:tc>
          <w:tcPr>
            <w:tcW w:w="0" w:type="auto"/>
            <w:hideMark/>
          </w:tcPr>
          <w:p w14:paraId="04535A00"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Significant</w:t>
            </w:r>
          </w:p>
        </w:tc>
      </w:tr>
    </w:tbl>
    <w:p w14:paraId="651817AA" w14:textId="0E91ACDF" w:rsidR="00BA037B" w:rsidRPr="00653F5E" w:rsidRDefault="00BA037B" w:rsidP="00A94BDD">
      <w:pPr>
        <w:jc w:val="both"/>
      </w:pPr>
      <w:r w:rsidRPr="00BA037B">
        <w:rPr>
          <w:rFonts w:ascii="Times New Roman" w:hAnsi="Times New Roman" w:cs="Times New Roman"/>
          <w:sz w:val="24"/>
          <w:szCs w:val="32"/>
        </w:rPr>
        <w:t xml:space="preserve">According to Table 2, the mean score of communication skills of the English learners of high school is 3.62; this is higher than the test value of 3.00. The t-value is calculated (8.21) and </w:t>
      </w:r>
      <w:r w:rsidR="00653F5E">
        <w:rPr>
          <w:rFonts w:ascii="Times New Roman" w:hAnsi="Times New Roman" w:cs="Times New Roman"/>
          <w:sz w:val="24"/>
          <w:szCs w:val="32"/>
        </w:rPr>
        <w:t>since</w:t>
      </w:r>
      <w:r w:rsidR="00653F5E" w:rsidRPr="00653F5E">
        <w:rPr>
          <w:rFonts w:ascii="Times New Roman" w:hAnsi="Times New Roman" w:cs="Times New Roman"/>
          <w:sz w:val="24"/>
          <w:szCs w:val="32"/>
        </w:rPr>
        <w:t xml:space="preserve"> p &lt; 0.05, the result is statistically significant.</w:t>
      </w:r>
      <w:r w:rsidR="00653F5E">
        <w:rPr>
          <w:rFonts w:ascii="Times New Roman" w:hAnsi="Times New Roman" w:cs="Times New Roman"/>
          <w:sz w:val="24"/>
          <w:szCs w:val="32"/>
        </w:rPr>
        <w:t xml:space="preserve"> </w:t>
      </w:r>
      <w:r w:rsidRPr="00BA037B">
        <w:rPr>
          <w:rFonts w:ascii="Times New Roman" w:hAnsi="Times New Roman" w:cs="Times New Roman"/>
          <w:sz w:val="24"/>
          <w:szCs w:val="32"/>
        </w:rPr>
        <w:t>Thus, null hypothesis which is</w:t>
      </w:r>
      <w:r w:rsidR="008B6286">
        <w:rPr>
          <w:rFonts w:ascii="Times New Roman" w:hAnsi="Times New Roman" w:cs="Times New Roman"/>
          <w:sz w:val="24"/>
          <w:szCs w:val="32"/>
        </w:rPr>
        <w:t xml:space="preserve"> “t</w:t>
      </w:r>
      <w:r w:rsidR="008B6286" w:rsidRPr="00BA037B">
        <w:rPr>
          <w:rFonts w:ascii="Times New Roman" w:hAnsi="Times New Roman" w:cs="Times New Roman"/>
          <w:sz w:val="24"/>
          <w:szCs w:val="32"/>
        </w:rPr>
        <w:t xml:space="preserve">here is no significant </w:t>
      </w:r>
      <w:r w:rsidR="00653F5E">
        <w:rPr>
          <w:rFonts w:ascii="Times New Roman" w:hAnsi="Times New Roman" w:cs="Times New Roman"/>
          <w:sz w:val="24"/>
          <w:szCs w:val="32"/>
        </w:rPr>
        <w:t>difference between</w:t>
      </w:r>
      <w:r w:rsidR="00653F5E" w:rsidRPr="00BA037B">
        <w:rPr>
          <w:rFonts w:ascii="Times New Roman" w:hAnsi="Times New Roman" w:cs="Times New Roman"/>
          <w:sz w:val="24"/>
          <w:szCs w:val="32"/>
        </w:rPr>
        <w:t xml:space="preserve"> </w:t>
      </w:r>
      <w:r w:rsidR="00653F5E" w:rsidRPr="0057595B">
        <w:rPr>
          <w:rFonts w:ascii="Times New Roman" w:hAnsi="Times New Roman" w:cs="Times New Roman"/>
          <w:sz w:val="24"/>
          <w:szCs w:val="32"/>
        </w:rPr>
        <w:t xml:space="preserve">the mean score </w:t>
      </w:r>
      <w:r w:rsidR="00A94BDD">
        <w:rPr>
          <w:rFonts w:ascii="Times New Roman" w:hAnsi="Times New Roman" w:cs="Times New Roman"/>
          <w:sz w:val="24"/>
          <w:szCs w:val="32"/>
        </w:rPr>
        <w:t xml:space="preserve">of </w:t>
      </w:r>
      <w:r w:rsidR="008B6286" w:rsidRPr="00BA037B">
        <w:rPr>
          <w:rFonts w:ascii="Times New Roman" w:hAnsi="Times New Roman" w:cs="Times New Roman"/>
          <w:sz w:val="24"/>
          <w:szCs w:val="32"/>
        </w:rPr>
        <w:t>communication life skills among high school English learners</w:t>
      </w:r>
      <w:r w:rsidR="00653F5E">
        <w:rPr>
          <w:rFonts w:ascii="Times New Roman" w:hAnsi="Times New Roman" w:cs="Times New Roman"/>
          <w:sz w:val="24"/>
          <w:szCs w:val="32"/>
        </w:rPr>
        <w:t xml:space="preserve"> </w:t>
      </w:r>
      <w:r w:rsidR="00653F5E" w:rsidRPr="0057595B">
        <w:rPr>
          <w:rFonts w:ascii="Times New Roman" w:hAnsi="Times New Roman" w:cs="Times New Roman"/>
          <w:sz w:val="24"/>
          <w:szCs w:val="32"/>
        </w:rPr>
        <w:t>and the test value</w:t>
      </w:r>
      <w:r w:rsidR="00A94BDD">
        <w:rPr>
          <w:rFonts w:ascii="Times New Roman" w:hAnsi="Times New Roman" w:cs="Times New Roman"/>
          <w:sz w:val="24"/>
          <w:szCs w:val="32"/>
        </w:rPr>
        <w:t>,</w:t>
      </w:r>
      <w:r w:rsidR="008B6286">
        <w:rPr>
          <w:rFonts w:ascii="Times New Roman" w:hAnsi="Times New Roman" w:cs="Times New Roman"/>
          <w:sz w:val="24"/>
          <w:szCs w:val="32"/>
        </w:rPr>
        <w:t>” is rejected</w:t>
      </w:r>
      <w:r w:rsidRPr="00BA037B">
        <w:rPr>
          <w:rFonts w:ascii="Times New Roman" w:hAnsi="Times New Roman" w:cs="Times New Roman"/>
          <w:sz w:val="24"/>
          <w:szCs w:val="32"/>
        </w:rPr>
        <w:t>.</w:t>
      </w:r>
      <w:r w:rsidR="008B6286">
        <w:rPr>
          <w:rFonts w:ascii="Times New Roman" w:hAnsi="Times New Roman" w:cs="Times New Roman"/>
          <w:sz w:val="24"/>
          <w:szCs w:val="32"/>
        </w:rPr>
        <w:t xml:space="preserve"> </w:t>
      </w:r>
    </w:p>
    <w:p w14:paraId="6850C260" w14:textId="77777777"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lastRenderedPageBreak/>
        <w:t>Table - 3</w:t>
      </w:r>
    </w:p>
    <w:p w14:paraId="7D3DD31C" w14:textId="02AF3CA8"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Creative Life Skills</w:t>
      </w:r>
      <w:r w:rsidR="00BF11E2">
        <w:rPr>
          <w:rFonts w:ascii="Times New Roman" w:hAnsi="Times New Roman" w:cs="Times New Roman"/>
          <w:b/>
          <w:bCs/>
          <w:sz w:val="24"/>
          <w:szCs w:val="32"/>
        </w:rPr>
        <w:t xml:space="preserve"> </w:t>
      </w:r>
      <w:r w:rsidR="00BF11E2" w:rsidRPr="00BF11E2">
        <w:rPr>
          <w:rFonts w:ascii="Times New Roman" w:hAnsi="Times New Roman" w:cs="Times New Roman"/>
          <w:b/>
          <w:bCs/>
          <w:sz w:val="24"/>
          <w:szCs w:val="32"/>
        </w:rPr>
        <w:t>among high school English learners</w:t>
      </w:r>
      <w:r w:rsidR="00BF11E2">
        <w:rPr>
          <w:rFonts w:ascii="Times New Roman" w:hAnsi="Times New Roman" w:cs="Times New Roman"/>
          <w:sz w:val="24"/>
          <w:szCs w:val="32"/>
        </w:rPr>
        <w:t xml:space="preserve"> </w:t>
      </w:r>
      <w:r w:rsidR="00056E95" w:rsidRPr="00056E95">
        <w:rPr>
          <w:rFonts w:ascii="Times New Roman" w:hAnsi="Times New Roman" w:cs="Times New Roman"/>
          <w:b/>
          <w:bCs/>
          <w:sz w:val="24"/>
          <w:szCs w:val="32"/>
        </w:rPr>
        <w:t>One-sample t-test</w:t>
      </w:r>
    </w:p>
    <w:tbl>
      <w:tblPr>
        <w:tblStyle w:val="TableGrid"/>
        <w:tblW w:w="0" w:type="auto"/>
        <w:jc w:val="center"/>
        <w:tblLook w:val="04A0" w:firstRow="1" w:lastRow="0" w:firstColumn="1" w:lastColumn="0" w:noHBand="0" w:noVBand="1"/>
      </w:tblPr>
      <w:tblGrid>
        <w:gridCol w:w="2576"/>
        <w:gridCol w:w="576"/>
        <w:gridCol w:w="803"/>
        <w:gridCol w:w="1316"/>
        <w:gridCol w:w="923"/>
        <w:gridCol w:w="977"/>
        <w:gridCol w:w="1270"/>
      </w:tblGrid>
      <w:tr w:rsidR="00BA037B" w:rsidRPr="00504CDA" w14:paraId="7F43EAEA" w14:textId="77777777" w:rsidTr="00BA037B">
        <w:trPr>
          <w:jc w:val="center"/>
        </w:trPr>
        <w:tc>
          <w:tcPr>
            <w:tcW w:w="0" w:type="auto"/>
            <w:hideMark/>
          </w:tcPr>
          <w:p w14:paraId="47D8CB23"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Variable</w:t>
            </w:r>
          </w:p>
        </w:tc>
        <w:tc>
          <w:tcPr>
            <w:tcW w:w="0" w:type="auto"/>
            <w:hideMark/>
          </w:tcPr>
          <w:p w14:paraId="62F5E231"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N</w:t>
            </w:r>
          </w:p>
        </w:tc>
        <w:tc>
          <w:tcPr>
            <w:tcW w:w="0" w:type="auto"/>
            <w:hideMark/>
          </w:tcPr>
          <w:p w14:paraId="0DF361E6"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Mean</w:t>
            </w:r>
          </w:p>
        </w:tc>
        <w:tc>
          <w:tcPr>
            <w:tcW w:w="0" w:type="auto"/>
            <w:hideMark/>
          </w:tcPr>
          <w:p w14:paraId="4CFF5DD7"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Test Value</w:t>
            </w:r>
          </w:p>
        </w:tc>
        <w:tc>
          <w:tcPr>
            <w:tcW w:w="0" w:type="auto"/>
            <w:hideMark/>
          </w:tcPr>
          <w:p w14:paraId="7BBFDE2A"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t-value</w:t>
            </w:r>
          </w:p>
        </w:tc>
        <w:tc>
          <w:tcPr>
            <w:tcW w:w="0" w:type="auto"/>
            <w:hideMark/>
          </w:tcPr>
          <w:p w14:paraId="0ABAE207"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p-value</w:t>
            </w:r>
          </w:p>
        </w:tc>
        <w:tc>
          <w:tcPr>
            <w:tcW w:w="0" w:type="auto"/>
            <w:hideMark/>
          </w:tcPr>
          <w:p w14:paraId="3E7DE841"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Result</w:t>
            </w:r>
          </w:p>
        </w:tc>
      </w:tr>
      <w:tr w:rsidR="00BA037B" w:rsidRPr="00504CDA" w14:paraId="513126E9" w14:textId="77777777" w:rsidTr="00BA037B">
        <w:trPr>
          <w:jc w:val="center"/>
        </w:trPr>
        <w:tc>
          <w:tcPr>
            <w:tcW w:w="0" w:type="auto"/>
            <w:hideMark/>
          </w:tcPr>
          <w:p w14:paraId="6B980306"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Creative Thinking Skills</w:t>
            </w:r>
          </w:p>
        </w:tc>
        <w:tc>
          <w:tcPr>
            <w:tcW w:w="0" w:type="auto"/>
            <w:hideMark/>
          </w:tcPr>
          <w:p w14:paraId="41B8EC4C"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150</w:t>
            </w:r>
          </w:p>
        </w:tc>
        <w:tc>
          <w:tcPr>
            <w:tcW w:w="0" w:type="auto"/>
            <w:hideMark/>
          </w:tcPr>
          <w:p w14:paraId="6E4E07D5"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3.35</w:t>
            </w:r>
          </w:p>
        </w:tc>
        <w:tc>
          <w:tcPr>
            <w:tcW w:w="0" w:type="auto"/>
            <w:hideMark/>
          </w:tcPr>
          <w:p w14:paraId="428F699E"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3.00</w:t>
            </w:r>
          </w:p>
        </w:tc>
        <w:tc>
          <w:tcPr>
            <w:tcW w:w="0" w:type="auto"/>
            <w:hideMark/>
          </w:tcPr>
          <w:p w14:paraId="12D3BA54"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4.92</w:t>
            </w:r>
          </w:p>
        </w:tc>
        <w:tc>
          <w:tcPr>
            <w:tcW w:w="0" w:type="auto"/>
            <w:hideMark/>
          </w:tcPr>
          <w:p w14:paraId="5F9FD984" w14:textId="66936ACE"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0.00</w:t>
            </w:r>
            <w:r w:rsidR="001A36D4">
              <w:rPr>
                <w:rFonts w:ascii="Times New Roman" w:eastAsia="Times New Roman" w:hAnsi="Times New Roman" w:cs="Times New Roman"/>
                <w:sz w:val="24"/>
                <w:szCs w:val="24"/>
              </w:rPr>
              <w:t>1</w:t>
            </w:r>
          </w:p>
        </w:tc>
        <w:tc>
          <w:tcPr>
            <w:tcW w:w="0" w:type="auto"/>
            <w:hideMark/>
          </w:tcPr>
          <w:p w14:paraId="12689537"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Significant</w:t>
            </w:r>
          </w:p>
        </w:tc>
      </w:tr>
    </w:tbl>
    <w:p w14:paraId="65AEA0DE" w14:textId="77777777" w:rsidR="00BA037B" w:rsidRPr="00BA037B" w:rsidRDefault="00BA037B" w:rsidP="00BA037B">
      <w:pPr>
        <w:spacing w:line="360" w:lineRule="auto"/>
        <w:jc w:val="both"/>
        <w:rPr>
          <w:rFonts w:ascii="Times New Roman" w:hAnsi="Times New Roman" w:cs="Times New Roman"/>
          <w:b/>
          <w:bCs/>
          <w:sz w:val="24"/>
          <w:szCs w:val="32"/>
        </w:rPr>
      </w:pPr>
    </w:p>
    <w:p w14:paraId="775E57E3" w14:textId="31C60273"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It is revealed that the means of creative thinking skills are 3.35 which </w:t>
      </w:r>
      <w:r w:rsidR="008B6286" w:rsidRPr="00BA037B">
        <w:rPr>
          <w:rFonts w:ascii="Times New Roman" w:hAnsi="Times New Roman" w:cs="Times New Roman"/>
          <w:sz w:val="24"/>
          <w:szCs w:val="32"/>
        </w:rPr>
        <w:t>are</w:t>
      </w:r>
      <w:r w:rsidRPr="00BA037B">
        <w:rPr>
          <w:rFonts w:ascii="Times New Roman" w:hAnsi="Times New Roman" w:cs="Times New Roman"/>
          <w:sz w:val="24"/>
          <w:szCs w:val="32"/>
        </w:rPr>
        <w:t xml:space="preserve"> higher than the test value of 3.00 as indicated in table 3. The t-value of 4.92 with a p-value that is below 0.05 has a statistically significant difference. In this way, the null hypothesis is</w:t>
      </w:r>
      <w:r w:rsidR="008B6286">
        <w:rPr>
          <w:rFonts w:ascii="Times New Roman" w:hAnsi="Times New Roman" w:cs="Times New Roman"/>
          <w:sz w:val="24"/>
          <w:szCs w:val="32"/>
        </w:rPr>
        <w:t xml:space="preserve"> “t</w:t>
      </w:r>
      <w:r w:rsidR="008B6286" w:rsidRPr="008B6286">
        <w:rPr>
          <w:rFonts w:ascii="Times New Roman" w:hAnsi="Times New Roman" w:cs="Times New Roman"/>
          <w:sz w:val="24"/>
          <w:szCs w:val="32"/>
        </w:rPr>
        <w:t xml:space="preserve">here is no significant </w:t>
      </w:r>
      <w:r w:rsidR="00A94BDD">
        <w:rPr>
          <w:rFonts w:ascii="Times New Roman" w:hAnsi="Times New Roman" w:cs="Times New Roman"/>
          <w:sz w:val="24"/>
          <w:szCs w:val="32"/>
        </w:rPr>
        <w:t>difference between</w:t>
      </w:r>
      <w:r w:rsidR="00A94BDD" w:rsidRPr="00BA037B">
        <w:rPr>
          <w:rFonts w:ascii="Times New Roman" w:hAnsi="Times New Roman" w:cs="Times New Roman"/>
          <w:sz w:val="24"/>
          <w:szCs w:val="32"/>
        </w:rPr>
        <w:t xml:space="preserve"> </w:t>
      </w:r>
      <w:r w:rsidR="00A94BDD" w:rsidRPr="0057595B">
        <w:rPr>
          <w:rFonts w:ascii="Times New Roman" w:hAnsi="Times New Roman" w:cs="Times New Roman"/>
          <w:sz w:val="24"/>
          <w:szCs w:val="32"/>
        </w:rPr>
        <w:t xml:space="preserve">the mean score </w:t>
      </w:r>
      <w:r w:rsidR="00A94BDD">
        <w:rPr>
          <w:rFonts w:ascii="Times New Roman" w:hAnsi="Times New Roman" w:cs="Times New Roman"/>
          <w:sz w:val="24"/>
          <w:szCs w:val="32"/>
        </w:rPr>
        <w:t xml:space="preserve">of </w:t>
      </w:r>
      <w:r w:rsidR="008B6286" w:rsidRPr="008B6286">
        <w:rPr>
          <w:rFonts w:ascii="Times New Roman" w:hAnsi="Times New Roman" w:cs="Times New Roman"/>
          <w:sz w:val="24"/>
          <w:szCs w:val="32"/>
        </w:rPr>
        <w:t>creative life skills amo</w:t>
      </w:r>
      <w:r w:rsidR="008B6286">
        <w:rPr>
          <w:rFonts w:ascii="Times New Roman" w:hAnsi="Times New Roman" w:cs="Times New Roman"/>
          <w:sz w:val="24"/>
          <w:szCs w:val="32"/>
        </w:rPr>
        <w:t>ng high school English learners</w:t>
      </w:r>
      <w:r w:rsidR="00A94BDD">
        <w:rPr>
          <w:rFonts w:ascii="Times New Roman" w:hAnsi="Times New Roman" w:cs="Times New Roman"/>
          <w:sz w:val="24"/>
          <w:szCs w:val="32"/>
        </w:rPr>
        <w:t xml:space="preserve"> </w:t>
      </w:r>
      <w:r w:rsidR="00A94BDD" w:rsidRPr="0057595B">
        <w:rPr>
          <w:rFonts w:ascii="Times New Roman" w:hAnsi="Times New Roman" w:cs="Times New Roman"/>
          <w:sz w:val="24"/>
          <w:szCs w:val="32"/>
        </w:rPr>
        <w:t>and the test value</w:t>
      </w:r>
      <w:proofErr w:type="gramStart"/>
      <w:r w:rsidR="00A94BDD">
        <w:rPr>
          <w:rFonts w:ascii="Times New Roman" w:hAnsi="Times New Roman" w:cs="Times New Roman"/>
          <w:sz w:val="24"/>
          <w:szCs w:val="32"/>
        </w:rPr>
        <w:t xml:space="preserve">,” </w:t>
      </w:r>
      <w:r w:rsidR="008B6286">
        <w:rPr>
          <w:rFonts w:ascii="Times New Roman" w:hAnsi="Times New Roman" w:cs="Times New Roman"/>
          <w:sz w:val="24"/>
          <w:szCs w:val="32"/>
        </w:rPr>
        <w:t xml:space="preserve"> is</w:t>
      </w:r>
      <w:proofErr w:type="gramEnd"/>
      <w:r w:rsidRPr="00BA037B">
        <w:rPr>
          <w:rFonts w:ascii="Times New Roman" w:hAnsi="Times New Roman" w:cs="Times New Roman"/>
          <w:sz w:val="24"/>
          <w:szCs w:val="32"/>
        </w:rPr>
        <w:t xml:space="preserve"> rejected.</w:t>
      </w:r>
      <w:r w:rsidR="008B6286">
        <w:rPr>
          <w:rFonts w:ascii="Times New Roman" w:hAnsi="Times New Roman" w:cs="Times New Roman"/>
          <w:sz w:val="24"/>
          <w:szCs w:val="32"/>
        </w:rPr>
        <w:t xml:space="preserve"> </w:t>
      </w:r>
    </w:p>
    <w:p w14:paraId="795E873D" w14:textId="77777777"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Table - 4</w:t>
      </w:r>
    </w:p>
    <w:p w14:paraId="3A771F07" w14:textId="17B6A504" w:rsidR="00BA037B" w:rsidRPr="00BA037B" w:rsidRDefault="00BA037B" w:rsidP="008B6286">
      <w:pPr>
        <w:spacing w:line="360" w:lineRule="auto"/>
        <w:jc w:val="center"/>
        <w:rPr>
          <w:rFonts w:ascii="Times New Roman" w:hAnsi="Times New Roman" w:cs="Times New Roman"/>
          <w:b/>
          <w:bCs/>
          <w:sz w:val="24"/>
          <w:szCs w:val="32"/>
        </w:rPr>
      </w:pPr>
      <w:r w:rsidRPr="00BA037B">
        <w:rPr>
          <w:rFonts w:ascii="Times New Roman" w:hAnsi="Times New Roman" w:cs="Times New Roman"/>
          <w:b/>
          <w:bCs/>
          <w:sz w:val="24"/>
          <w:szCs w:val="32"/>
        </w:rPr>
        <w:t xml:space="preserve">Critical Thinking Life Skills </w:t>
      </w:r>
      <w:r w:rsidR="00BF11E2" w:rsidRPr="00BF11E2">
        <w:rPr>
          <w:rFonts w:ascii="Times New Roman" w:hAnsi="Times New Roman" w:cs="Times New Roman"/>
          <w:b/>
          <w:bCs/>
          <w:sz w:val="24"/>
          <w:szCs w:val="32"/>
        </w:rPr>
        <w:t>among high school English learners</w:t>
      </w:r>
      <w:r w:rsidR="00BF11E2">
        <w:rPr>
          <w:rFonts w:ascii="Times New Roman" w:hAnsi="Times New Roman" w:cs="Times New Roman"/>
          <w:sz w:val="24"/>
          <w:szCs w:val="32"/>
        </w:rPr>
        <w:t xml:space="preserve"> </w:t>
      </w:r>
      <w:r w:rsidR="00056E95" w:rsidRPr="00056E95">
        <w:rPr>
          <w:rFonts w:ascii="Times New Roman" w:hAnsi="Times New Roman" w:cs="Times New Roman"/>
          <w:b/>
          <w:bCs/>
          <w:sz w:val="24"/>
          <w:szCs w:val="32"/>
        </w:rPr>
        <w:t>One-sample t-test</w:t>
      </w:r>
    </w:p>
    <w:tbl>
      <w:tblPr>
        <w:tblStyle w:val="TableGrid"/>
        <w:tblW w:w="0" w:type="auto"/>
        <w:jc w:val="center"/>
        <w:tblLook w:val="04A0" w:firstRow="1" w:lastRow="0" w:firstColumn="1" w:lastColumn="0" w:noHBand="0" w:noVBand="1"/>
      </w:tblPr>
      <w:tblGrid>
        <w:gridCol w:w="2483"/>
        <w:gridCol w:w="576"/>
        <w:gridCol w:w="803"/>
        <w:gridCol w:w="1316"/>
        <w:gridCol w:w="923"/>
        <w:gridCol w:w="977"/>
        <w:gridCol w:w="1270"/>
      </w:tblGrid>
      <w:tr w:rsidR="00BA037B" w:rsidRPr="00504CDA" w14:paraId="1207C173" w14:textId="77777777" w:rsidTr="00BA037B">
        <w:trPr>
          <w:jc w:val="center"/>
        </w:trPr>
        <w:tc>
          <w:tcPr>
            <w:tcW w:w="0" w:type="auto"/>
            <w:hideMark/>
          </w:tcPr>
          <w:p w14:paraId="06EE30BB"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Variable</w:t>
            </w:r>
          </w:p>
        </w:tc>
        <w:tc>
          <w:tcPr>
            <w:tcW w:w="0" w:type="auto"/>
            <w:hideMark/>
          </w:tcPr>
          <w:p w14:paraId="7AD01999"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N</w:t>
            </w:r>
          </w:p>
        </w:tc>
        <w:tc>
          <w:tcPr>
            <w:tcW w:w="0" w:type="auto"/>
            <w:hideMark/>
          </w:tcPr>
          <w:p w14:paraId="1C72EE1B"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Mean</w:t>
            </w:r>
          </w:p>
        </w:tc>
        <w:tc>
          <w:tcPr>
            <w:tcW w:w="0" w:type="auto"/>
            <w:hideMark/>
          </w:tcPr>
          <w:p w14:paraId="00254E77"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Test Value</w:t>
            </w:r>
          </w:p>
        </w:tc>
        <w:tc>
          <w:tcPr>
            <w:tcW w:w="0" w:type="auto"/>
            <w:hideMark/>
          </w:tcPr>
          <w:p w14:paraId="323FD7BD"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t-value</w:t>
            </w:r>
          </w:p>
        </w:tc>
        <w:tc>
          <w:tcPr>
            <w:tcW w:w="0" w:type="auto"/>
            <w:hideMark/>
          </w:tcPr>
          <w:p w14:paraId="56444374"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p-value</w:t>
            </w:r>
          </w:p>
        </w:tc>
        <w:tc>
          <w:tcPr>
            <w:tcW w:w="0" w:type="auto"/>
            <w:hideMark/>
          </w:tcPr>
          <w:p w14:paraId="13DCA08B" w14:textId="77777777" w:rsidR="00BA037B" w:rsidRPr="00504CDA" w:rsidRDefault="00BA037B" w:rsidP="00BA037B">
            <w:pPr>
              <w:spacing w:line="360" w:lineRule="auto"/>
              <w:jc w:val="both"/>
              <w:rPr>
                <w:rFonts w:ascii="Times New Roman" w:eastAsia="Times New Roman" w:hAnsi="Times New Roman" w:cs="Times New Roman"/>
                <w:b/>
                <w:bCs/>
                <w:sz w:val="24"/>
                <w:szCs w:val="24"/>
              </w:rPr>
            </w:pPr>
            <w:r w:rsidRPr="00504CDA">
              <w:rPr>
                <w:rFonts w:ascii="Times New Roman" w:eastAsia="Times New Roman" w:hAnsi="Times New Roman" w:cs="Times New Roman"/>
                <w:b/>
                <w:bCs/>
                <w:sz w:val="24"/>
                <w:szCs w:val="24"/>
              </w:rPr>
              <w:t>Result</w:t>
            </w:r>
          </w:p>
        </w:tc>
      </w:tr>
      <w:tr w:rsidR="00BA037B" w:rsidRPr="00504CDA" w14:paraId="2287B349" w14:textId="77777777" w:rsidTr="00BA037B">
        <w:trPr>
          <w:jc w:val="center"/>
        </w:trPr>
        <w:tc>
          <w:tcPr>
            <w:tcW w:w="0" w:type="auto"/>
            <w:hideMark/>
          </w:tcPr>
          <w:p w14:paraId="4E952128"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Critical Thinking Skills</w:t>
            </w:r>
          </w:p>
        </w:tc>
        <w:tc>
          <w:tcPr>
            <w:tcW w:w="0" w:type="auto"/>
            <w:hideMark/>
          </w:tcPr>
          <w:p w14:paraId="4A25E734"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150</w:t>
            </w:r>
          </w:p>
        </w:tc>
        <w:tc>
          <w:tcPr>
            <w:tcW w:w="0" w:type="auto"/>
            <w:hideMark/>
          </w:tcPr>
          <w:p w14:paraId="2B239068"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3.48</w:t>
            </w:r>
          </w:p>
        </w:tc>
        <w:tc>
          <w:tcPr>
            <w:tcW w:w="0" w:type="auto"/>
            <w:hideMark/>
          </w:tcPr>
          <w:p w14:paraId="0E67A972"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3.00</w:t>
            </w:r>
          </w:p>
        </w:tc>
        <w:tc>
          <w:tcPr>
            <w:tcW w:w="0" w:type="auto"/>
            <w:hideMark/>
          </w:tcPr>
          <w:p w14:paraId="39DC2EB7"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6.13</w:t>
            </w:r>
          </w:p>
        </w:tc>
        <w:tc>
          <w:tcPr>
            <w:tcW w:w="0" w:type="auto"/>
            <w:hideMark/>
          </w:tcPr>
          <w:p w14:paraId="4EF8F414" w14:textId="71609694"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0.00</w:t>
            </w:r>
            <w:r w:rsidR="001A36D4">
              <w:rPr>
                <w:rFonts w:ascii="Times New Roman" w:eastAsia="Times New Roman" w:hAnsi="Times New Roman" w:cs="Times New Roman"/>
                <w:sz w:val="24"/>
                <w:szCs w:val="24"/>
              </w:rPr>
              <w:t>1</w:t>
            </w:r>
          </w:p>
        </w:tc>
        <w:tc>
          <w:tcPr>
            <w:tcW w:w="0" w:type="auto"/>
            <w:hideMark/>
          </w:tcPr>
          <w:p w14:paraId="3FB875B0" w14:textId="77777777" w:rsidR="00BA037B" w:rsidRPr="00504CDA" w:rsidRDefault="00BA037B" w:rsidP="00BA037B">
            <w:pPr>
              <w:spacing w:line="360" w:lineRule="auto"/>
              <w:jc w:val="both"/>
              <w:rPr>
                <w:rFonts w:ascii="Times New Roman" w:eastAsia="Times New Roman" w:hAnsi="Times New Roman" w:cs="Times New Roman"/>
                <w:sz w:val="24"/>
                <w:szCs w:val="24"/>
              </w:rPr>
            </w:pPr>
            <w:r w:rsidRPr="00504CDA">
              <w:rPr>
                <w:rFonts w:ascii="Times New Roman" w:eastAsia="Times New Roman" w:hAnsi="Times New Roman" w:cs="Times New Roman"/>
                <w:sz w:val="24"/>
                <w:szCs w:val="24"/>
              </w:rPr>
              <w:t>Significant</w:t>
            </w:r>
          </w:p>
        </w:tc>
      </w:tr>
    </w:tbl>
    <w:p w14:paraId="4AF5C2E6" w14:textId="77777777" w:rsidR="00BA037B" w:rsidRPr="00BA037B" w:rsidRDefault="00BA037B" w:rsidP="00BA037B">
      <w:pPr>
        <w:spacing w:line="360" w:lineRule="auto"/>
        <w:jc w:val="both"/>
        <w:rPr>
          <w:rFonts w:ascii="Times New Roman" w:hAnsi="Times New Roman" w:cs="Times New Roman"/>
          <w:b/>
          <w:bCs/>
          <w:sz w:val="24"/>
          <w:szCs w:val="32"/>
        </w:rPr>
      </w:pPr>
    </w:p>
    <w:p w14:paraId="5142C10E" w14:textId="4EDF8219" w:rsid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Table </w:t>
      </w:r>
      <w:r w:rsidR="008B6286">
        <w:rPr>
          <w:rFonts w:ascii="Times New Roman" w:hAnsi="Times New Roman" w:cs="Times New Roman"/>
          <w:sz w:val="24"/>
          <w:szCs w:val="32"/>
        </w:rPr>
        <w:t>4</w:t>
      </w:r>
      <w:r w:rsidRPr="00BA037B">
        <w:rPr>
          <w:rFonts w:ascii="Times New Roman" w:hAnsi="Times New Roman" w:cs="Times New Roman"/>
          <w:sz w:val="24"/>
          <w:szCs w:val="32"/>
        </w:rPr>
        <w:t xml:space="preserve"> shows that the average of the critical thinking skills in the students is 3.48, a figure that is greater than the test figure of 3.00. The t-value (6.13) obtained with p=0.05 shows that the result is statistically significant. Therefore, the null hypothesis </w:t>
      </w:r>
      <w:r w:rsidR="008B6286">
        <w:rPr>
          <w:rFonts w:ascii="Times New Roman" w:hAnsi="Times New Roman" w:cs="Times New Roman"/>
          <w:sz w:val="24"/>
          <w:szCs w:val="32"/>
        </w:rPr>
        <w:t>“t</w:t>
      </w:r>
      <w:r w:rsidR="008B6286" w:rsidRPr="00BA037B">
        <w:rPr>
          <w:rFonts w:ascii="Times New Roman" w:hAnsi="Times New Roman" w:cs="Times New Roman"/>
          <w:sz w:val="24"/>
          <w:szCs w:val="32"/>
        </w:rPr>
        <w:t xml:space="preserve">here is no significant </w:t>
      </w:r>
      <w:r w:rsidR="00A94BDD">
        <w:rPr>
          <w:rFonts w:ascii="Times New Roman" w:hAnsi="Times New Roman" w:cs="Times New Roman"/>
          <w:sz w:val="24"/>
          <w:szCs w:val="32"/>
        </w:rPr>
        <w:t>difference between</w:t>
      </w:r>
      <w:r w:rsidR="00A94BDD" w:rsidRPr="00BA037B">
        <w:rPr>
          <w:rFonts w:ascii="Times New Roman" w:hAnsi="Times New Roman" w:cs="Times New Roman"/>
          <w:sz w:val="24"/>
          <w:szCs w:val="32"/>
        </w:rPr>
        <w:t xml:space="preserve"> </w:t>
      </w:r>
      <w:r w:rsidR="00A94BDD" w:rsidRPr="0057595B">
        <w:rPr>
          <w:rFonts w:ascii="Times New Roman" w:hAnsi="Times New Roman" w:cs="Times New Roman"/>
          <w:sz w:val="24"/>
          <w:szCs w:val="32"/>
        </w:rPr>
        <w:t xml:space="preserve">the mean score </w:t>
      </w:r>
      <w:r w:rsidR="00A94BDD">
        <w:rPr>
          <w:rFonts w:ascii="Times New Roman" w:hAnsi="Times New Roman" w:cs="Times New Roman"/>
          <w:sz w:val="24"/>
          <w:szCs w:val="32"/>
        </w:rPr>
        <w:t xml:space="preserve">of </w:t>
      </w:r>
      <w:r w:rsidR="008B6286" w:rsidRPr="00BA037B">
        <w:rPr>
          <w:rFonts w:ascii="Times New Roman" w:hAnsi="Times New Roman" w:cs="Times New Roman"/>
          <w:sz w:val="24"/>
          <w:szCs w:val="32"/>
        </w:rPr>
        <w:t>critical thinking life skills among high school English learners</w:t>
      </w:r>
      <w:r w:rsidR="00A94BDD">
        <w:rPr>
          <w:rFonts w:ascii="Times New Roman" w:hAnsi="Times New Roman" w:cs="Times New Roman"/>
          <w:sz w:val="24"/>
          <w:szCs w:val="32"/>
        </w:rPr>
        <w:t xml:space="preserve"> </w:t>
      </w:r>
      <w:r w:rsidR="00A94BDD" w:rsidRPr="0057595B">
        <w:rPr>
          <w:rFonts w:ascii="Times New Roman" w:hAnsi="Times New Roman" w:cs="Times New Roman"/>
          <w:sz w:val="24"/>
          <w:szCs w:val="32"/>
        </w:rPr>
        <w:t>and the test value</w:t>
      </w:r>
      <w:r w:rsidR="00A94BDD">
        <w:rPr>
          <w:rFonts w:ascii="Times New Roman" w:hAnsi="Times New Roman" w:cs="Times New Roman"/>
          <w:sz w:val="24"/>
          <w:szCs w:val="32"/>
        </w:rPr>
        <w:t xml:space="preserve">,” </w:t>
      </w:r>
      <w:r w:rsidR="008B6286">
        <w:rPr>
          <w:rFonts w:ascii="Times New Roman" w:hAnsi="Times New Roman" w:cs="Times New Roman"/>
          <w:sz w:val="24"/>
          <w:szCs w:val="32"/>
        </w:rPr>
        <w:t xml:space="preserve">is </w:t>
      </w:r>
      <w:r w:rsidRPr="00BA037B">
        <w:rPr>
          <w:rFonts w:ascii="Times New Roman" w:hAnsi="Times New Roman" w:cs="Times New Roman"/>
          <w:sz w:val="24"/>
          <w:szCs w:val="32"/>
        </w:rPr>
        <w:t>rejected.</w:t>
      </w:r>
      <w:r w:rsidR="008B6286">
        <w:rPr>
          <w:rFonts w:ascii="Times New Roman" w:hAnsi="Times New Roman" w:cs="Times New Roman"/>
          <w:sz w:val="24"/>
          <w:szCs w:val="32"/>
        </w:rPr>
        <w:t xml:space="preserve"> </w:t>
      </w:r>
    </w:p>
    <w:p w14:paraId="534A4FE8" w14:textId="71BC5A05" w:rsidR="00A44E37" w:rsidRPr="00176B8A" w:rsidRDefault="00A44E37" w:rsidP="00176B8A">
      <w:pPr>
        <w:spacing w:line="360" w:lineRule="auto"/>
        <w:jc w:val="center"/>
        <w:rPr>
          <w:rFonts w:ascii="Times New Roman" w:hAnsi="Times New Roman" w:cs="Times New Roman"/>
          <w:b/>
          <w:bCs/>
          <w:sz w:val="24"/>
          <w:szCs w:val="32"/>
        </w:rPr>
      </w:pPr>
      <w:r w:rsidRPr="00176B8A">
        <w:rPr>
          <w:rFonts w:ascii="Times New Roman" w:hAnsi="Times New Roman" w:cs="Times New Roman"/>
          <w:b/>
          <w:bCs/>
          <w:sz w:val="24"/>
          <w:szCs w:val="32"/>
        </w:rPr>
        <w:t>Table 5</w:t>
      </w:r>
    </w:p>
    <w:p w14:paraId="02C955BC" w14:textId="02008EC5" w:rsidR="00176B8A" w:rsidRPr="00176B8A" w:rsidRDefault="00176B8A" w:rsidP="00176B8A">
      <w:pPr>
        <w:spacing w:line="360" w:lineRule="auto"/>
        <w:jc w:val="center"/>
        <w:rPr>
          <w:rFonts w:ascii="Times New Roman" w:hAnsi="Times New Roman" w:cs="Times New Roman"/>
          <w:b/>
          <w:bCs/>
          <w:sz w:val="24"/>
          <w:szCs w:val="32"/>
        </w:rPr>
      </w:pPr>
      <w:r w:rsidRPr="00176B8A">
        <w:rPr>
          <w:rFonts w:ascii="Times New Roman" w:hAnsi="Times New Roman" w:cs="Times New Roman"/>
          <w:b/>
          <w:bCs/>
          <w:sz w:val="24"/>
          <w:szCs w:val="32"/>
        </w:rPr>
        <w:t>Correlation Matrix of Communication Skills, Creative Thinking Skills, and Critical Thinking Skills among High School English Learners (N = 150)</w:t>
      </w:r>
    </w:p>
    <w:tbl>
      <w:tblPr>
        <w:tblW w:w="8961" w:type="dxa"/>
        <w:tblInd w:w="113" w:type="dxa"/>
        <w:tblLook w:val="04A0" w:firstRow="1" w:lastRow="0" w:firstColumn="1" w:lastColumn="0" w:noHBand="0" w:noVBand="1"/>
      </w:tblPr>
      <w:tblGrid>
        <w:gridCol w:w="2785"/>
        <w:gridCol w:w="2020"/>
        <w:gridCol w:w="2011"/>
        <w:gridCol w:w="2145"/>
      </w:tblGrid>
      <w:tr w:rsidR="00A44E37" w:rsidRPr="00A44E37" w14:paraId="6275FAC3" w14:textId="77777777" w:rsidTr="00A44E37">
        <w:trPr>
          <w:trHeight w:val="651"/>
        </w:trPr>
        <w:tc>
          <w:tcPr>
            <w:tcW w:w="2785" w:type="dxa"/>
            <w:tcBorders>
              <w:top w:val="single" w:sz="4" w:space="0" w:color="auto"/>
              <w:left w:val="single" w:sz="4" w:space="0" w:color="auto"/>
              <w:bottom w:val="single" w:sz="4" w:space="0" w:color="auto"/>
              <w:right w:val="single" w:sz="4" w:space="0" w:color="auto"/>
            </w:tcBorders>
            <w:vAlign w:val="center"/>
            <w:hideMark/>
          </w:tcPr>
          <w:p w14:paraId="7C9E5FE5" w14:textId="77777777" w:rsidR="00A44E37" w:rsidRPr="00A44E37" w:rsidRDefault="00A44E37" w:rsidP="00A44E37">
            <w:pPr>
              <w:spacing w:after="0" w:line="240" w:lineRule="auto"/>
              <w:jc w:val="center"/>
              <w:rPr>
                <w:rFonts w:ascii="Times New Roman" w:eastAsia="Times New Roman" w:hAnsi="Times New Roman" w:cs="Times New Roman"/>
                <w:b/>
                <w:bCs/>
                <w:color w:val="000000"/>
                <w:sz w:val="24"/>
                <w:szCs w:val="24"/>
                <w:lang w:val="en-IN" w:eastAsia="en-IN" w:bidi="ar-SA"/>
              </w:rPr>
            </w:pPr>
            <w:r w:rsidRPr="00A44E37">
              <w:rPr>
                <w:rFonts w:ascii="Times New Roman" w:eastAsia="Times New Roman" w:hAnsi="Times New Roman" w:cs="Times New Roman"/>
                <w:b/>
                <w:bCs/>
                <w:color w:val="000000"/>
                <w:sz w:val="24"/>
                <w:szCs w:val="24"/>
                <w:lang w:val="en-IN" w:eastAsia="en-IN" w:bidi="ar-SA"/>
              </w:rPr>
              <w:t>Variables</w:t>
            </w:r>
          </w:p>
        </w:tc>
        <w:tc>
          <w:tcPr>
            <w:tcW w:w="2020" w:type="dxa"/>
            <w:tcBorders>
              <w:top w:val="single" w:sz="4" w:space="0" w:color="auto"/>
              <w:left w:val="nil"/>
              <w:bottom w:val="single" w:sz="4" w:space="0" w:color="auto"/>
              <w:right w:val="single" w:sz="4" w:space="0" w:color="auto"/>
            </w:tcBorders>
            <w:vAlign w:val="center"/>
            <w:hideMark/>
          </w:tcPr>
          <w:p w14:paraId="62D1D717" w14:textId="77777777" w:rsidR="00A44E37" w:rsidRPr="00A44E37" w:rsidRDefault="00A44E37" w:rsidP="00A44E37">
            <w:pPr>
              <w:spacing w:after="0" w:line="240" w:lineRule="auto"/>
              <w:jc w:val="center"/>
              <w:rPr>
                <w:rFonts w:ascii="Times New Roman" w:eastAsia="Times New Roman" w:hAnsi="Times New Roman" w:cs="Times New Roman"/>
                <w:b/>
                <w:bCs/>
                <w:color w:val="000000"/>
                <w:sz w:val="24"/>
                <w:szCs w:val="24"/>
                <w:lang w:val="en-IN" w:eastAsia="en-IN" w:bidi="ar-SA"/>
              </w:rPr>
            </w:pPr>
            <w:r w:rsidRPr="00A44E37">
              <w:rPr>
                <w:rFonts w:ascii="Times New Roman" w:eastAsia="Times New Roman" w:hAnsi="Times New Roman" w:cs="Times New Roman"/>
                <w:b/>
                <w:bCs/>
                <w:color w:val="000000"/>
                <w:sz w:val="24"/>
                <w:szCs w:val="24"/>
                <w:lang w:val="en-IN" w:eastAsia="en-IN" w:bidi="ar-SA"/>
              </w:rPr>
              <w:t>Communication</w:t>
            </w:r>
          </w:p>
        </w:tc>
        <w:tc>
          <w:tcPr>
            <w:tcW w:w="2011" w:type="dxa"/>
            <w:tcBorders>
              <w:top w:val="single" w:sz="4" w:space="0" w:color="auto"/>
              <w:left w:val="nil"/>
              <w:bottom w:val="single" w:sz="4" w:space="0" w:color="auto"/>
              <w:right w:val="single" w:sz="4" w:space="0" w:color="auto"/>
            </w:tcBorders>
            <w:vAlign w:val="center"/>
            <w:hideMark/>
          </w:tcPr>
          <w:p w14:paraId="273573C9" w14:textId="77777777" w:rsidR="00A44E37" w:rsidRPr="00A44E37" w:rsidRDefault="00A44E37" w:rsidP="00A44E37">
            <w:pPr>
              <w:spacing w:after="0" w:line="240" w:lineRule="auto"/>
              <w:jc w:val="center"/>
              <w:rPr>
                <w:rFonts w:ascii="Times New Roman" w:eastAsia="Times New Roman" w:hAnsi="Times New Roman" w:cs="Times New Roman"/>
                <w:b/>
                <w:bCs/>
                <w:color w:val="000000"/>
                <w:sz w:val="24"/>
                <w:szCs w:val="24"/>
                <w:lang w:val="en-IN" w:eastAsia="en-IN" w:bidi="ar-SA"/>
              </w:rPr>
            </w:pPr>
            <w:r w:rsidRPr="00A44E37">
              <w:rPr>
                <w:rFonts w:ascii="Times New Roman" w:eastAsia="Times New Roman" w:hAnsi="Times New Roman" w:cs="Times New Roman"/>
                <w:b/>
                <w:bCs/>
                <w:color w:val="000000"/>
                <w:sz w:val="24"/>
                <w:szCs w:val="24"/>
                <w:lang w:val="en-IN" w:eastAsia="en-IN" w:bidi="ar-SA"/>
              </w:rPr>
              <w:t>Creative Thinking</w:t>
            </w:r>
          </w:p>
        </w:tc>
        <w:tc>
          <w:tcPr>
            <w:tcW w:w="2145" w:type="dxa"/>
            <w:tcBorders>
              <w:top w:val="single" w:sz="4" w:space="0" w:color="auto"/>
              <w:left w:val="nil"/>
              <w:bottom w:val="single" w:sz="4" w:space="0" w:color="auto"/>
              <w:right w:val="single" w:sz="4" w:space="0" w:color="auto"/>
            </w:tcBorders>
            <w:vAlign w:val="center"/>
            <w:hideMark/>
          </w:tcPr>
          <w:p w14:paraId="48A7A51C" w14:textId="77777777" w:rsidR="00A44E37" w:rsidRPr="00A44E37" w:rsidRDefault="00A44E37" w:rsidP="00A44E37">
            <w:pPr>
              <w:spacing w:after="0" w:line="240" w:lineRule="auto"/>
              <w:jc w:val="center"/>
              <w:rPr>
                <w:rFonts w:ascii="Times New Roman" w:eastAsia="Times New Roman" w:hAnsi="Times New Roman" w:cs="Times New Roman"/>
                <w:b/>
                <w:bCs/>
                <w:color w:val="000000"/>
                <w:sz w:val="24"/>
                <w:szCs w:val="24"/>
                <w:lang w:val="en-IN" w:eastAsia="en-IN" w:bidi="ar-SA"/>
              </w:rPr>
            </w:pPr>
            <w:r w:rsidRPr="00A44E37">
              <w:rPr>
                <w:rFonts w:ascii="Times New Roman" w:eastAsia="Times New Roman" w:hAnsi="Times New Roman" w:cs="Times New Roman"/>
                <w:b/>
                <w:bCs/>
                <w:color w:val="000000"/>
                <w:sz w:val="24"/>
                <w:szCs w:val="24"/>
                <w:lang w:val="en-IN" w:eastAsia="en-IN" w:bidi="ar-SA"/>
              </w:rPr>
              <w:t>Critical Thinking</w:t>
            </w:r>
          </w:p>
        </w:tc>
      </w:tr>
      <w:tr w:rsidR="00A44E37" w:rsidRPr="00A44E37" w14:paraId="69738D96" w14:textId="77777777" w:rsidTr="00A44E37">
        <w:trPr>
          <w:trHeight w:val="325"/>
        </w:trPr>
        <w:tc>
          <w:tcPr>
            <w:tcW w:w="2785" w:type="dxa"/>
            <w:tcBorders>
              <w:top w:val="nil"/>
              <w:left w:val="single" w:sz="4" w:space="0" w:color="auto"/>
              <w:bottom w:val="single" w:sz="4" w:space="0" w:color="auto"/>
              <w:right w:val="single" w:sz="4" w:space="0" w:color="auto"/>
            </w:tcBorders>
            <w:vAlign w:val="center"/>
            <w:hideMark/>
          </w:tcPr>
          <w:p w14:paraId="6321F1A4" w14:textId="7861CF0A"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Communication</w:t>
            </w:r>
            <w:r>
              <w:rPr>
                <w:rFonts w:ascii="Times New Roman" w:eastAsia="Times New Roman" w:hAnsi="Times New Roman" w:cs="Times New Roman"/>
                <w:color w:val="000000"/>
                <w:sz w:val="24"/>
                <w:szCs w:val="24"/>
                <w:lang w:val="en-IN" w:eastAsia="en-IN" w:bidi="ar-SA"/>
              </w:rPr>
              <w:t xml:space="preserve"> Skills</w:t>
            </w:r>
          </w:p>
        </w:tc>
        <w:tc>
          <w:tcPr>
            <w:tcW w:w="2020" w:type="dxa"/>
            <w:tcBorders>
              <w:top w:val="nil"/>
              <w:left w:val="nil"/>
              <w:bottom w:val="single" w:sz="4" w:space="0" w:color="auto"/>
              <w:right w:val="single" w:sz="4" w:space="0" w:color="auto"/>
            </w:tcBorders>
            <w:vAlign w:val="center"/>
            <w:hideMark/>
          </w:tcPr>
          <w:p w14:paraId="28400283" w14:textId="7777777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1</w:t>
            </w:r>
          </w:p>
        </w:tc>
        <w:tc>
          <w:tcPr>
            <w:tcW w:w="2011" w:type="dxa"/>
            <w:tcBorders>
              <w:top w:val="nil"/>
              <w:left w:val="nil"/>
              <w:bottom w:val="single" w:sz="4" w:space="0" w:color="auto"/>
              <w:right w:val="single" w:sz="4" w:space="0" w:color="auto"/>
            </w:tcBorders>
            <w:vAlign w:val="center"/>
            <w:hideMark/>
          </w:tcPr>
          <w:p w14:paraId="3AAD1E94" w14:textId="7777777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0.52</w:t>
            </w:r>
          </w:p>
        </w:tc>
        <w:tc>
          <w:tcPr>
            <w:tcW w:w="2145" w:type="dxa"/>
            <w:tcBorders>
              <w:top w:val="nil"/>
              <w:left w:val="nil"/>
              <w:bottom w:val="single" w:sz="4" w:space="0" w:color="auto"/>
              <w:right w:val="single" w:sz="4" w:space="0" w:color="auto"/>
            </w:tcBorders>
            <w:vAlign w:val="center"/>
            <w:hideMark/>
          </w:tcPr>
          <w:p w14:paraId="1E7AD614" w14:textId="7777777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0.48</w:t>
            </w:r>
          </w:p>
        </w:tc>
      </w:tr>
      <w:tr w:rsidR="00A44E37" w:rsidRPr="00A44E37" w14:paraId="04F57BE3" w14:textId="77777777" w:rsidTr="00A44E37">
        <w:trPr>
          <w:trHeight w:val="325"/>
        </w:trPr>
        <w:tc>
          <w:tcPr>
            <w:tcW w:w="2785" w:type="dxa"/>
            <w:tcBorders>
              <w:top w:val="nil"/>
              <w:left w:val="single" w:sz="4" w:space="0" w:color="auto"/>
              <w:bottom w:val="single" w:sz="4" w:space="0" w:color="auto"/>
              <w:right w:val="single" w:sz="4" w:space="0" w:color="auto"/>
            </w:tcBorders>
            <w:vAlign w:val="center"/>
            <w:hideMark/>
          </w:tcPr>
          <w:p w14:paraId="110BA8E8" w14:textId="282926B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Creative Thinking</w:t>
            </w:r>
            <w:r>
              <w:rPr>
                <w:rFonts w:ascii="Times New Roman" w:eastAsia="Times New Roman" w:hAnsi="Times New Roman" w:cs="Times New Roman"/>
                <w:color w:val="000000"/>
                <w:sz w:val="24"/>
                <w:szCs w:val="24"/>
                <w:lang w:val="en-IN" w:eastAsia="en-IN" w:bidi="ar-SA"/>
              </w:rPr>
              <w:t xml:space="preserve"> Skills</w:t>
            </w:r>
          </w:p>
        </w:tc>
        <w:tc>
          <w:tcPr>
            <w:tcW w:w="2020" w:type="dxa"/>
            <w:tcBorders>
              <w:top w:val="nil"/>
              <w:left w:val="nil"/>
              <w:bottom w:val="single" w:sz="4" w:space="0" w:color="auto"/>
              <w:right w:val="single" w:sz="4" w:space="0" w:color="auto"/>
            </w:tcBorders>
            <w:vAlign w:val="center"/>
            <w:hideMark/>
          </w:tcPr>
          <w:p w14:paraId="075B97F6" w14:textId="7777777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0.52</w:t>
            </w:r>
          </w:p>
        </w:tc>
        <w:tc>
          <w:tcPr>
            <w:tcW w:w="2011" w:type="dxa"/>
            <w:tcBorders>
              <w:top w:val="nil"/>
              <w:left w:val="nil"/>
              <w:bottom w:val="single" w:sz="4" w:space="0" w:color="auto"/>
              <w:right w:val="single" w:sz="4" w:space="0" w:color="auto"/>
            </w:tcBorders>
            <w:vAlign w:val="center"/>
            <w:hideMark/>
          </w:tcPr>
          <w:p w14:paraId="5FE17D60" w14:textId="7777777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1</w:t>
            </w:r>
          </w:p>
        </w:tc>
        <w:tc>
          <w:tcPr>
            <w:tcW w:w="2145" w:type="dxa"/>
            <w:tcBorders>
              <w:top w:val="nil"/>
              <w:left w:val="nil"/>
              <w:bottom w:val="single" w:sz="4" w:space="0" w:color="auto"/>
              <w:right w:val="single" w:sz="4" w:space="0" w:color="auto"/>
            </w:tcBorders>
            <w:vAlign w:val="center"/>
            <w:hideMark/>
          </w:tcPr>
          <w:p w14:paraId="6893B0E0" w14:textId="7777777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0.56</w:t>
            </w:r>
          </w:p>
        </w:tc>
      </w:tr>
      <w:tr w:rsidR="00A44E37" w:rsidRPr="00A44E37" w14:paraId="6809BE34" w14:textId="77777777" w:rsidTr="00A44E37">
        <w:trPr>
          <w:trHeight w:val="325"/>
        </w:trPr>
        <w:tc>
          <w:tcPr>
            <w:tcW w:w="2785" w:type="dxa"/>
            <w:tcBorders>
              <w:top w:val="nil"/>
              <w:left w:val="single" w:sz="4" w:space="0" w:color="auto"/>
              <w:bottom w:val="single" w:sz="4" w:space="0" w:color="auto"/>
              <w:right w:val="single" w:sz="4" w:space="0" w:color="auto"/>
            </w:tcBorders>
            <w:vAlign w:val="center"/>
            <w:hideMark/>
          </w:tcPr>
          <w:p w14:paraId="589E6644" w14:textId="1C382EAB"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lastRenderedPageBreak/>
              <w:t>Critical Thinking</w:t>
            </w:r>
            <w:r>
              <w:rPr>
                <w:rFonts w:ascii="Times New Roman" w:eastAsia="Times New Roman" w:hAnsi="Times New Roman" w:cs="Times New Roman"/>
                <w:color w:val="000000"/>
                <w:sz w:val="24"/>
                <w:szCs w:val="24"/>
                <w:lang w:val="en-IN" w:eastAsia="en-IN" w:bidi="ar-SA"/>
              </w:rPr>
              <w:t xml:space="preserve"> Skills</w:t>
            </w:r>
          </w:p>
        </w:tc>
        <w:tc>
          <w:tcPr>
            <w:tcW w:w="2020" w:type="dxa"/>
            <w:tcBorders>
              <w:top w:val="nil"/>
              <w:left w:val="nil"/>
              <w:bottom w:val="single" w:sz="4" w:space="0" w:color="auto"/>
              <w:right w:val="single" w:sz="4" w:space="0" w:color="auto"/>
            </w:tcBorders>
            <w:vAlign w:val="center"/>
            <w:hideMark/>
          </w:tcPr>
          <w:p w14:paraId="4FC61E63" w14:textId="7777777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0.48</w:t>
            </w:r>
          </w:p>
        </w:tc>
        <w:tc>
          <w:tcPr>
            <w:tcW w:w="2011" w:type="dxa"/>
            <w:tcBorders>
              <w:top w:val="nil"/>
              <w:left w:val="nil"/>
              <w:bottom w:val="single" w:sz="4" w:space="0" w:color="auto"/>
              <w:right w:val="single" w:sz="4" w:space="0" w:color="auto"/>
            </w:tcBorders>
            <w:vAlign w:val="center"/>
            <w:hideMark/>
          </w:tcPr>
          <w:p w14:paraId="7E889414" w14:textId="7777777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0.56</w:t>
            </w:r>
          </w:p>
        </w:tc>
        <w:tc>
          <w:tcPr>
            <w:tcW w:w="2145" w:type="dxa"/>
            <w:tcBorders>
              <w:top w:val="nil"/>
              <w:left w:val="nil"/>
              <w:bottom w:val="single" w:sz="4" w:space="0" w:color="auto"/>
              <w:right w:val="single" w:sz="4" w:space="0" w:color="auto"/>
            </w:tcBorders>
            <w:vAlign w:val="center"/>
            <w:hideMark/>
          </w:tcPr>
          <w:p w14:paraId="58A5B47B" w14:textId="77777777" w:rsidR="00A44E37" w:rsidRPr="00A44E37" w:rsidRDefault="00A44E37" w:rsidP="00A44E37">
            <w:pPr>
              <w:spacing w:after="0" w:line="240" w:lineRule="auto"/>
              <w:jc w:val="center"/>
              <w:rPr>
                <w:rFonts w:ascii="Times New Roman" w:eastAsia="Times New Roman" w:hAnsi="Times New Roman" w:cs="Times New Roman"/>
                <w:color w:val="000000"/>
                <w:sz w:val="24"/>
                <w:szCs w:val="24"/>
                <w:lang w:val="en-IN" w:eastAsia="en-IN" w:bidi="ar-SA"/>
              </w:rPr>
            </w:pPr>
            <w:r w:rsidRPr="00A44E37">
              <w:rPr>
                <w:rFonts w:ascii="Times New Roman" w:eastAsia="Times New Roman" w:hAnsi="Times New Roman" w:cs="Times New Roman"/>
                <w:color w:val="000000"/>
                <w:sz w:val="24"/>
                <w:szCs w:val="24"/>
                <w:lang w:val="en-IN" w:eastAsia="en-IN" w:bidi="ar-SA"/>
              </w:rPr>
              <w:t>1</w:t>
            </w:r>
          </w:p>
        </w:tc>
      </w:tr>
    </w:tbl>
    <w:p w14:paraId="4393737B" w14:textId="77777777" w:rsidR="00176B8A" w:rsidRDefault="00176B8A" w:rsidP="00176B8A">
      <w:pPr>
        <w:spacing w:line="360" w:lineRule="auto"/>
        <w:jc w:val="both"/>
        <w:rPr>
          <w:rFonts w:ascii="Times New Roman" w:hAnsi="Times New Roman" w:cs="Times New Roman"/>
          <w:sz w:val="24"/>
          <w:szCs w:val="32"/>
          <w:lang w:val="en-IN"/>
        </w:rPr>
      </w:pPr>
    </w:p>
    <w:p w14:paraId="7113700C" w14:textId="57E9E8C3" w:rsidR="00176B8A" w:rsidRPr="00176B8A" w:rsidRDefault="00176B8A" w:rsidP="00176B8A">
      <w:pPr>
        <w:spacing w:line="360" w:lineRule="auto"/>
        <w:jc w:val="both"/>
        <w:rPr>
          <w:rFonts w:ascii="Times New Roman" w:hAnsi="Times New Roman" w:cs="Times New Roman"/>
          <w:sz w:val="24"/>
          <w:szCs w:val="32"/>
          <w:lang w:val="en-IN"/>
        </w:rPr>
      </w:pPr>
      <w:r>
        <w:rPr>
          <w:rFonts w:ascii="Times New Roman" w:hAnsi="Times New Roman" w:cs="Times New Roman"/>
          <w:sz w:val="24"/>
          <w:szCs w:val="32"/>
          <w:lang w:val="en-IN"/>
        </w:rPr>
        <w:t>Table 5 shows the correlations among communication skills, creative thinking skills, and critical thinking skills among high school English learners. There is a moderate positive correlation between communication skills and creative thinking skills (r = 0.52), indicating that better communication correlates with higher creative thinking. Similarly, communication skills have a moderate positive relationship with critical thinking skills (r = 0.48), suggesting effective expression supports critical analysis. The correlation between creative thinking and critical thinking is even stronger (r = 0.56), implying that engaging in creative activities enhances logical reasoning and problem-solving. Overall, these findings highlight the positive associations among all three life skill dimensions.</w:t>
      </w:r>
    </w:p>
    <w:p w14:paraId="08F50537" w14:textId="2AE3AB6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Discussion</w:t>
      </w:r>
    </w:p>
    <w:p w14:paraId="3AD5BB44" w14:textId="38F484D6" w:rsidR="00BA037B" w:rsidRPr="00BA037B" w:rsidRDefault="00BA037B" w:rsidP="001A36D4">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findings of the current research indicated that English learners in high school show a moderate yet statistically significant amount of communication, creative, and critical thinking life skills. The one-sample t-test that was used to test the hypothesis showed that the mean score of communication skills, creative thinking skills, and critical thinking skills were significantly greater than the neutral test score. Of the three dimensions, </w:t>
      </w:r>
      <w:r w:rsidR="001A36D4" w:rsidRPr="001A36D4">
        <w:rPr>
          <w:rFonts w:ascii="Times New Roman" w:hAnsi="Times New Roman" w:cs="Times New Roman"/>
          <w:sz w:val="24"/>
          <w:szCs w:val="32"/>
        </w:rPr>
        <w:t>This finding is consistent with previous studies which indicate that communicative language teaching practices encourage active participation and improve students’ communication competence (Richards, 2017)</w:t>
      </w:r>
      <w:r w:rsidRPr="00BA037B">
        <w:rPr>
          <w:rFonts w:ascii="Times New Roman" w:hAnsi="Times New Roman" w:cs="Times New Roman"/>
          <w:sz w:val="24"/>
          <w:szCs w:val="32"/>
        </w:rPr>
        <w:t>, which implies that students are more confident about communicating their ideas and engaging in classroom interactions. This observation goes in line with the opinion that communicative based language teaching methodologies is known to promote students conversational and cooperative learning processes that help them to improve their communication skills (Mercer and Dornyei, 2020).</w:t>
      </w:r>
    </w:p>
    <w:p w14:paraId="347DE098"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Nevertheless, the scores also reveal that skills in creative thinking were relatively lower than others, which might mean that students are not provided with as many opportunities to experience creative learning in the classroom. Similar to other works, it has been pointed out by past research that the process of developing creativity needs to be supported by conducive learning conditions and pedagogical instruments that foster creative ideas and discovery </w:t>
      </w:r>
      <w:r w:rsidRPr="00BA037B">
        <w:rPr>
          <w:rFonts w:ascii="Times New Roman" w:hAnsi="Times New Roman" w:cs="Times New Roman"/>
          <w:sz w:val="24"/>
          <w:szCs w:val="32"/>
        </w:rPr>
        <w:lastRenderedPageBreak/>
        <w:t>(</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2019). On the same note, the results associated with critical thinking proficiency depict that there is a medium degree of analytical aptitude among students which signifies that there is need to have more inquiry and problem-solving learning activities.</w:t>
      </w:r>
    </w:p>
    <w:p w14:paraId="08EA7B64" w14:textId="77777777" w:rsidR="00C10759" w:rsidRPr="00C10759" w:rsidRDefault="00C10759" w:rsidP="00C10759">
      <w:pPr>
        <w:spacing w:line="360" w:lineRule="auto"/>
        <w:jc w:val="both"/>
        <w:rPr>
          <w:rFonts w:ascii="Times New Roman" w:hAnsi="Times New Roman" w:cs="Times New Roman"/>
          <w:sz w:val="24"/>
          <w:szCs w:val="32"/>
          <w:lang w:val="en-IN"/>
        </w:rPr>
      </w:pPr>
      <w:r w:rsidRPr="00C10759">
        <w:rPr>
          <w:rFonts w:ascii="Times New Roman" w:hAnsi="Times New Roman" w:cs="Times New Roman"/>
          <w:sz w:val="24"/>
          <w:szCs w:val="32"/>
          <w:lang w:val="en-IN"/>
        </w:rPr>
        <w:t>The findings of the correlation analysis reveal that communication skills, creative thinking skills, and critical thinking skills are positively related among high school English learners. The moderate correlations indicate that these competencies are interconnected aspects of life skill development. Students who are capable of expressing their ideas clearly are more likely to engage in creative exploration and critical evaluation of information.</w:t>
      </w:r>
    </w:p>
    <w:p w14:paraId="268C518C" w14:textId="77777777" w:rsidR="00C10759" w:rsidRPr="00C10759" w:rsidRDefault="00C10759" w:rsidP="00C10759">
      <w:pPr>
        <w:spacing w:line="360" w:lineRule="auto"/>
        <w:jc w:val="both"/>
        <w:rPr>
          <w:rFonts w:ascii="Times New Roman" w:hAnsi="Times New Roman" w:cs="Times New Roman"/>
          <w:sz w:val="24"/>
          <w:szCs w:val="32"/>
          <w:lang w:val="en-IN"/>
        </w:rPr>
      </w:pPr>
      <w:r w:rsidRPr="00C10759">
        <w:rPr>
          <w:rFonts w:ascii="Times New Roman" w:hAnsi="Times New Roman" w:cs="Times New Roman"/>
          <w:sz w:val="24"/>
          <w:szCs w:val="32"/>
          <w:lang w:val="en-IN"/>
        </w:rPr>
        <w:t>The relatively stronger relationship between creative thinking and critical thinking suggests that the ability to generate new ideas and perspectives may support analytical reasoning and problem-solving abilities. This observation aligns with previous educational research which emphasizes that higher-order thinking skills often develop together through interactive learning environments.</w:t>
      </w:r>
    </w:p>
    <w:p w14:paraId="70212464" w14:textId="77777777" w:rsidR="00C10759" w:rsidRPr="00C10759" w:rsidRDefault="00C10759" w:rsidP="00C10759">
      <w:pPr>
        <w:spacing w:line="360" w:lineRule="auto"/>
        <w:jc w:val="both"/>
        <w:rPr>
          <w:rFonts w:ascii="Times New Roman" w:hAnsi="Times New Roman" w:cs="Times New Roman"/>
          <w:sz w:val="24"/>
          <w:szCs w:val="32"/>
          <w:lang w:val="en-IN"/>
        </w:rPr>
      </w:pPr>
      <w:r w:rsidRPr="00C10759">
        <w:rPr>
          <w:rFonts w:ascii="Times New Roman" w:hAnsi="Times New Roman" w:cs="Times New Roman"/>
          <w:sz w:val="24"/>
          <w:szCs w:val="32"/>
          <w:lang w:val="en-IN"/>
        </w:rPr>
        <w:t xml:space="preserve">In the context of English language learning, activities such as group discussions, debates, storytelling, and problem-solving tasks can simultaneously enhance communication, creativity, and critical thinking. As noted by </w:t>
      </w:r>
      <w:proofErr w:type="spellStart"/>
      <w:r w:rsidRPr="00C10759">
        <w:rPr>
          <w:rFonts w:ascii="Times New Roman" w:hAnsi="Times New Roman" w:cs="Times New Roman"/>
          <w:sz w:val="24"/>
          <w:szCs w:val="32"/>
          <w:lang w:val="en-IN"/>
        </w:rPr>
        <w:t>Beghetto</w:t>
      </w:r>
      <w:proofErr w:type="spellEnd"/>
      <w:r w:rsidRPr="00C10759">
        <w:rPr>
          <w:rFonts w:ascii="Times New Roman" w:hAnsi="Times New Roman" w:cs="Times New Roman"/>
          <w:sz w:val="24"/>
          <w:szCs w:val="32"/>
          <w:lang w:val="en-IN"/>
        </w:rPr>
        <w:t xml:space="preserve"> (2019) and Mercer and </w:t>
      </w:r>
      <w:proofErr w:type="spellStart"/>
      <w:r w:rsidRPr="00C10759">
        <w:rPr>
          <w:rFonts w:ascii="Times New Roman" w:hAnsi="Times New Roman" w:cs="Times New Roman"/>
          <w:sz w:val="24"/>
          <w:szCs w:val="32"/>
          <w:lang w:val="en-IN"/>
        </w:rPr>
        <w:t>Dörnyei</w:t>
      </w:r>
      <w:proofErr w:type="spellEnd"/>
      <w:r w:rsidRPr="00C10759">
        <w:rPr>
          <w:rFonts w:ascii="Times New Roman" w:hAnsi="Times New Roman" w:cs="Times New Roman"/>
          <w:sz w:val="24"/>
          <w:szCs w:val="32"/>
          <w:lang w:val="en-IN"/>
        </w:rPr>
        <w:t xml:space="preserve"> (2020), learner-</w:t>
      </w:r>
      <w:proofErr w:type="spellStart"/>
      <w:r w:rsidRPr="00C10759">
        <w:rPr>
          <w:rFonts w:ascii="Times New Roman" w:hAnsi="Times New Roman" w:cs="Times New Roman"/>
          <w:sz w:val="24"/>
          <w:szCs w:val="32"/>
          <w:lang w:val="en-IN"/>
        </w:rPr>
        <w:t>centered</w:t>
      </w:r>
      <w:proofErr w:type="spellEnd"/>
      <w:r w:rsidRPr="00C10759">
        <w:rPr>
          <w:rFonts w:ascii="Times New Roman" w:hAnsi="Times New Roman" w:cs="Times New Roman"/>
          <w:sz w:val="24"/>
          <w:szCs w:val="32"/>
          <w:lang w:val="en-IN"/>
        </w:rPr>
        <w:t xml:space="preserve"> language classrooms provide opportunities for students to express ideas, explore alternative viewpoints, and critically evaluate information.</w:t>
      </w:r>
    </w:p>
    <w:p w14:paraId="36955C22" w14:textId="08A8C4CD" w:rsidR="00C10759" w:rsidRPr="00C10759" w:rsidRDefault="00C10759" w:rsidP="00C10759">
      <w:pPr>
        <w:spacing w:line="360" w:lineRule="auto"/>
        <w:jc w:val="both"/>
        <w:rPr>
          <w:rFonts w:ascii="Times New Roman" w:hAnsi="Times New Roman" w:cs="Times New Roman"/>
          <w:sz w:val="24"/>
          <w:szCs w:val="32"/>
        </w:rPr>
      </w:pPr>
      <w:r w:rsidRPr="00C10759">
        <w:rPr>
          <w:rFonts w:ascii="Times New Roman" w:hAnsi="Times New Roman" w:cs="Times New Roman"/>
          <w:sz w:val="24"/>
          <w:szCs w:val="32"/>
          <w:lang w:val="en-IN"/>
        </w:rPr>
        <w:t>Therefore, the results of the present study highlight the importance of integrating instructional strategies that foster multiple life skills simultaneously. Encouraging interactive and inquiry-based learning approaches in English classrooms may help strengthen the overall development of communication, creative thinking, and critical thinking skills among students.</w:t>
      </w:r>
      <w:r>
        <w:rPr>
          <w:rFonts w:ascii="Times New Roman" w:hAnsi="Times New Roman" w:cs="Times New Roman"/>
          <w:sz w:val="24"/>
          <w:szCs w:val="32"/>
          <w:lang w:val="en-IN"/>
        </w:rPr>
        <w:t xml:space="preserve"> </w:t>
      </w:r>
      <w:r>
        <w:rPr>
          <w:rFonts w:ascii="Times New Roman" w:hAnsi="Times New Roman" w:cs="Times New Roman"/>
          <w:sz w:val="24"/>
          <w:szCs w:val="32"/>
        </w:rPr>
        <w:t>Recent studies in education highlight the effectiveness of integrating twenty-first century skills, such as communication, creative thinking, and critical thinking, into the classroom (Care, Kim, Vista, and Anderson, 2018). Utilizing interactive learning methods like debates, group discussions, project-based learning, and reflective learning can enhance these skills, making students more confident and better prepared to tackle academic and real-life challenges.</w:t>
      </w:r>
    </w:p>
    <w:p w14:paraId="02165C6C" w14:textId="77777777" w:rsidR="00BA037B" w:rsidRPr="00BA037B" w:rsidRDefault="00BA037B" w:rsidP="00BA037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 xml:space="preserve">Educational Implications </w:t>
      </w:r>
    </w:p>
    <w:p w14:paraId="2EE45FCC" w14:textId="77777777" w:rsidR="00BA037B" w:rsidRP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lastRenderedPageBreak/>
        <w:t>The results of the current research have a number of significant implications on the side of educators, curriculum planners as well as policymakers. The results point out that though the high school English learners show the level of communication, creative and critical thinking life skills of moderate level, there is still a lot of space to develop it. As such, learner-centered and interactive pedagogical techniques should be incorporated in English language teaching to proactively facilitate the development of life skills in the learners. The activities which teachers can incorporate in the classroom teaching include group discussions, debates, storytelling, project-based learning, and problems solving activities in order to improve the communication and analytical skills of students. It has been proposed that interactive and collaborative learning classrooms stimulate students to engage actively and learn at the level of higher-order thinking (Mercer and Dornyei, 2020).</w:t>
      </w:r>
    </w:p>
    <w:p w14:paraId="0A3BD04F" w14:textId="66ACF55D" w:rsid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Also, the designs of the curriculum must integrate the learning objectives based on life skills in the English language classes so that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may be systematically introduced. To make students feel more confident to express their ideas and think creatively, it may be recommended to encourage the use of creative writing, role-play, and drama-based learning activities (</w:t>
      </w:r>
      <w:proofErr w:type="spellStart"/>
      <w:r w:rsidRPr="00BA037B">
        <w:rPr>
          <w:rFonts w:ascii="Times New Roman" w:hAnsi="Times New Roman" w:cs="Times New Roman"/>
          <w:sz w:val="24"/>
          <w:szCs w:val="32"/>
        </w:rPr>
        <w:t>Beghetto</w:t>
      </w:r>
      <w:proofErr w:type="spellEnd"/>
      <w:r w:rsidRPr="00BA037B">
        <w:rPr>
          <w:rFonts w:ascii="Times New Roman" w:hAnsi="Times New Roman" w:cs="Times New Roman"/>
          <w:sz w:val="24"/>
          <w:szCs w:val="32"/>
        </w:rPr>
        <w:t>, 2019). Moreover, educators are to undergo professional training regarding the incorporation of twenty-first century skills into the classroom teaching to improve the overall learning experiences of students (Care, Kim, Vista, and Anderson, 2018). Through such strategies, schools are able to establish learning conditions that create holistic growth of the student and making him or her able to compete with the current society.</w:t>
      </w:r>
    </w:p>
    <w:p w14:paraId="33B31DD9" w14:textId="2B095D01" w:rsidR="00BA037B" w:rsidRPr="00BA037B" w:rsidRDefault="00BA037B" w:rsidP="007F434B">
      <w:pPr>
        <w:spacing w:line="360" w:lineRule="auto"/>
        <w:jc w:val="both"/>
        <w:rPr>
          <w:rFonts w:ascii="Times New Roman" w:hAnsi="Times New Roman" w:cs="Times New Roman"/>
          <w:b/>
          <w:bCs/>
          <w:sz w:val="24"/>
          <w:szCs w:val="32"/>
        </w:rPr>
      </w:pPr>
      <w:r w:rsidRPr="00BA037B">
        <w:rPr>
          <w:rFonts w:ascii="Times New Roman" w:hAnsi="Times New Roman" w:cs="Times New Roman"/>
          <w:b/>
          <w:bCs/>
          <w:sz w:val="24"/>
          <w:szCs w:val="32"/>
        </w:rPr>
        <w:t xml:space="preserve">Conclusion </w:t>
      </w:r>
    </w:p>
    <w:p w14:paraId="798CDBAE" w14:textId="11F74132" w:rsidR="00BA037B" w:rsidRDefault="00BA037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The current research identified the degree of communication, creative, and critical thinking life skills of high school English learners. The results showed that the students have moderate but statistically significant level of these life skills with communication skills having slightly higher levels than creative and critical thinking skills. The findings emphasize the significance of the inclusion of life skills education into English language teaching so that the overall development of students could be facilitated. The aspect of developing communication, </w:t>
      </w:r>
      <w:r w:rsidR="00863301" w:rsidRPr="00BA037B">
        <w:rPr>
          <w:rFonts w:ascii="Times New Roman" w:hAnsi="Times New Roman" w:cs="Times New Roman"/>
          <w:sz w:val="24"/>
          <w:szCs w:val="32"/>
        </w:rPr>
        <w:t>creativ</w:t>
      </w:r>
      <w:r w:rsidR="00863301">
        <w:rPr>
          <w:rFonts w:ascii="Times New Roman" w:hAnsi="Times New Roman" w:cs="Times New Roman"/>
          <w:sz w:val="24"/>
          <w:szCs w:val="32"/>
        </w:rPr>
        <w:t>e thinking,</w:t>
      </w:r>
      <w:r w:rsidRPr="00BA037B">
        <w:rPr>
          <w:rFonts w:ascii="Times New Roman" w:hAnsi="Times New Roman" w:cs="Times New Roman"/>
          <w:sz w:val="24"/>
          <w:szCs w:val="32"/>
        </w:rPr>
        <w:t xml:space="preserve"> and critical thinking skills does not only improve the academic performance of the students but also provides students with the skills to effectively cope with the challenges in life. The research </w:t>
      </w:r>
      <w:r w:rsidRPr="00BA037B">
        <w:rPr>
          <w:rFonts w:ascii="Times New Roman" w:hAnsi="Times New Roman" w:cs="Times New Roman"/>
          <w:sz w:val="24"/>
          <w:szCs w:val="32"/>
        </w:rPr>
        <w:lastRenderedPageBreak/>
        <w:t>indicates that interactive methods of teaching and learner-centered learning can be applied to increase the skills significantly. Generally, the enhancement of life skills learning within the educational institutions will help produce confident, creative, and critical individuals able to play their part in the academic and social environments.</w:t>
      </w:r>
    </w:p>
    <w:p w14:paraId="12D91672" w14:textId="77777777" w:rsidR="00E35447" w:rsidRDefault="00E35447" w:rsidP="00BA037B">
      <w:pPr>
        <w:spacing w:line="360" w:lineRule="auto"/>
        <w:jc w:val="both"/>
        <w:rPr>
          <w:rFonts w:ascii="Times New Roman" w:hAnsi="Times New Roman" w:cs="Times New Roman"/>
          <w:sz w:val="24"/>
          <w:szCs w:val="32"/>
        </w:rPr>
      </w:pPr>
    </w:p>
    <w:p w14:paraId="3C9EBD03" w14:textId="77777777" w:rsidR="00E35447" w:rsidRPr="001A36D4" w:rsidRDefault="00E35447" w:rsidP="00E35447">
      <w:pPr>
        <w:spacing w:line="360" w:lineRule="auto"/>
        <w:jc w:val="both"/>
        <w:rPr>
          <w:rFonts w:ascii="Times New Roman" w:hAnsi="Times New Roman" w:cs="Times New Roman"/>
          <w:sz w:val="24"/>
          <w:szCs w:val="32"/>
          <w:lang w:val="en-IN"/>
        </w:rPr>
      </w:pPr>
      <w:r w:rsidRPr="001A36D4">
        <w:rPr>
          <w:rFonts w:ascii="Times New Roman" w:hAnsi="Times New Roman" w:cs="Times New Roman"/>
          <w:b/>
          <w:bCs/>
          <w:sz w:val="24"/>
          <w:szCs w:val="32"/>
          <w:lang w:val="en-IN"/>
        </w:rPr>
        <w:t>Limitations of the Study</w:t>
      </w:r>
    </w:p>
    <w:p w14:paraId="30C5F3FB" w14:textId="77777777" w:rsidR="00E35447" w:rsidRDefault="00E35447" w:rsidP="00E35447">
      <w:pPr>
        <w:spacing w:line="360" w:lineRule="auto"/>
        <w:jc w:val="both"/>
        <w:rPr>
          <w:rFonts w:ascii="Times New Roman" w:hAnsi="Times New Roman" w:cs="Times New Roman"/>
          <w:sz w:val="24"/>
          <w:szCs w:val="32"/>
        </w:rPr>
      </w:pPr>
      <w:r w:rsidRPr="007F434B">
        <w:rPr>
          <w:rFonts w:ascii="Times New Roman" w:hAnsi="Times New Roman" w:cs="Times New Roman"/>
          <w:sz w:val="24"/>
          <w:szCs w:val="32"/>
        </w:rPr>
        <w:t>Although the study provides valuable insights into life skill development among high school English learners, it has certain limitations. The sample consisted of 150 students from five schools in Sivagangai District, which may limit the generalizability of the findings to students in other districts or educational contexts. In addition, the participants were drawn only from Grades IX and X, and therefore the findings may not fully represent life skill development among students of other grade levels. Furthermore, the study relied on a self-report questionnaire, which may be influenced by students’ personal perceptions and responses. Future research may include larger and more diverse samples from different regions and adopt mixed research methods to gain deeper insights into the development of communication, creative thinking, and critical thinking life skills among learners.</w:t>
      </w:r>
    </w:p>
    <w:p w14:paraId="5D919CCA" w14:textId="77777777" w:rsidR="00E35447" w:rsidRDefault="00E35447" w:rsidP="00BA037B">
      <w:pPr>
        <w:spacing w:line="360" w:lineRule="auto"/>
        <w:jc w:val="both"/>
        <w:rPr>
          <w:rFonts w:ascii="Times New Roman" w:hAnsi="Times New Roman" w:cs="Times New Roman"/>
          <w:color w:val="000000"/>
          <w:sz w:val="24"/>
          <w:szCs w:val="32"/>
        </w:rPr>
      </w:pPr>
    </w:p>
    <w:p w14:paraId="3F85F678" w14:textId="77777777" w:rsidR="00E35447" w:rsidRPr="00E35447" w:rsidRDefault="00E35447" w:rsidP="00E35447">
      <w:pPr>
        <w:spacing w:line="360" w:lineRule="auto"/>
        <w:jc w:val="both"/>
        <w:rPr>
          <w:rFonts w:ascii="Times New Roman" w:hAnsi="Times New Roman" w:cs="Times New Roman"/>
          <w:color w:val="000000"/>
          <w:sz w:val="24"/>
          <w:szCs w:val="32"/>
        </w:rPr>
      </w:pPr>
      <w:r w:rsidRPr="00E35447">
        <w:rPr>
          <w:rFonts w:ascii="Times New Roman" w:hAnsi="Times New Roman" w:cs="Times New Roman"/>
          <w:color w:val="000000"/>
          <w:sz w:val="24"/>
          <w:szCs w:val="32"/>
        </w:rPr>
        <w:t>COMPETING INTERESTS DISCLAIMER:</w:t>
      </w:r>
    </w:p>
    <w:p w14:paraId="69B7EAC8" w14:textId="2DDA6E10" w:rsidR="00E35447" w:rsidRDefault="00E35447" w:rsidP="00E35447">
      <w:pPr>
        <w:spacing w:line="360" w:lineRule="auto"/>
        <w:jc w:val="both"/>
        <w:rPr>
          <w:rFonts w:ascii="Times New Roman" w:hAnsi="Times New Roman" w:cs="Times New Roman"/>
          <w:color w:val="000000"/>
          <w:sz w:val="24"/>
          <w:szCs w:val="32"/>
        </w:rPr>
      </w:pPr>
      <w:r w:rsidRPr="00E35447">
        <w:rPr>
          <w:rFonts w:ascii="Times New Roman" w:hAnsi="Times New Roman" w:cs="Times New Roman"/>
          <w:color w:val="000000"/>
          <w:sz w:val="24"/>
          <w:szCs w:val="32"/>
        </w:rPr>
        <w:t>Authors have declared that they have no known competing financial interests OR non-financial interests OR personal relationships that could have appeared to influence the work reported in this paper.</w:t>
      </w:r>
    </w:p>
    <w:p w14:paraId="2FBD253E" w14:textId="5E93E845" w:rsidR="00F34A67" w:rsidRDefault="00F34A67" w:rsidP="00E35447">
      <w:pPr>
        <w:spacing w:line="360" w:lineRule="auto"/>
        <w:jc w:val="both"/>
        <w:rPr>
          <w:rFonts w:ascii="Times New Roman" w:hAnsi="Times New Roman" w:cs="Times New Roman"/>
          <w:color w:val="000000"/>
          <w:sz w:val="24"/>
          <w:szCs w:val="32"/>
        </w:rPr>
      </w:pPr>
      <w:r w:rsidRPr="00F34A67">
        <w:rPr>
          <w:rFonts w:ascii="Times New Roman" w:hAnsi="Times New Roman" w:cs="Times New Roman"/>
          <w:color w:val="000000"/>
          <w:sz w:val="24"/>
          <w:szCs w:val="32"/>
        </w:rPr>
        <w:t>Ethical</w:t>
      </w:r>
      <w:r>
        <w:rPr>
          <w:rFonts w:ascii="Times New Roman" w:hAnsi="Times New Roman" w:cs="Times New Roman"/>
          <w:color w:val="000000"/>
          <w:sz w:val="24"/>
          <w:szCs w:val="32"/>
        </w:rPr>
        <w:t xml:space="preserve"> Approval and consent</w:t>
      </w:r>
    </w:p>
    <w:p w14:paraId="765C61F0" w14:textId="121F3DF1" w:rsidR="00F34A67" w:rsidRDefault="00F34A67" w:rsidP="00E35447">
      <w:pPr>
        <w:spacing w:line="360" w:lineRule="auto"/>
        <w:jc w:val="both"/>
        <w:rPr>
          <w:rFonts w:ascii="Times New Roman" w:hAnsi="Times New Roman" w:cs="Times New Roman"/>
          <w:color w:val="000000"/>
          <w:sz w:val="24"/>
          <w:szCs w:val="32"/>
        </w:rPr>
      </w:pPr>
      <w:r w:rsidRPr="00F34A67">
        <w:rPr>
          <w:rFonts w:ascii="Times New Roman" w:hAnsi="Times New Roman" w:cs="Times New Roman"/>
          <w:color w:val="000000"/>
          <w:sz w:val="24"/>
          <w:szCs w:val="32"/>
        </w:rPr>
        <w:t>Ethical guidelines were followed during the study. Permission was obtained from school authorities, and</w:t>
      </w:r>
      <w:r w:rsidR="008D2EB5">
        <w:rPr>
          <w:rFonts w:ascii="Times New Roman" w:hAnsi="Times New Roman" w:cs="Times New Roman"/>
          <w:color w:val="000000"/>
          <w:sz w:val="24"/>
          <w:szCs w:val="32"/>
        </w:rPr>
        <w:t xml:space="preserve"> written</w:t>
      </w:r>
      <w:r w:rsidRPr="00F34A67">
        <w:rPr>
          <w:rFonts w:ascii="Times New Roman" w:hAnsi="Times New Roman" w:cs="Times New Roman"/>
          <w:color w:val="000000"/>
          <w:sz w:val="24"/>
          <w:szCs w:val="32"/>
        </w:rPr>
        <w:t xml:space="preserve"> informed consent was secured from students and parents. Participation was voluntary, and responses remained confidential, used only for research purposes without collecting personal identifying information.</w:t>
      </w:r>
      <w:bookmarkStart w:id="0" w:name="_GoBack"/>
      <w:bookmarkEnd w:id="0"/>
    </w:p>
    <w:p w14:paraId="32FA8923" w14:textId="506BE040" w:rsidR="00C21B8D" w:rsidRDefault="00C21B8D" w:rsidP="00E35447">
      <w:pPr>
        <w:spacing w:line="360" w:lineRule="auto"/>
        <w:jc w:val="both"/>
        <w:rPr>
          <w:rFonts w:ascii="Times New Roman" w:hAnsi="Times New Roman" w:cs="Times New Roman"/>
          <w:color w:val="000000"/>
          <w:sz w:val="24"/>
          <w:szCs w:val="32"/>
        </w:rPr>
      </w:pPr>
    </w:p>
    <w:p w14:paraId="4BDA52C9" w14:textId="77777777" w:rsidR="00C21B8D" w:rsidRPr="00C21B8D" w:rsidRDefault="00C21B8D" w:rsidP="00C21B8D">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bidi="ar-SA"/>
        </w:rPr>
      </w:pPr>
      <w:bookmarkStart w:id="1" w:name="_Hlk218867759"/>
      <w:r w:rsidRPr="00C21B8D">
        <w:rPr>
          <w:rFonts w:ascii="Times New Roman" w:eastAsia="Times New Roman" w:hAnsi="Times New Roman" w:cs="Times New Roman"/>
          <w:bCs/>
          <w:sz w:val="24"/>
          <w:szCs w:val="24"/>
          <w:highlight w:val="yellow"/>
          <w:lang w:val="en-GB" w:eastAsia="en-IN" w:bidi="ar-SA"/>
        </w:rPr>
        <w:lastRenderedPageBreak/>
        <w:t>Disclaimer (Artificial intelligence)</w:t>
      </w:r>
    </w:p>
    <w:p w14:paraId="11A6D48B" w14:textId="77777777" w:rsidR="00C21B8D" w:rsidRPr="00C21B8D" w:rsidRDefault="00C21B8D" w:rsidP="00C21B8D">
      <w:pPr>
        <w:keepNext/>
        <w:keepLines/>
        <w:spacing w:before="120" w:after="120" w:line="360" w:lineRule="auto"/>
        <w:jc w:val="both"/>
        <w:outlineLvl w:val="1"/>
        <w:rPr>
          <w:rFonts w:ascii="Times New Roman" w:eastAsia="Times New Roman" w:hAnsi="Times New Roman" w:cs="Times New Roman"/>
          <w:bCs/>
          <w:sz w:val="24"/>
          <w:szCs w:val="24"/>
          <w:lang w:val="en-GB" w:eastAsia="en-IN" w:bidi="ar-SA"/>
        </w:rPr>
      </w:pPr>
      <w:r w:rsidRPr="00C21B8D">
        <w:rPr>
          <w:rFonts w:ascii="Times New Roman" w:eastAsia="Times New Roman" w:hAnsi="Times New Roman" w:cs="Times New Roman"/>
          <w:bCs/>
          <w:sz w:val="24"/>
          <w:szCs w:val="24"/>
          <w:highlight w:val="yellow"/>
          <w:lang w:val="en-GB" w:eastAsia="en-IN" w:bidi="ar-SA"/>
        </w:rPr>
        <w:t>Author(s) hereby declare that NO generative AI technologies such as Large Language Models (ChatGPT, COPILOT, etc.) and text-to-image generators have been used during the writing or editing of this manuscript.</w:t>
      </w:r>
      <w:r w:rsidRPr="00C21B8D">
        <w:rPr>
          <w:rFonts w:ascii="Times New Roman" w:eastAsia="Times New Roman" w:hAnsi="Times New Roman" w:cs="Times New Roman"/>
          <w:bCs/>
          <w:sz w:val="24"/>
          <w:szCs w:val="24"/>
          <w:lang w:val="en-GB" w:eastAsia="en-IN" w:bidi="ar-SA"/>
        </w:rPr>
        <w:t xml:space="preserve"> </w:t>
      </w:r>
    </w:p>
    <w:bookmarkEnd w:id="1"/>
    <w:p w14:paraId="5586DD9A" w14:textId="77777777" w:rsidR="00C21B8D" w:rsidRDefault="00C21B8D" w:rsidP="00E35447">
      <w:pPr>
        <w:spacing w:line="360" w:lineRule="auto"/>
        <w:jc w:val="both"/>
        <w:rPr>
          <w:rFonts w:ascii="Times New Roman" w:hAnsi="Times New Roman" w:cs="Times New Roman"/>
          <w:color w:val="000000"/>
          <w:sz w:val="24"/>
          <w:szCs w:val="32"/>
        </w:rPr>
      </w:pPr>
    </w:p>
    <w:p w14:paraId="2BD497DA" w14:textId="77777777" w:rsidR="00BA037B" w:rsidRPr="00BA037B" w:rsidRDefault="00BA037B" w:rsidP="00BA037B">
      <w:pPr>
        <w:ind w:left="567" w:hanging="567"/>
        <w:jc w:val="both"/>
        <w:rPr>
          <w:rFonts w:ascii="Times New Roman" w:hAnsi="Times New Roman" w:cs="Times New Roman"/>
          <w:b/>
          <w:bCs/>
          <w:sz w:val="24"/>
          <w:szCs w:val="32"/>
        </w:rPr>
      </w:pPr>
      <w:r w:rsidRPr="00BA037B">
        <w:rPr>
          <w:rFonts w:ascii="Times New Roman" w:hAnsi="Times New Roman" w:cs="Times New Roman"/>
          <w:b/>
          <w:bCs/>
          <w:sz w:val="24"/>
          <w:szCs w:val="32"/>
        </w:rPr>
        <w:t>References</w:t>
      </w:r>
    </w:p>
    <w:sdt>
      <w:sdtPr>
        <w:rPr>
          <w:szCs w:val="32"/>
        </w:rPr>
        <w:tag w:val="MENDELEY_BIBLIOGRAPHY"/>
        <w:id w:val="946742601"/>
        <w:placeholder>
          <w:docPart w:val="DefaultPlaceholder_-1854013440"/>
        </w:placeholder>
      </w:sdtPr>
      <w:sdtEndPr>
        <w:rPr>
          <w:szCs w:val="28"/>
        </w:rPr>
      </w:sdtEndPr>
      <w:sdtContent>
        <w:p w14:paraId="517C5AEA" w14:textId="77777777" w:rsidR="00A23A39" w:rsidRPr="00A23A39" w:rsidRDefault="00B52723" w:rsidP="00A23A39">
          <w:pPr>
            <w:pStyle w:val="ListParagraph"/>
            <w:numPr>
              <w:ilvl w:val="0"/>
              <w:numId w:val="10"/>
            </w:numPr>
            <w:autoSpaceDE w:val="0"/>
            <w:autoSpaceDN w:val="0"/>
            <w:jc w:val="both"/>
            <w:divId w:val="2080981634"/>
            <w:rPr>
              <w:rFonts w:ascii="Times New Roman" w:eastAsia="Times New Roman" w:hAnsi="Times New Roman" w:cs="Times New Roman"/>
              <w:color w:val="000000"/>
              <w:sz w:val="24"/>
            </w:rPr>
          </w:pPr>
          <w:proofErr w:type="spellStart"/>
          <w:r w:rsidRPr="00A23A39">
            <w:rPr>
              <w:rFonts w:ascii="Times New Roman" w:eastAsia="Times New Roman" w:hAnsi="Times New Roman" w:cs="Times New Roman"/>
              <w:color w:val="000000"/>
              <w:sz w:val="24"/>
            </w:rPr>
            <w:t>Beghetto</w:t>
          </w:r>
          <w:proofErr w:type="spellEnd"/>
          <w:r w:rsidRPr="00A23A39">
            <w:rPr>
              <w:rFonts w:ascii="Times New Roman" w:eastAsia="Times New Roman" w:hAnsi="Times New Roman" w:cs="Times New Roman"/>
              <w:color w:val="000000"/>
              <w:sz w:val="24"/>
            </w:rPr>
            <w:t xml:space="preserve">, R. A. (2019). Creativity in classrooms. </w:t>
          </w:r>
          <w:r w:rsidRPr="00A23A39">
            <w:rPr>
              <w:rFonts w:ascii="Times New Roman" w:eastAsia="Times New Roman" w:hAnsi="Times New Roman" w:cs="Times New Roman"/>
              <w:i/>
              <w:iCs/>
              <w:color w:val="000000"/>
              <w:sz w:val="24"/>
            </w:rPr>
            <w:t>The Cambridge Handbook of Creativity: Second Edition</w:t>
          </w:r>
          <w:r w:rsidRPr="00A23A39">
            <w:rPr>
              <w:rFonts w:ascii="Times New Roman" w:eastAsia="Times New Roman" w:hAnsi="Times New Roman" w:cs="Times New Roman"/>
              <w:color w:val="000000"/>
              <w:sz w:val="24"/>
            </w:rPr>
            <w:t xml:space="preserve">, 587–606. </w:t>
          </w:r>
          <w:hyperlink r:id="rId8" w:history="1">
            <w:r w:rsidR="00A23A39" w:rsidRPr="00A23A39">
              <w:rPr>
                <w:rStyle w:val="Hyperlink"/>
                <w:rFonts w:ascii="Times New Roman" w:eastAsia="Times New Roman" w:hAnsi="Times New Roman" w:cs="Times New Roman"/>
                <w:sz w:val="24"/>
              </w:rPr>
              <w:t>https://doi.org/10.1017/9781316979839.029</w:t>
            </w:r>
          </w:hyperlink>
          <w:r w:rsidR="00A23A39" w:rsidRPr="00A23A39">
            <w:rPr>
              <w:rFonts w:ascii="Times New Roman" w:eastAsia="Times New Roman" w:hAnsi="Times New Roman" w:cs="Times New Roman"/>
              <w:color w:val="000000"/>
              <w:sz w:val="24"/>
            </w:rPr>
            <w:t xml:space="preserve"> </w:t>
          </w:r>
        </w:p>
        <w:p w14:paraId="4F782CD7" w14:textId="77777777" w:rsidR="00A23A39" w:rsidRPr="00A23A39" w:rsidRDefault="00A23A39" w:rsidP="00A23A39">
          <w:pPr>
            <w:pStyle w:val="ListParagraph"/>
            <w:numPr>
              <w:ilvl w:val="0"/>
              <w:numId w:val="10"/>
            </w:numPr>
            <w:autoSpaceDE w:val="0"/>
            <w:autoSpaceDN w:val="0"/>
            <w:jc w:val="both"/>
            <w:divId w:val="2080981634"/>
            <w:rPr>
              <w:rFonts w:ascii="Times New Roman" w:hAnsi="Times New Roman" w:cs="Times New Roman"/>
              <w:sz w:val="24"/>
              <w:szCs w:val="32"/>
            </w:rPr>
          </w:pPr>
          <w:proofErr w:type="spellStart"/>
          <w:r w:rsidRPr="00A23A39">
            <w:rPr>
              <w:rFonts w:ascii="Times New Roman" w:hAnsi="Times New Roman" w:cs="Times New Roman"/>
              <w:sz w:val="24"/>
              <w:szCs w:val="32"/>
            </w:rPr>
            <w:t>Beghetto</w:t>
          </w:r>
          <w:proofErr w:type="spellEnd"/>
          <w:r w:rsidRPr="00A23A39">
            <w:rPr>
              <w:rFonts w:ascii="Times New Roman" w:hAnsi="Times New Roman" w:cs="Times New Roman"/>
              <w:sz w:val="24"/>
              <w:szCs w:val="32"/>
            </w:rPr>
            <w:t xml:space="preserve">, R. A., &amp; Kaufman, J. C. (2014). Classroom contexts for creativity. High Ability Studies, 25(1), 53–69. </w:t>
          </w:r>
          <w:hyperlink r:id="rId9" w:history="1">
            <w:r w:rsidRPr="00A23A39">
              <w:rPr>
                <w:rStyle w:val="Hyperlink"/>
                <w:rFonts w:ascii="Times New Roman" w:hAnsi="Times New Roman" w:cs="Times New Roman"/>
                <w:sz w:val="24"/>
                <w:szCs w:val="32"/>
              </w:rPr>
              <w:t>https://doi.org/10.1080/13598139.2014.905247</w:t>
            </w:r>
          </w:hyperlink>
          <w:r w:rsidRPr="00A23A39">
            <w:rPr>
              <w:rFonts w:ascii="Times New Roman" w:hAnsi="Times New Roman" w:cs="Times New Roman"/>
              <w:sz w:val="24"/>
              <w:szCs w:val="32"/>
            </w:rPr>
            <w:t xml:space="preserve"> </w:t>
          </w:r>
        </w:p>
        <w:p w14:paraId="1C08739F" w14:textId="77777777" w:rsidR="00A23A39" w:rsidRPr="00A23A39" w:rsidRDefault="00A23A39" w:rsidP="00A23A39">
          <w:pPr>
            <w:pStyle w:val="ListParagraph"/>
            <w:numPr>
              <w:ilvl w:val="0"/>
              <w:numId w:val="10"/>
            </w:numPr>
            <w:autoSpaceDE w:val="0"/>
            <w:autoSpaceDN w:val="0"/>
            <w:jc w:val="both"/>
            <w:divId w:val="2080981634"/>
            <w:rPr>
              <w:rFonts w:ascii="Times New Roman" w:hAnsi="Times New Roman" w:cs="Times New Roman"/>
              <w:sz w:val="24"/>
              <w:szCs w:val="32"/>
            </w:rPr>
          </w:pPr>
          <w:proofErr w:type="spellStart"/>
          <w:r w:rsidRPr="00A23A39">
            <w:rPr>
              <w:rFonts w:ascii="Times New Roman" w:hAnsi="Times New Roman" w:cs="Times New Roman"/>
              <w:sz w:val="24"/>
              <w:szCs w:val="32"/>
            </w:rPr>
            <w:t>Beghetto</w:t>
          </w:r>
          <w:proofErr w:type="spellEnd"/>
          <w:r w:rsidRPr="00A23A39">
            <w:rPr>
              <w:rFonts w:ascii="Times New Roman" w:hAnsi="Times New Roman" w:cs="Times New Roman"/>
              <w:sz w:val="24"/>
              <w:szCs w:val="32"/>
            </w:rPr>
            <w:t xml:space="preserve">, R. A., &amp; Kaufman, J. C. (2018). What works in creativity education? A review of the literature. Educational Psychology Review, 30(3), 877–902. </w:t>
          </w:r>
          <w:hyperlink r:id="rId10" w:history="1">
            <w:r w:rsidRPr="00A23A39">
              <w:rPr>
                <w:rStyle w:val="Hyperlink"/>
                <w:rFonts w:ascii="Times New Roman" w:hAnsi="Times New Roman" w:cs="Times New Roman"/>
                <w:sz w:val="24"/>
                <w:szCs w:val="32"/>
              </w:rPr>
              <w:t>https://doi.org/10.1007/s10648-016-9377-0</w:t>
            </w:r>
          </w:hyperlink>
          <w:r w:rsidRPr="00A23A39">
            <w:rPr>
              <w:rFonts w:ascii="Times New Roman" w:hAnsi="Times New Roman" w:cs="Times New Roman"/>
              <w:sz w:val="24"/>
              <w:szCs w:val="32"/>
            </w:rPr>
            <w:t xml:space="preserve"> </w:t>
          </w:r>
        </w:p>
        <w:p w14:paraId="4566D3BB" w14:textId="4A363127" w:rsidR="00A23A39" w:rsidRPr="00A23A39" w:rsidRDefault="00A23A39" w:rsidP="00A23A39">
          <w:pPr>
            <w:pStyle w:val="ListParagraph"/>
            <w:numPr>
              <w:ilvl w:val="0"/>
              <w:numId w:val="10"/>
            </w:numPr>
            <w:autoSpaceDE w:val="0"/>
            <w:autoSpaceDN w:val="0"/>
            <w:jc w:val="both"/>
            <w:divId w:val="2080981634"/>
            <w:rPr>
              <w:rFonts w:ascii="Times New Roman" w:hAnsi="Times New Roman" w:cs="Times New Roman"/>
              <w:sz w:val="24"/>
              <w:szCs w:val="32"/>
            </w:rPr>
          </w:pPr>
          <w:r w:rsidRPr="00A23A39">
            <w:rPr>
              <w:rFonts w:ascii="Times New Roman" w:hAnsi="Times New Roman" w:cs="Times New Roman"/>
              <w:sz w:val="24"/>
              <w:szCs w:val="32"/>
            </w:rPr>
            <w:t xml:space="preserve">Creswell, J. W., &amp; Creswell, J. D. (2018). Research design: Qualitative, quantitative, and mixed methods approaches (5th ed.). Sage Publications. </w:t>
          </w:r>
          <w:hyperlink r:id="rId11" w:history="1">
            <w:r w:rsidRPr="00A23A39">
              <w:rPr>
                <w:rStyle w:val="Hyperlink"/>
                <w:rFonts w:ascii="Times New Roman" w:hAnsi="Times New Roman" w:cs="Times New Roman"/>
                <w:sz w:val="24"/>
                <w:szCs w:val="32"/>
              </w:rPr>
              <w:t>https://doi.org/10.5539/elt.v12n5p40</w:t>
            </w:r>
          </w:hyperlink>
          <w:r w:rsidRPr="00A23A39">
            <w:rPr>
              <w:rFonts w:ascii="Times New Roman" w:hAnsi="Times New Roman" w:cs="Times New Roman"/>
              <w:sz w:val="24"/>
              <w:szCs w:val="32"/>
            </w:rPr>
            <w:t xml:space="preserve">  </w:t>
          </w:r>
        </w:p>
        <w:p w14:paraId="4134D9C5" w14:textId="187AE850" w:rsidR="00A23A39" w:rsidRPr="00A23A39" w:rsidRDefault="00B52723" w:rsidP="00A23A39">
          <w:pPr>
            <w:pStyle w:val="ListParagraph"/>
            <w:numPr>
              <w:ilvl w:val="0"/>
              <w:numId w:val="10"/>
            </w:numPr>
            <w:autoSpaceDE w:val="0"/>
            <w:autoSpaceDN w:val="0"/>
            <w:jc w:val="both"/>
            <w:divId w:val="352078066"/>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DÖrnyei, Z., &amp; Al-</w:t>
          </w:r>
          <w:proofErr w:type="spellStart"/>
          <w:r w:rsidRPr="00A23A39">
            <w:rPr>
              <w:rFonts w:ascii="Times New Roman" w:eastAsia="Times New Roman" w:hAnsi="Times New Roman" w:cs="Times New Roman"/>
              <w:color w:val="000000"/>
              <w:sz w:val="24"/>
            </w:rPr>
            <w:t>Hoorie</w:t>
          </w:r>
          <w:proofErr w:type="spellEnd"/>
          <w:r w:rsidRPr="00A23A39">
            <w:rPr>
              <w:rFonts w:ascii="Times New Roman" w:eastAsia="Times New Roman" w:hAnsi="Times New Roman" w:cs="Times New Roman"/>
              <w:color w:val="000000"/>
              <w:sz w:val="24"/>
            </w:rPr>
            <w:t xml:space="preserve">, A. H. (2017). The Motivational Foundation of Learning Languages Other Than Global English: Theoretical Issues and Research Directions. </w:t>
          </w:r>
          <w:r w:rsidRPr="00A23A39">
            <w:rPr>
              <w:rFonts w:ascii="Times New Roman" w:eastAsia="Times New Roman" w:hAnsi="Times New Roman" w:cs="Times New Roman"/>
              <w:i/>
              <w:iCs/>
              <w:color w:val="000000"/>
              <w:sz w:val="24"/>
            </w:rPr>
            <w:t>Modern Language Journal</w:t>
          </w:r>
          <w:r w:rsidRPr="00A23A39">
            <w:rPr>
              <w:rFonts w:ascii="Times New Roman" w:eastAsia="Times New Roman" w:hAnsi="Times New Roman" w:cs="Times New Roman"/>
              <w:color w:val="000000"/>
              <w:sz w:val="24"/>
            </w:rPr>
            <w:t xml:space="preserve">, </w:t>
          </w:r>
          <w:r w:rsidRPr="00A23A39">
            <w:rPr>
              <w:rFonts w:ascii="Times New Roman" w:eastAsia="Times New Roman" w:hAnsi="Times New Roman" w:cs="Times New Roman"/>
              <w:i/>
              <w:iCs/>
              <w:color w:val="000000"/>
              <w:sz w:val="24"/>
            </w:rPr>
            <w:t>101</w:t>
          </w:r>
          <w:r w:rsidRPr="00A23A39">
            <w:rPr>
              <w:rFonts w:ascii="Times New Roman" w:eastAsia="Times New Roman" w:hAnsi="Times New Roman" w:cs="Times New Roman"/>
              <w:color w:val="000000"/>
              <w:sz w:val="24"/>
            </w:rPr>
            <w:t xml:space="preserve">(3), 455–468. </w:t>
          </w:r>
          <w:hyperlink r:id="rId12" w:history="1">
            <w:r w:rsidR="00A23A39" w:rsidRPr="00A23A39">
              <w:rPr>
                <w:rStyle w:val="Hyperlink"/>
                <w:rFonts w:ascii="Times New Roman" w:eastAsia="Times New Roman" w:hAnsi="Times New Roman" w:cs="Times New Roman"/>
                <w:sz w:val="24"/>
              </w:rPr>
              <w:t>https://doi.org/10.1111/modl.12408</w:t>
            </w:r>
          </w:hyperlink>
        </w:p>
        <w:p w14:paraId="1309935A" w14:textId="77777777" w:rsidR="001A36D4" w:rsidRDefault="00B52723" w:rsidP="00A23A39">
          <w:pPr>
            <w:pStyle w:val="ListParagraph"/>
            <w:numPr>
              <w:ilvl w:val="0"/>
              <w:numId w:val="10"/>
            </w:numPr>
            <w:autoSpaceDE w:val="0"/>
            <w:autoSpaceDN w:val="0"/>
            <w:jc w:val="both"/>
            <w:divId w:val="352078066"/>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Esther Care, Helyn Kim, Alvin Vista, &amp; Kate Anderson. (2019, January). </w:t>
          </w:r>
          <w:r w:rsidRPr="00A23A39">
            <w:rPr>
              <w:rFonts w:ascii="Times New Roman" w:eastAsia="Times New Roman" w:hAnsi="Times New Roman" w:cs="Times New Roman"/>
              <w:i/>
              <w:iCs/>
              <w:color w:val="000000"/>
              <w:sz w:val="24"/>
            </w:rPr>
            <w:t>Education system alignment for 21st century skills</w:t>
          </w:r>
          <w:r w:rsidRPr="00A23A39">
            <w:rPr>
              <w:rFonts w:ascii="Times New Roman" w:eastAsia="Times New Roman" w:hAnsi="Times New Roman" w:cs="Times New Roman"/>
              <w:color w:val="000000"/>
              <w:sz w:val="24"/>
            </w:rPr>
            <w:t xml:space="preserve">. </w:t>
          </w:r>
          <w:hyperlink r:id="rId13" w:history="1">
            <w:r w:rsidR="00A23A39" w:rsidRPr="00A23A39">
              <w:rPr>
                <w:rStyle w:val="Hyperlink"/>
                <w:rFonts w:ascii="Times New Roman" w:eastAsia="Times New Roman" w:hAnsi="Times New Roman" w:cs="Times New Roman"/>
                <w:sz w:val="24"/>
              </w:rPr>
              <w:t>https://www.brookings.edu/articles/education-system-alignment-for-21st-century-skills/</w:t>
            </w:r>
          </w:hyperlink>
          <w:r w:rsidR="00A23A39" w:rsidRPr="00A23A39">
            <w:rPr>
              <w:rFonts w:ascii="Times New Roman" w:eastAsia="Times New Roman" w:hAnsi="Times New Roman" w:cs="Times New Roman"/>
              <w:color w:val="000000"/>
              <w:sz w:val="24"/>
            </w:rPr>
            <w:t xml:space="preserve"> </w:t>
          </w:r>
        </w:p>
        <w:p w14:paraId="61FEA006" w14:textId="5EEBB19C" w:rsidR="00B52723" w:rsidRPr="0026710F" w:rsidRDefault="00A23A39" w:rsidP="00A23A39">
          <w:pPr>
            <w:pStyle w:val="ListParagraph"/>
            <w:numPr>
              <w:ilvl w:val="0"/>
              <w:numId w:val="10"/>
            </w:numPr>
            <w:autoSpaceDE w:val="0"/>
            <w:autoSpaceDN w:val="0"/>
            <w:jc w:val="both"/>
            <w:divId w:val="352078066"/>
            <w:rPr>
              <w:rFonts w:ascii="Times New Roman" w:eastAsia="Times New Roman" w:hAnsi="Times New Roman" w:cs="Times New Roman"/>
              <w:color w:val="000000"/>
              <w:sz w:val="24"/>
            </w:rPr>
          </w:pPr>
          <w:proofErr w:type="spellStart"/>
          <w:r w:rsidRPr="00A23A39">
            <w:rPr>
              <w:rFonts w:ascii="Times New Roman" w:hAnsi="Times New Roman" w:cs="Times New Roman"/>
              <w:sz w:val="24"/>
              <w:szCs w:val="32"/>
            </w:rPr>
            <w:t>Etikan</w:t>
          </w:r>
          <w:proofErr w:type="spellEnd"/>
          <w:r w:rsidRPr="00A23A39">
            <w:rPr>
              <w:rFonts w:ascii="Times New Roman" w:hAnsi="Times New Roman" w:cs="Times New Roman"/>
              <w:sz w:val="24"/>
              <w:szCs w:val="32"/>
            </w:rPr>
            <w:t xml:space="preserve">, I., &amp; Bala, K. (2019). Sampling and sampling methods. Biometrics &amp; Biostatistics International Journal, 10(3), 215–217. </w:t>
          </w:r>
          <w:hyperlink r:id="rId14" w:history="1">
            <w:r w:rsidRPr="00A23A39">
              <w:rPr>
                <w:rStyle w:val="Hyperlink"/>
                <w:rFonts w:ascii="Times New Roman" w:hAnsi="Times New Roman" w:cs="Times New Roman"/>
                <w:sz w:val="24"/>
                <w:szCs w:val="32"/>
              </w:rPr>
              <w:t>https://doi.org/10.15406/bbij.2019.10.00349</w:t>
            </w:r>
          </w:hyperlink>
          <w:r w:rsidRPr="00A23A39">
            <w:rPr>
              <w:rFonts w:ascii="Times New Roman" w:hAnsi="Times New Roman" w:cs="Times New Roman"/>
              <w:sz w:val="24"/>
              <w:szCs w:val="32"/>
            </w:rPr>
            <w:t xml:space="preserve"> </w:t>
          </w:r>
        </w:p>
        <w:p w14:paraId="49C42E9F" w14:textId="5164F07E" w:rsidR="0026710F" w:rsidRPr="00A23A39" w:rsidRDefault="0026710F" w:rsidP="0026710F">
          <w:pPr>
            <w:pStyle w:val="ListParagraph"/>
            <w:numPr>
              <w:ilvl w:val="0"/>
              <w:numId w:val="10"/>
            </w:numPr>
            <w:autoSpaceDE w:val="0"/>
            <w:autoSpaceDN w:val="0"/>
            <w:jc w:val="both"/>
            <w:divId w:val="352078066"/>
            <w:rPr>
              <w:rFonts w:ascii="Times New Roman" w:eastAsia="Times New Roman" w:hAnsi="Times New Roman" w:cs="Times New Roman"/>
              <w:color w:val="000000"/>
              <w:sz w:val="24"/>
            </w:rPr>
          </w:pPr>
          <w:r w:rsidRPr="0026710F">
            <w:rPr>
              <w:rFonts w:ascii="Times New Roman" w:eastAsia="Times New Roman" w:hAnsi="Times New Roman" w:cs="Times New Roman"/>
              <w:color w:val="000000"/>
              <w:sz w:val="24"/>
            </w:rPr>
            <w:t>Evertsen, I., &amp; Brevik, L. M. (2025). Life skills education in secondary language classrooms: Empathy, communication and interpersonal relations. </w:t>
          </w:r>
          <w:r w:rsidRPr="0026710F">
            <w:rPr>
              <w:rFonts w:ascii="Times New Roman" w:eastAsia="Times New Roman" w:hAnsi="Times New Roman" w:cs="Times New Roman"/>
              <w:i/>
              <w:iCs/>
              <w:color w:val="000000"/>
              <w:sz w:val="24"/>
            </w:rPr>
            <w:t>Journal of Curriculum Studies</w:t>
          </w:r>
          <w:r w:rsidRPr="0026710F">
            <w:rPr>
              <w:rFonts w:ascii="Times New Roman" w:eastAsia="Times New Roman" w:hAnsi="Times New Roman" w:cs="Times New Roman"/>
              <w:color w:val="000000"/>
              <w:sz w:val="24"/>
            </w:rPr>
            <w:t>, </w:t>
          </w:r>
          <w:r w:rsidRPr="0026710F">
            <w:rPr>
              <w:rFonts w:ascii="Times New Roman" w:eastAsia="Times New Roman" w:hAnsi="Times New Roman" w:cs="Times New Roman"/>
              <w:i/>
              <w:iCs/>
              <w:color w:val="000000"/>
              <w:sz w:val="24"/>
            </w:rPr>
            <w:t>57</w:t>
          </w:r>
          <w:r w:rsidRPr="0026710F">
            <w:rPr>
              <w:rFonts w:ascii="Times New Roman" w:eastAsia="Times New Roman" w:hAnsi="Times New Roman" w:cs="Times New Roman"/>
              <w:color w:val="000000"/>
              <w:sz w:val="24"/>
            </w:rPr>
            <w:t>(2), 164-183.</w:t>
          </w:r>
        </w:p>
        <w:p w14:paraId="38213631" w14:textId="77777777" w:rsidR="00A23A39" w:rsidRPr="00A23A39" w:rsidRDefault="00B52723" w:rsidP="00A23A39">
          <w:pPr>
            <w:pStyle w:val="ListParagraph"/>
            <w:numPr>
              <w:ilvl w:val="0"/>
              <w:numId w:val="10"/>
            </w:numPr>
            <w:autoSpaceDE w:val="0"/>
            <w:autoSpaceDN w:val="0"/>
            <w:jc w:val="both"/>
            <w:divId w:val="939214006"/>
            <w:rPr>
              <w:rFonts w:ascii="Times New Roman" w:eastAsia="Times New Roman" w:hAnsi="Times New Roman" w:cs="Times New Roman"/>
              <w:color w:val="000000"/>
              <w:sz w:val="24"/>
            </w:rPr>
          </w:pPr>
          <w:proofErr w:type="spellStart"/>
          <w:r w:rsidRPr="00A23A39">
            <w:rPr>
              <w:rFonts w:ascii="Times New Roman" w:eastAsia="Times New Roman" w:hAnsi="Times New Roman" w:cs="Times New Roman"/>
              <w:color w:val="000000"/>
              <w:sz w:val="24"/>
            </w:rPr>
            <w:t>Facione</w:t>
          </w:r>
          <w:proofErr w:type="spellEnd"/>
          <w:r w:rsidRPr="00A23A39">
            <w:rPr>
              <w:rFonts w:ascii="Times New Roman" w:eastAsia="Times New Roman" w:hAnsi="Times New Roman" w:cs="Times New Roman"/>
              <w:color w:val="000000"/>
              <w:sz w:val="24"/>
            </w:rPr>
            <w:t xml:space="preserve">, P. </w:t>
          </w:r>
          <w:proofErr w:type="gramStart"/>
          <w:r w:rsidRPr="00A23A39">
            <w:rPr>
              <w:rFonts w:ascii="Times New Roman" w:eastAsia="Times New Roman" w:hAnsi="Times New Roman" w:cs="Times New Roman"/>
              <w:color w:val="000000"/>
              <w:sz w:val="24"/>
            </w:rPr>
            <w:t>A. .</w:t>
          </w:r>
          <w:proofErr w:type="gramEnd"/>
          <w:r w:rsidRPr="00A23A39">
            <w:rPr>
              <w:rFonts w:ascii="Times New Roman" w:eastAsia="Times New Roman" w:hAnsi="Times New Roman" w:cs="Times New Roman"/>
              <w:color w:val="000000"/>
              <w:sz w:val="24"/>
            </w:rPr>
            <w:t xml:space="preserve">, &amp; Gittens, C. Ann. (2016). </w:t>
          </w:r>
          <w:r w:rsidRPr="00A23A39">
            <w:rPr>
              <w:rFonts w:ascii="Times New Roman" w:eastAsia="Times New Roman" w:hAnsi="Times New Roman" w:cs="Times New Roman"/>
              <w:i/>
              <w:iCs/>
              <w:color w:val="000000"/>
              <w:sz w:val="24"/>
            </w:rPr>
            <w:t>Think critically</w:t>
          </w:r>
          <w:r w:rsidRPr="00A23A39">
            <w:rPr>
              <w:rFonts w:ascii="Times New Roman" w:eastAsia="Times New Roman" w:hAnsi="Times New Roman" w:cs="Times New Roman"/>
              <w:color w:val="000000"/>
              <w:sz w:val="24"/>
            </w:rPr>
            <w:t xml:space="preserve">. 418. </w:t>
          </w:r>
          <w:hyperlink r:id="rId15" w:history="1">
            <w:r w:rsidR="00A23A39" w:rsidRPr="00A23A39">
              <w:rPr>
                <w:rStyle w:val="Hyperlink"/>
                <w:rFonts w:ascii="Times New Roman" w:eastAsia="Times New Roman" w:hAnsi="Times New Roman" w:cs="Times New Roman"/>
                <w:sz w:val="24"/>
              </w:rPr>
              <w:t>https://books.google.com/books/about/Think_Critically.html?id=spOzoQEACAAJ</w:t>
            </w:r>
          </w:hyperlink>
        </w:p>
        <w:p w14:paraId="1A66E8BB" w14:textId="77777777" w:rsidR="00A23A39" w:rsidRPr="00A23A39" w:rsidRDefault="00A23A39" w:rsidP="00A23A39">
          <w:pPr>
            <w:pStyle w:val="ListParagraph"/>
            <w:numPr>
              <w:ilvl w:val="0"/>
              <w:numId w:val="10"/>
            </w:numPr>
            <w:autoSpaceDE w:val="0"/>
            <w:autoSpaceDN w:val="0"/>
            <w:jc w:val="both"/>
            <w:divId w:val="939214006"/>
            <w:rPr>
              <w:rFonts w:ascii="Times New Roman" w:hAnsi="Times New Roman" w:cs="Times New Roman"/>
              <w:sz w:val="24"/>
              <w:szCs w:val="32"/>
            </w:rPr>
          </w:pPr>
          <w:r w:rsidRPr="00A23A39">
            <w:rPr>
              <w:rFonts w:ascii="Times New Roman" w:hAnsi="Times New Roman" w:cs="Times New Roman"/>
              <w:sz w:val="24"/>
              <w:szCs w:val="32"/>
            </w:rPr>
            <w:t xml:space="preserve">Field, A. (2018). Discovering statistics using IBM SPSS statistics (5th ed.). Sage Publications. </w:t>
          </w:r>
          <w:hyperlink r:id="rId16" w:history="1">
            <w:r w:rsidRPr="00A23A39">
              <w:rPr>
                <w:rStyle w:val="Hyperlink"/>
                <w:rFonts w:ascii="Times New Roman" w:hAnsi="Times New Roman" w:cs="Times New Roman"/>
                <w:sz w:val="24"/>
                <w:szCs w:val="32"/>
              </w:rPr>
              <w:t>https://doi.org/10.4135/9781526424536</w:t>
            </w:r>
          </w:hyperlink>
          <w:r w:rsidRPr="00A23A39">
            <w:rPr>
              <w:rFonts w:ascii="Times New Roman" w:hAnsi="Times New Roman" w:cs="Times New Roman"/>
              <w:sz w:val="24"/>
              <w:szCs w:val="32"/>
            </w:rPr>
            <w:t xml:space="preserve"> </w:t>
          </w:r>
        </w:p>
        <w:p w14:paraId="22E6FE02" w14:textId="77777777" w:rsidR="00A23A39" w:rsidRPr="00AC6112" w:rsidRDefault="00A23A39" w:rsidP="00A23A39">
          <w:pPr>
            <w:pStyle w:val="ListParagraph"/>
            <w:numPr>
              <w:ilvl w:val="0"/>
              <w:numId w:val="10"/>
            </w:numPr>
            <w:autoSpaceDE w:val="0"/>
            <w:autoSpaceDN w:val="0"/>
            <w:jc w:val="both"/>
            <w:divId w:val="939214006"/>
            <w:rPr>
              <w:rFonts w:ascii="Times New Roman" w:hAnsi="Times New Roman" w:cs="Times New Roman"/>
              <w:sz w:val="24"/>
              <w:szCs w:val="32"/>
            </w:rPr>
          </w:pPr>
          <w:r w:rsidRPr="00A23A39">
            <w:rPr>
              <w:rFonts w:ascii="Times New Roman" w:hAnsi="Times New Roman" w:cs="Times New Roman"/>
              <w:sz w:val="24"/>
              <w:szCs w:val="32"/>
            </w:rPr>
            <w:t xml:space="preserve">Fraenkel, J. R., Wallen, N. E., &amp; Hyun, H. H. (2019). How to design and evaluate research in education (10th ed.). McGraw-Hill. </w:t>
          </w:r>
          <w:hyperlink r:id="rId17" w:history="1">
            <w:r w:rsidRPr="00A23A39">
              <w:rPr>
                <w:rStyle w:val="Hyperlink"/>
                <w:rFonts w:ascii="Times New Roman" w:hAnsi="Times New Roman" w:cs="Times New Roman"/>
                <w:sz w:val="24"/>
                <w:szCs w:val="32"/>
              </w:rPr>
              <w:t>https://doi.org/10.4324/9781315149784</w:t>
            </w:r>
          </w:hyperlink>
        </w:p>
        <w:p w14:paraId="3A2B4B93" w14:textId="05E00CB3" w:rsidR="00AC6112" w:rsidRPr="00AC6112" w:rsidRDefault="00AC6112" w:rsidP="00AC6112">
          <w:pPr>
            <w:pStyle w:val="ListParagraph"/>
            <w:numPr>
              <w:ilvl w:val="0"/>
              <w:numId w:val="10"/>
            </w:numPr>
            <w:autoSpaceDE w:val="0"/>
            <w:autoSpaceDN w:val="0"/>
            <w:jc w:val="both"/>
            <w:divId w:val="939214006"/>
            <w:rPr>
              <w:rFonts w:ascii="Times New Roman" w:hAnsi="Times New Roman" w:cs="Times New Roman"/>
              <w:sz w:val="24"/>
              <w:szCs w:val="32"/>
            </w:rPr>
          </w:pPr>
          <w:r w:rsidRPr="00AC6112">
            <w:rPr>
              <w:rFonts w:ascii="Times New Roman" w:hAnsi="Times New Roman" w:cs="Times New Roman"/>
              <w:sz w:val="24"/>
              <w:szCs w:val="32"/>
            </w:rPr>
            <w:t>Jayachithra, J. (2018). Shaping students through Life Skills. </w:t>
          </w:r>
          <w:r w:rsidRPr="00AC6112">
            <w:rPr>
              <w:rFonts w:ascii="Times New Roman" w:hAnsi="Times New Roman" w:cs="Times New Roman"/>
              <w:i/>
              <w:iCs/>
              <w:sz w:val="24"/>
              <w:szCs w:val="32"/>
            </w:rPr>
            <w:t>Roots International Journal of Multidisciplinary Researches (ISSN: 2349-8684) Volume</w:t>
          </w:r>
          <w:r w:rsidRPr="00AC6112">
            <w:rPr>
              <w:rFonts w:ascii="Times New Roman" w:hAnsi="Times New Roman" w:cs="Times New Roman"/>
              <w:sz w:val="24"/>
              <w:szCs w:val="32"/>
            </w:rPr>
            <w:t>, </w:t>
          </w:r>
          <w:r w:rsidRPr="00AC6112">
            <w:rPr>
              <w:rFonts w:ascii="Times New Roman" w:hAnsi="Times New Roman" w:cs="Times New Roman"/>
              <w:i/>
              <w:iCs/>
              <w:sz w:val="24"/>
              <w:szCs w:val="32"/>
            </w:rPr>
            <w:t>4</w:t>
          </w:r>
          <w:r w:rsidRPr="00AC6112">
            <w:rPr>
              <w:rFonts w:ascii="Times New Roman" w:hAnsi="Times New Roman" w:cs="Times New Roman"/>
              <w:sz w:val="24"/>
              <w:szCs w:val="32"/>
            </w:rPr>
            <w:t>, 159-161.</w:t>
          </w:r>
        </w:p>
        <w:p w14:paraId="72DF1535" w14:textId="1612245A" w:rsidR="00AC6112" w:rsidRDefault="00AC6112" w:rsidP="00AC6112">
          <w:pPr>
            <w:pStyle w:val="ListParagraph"/>
            <w:numPr>
              <w:ilvl w:val="0"/>
              <w:numId w:val="10"/>
            </w:numPr>
            <w:autoSpaceDE w:val="0"/>
            <w:autoSpaceDN w:val="0"/>
            <w:jc w:val="both"/>
            <w:divId w:val="939214006"/>
            <w:rPr>
              <w:rFonts w:ascii="Times New Roman" w:hAnsi="Times New Roman" w:cs="Times New Roman"/>
              <w:sz w:val="24"/>
              <w:szCs w:val="32"/>
            </w:rPr>
          </w:pPr>
          <w:r w:rsidRPr="00AC6112">
            <w:rPr>
              <w:rFonts w:ascii="Times New Roman" w:hAnsi="Times New Roman" w:cs="Times New Roman"/>
              <w:sz w:val="24"/>
              <w:szCs w:val="32"/>
            </w:rPr>
            <w:lastRenderedPageBreak/>
            <w:t>Jessy, S., &amp; Jayachithra, J. (2023). REVOLUTION IN LEARNING ENGLISH THROUGH LIFE SKILLS. </w:t>
          </w:r>
          <w:r w:rsidRPr="00AC6112">
            <w:rPr>
              <w:rFonts w:ascii="Times New Roman" w:hAnsi="Times New Roman" w:cs="Times New Roman"/>
              <w:i/>
              <w:iCs/>
              <w:sz w:val="24"/>
              <w:szCs w:val="32"/>
            </w:rPr>
            <w:t>EDUCATION 5.0: REVOLUTIONIZING LEARNING FOR THE FUTURE</w:t>
          </w:r>
          <w:r w:rsidRPr="00AC6112">
            <w:rPr>
              <w:rFonts w:ascii="Times New Roman" w:hAnsi="Times New Roman" w:cs="Times New Roman"/>
              <w:sz w:val="24"/>
              <w:szCs w:val="32"/>
            </w:rPr>
            <w:t>, </w:t>
          </w:r>
          <w:r w:rsidRPr="00AC6112">
            <w:rPr>
              <w:rFonts w:ascii="Times New Roman" w:hAnsi="Times New Roman" w:cs="Times New Roman"/>
              <w:i/>
              <w:iCs/>
              <w:sz w:val="24"/>
              <w:szCs w:val="32"/>
            </w:rPr>
            <w:t>62</w:t>
          </w:r>
          <w:r w:rsidRPr="00AC6112">
            <w:rPr>
              <w:rFonts w:ascii="Times New Roman" w:hAnsi="Times New Roman" w:cs="Times New Roman"/>
              <w:sz w:val="24"/>
              <w:szCs w:val="32"/>
            </w:rPr>
            <w:t>.</w:t>
          </w:r>
        </w:p>
        <w:p w14:paraId="2EC7E808" w14:textId="77777777" w:rsidR="00882D07" w:rsidRPr="00882D07" w:rsidRDefault="00882D07" w:rsidP="00882D07">
          <w:pPr>
            <w:pStyle w:val="ListParagraph"/>
            <w:numPr>
              <w:ilvl w:val="0"/>
              <w:numId w:val="10"/>
            </w:numPr>
            <w:autoSpaceDE w:val="0"/>
            <w:autoSpaceDN w:val="0"/>
            <w:jc w:val="both"/>
            <w:divId w:val="939214006"/>
            <w:rPr>
              <w:rFonts w:ascii="Times New Roman" w:eastAsia="Times New Roman" w:hAnsi="Times New Roman" w:cs="Times New Roman"/>
              <w:color w:val="000000"/>
              <w:sz w:val="24"/>
              <w:szCs w:val="24"/>
            </w:rPr>
          </w:pPr>
          <w:r w:rsidRPr="00882D07">
            <w:rPr>
              <w:rFonts w:ascii="Times New Roman" w:eastAsia="Times New Roman" w:hAnsi="Times New Roman" w:cs="Times New Roman"/>
              <w:color w:val="000000"/>
              <w:sz w:val="24"/>
              <w:szCs w:val="24"/>
            </w:rPr>
            <w:t xml:space="preserve">Jessy, S., &amp; Jayachithra, Dr. J. (2025). Effectiveness of Life Skills Education in Developing Communication Skills Among Women Prospective Teachers. </w:t>
          </w:r>
          <w:r w:rsidRPr="00882D07">
            <w:rPr>
              <w:rFonts w:ascii="Times New Roman" w:eastAsia="Times New Roman" w:hAnsi="Times New Roman" w:cs="Times New Roman"/>
              <w:i/>
              <w:iCs/>
              <w:color w:val="000000"/>
              <w:sz w:val="24"/>
              <w:szCs w:val="24"/>
            </w:rPr>
            <w:t>International Journal</w:t>
          </w:r>
          <w:r w:rsidRPr="00882D07">
            <w:rPr>
              <w:rFonts w:ascii="Times New Roman" w:eastAsia="Times New Roman" w:hAnsi="Times New Roman" w:cs="Times New Roman"/>
              <w:color w:val="000000"/>
              <w:sz w:val="24"/>
              <w:szCs w:val="24"/>
            </w:rPr>
            <w:t xml:space="preserve">, </w:t>
          </w:r>
          <w:r w:rsidRPr="00882D07">
            <w:rPr>
              <w:rFonts w:ascii="Times New Roman" w:eastAsia="Times New Roman" w:hAnsi="Times New Roman" w:cs="Times New Roman"/>
              <w:i/>
              <w:iCs/>
              <w:color w:val="000000"/>
              <w:sz w:val="24"/>
              <w:szCs w:val="24"/>
            </w:rPr>
            <w:t>12</w:t>
          </w:r>
          <w:r w:rsidRPr="00882D07">
            <w:rPr>
              <w:rFonts w:ascii="Times New Roman" w:eastAsia="Times New Roman" w:hAnsi="Times New Roman" w:cs="Times New Roman"/>
              <w:color w:val="000000"/>
              <w:sz w:val="24"/>
              <w:szCs w:val="24"/>
            </w:rPr>
            <w:t>(10), 2730–2739. https://doi.org/10.51244/IJRSI.2025.1210000233</w:t>
          </w:r>
        </w:p>
        <w:p w14:paraId="5B2473DB" w14:textId="6B8C334D" w:rsidR="00AC6112" w:rsidRPr="00A23A39" w:rsidRDefault="00AC6112" w:rsidP="00882D07">
          <w:pPr>
            <w:pStyle w:val="ListParagraph"/>
            <w:numPr>
              <w:ilvl w:val="0"/>
              <w:numId w:val="10"/>
            </w:numPr>
            <w:autoSpaceDE w:val="0"/>
            <w:autoSpaceDN w:val="0"/>
            <w:jc w:val="both"/>
            <w:divId w:val="939214006"/>
            <w:rPr>
              <w:rFonts w:ascii="Times New Roman" w:hAnsi="Times New Roman" w:cs="Times New Roman"/>
              <w:sz w:val="24"/>
              <w:szCs w:val="32"/>
            </w:rPr>
          </w:pPr>
          <w:r w:rsidRPr="00882D07">
            <w:rPr>
              <w:rFonts w:ascii="Times New Roman" w:hAnsi="Times New Roman" w:cs="Times New Roman"/>
              <w:sz w:val="24"/>
              <w:szCs w:val="24"/>
            </w:rPr>
            <w:t>Jeyapriya, A. L., &amp; Jayachithra, J. (2023). Life skills</w:t>
          </w:r>
          <w:r w:rsidRPr="00AC6112">
            <w:rPr>
              <w:rFonts w:ascii="Times New Roman" w:hAnsi="Times New Roman" w:cs="Times New Roman"/>
              <w:sz w:val="24"/>
              <w:szCs w:val="32"/>
            </w:rPr>
            <w:t xml:space="preserve"> pertaining to teaching performance with special emphasis on stress management. </w:t>
          </w:r>
          <w:r w:rsidRPr="00AC6112">
            <w:rPr>
              <w:rFonts w:ascii="Times New Roman" w:hAnsi="Times New Roman" w:cs="Times New Roman"/>
              <w:i/>
              <w:iCs/>
              <w:sz w:val="24"/>
              <w:szCs w:val="32"/>
            </w:rPr>
            <w:t>International Journal of Emerging Knowledge Studies, ISSN</w:t>
          </w:r>
          <w:r w:rsidRPr="00AC6112">
            <w:rPr>
              <w:rFonts w:ascii="Times New Roman" w:hAnsi="Times New Roman" w:cs="Times New Roman"/>
              <w:sz w:val="24"/>
              <w:szCs w:val="32"/>
            </w:rPr>
            <w:t>, 2583-7354.</w:t>
          </w:r>
        </w:p>
        <w:p w14:paraId="307D23DD" w14:textId="1F6C9042" w:rsidR="00A23A39" w:rsidRPr="00A23A39" w:rsidRDefault="00A23A39" w:rsidP="00A23A39">
          <w:pPr>
            <w:pStyle w:val="ListParagraph"/>
            <w:numPr>
              <w:ilvl w:val="0"/>
              <w:numId w:val="10"/>
            </w:numPr>
            <w:autoSpaceDE w:val="0"/>
            <w:autoSpaceDN w:val="0"/>
            <w:jc w:val="both"/>
            <w:divId w:val="939214006"/>
            <w:rPr>
              <w:rFonts w:ascii="Times New Roman" w:hAnsi="Times New Roman" w:cs="Times New Roman"/>
              <w:sz w:val="24"/>
              <w:szCs w:val="32"/>
            </w:rPr>
          </w:pPr>
          <w:r w:rsidRPr="00A23A39">
            <w:rPr>
              <w:rFonts w:ascii="Times New Roman" w:hAnsi="Times New Roman" w:cs="Times New Roman"/>
              <w:sz w:val="24"/>
              <w:szCs w:val="32"/>
            </w:rPr>
            <w:t xml:space="preserve">Joshi, A., Kale, S., Chandel, S., &amp; Pal, D. (2019). Likert scale: Explored and explained. British Journal of Applied Science &amp; Technology, 7(4), 396–403. </w:t>
          </w:r>
          <w:hyperlink r:id="rId18" w:history="1">
            <w:r w:rsidRPr="00A23A39">
              <w:rPr>
                <w:rStyle w:val="Hyperlink"/>
                <w:rFonts w:ascii="Times New Roman" w:hAnsi="Times New Roman" w:cs="Times New Roman"/>
                <w:sz w:val="24"/>
                <w:szCs w:val="32"/>
              </w:rPr>
              <w:t>https://doi.org/10.9734/BJAST/2015/14975</w:t>
            </w:r>
          </w:hyperlink>
          <w:r w:rsidRPr="00A23A39">
            <w:rPr>
              <w:rFonts w:ascii="Times New Roman" w:hAnsi="Times New Roman" w:cs="Times New Roman"/>
              <w:sz w:val="24"/>
              <w:szCs w:val="32"/>
            </w:rPr>
            <w:t xml:space="preserve"> </w:t>
          </w:r>
        </w:p>
        <w:p w14:paraId="4891DABA" w14:textId="146A1150" w:rsidR="00B52723" w:rsidRDefault="00B52723" w:rsidP="00A23A39">
          <w:pPr>
            <w:pStyle w:val="ListParagraph"/>
            <w:numPr>
              <w:ilvl w:val="0"/>
              <w:numId w:val="10"/>
            </w:numPr>
            <w:autoSpaceDE w:val="0"/>
            <w:autoSpaceDN w:val="0"/>
            <w:jc w:val="both"/>
            <w:divId w:val="1012804243"/>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Kaur, P., Stoltzfus, J., &amp; </w:t>
          </w:r>
          <w:proofErr w:type="spellStart"/>
          <w:r w:rsidRPr="00A23A39">
            <w:rPr>
              <w:rFonts w:ascii="Times New Roman" w:eastAsia="Times New Roman" w:hAnsi="Times New Roman" w:cs="Times New Roman"/>
              <w:color w:val="000000"/>
              <w:sz w:val="24"/>
            </w:rPr>
            <w:t>Yellapu</w:t>
          </w:r>
          <w:proofErr w:type="spellEnd"/>
          <w:r w:rsidRPr="00A23A39">
            <w:rPr>
              <w:rFonts w:ascii="Times New Roman" w:eastAsia="Times New Roman" w:hAnsi="Times New Roman" w:cs="Times New Roman"/>
              <w:color w:val="000000"/>
              <w:sz w:val="24"/>
            </w:rPr>
            <w:t xml:space="preserve">, V. (2018). Descriptive statistics. </w:t>
          </w:r>
          <w:r w:rsidRPr="00A23A39">
            <w:rPr>
              <w:rFonts w:ascii="Times New Roman" w:eastAsia="Times New Roman" w:hAnsi="Times New Roman" w:cs="Times New Roman"/>
              <w:i/>
              <w:iCs/>
              <w:color w:val="000000"/>
              <w:sz w:val="24"/>
            </w:rPr>
            <w:t>International Journal of Academic Medicine</w:t>
          </w:r>
          <w:r w:rsidRPr="00A23A39">
            <w:rPr>
              <w:rFonts w:ascii="Times New Roman" w:eastAsia="Times New Roman" w:hAnsi="Times New Roman" w:cs="Times New Roman"/>
              <w:color w:val="000000"/>
              <w:sz w:val="24"/>
            </w:rPr>
            <w:t xml:space="preserve">, </w:t>
          </w:r>
          <w:r w:rsidRPr="00A23A39">
            <w:rPr>
              <w:rFonts w:ascii="Times New Roman" w:eastAsia="Times New Roman" w:hAnsi="Times New Roman" w:cs="Times New Roman"/>
              <w:i/>
              <w:iCs/>
              <w:color w:val="000000"/>
              <w:sz w:val="24"/>
            </w:rPr>
            <w:t>4</w:t>
          </w:r>
          <w:r w:rsidRPr="00A23A39">
            <w:rPr>
              <w:rFonts w:ascii="Times New Roman" w:eastAsia="Times New Roman" w:hAnsi="Times New Roman" w:cs="Times New Roman"/>
              <w:color w:val="000000"/>
              <w:sz w:val="24"/>
            </w:rPr>
            <w:t xml:space="preserve">(1), 60. </w:t>
          </w:r>
          <w:hyperlink r:id="rId19" w:history="1">
            <w:r w:rsidR="0026710F" w:rsidRPr="00A86D47">
              <w:rPr>
                <w:rStyle w:val="Hyperlink"/>
                <w:rFonts w:ascii="Times New Roman" w:eastAsia="Times New Roman" w:hAnsi="Times New Roman" w:cs="Times New Roman"/>
                <w:sz w:val="24"/>
              </w:rPr>
              <w:t>https://doi.org/10.4103/IJAM.IJAM_7_18</w:t>
            </w:r>
          </w:hyperlink>
        </w:p>
        <w:p w14:paraId="6C70F0AB" w14:textId="7BE3880F" w:rsidR="0026710F" w:rsidRPr="00A23A39" w:rsidRDefault="0026710F" w:rsidP="0026710F">
          <w:pPr>
            <w:pStyle w:val="ListParagraph"/>
            <w:numPr>
              <w:ilvl w:val="0"/>
              <w:numId w:val="10"/>
            </w:numPr>
            <w:autoSpaceDE w:val="0"/>
            <w:autoSpaceDN w:val="0"/>
            <w:jc w:val="both"/>
            <w:divId w:val="1012804243"/>
            <w:rPr>
              <w:rFonts w:ascii="Times New Roman" w:eastAsia="Times New Roman" w:hAnsi="Times New Roman" w:cs="Times New Roman"/>
              <w:color w:val="000000"/>
              <w:sz w:val="24"/>
            </w:rPr>
          </w:pPr>
          <w:r w:rsidRPr="0026710F">
            <w:rPr>
              <w:rFonts w:ascii="Times New Roman" w:eastAsia="Times New Roman" w:hAnsi="Times New Roman" w:cs="Times New Roman"/>
              <w:color w:val="000000"/>
              <w:sz w:val="24"/>
            </w:rPr>
            <w:t>Meyer, K. A. (2015). </w:t>
          </w:r>
          <w:r w:rsidRPr="0026710F">
            <w:rPr>
              <w:rFonts w:ascii="Times New Roman" w:eastAsia="Times New Roman" w:hAnsi="Times New Roman" w:cs="Times New Roman"/>
              <w:i/>
              <w:iCs/>
              <w:color w:val="000000"/>
              <w:sz w:val="24"/>
            </w:rPr>
            <w:t>Students' perceptions of life skill development in project-based learning schools</w:t>
          </w:r>
          <w:r w:rsidRPr="0026710F">
            <w:rPr>
              <w:rFonts w:ascii="Times New Roman" w:eastAsia="Times New Roman" w:hAnsi="Times New Roman" w:cs="Times New Roman"/>
              <w:color w:val="000000"/>
              <w:sz w:val="24"/>
            </w:rPr>
            <w:t>. Minnesota State University, Mankato.</w:t>
          </w:r>
        </w:p>
        <w:p w14:paraId="1E80EE8F" w14:textId="77777777" w:rsidR="00B52723" w:rsidRPr="00A23A39" w:rsidRDefault="00B52723" w:rsidP="00A23A39">
          <w:pPr>
            <w:pStyle w:val="ListParagraph"/>
            <w:numPr>
              <w:ilvl w:val="0"/>
              <w:numId w:val="10"/>
            </w:numPr>
            <w:autoSpaceDE w:val="0"/>
            <w:autoSpaceDN w:val="0"/>
            <w:jc w:val="both"/>
            <w:divId w:val="1294628886"/>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Mercer, S., &amp; Dörnyei, Z. (2020). </w:t>
          </w:r>
          <w:r w:rsidRPr="00A23A39">
            <w:rPr>
              <w:rFonts w:ascii="Times New Roman" w:eastAsia="Times New Roman" w:hAnsi="Times New Roman" w:cs="Times New Roman"/>
              <w:i/>
              <w:iCs/>
              <w:color w:val="000000"/>
              <w:sz w:val="24"/>
            </w:rPr>
            <w:t>Engaging Language Learners in Contemporary Classrooms</w:t>
          </w:r>
          <w:r w:rsidRPr="00A23A39">
            <w:rPr>
              <w:rFonts w:ascii="Times New Roman" w:eastAsia="Times New Roman" w:hAnsi="Times New Roman" w:cs="Times New Roman"/>
              <w:color w:val="000000"/>
              <w:sz w:val="24"/>
            </w:rPr>
            <w:t>. https://doi.org/10.1017/9781009024563</w:t>
          </w:r>
        </w:p>
        <w:p w14:paraId="023B45C3" w14:textId="77777777" w:rsidR="00B52723" w:rsidRPr="00A23A39" w:rsidRDefault="00B52723" w:rsidP="00A23A39">
          <w:pPr>
            <w:pStyle w:val="ListParagraph"/>
            <w:numPr>
              <w:ilvl w:val="0"/>
              <w:numId w:val="10"/>
            </w:numPr>
            <w:autoSpaceDE w:val="0"/>
            <w:autoSpaceDN w:val="0"/>
            <w:jc w:val="both"/>
            <w:divId w:val="1490975935"/>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Paul, Richard., &amp; Elder, Linda. (2020). </w:t>
          </w:r>
          <w:r w:rsidRPr="00A23A39">
            <w:rPr>
              <w:rFonts w:ascii="Times New Roman" w:eastAsia="Times New Roman" w:hAnsi="Times New Roman" w:cs="Times New Roman"/>
              <w:i/>
              <w:iCs/>
              <w:color w:val="000000"/>
              <w:sz w:val="24"/>
            </w:rPr>
            <w:t>Critical thinking tools for taking charge of your learning and your life</w:t>
          </w:r>
          <w:r w:rsidRPr="00A23A39">
            <w:rPr>
              <w:rFonts w:ascii="Times New Roman" w:eastAsia="Times New Roman" w:hAnsi="Times New Roman" w:cs="Times New Roman"/>
              <w:color w:val="000000"/>
              <w:sz w:val="24"/>
            </w:rPr>
            <w:t xml:space="preserve">. </w:t>
          </w:r>
          <w:hyperlink r:id="rId20" w:history="1">
            <w:r w:rsidRPr="00A23A39">
              <w:rPr>
                <w:rStyle w:val="Hyperlink"/>
                <w:rFonts w:ascii="Times New Roman" w:eastAsia="Times New Roman" w:hAnsi="Times New Roman" w:cs="Times New Roman"/>
                <w:sz w:val="24"/>
              </w:rPr>
              <w:t>https://books.google.com/books/about/Critical_Thinking.html?id=m7j3DwAAQBAJ</w:t>
            </w:r>
          </w:hyperlink>
        </w:p>
        <w:p w14:paraId="408615FC" w14:textId="4ED95268" w:rsidR="00B52723" w:rsidRPr="00A23A39" w:rsidRDefault="00B52723" w:rsidP="00A23A39">
          <w:pPr>
            <w:pStyle w:val="ListParagraph"/>
            <w:numPr>
              <w:ilvl w:val="0"/>
              <w:numId w:val="10"/>
            </w:numPr>
            <w:autoSpaceDE w:val="0"/>
            <w:autoSpaceDN w:val="0"/>
            <w:jc w:val="both"/>
            <w:divId w:val="1490975935"/>
            <w:rPr>
              <w:rFonts w:ascii="Times New Roman" w:eastAsia="Times New Roman" w:hAnsi="Times New Roman" w:cs="Times New Roman"/>
              <w:color w:val="000000"/>
              <w:sz w:val="24"/>
            </w:rPr>
          </w:pPr>
          <w:r w:rsidRPr="00A23A39">
            <w:rPr>
              <w:rFonts w:ascii="Times New Roman" w:hAnsi="Times New Roman" w:cs="Times New Roman"/>
              <w:sz w:val="24"/>
              <w:szCs w:val="32"/>
            </w:rPr>
            <w:t xml:space="preserve">Pallant, J. (2020). SPSS survival manual (7th ed.). McGraw-Hill Education. </w:t>
          </w:r>
          <w:hyperlink r:id="rId21" w:history="1">
            <w:r w:rsidRPr="00A23A39">
              <w:rPr>
                <w:rStyle w:val="Hyperlink"/>
                <w:rFonts w:ascii="Times New Roman" w:hAnsi="Times New Roman" w:cs="Times New Roman"/>
                <w:sz w:val="24"/>
                <w:szCs w:val="32"/>
              </w:rPr>
              <w:t>https://doi.org/10.4324/9781003117453</w:t>
            </w:r>
          </w:hyperlink>
          <w:r w:rsidRPr="00A23A39">
            <w:rPr>
              <w:rFonts w:ascii="Times New Roman" w:hAnsi="Times New Roman" w:cs="Times New Roman"/>
              <w:sz w:val="24"/>
              <w:szCs w:val="32"/>
            </w:rPr>
            <w:t xml:space="preserve"> </w:t>
          </w:r>
        </w:p>
        <w:p w14:paraId="6595440D" w14:textId="77777777" w:rsidR="00B52723" w:rsidRPr="00A23A39" w:rsidRDefault="00B52723" w:rsidP="00A23A39">
          <w:pPr>
            <w:pStyle w:val="ListParagraph"/>
            <w:numPr>
              <w:ilvl w:val="0"/>
              <w:numId w:val="10"/>
            </w:numPr>
            <w:autoSpaceDE w:val="0"/>
            <w:autoSpaceDN w:val="0"/>
            <w:jc w:val="both"/>
            <w:divId w:val="1220357993"/>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Richards, J. C. (2015). Key Issues in Language Teaching. </w:t>
          </w:r>
          <w:r w:rsidRPr="00A23A39">
            <w:rPr>
              <w:rFonts w:ascii="Times New Roman" w:eastAsia="Times New Roman" w:hAnsi="Times New Roman" w:cs="Times New Roman"/>
              <w:i/>
              <w:iCs/>
              <w:color w:val="000000"/>
              <w:sz w:val="24"/>
            </w:rPr>
            <w:t>Key Issues in Language Teaching</w:t>
          </w:r>
          <w:r w:rsidRPr="00A23A39">
            <w:rPr>
              <w:rFonts w:ascii="Times New Roman" w:eastAsia="Times New Roman" w:hAnsi="Times New Roman" w:cs="Times New Roman"/>
              <w:color w:val="000000"/>
              <w:sz w:val="24"/>
            </w:rPr>
            <w:t xml:space="preserve">. </w:t>
          </w:r>
          <w:hyperlink r:id="rId22" w:history="1">
            <w:r w:rsidRPr="00A23A39">
              <w:rPr>
                <w:rStyle w:val="Hyperlink"/>
                <w:rFonts w:ascii="Times New Roman" w:eastAsia="Times New Roman" w:hAnsi="Times New Roman" w:cs="Times New Roman"/>
                <w:sz w:val="24"/>
              </w:rPr>
              <w:t>https://doi.org/10.1017/9781009024600</w:t>
            </w:r>
          </w:hyperlink>
        </w:p>
        <w:p w14:paraId="25C79AE7" w14:textId="77777777" w:rsidR="0026710F" w:rsidRPr="0026710F" w:rsidRDefault="00B52723" w:rsidP="00A23A39">
          <w:pPr>
            <w:pStyle w:val="ListParagraph"/>
            <w:numPr>
              <w:ilvl w:val="0"/>
              <w:numId w:val="10"/>
            </w:numPr>
            <w:autoSpaceDE w:val="0"/>
            <w:autoSpaceDN w:val="0"/>
            <w:jc w:val="both"/>
            <w:divId w:val="1220357993"/>
            <w:rPr>
              <w:rFonts w:ascii="Times New Roman" w:eastAsia="Times New Roman" w:hAnsi="Times New Roman" w:cs="Times New Roman"/>
              <w:color w:val="000000"/>
              <w:sz w:val="24"/>
            </w:rPr>
          </w:pPr>
          <w:r w:rsidRPr="00A23A39">
            <w:rPr>
              <w:rFonts w:ascii="Times New Roman" w:hAnsi="Times New Roman" w:cs="Times New Roman"/>
              <w:sz w:val="24"/>
              <w:szCs w:val="32"/>
            </w:rPr>
            <w:t xml:space="preserve">Richards, J. C. (2017). Teaching English through communicative approaches. RELC Journal, 48(1), 7–19. </w:t>
          </w:r>
          <w:hyperlink r:id="rId23" w:history="1">
            <w:r w:rsidRPr="00A23A39">
              <w:rPr>
                <w:rStyle w:val="Hyperlink"/>
                <w:rFonts w:ascii="Times New Roman" w:hAnsi="Times New Roman" w:cs="Times New Roman"/>
                <w:sz w:val="24"/>
                <w:szCs w:val="32"/>
              </w:rPr>
              <w:t>https://doi.org/10.1177/0033688217690645</w:t>
            </w:r>
          </w:hyperlink>
        </w:p>
        <w:p w14:paraId="5DD00CF4" w14:textId="1E190161" w:rsidR="00B52723" w:rsidRPr="00A23A39" w:rsidRDefault="0026710F" w:rsidP="0026710F">
          <w:pPr>
            <w:pStyle w:val="ListParagraph"/>
            <w:numPr>
              <w:ilvl w:val="0"/>
              <w:numId w:val="10"/>
            </w:numPr>
            <w:autoSpaceDE w:val="0"/>
            <w:autoSpaceDN w:val="0"/>
            <w:jc w:val="both"/>
            <w:divId w:val="1220357993"/>
            <w:rPr>
              <w:rFonts w:ascii="Times New Roman" w:eastAsia="Times New Roman" w:hAnsi="Times New Roman" w:cs="Times New Roman"/>
              <w:color w:val="000000"/>
              <w:sz w:val="24"/>
            </w:rPr>
          </w:pPr>
          <w:r w:rsidRPr="0026710F">
            <w:rPr>
              <w:rFonts w:ascii="Times New Roman" w:hAnsi="Times New Roman" w:cs="Times New Roman"/>
              <w:sz w:val="24"/>
              <w:szCs w:val="32"/>
            </w:rPr>
            <w:t>Shek, D. T., Lin, L., Ma, C. M., Yu, L., Leung, J. T., Wu, F. K., ... &amp; Dou, D. (2021). Perceptions of Adolescents, Teachers and Parents of Life Skills Education and Life Skills in High School Students in Hong Kong: DTL Shek et al. </w:t>
          </w:r>
          <w:r w:rsidRPr="0026710F">
            <w:rPr>
              <w:rFonts w:ascii="Times New Roman" w:hAnsi="Times New Roman" w:cs="Times New Roman"/>
              <w:i/>
              <w:iCs/>
              <w:sz w:val="24"/>
              <w:szCs w:val="32"/>
            </w:rPr>
            <w:t>Applied Research in Quality of Life</w:t>
          </w:r>
          <w:r w:rsidRPr="0026710F">
            <w:rPr>
              <w:rFonts w:ascii="Times New Roman" w:hAnsi="Times New Roman" w:cs="Times New Roman"/>
              <w:sz w:val="24"/>
              <w:szCs w:val="32"/>
            </w:rPr>
            <w:t>, </w:t>
          </w:r>
          <w:r w:rsidRPr="0026710F">
            <w:rPr>
              <w:rFonts w:ascii="Times New Roman" w:hAnsi="Times New Roman" w:cs="Times New Roman"/>
              <w:i/>
              <w:iCs/>
              <w:sz w:val="24"/>
              <w:szCs w:val="32"/>
            </w:rPr>
            <w:t>16</w:t>
          </w:r>
          <w:r w:rsidRPr="0026710F">
            <w:rPr>
              <w:rFonts w:ascii="Times New Roman" w:hAnsi="Times New Roman" w:cs="Times New Roman"/>
              <w:sz w:val="24"/>
              <w:szCs w:val="32"/>
            </w:rPr>
            <w:t>(5), 1847-1860.</w:t>
          </w:r>
          <w:r w:rsidR="00B52723" w:rsidRPr="00A23A39">
            <w:rPr>
              <w:rFonts w:ascii="Times New Roman" w:hAnsi="Times New Roman" w:cs="Times New Roman"/>
              <w:sz w:val="24"/>
              <w:szCs w:val="32"/>
            </w:rPr>
            <w:t xml:space="preserve"> </w:t>
          </w:r>
        </w:p>
        <w:p w14:paraId="597B702C" w14:textId="77777777" w:rsidR="00B52723" w:rsidRPr="00A23A39" w:rsidRDefault="00B52723" w:rsidP="00A23A39">
          <w:pPr>
            <w:pStyle w:val="ListParagraph"/>
            <w:numPr>
              <w:ilvl w:val="0"/>
              <w:numId w:val="10"/>
            </w:numPr>
            <w:autoSpaceDE w:val="0"/>
            <w:autoSpaceDN w:val="0"/>
            <w:jc w:val="both"/>
            <w:divId w:val="959994689"/>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Trilling, B., &amp; Fadel, C. (2009). 21St Century Skills : P21 Framework Definitions explained: White paper. </w:t>
          </w:r>
          <w:r w:rsidRPr="00A23A39">
            <w:rPr>
              <w:rFonts w:ascii="Times New Roman" w:eastAsia="Times New Roman" w:hAnsi="Times New Roman" w:cs="Times New Roman"/>
              <w:i/>
              <w:iCs/>
              <w:color w:val="000000"/>
              <w:sz w:val="24"/>
            </w:rPr>
            <w:t>Choice Reviews Online</w:t>
          </w:r>
          <w:r w:rsidRPr="00A23A39">
            <w:rPr>
              <w:rFonts w:ascii="Times New Roman" w:eastAsia="Times New Roman" w:hAnsi="Times New Roman" w:cs="Times New Roman"/>
              <w:color w:val="000000"/>
              <w:sz w:val="24"/>
            </w:rPr>
            <w:t>. https://books.google.com/books/about/21st_Century_Skills.html?id=VUrAvc8OB1YC</w:t>
          </w:r>
        </w:p>
        <w:p w14:paraId="63CB038B" w14:textId="4746A22F" w:rsidR="00B52723" w:rsidRPr="0026710F" w:rsidRDefault="00B52723" w:rsidP="00A23A39">
          <w:pPr>
            <w:pStyle w:val="ListParagraph"/>
            <w:numPr>
              <w:ilvl w:val="0"/>
              <w:numId w:val="10"/>
            </w:numPr>
            <w:autoSpaceDE w:val="0"/>
            <w:autoSpaceDN w:val="0"/>
            <w:jc w:val="both"/>
            <w:divId w:val="866139735"/>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t xml:space="preserve">Ward Creswell, J. (2018). Research design : qualitative, quantitative, and mixed methods approaches /. </w:t>
          </w:r>
          <w:r w:rsidRPr="00A23A39">
            <w:rPr>
              <w:rFonts w:ascii="Times New Roman" w:eastAsia="Times New Roman" w:hAnsi="Times New Roman" w:cs="Times New Roman"/>
              <w:i/>
              <w:iCs/>
              <w:color w:val="000000"/>
              <w:sz w:val="24"/>
            </w:rPr>
            <w:t>SAGE Publications, Inc. (US)</w:t>
          </w:r>
          <w:r w:rsidRPr="00A23A39">
            <w:rPr>
              <w:rFonts w:ascii="Times New Roman" w:eastAsia="Times New Roman" w:hAnsi="Times New Roman" w:cs="Times New Roman"/>
              <w:color w:val="000000"/>
              <w:sz w:val="24"/>
            </w:rPr>
            <w:t xml:space="preserve">, 3–23. </w:t>
          </w:r>
          <w:hyperlink r:id="rId24" w:history="1">
            <w:r w:rsidRPr="00A23A39">
              <w:rPr>
                <w:rStyle w:val="Hyperlink"/>
                <w:rFonts w:ascii="Times New Roman" w:eastAsia="Times New Roman" w:hAnsi="Times New Roman" w:cs="Times New Roman"/>
                <w:sz w:val="24"/>
              </w:rPr>
              <w:t>https://books.google.com/books/about/Research_Design.html?id=s4ViswEACAAJ</w:t>
            </w:r>
          </w:hyperlink>
        </w:p>
        <w:p w14:paraId="27BC9EAB" w14:textId="7A3463AA" w:rsidR="0026710F" w:rsidRPr="00A23A39" w:rsidRDefault="0026710F" w:rsidP="0026710F">
          <w:pPr>
            <w:pStyle w:val="ListParagraph"/>
            <w:numPr>
              <w:ilvl w:val="0"/>
              <w:numId w:val="10"/>
            </w:numPr>
            <w:autoSpaceDE w:val="0"/>
            <w:autoSpaceDN w:val="0"/>
            <w:jc w:val="both"/>
            <w:divId w:val="866139735"/>
            <w:rPr>
              <w:rFonts w:ascii="Times New Roman" w:eastAsia="Times New Roman" w:hAnsi="Times New Roman" w:cs="Times New Roman"/>
              <w:color w:val="000000"/>
              <w:sz w:val="24"/>
            </w:rPr>
          </w:pPr>
          <w:r w:rsidRPr="0026710F">
            <w:rPr>
              <w:rFonts w:ascii="Times New Roman" w:eastAsia="Times New Roman" w:hAnsi="Times New Roman" w:cs="Times New Roman"/>
              <w:color w:val="000000"/>
              <w:sz w:val="24"/>
            </w:rPr>
            <w:t>Yuen, M., Chan, R. M., Gysbers, N. C., Lau, P. S., Lee, Q., Shea, P. M., ... &amp; Chung, Y. B. (2010). Enhancing life skills development: Chinese adolescents’ perceptions. </w:t>
          </w:r>
          <w:r w:rsidRPr="0026710F">
            <w:rPr>
              <w:rFonts w:ascii="Times New Roman" w:eastAsia="Times New Roman" w:hAnsi="Times New Roman" w:cs="Times New Roman"/>
              <w:i/>
              <w:iCs/>
              <w:color w:val="000000"/>
              <w:sz w:val="24"/>
            </w:rPr>
            <w:t>Pastoral Care in Education</w:t>
          </w:r>
          <w:r w:rsidRPr="0026710F">
            <w:rPr>
              <w:rFonts w:ascii="Times New Roman" w:eastAsia="Times New Roman" w:hAnsi="Times New Roman" w:cs="Times New Roman"/>
              <w:color w:val="000000"/>
              <w:sz w:val="24"/>
            </w:rPr>
            <w:t>, </w:t>
          </w:r>
          <w:r w:rsidRPr="0026710F">
            <w:rPr>
              <w:rFonts w:ascii="Times New Roman" w:eastAsia="Times New Roman" w:hAnsi="Times New Roman" w:cs="Times New Roman"/>
              <w:i/>
              <w:iCs/>
              <w:color w:val="000000"/>
              <w:sz w:val="24"/>
            </w:rPr>
            <w:t>28</w:t>
          </w:r>
          <w:r w:rsidRPr="0026710F">
            <w:rPr>
              <w:rFonts w:ascii="Times New Roman" w:eastAsia="Times New Roman" w:hAnsi="Times New Roman" w:cs="Times New Roman"/>
              <w:color w:val="000000"/>
              <w:sz w:val="24"/>
            </w:rPr>
            <w:t>(4), 295-310.</w:t>
          </w:r>
        </w:p>
        <w:p w14:paraId="5E8FBB10" w14:textId="0B8E0E66" w:rsidR="00B52723" w:rsidRPr="00A23A39" w:rsidRDefault="00B52723" w:rsidP="00A23A39">
          <w:pPr>
            <w:pStyle w:val="ListParagraph"/>
            <w:numPr>
              <w:ilvl w:val="0"/>
              <w:numId w:val="10"/>
            </w:numPr>
            <w:autoSpaceDE w:val="0"/>
            <w:autoSpaceDN w:val="0"/>
            <w:jc w:val="both"/>
            <w:divId w:val="866139735"/>
            <w:rPr>
              <w:rFonts w:ascii="Times New Roman" w:eastAsia="Times New Roman" w:hAnsi="Times New Roman" w:cs="Times New Roman"/>
              <w:color w:val="000000"/>
              <w:sz w:val="24"/>
            </w:rPr>
          </w:pPr>
          <w:r w:rsidRPr="00A23A39">
            <w:rPr>
              <w:rFonts w:ascii="Times New Roman" w:eastAsia="Times New Roman" w:hAnsi="Times New Roman" w:cs="Times New Roman"/>
              <w:color w:val="000000"/>
              <w:sz w:val="24"/>
            </w:rPr>
            <w:lastRenderedPageBreak/>
            <w:t xml:space="preserve">World Health Organization. (1998). </w:t>
          </w:r>
          <w:r w:rsidRPr="00A23A39">
            <w:rPr>
              <w:rFonts w:ascii="Times New Roman" w:eastAsia="Times New Roman" w:hAnsi="Times New Roman" w:cs="Times New Roman"/>
              <w:i/>
              <w:iCs/>
              <w:color w:val="000000"/>
              <w:sz w:val="24"/>
            </w:rPr>
            <w:t>The Role of the pharmacist in self-care and self-</w:t>
          </w:r>
          <w:proofErr w:type="gramStart"/>
          <w:r w:rsidRPr="00A23A39">
            <w:rPr>
              <w:rFonts w:ascii="Times New Roman" w:eastAsia="Times New Roman" w:hAnsi="Times New Roman" w:cs="Times New Roman"/>
              <w:i/>
              <w:iCs/>
              <w:color w:val="000000"/>
              <w:sz w:val="24"/>
            </w:rPr>
            <w:t>medication :</w:t>
          </w:r>
          <w:proofErr w:type="gramEnd"/>
          <w:r w:rsidRPr="00A23A39">
            <w:rPr>
              <w:rFonts w:ascii="Times New Roman" w:eastAsia="Times New Roman" w:hAnsi="Times New Roman" w:cs="Times New Roman"/>
              <w:i/>
              <w:iCs/>
              <w:color w:val="000000"/>
              <w:sz w:val="24"/>
            </w:rPr>
            <w:t xml:space="preserve"> report of the 4th WHO Consultative Group on the Role of the Pharmacist, The Hague, The Netherlands</w:t>
          </w:r>
          <w:r w:rsidRPr="00A23A39">
            <w:rPr>
              <w:rFonts w:ascii="Times New Roman" w:eastAsia="Times New Roman" w:hAnsi="Times New Roman" w:cs="Times New Roman"/>
              <w:color w:val="000000"/>
              <w:sz w:val="24"/>
            </w:rPr>
            <w:t xml:space="preserve"> (pp. 26–28). World Health Organization. https://iris.who.int/handle/10665/65860</w:t>
          </w:r>
        </w:p>
      </w:sdtContent>
    </w:sdt>
    <w:p w14:paraId="285D5E74" w14:textId="77777777" w:rsidR="00BB325B" w:rsidRPr="00BA037B" w:rsidRDefault="00BB325B" w:rsidP="00BA037B">
      <w:pPr>
        <w:spacing w:line="360" w:lineRule="auto"/>
        <w:jc w:val="both"/>
        <w:rPr>
          <w:rFonts w:ascii="Times New Roman" w:hAnsi="Times New Roman" w:cs="Times New Roman"/>
          <w:sz w:val="24"/>
          <w:szCs w:val="32"/>
        </w:rPr>
      </w:pPr>
    </w:p>
    <w:p w14:paraId="20FD4715" w14:textId="77777777" w:rsidR="00BB325B" w:rsidRPr="00BA037B" w:rsidRDefault="00BB325B" w:rsidP="00BA037B">
      <w:pPr>
        <w:spacing w:line="360" w:lineRule="auto"/>
        <w:jc w:val="both"/>
        <w:rPr>
          <w:rFonts w:ascii="Times New Roman" w:hAnsi="Times New Roman" w:cs="Times New Roman"/>
          <w:sz w:val="24"/>
          <w:szCs w:val="32"/>
        </w:rPr>
      </w:pPr>
      <w:r w:rsidRPr="00BA037B">
        <w:rPr>
          <w:rFonts w:ascii="Times New Roman" w:hAnsi="Times New Roman" w:cs="Times New Roman"/>
          <w:sz w:val="24"/>
          <w:szCs w:val="32"/>
        </w:rPr>
        <w:t xml:space="preserve">  </w:t>
      </w:r>
    </w:p>
    <w:sectPr w:rsidR="00BB325B" w:rsidRPr="00BA037B">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3C4D6" w14:textId="77777777" w:rsidR="00DE0CD9" w:rsidRDefault="00DE0CD9" w:rsidP="00985E53">
      <w:pPr>
        <w:spacing w:after="0" w:line="240" w:lineRule="auto"/>
      </w:pPr>
      <w:r>
        <w:separator/>
      </w:r>
    </w:p>
  </w:endnote>
  <w:endnote w:type="continuationSeparator" w:id="0">
    <w:p w14:paraId="22F1756D" w14:textId="77777777" w:rsidR="00DE0CD9" w:rsidRDefault="00DE0CD9" w:rsidP="0098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2CE4" w14:textId="77777777" w:rsidR="00985E53" w:rsidRDefault="00985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519C" w14:textId="77777777" w:rsidR="00985E53" w:rsidRDefault="00985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DC68" w14:textId="77777777" w:rsidR="00985E53" w:rsidRDefault="00985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9DCFC" w14:textId="77777777" w:rsidR="00DE0CD9" w:rsidRDefault="00DE0CD9" w:rsidP="00985E53">
      <w:pPr>
        <w:spacing w:after="0" w:line="240" w:lineRule="auto"/>
      </w:pPr>
      <w:r>
        <w:separator/>
      </w:r>
    </w:p>
  </w:footnote>
  <w:footnote w:type="continuationSeparator" w:id="0">
    <w:p w14:paraId="3923529A" w14:textId="77777777" w:rsidR="00DE0CD9" w:rsidRDefault="00DE0CD9" w:rsidP="00985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80AA" w14:textId="465EC068" w:rsidR="00985E53" w:rsidRDefault="00DE0CD9">
    <w:pPr>
      <w:pStyle w:val="Header"/>
    </w:pPr>
    <w:r>
      <w:rPr>
        <w:noProof/>
      </w:rPr>
      <w:pict w14:anchorId="7507C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01992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8A76" w14:textId="693132C0" w:rsidR="00985E53" w:rsidRDefault="00DE0CD9">
    <w:pPr>
      <w:pStyle w:val="Header"/>
    </w:pPr>
    <w:r>
      <w:rPr>
        <w:noProof/>
      </w:rPr>
      <w:pict w14:anchorId="342AC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01992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C50E" w14:textId="47C05B27" w:rsidR="00985E53" w:rsidRDefault="00DE0CD9">
    <w:pPr>
      <w:pStyle w:val="Header"/>
    </w:pPr>
    <w:r>
      <w:rPr>
        <w:noProof/>
      </w:rPr>
      <w:pict w14:anchorId="6F23B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301992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C88"/>
    <w:multiLevelType w:val="hybridMultilevel"/>
    <w:tmpl w:val="9CE43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0E7436"/>
    <w:multiLevelType w:val="hybridMultilevel"/>
    <w:tmpl w:val="F710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9469F"/>
    <w:multiLevelType w:val="hybridMultilevel"/>
    <w:tmpl w:val="43161B74"/>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D7343E"/>
    <w:multiLevelType w:val="hybridMultilevel"/>
    <w:tmpl w:val="912E3A3A"/>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D71DE7"/>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CB7D5E"/>
    <w:multiLevelType w:val="hybridMultilevel"/>
    <w:tmpl w:val="855C8386"/>
    <w:lvl w:ilvl="0" w:tplc="FFFFFFF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abstractNum w:abstractNumId="6" w15:restartNumberingAfterBreak="0">
    <w:nsid w:val="502D0BE5"/>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717E89"/>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725DED"/>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0B50FF"/>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0A7327"/>
    <w:multiLevelType w:val="hybridMultilevel"/>
    <w:tmpl w:val="D52E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9C5FE6"/>
    <w:multiLevelType w:val="hybridMultilevel"/>
    <w:tmpl w:val="9CE43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0"/>
  </w:num>
  <w:num w:numId="3">
    <w:abstractNumId w:val="0"/>
  </w:num>
  <w:num w:numId="4">
    <w:abstractNumId w:val="4"/>
  </w:num>
  <w:num w:numId="5">
    <w:abstractNumId w:val="11"/>
  </w:num>
  <w:num w:numId="6">
    <w:abstractNumId w:val="8"/>
  </w:num>
  <w:num w:numId="7">
    <w:abstractNumId w:val="7"/>
  </w:num>
  <w:num w:numId="8">
    <w:abstractNumId w:val="9"/>
  </w:num>
  <w:num w:numId="9">
    <w:abstractNumId w:val="6"/>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2C12"/>
    <w:rsid w:val="00030648"/>
    <w:rsid w:val="0005072E"/>
    <w:rsid w:val="00050E22"/>
    <w:rsid w:val="00056E95"/>
    <w:rsid w:val="0007698A"/>
    <w:rsid w:val="000C64B1"/>
    <w:rsid w:val="00107ADC"/>
    <w:rsid w:val="00120E63"/>
    <w:rsid w:val="0012245D"/>
    <w:rsid w:val="001246E3"/>
    <w:rsid w:val="001333C8"/>
    <w:rsid w:val="00176B8A"/>
    <w:rsid w:val="001A36D4"/>
    <w:rsid w:val="001E35F3"/>
    <w:rsid w:val="001F75DE"/>
    <w:rsid w:val="00257596"/>
    <w:rsid w:val="0026710F"/>
    <w:rsid w:val="002F5D54"/>
    <w:rsid w:val="0031564C"/>
    <w:rsid w:val="00323FE8"/>
    <w:rsid w:val="00345F5E"/>
    <w:rsid w:val="00371D2F"/>
    <w:rsid w:val="00383A4B"/>
    <w:rsid w:val="0038401D"/>
    <w:rsid w:val="003A3C1B"/>
    <w:rsid w:val="003F1021"/>
    <w:rsid w:val="00415B3F"/>
    <w:rsid w:val="00434693"/>
    <w:rsid w:val="00444C37"/>
    <w:rsid w:val="00463EA9"/>
    <w:rsid w:val="004767AC"/>
    <w:rsid w:val="00481460"/>
    <w:rsid w:val="00495366"/>
    <w:rsid w:val="004A55E2"/>
    <w:rsid w:val="004B1A9D"/>
    <w:rsid w:val="00520E8C"/>
    <w:rsid w:val="00522FE5"/>
    <w:rsid w:val="0057595B"/>
    <w:rsid w:val="00592C12"/>
    <w:rsid w:val="00604810"/>
    <w:rsid w:val="00614EAC"/>
    <w:rsid w:val="00634560"/>
    <w:rsid w:val="006349EC"/>
    <w:rsid w:val="00653F5E"/>
    <w:rsid w:val="00657443"/>
    <w:rsid w:val="006840F2"/>
    <w:rsid w:val="006C60E3"/>
    <w:rsid w:val="006E3A1E"/>
    <w:rsid w:val="006E5920"/>
    <w:rsid w:val="006F3A92"/>
    <w:rsid w:val="0070091D"/>
    <w:rsid w:val="007204C4"/>
    <w:rsid w:val="0072432D"/>
    <w:rsid w:val="00761C8A"/>
    <w:rsid w:val="00795AA3"/>
    <w:rsid w:val="007E13C5"/>
    <w:rsid w:val="007F434B"/>
    <w:rsid w:val="00801419"/>
    <w:rsid w:val="00807648"/>
    <w:rsid w:val="00863301"/>
    <w:rsid w:val="00866A50"/>
    <w:rsid w:val="00876859"/>
    <w:rsid w:val="00882D07"/>
    <w:rsid w:val="008A1118"/>
    <w:rsid w:val="008B6286"/>
    <w:rsid w:val="008C4E9D"/>
    <w:rsid w:val="008D2EB5"/>
    <w:rsid w:val="00940640"/>
    <w:rsid w:val="00972BF2"/>
    <w:rsid w:val="00985E53"/>
    <w:rsid w:val="00986D0F"/>
    <w:rsid w:val="009A0BD7"/>
    <w:rsid w:val="009B0827"/>
    <w:rsid w:val="009D115A"/>
    <w:rsid w:val="009E4C62"/>
    <w:rsid w:val="00A23A39"/>
    <w:rsid w:val="00A44E37"/>
    <w:rsid w:val="00A46530"/>
    <w:rsid w:val="00A566DE"/>
    <w:rsid w:val="00A569C8"/>
    <w:rsid w:val="00A61C72"/>
    <w:rsid w:val="00A66AF7"/>
    <w:rsid w:val="00A9201E"/>
    <w:rsid w:val="00A94BDD"/>
    <w:rsid w:val="00AB5B7C"/>
    <w:rsid w:val="00AC4870"/>
    <w:rsid w:val="00AC5A88"/>
    <w:rsid w:val="00AC6112"/>
    <w:rsid w:val="00B12860"/>
    <w:rsid w:val="00B52723"/>
    <w:rsid w:val="00B736A5"/>
    <w:rsid w:val="00B845B9"/>
    <w:rsid w:val="00BA037B"/>
    <w:rsid w:val="00BB325B"/>
    <w:rsid w:val="00BF11E2"/>
    <w:rsid w:val="00C10759"/>
    <w:rsid w:val="00C21B8D"/>
    <w:rsid w:val="00C743EC"/>
    <w:rsid w:val="00CB5493"/>
    <w:rsid w:val="00CD400D"/>
    <w:rsid w:val="00CE042B"/>
    <w:rsid w:val="00D17222"/>
    <w:rsid w:val="00D373A1"/>
    <w:rsid w:val="00D44CFD"/>
    <w:rsid w:val="00D676FD"/>
    <w:rsid w:val="00DD1752"/>
    <w:rsid w:val="00DE0CD9"/>
    <w:rsid w:val="00DE77A4"/>
    <w:rsid w:val="00E140B1"/>
    <w:rsid w:val="00E26773"/>
    <w:rsid w:val="00E3254E"/>
    <w:rsid w:val="00E35447"/>
    <w:rsid w:val="00E61CDA"/>
    <w:rsid w:val="00E6485A"/>
    <w:rsid w:val="00EC0273"/>
    <w:rsid w:val="00F34A67"/>
    <w:rsid w:val="00F7287D"/>
    <w:rsid w:val="00FC333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EF4425"/>
  <w15:docId w15:val="{C6887F5E-9DE3-46D9-A106-E39196E0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25B"/>
    <w:pPr>
      <w:ind w:left="720"/>
      <w:contextualSpacing/>
    </w:pPr>
  </w:style>
  <w:style w:type="table" w:styleId="TableGrid">
    <w:name w:val="Table Grid"/>
    <w:basedOn w:val="TableNormal"/>
    <w:uiPriority w:val="59"/>
    <w:rsid w:val="00BA037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A037B"/>
    <w:rPr>
      <w:color w:val="0000FF" w:themeColor="hyperlink"/>
      <w:u w:val="single"/>
    </w:rPr>
  </w:style>
  <w:style w:type="character" w:styleId="PlaceholderText">
    <w:name w:val="Placeholder Text"/>
    <w:basedOn w:val="DefaultParagraphFont"/>
    <w:uiPriority w:val="99"/>
    <w:semiHidden/>
    <w:rsid w:val="00807648"/>
    <w:rPr>
      <w:color w:val="666666"/>
    </w:rPr>
  </w:style>
  <w:style w:type="paragraph" w:customStyle="1" w:styleId="msonormal0">
    <w:name w:val="msonormal"/>
    <w:basedOn w:val="Normal"/>
    <w:rsid w:val="00B52723"/>
    <w:pPr>
      <w:spacing w:before="100" w:beforeAutospacing="1" w:after="100" w:afterAutospacing="1" w:line="240" w:lineRule="auto"/>
    </w:pPr>
    <w:rPr>
      <w:rFonts w:ascii="Times New Roman" w:hAnsi="Times New Roman" w:cs="Times New Roman"/>
      <w:sz w:val="24"/>
      <w:szCs w:val="24"/>
      <w:lang w:val="en-IN" w:eastAsia="en-IN" w:bidi="ar-SA"/>
    </w:rPr>
  </w:style>
  <w:style w:type="character" w:customStyle="1" w:styleId="UnresolvedMention1">
    <w:name w:val="Unresolved Mention1"/>
    <w:basedOn w:val="DefaultParagraphFont"/>
    <w:uiPriority w:val="99"/>
    <w:semiHidden/>
    <w:unhideWhenUsed/>
    <w:rsid w:val="00B52723"/>
    <w:rPr>
      <w:color w:val="605E5C"/>
      <w:shd w:val="clear" w:color="auto" w:fill="E1DFDD"/>
    </w:rPr>
  </w:style>
  <w:style w:type="paragraph" w:styleId="Header">
    <w:name w:val="header"/>
    <w:basedOn w:val="Normal"/>
    <w:link w:val="HeaderChar"/>
    <w:uiPriority w:val="99"/>
    <w:unhideWhenUsed/>
    <w:rsid w:val="00985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E53"/>
  </w:style>
  <w:style w:type="paragraph" w:styleId="Footer">
    <w:name w:val="footer"/>
    <w:basedOn w:val="Normal"/>
    <w:link w:val="FooterChar"/>
    <w:uiPriority w:val="99"/>
    <w:unhideWhenUsed/>
    <w:rsid w:val="00985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E53"/>
  </w:style>
  <w:style w:type="character" w:styleId="UnresolvedMention">
    <w:name w:val="Unresolved Mention"/>
    <w:basedOn w:val="DefaultParagraphFont"/>
    <w:uiPriority w:val="99"/>
    <w:semiHidden/>
    <w:unhideWhenUsed/>
    <w:rsid w:val="0026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172">
      <w:marLeft w:val="480"/>
      <w:marRight w:val="0"/>
      <w:marTop w:val="0"/>
      <w:marBottom w:val="0"/>
      <w:divBdr>
        <w:top w:val="none" w:sz="0" w:space="0" w:color="auto"/>
        <w:left w:val="none" w:sz="0" w:space="0" w:color="auto"/>
        <w:bottom w:val="none" w:sz="0" w:space="0" w:color="auto"/>
        <w:right w:val="none" w:sz="0" w:space="0" w:color="auto"/>
      </w:divBdr>
    </w:div>
    <w:div w:id="352078066">
      <w:marLeft w:val="480"/>
      <w:marRight w:val="0"/>
      <w:marTop w:val="0"/>
      <w:marBottom w:val="0"/>
      <w:divBdr>
        <w:top w:val="none" w:sz="0" w:space="0" w:color="auto"/>
        <w:left w:val="none" w:sz="0" w:space="0" w:color="auto"/>
        <w:bottom w:val="none" w:sz="0" w:space="0" w:color="auto"/>
        <w:right w:val="none" w:sz="0" w:space="0" w:color="auto"/>
      </w:divBdr>
    </w:div>
    <w:div w:id="866139735">
      <w:marLeft w:val="480"/>
      <w:marRight w:val="0"/>
      <w:marTop w:val="0"/>
      <w:marBottom w:val="0"/>
      <w:divBdr>
        <w:top w:val="none" w:sz="0" w:space="0" w:color="auto"/>
        <w:left w:val="none" w:sz="0" w:space="0" w:color="auto"/>
        <w:bottom w:val="none" w:sz="0" w:space="0" w:color="auto"/>
        <w:right w:val="none" w:sz="0" w:space="0" w:color="auto"/>
      </w:divBdr>
      <w:divsChild>
        <w:div w:id="2092655388">
          <w:marLeft w:val="480"/>
          <w:marRight w:val="0"/>
          <w:marTop w:val="0"/>
          <w:marBottom w:val="0"/>
          <w:divBdr>
            <w:top w:val="none" w:sz="0" w:space="0" w:color="auto"/>
            <w:left w:val="none" w:sz="0" w:space="0" w:color="auto"/>
            <w:bottom w:val="none" w:sz="0" w:space="0" w:color="auto"/>
            <w:right w:val="none" w:sz="0" w:space="0" w:color="auto"/>
          </w:divBdr>
        </w:div>
        <w:div w:id="1310086437">
          <w:marLeft w:val="480"/>
          <w:marRight w:val="0"/>
          <w:marTop w:val="0"/>
          <w:marBottom w:val="0"/>
          <w:divBdr>
            <w:top w:val="none" w:sz="0" w:space="0" w:color="auto"/>
            <w:left w:val="none" w:sz="0" w:space="0" w:color="auto"/>
            <w:bottom w:val="none" w:sz="0" w:space="0" w:color="auto"/>
            <w:right w:val="none" w:sz="0" w:space="0" w:color="auto"/>
          </w:divBdr>
        </w:div>
        <w:div w:id="1949505995">
          <w:marLeft w:val="480"/>
          <w:marRight w:val="0"/>
          <w:marTop w:val="0"/>
          <w:marBottom w:val="0"/>
          <w:divBdr>
            <w:top w:val="none" w:sz="0" w:space="0" w:color="auto"/>
            <w:left w:val="none" w:sz="0" w:space="0" w:color="auto"/>
            <w:bottom w:val="none" w:sz="0" w:space="0" w:color="auto"/>
            <w:right w:val="none" w:sz="0" w:space="0" w:color="auto"/>
          </w:divBdr>
        </w:div>
        <w:div w:id="533814645">
          <w:marLeft w:val="480"/>
          <w:marRight w:val="0"/>
          <w:marTop w:val="0"/>
          <w:marBottom w:val="0"/>
          <w:divBdr>
            <w:top w:val="none" w:sz="0" w:space="0" w:color="auto"/>
            <w:left w:val="none" w:sz="0" w:space="0" w:color="auto"/>
            <w:bottom w:val="none" w:sz="0" w:space="0" w:color="auto"/>
            <w:right w:val="none" w:sz="0" w:space="0" w:color="auto"/>
          </w:divBdr>
        </w:div>
        <w:div w:id="1468544300">
          <w:marLeft w:val="480"/>
          <w:marRight w:val="0"/>
          <w:marTop w:val="0"/>
          <w:marBottom w:val="0"/>
          <w:divBdr>
            <w:top w:val="none" w:sz="0" w:space="0" w:color="auto"/>
            <w:left w:val="none" w:sz="0" w:space="0" w:color="auto"/>
            <w:bottom w:val="none" w:sz="0" w:space="0" w:color="auto"/>
            <w:right w:val="none" w:sz="0" w:space="0" w:color="auto"/>
          </w:divBdr>
        </w:div>
        <w:div w:id="1560479370">
          <w:marLeft w:val="480"/>
          <w:marRight w:val="0"/>
          <w:marTop w:val="0"/>
          <w:marBottom w:val="0"/>
          <w:divBdr>
            <w:top w:val="none" w:sz="0" w:space="0" w:color="auto"/>
            <w:left w:val="none" w:sz="0" w:space="0" w:color="auto"/>
            <w:bottom w:val="none" w:sz="0" w:space="0" w:color="auto"/>
            <w:right w:val="none" w:sz="0" w:space="0" w:color="auto"/>
          </w:divBdr>
        </w:div>
        <w:div w:id="1707946437">
          <w:marLeft w:val="480"/>
          <w:marRight w:val="0"/>
          <w:marTop w:val="0"/>
          <w:marBottom w:val="0"/>
          <w:divBdr>
            <w:top w:val="none" w:sz="0" w:space="0" w:color="auto"/>
            <w:left w:val="none" w:sz="0" w:space="0" w:color="auto"/>
            <w:bottom w:val="none" w:sz="0" w:space="0" w:color="auto"/>
            <w:right w:val="none" w:sz="0" w:space="0" w:color="auto"/>
          </w:divBdr>
        </w:div>
        <w:div w:id="932014236">
          <w:marLeft w:val="480"/>
          <w:marRight w:val="0"/>
          <w:marTop w:val="0"/>
          <w:marBottom w:val="0"/>
          <w:divBdr>
            <w:top w:val="none" w:sz="0" w:space="0" w:color="auto"/>
            <w:left w:val="none" w:sz="0" w:space="0" w:color="auto"/>
            <w:bottom w:val="none" w:sz="0" w:space="0" w:color="auto"/>
            <w:right w:val="none" w:sz="0" w:space="0" w:color="auto"/>
          </w:divBdr>
        </w:div>
        <w:div w:id="843470203">
          <w:marLeft w:val="480"/>
          <w:marRight w:val="0"/>
          <w:marTop w:val="0"/>
          <w:marBottom w:val="0"/>
          <w:divBdr>
            <w:top w:val="none" w:sz="0" w:space="0" w:color="auto"/>
            <w:left w:val="none" w:sz="0" w:space="0" w:color="auto"/>
            <w:bottom w:val="none" w:sz="0" w:space="0" w:color="auto"/>
            <w:right w:val="none" w:sz="0" w:space="0" w:color="auto"/>
          </w:divBdr>
        </w:div>
        <w:div w:id="1214192270">
          <w:marLeft w:val="480"/>
          <w:marRight w:val="0"/>
          <w:marTop w:val="0"/>
          <w:marBottom w:val="0"/>
          <w:divBdr>
            <w:top w:val="none" w:sz="0" w:space="0" w:color="auto"/>
            <w:left w:val="none" w:sz="0" w:space="0" w:color="auto"/>
            <w:bottom w:val="none" w:sz="0" w:space="0" w:color="auto"/>
            <w:right w:val="none" w:sz="0" w:space="0" w:color="auto"/>
          </w:divBdr>
        </w:div>
        <w:div w:id="1603301222">
          <w:marLeft w:val="480"/>
          <w:marRight w:val="0"/>
          <w:marTop w:val="0"/>
          <w:marBottom w:val="0"/>
          <w:divBdr>
            <w:top w:val="none" w:sz="0" w:space="0" w:color="auto"/>
            <w:left w:val="none" w:sz="0" w:space="0" w:color="auto"/>
            <w:bottom w:val="none" w:sz="0" w:space="0" w:color="auto"/>
            <w:right w:val="none" w:sz="0" w:space="0" w:color="auto"/>
          </w:divBdr>
        </w:div>
        <w:div w:id="2044551407">
          <w:marLeft w:val="480"/>
          <w:marRight w:val="0"/>
          <w:marTop w:val="0"/>
          <w:marBottom w:val="0"/>
          <w:divBdr>
            <w:top w:val="none" w:sz="0" w:space="0" w:color="auto"/>
            <w:left w:val="none" w:sz="0" w:space="0" w:color="auto"/>
            <w:bottom w:val="none" w:sz="0" w:space="0" w:color="auto"/>
            <w:right w:val="none" w:sz="0" w:space="0" w:color="auto"/>
          </w:divBdr>
        </w:div>
      </w:divsChild>
    </w:div>
    <w:div w:id="939214006">
      <w:marLeft w:val="480"/>
      <w:marRight w:val="0"/>
      <w:marTop w:val="0"/>
      <w:marBottom w:val="0"/>
      <w:divBdr>
        <w:top w:val="none" w:sz="0" w:space="0" w:color="auto"/>
        <w:left w:val="none" w:sz="0" w:space="0" w:color="auto"/>
        <w:bottom w:val="none" w:sz="0" w:space="0" w:color="auto"/>
        <w:right w:val="none" w:sz="0" w:space="0" w:color="auto"/>
      </w:divBdr>
    </w:div>
    <w:div w:id="959994689">
      <w:marLeft w:val="480"/>
      <w:marRight w:val="0"/>
      <w:marTop w:val="0"/>
      <w:marBottom w:val="0"/>
      <w:divBdr>
        <w:top w:val="none" w:sz="0" w:space="0" w:color="auto"/>
        <w:left w:val="none" w:sz="0" w:space="0" w:color="auto"/>
        <w:bottom w:val="none" w:sz="0" w:space="0" w:color="auto"/>
        <w:right w:val="none" w:sz="0" w:space="0" w:color="auto"/>
      </w:divBdr>
    </w:div>
    <w:div w:id="1012804243">
      <w:marLeft w:val="480"/>
      <w:marRight w:val="0"/>
      <w:marTop w:val="0"/>
      <w:marBottom w:val="0"/>
      <w:divBdr>
        <w:top w:val="none" w:sz="0" w:space="0" w:color="auto"/>
        <w:left w:val="none" w:sz="0" w:space="0" w:color="auto"/>
        <w:bottom w:val="none" w:sz="0" w:space="0" w:color="auto"/>
        <w:right w:val="none" w:sz="0" w:space="0" w:color="auto"/>
      </w:divBdr>
    </w:div>
    <w:div w:id="1220357993">
      <w:marLeft w:val="480"/>
      <w:marRight w:val="0"/>
      <w:marTop w:val="0"/>
      <w:marBottom w:val="0"/>
      <w:divBdr>
        <w:top w:val="none" w:sz="0" w:space="0" w:color="auto"/>
        <w:left w:val="none" w:sz="0" w:space="0" w:color="auto"/>
        <w:bottom w:val="none" w:sz="0" w:space="0" w:color="auto"/>
        <w:right w:val="none" w:sz="0" w:space="0" w:color="auto"/>
      </w:divBdr>
    </w:div>
    <w:div w:id="1294628886">
      <w:marLeft w:val="480"/>
      <w:marRight w:val="0"/>
      <w:marTop w:val="0"/>
      <w:marBottom w:val="0"/>
      <w:divBdr>
        <w:top w:val="none" w:sz="0" w:space="0" w:color="auto"/>
        <w:left w:val="none" w:sz="0" w:space="0" w:color="auto"/>
        <w:bottom w:val="none" w:sz="0" w:space="0" w:color="auto"/>
        <w:right w:val="none" w:sz="0" w:space="0" w:color="auto"/>
      </w:divBdr>
    </w:div>
    <w:div w:id="1490975935">
      <w:marLeft w:val="480"/>
      <w:marRight w:val="0"/>
      <w:marTop w:val="0"/>
      <w:marBottom w:val="0"/>
      <w:divBdr>
        <w:top w:val="none" w:sz="0" w:space="0" w:color="auto"/>
        <w:left w:val="none" w:sz="0" w:space="0" w:color="auto"/>
        <w:bottom w:val="none" w:sz="0" w:space="0" w:color="auto"/>
        <w:right w:val="none" w:sz="0" w:space="0" w:color="auto"/>
      </w:divBdr>
    </w:div>
    <w:div w:id="1492941331">
      <w:marLeft w:val="480"/>
      <w:marRight w:val="0"/>
      <w:marTop w:val="0"/>
      <w:marBottom w:val="0"/>
      <w:divBdr>
        <w:top w:val="none" w:sz="0" w:space="0" w:color="auto"/>
        <w:left w:val="none" w:sz="0" w:space="0" w:color="auto"/>
        <w:bottom w:val="none" w:sz="0" w:space="0" w:color="auto"/>
        <w:right w:val="none" w:sz="0" w:space="0" w:color="auto"/>
      </w:divBdr>
    </w:div>
    <w:div w:id="208098163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ookings.edu/articles/education-system-alignment-for-21st-century-skills/" TargetMode="External"/><Relationship Id="rId18" Type="http://schemas.openxmlformats.org/officeDocument/2006/relationships/hyperlink" Target="https://doi.org/10.9734/BJAST/2015/1497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4324/9781003117453" TargetMode="External"/><Relationship Id="rId7" Type="http://schemas.openxmlformats.org/officeDocument/2006/relationships/endnotes" Target="endnotes.xml"/><Relationship Id="rId12" Type="http://schemas.openxmlformats.org/officeDocument/2006/relationships/hyperlink" Target="https://doi.org/10.1111/modl.12408" TargetMode="External"/><Relationship Id="rId17" Type="http://schemas.openxmlformats.org/officeDocument/2006/relationships/hyperlink" Target="https://doi.org/10.4324/9781315149784"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135/9781526424536" TargetMode="External"/><Relationship Id="rId20" Type="http://schemas.openxmlformats.org/officeDocument/2006/relationships/hyperlink" Target="https://books.google.com/books/about/Critical_Thinking.html?id=m7j3DwAAQBAJ"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539/elt.v12n5p40" TargetMode="External"/><Relationship Id="rId24" Type="http://schemas.openxmlformats.org/officeDocument/2006/relationships/hyperlink" Target="https://books.google.com/books/about/Research_Design.html?id=s4ViswEACAAJ"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books.google.com/books/about/Think_Critically.html?id=spOzoQEACAAJ" TargetMode="External"/><Relationship Id="rId23" Type="http://schemas.openxmlformats.org/officeDocument/2006/relationships/hyperlink" Target="https://doi.org/10.1177/0033688217690645" TargetMode="External"/><Relationship Id="rId28" Type="http://schemas.openxmlformats.org/officeDocument/2006/relationships/footer" Target="footer2.xml"/><Relationship Id="rId10" Type="http://schemas.openxmlformats.org/officeDocument/2006/relationships/hyperlink" Target="https://doi.org/10.1007/s10648-016-9377-0" TargetMode="External"/><Relationship Id="rId19" Type="http://schemas.openxmlformats.org/officeDocument/2006/relationships/hyperlink" Target="https://doi.org/10.4103/IJAM.IJAM_7_1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3598139.2014.905247" TargetMode="External"/><Relationship Id="rId14" Type="http://schemas.openxmlformats.org/officeDocument/2006/relationships/hyperlink" Target="https://doi.org/10.15406/bbij.2019.10.00349" TargetMode="External"/><Relationship Id="rId22" Type="http://schemas.openxmlformats.org/officeDocument/2006/relationships/hyperlink" Target="https://doi.org/10.1017/9781009024600"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doi.org/10.1017/9781316979839.0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D72A07F-8CF9-4B15-BD57-8816CB752308}"/>
      </w:docPartPr>
      <w:docPartBody>
        <w:p w:rsidR="00CD154E" w:rsidRDefault="00C36B2B">
          <w:r w:rsidRPr="000D2F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B2B"/>
    <w:rsid w:val="00107ADC"/>
    <w:rsid w:val="0031564C"/>
    <w:rsid w:val="003242A7"/>
    <w:rsid w:val="003E3CAE"/>
    <w:rsid w:val="00444C37"/>
    <w:rsid w:val="00481460"/>
    <w:rsid w:val="004903A2"/>
    <w:rsid w:val="004E5990"/>
    <w:rsid w:val="00514A47"/>
    <w:rsid w:val="00522FE5"/>
    <w:rsid w:val="005F4447"/>
    <w:rsid w:val="006E3A1E"/>
    <w:rsid w:val="006E5920"/>
    <w:rsid w:val="0078433E"/>
    <w:rsid w:val="00866A50"/>
    <w:rsid w:val="008D368E"/>
    <w:rsid w:val="00975B25"/>
    <w:rsid w:val="00977382"/>
    <w:rsid w:val="00AC33D1"/>
    <w:rsid w:val="00AC5A88"/>
    <w:rsid w:val="00BC69F6"/>
    <w:rsid w:val="00C36B2B"/>
    <w:rsid w:val="00C46F75"/>
    <w:rsid w:val="00CD154E"/>
    <w:rsid w:val="00D17222"/>
    <w:rsid w:val="00DE77A4"/>
    <w:rsid w:val="00E1423F"/>
    <w:rsid w:val="00E26773"/>
    <w:rsid w:val="00E9702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B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AD86B8-E1E0-4BE2-A9B7-4012743B5ADC}">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3154721971"/>
    <we:property name="MENDELEY_CITATIONS" value="[{&quot;citationID&quot;:&quot;MENDELEY_CITATION_3827e803-71aa-482d-a7a3-730970e0abbd&quot;,&quot;properties&quot;:{&quot;noteIndex&quot;:0},&quot;isEdited&quot;:false,&quot;manualOverride&quot;:{&quot;isManuallyOverridden&quot;:false,&quot;citeprocText&quot;:&quot;(Esther Care et al., 2019)&quot;,&quot;manualOverrideText&quot;:&quot;&quot;},&quot;citationTag&quot;:&quot;MENDELEY_CITATION_v3_eyJjaXRhdGlvbklEIjoiTUVOREVMRVlfQ0lUQVRJT05fMzgyN2U4MDMtNzFhYS00ODJkLWE3YTMtNzMwOTcwZTBhYmJk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quot;,&quot;citationItems&quot;:[{&quot;id&quot;:&quot;59a23108-a55f-3c04-a346-ebf82edd719e&quot;,&quot;itemData&quot;:{&quot;type&quot;:&quot;webpage&quot;,&quot;id&quot;:&quot;59a23108-a55f-3c04-a346-ebf82edd719e&quot;,&quot;title&quot;:&quot;Education system alignment for 21st century skills&quot;,&quot;author&quot;:[{&quot;family&quot;:&quot;Esther Care&quot;,&quot;given&quot;:&quot;&quot;,&quot;parse-names&quot;:false,&quot;dropping-particle&quot;:&quot;&quot;,&quot;non-dropping-particle&quot;:&quot;&quot;},{&quot;family&quot;:&quot;Helyn Kim&quot;,&quot;given&quot;:&quot;&quot;,&quot;parse-names&quot;:false,&quot;dropping-particle&quot;:&quot;&quot;,&quot;non-dropping-particle&quot;:&quot;&quot;},{&quot;family&quot;:&quot;Alvin Vista&quot;,&quot;given&quot;:&quot;&quot;,&quot;parse-names&quot;:false,&quot;dropping-particle&quot;:&quot;&quot;,&quot;non-dropping-particle&quot;:&quot;&quot;},{&quot;family&quot;:&quot;Kate Anderson&quot;,&quot;given&quot;:&quot;&quot;,&quot;parse-names&quot;:false,&quot;dropping-particle&quot;:&quot;&quot;,&quot;non-dropping-particle&quot;:&quot;&quot;}],&quot;accessed&quot;:{&quot;date-parts&quot;:[[2026,3,10]]},&quot;URL&quot;:&quot;https://www.brookings.edu/articles/education-system-alignment-for-21st-century-skills/&quot;,&quot;issued&quot;:{&quot;date-parts&quot;:[[2019,1]]},&quot;container-title-short&quot;:&quot;&quot;},&quot;isTemporary&quot;:false,&quot;suppress-author&quot;:false,&quot;composite&quot;:false,&quot;author-only&quot;:false}]},{&quot;citationID&quot;:&quot;MENDELEY_CITATION_b1dc92f4-2ed7-4a96-ab8a-76ff99a9c00b&quot;,&quot;properties&quot;:{&quot;noteIndex&quot;:0},&quot;isEdited&quot;:false,&quot;manualOverride&quot;:{&quot;isManuallyOverridden&quot;:true,&quot;citeprocText&quot;:&quot;(Richards, 2015)&quot;,&quot;manualOverrideText&quot;:&quot;(Richards, 2017)&quot;},&quot;citationTag&quot;:&quot;MENDELEY_CITATION_v3_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&quot;,&quot;citationItems&quot;:[{&quot;id&quot;:&quot;e50f292f-81ca-3c2c-bd11-495540707b12&quot;,&quot;itemData&quot;:{&quot;type&quot;:&quot;article-journal&quot;,&quot;id&quot;:&quot;e50f292f-81ca-3c2c-bd11-495540707b12&quot;,&quot;title&quot;:&quot;Key Issues in Language Teaching&quot;,&quot;author&quot;:[{&quot;family&quot;:&quot;Richards&quot;,&quot;given&quot;:&quot;Jack C.&quot;,&quot;parse-names&quot;:false,&quot;dropping-particle&quot;:&quot;&quot;,&quot;non-dropping-particle&quot;:&quot;&quot;}],&quot;container-title&quot;:&quot;Key Issues in Language Teaching&quot;,&quot;accessed&quot;:{&quot;date-parts&quot;:[[2026,3,10]]},&quot;DOI&quot;:&quot;10.1017/9781009024600&quot;,&quot;ISBN&quot;:&quot;9781009024600&quot;,&quot;URL&quot;:&quot;https://www.cambridge.org/core/books/key-issues-in-language-teaching/8C0C9E8F2F3DB0495C450CA4602CA3A0&quot;,&quot;issued&quot;:{&quot;date-parts&quot;:[[2015,9,17]]},&quot;abstract&quot;:&quot;Key Issues in Language Teaching surveys contemporary approaches to teaching English as a second or international language, including topics which form the content of many professional development courses for language teachers. It examines issues including the nature of English in the world, the way the English teaching profession works, the development of teaching methods, the nature of classroom teaching, teaching the four skills, teaching the language system, and elements of a language program.&quot;,&quot;publisher&quot;:&quot;Cambridge University Press&quot;,&quot;container-title-short&quot;:&quot;&quot;},&quot;isTemporary&quot;:false,&quot;suppress-author&quot;:false,&quot;composite&quot;:false,&quot;author-only&quot;:false}]},{&quot;citationID&quot;:&quot;MENDELEY_CITATION_dc2d6820-3392-4a99-b517-557776f96722&quot;,&quot;properties&quot;:{&quot;noteIndex&quot;:0},&quot;isEdited&quot;:false,&quot;manualOverride&quot;:{&quot;isManuallyOverridden&quot;:true,&quot;citeprocText&quot;:&quot;(DÖrnyei &amp;#38; Al-Hoorie, 2017)&quot;,&quot;manualOverrideText&quot;:&quot;(DÖrnyei &amp; Al-Hoorie, 2017).&quot;},&quot;citationTag&quot;:&quot;MENDELEY_CITATION_v3_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&quot;,&quot;citationItems&quot;:[{&quot;id&quot;:&quot;abd4803a-d53f-3aff-953a-f2dc4561893b&quot;,&quot;itemData&quot;:{&quot;type&quot;:&quot;article-journal&quot;,&quot;id&quot;:&quot;abd4803a-d53f-3aff-953a-f2dc4561893b&quot;,&quot;title&quot;:&quot;The Motivational Foundation of Learning Languages Other Than Global English: Theoretical Issues and Research Directions&quot;,&quot;author&quot;:[{&quot;family&quot;:&quot;DÖrnyei&quot;,&quot;given&quot;:&quot;ZoltÁn&quot;,&quot;parse-names&quot;:false,&quot;dropping-particle&quot;:&quot;&quot;,&quot;non-dropping-particle&quot;:&quot;&quot;},{&quot;family&quot;:&quot;Al-Hoorie&quot;,&quot;given&quot;:&quot;Ali H.&quot;,&quot;parse-names&quot;:false,&quot;dropping-particle&quot;:&quot;&quot;,&quot;non-dropping-particle&quot;:&quot;&quot;}],&quot;container-title&quot;:&quot;Modern Language Journal&quot;,&quot;accessed&quot;:{&quot;date-parts&quot;:[[2026,3,10]]},&quot;DOI&quot;:&quot;10.1111/modl.12408&quot;,&quot;ISSN&quot;:&quot;15404781&quot;,&quot;URL&quot;:&quot;/doi/pdf/10.1111/modl.12408&quot;,&quot;issued&quot;:{&quot;date-parts&quot;:[[2017,9,1]]},&quot;page&quot;:&quot;455-468&quot;,&quot;abstract&quot;:&quot;The theoretical paradigms of second language (L2) learning motivation developed over the past 25 years have been largely based on the study of English as a target language, which raises the question as to whether they are equally applicable to the understanding of the motivation to learn languages other than English (LOTEs). It is suggested in this article that current conceptualizations of L2 motivation display certain subtle characteristics that may not do full justice to the understanding of the motivation underlying LOTEs, either by downplaying certain important features or by providing an insufficiently nuanced representation of areas where the motivation to learn English and LOTEs diverges. The discussion addresses five such aspects: (a) the confounding interaction of English- and LOTE-related self-images, (b) the individualistic focus of the ideal L2 self, (c) the different nature/role of the ought-to self associated with languages with substantial versus marginal social support, (d) the different nature of goals in the learning of English and LOTEs, and (e) the differing role of unconscious motives in the study of English and LOTEs.&quot;,&quot;publisher&quot;:&quot;Blackwell Publishing Inc.&quot;,&quot;issue&quot;:&quot;3&quot;,&quot;volume&quot;:&quot;101&quot;,&quot;container-title-short&quot;:&quot;&quot;},&quot;isTemporary&quot;:false,&quot;suppress-author&quot;:false,&quot;composite&quot;:false,&quot;author-only&quot;:false}]},{&quot;citationID&quot;:&quot;MENDELEY_CITATION_8a4b779e-ab14-4ec3-98a9-dae0868ec6b4&quot;,&quot;properties&quot;:{&quot;noteIndex&quot;:0},&quot;isEdited&quot;:false,&quot;manualOverride&quot;:{&quot;isManuallyOverridden&quot;:true,&quot;citeprocText&quot;:&quot;(Beghetto, 2019)&quot;,&quot;manualOverrideText&quot;:&quot;(Beghetto, 2019).&quot;},&quot;citationTag&quot;:&quot;MENDELEY_CITATION_v3_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&quot;,&quot;citationItems&quot;:[{&quot;id&quot;:&quot;bb28d955-d922-3258-9dc4-29f24dd5e6ad&quot;,&quot;itemData&quot;:{&quot;type&quot;:&quot;article-journal&quot;,&quot;id&quot;:&quot;bb28d955-d922-3258-9dc4-29f24dd5e6ad&quot;,&quot;title&quot;:&quot;Creativity in classrooms&quot;,&quot;author&quot;:[{&quot;family&quot;:&quot;Beghetto&quot;,&quot;given&quot;:&quot;Ronald A.&quot;,&quot;parse-names&quot;:false,&quot;dropping-particle&quot;:&quot;&quot;,&quot;non-dropping-particle&quot;:&quot;&quot;}],&quot;container-title&quot;:&quot;The Cambridge Handbook of Creativity: Second Edition&quot;,&quot;accessed&quot;:{&quot;date-parts&quot;:[[2026,3,10]]},&quot;DOI&quot;:&quot;10.1017/9781316979839.029&quot;,&quot;ISBN&quot;:&quot;9781316979839&quot;,&quot;issued&quot;:{&quot;date-parts&quot;:[[2019,4,12]]},&quot;page&quot;:&quot;587-606&quot;,&quot;publisher&quot;:&quot;Cambridge University Press&quot;,&quot;container-title-short&quot;:&quot;&quot;},&quot;isTemporary&quot;:false,&quot;suppress-author&quot;:false,&quot;composite&quot;:false,&quot;author-only&quot;:false}]},{&quot;citationID&quot;:&quot;MENDELEY_CITATION_380ab6ae-be9b-4abe-9c9f-910c1bb84bec&quot;,&quot;properties&quot;:{&quot;noteIndex&quot;:0},&quot;isEdited&quot;:false,&quot;manualOverride&quot;:{&quot;isManuallyOverridden&quot;:false,&quot;citeprocText&quot;:&quot;(Facione &amp;#38; Gittens, 2016)&quot;,&quot;manualOverrideText&quot;:&quot;&quot;},&quot;citationTag&quot;:&quot;MENDELEY_CITATION_v3_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&quot;,&quot;citationItems&quot;:[{&quot;id&quot;:&quot;cf5ae52c-3991-3445-9395-17babbaf59af&quot;,&quot;itemData&quot;:{&quot;type&quot;:&quot;article-journal&quot;,&quot;id&quot;:&quot;cf5ae52c-3991-3445-9395-17babbaf59af&quot;,&quot;title&quot;:&quot;Think critically&quot;,&quot;author&quot;:[{&quot;family&quot;:&quot;Facione&quot;,&quot;given&quot;:&quot;Peter A..&quot;,&quot;parse-names&quot;:false,&quot;dropping-particle&quot;:&quot;&quot;,&quot;non-dropping-particle&quot;:&quot;&quot;},{&quot;family&quot;:&quot;Gittens&quot;,&quot;given&quot;:&quot;Carol Ann.&quot;,&quot;parse-names&quot;:false,&quot;dropping-particle&quot;:&quot;&quot;,&quot;non-dropping-particle&quot;:&quot;&quot;}],&quot;accessed&quot;:{&quot;date-parts&quot;:[[2026,3,10]]},&quot;ISBN&quot;:&quot;0133909662&quot;,&quot;URL&quot;:&quot;https://books.google.com/books/about/Think_Critically.html?id=spOzoQEACAAJ&quot;,&quot;issued&quot;:{&quot;date-parts&quot;:[[2016]]},&quot;page&quot;:&quot;418&quot;,&quot;abstract&quot;:&quot;Third edition. \&quot;Think Critically, 2016 presents critical thinking as the optimal approach for solving real-world problems and making important decisions, boosting the relevance of course material to students’ lives. Authors Peter Facione and Carol Ann Gittens employ a simple, practical approach to deliver the core concepts of critical thinking in a way that students can easily understand. Incorporating contemporary material from a wide range of real-life situations, Think Critically’s engaging examples and exercises hammer home positive critical thinking habits of mind that students can use in the classroom and beyond\&quot;-- Publisher's website. The power of critical thinking -- Critical thinking mindset and skills -- Solve problems and succeed in college -- Clarify ideas and concepts -- Analyze arguments and diagram decisions -- Evaluate the credability of claims and sources -- Evaluate arguments: four basic tests -- Valid inferences -- Warranted inferences -- Snap judgments: risk and benefits at heuristic thinking -- Reflective decision making -- Comparative reasoning -- Ideological reasoning -- Empirical reasoning -- Write sound and effective arguments -- Ethical decision making -- The logic of declarative statements -- Appendix: extend argument-decision mapping strategies.&quot;,&quot;publisher&quot;:&quot;Pearson&quot;,&quot;container-title-short&quot;:&quot;&quot;},&quot;isTemporary&quot;:false,&quot;suppress-author&quot;:false,&quot;composite&quot;:false,&quot;author-only&quot;:false}]},{&quot;citationID&quot;:&quot;MENDELEY_CITATION_4524b9f6-8bc9-473d-b65e-239fa63de551&quot;,&quot;properties&quot;:{&quot;noteIndex&quot;:0},&quot;isEdited&quot;:false,&quot;manualOverride&quot;:{&quot;isManuallyOverridden&quot;:false,&quot;citeprocText&quot;:&quot;(Mercer &amp;#38; Dörnyei, 2020)&quot;,&quot;manualOverrideText&quot;:&quot;&quot;},&quot;citationTag&quot;:&quot;MENDELEY_CITATION_v3_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&quot;,&quot;citationItems&quot;:[{&quot;id&quot;:&quot;08b9c5d6-bd37-3ee0-88f3-7aeb730452f9&quot;,&quot;itemData&quot;:{&quot;type&quot;:&quot;article-journal&quot;,&quot;id&quot;:&quot;08b9c5d6-bd37-3ee0-88f3-7aeb730452f9&quot;,&quot;title&quot;:&quot;Engaging Language Learners in Contemporary Classrooms&quot;,&quot;author&quot;:[{&quot;family&quot;:&quot;Mercer&quot;,&quot;given&quot;:&quot;Sarah&quot;,&quot;parse-names&quot;:false,&quot;dropping-particle&quot;:&quot;&quot;,&quot;non-dropping-particle&quot;:&quot;&quot;},{&quot;family&quot;:&quot;Dörnyei&quot;,&quot;given&quot;:&quot;Zoltán&quot;,&quot;parse-names&quot;:false,&quot;dropping-particle&quot;:&quot;&quot;,&quot;non-dropping-particle&quot;:&quot;&quot;}],&quot;accessed&quot;:{&quot;date-parts&quot;:[[2026,3,10]]},&quot;DOI&quot;:&quot;10.1017/9781009024563&quot;,&quot;ISBN&quot;:&quot;9781009024563&quot;,&quot;URL&quot;:&quot;https://www.cambridge.org/core/books/engaging-language-learners-in-contemporary-classrooms/1779C2C04D9567E403517D05EC13E346&quot;,&quot;issued&quot;:{&quot;date-parts&quot;:[[2020,3,12]]},&quot;abstract&quot;:&quot;Engaging Language Learners in Contemporary Classrooms draws on extensive theoretical knowledge to examine engagement from a wide range of perspectives, going beyond the study of motivation to explore how teachers can ensure learners remain engaged in the face of the distractions of 21st century life. Topics covered include the contexts of learner engagement, the facilitative learner mindset, teacher–student rapport, positive classroom dynamics and culture, initiating engagement with learning tasks and sustaining engagement on learning tasks..&quot;,&quot;publisher&quot;:&quot;Cambridge University Press&quot;,&quot;container-title-short&quot;:&quot;&quot;},&quot;isTemporary&quot;:false,&quot;suppress-author&quot;:false,&quot;composite&quot;:false,&quot;author-only&quot;:false}]},{&quot;citationID&quot;:&quot;MENDELEY_CITATION_5e584dd8-49ca-4dcf-b0a8-daad4807cc37&quot;,&quot;properties&quot;:{&quot;noteIndex&quot;:0},&quot;isEdited&quot;:false,&quot;manualOverride&quot;:{&quot;isManuallyOverridden&quot;:false,&quot;citeprocText&quot;:&quot;(Esther Care et al., 2019)&quot;,&quot;manualOverrideText&quot;:&quot;&quot;},&quot;citationTag&quot;:&quot;MENDELEY_CITATION_v3_eyJjaXRhdGlvbklEIjoiTUVOREVMRVlfQ0lUQVRJT05fNWU1ODRkZDgtNDljYS00ZGNmLWIwYTgtZGFhZDQ4MDdjYzM3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quot;,&quot;citationItems&quot;:[{&quot;id&quot;:&quot;59a23108-a55f-3c04-a346-ebf82edd719e&quot;,&quot;itemData&quot;:{&quot;type&quot;:&quot;webpage&quot;,&quot;id&quot;:&quot;59a23108-a55f-3c04-a346-ebf82edd719e&quot;,&quot;title&quot;:&quot;Education system alignment for 21st century skills&quot;,&quot;author&quot;:[{&quot;family&quot;:&quot;Esther Care&quot;,&quot;given&quot;:&quot;&quot;,&quot;parse-names&quot;:false,&quot;dropping-particle&quot;:&quot;&quot;,&quot;non-dropping-particle&quot;:&quot;&quot;},{&quot;family&quot;:&quot;Helyn Kim&quot;,&quot;given&quot;:&quot;&quot;,&quot;parse-names&quot;:false,&quot;dropping-particle&quot;:&quot;&quot;,&quot;non-dropping-particle&quot;:&quot;&quot;},{&quot;family&quot;:&quot;Alvin Vista&quot;,&quot;given&quot;:&quot;&quot;,&quot;parse-names&quot;:false,&quot;dropping-particle&quot;:&quot;&quot;,&quot;non-dropping-particle&quot;:&quot;&quot;},{&quot;family&quot;:&quot;Kate Anderson&quot;,&quot;given&quot;:&quot;&quot;,&quot;parse-names&quot;:false,&quot;dropping-particle&quot;:&quot;&quot;,&quot;non-dropping-particle&quot;:&quot;&quot;}],&quot;accessed&quot;:{&quot;date-parts&quot;:[[2026,3,10]]},&quot;URL&quot;:&quot;https://www.brookings.edu/articles/education-system-alignment-for-21st-century-skills/&quot;,&quot;issued&quot;:{&quot;date-parts&quot;:[[2019,1]]},&quot;container-title-short&quot;:&quot;&quot;},&quot;isTemporary&quot;:false,&quot;suppress-author&quot;:false,&quot;composite&quot;:false,&quot;author-only&quot;:false}]},{&quot;citationID&quot;:&quot;MENDELEY_CITATION_98b631bc-1155-4cc1-bdd8-c910cbd26d51&quot;,&quot;properties&quot;:{&quot;noteIndex&quot;:0},&quot;isEdited&quot;:false,&quot;manualOverride&quot;:{&quot;isManuallyOverridden&quot;:false,&quot;citeprocText&quot;:&quot;(Esther Care et al., 2019)&quot;,&quot;manualOverrideText&quot;:&quot;&quot;},&quot;citationTag&quot;:&quot;MENDELEY_CITATION_v3_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&quot;,&quot;citationItems&quot;:[{&quot;id&quot;:&quot;59a23108-a55f-3c04-a346-ebf82edd719e&quot;,&quot;itemData&quot;:{&quot;type&quot;:&quot;webpage&quot;,&quot;id&quot;:&quot;59a23108-a55f-3c04-a346-ebf82edd719e&quot;,&quot;title&quot;:&quot;Education system alignment for 21st century skills&quot;,&quot;author&quot;:[{&quot;family&quot;:&quot;Esther Care&quot;,&quot;given&quot;:&quot;&quot;,&quot;parse-names&quot;:false,&quot;dropping-particle&quot;:&quot;&quot;,&quot;non-dropping-particle&quot;:&quot;&quot;},{&quot;family&quot;:&quot;Helyn Kim&quot;,&quot;given&quot;:&quot;&quot;,&quot;parse-names&quot;:false,&quot;dropping-particle&quot;:&quot;&quot;,&quot;non-dropping-particle&quot;:&quot;&quot;},{&quot;family&quot;:&quot;Alvin Vista&quot;,&quot;given&quot;:&quot;&quot;,&quot;parse-names&quot;:false,&quot;dropping-particle&quot;:&quot;&quot;,&quot;non-dropping-particle&quot;:&quot;&quot;},{&quot;family&quot;:&quot;Kate Anderson&quot;,&quot;given&quot;:&quot;&quot;,&quot;parse-names&quot;:false,&quot;dropping-particle&quot;:&quot;&quot;,&quot;non-dropping-particle&quot;:&quot;&quot;}],&quot;accessed&quot;:{&quot;date-parts&quot;:[[2026,3,10]]},&quot;URL&quot;:&quot;https://www.brookings.edu/articles/education-system-alignment-for-21st-century-skills/&quot;,&quot;issued&quot;:{&quot;date-parts&quot;:[[2019,1]]},&quot;container-title-short&quot;:&quot;&quot;},&quot;isTemporary&quot;:false,&quot;suppress-author&quot;:false,&quot;composite&quot;:false,&quot;author-only&quot;:false}]},{&quot;citationID&quot;:&quot;MENDELEY_CITATION_adaa7252-8cd8-45a9-8376-480310aadb46&quot;,&quot;properties&quot;:{&quot;noteIndex&quot;:0},&quot;isEdited&quot;:false,&quot;manualOverride&quot;:{&quot;isManuallyOverridden&quot;:true,&quot;citeprocText&quot;:&quot;(World Health Organization, 1998)&quot;,&quot;manualOverrideText&quot;:&quot;(World Health Organization, 1998),&quot;},&quot;citationTag&quot;:&quot;MENDELEY_CITATION_v3_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&quot;,&quot;citationItems&quot;:[{&quot;id&quot;:&quot;0a3db6c7-ab63-3d85-97ad-c8901868ff72&quot;,&quot;itemData&quot;:{&quot;type&quot;:&quot;article&quot;,&quot;id&quot;:&quot;0a3db6c7-ab63-3d85-97ad-c8901868ff72&quot;,&quot;title&quot;:&quot;The Role of the pharmacist in self-care and self-medication : report of the 4th WHO Consultative Group on the Role of the Pharmacist, The Hague, The Netherlands&quot;,&quot;author&quot;:[{&quot;family&quot;:&quot;World Health Organization&quot;,&quot;given&quot;:&quot;&quot;,&quot;parse-names&quot;:false,&quot;dropping-particle&quot;:&quot;&quot;,&quot;non-dropping-particle&quot;:&quot;&quot;}],&quot;accessed&quot;:{&quot;date-parts&quot;:[[2026,3,10]]},&quot;URL&quot;:&quot;https://iris.who.int/handle/10665/65860&quot;,&quot;issued&quot;:{&quot;date-parts&quot;:[[1998,12,31]]},&quot;page&quot;:&quot;26-28&quot;,&quot;publisher&quot;:&quot;World Health Organization&quot;,&quot;container-title-short&quot;:&quot;&quot;},&quot;isTemporary&quot;:false,&quot;suppress-author&quot;:false,&quot;composite&quot;:false,&quot;author-only&quot;:false}]},{&quot;citationID&quot;:&quot;MENDELEY_CITATION_a873d2b2-9a04-4404-9d21-47b0e1cfd33a&quot;,&quot;properties&quot;:{&quot;noteIndex&quot;:0},&quot;isEdited&quot;:false,&quot;manualOverride&quot;:{&quot;isManuallyOverridden&quot;:false,&quot;citeprocText&quot;:&quot;(Trilling &amp;#38; Fadel, 2009)&quot;,&quot;manualOverrideText&quot;:&quot;&quot;},&quot;citationTag&quot;:&quot;MENDELEY_CITATION_v3_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&quot;,&quot;citationItems&quot;:[{&quot;id&quot;:&quot;fc23e770-390e-3218-96f6-87fcb07a8202&quot;,&quot;itemData&quot;:{&quot;type&quot;:&quot;article-journal&quot;,&quot;id&quot;:&quot;fc23e770-390e-3218-96f6-87fcb07a8202&quot;,&quot;title&quot;:&quot;21St Century Skills : P21 Framework Definitions explained: White paper&quot;,&quot;author&quot;:[{&quot;family&quot;:&quot;Trilling&quot;,&quot;given&quot;:&quot;Bernie&quot;,&quot;parse-names&quot;:false,&quot;dropping-particle&quot;:&quot;&quot;,&quot;non-dropping-particle&quot;:&quot;&quot;},{&quot;family&quot;:&quot;Fadel&quot;,&quot;given&quot;:&quot;Charles&quot;,&quot;parse-names&quot;:false,&quot;dropping-particle&quot;:&quot;&quot;,&quot;non-dropping-particle&quot;:&quot;&quot;}],&quot;container-title&quot;:&quot;Choice Reviews Online&quot;,&quot;accessed&quot;:{&quot;date-parts&quot;:[[2026,3,10]]},&quot;ISBN&quot;:&quot;047055391X&quot;,&quot;ISSN&quot;:&quot;0009-4978&quot;,&quot;URL&quot;:&quot;https://books.google.com/books/about/21st_Century_Skills.html?id=VUrAvc8OB1YC&quot;,&quot;issued&quot;:{&quot;date-parts&quot;:[[2009]]},&quot;publisher&quot;:&quot;John Wiley &amp; Sons&quot;,&quot;container-title-short&quot;:&quot;&quot;},&quot;isTemporary&quot;:false,&quot;suppress-author&quot;:false,&quot;composite&quot;:false,&quot;author-only&quot;:false}]},{&quot;citationID&quot;:&quot;MENDELEY_CITATION_8bdc643a-24e2-4fd7-9331-ec65d37e1a01&quot;,&quot;properties&quot;:{&quot;noteIndex&quot;:0},&quot;isEdited&quot;:false,&quot;manualOverride&quot;:{&quot;isManuallyOverridden&quot;:true,&quot;citeprocText&quot;:&quot;(Paul &amp;#38; Elder, 2020)&quot;,&quot;manualOverrideText&quot;:&quot;Paul &amp; Elder, (2020)&quot;},&quot;citationTag&quot;:&quot;MENDELEY_CITATION_v3_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&quot;,&quot;citationItems&quot;:[{&quot;id&quot;:&quot;739b5f44-44ba-32e2-8b50-5d143dbb946c&quot;,&quot;itemData&quot;:{&quot;type&quot;:&quot;article-journal&quot;,&quot;id&quot;:&quot;739b5f44-44ba-32e2-8b50-5d143dbb946c&quot;,&quot;title&quot;:&quot;Critical thinking tools for taking charge of your learning and your life&quot;,&quot;author&quot;:[{&quot;family&quot;:&quot;Paul&quot;,&quot;given&quot;:&quot;Richard.&quot;,&quot;parse-names&quot;:false,&quot;dropping-particle&quot;:&quot;&quot;,&quot;non-dropping-particle&quot;:&quot;&quot;},{&quot;family&quot;:&quot;Elder&quot;,&quot;given&quot;:&quot;Linda.&quot;,&quot;parse-names&quot;:false,&quot;dropping-particle&quot;:&quot;&quot;,&quot;non-dropping-particle&quot;:&quot;&quot;}],&quot;accessed&quot;:{&quot;date-parts&quot;:[[2026,3,10]]},&quot;ISBN&quot;:&quot;1538139537&quot;,&quot;URL&quot;:&quot;https://books.google.com/books/about/Critical_Thinking.html?id=m7j3DwAAQBAJ&quot;,&quot;issued&quot;:{&quot;date-parts&quot;:[[2020]]},&quot;abstract&quot;:&quot;Second edition. &quot;,&quot;publisher&quot;:&quot;The Foundation for Critical Thinking&quot;,&quot;container-title-short&quot;:&quot;&quot;},&quot;isTemporary&quot;:false,&quot;suppress-author&quot;:false,&quot;composite&quot;:false,&quot;author-only&quot;:false}]},{&quot;citationID&quot;:&quot;MENDELEY_CITATION_4cdd057b-6dc9-4207-9769-a9561cda1860&quot;,&quot;properties&quot;:{&quot;noteIndex&quot;:0},&quot;isEdited&quot;:false,&quot;manualOverride&quot;:{&quot;isManuallyOverridden&quot;:true,&quot;citeprocText&quot;:&quot;(Richards, 2015)&quot;,&quot;manualOverrideText&quot;:&quot;Richards, (2015)&quot;},&quot;citationTag&quot;:&quot;MENDELEY_CITATION_v3_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&quot;,&quot;citationItems&quot;:[{&quot;id&quot;:&quot;e50f292f-81ca-3c2c-bd11-495540707b12&quot;,&quot;itemData&quot;:{&quot;type&quot;:&quot;article-journal&quot;,&quot;id&quot;:&quot;e50f292f-81ca-3c2c-bd11-495540707b12&quot;,&quot;title&quot;:&quot;Key Issues in Language Teaching&quot;,&quot;author&quot;:[{&quot;family&quot;:&quot;Richards&quot;,&quot;given&quot;:&quot;Jack C.&quot;,&quot;parse-names&quot;:false,&quot;dropping-particle&quot;:&quot;&quot;,&quot;non-dropping-particle&quot;:&quot;&quot;}],&quot;container-title&quot;:&quot;Key Issues in Language Teaching&quot;,&quot;accessed&quot;:{&quot;date-parts&quot;:[[2026,3,10]]},&quot;DOI&quot;:&quot;10.1017/9781009024600&quot;,&quot;ISBN&quot;:&quot;9781009024600&quot;,&quot;URL&quot;:&quot;https://www.cambridge.org/core/books/key-issues-in-language-teaching/8C0C9E8F2F3DB0495C450CA4602CA3A0&quot;,&quot;issued&quot;:{&quot;date-parts&quot;:[[2015,9,17]]},&quot;abstract&quot;:&quot;Key Issues in Language Teaching surveys contemporary approaches to teaching English as a second or international language, including topics which form the content of many professional development courses for language teachers. It examines issues including the nature of English in the world, the way the English teaching profession works, the development of teaching methods, the nature of classroom teaching, teaching the four skills, teaching the language system, and elements of a language program.&quot;,&quot;publisher&quot;:&quot;Cambridge University Press&quot;,&quot;container-title-short&quot;:&quot;&quot;},&quot;isTemporary&quot;:false,&quot;suppress-author&quot;:false,&quot;composite&quot;:false,&quot;author-only&quot;:false}]},{&quot;citationID&quot;:&quot;MENDELEY_CITATION_d7a3e234-e7c2-45ce-a89d-2f92f5b37511&quot;,&quot;properties&quot;:{&quot;noteIndex&quot;:0},&quot;isEdited&quot;:false,&quot;manualOverride&quot;:{&quot;isManuallyOverridden&quot;:true,&quot;citeprocText&quot;:&quot;(Esther Care et al., 2019)&quot;,&quot;manualOverrideText&quot;:&quot;Esther Care et al., (2019)&quot;},&quot;citationTag&quot;:&quot;MENDELEY_CITATION_v3_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&quot;,&quot;citationItems&quot;:[{&quot;id&quot;:&quot;59a23108-a55f-3c04-a346-ebf82edd719e&quot;,&quot;itemData&quot;:{&quot;type&quot;:&quot;webpage&quot;,&quot;id&quot;:&quot;59a23108-a55f-3c04-a346-ebf82edd719e&quot;,&quot;title&quot;:&quot;Education system alignment for 21st century skills&quot;,&quot;author&quot;:[{&quot;family&quot;:&quot;Esther Care&quot;,&quot;given&quot;:&quot;&quot;,&quot;parse-names&quot;:false,&quot;dropping-particle&quot;:&quot;&quot;,&quot;non-dropping-particle&quot;:&quot;&quot;},{&quot;family&quot;:&quot;Helyn Kim&quot;,&quot;given&quot;:&quot;&quot;,&quot;parse-names&quot;:false,&quot;dropping-particle&quot;:&quot;&quot;,&quot;non-dropping-particle&quot;:&quot;&quot;},{&quot;family&quot;:&quot;Alvin Vista&quot;,&quot;given&quot;:&quot;&quot;,&quot;parse-names&quot;:false,&quot;dropping-particle&quot;:&quot;&quot;,&quot;non-dropping-particle&quot;:&quot;&quot;},{&quot;family&quot;:&quot;Kate Anderson&quot;,&quot;given&quot;:&quot;&quot;,&quot;parse-names&quot;:false,&quot;dropping-particle&quot;:&quot;&quot;,&quot;non-dropping-particle&quot;:&quot;&quot;}],&quot;accessed&quot;:{&quot;date-parts&quot;:[[2026,3,10]]},&quot;URL&quot;:&quot;https://www.brookings.edu/articles/education-system-alignment-for-21st-century-skills/&quot;,&quot;issued&quot;:{&quot;date-parts&quot;:[[2019,1]]},&quot;container-title-short&quot;:&quot;&quot;},&quot;isTemporary&quot;:false,&quot;suppress-author&quot;:false,&quot;composite&quot;:false,&quot;author-only&quot;:false}]},{&quot;citationID&quot;:&quot;MENDELEY_CITATION_feca3e4b-0c9d-4716-9db7-83c667e783a3&quot;,&quot;properties&quot;:{&quot;noteIndex&quot;:0},&quot;isEdited&quot;:false,&quot;manualOverride&quot;:{&quot;isManuallyOverridden&quot;:false,&quot;citeprocText&quot;:&quot;(Ward Creswell, 2018)&quot;,&quot;manualOverrideText&quot;:&quot;&quot;},&quot;citationTag&quot;:&quot;MENDELEY_CITATION_v3_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&quot;,&quot;citationItems&quot;:[{&quot;id&quot;:&quot;21ad074c-9944-3a8f-a502-f9b4d1ecc91f&quot;,&quot;itemData&quot;:{&quot;type&quot;:&quot;article-journal&quot;,&quot;id&quot;:&quot;21ad074c-9944-3a8f-a502-f9b4d1ecc91f&quot;,&quot;title&quot;:&quot;Research design : qualitative, quantitative, and mixed methods approaches /&quot;,&quot;author&quot;:[{&quot;family&quot;:&quot;Ward Creswell&quot;,&quot;given&quot;:&quot;John&quot;,&quot;parse-names&quot;:false,&quot;dropping-particle&quot;:&quot;&quot;,&quot;non-dropping-particle&quot;:&quot;&quot;}],&quot;container-title&quot;:&quot;SAGE Publications, Inc. (US)&quot;,&quot;accessed&quot;:{&quot;date-parts&quot;:[[2026,3,10]]},&quot;ISBN&quot;:&quot;1506386709&quot;,&quot;URL&quot;:&quot;https://books.google.com/books/about/Research_Design.html?id=s4ViswEACAAJ&quot;,&quot;issued&quot;:{&quot;date-parts&quot;:[[2018]]},&quot;page&quot;:&quot;3 - 23&quot;,&quot;abstract&quot;:&quo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quot;,&quot;publisher&quot;:&quot;SAGE&quot;,&quot;container-title-short&quot;:&quot;&quot;},&quot;isTemporary&quot;:false,&quot;suppress-author&quot;:false,&quot;composite&quot;:false,&quot;author-only&quot;:false}]},{&quot;citationID&quot;:&quot;MENDELEY_CITATION_88fda764-0860-49a9-b885-c145579c8dd1&quot;,&quot;properties&quot;:{&quot;noteIndex&quot;:0},&quot;isEdited&quot;:false,&quot;manualOverride&quot;:{&quot;isManuallyOverridden&quot;:true,&quot;citeprocText&quot;:&quot;(Kaur et al., 2018)&quot;,&quot;manualOverrideText&quot;:&quot;Kaur et al. (2018),&quot;},&quot;citationTag&quot;:&quot;MENDELEY_CITATION_v3_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&quot;,&quot;citationItems&quot;:[{&quot;id&quot;:&quot;79959f3b-8405-3905-b3e5-dd68ddaf14ca&quot;,&quot;itemData&quot;:{&quot;type&quot;:&quot;article-journal&quot;,&quot;id&quot;:&quot;79959f3b-8405-3905-b3e5-dd68ddaf14ca&quot;,&quot;title&quot;:&quot;Descriptive statistics&quot;,&quot;author&quot;:[{&quot;family&quot;:&quot;Kaur&quot;,&quot;given&quot;:&quot;Parampreet&quot;,&quot;parse-names&quot;:false,&quot;dropping-particle&quot;:&quot;&quot;,&quot;non-dropping-particle&quot;:&quot;&quot;},{&quot;family&quot;:&quot;Stoltzfus&quot;,&quot;given&quot;:&quot;Jill&quot;,&quot;parse-names&quot;:false,&quot;dropping-particle&quot;:&quot;&quot;,&quot;non-dropping-particle&quot;:&quot;&quot;},{&quot;family&quot;:&quot;Yellapu&quot;,&quot;given&quot;:&quot;Vikas&quot;,&quot;parse-names&quot;:false,&quot;dropping-particle&quot;:&quot;&quot;,&quot;non-dropping-particle&quot;:&quot;&quot;}],&quot;container-title&quot;:&quot;International Journal of Academic Medicine&quot;,&quot;container-title-short&quot;:&quot;Int. J. Acad. Med.&quot;,&quot;accessed&quot;:{&quot;date-parts&quot;:[[2026,3,10]]},&quot;DOI&quot;:&quot;10.4103/IJAM.IJAM_7_18&quot;,&quot;ISSN&quot;:&quot;2455-5568&quot;,&quot;URL&quot;:&quot;https://journals.lww.com/ijam/fulltext/2018/04010/descriptive_statistics.7.aspx&quot;,&quot;issued&quot;:{&quot;date-parts&quot;:[[2018]]},&quot;page&quot;:&quot;60&quot;,&quot;issue&quot;:&quot;1&quot;,&quot;volume&quot;:&quot;4&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1B3CD-48B8-41F8-B3D5-9870BAA8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18</Pages>
  <Words>5975</Words>
  <Characters>34059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1158</cp:lastModifiedBy>
  <cp:revision>119</cp:revision>
  <dcterms:created xsi:type="dcterms:W3CDTF">2026-03-10T04:35:00Z</dcterms:created>
  <dcterms:modified xsi:type="dcterms:W3CDTF">2026-03-17T11:35:00Z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fccf89cc-cdbf-41ab-9b21-6c01eb613443</vt:lpwstr>
  </property>
</Properties>
</file>