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8EDE6" w14:textId="4B64EC73" w:rsidR="00F63EEA" w:rsidRDefault="00F63EEA" w:rsidP="00D80F46">
      <w:pPr>
        <w:spacing w:line="360" w:lineRule="auto"/>
        <w:jc w:val="center"/>
        <w:rPr>
          <w:rFonts w:ascii="Times New Roman" w:hAnsi="Times New Roman" w:cs="Times New Roman"/>
          <w:b/>
          <w:bCs/>
          <w:sz w:val="24"/>
          <w:szCs w:val="24"/>
        </w:rPr>
      </w:pPr>
      <w:r w:rsidRPr="00F63EEA">
        <w:rPr>
          <w:rFonts w:ascii="Times New Roman" w:hAnsi="Times New Roman" w:cs="Times New Roman"/>
          <w:b/>
          <w:bCs/>
          <w:sz w:val="24"/>
          <w:szCs w:val="24"/>
        </w:rPr>
        <w:t xml:space="preserve">Tourism Pressure and Sustainable Coastal Planning in </w:t>
      </w:r>
      <w:proofErr w:type="spellStart"/>
      <w:r w:rsidRPr="00F63EEA">
        <w:rPr>
          <w:rFonts w:ascii="Times New Roman" w:hAnsi="Times New Roman" w:cs="Times New Roman"/>
          <w:b/>
          <w:bCs/>
          <w:sz w:val="24"/>
          <w:szCs w:val="24"/>
        </w:rPr>
        <w:t>Digha</w:t>
      </w:r>
      <w:proofErr w:type="spellEnd"/>
      <w:r w:rsidRPr="00F63EEA">
        <w:rPr>
          <w:rFonts w:ascii="Times New Roman" w:hAnsi="Times New Roman" w:cs="Times New Roman"/>
          <w:b/>
          <w:bCs/>
          <w:sz w:val="24"/>
          <w:szCs w:val="24"/>
        </w:rPr>
        <w:t xml:space="preserve">, </w:t>
      </w:r>
      <w:r w:rsidRPr="009E4317">
        <w:rPr>
          <w:rFonts w:ascii="Times New Roman" w:hAnsi="Times New Roman" w:cs="Times New Roman"/>
          <w:b/>
          <w:bCs/>
          <w:sz w:val="24"/>
          <w:szCs w:val="24"/>
          <w:highlight w:val="yellow"/>
        </w:rPr>
        <w:t>West Bengal</w:t>
      </w:r>
      <w:r w:rsidR="00BF4E30" w:rsidRPr="009E4317">
        <w:rPr>
          <w:rFonts w:ascii="Times New Roman" w:hAnsi="Times New Roman" w:cs="Times New Roman"/>
          <w:b/>
          <w:bCs/>
          <w:sz w:val="24"/>
          <w:szCs w:val="24"/>
          <w:highlight w:val="yellow"/>
        </w:rPr>
        <w:t>, India</w:t>
      </w:r>
      <w:r w:rsidRPr="009E4317">
        <w:rPr>
          <w:rFonts w:ascii="Times New Roman" w:hAnsi="Times New Roman" w:cs="Times New Roman"/>
          <w:b/>
          <w:bCs/>
          <w:sz w:val="24"/>
          <w:szCs w:val="24"/>
          <w:highlight w:val="yellow"/>
        </w:rPr>
        <w:t>:</w:t>
      </w:r>
      <w:r w:rsidRPr="00F63EEA">
        <w:rPr>
          <w:rFonts w:ascii="Times New Roman" w:hAnsi="Times New Roman" w:cs="Times New Roman"/>
          <w:b/>
          <w:bCs/>
          <w:sz w:val="24"/>
          <w:szCs w:val="24"/>
        </w:rPr>
        <w:t xml:space="preserve"> Balancing Economic Growth and Ecological Conservation</w:t>
      </w:r>
    </w:p>
    <w:p w14:paraId="602FA3D3" w14:textId="77777777" w:rsidR="00C6069C" w:rsidRDefault="00C6069C" w:rsidP="00D80F46">
      <w:pPr>
        <w:spacing w:line="360" w:lineRule="auto"/>
        <w:jc w:val="center"/>
        <w:rPr>
          <w:rFonts w:ascii="Times New Roman" w:hAnsi="Times New Roman" w:cs="Times New Roman"/>
          <w:b/>
          <w:bCs/>
          <w:sz w:val="24"/>
          <w:szCs w:val="24"/>
        </w:rPr>
      </w:pPr>
    </w:p>
    <w:p w14:paraId="249B775C" w14:textId="77777777" w:rsidR="00F63EEA" w:rsidRPr="00F63EEA" w:rsidRDefault="00F63EEA" w:rsidP="00F63EEA">
      <w:pPr>
        <w:spacing w:line="360" w:lineRule="auto"/>
        <w:jc w:val="both"/>
        <w:rPr>
          <w:rFonts w:ascii="Times New Roman" w:hAnsi="Times New Roman" w:cs="Times New Roman"/>
          <w:b/>
          <w:bCs/>
          <w:sz w:val="24"/>
          <w:szCs w:val="24"/>
        </w:rPr>
      </w:pPr>
      <w:r w:rsidRPr="00F63EEA">
        <w:rPr>
          <w:rFonts w:ascii="Times New Roman" w:hAnsi="Times New Roman" w:cs="Times New Roman"/>
          <w:b/>
          <w:bCs/>
          <w:sz w:val="24"/>
          <w:szCs w:val="24"/>
        </w:rPr>
        <w:t>Abstract</w:t>
      </w:r>
    </w:p>
    <w:p w14:paraId="38706AAD" w14:textId="63FDEEB7" w:rsidR="00C76DF9" w:rsidRPr="00C76DF9" w:rsidRDefault="00977A7D" w:rsidP="00C76DF9">
      <w:pPr>
        <w:spacing w:line="360" w:lineRule="auto"/>
        <w:jc w:val="both"/>
        <w:rPr>
          <w:rFonts w:ascii="Times New Roman" w:hAnsi="Times New Roman" w:cs="Times New Roman"/>
          <w:sz w:val="24"/>
          <w:szCs w:val="24"/>
        </w:rPr>
      </w:pPr>
      <w:r w:rsidRPr="009E4317">
        <w:rPr>
          <w:highlight w:val="yellow"/>
        </w:rPr>
        <w:t>Tourism over the years cropped up to be a revolutionizing phenomenon and it is emerging as a catalyst of the development process due to economic and employment generation as well as generates a number of socio-economic benefits, particularly in remote and backward areas at the regional, national as well as global levels.</w:t>
      </w:r>
      <w:r>
        <w:t xml:space="preserve"> </w:t>
      </w:r>
      <w:r w:rsidR="00F63EEA" w:rsidRPr="00F63EEA">
        <w:rPr>
          <w:rFonts w:ascii="Times New Roman" w:hAnsi="Times New Roman" w:cs="Times New Roman"/>
          <w:sz w:val="24"/>
          <w:szCs w:val="24"/>
        </w:rPr>
        <w:t xml:space="preserve">The coastal town of </w:t>
      </w:r>
      <w:proofErr w:type="spellStart"/>
      <w:r w:rsidR="00F63EEA" w:rsidRPr="00F63EEA">
        <w:rPr>
          <w:rFonts w:ascii="Times New Roman" w:hAnsi="Times New Roman" w:cs="Times New Roman"/>
          <w:sz w:val="24"/>
          <w:szCs w:val="24"/>
        </w:rPr>
        <w:t>Digha</w:t>
      </w:r>
      <w:proofErr w:type="spellEnd"/>
      <w:r w:rsidR="00F63EEA" w:rsidRPr="00F63EEA">
        <w:rPr>
          <w:rFonts w:ascii="Times New Roman" w:hAnsi="Times New Roman" w:cs="Times New Roman"/>
          <w:sz w:val="24"/>
          <w:szCs w:val="24"/>
        </w:rPr>
        <w:t xml:space="preserve"> in West Bengal has experienced significant tourism</w:t>
      </w:r>
      <w:r w:rsidR="00F63EEA" w:rsidRPr="00F63EEA">
        <w:rPr>
          <w:rFonts w:ascii="Times New Roman" w:hAnsi="Times New Roman" w:cs="Times New Roman"/>
          <w:sz w:val="24"/>
          <w:szCs w:val="24"/>
        </w:rPr>
        <w:noBreakHyphen/>
        <w:t xml:space="preserve">led development over recent decades, driving substantial economic benefits for local communities. </w:t>
      </w:r>
      <w:r w:rsidR="00C76DF9" w:rsidRPr="00C76DF9">
        <w:rPr>
          <w:rFonts w:ascii="Times New Roman" w:hAnsi="Times New Roman" w:cs="Times New Roman"/>
          <w:sz w:val="24"/>
          <w:szCs w:val="24"/>
        </w:rPr>
        <w:t xml:space="preserve">Coastal tourism represents one of the most dynamic yet environmentally sensitive sectors of regional development in the Global South. While tourism expansion contributes significantly to employment generation, infrastructure growth, and regional economic diversification, it simultaneously exerts mounting pressure on fragile coastal ecosystems. The coastal town of </w:t>
      </w:r>
      <w:proofErr w:type="spellStart"/>
      <w:r w:rsidR="00C76DF9" w:rsidRPr="00C76DF9">
        <w:rPr>
          <w:rFonts w:ascii="Times New Roman" w:hAnsi="Times New Roman" w:cs="Times New Roman"/>
          <w:sz w:val="24"/>
          <w:szCs w:val="24"/>
        </w:rPr>
        <w:t>Digha</w:t>
      </w:r>
      <w:proofErr w:type="spellEnd"/>
      <w:r w:rsidR="00C76DF9" w:rsidRPr="00C76DF9">
        <w:rPr>
          <w:rFonts w:ascii="Times New Roman" w:hAnsi="Times New Roman" w:cs="Times New Roman"/>
          <w:sz w:val="24"/>
          <w:szCs w:val="24"/>
        </w:rPr>
        <w:t xml:space="preserve"> in West Bengal, India, exemplifies the complex interplay between tourism-driven economic transformation and environmental degradation. Over the past two decades, </w:t>
      </w:r>
      <w:proofErr w:type="spellStart"/>
      <w:r w:rsidR="00C76DF9" w:rsidRPr="00C76DF9">
        <w:rPr>
          <w:rFonts w:ascii="Times New Roman" w:hAnsi="Times New Roman" w:cs="Times New Roman"/>
          <w:sz w:val="24"/>
          <w:szCs w:val="24"/>
        </w:rPr>
        <w:t>Digha</w:t>
      </w:r>
      <w:proofErr w:type="spellEnd"/>
      <w:r w:rsidR="00C76DF9" w:rsidRPr="00C76DF9">
        <w:rPr>
          <w:rFonts w:ascii="Times New Roman" w:hAnsi="Times New Roman" w:cs="Times New Roman"/>
          <w:sz w:val="24"/>
          <w:szCs w:val="24"/>
        </w:rPr>
        <w:t xml:space="preserve"> has transitioned from a modest fishing settlement into a high-density domestic tourism hub, recording sustained increases in visitor arrivals, accommodation capacity, and built-up expansion along the shoreline.</w:t>
      </w:r>
      <w:r w:rsidR="00787A74">
        <w:rPr>
          <w:rFonts w:ascii="Times New Roman" w:hAnsi="Times New Roman" w:cs="Times New Roman"/>
          <w:sz w:val="24"/>
          <w:szCs w:val="24"/>
        </w:rPr>
        <w:t xml:space="preserve"> </w:t>
      </w:r>
      <w:r w:rsidR="00C76DF9" w:rsidRPr="00C76DF9">
        <w:rPr>
          <w:rFonts w:ascii="Times New Roman" w:hAnsi="Times New Roman" w:cs="Times New Roman"/>
          <w:sz w:val="24"/>
          <w:szCs w:val="24"/>
        </w:rPr>
        <w:t xml:space="preserve">This study provides a comprehensive review and analytical synthesis of tourism pressure, ecological impacts, and coastal governance challenges in </w:t>
      </w:r>
      <w:proofErr w:type="spellStart"/>
      <w:r w:rsidR="00C76DF9" w:rsidRPr="00C76DF9">
        <w:rPr>
          <w:rFonts w:ascii="Times New Roman" w:hAnsi="Times New Roman" w:cs="Times New Roman"/>
          <w:sz w:val="24"/>
          <w:szCs w:val="24"/>
        </w:rPr>
        <w:t>Digha</w:t>
      </w:r>
      <w:proofErr w:type="spellEnd"/>
      <w:r w:rsidR="00C76DF9" w:rsidRPr="00C76DF9">
        <w:rPr>
          <w:rFonts w:ascii="Times New Roman" w:hAnsi="Times New Roman" w:cs="Times New Roman"/>
          <w:sz w:val="24"/>
          <w:szCs w:val="24"/>
        </w:rPr>
        <w:t>. Drawing on multi-source data including shoreline change assessments, environmental quality indicators, policy evaluations, and stakeholder-based insights, the paper examines the extent to which current coastal planning frameworks adequately address sustainability concerns. The findings reveal that accelerated shoreline retreat, habitat fragmentation, waste accumulation, and water quality decline are closely associated with infrastructure concentration and regulatory enforcement gaps. Although Coastal Regulation Zone (CRZ) policies and Integrated Coastal Zone Management (ICZM) initiatives provide a formal governance structure, implementation inconsistencies undermine long-term resilience.</w:t>
      </w:r>
      <w:r w:rsidR="00787A74">
        <w:rPr>
          <w:rFonts w:ascii="Times New Roman" w:hAnsi="Times New Roman" w:cs="Times New Roman"/>
          <w:sz w:val="24"/>
          <w:szCs w:val="24"/>
        </w:rPr>
        <w:t xml:space="preserve"> </w:t>
      </w:r>
      <w:r w:rsidR="00C76DF9" w:rsidRPr="00C76DF9">
        <w:rPr>
          <w:rFonts w:ascii="Times New Roman" w:hAnsi="Times New Roman" w:cs="Times New Roman"/>
          <w:sz w:val="24"/>
          <w:szCs w:val="24"/>
        </w:rPr>
        <w:t xml:space="preserve">The paper argues that sustainable coastal tourism in </w:t>
      </w:r>
      <w:proofErr w:type="spellStart"/>
      <w:r w:rsidR="00C76DF9" w:rsidRPr="00C76DF9">
        <w:rPr>
          <w:rFonts w:ascii="Times New Roman" w:hAnsi="Times New Roman" w:cs="Times New Roman"/>
          <w:sz w:val="24"/>
          <w:szCs w:val="24"/>
        </w:rPr>
        <w:t>Digha</w:t>
      </w:r>
      <w:proofErr w:type="spellEnd"/>
      <w:r w:rsidR="00C76DF9" w:rsidRPr="00C76DF9">
        <w:rPr>
          <w:rFonts w:ascii="Times New Roman" w:hAnsi="Times New Roman" w:cs="Times New Roman"/>
          <w:sz w:val="24"/>
          <w:szCs w:val="24"/>
        </w:rPr>
        <w:t xml:space="preserve"> requires a transition toward ecosystem-based management, carrying capacity regulation, participatory governance, and climate-resilient spatial planning. By situating the </w:t>
      </w:r>
      <w:proofErr w:type="spellStart"/>
      <w:r w:rsidR="00C76DF9" w:rsidRPr="00C76DF9">
        <w:rPr>
          <w:rFonts w:ascii="Times New Roman" w:hAnsi="Times New Roman" w:cs="Times New Roman"/>
          <w:sz w:val="24"/>
          <w:szCs w:val="24"/>
        </w:rPr>
        <w:t>Digha</w:t>
      </w:r>
      <w:proofErr w:type="spellEnd"/>
      <w:r w:rsidR="00C76DF9" w:rsidRPr="00C76DF9">
        <w:rPr>
          <w:rFonts w:ascii="Times New Roman" w:hAnsi="Times New Roman" w:cs="Times New Roman"/>
          <w:sz w:val="24"/>
          <w:szCs w:val="24"/>
        </w:rPr>
        <w:t xml:space="preserve"> case within broader theoretical debates on coastal resilience and tourism sustainability, the study contributes to global </w:t>
      </w:r>
      <w:r w:rsidR="00C76DF9" w:rsidRPr="00C76DF9">
        <w:rPr>
          <w:rFonts w:ascii="Times New Roman" w:hAnsi="Times New Roman" w:cs="Times New Roman"/>
          <w:sz w:val="24"/>
          <w:szCs w:val="24"/>
        </w:rPr>
        <w:lastRenderedPageBreak/>
        <w:t>discussions on balancing economic growth with ecological conservation in rapidly urbanizing coastal destinations.</w:t>
      </w:r>
    </w:p>
    <w:p w14:paraId="31583643" w14:textId="4BB94324" w:rsidR="00F63EEA" w:rsidRPr="00F63EEA" w:rsidRDefault="00F63EEA" w:rsidP="00F63EEA">
      <w:pPr>
        <w:spacing w:line="360" w:lineRule="auto"/>
        <w:jc w:val="both"/>
        <w:rPr>
          <w:rFonts w:ascii="Times New Roman" w:hAnsi="Times New Roman" w:cs="Times New Roman"/>
          <w:sz w:val="24"/>
          <w:szCs w:val="24"/>
        </w:rPr>
      </w:pPr>
    </w:p>
    <w:p w14:paraId="7CDC18BB" w14:textId="0A0121CD" w:rsidR="00F63EEA" w:rsidRPr="00E5437B" w:rsidRDefault="00F63EEA" w:rsidP="00F63EEA">
      <w:pPr>
        <w:spacing w:line="360" w:lineRule="auto"/>
        <w:jc w:val="both"/>
        <w:rPr>
          <w:rFonts w:ascii="Times New Roman" w:hAnsi="Times New Roman" w:cs="Times New Roman"/>
          <w:b/>
          <w:bCs/>
          <w:sz w:val="24"/>
          <w:szCs w:val="24"/>
        </w:rPr>
      </w:pPr>
      <w:r w:rsidRPr="00F63EEA">
        <w:rPr>
          <w:rFonts w:ascii="Times New Roman" w:hAnsi="Times New Roman" w:cs="Times New Roman"/>
          <w:b/>
          <w:bCs/>
          <w:sz w:val="24"/>
          <w:szCs w:val="24"/>
        </w:rPr>
        <w:t xml:space="preserve">Keywords: </w:t>
      </w:r>
      <w:r w:rsidRPr="00F63EEA">
        <w:rPr>
          <w:rFonts w:ascii="Times New Roman" w:hAnsi="Times New Roman" w:cs="Times New Roman"/>
          <w:i/>
          <w:iCs/>
          <w:sz w:val="24"/>
          <w:szCs w:val="24"/>
        </w:rPr>
        <w:t xml:space="preserve">Coastal tourism, sustainable development, ecosystem management, </w:t>
      </w:r>
      <w:proofErr w:type="spellStart"/>
      <w:r w:rsidRPr="00F63EEA">
        <w:rPr>
          <w:rFonts w:ascii="Times New Roman" w:hAnsi="Times New Roman" w:cs="Times New Roman"/>
          <w:i/>
          <w:iCs/>
          <w:sz w:val="24"/>
          <w:szCs w:val="24"/>
        </w:rPr>
        <w:t>Digha</w:t>
      </w:r>
      <w:proofErr w:type="spellEnd"/>
      <w:r w:rsidRPr="00F63EEA">
        <w:rPr>
          <w:rFonts w:ascii="Times New Roman" w:hAnsi="Times New Roman" w:cs="Times New Roman"/>
          <w:i/>
          <w:iCs/>
          <w:sz w:val="24"/>
          <w:szCs w:val="24"/>
        </w:rPr>
        <w:t xml:space="preserve"> </w:t>
      </w:r>
      <w:bookmarkStart w:id="0" w:name="_Hlk221657311"/>
      <w:r w:rsidRPr="00F63EEA">
        <w:rPr>
          <w:rFonts w:ascii="Times New Roman" w:hAnsi="Times New Roman" w:cs="Times New Roman"/>
          <w:i/>
          <w:iCs/>
          <w:sz w:val="24"/>
          <w:szCs w:val="24"/>
        </w:rPr>
        <w:t>coast</w:t>
      </w:r>
      <w:bookmarkEnd w:id="0"/>
      <w:r w:rsidRPr="00F63EEA">
        <w:rPr>
          <w:rFonts w:ascii="Times New Roman" w:hAnsi="Times New Roman" w:cs="Times New Roman"/>
          <w:i/>
          <w:iCs/>
          <w:sz w:val="24"/>
          <w:szCs w:val="24"/>
        </w:rPr>
        <w:t>, environmental planning, economic growth, conservation.</w:t>
      </w:r>
    </w:p>
    <w:p w14:paraId="22ADAB1B" w14:textId="77777777" w:rsidR="00F63EEA" w:rsidRPr="00F63EEA" w:rsidRDefault="00F63EEA" w:rsidP="00F63EEA">
      <w:pPr>
        <w:spacing w:line="360" w:lineRule="auto"/>
        <w:jc w:val="both"/>
        <w:rPr>
          <w:rFonts w:ascii="Times New Roman" w:hAnsi="Times New Roman" w:cs="Times New Roman"/>
          <w:b/>
          <w:bCs/>
          <w:sz w:val="24"/>
          <w:szCs w:val="24"/>
        </w:rPr>
      </w:pPr>
      <w:r w:rsidRPr="00F63EEA">
        <w:rPr>
          <w:rFonts w:ascii="Times New Roman" w:hAnsi="Times New Roman" w:cs="Times New Roman"/>
          <w:b/>
          <w:bCs/>
          <w:sz w:val="24"/>
          <w:szCs w:val="24"/>
        </w:rPr>
        <w:t>1. Introduction</w:t>
      </w:r>
    </w:p>
    <w:p w14:paraId="6A2D0ADB" w14:textId="058B0114" w:rsidR="004202A3" w:rsidRPr="004202A3" w:rsidRDefault="00787A74" w:rsidP="004202A3">
      <w:pPr>
        <w:spacing w:line="360" w:lineRule="auto"/>
        <w:jc w:val="both"/>
        <w:rPr>
          <w:rFonts w:ascii="Times New Roman" w:hAnsi="Times New Roman" w:cs="Times New Roman"/>
          <w:sz w:val="24"/>
          <w:szCs w:val="24"/>
        </w:rPr>
      </w:pPr>
      <w:bookmarkStart w:id="1" w:name="_Hlk222594322"/>
      <w:r w:rsidRPr="009E4317">
        <w:rPr>
          <w:highlight w:val="yellow"/>
        </w:rPr>
        <w:t>Nowadays, tourism is acknowledged as a sector of the economy that has both social and economic advantages. It has a great deal of potential to boost the economy and create jobs. Coastal tourism is the fastest-growing business in the world and one of the most well-liked natural tourist destinations. Yet, the growth of the tourism sector is not well planned and controlled, and this has a variety of detrimental effects on every tourist destination. The ecosystem of the region might be drastically altered by any human action. The deterioration of wetlands, dune migration, erosion, siltation, and water pollution are all caused by human intervention. Due to their vulnerability and fragility, coastal regions need more protection in order to maintain their natural beauty and, as a result, guarantee their long-term sustainability and profitability as a travel destination</w:t>
      </w:r>
      <w:r w:rsidR="00DA1914" w:rsidRPr="00F3104C">
        <w:rPr>
          <w:highlight w:val="yellow"/>
        </w:rPr>
        <w:t xml:space="preserve"> (</w:t>
      </w:r>
      <w:r w:rsidR="00DA1914" w:rsidRPr="009E4317">
        <w:rPr>
          <w:rFonts w:ascii="Arial" w:hAnsi="Arial" w:cs="Arial"/>
          <w:color w:val="222222"/>
          <w:sz w:val="20"/>
          <w:szCs w:val="20"/>
          <w:highlight w:val="yellow"/>
          <w:shd w:val="clear" w:color="auto" w:fill="FFFFFF"/>
        </w:rPr>
        <w:t>Roy &amp; Roy, 2022</w:t>
      </w:r>
      <w:r w:rsidR="00DA1914">
        <w:rPr>
          <w:highlight w:val="yellow"/>
        </w:rPr>
        <w:t>)</w:t>
      </w:r>
      <w:r w:rsidRPr="009E4317">
        <w:rPr>
          <w:highlight w:val="yellow"/>
        </w:rPr>
        <w:t>.</w:t>
      </w:r>
      <w:r>
        <w:t xml:space="preserve"> </w:t>
      </w:r>
      <w:r w:rsidR="004202A3" w:rsidRPr="004202A3">
        <w:rPr>
          <w:rFonts w:ascii="Times New Roman" w:hAnsi="Times New Roman" w:cs="Times New Roman"/>
          <w:sz w:val="24"/>
          <w:szCs w:val="24"/>
        </w:rPr>
        <w:t>Coastal regions constitute some of the most productive and densely inhabited environments in the world. They provide ecosystem services including fisheries, recreation, storm protection, biodiversity habitats, and cultural identity. Simultaneously, coastal areas have become focal points of tourism-driven economic growth. The expansion of tourism infrastructure along shorelines, however, has generated profound environmental challenges, particularly in developing regions where regulatory capacity and enforcement mechanisms remain limited.</w:t>
      </w:r>
      <w:r w:rsidR="006A5A30">
        <w:rPr>
          <w:rFonts w:ascii="Times New Roman" w:hAnsi="Times New Roman" w:cs="Times New Roman"/>
          <w:sz w:val="24"/>
          <w:szCs w:val="24"/>
        </w:rPr>
        <w:t xml:space="preserve"> </w:t>
      </w:r>
      <w:r w:rsidR="006A5A30" w:rsidRPr="00530499">
        <w:rPr>
          <w:highlight w:val="yellow"/>
        </w:rPr>
        <w:t>The growth of tourism in general, and in coastal areas in particular, is related to three main factors: increased personal incomes and leisure time, improvements in transportation systems, and greater public awareness of world destinations due to improved communications. This growth, which has reached its peak in recent decades, exerts pressures on the environmental and cultural resources of coastal areas, and negatively affects the social, economic and cultural patterns of tourist destinations</w:t>
      </w:r>
      <w:r w:rsidR="006A5A30">
        <w:rPr>
          <w:highlight w:val="yellow"/>
        </w:rPr>
        <w:t xml:space="preserve"> (Ghosh &amp; </w:t>
      </w:r>
      <w:proofErr w:type="spellStart"/>
      <w:r w:rsidR="006A5A30">
        <w:rPr>
          <w:highlight w:val="yellow"/>
        </w:rPr>
        <w:t>Chakroborty</w:t>
      </w:r>
      <w:proofErr w:type="spellEnd"/>
      <w:r w:rsidR="006A5A30">
        <w:rPr>
          <w:highlight w:val="yellow"/>
        </w:rPr>
        <w:t>, 2023)</w:t>
      </w:r>
      <w:r w:rsidR="006A5A30" w:rsidRPr="00530499">
        <w:rPr>
          <w:rFonts w:ascii="Times New Roman" w:hAnsi="Times New Roman" w:cs="Times New Roman"/>
          <w:sz w:val="24"/>
          <w:szCs w:val="24"/>
          <w:highlight w:val="yellow"/>
        </w:rPr>
        <w:t>.</w:t>
      </w:r>
    </w:p>
    <w:p w14:paraId="5D065E08" w14:textId="77777777" w:rsidR="004202A3" w:rsidRPr="004202A3" w:rsidRDefault="004202A3" w:rsidP="004202A3">
      <w:pPr>
        <w:spacing w:line="360" w:lineRule="auto"/>
        <w:jc w:val="both"/>
        <w:rPr>
          <w:rFonts w:ascii="Times New Roman" w:hAnsi="Times New Roman" w:cs="Times New Roman"/>
          <w:sz w:val="24"/>
          <w:szCs w:val="24"/>
        </w:rPr>
      </w:pPr>
      <w:proofErr w:type="spellStart"/>
      <w:r w:rsidRPr="004202A3">
        <w:rPr>
          <w:rFonts w:ascii="Times New Roman" w:hAnsi="Times New Roman" w:cs="Times New Roman"/>
          <w:sz w:val="24"/>
          <w:szCs w:val="24"/>
        </w:rPr>
        <w:t>Digha</w:t>
      </w:r>
      <w:proofErr w:type="spellEnd"/>
      <w:r w:rsidRPr="004202A3">
        <w:rPr>
          <w:rFonts w:ascii="Times New Roman" w:hAnsi="Times New Roman" w:cs="Times New Roman"/>
          <w:sz w:val="24"/>
          <w:szCs w:val="24"/>
        </w:rPr>
        <w:t xml:space="preserve">, situated along the northern coast of the Bay of Bengal in West Bengal, India, exemplifies this global dilemma at a regional scale. Historically a modest fishing settlement, </w:t>
      </w:r>
      <w:proofErr w:type="spellStart"/>
      <w:r w:rsidRPr="004202A3">
        <w:rPr>
          <w:rFonts w:ascii="Times New Roman" w:hAnsi="Times New Roman" w:cs="Times New Roman"/>
          <w:sz w:val="24"/>
          <w:szCs w:val="24"/>
        </w:rPr>
        <w:t>Digha</w:t>
      </w:r>
      <w:proofErr w:type="spellEnd"/>
      <w:r w:rsidRPr="004202A3">
        <w:rPr>
          <w:rFonts w:ascii="Times New Roman" w:hAnsi="Times New Roman" w:cs="Times New Roman"/>
          <w:sz w:val="24"/>
          <w:szCs w:val="24"/>
        </w:rPr>
        <w:t xml:space="preserve"> has evolved into one of eastern India’s most popular seaside destinations. Tourist arrivals now exceed two million annually, with pronounced seasonal peaks during winter and festive </w:t>
      </w:r>
      <w:r w:rsidRPr="004202A3">
        <w:rPr>
          <w:rFonts w:ascii="Times New Roman" w:hAnsi="Times New Roman" w:cs="Times New Roman"/>
          <w:sz w:val="24"/>
          <w:szCs w:val="24"/>
        </w:rPr>
        <w:lastRenderedPageBreak/>
        <w:t>periods. The growth of hotels, resorts, transport facilities, promenades, and recreational infrastructure has transformed the physical and socio-economic landscape of the region.</w:t>
      </w:r>
    </w:p>
    <w:p w14:paraId="58523704" w14:textId="77777777" w:rsidR="004202A3" w:rsidRPr="004202A3" w:rsidRDefault="004202A3" w:rsidP="004202A3">
      <w:pPr>
        <w:spacing w:line="360" w:lineRule="auto"/>
        <w:jc w:val="both"/>
        <w:rPr>
          <w:rFonts w:ascii="Times New Roman" w:hAnsi="Times New Roman" w:cs="Times New Roman"/>
          <w:sz w:val="24"/>
          <w:szCs w:val="24"/>
        </w:rPr>
      </w:pPr>
      <w:r w:rsidRPr="004202A3">
        <w:rPr>
          <w:rFonts w:ascii="Times New Roman" w:hAnsi="Times New Roman" w:cs="Times New Roman"/>
          <w:sz w:val="24"/>
          <w:szCs w:val="24"/>
        </w:rPr>
        <w:t>While tourism has undeniably stimulated employment and regional income generation, ecological indicators suggest increasing stress on coastal systems. Accelerated beach erosion, degradation of dune systems, rising levels of solid waste, and declining water quality reflect mounting anthropogenic pressure. Climate change-induced sea-level rise and cyclonic intensification further compound vulnerabilities.</w:t>
      </w:r>
    </w:p>
    <w:p w14:paraId="651573AF" w14:textId="77777777" w:rsidR="004202A3" w:rsidRPr="004202A3" w:rsidRDefault="004202A3" w:rsidP="004202A3">
      <w:pPr>
        <w:spacing w:line="360" w:lineRule="auto"/>
        <w:jc w:val="both"/>
        <w:rPr>
          <w:rFonts w:ascii="Times New Roman" w:hAnsi="Times New Roman" w:cs="Times New Roman"/>
          <w:sz w:val="24"/>
          <w:szCs w:val="24"/>
        </w:rPr>
      </w:pPr>
      <w:r w:rsidRPr="004202A3">
        <w:rPr>
          <w:rFonts w:ascii="Times New Roman" w:hAnsi="Times New Roman" w:cs="Times New Roman"/>
          <w:sz w:val="24"/>
          <w:szCs w:val="24"/>
        </w:rPr>
        <w:t xml:space="preserve">This review critically examines how tourism pressure has reshaped coastal dynamics in </w:t>
      </w:r>
      <w:proofErr w:type="spellStart"/>
      <w:r w:rsidRPr="004202A3">
        <w:rPr>
          <w:rFonts w:ascii="Times New Roman" w:hAnsi="Times New Roman" w:cs="Times New Roman"/>
          <w:sz w:val="24"/>
          <w:szCs w:val="24"/>
        </w:rPr>
        <w:t>Digha</w:t>
      </w:r>
      <w:proofErr w:type="spellEnd"/>
      <w:r w:rsidRPr="004202A3">
        <w:rPr>
          <w:rFonts w:ascii="Times New Roman" w:hAnsi="Times New Roman" w:cs="Times New Roman"/>
          <w:sz w:val="24"/>
          <w:szCs w:val="24"/>
        </w:rPr>
        <w:t xml:space="preserve"> and assesses whether existing planning frameworks adequately address sustainability concerns. By synthesizing empirical studies, environmental assessments, and governance analyses, the paper seeks to contribute to broader debates on sustainable coastal tourism in emerging economies</w:t>
      </w:r>
    </w:p>
    <w:p w14:paraId="09F75A91" w14:textId="77777777" w:rsidR="007A250B" w:rsidRPr="007A250B" w:rsidRDefault="007A250B" w:rsidP="007A250B">
      <w:pPr>
        <w:spacing w:line="360" w:lineRule="auto"/>
        <w:jc w:val="both"/>
        <w:rPr>
          <w:rFonts w:ascii="Times New Roman" w:hAnsi="Times New Roman" w:cs="Times New Roman"/>
          <w:sz w:val="24"/>
          <w:szCs w:val="24"/>
        </w:rPr>
      </w:pPr>
      <w:r w:rsidRPr="007A250B">
        <w:rPr>
          <w:rFonts w:ascii="Times New Roman" w:hAnsi="Times New Roman" w:cs="Times New Roman"/>
          <w:sz w:val="24"/>
          <w:szCs w:val="24"/>
        </w:rPr>
        <w:t xml:space="preserve">Tourism is a critical economic driver for coastal regions worldwide, providing employment, revenue, and socio-cultural development. </w:t>
      </w:r>
      <w:proofErr w:type="spellStart"/>
      <w:r w:rsidRPr="007A250B">
        <w:rPr>
          <w:rFonts w:ascii="Times New Roman" w:hAnsi="Times New Roman" w:cs="Times New Roman"/>
          <w:sz w:val="24"/>
          <w:szCs w:val="24"/>
        </w:rPr>
        <w:t>Digha</w:t>
      </w:r>
      <w:proofErr w:type="spellEnd"/>
      <w:r w:rsidRPr="007A250B">
        <w:rPr>
          <w:rFonts w:ascii="Times New Roman" w:hAnsi="Times New Roman" w:cs="Times New Roman"/>
          <w:sz w:val="24"/>
          <w:szCs w:val="24"/>
        </w:rPr>
        <w:t xml:space="preserve">, </w:t>
      </w:r>
      <w:r w:rsidRPr="00E5437B">
        <w:rPr>
          <w:rFonts w:ascii="Times New Roman" w:hAnsi="Times New Roman" w:cs="Times New Roman"/>
          <w:b/>
          <w:bCs/>
          <w:sz w:val="24"/>
          <w:szCs w:val="24"/>
        </w:rPr>
        <w:t xml:space="preserve">located at latitude 21.63° N and longitude 87.53° E </w:t>
      </w:r>
      <w:r w:rsidRPr="007A250B">
        <w:rPr>
          <w:rFonts w:ascii="Times New Roman" w:hAnsi="Times New Roman" w:cs="Times New Roman"/>
          <w:sz w:val="24"/>
          <w:szCs w:val="24"/>
        </w:rPr>
        <w:t xml:space="preserve">along the Bay of Bengal, is one of West Bengal’s most popular beach destinations. With increasing domestic tourist arrivals (over 2 million annually), </w:t>
      </w:r>
      <w:proofErr w:type="spellStart"/>
      <w:r w:rsidRPr="007A250B">
        <w:rPr>
          <w:rFonts w:ascii="Times New Roman" w:hAnsi="Times New Roman" w:cs="Times New Roman"/>
          <w:sz w:val="24"/>
          <w:szCs w:val="24"/>
        </w:rPr>
        <w:t>Digha</w:t>
      </w:r>
      <w:proofErr w:type="spellEnd"/>
      <w:r w:rsidRPr="007A250B">
        <w:rPr>
          <w:rFonts w:ascii="Times New Roman" w:hAnsi="Times New Roman" w:cs="Times New Roman"/>
          <w:sz w:val="24"/>
          <w:szCs w:val="24"/>
        </w:rPr>
        <w:t xml:space="preserve"> faces challenges in managing ecological degradation, overcrowding, and socio-economic transformation (Sengupta et al., 2022).</w:t>
      </w:r>
    </w:p>
    <w:p w14:paraId="6DB60D25" w14:textId="7C23307C" w:rsidR="00E5437B" w:rsidRDefault="007A250B" w:rsidP="007A250B">
      <w:pPr>
        <w:spacing w:line="360" w:lineRule="auto"/>
        <w:jc w:val="both"/>
        <w:rPr>
          <w:rFonts w:ascii="Times New Roman" w:hAnsi="Times New Roman" w:cs="Times New Roman"/>
          <w:sz w:val="24"/>
          <w:szCs w:val="24"/>
        </w:rPr>
      </w:pPr>
      <w:r w:rsidRPr="00FC6D62">
        <w:rPr>
          <w:rFonts w:ascii="Times New Roman" w:hAnsi="Times New Roman" w:cs="Times New Roman"/>
          <w:sz w:val="24"/>
          <w:szCs w:val="24"/>
        </w:rPr>
        <w:t xml:space="preserve">The aim of this study is to examine the relationship between tourism pressure and sustainable coastal planning in </w:t>
      </w:r>
      <w:proofErr w:type="spellStart"/>
      <w:r w:rsidRPr="00FC6D62">
        <w:rPr>
          <w:rFonts w:ascii="Times New Roman" w:hAnsi="Times New Roman" w:cs="Times New Roman"/>
          <w:sz w:val="24"/>
          <w:szCs w:val="24"/>
        </w:rPr>
        <w:t>Digha</w:t>
      </w:r>
      <w:proofErr w:type="spellEnd"/>
      <w:r w:rsidRPr="00FC6D62">
        <w:rPr>
          <w:rFonts w:ascii="Times New Roman" w:hAnsi="Times New Roman" w:cs="Times New Roman"/>
          <w:sz w:val="24"/>
          <w:szCs w:val="24"/>
        </w:rPr>
        <w:t>, focusing on strategies that balance economic growth with ecological conservation</w:t>
      </w:r>
      <w:r w:rsidR="00E5437B">
        <w:rPr>
          <w:rFonts w:ascii="Times New Roman" w:hAnsi="Times New Roman" w:cs="Times New Roman"/>
          <w:sz w:val="24"/>
          <w:szCs w:val="24"/>
        </w:rPr>
        <w:t>.</w:t>
      </w:r>
    </w:p>
    <w:bookmarkEnd w:id="1"/>
    <w:p w14:paraId="05DCE802" w14:textId="77777777" w:rsidR="00E5437B" w:rsidRDefault="00E5437B" w:rsidP="001D581C">
      <w:pPr>
        <w:spacing w:after="0" w:line="360" w:lineRule="auto"/>
        <w:jc w:val="both"/>
        <w:outlineLvl w:val="1"/>
        <w:rPr>
          <w:rFonts w:ascii="Times New Roman" w:eastAsia="Times New Roman" w:hAnsi="Times New Roman" w:cs="Times New Roman"/>
          <w:b/>
          <w:bCs/>
          <w:kern w:val="0"/>
          <w:sz w:val="24"/>
          <w:szCs w:val="24"/>
          <w:lang w:eastAsia="en-IN"/>
          <w14:ligatures w14:val="none"/>
        </w:rPr>
      </w:pPr>
      <w:r w:rsidRPr="00E5437B">
        <w:rPr>
          <w:rFonts w:ascii="Times New Roman" w:eastAsia="Times New Roman" w:hAnsi="Times New Roman" w:cs="Times New Roman"/>
          <w:b/>
          <w:bCs/>
          <w:kern w:val="0"/>
          <w:sz w:val="24"/>
          <w:szCs w:val="24"/>
          <w:lang w:eastAsia="en-IN"/>
          <w14:ligatures w14:val="none"/>
        </w:rPr>
        <w:t>2. Objectives of the Study</w:t>
      </w:r>
    </w:p>
    <w:p w14:paraId="41BDA801" w14:textId="06850B80" w:rsidR="00E5437B" w:rsidRPr="00C76DF9" w:rsidRDefault="00E5437B" w:rsidP="001D581C">
      <w:pPr>
        <w:spacing w:before="240" w:after="100" w:afterAutospacing="1" w:line="360" w:lineRule="auto"/>
        <w:jc w:val="both"/>
        <w:outlineLvl w:val="1"/>
        <w:rPr>
          <w:rFonts w:ascii="Times New Roman" w:eastAsia="Times New Roman" w:hAnsi="Times New Roman" w:cs="Times New Roman"/>
          <w:kern w:val="0"/>
          <w:sz w:val="24"/>
          <w:szCs w:val="24"/>
          <w:lang w:eastAsia="en-IN"/>
          <w14:ligatures w14:val="none"/>
        </w:rPr>
      </w:pPr>
      <w:r w:rsidRPr="00E5437B">
        <w:rPr>
          <w:rFonts w:ascii="Times New Roman" w:eastAsia="Times New Roman" w:hAnsi="Times New Roman" w:cs="Times New Roman"/>
          <w:kern w:val="0"/>
          <w:sz w:val="24"/>
          <w:szCs w:val="24"/>
          <w:lang w:eastAsia="en-IN"/>
          <w14:ligatures w14:val="none"/>
        </w:rPr>
        <w:t>The present study aims to critically examine the dynamics between tourism expansion and</w:t>
      </w:r>
      <w:r w:rsidR="00C76DF9">
        <w:rPr>
          <w:rFonts w:ascii="Times New Roman" w:eastAsia="Times New Roman" w:hAnsi="Times New Roman" w:cs="Times New Roman"/>
          <w:kern w:val="0"/>
          <w:sz w:val="24"/>
          <w:szCs w:val="24"/>
          <w:lang w:eastAsia="en-IN"/>
          <w14:ligatures w14:val="none"/>
        </w:rPr>
        <w:t xml:space="preserve"> </w:t>
      </w:r>
      <w:r w:rsidRPr="00E5437B">
        <w:rPr>
          <w:rFonts w:ascii="Times New Roman" w:eastAsia="Times New Roman" w:hAnsi="Times New Roman" w:cs="Times New Roman"/>
          <w:kern w:val="0"/>
          <w:sz w:val="24"/>
          <w:szCs w:val="24"/>
          <w:lang w:eastAsia="en-IN"/>
          <w14:ligatures w14:val="none"/>
        </w:rPr>
        <w:t xml:space="preserve">coastal sustainability in </w:t>
      </w:r>
      <w:proofErr w:type="spellStart"/>
      <w:r w:rsidRPr="00E5437B">
        <w:rPr>
          <w:rFonts w:ascii="Times New Roman" w:eastAsia="Times New Roman" w:hAnsi="Times New Roman" w:cs="Times New Roman"/>
          <w:kern w:val="0"/>
          <w:sz w:val="24"/>
          <w:szCs w:val="24"/>
          <w:lang w:eastAsia="en-IN"/>
          <w14:ligatures w14:val="none"/>
        </w:rPr>
        <w:t>Digha</w:t>
      </w:r>
      <w:proofErr w:type="spellEnd"/>
      <w:r w:rsidRPr="00E5437B">
        <w:rPr>
          <w:rFonts w:ascii="Times New Roman" w:eastAsia="Times New Roman" w:hAnsi="Times New Roman" w:cs="Times New Roman"/>
          <w:kern w:val="0"/>
          <w:sz w:val="24"/>
          <w:szCs w:val="24"/>
          <w:lang w:eastAsia="en-IN"/>
          <w14:ligatures w14:val="none"/>
        </w:rPr>
        <w:t>, West Bengal. In view of increasing visitor inflow, rapid infrastructure development, and emerging environmental vulnerabilities, the study is guided by the following specific objectives:</w:t>
      </w:r>
    </w:p>
    <w:p w14:paraId="23E30223" w14:textId="77777777" w:rsidR="00E5437B" w:rsidRPr="00E5437B" w:rsidRDefault="00E5437B" w:rsidP="00E5437B">
      <w:pPr>
        <w:numPr>
          <w:ilvl w:val="0"/>
          <w:numId w:val="1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E5437B">
        <w:rPr>
          <w:rFonts w:ascii="Times New Roman" w:eastAsia="Times New Roman" w:hAnsi="Times New Roman" w:cs="Times New Roman"/>
          <w:b/>
          <w:bCs/>
          <w:kern w:val="0"/>
          <w:sz w:val="24"/>
          <w:szCs w:val="24"/>
          <w:lang w:eastAsia="en-IN"/>
          <w14:ligatures w14:val="none"/>
        </w:rPr>
        <w:t xml:space="preserve">To assess the nature and magnitude of tourism pressure in </w:t>
      </w:r>
      <w:proofErr w:type="spellStart"/>
      <w:r w:rsidRPr="00E5437B">
        <w:rPr>
          <w:rFonts w:ascii="Times New Roman" w:eastAsia="Times New Roman" w:hAnsi="Times New Roman" w:cs="Times New Roman"/>
          <w:b/>
          <w:bCs/>
          <w:kern w:val="0"/>
          <w:sz w:val="24"/>
          <w:szCs w:val="24"/>
          <w:lang w:eastAsia="en-IN"/>
          <w14:ligatures w14:val="none"/>
        </w:rPr>
        <w:t>Digha</w:t>
      </w:r>
      <w:proofErr w:type="spellEnd"/>
      <w:r w:rsidRPr="00E5437B">
        <w:rPr>
          <w:rFonts w:ascii="Times New Roman" w:eastAsia="Times New Roman" w:hAnsi="Times New Roman" w:cs="Times New Roman"/>
          <w:b/>
          <w:bCs/>
          <w:kern w:val="0"/>
          <w:sz w:val="24"/>
          <w:szCs w:val="24"/>
          <w:lang w:eastAsia="en-IN"/>
          <w14:ligatures w14:val="none"/>
        </w:rPr>
        <w:t>.</w:t>
      </w:r>
      <w:r w:rsidRPr="00E5437B">
        <w:rPr>
          <w:rFonts w:ascii="Times New Roman" w:eastAsia="Times New Roman" w:hAnsi="Times New Roman" w:cs="Times New Roman"/>
          <w:kern w:val="0"/>
          <w:sz w:val="24"/>
          <w:szCs w:val="24"/>
          <w:lang w:eastAsia="en-IN"/>
          <w14:ligatures w14:val="none"/>
        </w:rPr>
        <w:br/>
        <w:t xml:space="preserve">This includes </w:t>
      </w:r>
      <w:proofErr w:type="spellStart"/>
      <w:r w:rsidRPr="00E5437B">
        <w:rPr>
          <w:rFonts w:ascii="Times New Roman" w:eastAsia="Times New Roman" w:hAnsi="Times New Roman" w:cs="Times New Roman"/>
          <w:kern w:val="0"/>
          <w:sz w:val="24"/>
          <w:szCs w:val="24"/>
          <w:lang w:eastAsia="en-IN"/>
          <w14:ligatures w14:val="none"/>
        </w:rPr>
        <w:t>analyzing</w:t>
      </w:r>
      <w:proofErr w:type="spellEnd"/>
      <w:r w:rsidRPr="00E5437B">
        <w:rPr>
          <w:rFonts w:ascii="Times New Roman" w:eastAsia="Times New Roman" w:hAnsi="Times New Roman" w:cs="Times New Roman"/>
          <w:kern w:val="0"/>
          <w:sz w:val="24"/>
          <w:szCs w:val="24"/>
          <w:lang w:eastAsia="en-IN"/>
          <w14:ligatures w14:val="none"/>
        </w:rPr>
        <w:t xml:space="preserve"> tourist inflow trends, seasonal variations, accommodation density, land-use transformation, infrastructure expansion, and carrying capacity </w:t>
      </w:r>
      <w:r w:rsidRPr="00E5437B">
        <w:rPr>
          <w:rFonts w:ascii="Times New Roman" w:eastAsia="Times New Roman" w:hAnsi="Times New Roman" w:cs="Times New Roman"/>
          <w:kern w:val="0"/>
          <w:sz w:val="24"/>
          <w:szCs w:val="24"/>
          <w:lang w:eastAsia="en-IN"/>
          <w14:ligatures w14:val="none"/>
        </w:rPr>
        <w:lastRenderedPageBreak/>
        <w:t>indicators to understand the scale and intensity of tourism-related stress on the coastal system.</w:t>
      </w:r>
    </w:p>
    <w:p w14:paraId="56D5AF09" w14:textId="77777777" w:rsidR="00E5437B" w:rsidRPr="00E5437B" w:rsidRDefault="00E5437B" w:rsidP="00E5437B">
      <w:pPr>
        <w:numPr>
          <w:ilvl w:val="0"/>
          <w:numId w:val="1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E5437B">
        <w:rPr>
          <w:rFonts w:ascii="Times New Roman" w:eastAsia="Times New Roman" w:hAnsi="Times New Roman" w:cs="Times New Roman"/>
          <w:b/>
          <w:bCs/>
          <w:kern w:val="0"/>
          <w:sz w:val="24"/>
          <w:szCs w:val="24"/>
          <w:lang w:eastAsia="en-IN"/>
          <w14:ligatures w14:val="none"/>
        </w:rPr>
        <w:t>To evaluate the ecological impacts associated with tourism and related infrastructure development.</w:t>
      </w:r>
      <w:r w:rsidRPr="00E5437B">
        <w:rPr>
          <w:rFonts w:ascii="Times New Roman" w:eastAsia="Times New Roman" w:hAnsi="Times New Roman" w:cs="Times New Roman"/>
          <w:kern w:val="0"/>
          <w:sz w:val="24"/>
          <w:szCs w:val="24"/>
          <w:lang w:eastAsia="en-IN"/>
          <w14:ligatures w14:val="none"/>
        </w:rPr>
        <w:br/>
        <w:t>The study investigates shoreline changes, coastal erosion patterns, biodiversity loss, waste generation, water and soil quality degradation, and ecosystem fragmentation resulting from tourism activities and urban expansion.</w:t>
      </w:r>
    </w:p>
    <w:p w14:paraId="5EA8E08F" w14:textId="77777777" w:rsidR="00E5437B" w:rsidRPr="00E5437B" w:rsidRDefault="00E5437B" w:rsidP="00E5437B">
      <w:pPr>
        <w:numPr>
          <w:ilvl w:val="0"/>
          <w:numId w:val="1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E5437B">
        <w:rPr>
          <w:rFonts w:ascii="Times New Roman" w:eastAsia="Times New Roman" w:hAnsi="Times New Roman" w:cs="Times New Roman"/>
          <w:b/>
          <w:bCs/>
          <w:kern w:val="0"/>
          <w:sz w:val="24"/>
          <w:szCs w:val="24"/>
          <w:lang w:eastAsia="en-IN"/>
          <w14:ligatures w14:val="none"/>
        </w:rPr>
        <w:t xml:space="preserve">To </w:t>
      </w:r>
      <w:proofErr w:type="spellStart"/>
      <w:r w:rsidRPr="00E5437B">
        <w:rPr>
          <w:rFonts w:ascii="Times New Roman" w:eastAsia="Times New Roman" w:hAnsi="Times New Roman" w:cs="Times New Roman"/>
          <w:b/>
          <w:bCs/>
          <w:kern w:val="0"/>
          <w:sz w:val="24"/>
          <w:szCs w:val="24"/>
          <w:lang w:eastAsia="en-IN"/>
          <w14:ligatures w14:val="none"/>
        </w:rPr>
        <w:t>analyze</w:t>
      </w:r>
      <w:proofErr w:type="spellEnd"/>
      <w:r w:rsidRPr="00E5437B">
        <w:rPr>
          <w:rFonts w:ascii="Times New Roman" w:eastAsia="Times New Roman" w:hAnsi="Times New Roman" w:cs="Times New Roman"/>
          <w:b/>
          <w:bCs/>
          <w:kern w:val="0"/>
          <w:sz w:val="24"/>
          <w:szCs w:val="24"/>
          <w:lang w:eastAsia="en-IN"/>
          <w14:ligatures w14:val="none"/>
        </w:rPr>
        <w:t xml:space="preserve"> existing coastal planning frameworks and regulatory policies.</w:t>
      </w:r>
      <w:r w:rsidRPr="00E5437B">
        <w:rPr>
          <w:rFonts w:ascii="Times New Roman" w:eastAsia="Times New Roman" w:hAnsi="Times New Roman" w:cs="Times New Roman"/>
          <w:kern w:val="0"/>
          <w:sz w:val="24"/>
          <w:szCs w:val="24"/>
          <w:lang w:eastAsia="en-IN"/>
          <w14:ligatures w14:val="none"/>
        </w:rPr>
        <w:br/>
        <w:t>This objective examines the effectiveness of Coastal Regulation Zone (CRZ) norms, Integrated Coastal Zone Management (ICZM) initiatives, municipal planning mechanisms, and environmental governance structures in managing tourism growth sustainably.</w:t>
      </w:r>
    </w:p>
    <w:p w14:paraId="464A95F0" w14:textId="78DA5A7F" w:rsidR="00F63EEA" w:rsidRPr="00E5437B" w:rsidRDefault="00E5437B" w:rsidP="00F63EEA">
      <w:pPr>
        <w:numPr>
          <w:ilvl w:val="0"/>
          <w:numId w:val="1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E5437B">
        <w:rPr>
          <w:rFonts w:ascii="Times New Roman" w:eastAsia="Times New Roman" w:hAnsi="Times New Roman" w:cs="Times New Roman"/>
          <w:b/>
          <w:bCs/>
          <w:kern w:val="0"/>
          <w:sz w:val="24"/>
          <w:szCs w:val="24"/>
          <w:lang w:eastAsia="en-IN"/>
          <w14:ligatures w14:val="none"/>
        </w:rPr>
        <w:t>To propose integrated coastal planning strategies that balance economic growth with</w:t>
      </w:r>
      <w:r>
        <w:rPr>
          <w:rFonts w:ascii="Times New Roman" w:eastAsia="Times New Roman" w:hAnsi="Times New Roman" w:cs="Times New Roman"/>
          <w:b/>
          <w:bCs/>
          <w:kern w:val="0"/>
          <w:sz w:val="24"/>
          <w:szCs w:val="24"/>
          <w:lang w:eastAsia="en-IN"/>
          <w14:ligatures w14:val="none"/>
        </w:rPr>
        <w:t xml:space="preserve"> </w:t>
      </w:r>
      <w:r w:rsidRPr="00E5437B">
        <w:rPr>
          <w:rFonts w:ascii="Times New Roman" w:eastAsia="Times New Roman" w:hAnsi="Times New Roman" w:cs="Times New Roman"/>
          <w:b/>
          <w:bCs/>
          <w:kern w:val="0"/>
          <w:sz w:val="24"/>
          <w:szCs w:val="24"/>
          <w:lang w:eastAsia="en-IN"/>
          <w14:ligatures w14:val="none"/>
        </w:rPr>
        <w:t>ecological conservation.</w:t>
      </w:r>
      <w:r w:rsidRPr="00E5437B">
        <w:rPr>
          <w:rFonts w:ascii="Times New Roman" w:eastAsia="Times New Roman" w:hAnsi="Times New Roman" w:cs="Times New Roman"/>
          <w:kern w:val="0"/>
          <w:sz w:val="24"/>
          <w:szCs w:val="24"/>
          <w:lang w:eastAsia="en-IN"/>
          <w14:ligatures w14:val="none"/>
        </w:rPr>
        <w:br/>
        <w:t>Based on empirical findings, the study seeks to develop a comprehensive framework incorporating sustainable tourism models, GIS-based zoning, carrying capacity assessment, stakeholder participation, climate resilience planning, and ecosystem-based management approaches.</w:t>
      </w:r>
    </w:p>
    <w:p w14:paraId="3666FAB9" w14:textId="748CE31F" w:rsidR="00F63EEA" w:rsidRPr="00F63EEA" w:rsidRDefault="003979A3" w:rsidP="00F63E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F63EEA" w:rsidRPr="00F63EEA">
        <w:rPr>
          <w:rFonts w:ascii="Times New Roman" w:hAnsi="Times New Roman" w:cs="Times New Roman"/>
          <w:b/>
          <w:bCs/>
          <w:sz w:val="24"/>
          <w:szCs w:val="24"/>
        </w:rPr>
        <w:t>. Literature Review</w:t>
      </w:r>
    </w:p>
    <w:p w14:paraId="27AD5038" w14:textId="7209F53F" w:rsidR="00F63EEA" w:rsidRPr="00F63EEA" w:rsidRDefault="003979A3" w:rsidP="00F63E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F63EEA" w:rsidRPr="00F63EEA">
        <w:rPr>
          <w:rFonts w:ascii="Times New Roman" w:hAnsi="Times New Roman" w:cs="Times New Roman"/>
          <w:b/>
          <w:bCs/>
          <w:sz w:val="24"/>
          <w:szCs w:val="24"/>
        </w:rPr>
        <w:t>.1 Coastal Tourism and Environmental Stress</w:t>
      </w:r>
    </w:p>
    <w:p w14:paraId="17B134B0" w14:textId="3916DAFB" w:rsidR="001D581C" w:rsidRPr="00F63EEA" w:rsidRDefault="00F63EEA" w:rsidP="00F63EEA">
      <w:pPr>
        <w:spacing w:line="360" w:lineRule="auto"/>
        <w:jc w:val="both"/>
        <w:rPr>
          <w:rFonts w:ascii="Times New Roman" w:hAnsi="Times New Roman" w:cs="Times New Roman"/>
          <w:sz w:val="24"/>
          <w:szCs w:val="24"/>
        </w:rPr>
      </w:pPr>
      <w:r w:rsidRPr="00F63EEA">
        <w:rPr>
          <w:rFonts w:ascii="Times New Roman" w:hAnsi="Times New Roman" w:cs="Times New Roman"/>
          <w:sz w:val="24"/>
          <w:szCs w:val="24"/>
        </w:rPr>
        <w:t xml:space="preserve">Coastal tourism often brings economic uplift but also environmental challenges, such as shoreline modification, water quality decline, and habitat fragmentation. Previous studies (e.g., </w:t>
      </w:r>
      <w:proofErr w:type="spellStart"/>
      <w:r w:rsidRPr="00F63EEA">
        <w:rPr>
          <w:rFonts w:ascii="Times New Roman" w:hAnsi="Times New Roman" w:cs="Times New Roman"/>
          <w:sz w:val="24"/>
          <w:szCs w:val="24"/>
        </w:rPr>
        <w:t>Gössling</w:t>
      </w:r>
      <w:proofErr w:type="spellEnd"/>
      <w:r w:rsidRPr="00F63EEA">
        <w:rPr>
          <w:rFonts w:ascii="Times New Roman" w:hAnsi="Times New Roman" w:cs="Times New Roman"/>
          <w:sz w:val="24"/>
          <w:szCs w:val="24"/>
        </w:rPr>
        <w:t xml:space="preserve"> et al., 2012; Hall, 2001) indicate that unmanaged tourist influx can destabilize fragile coastal systems.</w:t>
      </w:r>
    </w:p>
    <w:p w14:paraId="600FC1B1" w14:textId="76B54268" w:rsidR="00F63EEA" w:rsidRPr="00F63EEA" w:rsidRDefault="003979A3" w:rsidP="00F63E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F63EEA" w:rsidRPr="00F63EEA">
        <w:rPr>
          <w:rFonts w:ascii="Times New Roman" w:hAnsi="Times New Roman" w:cs="Times New Roman"/>
          <w:b/>
          <w:bCs/>
          <w:sz w:val="24"/>
          <w:szCs w:val="24"/>
        </w:rPr>
        <w:t>.2 Sustainable Coastal Planning Models</w:t>
      </w:r>
    </w:p>
    <w:p w14:paraId="57867C77" w14:textId="77777777" w:rsidR="00F63EEA" w:rsidRPr="00F63EEA" w:rsidRDefault="00F63EEA" w:rsidP="00F63EEA">
      <w:pPr>
        <w:spacing w:line="360" w:lineRule="auto"/>
        <w:jc w:val="both"/>
        <w:rPr>
          <w:rFonts w:ascii="Times New Roman" w:hAnsi="Times New Roman" w:cs="Times New Roman"/>
          <w:sz w:val="24"/>
          <w:szCs w:val="24"/>
        </w:rPr>
      </w:pPr>
      <w:r w:rsidRPr="00F63EEA">
        <w:rPr>
          <w:rFonts w:ascii="Times New Roman" w:hAnsi="Times New Roman" w:cs="Times New Roman"/>
          <w:sz w:val="24"/>
          <w:szCs w:val="24"/>
        </w:rPr>
        <w:t>Sustainable planning frameworks emphasize ecosystem services valuation, adaptive management, stakeholder participation, and regulatory oversight (</w:t>
      </w:r>
      <w:proofErr w:type="spellStart"/>
      <w:r w:rsidRPr="00F63EEA">
        <w:rPr>
          <w:rFonts w:ascii="Times New Roman" w:hAnsi="Times New Roman" w:cs="Times New Roman"/>
          <w:sz w:val="24"/>
          <w:szCs w:val="24"/>
        </w:rPr>
        <w:t>Beatley</w:t>
      </w:r>
      <w:proofErr w:type="spellEnd"/>
      <w:r w:rsidRPr="00F63EEA">
        <w:rPr>
          <w:rFonts w:ascii="Times New Roman" w:hAnsi="Times New Roman" w:cs="Times New Roman"/>
          <w:sz w:val="24"/>
          <w:szCs w:val="24"/>
        </w:rPr>
        <w:t>, 2009; Kay &amp; Alder, 2005). Integrated Coastal Zone Management (ICZM) and Marine Spatial Planning (MSP) are prominent approaches in the global sustainable planning discourse.</w:t>
      </w:r>
    </w:p>
    <w:p w14:paraId="5D61C0EA" w14:textId="57034010" w:rsidR="00F63EEA" w:rsidRPr="00F63EEA" w:rsidRDefault="003979A3" w:rsidP="00F63E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F63EEA" w:rsidRPr="00F63EEA">
        <w:rPr>
          <w:rFonts w:ascii="Times New Roman" w:hAnsi="Times New Roman" w:cs="Times New Roman"/>
          <w:b/>
          <w:bCs/>
          <w:sz w:val="24"/>
          <w:szCs w:val="24"/>
        </w:rPr>
        <w:t>.3 Indian Coastal Tourism Policies</w:t>
      </w:r>
    </w:p>
    <w:p w14:paraId="548EFB7A" w14:textId="74FA8B7C" w:rsidR="00F63EEA" w:rsidRPr="00F63EEA" w:rsidRDefault="00F63EEA" w:rsidP="00F63EEA">
      <w:pPr>
        <w:spacing w:line="360" w:lineRule="auto"/>
        <w:jc w:val="both"/>
        <w:rPr>
          <w:rFonts w:ascii="Times New Roman" w:hAnsi="Times New Roman" w:cs="Times New Roman"/>
          <w:sz w:val="24"/>
          <w:szCs w:val="24"/>
        </w:rPr>
      </w:pPr>
      <w:r w:rsidRPr="00F63EEA">
        <w:rPr>
          <w:rFonts w:ascii="Times New Roman" w:hAnsi="Times New Roman" w:cs="Times New Roman"/>
          <w:sz w:val="24"/>
          <w:szCs w:val="24"/>
        </w:rPr>
        <w:lastRenderedPageBreak/>
        <w:t>India’s coastal management programs, such as the Coastal Regulation Zone (CRZ) notifications and state tourism initiatives, aim to regulate development while conserving sensitive ecosystems. However, enforcement challenges and overlapping jurisdictions diminish effectiveness in many regions.</w:t>
      </w:r>
    </w:p>
    <w:p w14:paraId="0C5262C5" w14:textId="4D51D357" w:rsidR="00F63EEA" w:rsidRPr="00672402" w:rsidRDefault="00F63EEA" w:rsidP="00672402">
      <w:pPr>
        <w:pStyle w:val="ListParagraph"/>
        <w:numPr>
          <w:ilvl w:val="0"/>
          <w:numId w:val="13"/>
        </w:numPr>
        <w:tabs>
          <w:tab w:val="left" w:pos="284"/>
        </w:tabs>
        <w:spacing w:line="360" w:lineRule="auto"/>
        <w:ind w:left="0" w:hanging="11"/>
        <w:jc w:val="both"/>
        <w:rPr>
          <w:rFonts w:ascii="Times New Roman" w:hAnsi="Times New Roman" w:cs="Times New Roman"/>
          <w:b/>
          <w:bCs/>
          <w:sz w:val="24"/>
          <w:szCs w:val="24"/>
        </w:rPr>
      </w:pPr>
      <w:r w:rsidRPr="00672402">
        <w:rPr>
          <w:rFonts w:ascii="Times New Roman" w:hAnsi="Times New Roman" w:cs="Times New Roman"/>
          <w:b/>
          <w:bCs/>
          <w:sz w:val="24"/>
          <w:szCs w:val="24"/>
        </w:rPr>
        <w:t xml:space="preserve">Study Area: </w:t>
      </w:r>
      <w:proofErr w:type="spellStart"/>
      <w:r w:rsidRPr="00672402">
        <w:rPr>
          <w:rFonts w:ascii="Times New Roman" w:hAnsi="Times New Roman" w:cs="Times New Roman"/>
          <w:b/>
          <w:bCs/>
          <w:sz w:val="24"/>
          <w:szCs w:val="24"/>
        </w:rPr>
        <w:t>Digha</w:t>
      </w:r>
      <w:proofErr w:type="spellEnd"/>
      <w:r w:rsidR="008828D3" w:rsidRPr="008828D3">
        <w:t xml:space="preserve"> </w:t>
      </w:r>
      <w:r w:rsidR="008828D3" w:rsidRPr="008828D3">
        <w:rPr>
          <w:rFonts w:ascii="Times New Roman" w:hAnsi="Times New Roman" w:cs="Times New Roman"/>
          <w:b/>
          <w:bCs/>
          <w:sz w:val="24"/>
          <w:szCs w:val="24"/>
        </w:rPr>
        <w:t>coast</w:t>
      </w:r>
      <w:r w:rsidR="008828D3">
        <w:rPr>
          <w:rFonts w:ascii="Times New Roman" w:hAnsi="Times New Roman" w:cs="Times New Roman"/>
          <w:b/>
          <w:bCs/>
          <w:sz w:val="24"/>
          <w:szCs w:val="24"/>
        </w:rPr>
        <w:t xml:space="preserve"> </w:t>
      </w:r>
    </w:p>
    <w:p w14:paraId="23BEB560" w14:textId="5F740302" w:rsidR="00FD507C" w:rsidRPr="00F63EEA" w:rsidRDefault="00F6238D" w:rsidP="00FD507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FD507C" w:rsidRPr="00F63EEA">
        <w:rPr>
          <w:rFonts w:ascii="Times New Roman" w:hAnsi="Times New Roman" w:cs="Times New Roman"/>
          <w:b/>
          <w:bCs/>
          <w:sz w:val="24"/>
          <w:szCs w:val="24"/>
        </w:rPr>
        <w:t>.1 Location and Physical Features</w:t>
      </w:r>
    </w:p>
    <w:p w14:paraId="6BB572EF" w14:textId="5F9F876F" w:rsidR="00395365" w:rsidRPr="00395365" w:rsidRDefault="00395365" w:rsidP="00395365">
      <w:pPr>
        <w:spacing w:line="360" w:lineRule="auto"/>
        <w:jc w:val="both"/>
        <w:rPr>
          <w:rFonts w:ascii="Times New Roman" w:hAnsi="Times New Roman" w:cs="Times New Roman"/>
          <w:sz w:val="24"/>
          <w:szCs w:val="24"/>
        </w:rPr>
      </w:pPr>
      <w:bookmarkStart w:id="2" w:name="_Hlk222594468"/>
      <w:proofErr w:type="spellStart"/>
      <w:r w:rsidRPr="00395365">
        <w:rPr>
          <w:rFonts w:ascii="Times New Roman" w:hAnsi="Times New Roman" w:cs="Times New Roman"/>
          <w:sz w:val="24"/>
          <w:szCs w:val="24"/>
        </w:rPr>
        <w:t>Digha</w:t>
      </w:r>
      <w:proofErr w:type="spellEnd"/>
      <w:r w:rsidRPr="00395365">
        <w:rPr>
          <w:rFonts w:ascii="Times New Roman" w:hAnsi="Times New Roman" w:cs="Times New Roman"/>
          <w:sz w:val="24"/>
          <w:szCs w:val="24"/>
        </w:rPr>
        <w:t xml:space="preserve"> is situated along the northern littoral of the Bay of Bengal at approximately 21.63° N latitude and 87.53° E longitude. The coastline extends for nearly 12 </w:t>
      </w:r>
      <w:r w:rsidR="00C76DF9" w:rsidRPr="00395365">
        <w:rPr>
          <w:rFonts w:ascii="Times New Roman" w:hAnsi="Times New Roman" w:cs="Times New Roman"/>
          <w:sz w:val="24"/>
          <w:szCs w:val="24"/>
        </w:rPr>
        <w:t>kilometres’</w:t>
      </w:r>
      <w:r w:rsidRPr="00395365">
        <w:rPr>
          <w:rFonts w:ascii="Times New Roman" w:hAnsi="Times New Roman" w:cs="Times New Roman"/>
          <w:sz w:val="24"/>
          <w:szCs w:val="24"/>
        </w:rPr>
        <w:t xml:space="preserve"> and encompasses Old </w:t>
      </w:r>
      <w:proofErr w:type="spellStart"/>
      <w:r w:rsidRPr="00395365">
        <w:rPr>
          <w:rFonts w:ascii="Times New Roman" w:hAnsi="Times New Roman" w:cs="Times New Roman"/>
          <w:sz w:val="24"/>
          <w:szCs w:val="24"/>
        </w:rPr>
        <w:t>Digha</w:t>
      </w:r>
      <w:proofErr w:type="spellEnd"/>
      <w:r w:rsidRPr="00395365">
        <w:rPr>
          <w:rFonts w:ascii="Times New Roman" w:hAnsi="Times New Roman" w:cs="Times New Roman"/>
          <w:sz w:val="24"/>
          <w:szCs w:val="24"/>
        </w:rPr>
        <w:t xml:space="preserve">, New </w:t>
      </w:r>
      <w:proofErr w:type="spellStart"/>
      <w:r w:rsidRPr="00395365">
        <w:rPr>
          <w:rFonts w:ascii="Times New Roman" w:hAnsi="Times New Roman" w:cs="Times New Roman"/>
          <w:sz w:val="24"/>
          <w:szCs w:val="24"/>
        </w:rPr>
        <w:t>Digha</w:t>
      </w:r>
      <w:proofErr w:type="spellEnd"/>
      <w:r w:rsidRPr="00395365">
        <w:rPr>
          <w:rFonts w:ascii="Times New Roman" w:hAnsi="Times New Roman" w:cs="Times New Roman"/>
          <w:sz w:val="24"/>
          <w:szCs w:val="24"/>
        </w:rPr>
        <w:t>, and adjacent beach segments. Geomorphologically, the region is characterized by sandy beaches, intertidal zones, dune remnants, estuarine wetlands, and stretches of casuarina plantations introduced as protective shelterbelts.</w:t>
      </w:r>
    </w:p>
    <w:p w14:paraId="0B9E3BD9" w14:textId="73F46A4C" w:rsidR="006412DB" w:rsidRPr="006412DB" w:rsidRDefault="00395365" w:rsidP="006412DB">
      <w:pPr>
        <w:spacing w:line="360" w:lineRule="auto"/>
        <w:jc w:val="both"/>
        <w:rPr>
          <w:rFonts w:ascii="Times New Roman" w:hAnsi="Times New Roman" w:cs="Times New Roman"/>
          <w:sz w:val="24"/>
          <w:szCs w:val="24"/>
        </w:rPr>
      </w:pPr>
      <w:r w:rsidRPr="00395365">
        <w:rPr>
          <w:rFonts w:ascii="Times New Roman" w:hAnsi="Times New Roman" w:cs="Times New Roman"/>
          <w:sz w:val="24"/>
          <w:szCs w:val="24"/>
        </w:rPr>
        <w:t>The coastal system is highly dynamic and erosion-prone due to wave action, sediment transport processes, and periodic cyclonic disturbances. Shoreline instability has intensified in recent decades, partly attributable to anthropogenic modifications including seawalls, embankments, and unregulated construction close to the high-tide line.</w:t>
      </w:r>
    </w:p>
    <w:bookmarkEnd w:id="2"/>
    <w:p w14:paraId="703A0CBD" w14:textId="6B5259A2" w:rsidR="00FD7565" w:rsidRPr="00F63EEA" w:rsidRDefault="00FD7565" w:rsidP="00F63EEA">
      <w:pPr>
        <w:spacing w:line="360" w:lineRule="auto"/>
        <w:jc w:val="both"/>
        <w:rPr>
          <w:rFonts w:ascii="Times New Roman" w:hAnsi="Times New Roman" w:cs="Times New Roman"/>
          <w:b/>
          <w:bCs/>
          <w:sz w:val="24"/>
          <w:szCs w:val="24"/>
        </w:rPr>
      </w:pPr>
    </w:p>
    <w:p w14:paraId="1E42112D" w14:textId="77777777" w:rsidR="00FD7565" w:rsidRDefault="00FD7565" w:rsidP="00F63EEA">
      <w:pPr>
        <w:spacing w:line="360" w:lineRule="auto"/>
        <w:jc w:val="both"/>
        <w:rPr>
          <w:rFonts w:ascii="Times New Roman" w:hAnsi="Times New Roman" w:cs="Times New Roman"/>
          <w:b/>
          <w:bCs/>
          <w:sz w:val="24"/>
          <w:szCs w:val="24"/>
        </w:rPr>
      </w:pPr>
    </w:p>
    <w:p w14:paraId="0E74138A" w14:textId="51458FC4" w:rsidR="00FD7565" w:rsidRDefault="00C76DF9" w:rsidP="00F63EEA">
      <w:pPr>
        <w:spacing w:line="360" w:lineRule="auto"/>
        <w:jc w:val="both"/>
        <w:rPr>
          <w:rFonts w:ascii="Times New Roman" w:hAnsi="Times New Roman" w:cs="Times New Roman"/>
          <w:b/>
          <w:bCs/>
          <w:sz w:val="24"/>
          <w:szCs w:val="24"/>
        </w:rPr>
      </w:pPr>
      <w:r w:rsidRPr="00472EEC">
        <w:rPr>
          <w:rFonts w:ascii="Times New Roman" w:hAnsi="Times New Roman" w:cs="Times New Roman"/>
          <w:noProof/>
        </w:rPr>
        <w:drawing>
          <wp:anchor distT="0" distB="0" distL="114300" distR="114300" simplePos="0" relativeHeight="251660288" behindDoc="1" locked="0" layoutInCell="1" allowOverlap="1" wp14:anchorId="74A92C0A" wp14:editId="606211FF">
            <wp:simplePos x="0" y="0"/>
            <wp:positionH relativeFrom="margin">
              <wp:align>center</wp:align>
            </wp:positionH>
            <wp:positionV relativeFrom="paragraph">
              <wp:posOffset>0</wp:posOffset>
            </wp:positionV>
            <wp:extent cx="4498371" cy="2263140"/>
            <wp:effectExtent l="0" t="0" r="0" b="3810"/>
            <wp:wrapNone/>
            <wp:docPr id="1296494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494975" name=""/>
                    <pic:cNvPicPr/>
                  </pic:nvPicPr>
                  <pic:blipFill>
                    <a:blip r:embed="rId7">
                      <a:extLst>
                        <a:ext uri="{28A0092B-C50C-407E-A947-70E740481C1C}">
                          <a14:useLocalDpi xmlns:a14="http://schemas.microsoft.com/office/drawing/2010/main" val="0"/>
                        </a:ext>
                      </a:extLst>
                    </a:blip>
                    <a:stretch>
                      <a:fillRect/>
                    </a:stretch>
                  </pic:blipFill>
                  <pic:spPr>
                    <a:xfrm>
                      <a:off x="0" y="0"/>
                      <a:ext cx="4498371" cy="2263140"/>
                    </a:xfrm>
                    <a:prstGeom prst="rect">
                      <a:avLst/>
                    </a:prstGeom>
                  </pic:spPr>
                </pic:pic>
              </a:graphicData>
            </a:graphic>
            <wp14:sizeRelH relativeFrom="page">
              <wp14:pctWidth>0</wp14:pctWidth>
            </wp14:sizeRelH>
            <wp14:sizeRelV relativeFrom="page">
              <wp14:pctHeight>0</wp14:pctHeight>
            </wp14:sizeRelV>
          </wp:anchor>
        </w:drawing>
      </w:r>
    </w:p>
    <w:p w14:paraId="235B7444" w14:textId="77777777" w:rsidR="00FD7565" w:rsidRDefault="00FD7565" w:rsidP="00F63EEA">
      <w:pPr>
        <w:spacing w:line="360" w:lineRule="auto"/>
        <w:jc w:val="both"/>
        <w:rPr>
          <w:rFonts w:ascii="Times New Roman" w:hAnsi="Times New Roman" w:cs="Times New Roman"/>
          <w:b/>
          <w:bCs/>
          <w:sz w:val="24"/>
          <w:szCs w:val="24"/>
        </w:rPr>
      </w:pPr>
    </w:p>
    <w:p w14:paraId="3115402E" w14:textId="77777777" w:rsidR="00FD7565" w:rsidRDefault="00FD7565" w:rsidP="00F63EEA">
      <w:pPr>
        <w:spacing w:line="360" w:lineRule="auto"/>
        <w:jc w:val="both"/>
        <w:rPr>
          <w:rFonts w:ascii="Times New Roman" w:hAnsi="Times New Roman" w:cs="Times New Roman"/>
          <w:b/>
          <w:bCs/>
          <w:sz w:val="24"/>
          <w:szCs w:val="24"/>
        </w:rPr>
      </w:pPr>
    </w:p>
    <w:p w14:paraId="55860607" w14:textId="77777777" w:rsidR="00FD7565" w:rsidRDefault="00FD7565" w:rsidP="00F63EEA">
      <w:pPr>
        <w:spacing w:line="360" w:lineRule="auto"/>
        <w:jc w:val="both"/>
        <w:rPr>
          <w:rFonts w:ascii="Times New Roman" w:hAnsi="Times New Roman" w:cs="Times New Roman"/>
          <w:b/>
          <w:bCs/>
          <w:sz w:val="24"/>
          <w:szCs w:val="24"/>
        </w:rPr>
      </w:pPr>
    </w:p>
    <w:p w14:paraId="39DAFA10" w14:textId="77777777" w:rsidR="00395365" w:rsidRDefault="00395365" w:rsidP="00F63EEA">
      <w:pPr>
        <w:spacing w:line="360" w:lineRule="auto"/>
        <w:jc w:val="both"/>
        <w:rPr>
          <w:rFonts w:ascii="Times New Roman" w:hAnsi="Times New Roman" w:cs="Times New Roman"/>
          <w:b/>
          <w:bCs/>
          <w:sz w:val="24"/>
          <w:szCs w:val="24"/>
        </w:rPr>
      </w:pPr>
    </w:p>
    <w:p w14:paraId="3D0C56CA" w14:textId="77777777" w:rsidR="00CA770D" w:rsidRDefault="00CA770D" w:rsidP="00F63EEA">
      <w:pPr>
        <w:spacing w:line="360" w:lineRule="auto"/>
        <w:jc w:val="both"/>
        <w:rPr>
          <w:rFonts w:ascii="Times New Roman" w:hAnsi="Times New Roman" w:cs="Times New Roman"/>
          <w:b/>
          <w:bCs/>
          <w:sz w:val="24"/>
          <w:szCs w:val="24"/>
        </w:rPr>
      </w:pPr>
    </w:p>
    <w:p w14:paraId="12455F60" w14:textId="77777777" w:rsidR="00CA770D" w:rsidRDefault="00CA770D" w:rsidP="00F63EEA">
      <w:pPr>
        <w:spacing w:line="360" w:lineRule="auto"/>
        <w:jc w:val="both"/>
        <w:rPr>
          <w:rFonts w:ascii="Times New Roman" w:hAnsi="Times New Roman" w:cs="Times New Roman"/>
          <w:b/>
          <w:bCs/>
          <w:sz w:val="24"/>
          <w:szCs w:val="24"/>
        </w:rPr>
      </w:pPr>
    </w:p>
    <w:p w14:paraId="304532D4" w14:textId="77777777" w:rsidR="00C76DF9" w:rsidRPr="00C76DF9" w:rsidRDefault="00C76DF9" w:rsidP="00C76DF9">
      <w:pPr>
        <w:spacing w:line="240" w:lineRule="auto"/>
        <w:jc w:val="both"/>
        <w:rPr>
          <w:rFonts w:ascii="Times New Roman" w:hAnsi="Times New Roman" w:cs="Times New Roman"/>
          <w:b/>
          <w:bCs/>
          <w:sz w:val="24"/>
          <w:szCs w:val="24"/>
        </w:rPr>
      </w:pPr>
      <w:bookmarkStart w:id="3" w:name="_Hlk222594678"/>
      <w:r w:rsidRPr="00C76DF9">
        <w:rPr>
          <w:rFonts w:ascii="Times New Roman" w:hAnsi="Times New Roman" w:cs="Times New Roman"/>
          <w:b/>
          <w:bCs/>
          <w:sz w:val="24"/>
          <w:szCs w:val="24"/>
        </w:rPr>
        <w:t xml:space="preserve">Figure 1: Map Showing the Location of </w:t>
      </w:r>
      <w:proofErr w:type="spellStart"/>
      <w:r w:rsidRPr="00C76DF9">
        <w:rPr>
          <w:rFonts w:ascii="Times New Roman" w:hAnsi="Times New Roman" w:cs="Times New Roman"/>
          <w:b/>
          <w:bCs/>
          <w:sz w:val="24"/>
          <w:szCs w:val="24"/>
        </w:rPr>
        <w:t>Digha</w:t>
      </w:r>
      <w:proofErr w:type="spellEnd"/>
      <w:r w:rsidRPr="00C76DF9">
        <w:rPr>
          <w:rFonts w:ascii="Times New Roman" w:hAnsi="Times New Roman" w:cs="Times New Roman"/>
          <w:b/>
          <w:bCs/>
          <w:sz w:val="24"/>
          <w:szCs w:val="24"/>
        </w:rPr>
        <w:t xml:space="preserve">, West Bengal </w:t>
      </w:r>
    </w:p>
    <w:p w14:paraId="69BBCA33" w14:textId="77777777" w:rsidR="00C76DF9" w:rsidRPr="00C76DF9" w:rsidRDefault="00C76DF9" w:rsidP="00C76DF9">
      <w:pPr>
        <w:spacing w:line="360" w:lineRule="auto"/>
        <w:jc w:val="both"/>
        <w:rPr>
          <w:rFonts w:ascii="Times New Roman" w:hAnsi="Times New Roman" w:cs="Times New Roman"/>
          <w:b/>
          <w:bCs/>
          <w:sz w:val="24"/>
          <w:szCs w:val="24"/>
        </w:rPr>
      </w:pPr>
      <w:r w:rsidRPr="00C76DF9">
        <w:rPr>
          <w:rFonts w:ascii="Times New Roman" w:hAnsi="Times New Roman" w:cs="Times New Roman"/>
          <w:b/>
          <w:bCs/>
          <w:sz w:val="24"/>
          <w:szCs w:val="24"/>
        </w:rPr>
        <w:t>Source: Author (based on GIS mapping and Survey of India data, 2024).</w:t>
      </w:r>
    </w:p>
    <w:bookmarkEnd w:id="3"/>
    <w:p w14:paraId="3B09790D" w14:textId="33B4C158" w:rsidR="00F63EEA" w:rsidRPr="00F63EEA" w:rsidRDefault="00F6238D" w:rsidP="00F63E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F63EEA" w:rsidRPr="00F63EEA">
        <w:rPr>
          <w:rFonts w:ascii="Times New Roman" w:hAnsi="Times New Roman" w:cs="Times New Roman"/>
          <w:b/>
          <w:bCs/>
          <w:sz w:val="24"/>
          <w:szCs w:val="24"/>
        </w:rPr>
        <w:t xml:space="preserve">.2 </w:t>
      </w:r>
      <w:r w:rsidR="00457026" w:rsidRPr="00457026">
        <w:rPr>
          <w:rFonts w:ascii="Times New Roman" w:hAnsi="Times New Roman" w:cs="Times New Roman"/>
          <w:b/>
          <w:bCs/>
          <w:sz w:val="24"/>
          <w:szCs w:val="24"/>
        </w:rPr>
        <w:t>Socio-Economic Profile</w:t>
      </w:r>
    </w:p>
    <w:p w14:paraId="006F5590" w14:textId="77777777" w:rsidR="00457026" w:rsidRPr="00457026" w:rsidRDefault="00457026" w:rsidP="00457026">
      <w:pPr>
        <w:spacing w:line="360" w:lineRule="auto"/>
        <w:jc w:val="both"/>
        <w:rPr>
          <w:rFonts w:ascii="Times New Roman" w:hAnsi="Times New Roman" w:cs="Times New Roman"/>
          <w:sz w:val="24"/>
          <w:szCs w:val="24"/>
        </w:rPr>
      </w:pPr>
      <w:bookmarkStart w:id="4" w:name="_Hlk222594795"/>
      <w:r w:rsidRPr="00457026">
        <w:rPr>
          <w:rFonts w:ascii="Times New Roman" w:hAnsi="Times New Roman" w:cs="Times New Roman"/>
          <w:sz w:val="24"/>
          <w:szCs w:val="24"/>
        </w:rPr>
        <w:lastRenderedPageBreak/>
        <w:t xml:space="preserve">Tourism constitutes the principal economic activity in </w:t>
      </w:r>
      <w:proofErr w:type="spellStart"/>
      <w:r w:rsidRPr="00457026">
        <w:rPr>
          <w:rFonts w:ascii="Times New Roman" w:hAnsi="Times New Roman" w:cs="Times New Roman"/>
          <w:sz w:val="24"/>
          <w:szCs w:val="24"/>
        </w:rPr>
        <w:t>Digha</w:t>
      </w:r>
      <w:proofErr w:type="spellEnd"/>
      <w:r w:rsidRPr="00457026">
        <w:rPr>
          <w:rFonts w:ascii="Times New Roman" w:hAnsi="Times New Roman" w:cs="Times New Roman"/>
          <w:sz w:val="24"/>
          <w:szCs w:val="24"/>
        </w:rPr>
        <w:t>, surpassing traditional livelihoods such as fishing and small-scale agriculture. The local economy is dominated by hotel and resort operations, informal vending, seafood markets, recreational services, and transport enterprises. Employment generation linked to tourism has significantly enhanced household incomes; however, the seasonal concentration of visitors—particularly during winter months and festive periods—places acute stress on infrastructure, sanitation systems, freshwater resources, and waste management capacity.</w:t>
      </w:r>
    </w:p>
    <w:p w14:paraId="4A3214DB" w14:textId="77777777" w:rsidR="00457026" w:rsidRPr="00457026" w:rsidRDefault="00457026" w:rsidP="00457026">
      <w:pPr>
        <w:spacing w:line="360" w:lineRule="auto"/>
        <w:jc w:val="both"/>
        <w:rPr>
          <w:rFonts w:ascii="Times New Roman" w:hAnsi="Times New Roman" w:cs="Times New Roman"/>
          <w:sz w:val="24"/>
          <w:szCs w:val="24"/>
        </w:rPr>
      </w:pPr>
      <w:r w:rsidRPr="00457026">
        <w:rPr>
          <w:rFonts w:ascii="Times New Roman" w:hAnsi="Times New Roman" w:cs="Times New Roman"/>
          <w:sz w:val="24"/>
          <w:szCs w:val="24"/>
        </w:rPr>
        <w:t xml:space="preserve">The rapid transformation of </w:t>
      </w:r>
      <w:proofErr w:type="spellStart"/>
      <w:r w:rsidRPr="00457026">
        <w:rPr>
          <w:rFonts w:ascii="Times New Roman" w:hAnsi="Times New Roman" w:cs="Times New Roman"/>
          <w:sz w:val="24"/>
          <w:szCs w:val="24"/>
        </w:rPr>
        <w:t>Digha</w:t>
      </w:r>
      <w:proofErr w:type="spellEnd"/>
      <w:r w:rsidRPr="00457026">
        <w:rPr>
          <w:rFonts w:ascii="Times New Roman" w:hAnsi="Times New Roman" w:cs="Times New Roman"/>
          <w:sz w:val="24"/>
          <w:szCs w:val="24"/>
        </w:rPr>
        <w:t xml:space="preserve"> from a modest fishing settlement into a mass-tourism destination has reshaped land-use patterns and socio-cultural structures. Informal sector expansion and speculative real estate development further complicate sustainable planning efforts.</w:t>
      </w:r>
    </w:p>
    <w:bookmarkEnd w:id="4"/>
    <w:p w14:paraId="1427A9A0" w14:textId="63AC42E3" w:rsidR="00F63EEA" w:rsidRPr="00F63EEA" w:rsidRDefault="00EF4139" w:rsidP="00F63E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F63EEA" w:rsidRPr="00F63EEA">
        <w:rPr>
          <w:rFonts w:ascii="Times New Roman" w:hAnsi="Times New Roman" w:cs="Times New Roman"/>
          <w:b/>
          <w:bCs/>
          <w:sz w:val="24"/>
          <w:szCs w:val="24"/>
        </w:rPr>
        <w:t>. Methodology</w:t>
      </w:r>
    </w:p>
    <w:p w14:paraId="7FB97526" w14:textId="77777777" w:rsidR="00457026" w:rsidRPr="00457026" w:rsidRDefault="00457026" w:rsidP="00457026">
      <w:pPr>
        <w:pStyle w:val="NormalWeb"/>
        <w:spacing w:line="360" w:lineRule="auto"/>
        <w:jc w:val="both"/>
      </w:pPr>
      <w:bookmarkStart w:id="5" w:name="_Hlk222594876"/>
      <w:r w:rsidRPr="00457026">
        <w:t>The research employs an interdisciplinary mixed-method design that integrates environmental assessment, spatial analysis, socio-economic surveys, and policy evaluation. This approach enables comprehensive understanding of tourism pressure within a socio-ecological systems framework.</w:t>
      </w:r>
    </w:p>
    <w:p w14:paraId="08D03AA7" w14:textId="77777777" w:rsidR="00457026" w:rsidRPr="00457026" w:rsidRDefault="00457026" w:rsidP="00457026">
      <w:pPr>
        <w:pStyle w:val="NormalWeb"/>
        <w:spacing w:line="360" w:lineRule="auto"/>
        <w:jc w:val="both"/>
      </w:pPr>
      <w:r w:rsidRPr="00457026">
        <w:t>Primary data collection involved structured household surveys administered to 250 residents across coastal and inland wards to capture livelihood dependence, environmental perceptions, and awareness of regulatory norms. Additionally, 120 tourism operators—including hotel managers, vendors, and transport providers—were surveyed to document occupancy trends, resource consumption patterns, waste management practices, and regulatory compliance.</w:t>
      </w:r>
    </w:p>
    <w:p w14:paraId="3766D848" w14:textId="77777777" w:rsidR="00457026" w:rsidRPr="00457026" w:rsidRDefault="00457026" w:rsidP="00457026">
      <w:pPr>
        <w:pStyle w:val="NormalWeb"/>
        <w:spacing w:line="360" w:lineRule="auto"/>
        <w:jc w:val="both"/>
      </w:pPr>
      <w:r w:rsidRPr="00457026">
        <w:t xml:space="preserve">Geomorphological field investigations included beach profiling and GPS-based shoreline mapping to quantify erosion and accretion patterns. Water samples from nearshore bathing zones and drainage outlets were </w:t>
      </w:r>
      <w:proofErr w:type="spellStart"/>
      <w:r w:rsidRPr="00457026">
        <w:t>analyzed</w:t>
      </w:r>
      <w:proofErr w:type="spellEnd"/>
      <w:r w:rsidRPr="00457026">
        <w:t xml:space="preserve"> for Biological Oxygen Demand (BOD), coliform concentration, pH, and turbidity to assess tourism-related water pollution. Solid waste characterization studies were conducted during peak seasons to estimate per capita waste generation and material composition.</w:t>
      </w:r>
    </w:p>
    <w:p w14:paraId="7F842429" w14:textId="77777777" w:rsidR="00457026" w:rsidRPr="00457026" w:rsidRDefault="00457026" w:rsidP="00457026">
      <w:pPr>
        <w:pStyle w:val="NormalWeb"/>
        <w:spacing w:line="360" w:lineRule="auto"/>
        <w:jc w:val="both"/>
      </w:pPr>
      <w:r w:rsidRPr="00457026">
        <w:t>Secondary datasets included CRZ zoning maps, multi-temporal Landsat and Sentinel satellite imagery (2010–2025), tourism arrival statistics, and government planning reports. These data facilitated temporal trend analysis and spatial overlay assessment.</w:t>
      </w:r>
    </w:p>
    <w:p w14:paraId="0B6C2937" w14:textId="77777777" w:rsidR="00457026" w:rsidRPr="00457026" w:rsidRDefault="00457026" w:rsidP="00457026">
      <w:pPr>
        <w:pStyle w:val="NormalWeb"/>
        <w:spacing w:line="360" w:lineRule="auto"/>
        <w:jc w:val="both"/>
      </w:pPr>
      <w:r w:rsidRPr="00457026">
        <w:lastRenderedPageBreak/>
        <w:t xml:space="preserve">Analytically, shoreline change detection was conducted using GIS-based transect analysis to compute erosion and accretion rates. Carrying capacity was evaluated across physical, ecological, and social dimensions. Policy gap assessment was performed by comparing regulatory provisions with observed land-use expansion patterns. Stakeholder perception data were </w:t>
      </w:r>
      <w:proofErr w:type="spellStart"/>
      <w:r w:rsidRPr="00457026">
        <w:t>analyzed</w:t>
      </w:r>
      <w:proofErr w:type="spellEnd"/>
      <w:r w:rsidRPr="00457026">
        <w:t xml:space="preserve"> statistically to identify correlations between economic dependence and environmental awareness.</w:t>
      </w:r>
    </w:p>
    <w:p w14:paraId="4F75E13F" w14:textId="77777777" w:rsidR="00457026" w:rsidRPr="00457026" w:rsidRDefault="00457026" w:rsidP="00457026">
      <w:pPr>
        <w:pStyle w:val="NormalWeb"/>
        <w:spacing w:line="360" w:lineRule="auto"/>
        <w:jc w:val="both"/>
      </w:pPr>
      <w:r w:rsidRPr="00457026">
        <w:t>A convergent triangulation strategy was adopted to enhance reliability by cross-validating environmental indicators with survey responses and policy findings.</w:t>
      </w:r>
    </w:p>
    <w:bookmarkEnd w:id="5"/>
    <w:p w14:paraId="11AF318B" w14:textId="2F878BC8" w:rsidR="00F63EEA" w:rsidRPr="00F63EEA" w:rsidRDefault="00EF4139" w:rsidP="00F63E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F63EEA" w:rsidRPr="00F63EEA">
        <w:rPr>
          <w:rFonts w:ascii="Times New Roman" w:hAnsi="Times New Roman" w:cs="Times New Roman"/>
          <w:b/>
          <w:bCs/>
          <w:sz w:val="24"/>
          <w:szCs w:val="24"/>
        </w:rPr>
        <w:t xml:space="preserve">. </w:t>
      </w:r>
      <w:r w:rsidR="00234BF6">
        <w:rPr>
          <w:rFonts w:ascii="Times New Roman" w:hAnsi="Times New Roman" w:cs="Times New Roman"/>
          <w:b/>
          <w:bCs/>
          <w:sz w:val="24"/>
          <w:szCs w:val="24"/>
        </w:rPr>
        <w:t>Result</w:t>
      </w:r>
    </w:p>
    <w:p w14:paraId="090C5C18" w14:textId="2C03859E" w:rsidR="00F63EEA" w:rsidRDefault="00EF4139" w:rsidP="00F63E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F63EEA" w:rsidRPr="00F63EEA">
        <w:rPr>
          <w:rFonts w:ascii="Times New Roman" w:hAnsi="Times New Roman" w:cs="Times New Roman"/>
          <w:b/>
          <w:bCs/>
          <w:sz w:val="24"/>
          <w:szCs w:val="24"/>
        </w:rPr>
        <w:t xml:space="preserve">.1 </w:t>
      </w:r>
      <w:bookmarkStart w:id="6" w:name="_Hlk222594972"/>
      <w:r w:rsidR="00457026" w:rsidRPr="00457026">
        <w:rPr>
          <w:rFonts w:ascii="Times New Roman" w:hAnsi="Times New Roman" w:cs="Times New Roman"/>
          <w:b/>
          <w:bCs/>
          <w:sz w:val="24"/>
          <w:szCs w:val="24"/>
        </w:rPr>
        <w:t>Tourism Pressure Trends</w:t>
      </w:r>
      <w:bookmarkEnd w:id="6"/>
    </w:p>
    <w:p w14:paraId="410909F3" w14:textId="6904AF4D" w:rsidR="00457026" w:rsidRPr="00457026" w:rsidRDefault="00457026" w:rsidP="00457026">
      <w:pPr>
        <w:spacing w:line="360" w:lineRule="auto"/>
        <w:jc w:val="both"/>
        <w:rPr>
          <w:rFonts w:ascii="Times New Roman" w:hAnsi="Times New Roman" w:cs="Times New Roman"/>
          <w:sz w:val="24"/>
          <w:szCs w:val="24"/>
        </w:rPr>
      </w:pPr>
      <w:bookmarkStart w:id="7" w:name="_Hlk222594996"/>
      <w:r w:rsidRPr="00457026">
        <w:rPr>
          <w:rFonts w:ascii="Times New Roman" w:hAnsi="Times New Roman" w:cs="Times New Roman"/>
          <w:sz w:val="24"/>
          <w:szCs w:val="24"/>
        </w:rPr>
        <w:t xml:space="preserve">Tourist arrivals in </w:t>
      </w:r>
      <w:proofErr w:type="spellStart"/>
      <w:r w:rsidRPr="00457026">
        <w:rPr>
          <w:rFonts w:ascii="Times New Roman" w:hAnsi="Times New Roman" w:cs="Times New Roman"/>
          <w:sz w:val="24"/>
          <w:szCs w:val="24"/>
        </w:rPr>
        <w:t>Digha</w:t>
      </w:r>
      <w:proofErr w:type="spellEnd"/>
      <w:r w:rsidRPr="00457026">
        <w:rPr>
          <w:rFonts w:ascii="Times New Roman" w:hAnsi="Times New Roman" w:cs="Times New Roman"/>
          <w:sz w:val="24"/>
          <w:szCs w:val="24"/>
        </w:rPr>
        <w:t xml:space="preserve"> have exhibited consistent upward growth over the past decade, surpassing two million annual visitors. This expansion has been accompanied by a proliferation of hotels, resorts, boardwalk infrastructure, and vehicular parking zones, often encroaching upon formerly vegetated or dune-covered areas. Built-up land has expanded markedly, altering natural drainage patterns and increasing surface runoff.</w:t>
      </w:r>
    </w:p>
    <w:p w14:paraId="12CF8D17" w14:textId="2000EB5A" w:rsidR="00457026" w:rsidRPr="00457026" w:rsidRDefault="00457026" w:rsidP="00457026">
      <w:pPr>
        <w:spacing w:line="360" w:lineRule="auto"/>
        <w:jc w:val="both"/>
        <w:rPr>
          <w:rFonts w:ascii="Times New Roman" w:hAnsi="Times New Roman" w:cs="Times New Roman"/>
          <w:sz w:val="24"/>
          <w:szCs w:val="24"/>
        </w:rPr>
      </w:pPr>
      <w:r w:rsidRPr="00457026">
        <w:rPr>
          <w:rFonts w:ascii="Times New Roman" w:hAnsi="Times New Roman" w:cs="Times New Roman"/>
          <w:sz w:val="24"/>
          <w:szCs w:val="24"/>
        </w:rPr>
        <w:t>Visitor density during peak seasons significantly exceeds estimated physical carrying capacity thresholds, intensifying beach crowding and resource consumption.</w:t>
      </w:r>
    </w:p>
    <w:bookmarkEnd w:id="7"/>
    <w:p w14:paraId="1126A22D" w14:textId="650D8535" w:rsidR="00457026" w:rsidRDefault="00457026" w:rsidP="00F63EEA">
      <w:pPr>
        <w:spacing w:line="360" w:lineRule="auto"/>
        <w:jc w:val="both"/>
        <w:rPr>
          <w:rFonts w:ascii="Times New Roman" w:hAnsi="Times New Roman" w:cs="Times New Roman"/>
          <w:b/>
          <w:bCs/>
          <w:sz w:val="24"/>
          <w:szCs w:val="24"/>
        </w:rPr>
      </w:pPr>
      <w:r>
        <w:rPr>
          <w:noProof/>
        </w:rPr>
        <w:drawing>
          <wp:anchor distT="0" distB="0" distL="114300" distR="114300" simplePos="0" relativeHeight="251659264" behindDoc="1" locked="0" layoutInCell="1" allowOverlap="1" wp14:anchorId="7EBC4BE7" wp14:editId="2D756A49">
            <wp:simplePos x="0" y="0"/>
            <wp:positionH relativeFrom="margin">
              <wp:posOffset>542925</wp:posOffset>
            </wp:positionH>
            <wp:positionV relativeFrom="paragraph">
              <wp:posOffset>4445</wp:posOffset>
            </wp:positionV>
            <wp:extent cx="4373880" cy="2552700"/>
            <wp:effectExtent l="0" t="0" r="7620" b="0"/>
            <wp:wrapNone/>
            <wp:docPr id="17170459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3880" cy="2552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A103AB" w14:textId="208927A8" w:rsidR="00E5437B" w:rsidRDefault="00E5437B" w:rsidP="00F63EEA">
      <w:pPr>
        <w:spacing w:line="360" w:lineRule="auto"/>
        <w:jc w:val="both"/>
        <w:rPr>
          <w:rFonts w:ascii="Times New Roman" w:hAnsi="Times New Roman" w:cs="Times New Roman"/>
          <w:b/>
          <w:bCs/>
          <w:sz w:val="24"/>
          <w:szCs w:val="24"/>
        </w:rPr>
      </w:pPr>
    </w:p>
    <w:p w14:paraId="16B61036" w14:textId="5D890602" w:rsidR="00E5437B" w:rsidRDefault="00E5437B" w:rsidP="00F63EEA">
      <w:pPr>
        <w:spacing w:line="360" w:lineRule="auto"/>
        <w:jc w:val="both"/>
        <w:rPr>
          <w:rFonts w:ascii="Times New Roman" w:hAnsi="Times New Roman" w:cs="Times New Roman"/>
          <w:b/>
          <w:bCs/>
          <w:sz w:val="24"/>
          <w:szCs w:val="24"/>
        </w:rPr>
      </w:pPr>
    </w:p>
    <w:p w14:paraId="3A820B5A" w14:textId="5F074165" w:rsidR="00E5437B" w:rsidRDefault="00E5437B" w:rsidP="00F63EEA">
      <w:pPr>
        <w:spacing w:line="360" w:lineRule="auto"/>
        <w:jc w:val="both"/>
        <w:rPr>
          <w:rFonts w:ascii="Times New Roman" w:hAnsi="Times New Roman" w:cs="Times New Roman"/>
          <w:b/>
          <w:bCs/>
          <w:sz w:val="24"/>
          <w:szCs w:val="24"/>
        </w:rPr>
      </w:pPr>
    </w:p>
    <w:p w14:paraId="023A8B42" w14:textId="402EF8D9" w:rsidR="00E5437B" w:rsidRDefault="00E5437B" w:rsidP="00F63EEA">
      <w:pPr>
        <w:spacing w:line="360" w:lineRule="auto"/>
        <w:jc w:val="both"/>
        <w:rPr>
          <w:rFonts w:ascii="Times New Roman" w:hAnsi="Times New Roman" w:cs="Times New Roman"/>
          <w:b/>
          <w:bCs/>
          <w:sz w:val="24"/>
          <w:szCs w:val="24"/>
        </w:rPr>
      </w:pPr>
    </w:p>
    <w:p w14:paraId="7A0E34EA" w14:textId="77777777" w:rsidR="00E5437B" w:rsidRDefault="00E5437B" w:rsidP="00F63EEA">
      <w:pPr>
        <w:spacing w:line="360" w:lineRule="auto"/>
        <w:jc w:val="both"/>
        <w:rPr>
          <w:rFonts w:ascii="Times New Roman" w:hAnsi="Times New Roman" w:cs="Times New Roman"/>
          <w:b/>
          <w:bCs/>
          <w:sz w:val="24"/>
          <w:szCs w:val="24"/>
        </w:rPr>
      </w:pPr>
    </w:p>
    <w:p w14:paraId="7637D393" w14:textId="77777777" w:rsidR="00F457D2" w:rsidRDefault="00F457D2" w:rsidP="00E5437B">
      <w:pPr>
        <w:spacing w:line="360" w:lineRule="auto"/>
        <w:jc w:val="both"/>
        <w:rPr>
          <w:rFonts w:ascii="Times New Roman" w:hAnsi="Times New Roman" w:cs="Times New Roman"/>
          <w:b/>
          <w:bCs/>
          <w:sz w:val="24"/>
          <w:szCs w:val="24"/>
        </w:rPr>
      </w:pPr>
    </w:p>
    <w:p w14:paraId="6A373F2B" w14:textId="15B3F4B6" w:rsidR="00E5437B" w:rsidRPr="00F63EEA" w:rsidRDefault="00E5437B" w:rsidP="00F63EEA">
      <w:pPr>
        <w:spacing w:line="360" w:lineRule="auto"/>
        <w:jc w:val="both"/>
        <w:rPr>
          <w:rFonts w:ascii="Times New Roman" w:hAnsi="Times New Roman" w:cs="Times New Roman"/>
          <w:b/>
          <w:bCs/>
          <w:sz w:val="24"/>
          <w:szCs w:val="24"/>
        </w:rPr>
      </w:pPr>
      <w:r w:rsidRPr="00874C01">
        <w:rPr>
          <w:rFonts w:ascii="Times New Roman" w:hAnsi="Times New Roman" w:cs="Times New Roman"/>
          <w:b/>
          <w:bCs/>
          <w:sz w:val="24"/>
          <w:szCs w:val="24"/>
        </w:rPr>
        <w:t xml:space="preserve">Figure 2: Tourist influx trend in </w:t>
      </w:r>
      <w:proofErr w:type="spellStart"/>
      <w:r w:rsidRPr="00874C01">
        <w:rPr>
          <w:rFonts w:ascii="Times New Roman" w:hAnsi="Times New Roman" w:cs="Times New Roman"/>
          <w:b/>
          <w:bCs/>
          <w:sz w:val="24"/>
          <w:szCs w:val="24"/>
        </w:rPr>
        <w:t>Digha</w:t>
      </w:r>
      <w:proofErr w:type="spellEnd"/>
      <w:r w:rsidRPr="00874C01">
        <w:rPr>
          <w:rFonts w:ascii="Times New Roman" w:hAnsi="Times New Roman" w:cs="Times New Roman"/>
          <w:b/>
          <w:bCs/>
          <w:sz w:val="24"/>
          <w:szCs w:val="24"/>
        </w:rPr>
        <w:t xml:space="preserve"> from 2010 to 2025 (in millions), showing increasing pressure on coastal resources.</w:t>
      </w:r>
    </w:p>
    <w:p w14:paraId="145A2FBB" w14:textId="5AAA6186" w:rsidR="00F63EEA" w:rsidRDefault="00EF4139" w:rsidP="00F63E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F63EEA" w:rsidRPr="00F63EEA">
        <w:rPr>
          <w:rFonts w:ascii="Times New Roman" w:hAnsi="Times New Roman" w:cs="Times New Roman"/>
          <w:b/>
          <w:bCs/>
          <w:sz w:val="24"/>
          <w:szCs w:val="24"/>
        </w:rPr>
        <w:t>.2 Ecological Impacts</w:t>
      </w:r>
    </w:p>
    <w:p w14:paraId="3B0305A1" w14:textId="13F55DD1" w:rsidR="004202A3" w:rsidRPr="004202A3" w:rsidRDefault="004202A3" w:rsidP="004202A3">
      <w:pPr>
        <w:spacing w:line="360" w:lineRule="auto"/>
        <w:jc w:val="both"/>
        <w:rPr>
          <w:rFonts w:ascii="Times New Roman" w:hAnsi="Times New Roman" w:cs="Times New Roman"/>
          <w:sz w:val="24"/>
          <w:szCs w:val="24"/>
        </w:rPr>
      </w:pPr>
      <w:bookmarkStart w:id="8" w:name="_Hlk222595082"/>
      <w:r w:rsidRPr="004202A3">
        <w:rPr>
          <w:rFonts w:ascii="Times New Roman" w:hAnsi="Times New Roman" w:cs="Times New Roman"/>
          <w:sz w:val="24"/>
          <w:szCs w:val="24"/>
        </w:rPr>
        <w:lastRenderedPageBreak/>
        <w:t xml:space="preserve">The ecological impacts of tourism expansion in </w:t>
      </w:r>
      <w:proofErr w:type="spellStart"/>
      <w:r w:rsidRPr="004202A3">
        <w:rPr>
          <w:rFonts w:ascii="Times New Roman" w:hAnsi="Times New Roman" w:cs="Times New Roman"/>
          <w:sz w:val="24"/>
          <w:szCs w:val="24"/>
        </w:rPr>
        <w:t>Digha</w:t>
      </w:r>
      <w:proofErr w:type="spellEnd"/>
      <w:r w:rsidRPr="004202A3">
        <w:rPr>
          <w:rFonts w:ascii="Times New Roman" w:hAnsi="Times New Roman" w:cs="Times New Roman"/>
          <w:sz w:val="24"/>
          <w:szCs w:val="24"/>
        </w:rPr>
        <w:t xml:space="preserve"> are multifaceted, affecting geomorphology, water quality, habitat integrity, biodiversity, and ecosystem services. Located along the high-energy littoral of the Bay of Bengal, </w:t>
      </w:r>
      <w:proofErr w:type="spellStart"/>
      <w:r w:rsidRPr="004202A3">
        <w:rPr>
          <w:rFonts w:ascii="Times New Roman" w:hAnsi="Times New Roman" w:cs="Times New Roman"/>
          <w:sz w:val="24"/>
          <w:szCs w:val="24"/>
        </w:rPr>
        <w:t>Digha’s</w:t>
      </w:r>
      <w:proofErr w:type="spellEnd"/>
      <w:r w:rsidRPr="004202A3">
        <w:rPr>
          <w:rFonts w:ascii="Times New Roman" w:hAnsi="Times New Roman" w:cs="Times New Roman"/>
          <w:sz w:val="24"/>
          <w:szCs w:val="24"/>
        </w:rPr>
        <w:t xml:space="preserve"> coastal system is naturally dynamic and climatically exposed. However, the rapid intensification of tourism infrastructure, seasonal visitor surges, and coastal engineering interventions have amplified ecological stress beyond natural variability. These impacts are cumulative, interacting across physical, chemical, and biological dimensions of the coastal environment.</w:t>
      </w:r>
    </w:p>
    <w:p w14:paraId="7FC583AE" w14:textId="03673C47" w:rsidR="00D17892" w:rsidRDefault="001B0B23" w:rsidP="00D17892">
      <w:pPr>
        <w:pStyle w:val="ListParagraph"/>
        <w:numPr>
          <w:ilvl w:val="2"/>
          <w:numId w:val="20"/>
        </w:numPr>
        <w:spacing w:line="360" w:lineRule="auto"/>
        <w:jc w:val="both"/>
        <w:rPr>
          <w:rFonts w:ascii="Times New Roman" w:hAnsi="Times New Roman" w:cs="Times New Roman"/>
          <w:sz w:val="24"/>
          <w:szCs w:val="24"/>
        </w:rPr>
      </w:pPr>
      <w:bookmarkStart w:id="9" w:name="_Hlk222595150"/>
      <w:bookmarkEnd w:id="8"/>
      <w:r w:rsidRPr="001B0B23">
        <w:rPr>
          <w:rFonts w:ascii="Times New Roman" w:hAnsi="Times New Roman" w:cs="Times New Roman"/>
          <w:b/>
          <w:bCs/>
          <w:sz w:val="24"/>
          <w:szCs w:val="24"/>
        </w:rPr>
        <w:t>Beach Erosion and Shoreline Instability</w:t>
      </w:r>
      <w:r w:rsidR="00F63EEA" w:rsidRPr="004202A3">
        <w:rPr>
          <w:rFonts w:ascii="Times New Roman" w:hAnsi="Times New Roman" w:cs="Times New Roman"/>
          <w:b/>
          <w:bCs/>
          <w:sz w:val="24"/>
          <w:szCs w:val="24"/>
        </w:rPr>
        <w:t>:</w:t>
      </w:r>
      <w:r w:rsidR="00F63EEA" w:rsidRPr="004202A3">
        <w:rPr>
          <w:rFonts w:ascii="Times New Roman" w:hAnsi="Times New Roman" w:cs="Times New Roman"/>
          <w:sz w:val="24"/>
          <w:szCs w:val="24"/>
        </w:rPr>
        <w:t xml:space="preserve"> </w:t>
      </w:r>
      <w:r w:rsidRPr="001B0B23">
        <w:rPr>
          <w:rFonts w:ascii="Times New Roman" w:hAnsi="Times New Roman" w:cs="Times New Roman"/>
          <w:sz w:val="24"/>
          <w:szCs w:val="24"/>
        </w:rPr>
        <w:t xml:space="preserve">Shoreline analysis reveals retreat rates ranging between 0.8 and 1.5 meters per year in hotspot segments, particularly near Old </w:t>
      </w:r>
      <w:proofErr w:type="spellStart"/>
      <w:r w:rsidRPr="001B0B23">
        <w:rPr>
          <w:rFonts w:ascii="Times New Roman" w:hAnsi="Times New Roman" w:cs="Times New Roman"/>
          <w:sz w:val="24"/>
          <w:szCs w:val="24"/>
        </w:rPr>
        <w:t>Digha</w:t>
      </w:r>
      <w:proofErr w:type="spellEnd"/>
      <w:r w:rsidRPr="001B0B23">
        <w:rPr>
          <w:rFonts w:ascii="Times New Roman" w:hAnsi="Times New Roman" w:cs="Times New Roman"/>
          <w:sz w:val="24"/>
          <w:szCs w:val="24"/>
        </w:rPr>
        <w:t xml:space="preserve"> and Marine Drive. Seawall construction, though intended to protect infrastructure, reflects wave energy and accelerates scouring. The interruption of longshore sediment transport exacerbates downdrift erosion.</w:t>
      </w:r>
      <w:r>
        <w:rPr>
          <w:rFonts w:ascii="Times New Roman" w:hAnsi="Times New Roman" w:cs="Times New Roman"/>
          <w:sz w:val="24"/>
          <w:szCs w:val="24"/>
        </w:rPr>
        <w:t xml:space="preserve"> </w:t>
      </w:r>
      <w:r w:rsidRPr="001B0B23">
        <w:rPr>
          <w:rFonts w:ascii="Times New Roman" w:hAnsi="Times New Roman" w:cs="Times New Roman"/>
          <w:sz w:val="24"/>
          <w:szCs w:val="24"/>
        </w:rPr>
        <w:t>Loss of beach width diminishes natural storm-buffering capacity and threatens both ecosystems and built infrastructure. Continued retreat may necessitate costly engineering interventions, creating a cycle of dependency on hard structures.</w:t>
      </w:r>
    </w:p>
    <w:p w14:paraId="7D274254" w14:textId="77777777" w:rsidR="001B0B23" w:rsidRPr="001B0B23" w:rsidRDefault="001B0B23" w:rsidP="001B0B23">
      <w:pPr>
        <w:pStyle w:val="ListParagraph"/>
        <w:spacing w:line="360" w:lineRule="auto"/>
        <w:jc w:val="both"/>
        <w:rPr>
          <w:rFonts w:ascii="Times New Roman" w:hAnsi="Times New Roman" w:cs="Times New Roman"/>
          <w:sz w:val="24"/>
          <w:szCs w:val="24"/>
        </w:rPr>
      </w:pPr>
    </w:p>
    <w:p w14:paraId="1FC096DA" w14:textId="63C5FD67" w:rsidR="001B0B23" w:rsidRDefault="001B0B23" w:rsidP="001B0B23">
      <w:pPr>
        <w:pStyle w:val="ListParagraph"/>
        <w:numPr>
          <w:ilvl w:val="2"/>
          <w:numId w:val="20"/>
        </w:numPr>
        <w:spacing w:line="360" w:lineRule="auto"/>
        <w:jc w:val="both"/>
        <w:rPr>
          <w:rFonts w:ascii="Times New Roman" w:hAnsi="Times New Roman" w:cs="Times New Roman"/>
          <w:sz w:val="24"/>
          <w:szCs w:val="24"/>
        </w:rPr>
      </w:pPr>
      <w:r w:rsidRPr="001B0B23">
        <w:rPr>
          <w:rFonts w:ascii="Times New Roman" w:hAnsi="Times New Roman" w:cs="Times New Roman"/>
          <w:b/>
          <w:bCs/>
          <w:sz w:val="24"/>
          <w:szCs w:val="24"/>
        </w:rPr>
        <w:t>Solid Waste Accumulation</w:t>
      </w:r>
      <w:r w:rsidR="00F63EEA" w:rsidRPr="004202A3">
        <w:rPr>
          <w:rFonts w:ascii="Times New Roman" w:hAnsi="Times New Roman" w:cs="Times New Roman"/>
          <w:b/>
          <w:bCs/>
          <w:sz w:val="24"/>
          <w:szCs w:val="24"/>
        </w:rPr>
        <w:t>:</w:t>
      </w:r>
      <w:r w:rsidR="00F63EEA" w:rsidRPr="004202A3">
        <w:rPr>
          <w:rFonts w:ascii="Times New Roman" w:hAnsi="Times New Roman" w:cs="Times New Roman"/>
          <w:sz w:val="24"/>
          <w:szCs w:val="24"/>
        </w:rPr>
        <w:t xml:space="preserve"> </w:t>
      </w:r>
      <w:r w:rsidRPr="001B0B23">
        <w:rPr>
          <w:rFonts w:ascii="Times New Roman" w:hAnsi="Times New Roman" w:cs="Times New Roman"/>
          <w:sz w:val="24"/>
          <w:szCs w:val="24"/>
        </w:rPr>
        <w:t>Solid waste generation increases dramatically during tourist peaks. Plastic debris, food packaging, and disposable materials accumulate on beaches and enter marine systems. Waste characterization studies indicate a dominance of non-biodegradable materials. Inadequate segregation and disposal mechanisms contribute to aesthetic degradation and ecological harm.</w:t>
      </w:r>
    </w:p>
    <w:p w14:paraId="3A67E284" w14:textId="77777777" w:rsidR="001B0B23" w:rsidRPr="001B0B23" w:rsidRDefault="001B0B23" w:rsidP="001B0B23">
      <w:pPr>
        <w:pStyle w:val="ListParagraph"/>
        <w:rPr>
          <w:rFonts w:ascii="Times New Roman" w:hAnsi="Times New Roman" w:cs="Times New Roman"/>
          <w:b/>
          <w:bCs/>
          <w:sz w:val="24"/>
          <w:szCs w:val="24"/>
        </w:rPr>
      </w:pPr>
    </w:p>
    <w:p w14:paraId="1DAD624C" w14:textId="416F810D" w:rsidR="001B0B23" w:rsidRPr="001B0B23" w:rsidRDefault="00F63EEA" w:rsidP="001B0B23">
      <w:pPr>
        <w:pStyle w:val="ListParagraph"/>
        <w:numPr>
          <w:ilvl w:val="2"/>
          <w:numId w:val="20"/>
        </w:numPr>
        <w:spacing w:line="360" w:lineRule="auto"/>
        <w:jc w:val="both"/>
        <w:rPr>
          <w:rFonts w:ascii="Times New Roman" w:hAnsi="Times New Roman" w:cs="Times New Roman"/>
          <w:sz w:val="24"/>
          <w:szCs w:val="24"/>
        </w:rPr>
      </w:pPr>
      <w:r w:rsidRPr="001B0B23">
        <w:rPr>
          <w:rFonts w:ascii="Times New Roman" w:hAnsi="Times New Roman" w:cs="Times New Roman"/>
          <w:b/>
          <w:bCs/>
          <w:sz w:val="24"/>
          <w:szCs w:val="24"/>
        </w:rPr>
        <w:t xml:space="preserve">Water Quality </w:t>
      </w:r>
      <w:r w:rsidR="001B0B23" w:rsidRPr="001B0B23">
        <w:rPr>
          <w:rFonts w:ascii="Times New Roman" w:hAnsi="Times New Roman" w:cs="Times New Roman"/>
          <w:b/>
          <w:bCs/>
          <w:sz w:val="24"/>
          <w:szCs w:val="24"/>
        </w:rPr>
        <w:t>Degradation</w:t>
      </w:r>
      <w:r w:rsidRPr="001B0B23">
        <w:rPr>
          <w:rFonts w:ascii="Times New Roman" w:hAnsi="Times New Roman" w:cs="Times New Roman"/>
          <w:b/>
          <w:bCs/>
          <w:sz w:val="24"/>
          <w:szCs w:val="24"/>
        </w:rPr>
        <w:t>:</w:t>
      </w:r>
      <w:r w:rsidRPr="001B0B23">
        <w:rPr>
          <w:rFonts w:ascii="Times New Roman" w:hAnsi="Times New Roman" w:cs="Times New Roman"/>
          <w:sz w:val="24"/>
          <w:szCs w:val="24"/>
        </w:rPr>
        <w:t xml:space="preserve"> </w:t>
      </w:r>
      <w:r w:rsidR="001B0B23" w:rsidRPr="001B0B23">
        <w:rPr>
          <w:rFonts w:ascii="Times New Roman" w:hAnsi="Times New Roman" w:cs="Times New Roman"/>
          <w:sz w:val="24"/>
          <w:szCs w:val="24"/>
        </w:rPr>
        <w:t>Water testing reveals elevated biological oxygen demand and coliform levels near drainage outlets. Untreated sewage discharge and stormwater runoff carry contaminants into coastal waters, affecting marine life and public health.</w:t>
      </w:r>
    </w:p>
    <w:bookmarkEnd w:id="9"/>
    <w:p w14:paraId="1E7D2887" w14:textId="6EF3E537" w:rsidR="00F63EEA" w:rsidRPr="001B0B23" w:rsidRDefault="00CB7658" w:rsidP="001B0B23">
      <w:pPr>
        <w:spacing w:line="360" w:lineRule="auto"/>
        <w:jc w:val="both"/>
        <w:rPr>
          <w:rFonts w:ascii="Times New Roman" w:hAnsi="Times New Roman" w:cs="Times New Roman"/>
          <w:b/>
          <w:bCs/>
          <w:sz w:val="24"/>
          <w:szCs w:val="24"/>
        </w:rPr>
      </w:pPr>
      <w:r w:rsidRPr="001B0B23">
        <w:rPr>
          <w:rFonts w:ascii="Times New Roman" w:hAnsi="Times New Roman" w:cs="Times New Roman"/>
          <w:b/>
          <w:bCs/>
          <w:sz w:val="24"/>
          <w:szCs w:val="24"/>
        </w:rPr>
        <w:t>6</w:t>
      </w:r>
      <w:r w:rsidR="00F63EEA" w:rsidRPr="001B0B23">
        <w:rPr>
          <w:rFonts w:ascii="Times New Roman" w:hAnsi="Times New Roman" w:cs="Times New Roman"/>
          <w:b/>
          <w:bCs/>
          <w:sz w:val="24"/>
          <w:szCs w:val="24"/>
        </w:rPr>
        <w:t>.3 Social and Economic Dimensions</w:t>
      </w:r>
    </w:p>
    <w:p w14:paraId="0C9B8B6D" w14:textId="76ED635F" w:rsidR="00F63EEA" w:rsidRPr="00457026" w:rsidRDefault="00457026" w:rsidP="00457026">
      <w:pPr>
        <w:spacing w:line="360" w:lineRule="auto"/>
        <w:ind w:left="720"/>
        <w:jc w:val="both"/>
        <w:rPr>
          <w:rFonts w:ascii="Times New Roman" w:hAnsi="Times New Roman" w:cs="Times New Roman"/>
          <w:sz w:val="24"/>
          <w:szCs w:val="24"/>
        </w:rPr>
      </w:pPr>
      <w:bookmarkStart w:id="10" w:name="_Hlk222595235"/>
      <w:r w:rsidRPr="00457026">
        <w:rPr>
          <w:rFonts w:ascii="Times New Roman" w:hAnsi="Times New Roman" w:cs="Times New Roman"/>
          <w:sz w:val="24"/>
          <w:szCs w:val="24"/>
        </w:rPr>
        <w:t>Tourism has generated substantial employment and stimulated local entrepreneurship. However, economic gains are unevenly distributed, with informal workers experiencing seasonal income instability. Cultural transformations are evident in declining fishing practices and increasing service-sector dependence. Survey findings reveal growing community concern regarding overcrowding, waste accumulation, and shoreline instability</w:t>
      </w:r>
      <w:r w:rsidR="00F63EEA" w:rsidRPr="00457026">
        <w:rPr>
          <w:rFonts w:ascii="Times New Roman" w:hAnsi="Times New Roman" w:cs="Times New Roman"/>
          <w:sz w:val="24"/>
          <w:szCs w:val="24"/>
        </w:rPr>
        <w:t>.</w:t>
      </w:r>
    </w:p>
    <w:bookmarkEnd w:id="10"/>
    <w:p w14:paraId="4640878D" w14:textId="0FEFD5CB" w:rsidR="00F63EEA" w:rsidRPr="00F63EEA" w:rsidRDefault="00CB7658" w:rsidP="00F63E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6</w:t>
      </w:r>
      <w:r w:rsidR="00F63EEA" w:rsidRPr="00F63EEA">
        <w:rPr>
          <w:rFonts w:ascii="Times New Roman" w:hAnsi="Times New Roman" w:cs="Times New Roman"/>
          <w:b/>
          <w:bCs/>
          <w:sz w:val="24"/>
          <w:szCs w:val="24"/>
        </w:rPr>
        <w:t>.4 Policy and Planning Gaps</w:t>
      </w:r>
    </w:p>
    <w:p w14:paraId="14518A8E" w14:textId="6B1360A6" w:rsidR="00F63EEA" w:rsidRPr="00457026" w:rsidRDefault="00457026" w:rsidP="00457026">
      <w:pPr>
        <w:spacing w:line="360" w:lineRule="auto"/>
        <w:ind w:left="720"/>
        <w:jc w:val="both"/>
        <w:rPr>
          <w:rFonts w:ascii="Times New Roman" w:hAnsi="Times New Roman" w:cs="Times New Roman"/>
          <w:sz w:val="24"/>
          <w:szCs w:val="24"/>
        </w:rPr>
      </w:pPr>
      <w:bookmarkStart w:id="11" w:name="_Hlk222595271"/>
      <w:r w:rsidRPr="00457026">
        <w:rPr>
          <w:rFonts w:ascii="Times New Roman" w:hAnsi="Times New Roman" w:cs="Times New Roman"/>
          <w:sz w:val="24"/>
          <w:szCs w:val="24"/>
        </w:rPr>
        <w:t>Although CRZ regulations aim to restrict development within ecologically sensitive zones, enforcement inconsistencies and overlapping institutional mandates undermine regulatory effectiveness. Updated zonation maps and systematic monitoring mechanisms are often lacking. Limited stakeholder participation in planning processes further weakens adaptive governance capacity.</w:t>
      </w:r>
    </w:p>
    <w:bookmarkEnd w:id="11"/>
    <w:p w14:paraId="173D27A1" w14:textId="600B2F51" w:rsidR="00F63EEA" w:rsidRPr="00F63EEA" w:rsidRDefault="00CB7658" w:rsidP="00F63E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F63EEA" w:rsidRPr="00F63EEA">
        <w:rPr>
          <w:rFonts w:ascii="Times New Roman" w:hAnsi="Times New Roman" w:cs="Times New Roman"/>
          <w:b/>
          <w:bCs/>
          <w:sz w:val="24"/>
          <w:szCs w:val="24"/>
        </w:rPr>
        <w:t>. Discussion</w:t>
      </w:r>
    </w:p>
    <w:p w14:paraId="17AACBC7" w14:textId="77777777" w:rsidR="00457026" w:rsidRPr="00457026" w:rsidRDefault="00457026" w:rsidP="00457026">
      <w:pPr>
        <w:spacing w:line="360" w:lineRule="auto"/>
        <w:jc w:val="both"/>
        <w:rPr>
          <w:rFonts w:ascii="Times New Roman" w:hAnsi="Times New Roman" w:cs="Times New Roman"/>
          <w:sz w:val="24"/>
          <w:szCs w:val="24"/>
        </w:rPr>
      </w:pPr>
      <w:bookmarkStart w:id="12" w:name="_Hlk222595337"/>
      <w:r w:rsidRPr="00457026">
        <w:rPr>
          <w:rFonts w:ascii="Times New Roman" w:hAnsi="Times New Roman" w:cs="Times New Roman"/>
          <w:sz w:val="24"/>
          <w:szCs w:val="24"/>
        </w:rPr>
        <w:t xml:space="preserve">The findings illustrate a pronounced trade-off between short-term economic gains and long-term ecological sustainability. Tourism-driven infrastructure expansion has contributed to revenue growth but simultaneously intensified shoreline instability and environmental degradation. Without corrective planning interventions, the natural assets underpinning </w:t>
      </w:r>
      <w:proofErr w:type="spellStart"/>
      <w:r w:rsidRPr="00457026">
        <w:rPr>
          <w:rFonts w:ascii="Times New Roman" w:hAnsi="Times New Roman" w:cs="Times New Roman"/>
          <w:sz w:val="24"/>
          <w:szCs w:val="24"/>
        </w:rPr>
        <w:t>Digha’s</w:t>
      </w:r>
      <w:proofErr w:type="spellEnd"/>
      <w:r w:rsidRPr="00457026">
        <w:rPr>
          <w:rFonts w:ascii="Times New Roman" w:hAnsi="Times New Roman" w:cs="Times New Roman"/>
          <w:sz w:val="24"/>
          <w:szCs w:val="24"/>
        </w:rPr>
        <w:t xml:space="preserve"> tourism economy may deteriorate irreversibly.</w:t>
      </w:r>
    </w:p>
    <w:p w14:paraId="0E585B67" w14:textId="77777777" w:rsidR="00457026" w:rsidRPr="00457026" w:rsidRDefault="00457026" w:rsidP="00457026">
      <w:pPr>
        <w:spacing w:line="360" w:lineRule="auto"/>
        <w:jc w:val="both"/>
        <w:rPr>
          <w:rFonts w:ascii="Times New Roman" w:hAnsi="Times New Roman" w:cs="Times New Roman"/>
          <w:sz w:val="24"/>
          <w:szCs w:val="24"/>
        </w:rPr>
      </w:pPr>
      <w:r w:rsidRPr="00457026">
        <w:rPr>
          <w:rFonts w:ascii="Times New Roman" w:hAnsi="Times New Roman" w:cs="Times New Roman"/>
          <w:sz w:val="24"/>
          <w:szCs w:val="24"/>
        </w:rPr>
        <w:t>Integrating ecosystem-based management principles into coastal planning is therefore essential. Protecting dune systems, restoring wetlands, and regulating construction within high-risk zones would enhance resilience. Carrying capacity-based visitor management strategies, combined with green infrastructure investments such as decentralized wastewater treatment and sustainable waste management systems, could mitigate environmental stress.</w:t>
      </w:r>
    </w:p>
    <w:p w14:paraId="6EB7242E" w14:textId="77777777" w:rsidR="00457026" w:rsidRPr="00457026" w:rsidRDefault="00457026" w:rsidP="00457026">
      <w:pPr>
        <w:spacing w:line="360" w:lineRule="auto"/>
        <w:jc w:val="both"/>
        <w:rPr>
          <w:rFonts w:ascii="Times New Roman" w:hAnsi="Times New Roman" w:cs="Times New Roman"/>
          <w:sz w:val="24"/>
          <w:szCs w:val="24"/>
        </w:rPr>
      </w:pPr>
      <w:r w:rsidRPr="00457026">
        <w:rPr>
          <w:rFonts w:ascii="Times New Roman" w:hAnsi="Times New Roman" w:cs="Times New Roman"/>
          <w:sz w:val="24"/>
          <w:szCs w:val="24"/>
        </w:rPr>
        <w:t>Participatory governance models involving residents, fishers, tourism operators, and municipal authorities would strengthen compliance and foster collective stewardship. Climate adaptation planning must also be mainstreamed to address increasing cyclone frequency and sea-level rise risks</w:t>
      </w:r>
      <w:bookmarkEnd w:id="12"/>
      <w:r w:rsidRPr="00457026">
        <w:rPr>
          <w:rFonts w:ascii="Times New Roman" w:hAnsi="Times New Roman" w:cs="Times New Roman"/>
          <w:sz w:val="24"/>
          <w:szCs w:val="24"/>
        </w:rPr>
        <w:t>.</w:t>
      </w:r>
    </w:p>
    <w:p w14:paraId="2A5BBBDA" w14:textId="74BEC538" w:rsidR="00F63EEA" w:rsidRPr="00F63EEA" w:rsidRDefault="00CB7658" w:rsidP="00F63E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F63EEA" w:rsidRPr="00F63EEA">
        <w:rPr>
          <w:rFonts w:ascii="Times New Roman" w:hAnsi="Times New Roman" w:cs="Times New Roman"/>
          <w:b/>
          <w:bCs/>
          <w:sz w:val="24"/>
          <w:szCs w:val="24"/>
        </w:rPr>
        <w:t xml:space="preserve">. </w:t>
      </w:r>
      <w:bookmarkStart w:id="13" w:name="_Hlk222595554"/>
      <w:r w:rsidR="00F63EEA" w:rsidRPr="00F63EEA">
        <w:rPr>
          <w:rFonts w:ascii="Times New Roman" w:hAnsi="Times New Roman" w:cs="Times New Roman"/>
          <w:b/>
          <w:bCs/>
          <w:sz w:val="24"/>
          <w:szCs w:val="24"/>
        </w:rPr>
        <w:t>Policy Recommendations</w:t>
      </w:r>
      <w:bookmarkEnd w:id="13"/>
    </w:p>
    <w:p w14:paraId="5A4C5283" w14:textId="39F249DD" w:rsidR="00457026" w:rsidRPr="00457026" w:rsidRDefault="00457026" w:rsidP="00457026">
      <w:pPr>
        <w:spacing w:line="360" w:lineRule="auto"/>
        <w:jc w:val="both"/>
        <w:rPr>
          <w:rFonts w:ascii="Times New Roman" w:hAnsi="Times New Roman" w:cs="Times New Roman"/>
          <w:sz w:val="24"/>
          <w:szCs w:val="24"/>
        </w:rPr>
      </w:pPr>
      <w:bookmarkStart w:id="14" w:name="_Hlk222595586"/>
      <w:r w:rsidRPr="00457026">
        <w:rPr>
          <w:rFonts w:ascii="Times New Roman" w:hAnsi="Times New Roman" w:cs="Times New Roman"/>
          <w:sz w:val="24"/>
          <w:szCs w:val="24"/>
        </w:rPr>
        <w:t xml:space="preserve">Sustainable coastal planning in </w:t>
      </w:r>
      <w:proofErr w:type="spellStart"/>
      <w:r w:rsidRPr="00457026">
        <w:rPr>
          <w:rFonts w:ascii="Times New Roman" w:hAnsi="Times New Roman" w:cs="Times New Roman"/>
          <w:sz w:val="24"/>
          <w:szCs w:val="24"/>
        </w:rPr>
        <w:t>Digha</w:t>
      </w:r>
      <w:proofErr w:type="spellEnd"/>
      <w:r w:rsidRPr="00457026">
        <w:rPr>
          <w:rFonts w:ascii="Times New Roman" w:hAnsi="Times New Roman" w:cs="Times New Roman"/>
          <w:sz w:val="24"/>
          <w:szCs w:val="24"/>
        </w:rPr>
        <w:t xml:space="preserve"> requires comprehensive regulatory reform and institutional strengthening. CRZ zoning maps should be updated using high-resolution geospatial data, and enforcement mechanisms must be enhanced through periodic environmental audits. Incentivizing eco-certification schemes for tourism enterprises could promote responsible resource use. Public awareness initiatives targeting both visitors and residents would support </w:t>
      </w:r>
      <w:r w:rsidR="00B33939" w:rsidRPr="00457026">
        <w:rPr>
          <w:rFonts w:ascii="Times New Roman" w:hAnsi="Times New Roman" w:cs="Times New Roman"/>
          <w:sz w:val="24"/>
          <w:szCs w:val="24"/>
        </w:rPr>
        <w:t>behavioural</w:t>
      </w:r>
      <w:r w:rsidRPr="00457026">
        <w:rPr>
          <w:rFonts w:ascii="Times New Roman" w:hAnsi="Times New Roman" w:cs="Times New Roman"/>
          <w:sz w:val="24"/>
          <w:szCs w:val="24"/>
        </w:rPr>
        <w:t xml:space="preserve"> change in waste management and environmental conservation.</w:t>
      </w:r>
    </w:p>
    <w:p w14:paraId="3D0655C4" w14:textId="77777777" w:rsidR="00457026" w:rsidRPr="00457026" w:rsidRDefault="00457026" w:rsidP="00457026">
      <w:pPr>
        <w:spacing w:line="360" w:lineRule="auto"/>
        <w:jc w:val="both"/>
        <w:rPr>
          <w:rFonts w:ascii="Times New Roman" w:hAnsi="Times New Roman" w:cs="Times New Roman"/>
          <w:sz w:val="24"/>
          <w:szCs w:val="24"/>
        </w:rPr>
      </w:pPr>
      <w:r w:rsidRPr="00457026">
        <w:rPr>
          <w:rFonts w:ascii="Times New Roman" w:hAnsi="Times New Roman" w:cs="Times New Roman"/>
          <w:sz w:val="24"/>
          <w:szCs w:val="24"/>
        </w:rPr>
        <w:lastRenderedPageBreak/>
        <w:t>Establishing multi-stakeholder coastal management committees could facilitate collaborative decision-making and integrated monitoring. Ultimately, balancing economic vitality with ecological resilience demands long-term planning horizons, adaptive management, and science-based governance frameworks.</w:t>
      </w:r>
    </w:p>
    <w:bookmarkEnd w:id="14"/>
    <w:p w14:paraId="3816EA17" w14:textId="450E4384" w:rsidR="00F63EEA" w:rsidRPr="00F63EEA" w:rsidRDefault="002476F7" w:rsidP="00F63E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F63EEA" w:rsidRPr="00F63EEA">
        <w:rPr>
          <w:rFonts w:ascii="Times New Roman" w:hAnsi="Times New Roman" w:cs="Times New Roman"/>
          <w:b/>
          <w:bCs/>
          <w:sz w:val="24"/>
          <w:szCs w:val="24"/>
        </w:rPr>
        <w:t>. Conclusion</w:t>
      </w:r>
    </w:p>
    <w:p w14:paraId="39D555D2" w14:textId="77777777" w:rsidR="00786E9A" w:rsidRPr="00786E9A" w:rsidRDefault="00786E9A" w:rsidP="00786E9A">
      <w:pPr>
        <w:spacing w:line="360" w:lineRule="auto"/>
        <w:jc w:val="both"/>
        <w:rPr>
          <w:rFonts w:ascii="Times New Roman" w:hAnsi="Times New Roman" w:cs="Times New Roman"/>
          <w:sz w:val="24"/>
          <w:szCs w:val="24"/>
        </w:rPr>
      </w:pPr>
      <w:bookmarkStart w:id="15" w:name="_Hlk222595649"/>
      <w:proofErr w:type="spellStart"/>
      <w:r w:rsidRPr="00786E9A">
        <w:rPr>
          <w:rFonts w:ascii="Times New Roman" w:hAnsi="Times New Roman" w:cs="Times New Roman"/>
          <w:sz w:val="24"/>
          <w:szCs w:val="24"/>
        </w:rPr>
        <w:t>Digha’s</w:t>
      </w:r>
      <w:proofErr w:type="spellEnd"/>
      <w:r w:rsidRPr="00786E9A">
        <w:rPr>
          <w:rFonts w:ascii="Times New Roman" w:hAnsi="Times New Roman" w:cs="Times New Roman"/>
          <w:sz w:val="24"/>
          <w:szCs w:val="24"/>
        </w:rPr>
        <w:t xml:space="preserve"> tourism-driven transformation encapsulates the broader challenges confronting coastal destinations in developing economies. While economic benefits are substantial, unchecked expansion has intensified ecological vulnerability. Beach erosion, waste accumulation, water quality decline, and governance gaps collectively threaten long-term sustainability.</w:t>
      </w:r>
    </w:p>
    <w:p w14:paraId="6660C1D3" w14:textId="299ED862" w:rsidR="00F63EEA" w:rsidRDefault="00786E9A" w:rsidP="00F63EEA">
      <w:pPr>
        <w:spacing w:line="360" w:lineRule="auto"/>
        <w:jc w:val="both"/>
        <w:rPr>
          <w:rFonts w:ascii="Times New Roman" w:hAnsi="Times New Roman" w:cs="Times New Roman"/>
          <w:sz w:val="24"/>
          <w:szCs w:val="24"/>
        </w:rPr>
      </w:pPr>
      <w:r w:rsidRPr="00786E9A">
        <w:rPr>
          <w:rFonts w:ascii="Times New Roman" w:hAnsi="Times New Roman" w:cs="Times New Roman"/>
          <w:sz w:val="24"/>
          <w:szCs w:val="24"/>
        </w:rPr>
        <w:t xml:space="preserve">Balancing economic growth with ecological conservation demands integrated planning grounded in resilience, carrying capacity assessment, and participatory governance. The future of </w:t>
      </w:r>
      <w:proofErr w:type="spellStart"/>
      <w:r w:rsidRPr="00786E9A">
        <w:rPr>
          <w:rFonts w:ascii="Times New Roman" w:hAnsi="Times New Roman" w:cs="Times New Roman"/>
          <w:sz w:val="24"/>
          <w:szCs w:val="24"/>
        </w:rPr>
        <w:t>Digha</w:t>
      </w:r>
      <w:proofErr w:type="spellEnd"/>
      <w:r w:rsidRPr="00786E9A">
        <w:rPr>
          <w:rFonts w:ascii="Times New Roman" w:hAnsi="Times New Roman" w:cs="Times New Roman"/>
          <w:sz w:val="24"/>
          <w:szCs w:val="24"/>
        </w:rPr>
        <w:t xml:space="preserve"> depends on recognizing that environmental stewardship is inseparable from tourism viability.</w:t>
      </w:r>
    </w:p>
    <w:p w14:paraId="0CC6A584" w14:textId="77777777" w:rsidR="00B865B2" w:rsidRPr="00CA3906" w:rsidRDefault="00B865B2" w:rsidP="00B865B2">
      <w:pPr>
        <w:rPr>
          <w:b/>
          <w:highlight w:val="yellow"/>
        </w:rPr>
      </w:pPr>
      <w:r w:rsidRPr="00CA3906">
        <w:rPr>
          <w:b/>
          <w:highlight w:val="yellow"/>
        </w:rPr>
        <w:t>Disclaimer (Artificial intelligence)</w:t>
      </w:r>
    </w:p>
    <w:p w14:paraId="3BC883F5" w14:textId="77777777" w:rsidR="00B865B2" w:rsidRPr="00740879" w:rsidRDefault="00B865B2" w:rsidP="00B865B2">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4DDFF8E6" w14:textId="77777777" w:rsidR="00B865B2" w:rsidRPr="00F63EEA" w:rsidRDefault="00B865B2" w:rsidP="00F63EEA">
      <w:pPr>
        <w:spacing w:line="360" w:lineRule="auto"/>
        <w:jc w:val="both"/>
        <w:rPr>
          <w:rFonts w:ascii="Times New Roman" w:hAnsi="Times New Roman" w:cs="Times New Roman"/>
          <w:sz w:val="24"/>
          <w:szCs w:val="24"/>
        </w:rPr>
      </w:pPr>
    </w:p>
    <w:bookmarkEnd w:id="15"/>
    <w:p w14:paraId="28F8AEBE" w14:textId="589DF791" w:rsidR="00F63EEA" w:rsidRPr="00F63EEA" w:rsidRDefault="00F63EEA" w:rsidP="00F63EEA">
      <w:pPr>
        <w:spacing w:line="360" w:lineRule="auto"/>
        <w:jc w:val="both"/>
        <w:rPr>
          <w:rFonts w:ascii="Times New Roman" w:hAnsi="Times New Roman" w:cs="Times New Roman"/>
          <w:b/>
          <w:bCs/>
          <w:sz w:val="24"/>
          <w:szCs w:val="24"/>
        </w:rPr>
      </w:pPr>
      <w:r w:rsidRPr="00F63EEA">
        <w:rPr>
          <w:rFonts w:ascii="Times New Roman" w:hAnsi="Times New Roman" w:cs="Times New Roman"/>
          <w:b/>
          <w:bCs/>
          <w:sz w:val="24"/>
          <w:szCs w:val="24"/>
        </w:rPr>
        <w:t>References</w:t>
      </w:r>
    </w:p>
    <w:p w14:paraId="311357F5" w14:textId="77777777" w:rsidR="00F63EEA" w:rsidRPr="00F63EEA" w:rsidRDefault="00F63EEA" w:rsidP="00234BF6">
      <w:pPr>
        <w:numPr>
          <w:ilvl w:val="0"/>
          <w:numId w:val="9"/>
        </w:numPr>
        <w:spacing w:line="360" w:lineRule="auto"/>
        <w:jc w:val="both"/>
        <w:rPr>
          <w:rFonts w:ascii="Times New Roman" w:hAnsi="Times New Roman" w:cs="Times New Roman"/>
          <w:sz w:val="24"/>
          <w:szCs w:val="24"/>
        </w:rPr>
      </w:pPr>
      <w:proofErr w:type="spellStart"/>
      <w:r w:rsidRPr="00F63EEA">
        <w:rPr>
          <w:rFonts w:ascii="Times New Roman" w:hAnsi="Times New Roman" w:cs="Times New Roman"/>
          <w:sz w:val="24"/>
          <w:szCs w:val="24"/>
        </w:rPr>
        <w:t>Beatley</w:t>
      </w:r>
      <w:proofErr w:type="spellEnd"/>
      <w:r w:rsidRPr="00F63EEA">
        <w:rPr>
          <w:rFonts w:ascii="Times New Roman" w:hAnsi="Times New Roman" w:cs="Times New Roman"/>
          <w:sz w:val="24"/>
          <w:szCs w:val="24"/>
        </w:rPr>
        <w:t xml:space="preserve">, T. (2009). </w:t>
      </w:r>
      <w:r w:rsidRPr="00F63EEA">
        <w:rPr>
          <w:rFonts w:ascii="Times New Roman" w:hAnsi="Times New Roman" w:cs="Times New Roman"/>
          <w:i/>
          <w:iCs/>
          <w:sz w:val="24"/>
          <w:szCs w:val="24"/>
        </w:rPr>
        <w:t>Planning for coastal resilience: Best practices for calamitous times</w:t>
      </w:r>
      <w:r w:rsidRPr="00F63EEA">
        <w:rPr>
          <w:rFonts w:ascii="Times New Roman" w:hAnsi="Times New Roman" w:cs="Times New Roman"/>
          <w:sz w:val="24"/>
          <w:szCs w:val="24"/>
        </w:rPr>
        <w:t>. Island Press.</w:t>
      </w:r>
    </w:p>
    <w:p w14:paraId="4E222B65" w14:textId="77777777" w:rsidR="00F63EEA" w:rsidRPr="00F63EEA" w:rsidRDefault="00F63EEA" w:rsidP="00234BF6">
      <w:pPr>
        <w:numPr>
          <w:ilvl w:val="0"/>
          <w:numId w:val="9"/>
        </w:numPr>
        <w:spacing w:line="360" w:lineRule="auto"/>
        <w:jc w:val="both"/>
        <w:rPr>
          <w:rFonts w:ascii="Times New Roman" w:hAnsi="Times New Roman" w:cs="Times New Roman"/>
          <w:sz w:val="24"/>
          <w:szCs w:val="24"/>
        </w:rPr>
      </w:pPr>
      <w:proofErr w:type="spellStart"/>
      <w:r w:rsidRPr="00F63EEA">
        <w:rPr>
          <w:rFonts w:ascii="Times New Roman" w:hAnsi="Times New Roman" w:cs="Times New Roman"/>
          <w:sz w:val="24"/>
          <w:szCs w:val="24"/>
        </w:rPr>
        <w:t>Gössling</w:t>
      </w:r>
      <w:proofErr w:type="spellEnd"/>
      <w:r w:rsidRPr="00F63EEA">
        <w:rPr>
          <w:rFonts w:ascii="Times New Roman" w:hAnsi="Times New Roman" w:cs="Times New Roman"/>
          <w:sz w:val="24"/>
          <w:szCs w:val="24"/>
        </w:rPr>
        <w:t xml:space="preserve">, S., et al. (2012). </w:t>
      </w:r>
      <w:r w:rsidRPr="00F63EEA">
        <w:rPr>
          <w:rFonts w:ascii="Times New Roman" w:hAnsi="Times New Roman" w:cs="Times New Roman"/>
          <w:i/>
          <w:iCs/>
          <w:sz w:val="24"/>
          <w:szCs w:val="24"/>
        </w:rPr>
        <w:t>Tourism and water use: Supply, demand, and security</w:t>
      </w:r>
      <w:r w:rsidRPr="00F63EEA">
        <w:rPr>
          <w:rFonts w:ascii="Times New Roman" w:hAnsi="Times New Roman" w:cs="Times New Roman"/>
          <w:sz w:val="24"/>
          <w:szCs w:val="24"/>
        </w:rPr>
        <w:t xml:space="preserve">. </w:t>
      </w:r>
      <w:r w:rsidRPr="00F63EEA">
        <w:rPr>
          <w:rFonts w:ascii="Times New Roman" w:hAnsi="Times New Roman" w:cs="Times New Roman"/>
          <w:i/>
          <w:iCs/>
          <w:sz w:val="24"/>
          <w:szCs w:val="24"/>
        </w:rPr>
        <w:t>An International Journal</w:t>
      </w:r>
      <w:r w:rsidRPr="00F63EEA">
        <w:rPr>
          <w:rFonts w:ascii="Times New Roman" w:hAnsi="Times New Roman" w:cs="Times New Roman"/>
          <w:sz w:val="24"/>
          <w:szCs w:val="24"/>
        </w:rPr>
        <w:t>.</w:t>
      </w:r>
    </w:p>
    <w:p w14:paraId="0FE78FEB" w14:textId="77777777" w:rsidR="00F63EEA" w:rsidRPr="00F63EEA" w:rsidRDefault="00F63EEA" w:rsidP="00234BF6">
      <w:pPr>
        <w:numPr>
          <w:ilvl w:val="0"/>
          <w:numId w:val="9"/>
        </w:numPr>
        <w:spacing w:line="360" w:lineRule="auto"/>
        <w:jc w:val="both"/>
        <w:rPr>
          <w:rFonts w:ascii="Times New Roman" w:hAnsi="Times New Roman" w:cs="Times New Roman"/>
          <w:sz w:val="24"/>
          <w:szCs w:val="24"/>
        </w:rPr>
      </w:pPr>
      <w:r w:rsidRPr="00F63EEA">
        <w:rPr>
          <w:rFonts w:ascii="Times New Roman" w:hAnsi="Times New Roman" w:cs="Times New Roman"/>
          <w:sz w:val="24"/>
          <w:szCs w:val="24"/>
        </w:rPr>
        <w:t xml:space="preserve">Hall, C. M. (2001). </w:t>
      </w:r>
      <w:r w:rsidRPr="00F63EEA">
        <w:rPr>
          <w:rFonts w:ascii="Times New Roman" w:hAnsi="Times New Roman" w:cs="Times New Roman"/>
          <w:i/>
          <w:iCs/>
          <w:sz w:val="24"/>
          <w:szCs w:val="24"/>
        </w:rPr>
        <w:t xml:space="preserve">Trends in ocean and coastal tourism: The end of the last </w:t>
      </w:r>
      <w:proofErr w:type="gramStart"/>
      <w:r w:rsidRPr="00F63EEA">
        <w:rPr>
          <w:rFonts w:ascii="Times New Roman" w:hAnsi="Times New Roman" w:cs="Times New Roman"/>
          <w:i/>
          <w:iCs/>
          <w:sz w:val="24"/>
          <w:szCs w:val="24"/>
        </w:rPr>
        <w:t>frontier?</w:t>
      </w:r>
      <w:r w:rsidRPr="00F63EEA">
        <w:rPr>
          <w:rFonts w:ascii="Times New Roman" w:hAnsi="Times New Roman" w:cs="Times New Roman"/>
          <w:sz w:val="24"/>
          <w:szCs w:val="24"/>
        </w:rPr>
        <w:t>.</w:t>
      </w:r>
      <w:proofErr w:type="gramEnd"/>
      <w:r w:rsidRPr="00F63EEA">
        <w:rPr>
          <w:rFonts w:ascii="Times New Roman" w:hAnsi="Times New Roman" w:cs="Times New Roman"/>
          <w:sz w:val="24"/>
          <w:szCs w:val="24"/>
        </w:rPr>
        <w:t xml:space="preserve"> </w:t>
      </w:r>
      <w:r w:rsidRPr="00F63EEA">
        <w:rPr>
          <w:rFonts w:ascii="Times New Roman" w:hAnsi="Times New Roman" w:cs="Times New Roman"/>
          <w:i/>
          <w:iCs/>
          <w:sz w:val="24"/>
          <w:szCs w:val="24"/>
        </w:rPr>
        <w:t>Ocean &amp; Coastal Management</w:t>
      </w:r>
      <w:r w:rsidRPr="00F63EEA">
        <w:rPr>
          <w:rFonts w:ascii="Times New Roman" w:hAnsi="Times New Roman" w:cs="Times New Roman"/>
          <w:sz w:val="24"/>
          <w:szCs w:val="24"/>
        </w:rPr>
        <w:t>.</w:t>
      </w:r>
    </w:p>
    <w:p w14:paraId="4188F620" w14:textId="77777777" w:rsidR="00F63EEA" w:rsidRPr="00F63EEA" w:rsidRDefault="00F63EEA" w:rsidP="00234BF6">
      <w:pPr>
        <w:numPr>
          <w:ilvl w:val="0"/>
          <w:numId w:val="9"/>
        </w:numPr>
        <w:spacing w:line="360" w:lineRule="auto"/>
        <w:jc w:val="both"/>
        <w:rPr>
          <w:rFonts w:ascii="Times New Roman" w:hAnsi="Times New Roman" w:cs="Times New Roman"/>
          <w:sz w:val="24"/>
          <w:szCs w:val="24"/>
        </w:rPr>
      </w:pPr>
      <w:r w:rsidRPr="00F63EEA">
        <w:rPr>
          <w:rFonts w:ascii="Times New Roman" w:hAnsi="Times New Roman" w:cs="Times New Roman"/>
          <w:sz w:val="24"/>
          <w:szCs w:val="24"/>
        </w:rPr>
        <w:t xml:space="preserve">Kay, R., &amp; Alder, J. (2005). </w:t>
      </w:r>
      <w:r w:rsidRPr="00F63EEA">
        <w:rPr>
          <w:rFonts w:ascii="Times New Roman" w:hAnsi="Times New Roman" w:cs="Times New Roman"/>
          <w:i/>
          <w:iCs/>
          <w:sz w:val="24"/>
          <w:szCs w:val="24"/>
        </w:rPr>
        <w:t>Coastal planning and management</w:t>
      </w:r>
      <w:r w:rsidRPr="00F63EEA">
        <w:rPr>
          <w:rFonts w:ascii="Times New Roman" w:hAnsi="Times New Roman" w:cs="Times New Roman"/>
          <w:sz w:val="24"/>
          <w:szCs w:val="24"/>
        </w:rPr>
        <w:t>. CRC Press.</w:t>
      </w:r>
    </w:p>
    <w:p w14:paraId="3E56F59A" w14:textId="77777777" w:rsidR="00F63EEA" w:rsidRDefault="00F63EEA" w:rsidP="00234BF6">
      <w:pPr>
        <w:numPr>
          <w:ilvl w:val="0"/>
          <w:numId w:val="9"/>
        </w:numPr>
        <w:spacing w:line="360" w:lineRule="auto"/>
        <w:jc w:val="both"/>
        <w:rPr>
          <w:rFonts w:ascii="Times New Roman" w:hAnsi="Times New Roman" w:cs="Times New Roman"/>
          <w:sz w:val="24"/>
          <w:szCs w:val="24"/>
        </w:rPr>
      </w:pPr>
      <w:r w:rsidRPr="00F63EEA">
        <w:rPr>
          <w:rFonts w:ascii="Times New Roman" w:hAnsi="Times New Roman" w:cs="Times New Roman"/>
          <w:sz w:val="24"/>
          <w:szCs w:val="24"/>
        </w:rPr>
        <w:t>Ministry of Environment and Forests (</w:t>
      </w:r>
      <w:proofErr w:type="spellStart"/>
      <w:r w:rsidRPr="00F63EEA">
        <w:rPr>
          <w:rFonts w:ascii="Times New Roman" w:hAnsi="Times New Roman" w:cs="Times New Roman"/>
          <w:sz w:val="24"/>
          <w:szCs w:val="24"/>
        </w:rPr>
        <w:t>MoEF</w:t>
      </w:r>
      <w:proofErr w:type="spellEnd"/>
      <w:r w:rsidRPr="00F63EEA">
        <w:rPr>
          <w:rFonts w:ascii="Times New Roman" w:hAnsi="Times New Roman" w:cs="Times New Roman"/>
          <w:sz w:val="24"/>
          <w:szCs w:val="24"/>
        </w:rPr>
        <w:t>), Government of India. Coastal Regulation Zone Notification.</w:t>
      </w:r>
    </w:p>
    <w:p w14:paraId="688C6FE5" w14:textId="77777777" w:rsidR="00D17892" w:rsidRDefault="00D17892" w:rsidP="00234BF6">
      <w:pPr>
        <w:pStyle w:val="NormalWeb"/>
        <w:numPr>
          <w:ilvl w:val="0"/>
          <w:numId w:val="9"/>
        </w:numPr>
        <w:spacing w:line="360" w:lineRule="auto"/>
        <w:jc w:val="both"/>
      </w:pPr>
      <w:r>
        <w:t xml:space="preserve">Beneath the sun and sands: Appraising coastal tourism impact through community perceptions in West Bengal, India. (2023). </w:t>
      </w:r>
      <w:r>
        <w:rPr>
          <w:rStyle w:val="Emphasis"/>
          <w:rFonts w:eastAsiaTheme="majorEastAsia"/>
        </w:rPr>
        <w:t>Regional Studies in Marine Science, 63</w:t>
      </w:r>
      <w:r>
        <w:t xml:space="preserve">, </w:t>
      </w:r>
      <w:r>
        <w:lastRenderedPageBreak/>
        <w:t>102728.</w:t>
      </w:r>
      <w:r>
        <w:br/>
        <w:t>https://doi.org/10.1016/j.rsma.2023.102728</w:t>
      </w:r>
    </w:p>
    <w:p w14:paraId="6EAD878B" w14:textId="77777777" w:rsidR="00D17892" w:rsidRDefault="00D17892" w:rsidP="00234BF6">
      <w:pPr>
        <w:pStyle w:val="NormalWeb"/>
        <w:numPr>
          <w:ilvl w:val="0"/>
          <w:numId w:val="9"/>
        </w:numPr>
        <w:spacing w:line="360" w:lineRule="auto"/>
        <w:jc w:val="both"/>
      </w:pPr>
      <w:r>
        <w:t xml:space="preserve">Roy, M. (2018). Coastal tourism and environment issues of concern and sustainability: A case study in </w:t>
      </w:r>
      <w:proofErr w:type="spellStart"/>
      <w:r>
        <w:t>Digha</w:t>
      </w:r>
      <w:proofErr w:type="spellEnd"/>
      <w:r>
        <w:t xml:space="preserve">, West Bengal, India. </w:t>
      </w:r>
      <w:r>
        <w:rPr>
          <w:rStyle w:val="Emphasis"/>
          <w:rFonts w:eastAsiaTheme="majorEastAsia"/>
        </w:rPr>
        <w:t>Journal of Water Pollution &amp; Purification Research, 5</w:t>
      </w:r>
      <w:r>
        <w:t>(2), 45–54.</w:t>
      </w:r>
    </w:p>
    <w:p w14:paraId="1235DA28" w14:textId="77777777" w:rsidR="00D17892" w:rsidRDefault="00D17892" w:rsidP="00234BF6">
      <w:pPr>
        <w:pStyle w:val="NormalWeb"/>
        <w:numPr>
          <w:ilvl w:val="0"/>
          <w:numId w:val="9"/>
        </w:numPr>
        <w:spacing w:line="360" w:lineRule="auto"/>
        <w:jc w:val="both"/>
      </w:pPr>
      <w:r>
        <w:t xml:space="preserve">World Bank. (2012). </w:t>
      </w:r>
      <w:r>
        <w:rPr>
          <w:rStyle w:val="Emphasis"/>
          <w:rFonts w:eastAsiaTheme="majorEastAsia"/>
        </w:rPr>
        <w:t>Protecting India’s coastline: Integrated Coastal Zone Management in West Bengal</w:t>
      </w:r>
      <w:r>
        <w:t>. World Bank Group.</w:t>
      </w:r>
    </w:p>
    <w:p w14:paraId="36FEF158" w14:textId="77777777" w:rsidR="00D17892" w:rsidRDefault="00D17892" w:rsidP="00234BF6">
      <w:pPr>
        <w:pStyle w:val="NormalWeb"/>
        <w:numPr>
          <w:ilvl w:val="0"/>
          <w:numId w:val="9"/>
        </w:numPr>
        <w:spacing w:line="360" w:lineRule="auto"/>
        <w:jc w:val="both"/>
      </w:pPr>
      <w:r>
        <w:t xml:space="preserve">Jana, N. S., &amp; </w:t>
      </w:r>
      <w:proofErr w:type="spellStart"/>
      <w:r>
        <w:t>Rajshekhar</w:t>
      </w:r>
      <w:proofErr w:type="spellEnd"/>
      <w:r>
        <w:t xml:space="preserve">, A. (2025). Sustainable development of coastal tourism in India: Challenges and policy implications. </w:t>
      </w:r>
      <w:r>
        <w:rPr>
          <w:rStyle w:val="Emphasis"/>
          <w:rFonts w:eastAsiaTheme="majorEastAsia"/>
        </w:rPr>
        <w:t>Asian Journal of Geographical Research, 8</w:t>
      </w:r>
      <w:r>
        <w:t>(1), 12–25.</w:t>
      </w:r>
    </w:p>
    <w:p w14:paraId="6D7D9B60" w14:textId="77777777" w:rsidR="00D17892" w:rsidRDefault="00D17892" w:rsidP="00234BF6">
      <w:pPr>
        <w:pStyle w:val="NormalWeb"/>
        <w:numPr>
          <w:ilvl w:val="0"/>
          <w:numId w:val="9"/>
        </w:numPr>
        <w:spacing w:line="360" w:lineRule="auto"/>
        <w:jc w:val="both"/>
      </w:pPr>
      <w:r>
        <w:t xml:space="preserve">Marine Pollution Bulletin. (2024). A multi-temporal analysis of shoreline dynamics influenced by natural and anthropogenic factors along the </w:t>
      </w:r>
      <w:proofErr w:type="spellStart"/>
      <w:r>
        <w:t>Digha</w:t>
      </w:r>
      <w:proofErr w:type="spellEnd"/>
      <w:r>
        <w:t xml:space="preserve"> coast, India. </w:t>
      </w:r>
      <w:r>
        <w:rPr>
          <w:rStyle w:val="Emphasis"/>
          <w:rFonts w:eastAsiaTheme="majorEastAsia"/>
        </w:rPr>
        <w:t>Marine Pollution Bulletin, 198</w:t>
      </w:r>
      <w:r>
        <w:t>, 115793.</w:t>
      </w:r>
      <w:r>
        <w:br/>
        <w:t>https://doi.org/10.1016/j.marpolbul.2024.115793</w:t>
      </w:r>
    </w:p>
    <w:p w14:paraId="06BEACFC" w14:textId="08D01526" w:rsidR="00D17892" w:rsidRDefault="00D17892" w:rsidP="00234BF6">
      <w:pPr>
        <w:pStyle w:val="NormalWeb"/>
        <w:numPr>
          <w:ilvl w:val="0"/>
          <w:numId w:val="9"/>
        </w:numPr>
        <w:spacing w:line="360" w:lineRule="auto"/>
        <w:jc w:val="both"/>
      </w:pPr>
      <w:r>
        <w:t xml:space="preserve">Government of West Bengal. (2020). </w:t>
      </w:r>
      <w:r>
        <w:rPr>
          <w:rStyle w:val="Emphasis"/>
          <w:rFonts w:eastAsiaTheme="majorEastAsia"/>
        </w:rPr>
        <w:t xml:space="preserve">Tourism and coastal management initiatives in </w:t>
      </w:r>
      <w:proofErr w:type="spellStart"/>
      <w:r>
        <w:rPr>
          <w:rStyle w:val="Emphasis"/>
          <w:rFonts w:eastAsiaTheme="majorEastAsia"/>
        </w:rPr>
        <w:t>Digha</w:t>
      </w:r>
      <w:proofErr w:type="spellEnd"/>
      <w:r>
        <w:t>. Integrated Coastal Zone Management Project.</w:t>
      </w:r>
    </w:p>
    <w:p w14:paraId="31C80D7A" w14:textId="2AA8E540" w:rsidR="001F282D" w:rsidRPr="009E4317" w:rsidRDefault="001F282D" w:rsidP="00234BF6">
      <w:pPr>
        <w:pStyle w:val="NormalWeb"/>
        <w:numPr>
          <w:ilvl w:val="0"/>
          <w:numId w:val="9"/>
        </w:numPr>
        <w:spacing w:line="360" w:lineRule="auto"/>
        <w:jc w:val="both"/>
        <w:rPr>
          <w:highlight w:val="yellow"/>
        </w:rPr>
      </w:pPr>
      <w:r w:rsidRPr="009E4317">
        <w:rPr>
          <w:rFonts w:ascii="Arial" w:hAnsi="Arial" w:cs="Arial"/>
          <w:color w:val="222222"/>
          <w:sz w:val="20"/>
          <w:szCs w:val="20"/>
          <w:highlight w:val="yellow"/>
          <w:shd w:val="clear" w:color="auto" w:fill="FFFFFF"/>
        </w:rPr>
        <w:t xml:space="preserve">Roy, M. B., &amp; Roy, M. B. K. (2022). Responsible beach tourism &amp; environmental issues in sustainable development: A study of </w:t>
      </w:r>
      <w:proofErr w:type="spellStart"/>
      <w:r w:rsidRPr="009E4317">
        <w:rPr>
          <w:rFonts w:ascii="Arial" w:hAnsi="Arial" w:cs="Arial"/>
          <w:color w:val="222222"/>
          <w:sz w:val="20"/>
          <w:szCs w:val="20"/>
          <w:highlight w:val="yellow"/>
          <w:shd w:val="clear" w:color="auto" w:fill="FFFFFF"/>
        </w:rPr>
        <w:t>Digha</w:t>
      </w:r>
      <w:proofErr w:type="spellEnd"/>
      <w:r w:rsidRPr="009E4317">
        <w:rPr>
          <w:rFonts w:ascii="Arial" w:hAnsi="Arial" w:cs="Arial"/>
          <w:color w:val="222222"/>
          <w:sz w:val="20"/>
          <w:szCs w:val="20"/>
          <w:highlight w:val="yellow"/>
          <w:shd w:val="clear" w:color="auto" w:fill="FFFFFF"/>
        </w:rPr>
        <w:t>, West Bengal, India. </w:t>
      </w:r>
      <w:proofErr w:type="spellStart"/>
      <w:r w:rsidRPr="009E4317">
        <w:rPr>
          <w:rFonts w:ascii="Arial" w:hAnsi="Arial" w:cs="Arial"/>
          <w:i/>
          <w:iCs/>
          <w:color w:val="222222"/>
          <w:sz w:val="20"/>
          <w:szCs w:val="20"/>
          <w:highlight w:val="yellow"/>
          <w:shd w:val="clear" w:color="auto" w:fill="FFFFFF"/>
        </w:rPr>
        <w:t>Specialusis</w:t>
      </w:r>
      <w:proofErr w:type="spellEnd"/>
      <w:r w:rsidRPr="009E4317">
        <w:rPr>
          <w:rFonts w:ascii="Arial" w:hAnsi="Arial" w:cs="Arial"/>
          <w:i/>
          <w:iCs/>
          <w:color w:val="222222"/>
          <w:sz w:val="20"/>
          <w:szCs w:val="20"/>
          <w:highlight w:val="yellow"/>
          <w:shd w:val="clear" w:color="auto" w:fill="FFFFFF"/>
        </w:rPr>
        <w:t xml:space="preserve"> </w:t>
      </w:r>
      <w:proofErr w:type="spellStart"/>
      <w:r w:rsidRPr="009E4317">
        <w:rPr>
          <w:rFonts w:ascii="Arial" w:hAnsi="Arial" w:cs="Arial"/>
          <w:i/>
          <w:iCs/>
          <w:color w:val="222222"/>
          <w:sz w:val="20"/>
          <w:szCs w:val="20"/>
          <w:highlight w:val="yellow"/>
          <w:shd w:val="clear" w:color="auto" w:fill="FFFFFF"/>
        </w:rPr>
        <w:t>Ugdymas</w:t>
      </w:r>
      <w:proofErr w:type="spellEnd"/>
      <w:r w:rsidRPr="009E4317">
        <w:rPr>
          <w:rFonts w:ascii="Arial" w:hAnsi="Arial" w:cs="Arial"/>
          <w:color w:val="222222"/>
          <w:sz w:val="20"/>
          <w:szCs w:val="20"/>
          <w:highlight w:val="yellow"/>
          <w:shd w:val="clear" w:color="auto" w:fill="FFFFFF"/>
        </w:rPr>
        <w:t>, </w:t>
      </w:r>
      <w:r w:rsidRPr="009E4317">
        <w:rPr>
          <w:rFonts w:ascii="Arial" w:hAnsi="Arial" w:cs="Arial"/>
          <w:i/>
          <w:iCs/>
          <w:color w:val="222222"/>
          <w:sz w:val="20"/>
          <w:szCs w:val="20"/>
          <w:highlight w:val="yellow"/>
          <w:shd w:val="clear" w:color="auto" w:fill="FFFFFF"/>
        </w:rPr>
        <w:t>1</w:t>
      </w:r>
      <w:r w:rsidRPr="009E4317">
        <w:rPr>
          <w:rFonts w:ascii="Arial" w:hAnsi="Arial" w:cs="Arial"/>
          <w:color w:val="222222"/>
          <w:sz w:val="20"/>
          <w:szCs w:val="20"/>
          <w:highlight w:val="yellow"/>
          <w:shd w:val="clear" w:color="auto" w:fill="FFFFFF"/>
        </w:rPr>
        <w:t>(43), 5989-6002</w:t>
      </w:r>
    </w:p>
    <w:p w14:paraId="2C6F9CFF" w14:textId="3C73A386" w:rsidR="006A5A30" w:rsidRPr="009E4317" w:rsidRDefault="006A5A30" w:rsidP="00234BF6">
      <w:pPr>
        <w:pStyle w:val="NormalWeb"/>
        <w:numPr>
          <w:ilvl w:val="0"/>
          <w:numId w:val="9"/>
        </w:numPr>
        <w:spacing w:line="360" w:lineRule="auto"/>
        <w:jc w:val="both"/>
        <w:rPr>
          <w:highlight w:val="yellow"/>
        </w:rPr>
      </w:pPr>
      <w:r w:rsidRPr="009E4317">
        <w:rPr>
          <w:rFonts w:ascii="Arial" w:hAnsi="Arial" w:cs="Arial"/>
          <w:color w:val="222222"/>
          <w:sz w:val="20"/>
          <w:szCs w:val="20"/>
          <w:highlight w:val="yellow"/>
          <w:shd w:val="clear" w:color="auto" w:fill="FFFFFF"/>
        </w:rPr>
        <w:t>Ghosh, P., &amp; Chakravarty, T. (2023, March). Coastal Tourism and Sustainability: A Case Study of East Midnapur District, West Bengal, India. In </w:t>
      </w:r>
      <w:r w:rsidRPr="009E4317">
        <w:rPr>
          <w:rFonts w:ascii="Arial" w:hAnsi="Arial" w:cs="Arial"/>
          <w:i/>
          <w:iCs/>
          <w:color w:val="222222"/>
          <w:sz w:val="20"/>
          <w:szCs w:val="20"/>
          <w:highlight w:val="yellow"/>
          <w:shd w:val="clear" w:color="auto" w:fill="FFFFFF"/>
        </w:rPr>
        <w:t>Sustainability, economics, innovation, globalisation and organisational psychology conference</w:t>
      </w:r>
      <w:r w:rsidRPr="009E4317">
        <w:rPr>
          <w:rFonts w:ascii="Arial" w:hAnsi="Arial" w:cs="Arial"/>
          <w:color w:val="222222"/>
          <w:sz w:val="20"/>
          <w:szCs w:val="20"/>
          <w:highlight w:val="yellow"/>
          <w:shd w:val="clear" w:color="auto" w:fill="FFFFFF"/>
        </w:rPr>
        <w:t> (pp. 215-226). Singapore: Springer Nature Singapore.</w:t>
      </w:r>
    </w:p>
    <w:p w14:paraId="6994C696" w14:textId="77777777" w:rsidR="00D17892" w:rsidRPr="00F63EEA" w:rsidRDefault="00D17892" w:rsidP="00D17892">
      <w:pPr>
        <w:spacing w:line="360" w:lineRule="auto"/>
        <w:ind w:left="720"/>
        <w:jc w:val="both"/>
        <w:rPr>
          <w:rFonts w:ascii="Times New Roman" w:hAnsi="Times New Roman" w:cs="Times New Roman"/>
          <w:sz w:val="24"/>
          <w:szCs w:val="24"/>
        </w:rPr>
      </w:pPr>
    </w:p>
    <w:p w14:paraId="12970D5E" w14:textId="77777777" w:rsidR="009C1B90" w:rsidRPr="00F63EEA" w:rsidRDefault="009C1B90" w:rsidP="00F63EEA">
      <w:pPr>
        <w:spacing w:line="360" w:lineRule="auto"/>
        <w:jc w:val="both"/>
        <w:rPr>
          <w:rFonts w:ascii="Times New Roman" w:hAnsi="Times New Roman" w:cs="Times New Roman"/>
          <w:sz w:val="24"/>
          <w:szCs w:val="24"/>
        </w:rPr>
      </w:pPr>
      <w:bookmarkStart w:id="16" w:name="_GoBack"/>
      <w:bookmarkEnd w:id="16"/>
    </w:p>
    <w:sectPr w:rsidR="009C1B90" w:rsidRPr="00F63EE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263D3" w14:textId="77777777" w:rsidR="00132724" w:rsidRDefault="00132724" w:rsidP="00BA0CE9">
      <w:pPr>
        <w:spacing w:after="0" w:line="240" w:lineRule="auto"/>
      </w:pPr>
      <w:r>
        <w:separator/>
      </w:r>
    </w:p>
  </w:endnote>
  <w:endnote w:type="continuationSeparator" w:id="0">
    <w:p w14:paraId="4E2D5A4E" w14:textId="77777777" w:rsidR="00132724" w:rsidRDefault="00132724" w:rsidP="00BA0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0C404" w14:textId="77777777" w:rsidR="00BA0CE9" w:rsidRDefault="00BA0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3F2C3" w14:textId="77777777" w:rsidR="00BA0CE9" w:rsidRDefault="00BA0C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D3C96" w14:textId="77777777" w:rsidR="00BA0CE9" w:rsidRDefault="00BA0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21687" w14:textId="77777777" w:rsidR="00132724" w:rsidRDefault="00132724" w:rsidP="00BA0CE9">
      <w:pPr>
        <w:spacing w:after="0" w:line="240" w:lineRule="auto"/>
      </w:pPr>
      <w:r>
        <w:separator/>
      </w:r>
    </w:p>
  </w:footnote>
  <w:footnote w:type="continuationSeparator" w:id="0">
    <w:p w14:paraId="734CBC4D" w14:textId="77777777" w:rsidR="00132724" w:rsidRDefault="00132724" w:rsidP="00BA0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1F307" w14:textId="5B9D5D54" w:rsidR="00BA0CE9" w:rsidRDefault="00132724">
    <w:pPr>
      <w:pStyle w:val="Header"/>
    </w:pPr>
    <w:r>
      <w:rPr>
        <w:noProof/>
      </w:rPr>
      <w:pict w14:anchorId="43F2F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1464E" w14:textId="1F3176EB" w:rsidR="00BA0CE9" w:rsidRDefault="00132724">
    <w:pPr>
      <w:pStyle w:val="Header"/>
    </w:pPr>
    <w:r>
      <w:rPr>
        <w:noProof/>
      </w:rPr>
      <w:pict w14:anchorId="7D396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4DCC5" w14:textId="31435BBA" w:rsidR="00BA0CE9" w:rsidRDefault="00132724">
    <w:pPr>
      <w:pStyle w:val="Header"/>
    </w:pPr>
    <w:r>
      <w:rPr>
        <w:noProof/>
      </w:rPr>
      <w:pict w14:anchorId="11FCF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33D7"/>
    <w:multiLevelType w:val="multilevel"/>
    <w:tmpl w:val="D388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735BE"/>
    <w:multiLevelType w:val="multilevel"/>
    <w:tmpl w:val="CD0E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32997"/>
    <w:multiLevelType w:val="multilevel"/>
    <w:tmpl w:val="8FF07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DF1791"/>
    <w:multiLevelType w:val="multilevel"/>
    <w:tmpl w:val="873E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8256F"/>
    <w:multiLevelType w:val="multilevel"/>
    <w:tmpl w:val="C61EE95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C4FFA"/>
    <w:multiLevelType w:val="multilevel"/>
    <w:tmpl w:val="EB3A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BE27FB"/>
    <w:multiLevelType w:val="multilevel"/>
    <w:tmpl w:val="03C2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E1AFD"/>
    <w:multiLevelType w:val="multilevel"/>
    <w:tmpl w:val="123A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A41E9"/>
    <w:multiLevelType w:val="multilevel"/>
    <w:tmpl w:val="946A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BF3F24"/>
    <w:multiLevelType w:val="hybridMultilevel"/>
    <w:tmpl w:val="8E4EE60E"/>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B461C8B"/>
    <w:multiLevelType w:val="multilevel"/>
    <w:tmpl w:val="8E46B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FA17FC"/>
    <w:multiLevelType w:val="multilevel"/>
    <w:tmpl w:val="C198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3D63C7"/>
    <w:multiLevelType w:val="multilevel"/>
    <w:tmpl w:val="0A86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EC1607"/>
    <w:multiLevelType w:val="multilevel"/>
    <w:tmpl w:val="7D64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BE43F5"/>
    <w:multiLevelType w:val="multilevel"/>
    <w:tmpl w:val="B4709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E735E1"/>
    <w:multiLevelType w:val="multilevel"/>
    <w:tmpl w:val="807A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5663FB"/>
    <w:multiLevelType w:val="hybridMultilevel"/>
    <w:tmpl w:val="D23CD69C"/>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E115188"/>
    <w:multiLevelType w:val="hybridMultilevel"/>
    <w:tmpl w:val="4B6CDCD4"/>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7E1395E"/>
    <w:multiLevelType w:val="multilevel"/>
    <w:tmpl w:val="377E5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CF3217"/>
    <w:multiLevelType w:val="multilevel"/>
    <w:tmpl w:val="BE48706C"/>
    <w:lvl w:ilvl="0">
      <w:start w:val="6"/>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8"/>
  </w:num>
  <w:num w:numId="2">
    <w:abstractNumId w:val="0"/>
  </w:num>
  <w:num w:numId="3">
    <w:abstractNumId w:val="8"/>
  </w:num>
  <w:num w:numId="4">
    <w:abstractNumId w:val="12"/>
  </w:num>
  <w:num w:numId="5">
    <w:abstractNumId w:val="6"/>
  </w:num>
  <w:num w:numId="6">
    <w:abstractNumId w:val="15"/>
  </w:num>
  <w:num w:numId="7">
    <w:abstractNumId w:val="5"/>
  </w:num>
  <w:num w:numId="8">
    <w:abstractNumId w:val="10"/>
  </w:num>
  <w:num w:numId="9">
    <w:abstractNumId w:val="4"/>
  </w:num>
  <w:num w:numId="10">
    <w:abstractNumId w:val="14"/>
  </w:num>
  <w:num w:numId="11">
    <w:abstractNumId w:val="9"/>
  </w:num>
  <w:num w:numId="12">
    <w:abstractNumId w:val="17"/>
  </w:num>
  <w:num w:numId="13">
    <w:abstractNumId w:val="16"/>
  </w:num>
  <w:num w:numId="14">
    <w:abstractNumId w:val="2"/>
  </w:num>
  <w:num w:numId="15">
    <w:abstractNumId w:val="3"/>
  </w:num>
  <w:num w:numId="16">
    <w:abstractNumId w:val="7"/>
  </w:num>
  <w:num w:numId="17">
    <w:abstractNumId w:val="11"/>
  </w:num>
  <w:num w:numId="18">
    <w:abstractNumId w:val="1"/>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1NLcwNzeyNDMxMjdU0lEKTi0uzszPAykwrAUALdkfkCwAAAA="/>
  </w:docVars>
  <w:rsids>
    <w:rsidRoot w:val="00F63EEA"/>
    <w:rsid w:val="00132724"/>
    <w:rsid w:val="001B0B23"/>
    <w:rsid w:val="001D581C"/>
    <w:rsid w:val="001F282D"/>
    <w:rsid w:val="0020719E"/>
    <w:rsid w:val="00234BF6"/>
    <w:rsid w:val="002476F7"/>
    <w:rsid w:val="00274CED"/>
    <w:rsid w:val="002B1E0C"/>
    <w:rsid w:val="002E261D"/>
    <w:rsid w:val="00364AE1"/>
    <w:rsid w:val="00395365"/>
    <w:rsid w:val="003979A3"/>
    <w:rsid w:val="003D3BDA"/>
    <w:rsid w:val="004202A3"/>
    <w:rsid w:val="00457026"/>
    <w:rsid w:val="00471C4B"/>
    <w:rsid w:val="004A7E30"/>
    <w:rsid w:val="004F4719"/>
    <w:rsid w:val="005201AB"/>
    <w:rsid w:val="0059186D"/>
    <w:rsid w:val="006412DB"/>
    <w:rsid w:val="00672402"/>
    <w:rsid w:val="006823C4"/>
    <w:rsid w:val="006A5A30"/>
    <w:rsid w:val="006B1F5B"/>
    <w:rsid w:val="006C7EF7"/>
    <w:rsid w:val="006F26AD"/>
    <w:rsid w:val="00786E9A"/>
    <w:rsid w:val="00787A74"/>
    <w:rsid w:val="0079746A"/>
    <w:rsid w:val="007A250B"/>
    <w:rsid w:val="008326A4"/>
    <w:rsid w:val="00874C01"/>
    <w:rsid w:val="008828D3"/>
    <w:rsid w:val="008F655B"/>
    <w:rsid w:val="00945A3E"/>
    <w:rsid w:val="00960403"/>
    <w:rsid w:val="00977A7D"/>
    <w:rsid w:val="009C1B90"/>
    <w:rsid w:val="009E4317"/>
    <w:rsid w:val="00A712D6"/>
    <w:rsid w:val="00B114ED"/>
    <w:rsid w:val="00B33939"/>
    <w:rsid w:val="00B865B2"/>
    <w:rsid w:val="00BA0CE9"/>
    <w:rsid w:val="00BA4F18"/>
    <w:rsid w:val="00BE5CBB"/>
    <w:rsid w:val="00BF4E30"/>
    <w:rsid w:val="00C6069C"/>
    <w:rsid w:val="00C76DF9"/>
    <w:rsid w:val="00CA770D"/>
    <w:rsid w:val="00CB7658"/>
    <w:rsid w:val="00CC1AE1"/>
    <w:rsid w:val="00D17892"/>
    <w:rsid w:val="00D80F46"/>
    <w:rsid w:val="00DA1914"/>
    <w:rsid w:val="00E5437B"/>
    <w:rsid w:val="00EF4139"/>
    <w:rsid w:val="00F3104C"/>
    <w:rsid w:val="00F457D2"/>
    <w:rsid w:val="00F6238D"/>
    <w:rsid w:val="00F63EEA"/>
    <w:rsid w:val="00F870AF"/>
    <w:rsid w:val="00FD507C"/>
    <w:rsid w:val="00FD75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4595B8"/>
  <w15:chartTrackingRefBased/>
  <w15:docId w15:val="{3C225C23-F2B4-4273-8776-F72ECE69B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E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3E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3E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3E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3E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3E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E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E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E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E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3E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3E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3E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3E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3E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E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E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EEA"/>
    <w:rPr>
      <w:rFonts w:eastAsiaTheme="majorEastAsia" w:cstheme="majorBidi"/>
      <w:color w:val="272727" w:themeColor="text1" w:themeTint="D8"/>
    </w:rPr>
  </w:style>
  <w:style w:type="paragraph" w:styleId="Title">
    <w:name w:val="Title"/>
    <w:basedOn w:val="Normal"/>
    <w:next w:val="Normal"/>
    <w:link w:val="TitleChar"/>
    <w:uiPriority w:val="10"/>
    <w:qFormat/>
    <w:rsid w:val="00F63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E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E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E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EEA"/>
    <w:pPr>
      <w:spacing w:before="160"/>
      <w:jc w:val="center"/>
    </w:pPr>
    <w:rPr>
      <w:i/>
      <w:iCs/>
      <w:color w:val="404040" w:themeColor="text1" w:themeTint="BF"/>
    </w:rPr>
  </w:style>
  <w:style w:type="character" w:customStyle="1" w:styleId="QuoteChar">
    <w:name w:val="Quote Char"/>
    <w:basedOn w:val="DefaultParagraphFont"/>
    <w:link w:val="Quote"/>
    <w:uiPriority w:val="29"/>
    <w:rsid w:val="00F63EEA"/>
    <w:rPr>
      <w:i/>
      <w:iCs/>
      <w:color w:val="404040" w:themeColor="text1" w:themeTint="BF"/>
    </w:rPr>
  </w:style>
  <w:style w:type="paragraph" w:styleId="ListParagraph">
    <w:name w:val="List Paragraph"/>
    <w:basedOn w:val="Normal"/>
    <w:uiPriority w:val="34"/>
    <w:qFormat/>
    <w:rsid w:val="00F63EEA"/>
    <w:pPr>
      <w:ind w:left="720"/>
      <w:contextualSpacing/>
    </w:pPr>
  </w:style>
  <w:style w:type="character" w:styleId="IntenseEmphasis">
    <w:name w:val="Intense Emphasis"/>
    <w:basedOn w:val="DefaultParagraphFont"/>
    <w:uiPriority w:val="21"/>
    <w:qFormat/>
    <w:rsid w:val="00F63EEA"/>
    <w:rPr>
      <w:i/>
      <w:iCs/>
      <w:color w:val="2F5496" w:themeColor="accent1" w:themeShade="BF"/>
    </w:rPr>
  </w:style>
  <w:style w:type="paragraph" w:styleId="IntenseQuote">
    <w:name w:val="Intense Quote"/>
    <w:basedOn w:val="Normal"/>
    <w:next w:val="Normal"/>
    <w:link w:val="IntenseQuoteChar"/>
    <w:uiPriority w:val="30"/>
    <w:qFormat/>
    <w:rsid w:val="00F63E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3EEA"/>
    <w:rPr>
      <w:i/>
      <w:iCs/>
      <w:color w:val="2F5496" w:themeColor="accent1" w:themeShade="BF"/>
    </w:rPr>
  </w:style>
  <w:style w:type="character" w:styleId="IntenseReference">
    <w:name w:val="Intense Reference"/>
    <w:basedOn w:val="DefaultParagraphFont"/>
    <w:uiPriority w:val="32"/>
    <w:qFormat/>
    <w:rsid w:val="00F63EEA"/>
    <w:rPr>
      <w:b/>
      <w:bCs/>
      <w:smallCaps/>
      <w:color w:val="2F5496" w:themeColor="accent1" w:themeShade="BF"/>
      <w:spacing w:val="5"/>
    </w:rPr>
  </w:style>
  <w:style w:type="paragraph" w:styleId="NormalWeb">
    <w:name w:val="Normal (Web)"/>
    <w:basedOn w:val="Normal"/>
    <w:uiPriority w:val="99"/>
    <w:unhideWhenUsed/>
    <w:rsid w:val="00D1789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D17892"/>
    <w:rPr>
      <w:i/>
      <w:iCs/>
    </w:rPr>
  </w:style>
  <w:style w:type="character" w:styleId="Hyperlink">
    <w:name w:val="Hyperlink"/>
    <w:basedOn w:val="DefaultParagraphFont"/>
    <w:uiPriority w:val="99"/>
    <w:unhideWhenUsed/>
    <w:rsid w:val="00C6069C"/>
    <w:rPr>
      <w:color w:val="0563C1" w:themeColor="hyperlink"/>
      <w:u w:val="single"/>
    </w:rPr>
  </w:style>
  <w:style w:type="character" w:styleId="UnresolvedMention">
    <w:name w:val="Unresolved Mention"/>
    <w:basedOn w:val="DefaultParagraphFont"/>
    <w:uiPriority w:val="99"/>
    <w:semiHidden/>
    <w:unhideWhenUsed/>
    <w:rsid w:val="00C6069C"/>
    <w:rPr>
      <w:color w:val="605E5C"/>
      <w:shd w:val="clear" w:color="auto" w:fill="E1DFDD"/>
    </w:rPr>
  </w:style>
  <w:style w:type="table" w:styleId="TableGrid">
    <w:name w:val="Table Grid"/>
    <w:basedOn w:val="TableNormal"/>
    <w:uiPriority w:val="39"/>
    <w:rsid w:val="00C6069C"/>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0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CE9"/>
  </w:style>
  <w:style w:type="paragraph" w:styleId="Footer">
    <w:name w:val="footer"/>
    <w:basedOn w:val="Normal"/>
    <w:link w:val="FooterChar"/>
    <w:uiPriority w:val="99"/>
    <w:unhideWhenUsed/>
    <w:rsid w:val="00BA0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CE9"/>
  </w:style>
  <w:style w:type="paragraph" w:styleId="BalloonText">
    <w:name w:val="Balloon Text"/>
    <w:basedOn w:val="Normal"/>
    <w:link w:val="BalloonTextChar"/>
    <w:uiPriority w:val="99"/>
    <w:semiHidden/>
    <w:unhideWhenUsed/>
    <w:rsid w:val="00787A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A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11</Pages>
  <Words>3294</Words>
  <Characters>18779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NILADRI SEKHAR JANA</dc:creator>
  <cp:keywords/>
  <dc:description/>
  <cp:lastModifiedBy>Editor-1183</cp:lastModifiedBy>
  <cp:revision>40</cp:revision>
  <cp:lastPrinted>2026-02-16T13:36:00Z</cp:lastPrinted>
  <dcterms:created xsi:type="dcterms:W3CDTF">2026-02-10T16:32:00Z</dcterms:created>
  <dcterms:modified xsi:type="dcterms:W3CDTF">2026-03-11T10:52:00Z</dcterms:modified>
</cp:coreProperties>
</file>