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ayout w:type="fixed"/>
        <w:tblCellMar>
          <w:left w:w="0" w:type="dxa"/>
          <w:right w:w="0" w:type="dxa"/>
        </w:tblCellMar>
        <w:tblLook w:val="0000" w:firstRow="0" w:lastRow="0" w:firstColumn="0" w:lastColumn="0" w:noHBand="0" w:noVBand="0"/>
      </w:tblPr>
      <w:tblGrid>
        <w:gridCol w:w="5166"/>
        <w:gridCol w:w="15765"/>
      </w:tblGrid>
      <w:tr w:rsidR="008934D8" w:rsidRPr="00154844" w14:paraId="5B104194" w14:textId="77777777">
        <w:trPr>
          <w:trHeight w:val="290"/>
        </w:trPr>
        <w:tc>
          <w:tcPr>
            <w:tcW w:w="20931" w:type="dxa"/>
            <w:gridSpan w:val="2"/>
            <w:tcBorders>
              <w:bottom w:val="single" w:sz="4" w:space="0" w:color="000000"/>
            </w:tcBorders>
          </w:tcPr>
          <w:p w14:paraId="627FC75E" w14:textId="77777777" w:rsidR="008934D8" w:rsidRPr="00154844" w:rsidRDefault="008934D8">
            <w:pPr>
              <w:pStyle w:val="Heading2"/>
              <w:snapToGrid w:val="0"/>
              <w:jc w:val="left"/>
              <w:rPr>
                <w:rFonts w:ascii="Arial" w:hAnsi="Arial" w:cs="Arial"/>
                <w:b w:val="0"/>
                <w:bCs w:val="0"/>
                <w:lang w:val="en-GB"/>
              </w:rPr>
            </w:pPr>
          </w:p>
        </w:tc>
      </w:tr>
      <w:tr w:rsidR="008934D8" w:rsidRPr="00154844" w14:paraId="68569C62" w14:textId="77777777">
        <w:trPr>
          <w:trHeight w:val="290"/>
        </w:trPr>
        <w:tc>
          <w:tcPr>
            <w:tcW w:w="5166" w:type="dxa"/>
            <w:tcBorders>
              <w:top w:val="single" w:sz="4" w:space="0" w:color="000000"/>
              <w:left w:val="single" w:sz="4" w:space="0" w:color="000000"/>
              <w:bottom w:val="single" w:sz="4" w:space="0" w:color="000000"/>
              <w:right w:val="single" w:sz="4" w:space="0" w:color="000000"/>
            </w:tcBorders>
          </w:tcPr>
          <w:p w14:paraId="19B0C234" w14:textId="77777777" w:rsidR="008934D8" w:rsidRPr="00154844" w:rsidRDefault="00142AE1">
            <w:pPr>
              <w:pStyle w:val="BodyText"/>
              <w:ind w:left="90"/>
              <w:jc w:val="left"/>
              <w:rPr>
                <w:rFonts w:ascii="Arial" w:hAnsi="Arial" w:cs="Arial"/>
                <w:bCs/>
                <w:sz w:val="20"/>
                <w:szCs w:val="20"/>
                <w:lang w:val="en-GB"/>
              </w:rPr>
            </w:pPr>
            <w:r w:rsidRPr="00154844">
              <w:rPr>
                <w:rFonts w:ascii="Arial" w:hAnsi="Arial" w:cs="Arial"/>
                <w:bCs/>
                <w:sz w:val="20"/>
                <w:szCs w:val="20"/>
                <w:lang w:val="en-GB"/>
              </w:rPr>
              <w:t>Journal Name:</w:t>
            </w:r>
          </w:p>
        </w:tc>
        <w:tc>
          <w:tcPr>
            <w:tcW w:w="1576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D170CE6" w14:textId="77777777" w:rsidR="008934D8" w:rsidRPr="00154844" w:rsidRDefault="0080448E">
            <w:pPr>
              <w:rPr>
                <w:rFonts w:ascii="Arial" w:hAnsi="Arial" w:cs="Arial"/>
                <w:b/>
                <w:bCs/>
                <w:color w:val="0000FF"/>
                <w:sz w:val="20"/>
                <w:szCs w:val="20"/>
              </w:rPr>
            </w:pPr>
            <w:hyperlink r:id="rId7">
              <w:r w:rsidR="00142AE1" w:rsidRPr="00154844">
                <w:rPr>
                  <w:rStyle w:val="Hyperlink"/>
                  <w:rFonts w:ascii="Arial" w:hAnsi="Arial" w:cs="Arial"/>
                  <w:b/>
                  <w:bCs/>
                  <w:sz w:val="20"/>
                  <w:szCs w:val="20"/>
                </w:rPr>
                <w:t>South Asian Journal of Social Studies and Economics</w:t>
              </w:r>
            </w:hyperlink>
            <w:r w:rsidR="00142AE1" w:rsidRPr="00154844">
              <w:rPr>
                <w:rFonts w:ascii="Arial" w:hAnsi="Arial" w:cs="Arial"/>
                <w:b/>
                <w:bCs/>
                <w:color w:val="0000FF"/>
                <w:sz w:val="20"/>
                <w:szCs w:val="20"/>
              </w:rPr>
              <w:t xml:space="preserve"> </w:t>
            </w:r>
          </w:p>
        </w:tc>
      </w:tr>
      <w:tr w:rsidR="008934D8" w:rsidRPr="00154844" w14:paraId="50E9688B" w14:textId="77777777">
        <w:trPr>
          <w:trHeight w:val="290"/>
        </w:trPr>
        <w:tc>
          <w:tcPr>
            <w:tcW w:w="5166" w:type="dxa"/>
            <w:tcBorders>
              <w:top w:val="single" w:sz="4" w:space="0" w:color="000000"/>
              <w:left w:val="single" w:sz="4" w:space="0" w:color="000000"/>
              <w:bottom w:val="single" w:sz="4" w:space="0" w:color="000000"/>
              <w:right w:val="single" w:sz="4" w:space="0" w:color="000000"/>
            </w:tcBorders>
          </w:tcPr>
          <w:p w14:paraId="5DBA4AB8" w14:textId="77777777" w:rsidR="008934D8" w:rsidRPr="00154844" w:rsidRDefault="00142AE1">
            <w:pPr>
              <w:pStyle w:val="BodyText"/>
              <w:ind w:left="90"/>
              <w:jc w:val="left"/>
              <w:rPr>
                <w:rFonts w:ascii="Arial" w:hAnsi="Arial" w:cs="Arial"/>
                <w:bCs/>
                <w:sz w:val="20"/>
                <w:szCs w:val="20"/>
                <w:lang w:val="en-GB"/>
              </w:rPr>
            </w:pPr>
            <w:r w:rsidRPr="00154844">
              <w:rPr>
                <w:rFonts w:ascii="Arial" w:hAnsi="Arial" w:cs="Arial"/>
                <w:bCs/>
                <w:sz w:val="20"/>
                <w:szCs w:val="20"/>
                <w:lang w:val="en-GB"/>
              </w:rPr>
              <w:t>Manuscript Number:</w:t>
            </w:r>
          </w:p>
        </w:tc>
        <w:tc>
          <w:tcPr>
            <w:tcW w:w="1576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ED15CFE" w14:textId="77777777" w:rsidR="008934D8" w:rsidRPr="00154844" w:rsidRDefault="00142AE1">
            <w:pPr>
              <w:pStyle w:val="NormalWeb"/>
              <w:spacing w:before="0" w:after="0"/>
              <w:rPr>
                <w:rFonts w:ascii="Arial" w:hAnsi="Arial" w:cs="Arial"/>
                <w:b/>
                <w:bCs/>
                <w:sz w:val="20"/>
                <w:szCs w:val="20"/>
                <w:lang w:val="en-GB"/>
              </w:rPr>
            </w:pPr>
            <w:r w:rsidRPr="00154844">
              <w:rPr>
                <w:rFonts w:ascii="Arial" w:hAnsi="Arial" w:cs="Arial"/>
                <w:b/>
                <w:bCs/>
                <w:sz w:val="20"/>
                <w:szCs w:val="20"/>
                <w:lang w:val="en-GB"/>
              </w:rPr>
              <w:t>Ms_SAJSSE_153553</w:t>
            </w:r>
          </w:p>
        </w:tc>
      </w:tr>
      <w:tr w:rsidR="008934D8" w:rsidRPr="00154844" w14:paraId="373EA40C" w14:textId="77777777">
        <w:trPr>
          <w:trHeight w:val="650"/>
        </w:trPr>
        <w:tc>
          <w:tcPr>
            <w:tcW w:w="5166" w:type="dxa"/>
            <w:tcBorders>
              <w:top w:val="single" w:sz="4" w:space="0" w:color="000000"/>
              <w:left w:val="single" w:sz="4" w:space="0" w:color="000000"/>
              <w:bottom w:val="single" w:sz="4" w:space="0" w:color="000000"/>
              <w:right w:val="single" w:sz="4" w:space="0" w:color="000000"/>
            </w:tcBorders>
          </w:tcPr>
          <w:p w14:paraId="255C8865" w14:textId="77777777" w:rsidR="008934D8" w:rsidRPr="00154844" w:rsidRDefault="00142AE1">
            <w:pPr>
              <w:pStyle w:val="BodyText"/>
              <w:ind w:left="90"/>
              <w:jc w:val="left"/>
              <w:rPr>
                <w:rFonts w:ascii="Arial" w:hAnsi="Arial" w:cs="Arial"/>
                <w:bCs/>
                <w:sz w:val="20"/>
                <w:szCs w:val="20"/>
                <w:lang w:val="en-GB"/>
              </w:rPr>
            </w:pPr>
            <w:r w:rsidRPr="00154844">
              <w:rPr>
                <w:rFonts w:ascii="Arial" w:hAnsi="Arial" w:cs="Arial"/>
                <w:bCs/>
                <w:sz w:val="20"/>
                <w:szCs w:val="20"/>
                <w:lang w:val="en-GB"/>
              </w:rPr>
              <w:t xml:space="preserve">Title of the Manuscript: </w:t>
            </w:r>
          </w:p>
        </w:tc>
        <w:tc>
          <w:tcPr>
            <w:tcW w:w="1576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9E953BF" w14:textId="77777777" w:rsidR="008934D8" w:rsidRPr="00154844" w:rsidRDefault="00142AE1">
            <w:pPr>
              <w:pStyle w:val="NormalWeb"/>
              <w:spacing w:before="0" w:after="0"/>
              <w:rPr>
                <w:rFonts w:ascii="Arial" w:hAnsi="Arial" w:cs="Arial"/>
                <w:b/>
                <w:sz w:val="20"/>
                <w:szCs w:val="20"/>
                <w:lang w:val="en-GB"/>
              </w:rPr>
            </w:pPr>
            <w:r w:rsidRPr="00154844">
              <w:rPr>
                <w:rFonts w:ascii="Arial" w:hAnsi="Arial" w:cs="Arial"/>
                <w:b/>
                <w:sz w:val="20"/>
                <w:szCs w:val="20"/>
                <w:lang w:val="en-GB"/>
              </w:rPr>
              <w:t>FACTORS DRIVE POLICY HOLDERS IN SELECTING HEALTH INSURANCE COMPANIES</w:t>
            </w:r>
          </w:p>
        </w:tc>
      </w:tr>
      <w:tr w:rsidR="008934D8" w:rsidRPr="00154844" w14:paraId="4795A713" w14:textId="77777777">
        <w:trPr>
          <w:trHeight w:val="332"/>
        </w:trPr>
        <w:tc>
          <w:tcPr>
            <w:tcW w:w="5166" w:type="dxa"/>
            <w:tcBorders>
              <w:top w:val="single" w:sz="4" w:space="0" w:color="000000"/>
              <w:left w:val="single" w:sz="4" w:space="0" w:color="000000"/>
              <w:bottom w:val="single" w:sz="4" w:space="0" w:color="000000"/>
              <w:right w:val="single" w:sz="4" w:space="0" w:color="000000"/>
            </w:tcBorders>
          </w:tcPr>
          <w:p w14:paraId="79283C25" w14:textId="77777777" w:rsidR="008934D8" w:rsidRPr="00154844" w:rsidRDefault="00142AE1">
            <w:pPr>
              <w:pStyle w:val="BodyText"/>
              <w:ind w:left="90"/>
              <w:jc w:val="left"/>
              <w:rPr>
                <w:rFonts w:ascii="Arial" w:hAnsi="Arial" w:cs="Arial"/>
                <w:bCs/>
                <w:sz w:val="20"/>
                <w:szCs w:val="20"/>
                <w:lang w:val="en-GB"/>
              </w:rPr>
            </w:pPr>
            <w:r w:rsidRPr="00154844">
              <w:rPr>
                <w:rFonts w:ascii="Arial" w:hAnsi="Arial" w:cs="Arial"/>
                <w:bCs/>
                <w:sz w:val="20"/>
                <w:szCs w:val="20"/>
                <w:lang w:val="en-GB"/>
              </w:rPr>
              <w:t>Type of the Article</w:t>
            </w:r>
          </w:p>
        </w:tc>
        <w:tc>
          <w:tcPr>
            <w:tcW w:w="1576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79844D7" w14:textId="77777777" w:rsidR="008934D8" w:rsidRPr="00154844" w:rsidRDefault="008934D8">
            <w:pPr>
              <w:pStyle w:val="NormalWeb"/>
              <w:snapToGrid w:val="0"/>
              <w:spacing w:before="0" w:after="0"/>
              <w:rPr>
                <w:rFonts w:ascii="Arial" w:hAnsi="Arial" w:cs="Arial"/>
                <w:b/>
                <w:bCs/>
                <w:sz w:val="20"/>
                <w:szCs w:val="20"/>
                <w:lang w:val="en-GB"/>
              </w:rPr>
            </w:pPr>
          </w:p>
        </w:tc>
      </w:tr>
    </w:tbl>
    <w:p w14:paraId="56936D7C" w14:textId="77777777" w:rsidR="008934D8" w:rsidRPr="00154844" w:rsidRDefault="008934D8">
      <w:pPr>
        <w:rPr>
          <w:rFonts w:ascii="Arial" w:hAnsi="Arial" w:cs="Arial"/>
          <w:b/>
          <w:bCs/>
          <w:sz w:val="20"/>
          <w:szCs w:val="20"/>
          <w:lang w:val="en-GB"/>
        </w:rPr>
      </w:pPr>
    </w:p>
    <w:tbl>
      <w:tblPr>
        <w:tblW w:w="5000" w:type="pct"/>
        <w:tblLayout w:type="fixed"/>
        <w:tblLook w:val="0000" w:firstRow="0" w:lastRow="0" w:firstColumn="0" w:lastColumn="0" w:noHBand="0" w:noVBand="0"/>
      </w:tblPr>
      <w:tblGrid>
        <w:gridCol w:w="5349"/>
        <w:gridCol w:w="9356"/>
        <w:gridCol w:w="6442"/>
      </w:tblGrid>
      <w:tr w:rsidR="008934D8" w:rsidRPr="00154844" w14:paraId="00B8AFE3" w14:textId="77777777">
        <w:tc>
          <w:tcPr>
            <w:tcW w:w="20931" w:type="dxa"/>
            <w:gridSpan w:val="3"/>
            <w:tcBorders>
              <w:bottom w:val="single" w:sz="4" w:space="0" w:color="000000"/>
            </w:tcBorders>
          </w:tcPr>
          <w:p w14:paraId="70DC033D" w14:textId="77777777" w:rsidR="008934D8" w:rsidRPr="00154844" w:rsidRDefault="00142AE1">
            <w:pPr>
              <w:pStyle w:val="Heading2"/>
              <w:jc w:val="left"/>
              <w:rPr>
                <w:rFonts w:ascii="Arial" w:hAnsi="Arial" w:cs="Arial"/>
              </w:rPr>
            </w:pPr>
            <w:r w:rsidRPr="00154844">
              <w:rPr>
                <w:rFonts w:ascii="Arial" w:hAnsi="Arial" w:cs="Arial"/>
                <w:highlight w:val="yellow"/>
                <w:lang w:val="en-GB"/>
              </w:rPr>
              <w:t>PART  1:</w:t>
            </w:r>
            <w:r w:rsidRPr="00154844">
              <w:rPr>
                <w:rFonts w:ascii="Arial" w:hAnsi="Arial" w:cs="Arial"/>
                <w:lang w:val="en-GB"/>
              </w:rPr>
              <w:t xml:space="preserve"> Comments</w:t>
            </w:r>
          </w:p>
          <w:p w14:paraId="43752928" w14:textId="77777777" w:rsidR="008934D8" w:rsidRPr="00154844" w:rsidRDefault="008934D8">
            <w:pPr>
              <w:rPr>
                <w:rFonts w:ascii="Arial" w:hAnsi="Arial" w:cs="Arial"/>
                <w:sz w:val="20"/>
                <w:szCs w:val="20"/>
                <w:lang w:val="en-GB"/>
              </w:rPr>
            </w:pPr>
          </w:p>
        </w:tc>
      </w:tr>
      <w:tr w:rsidR="008934D8" w:rsidRPr="00154844" w14:paraId="01232880" w14:textId="77777777">
        <w:tc>
          <w:tcPr>
            <w:tcW w:w="5295" w:type="dxa"/>
            <w:tcBorders>
              <w:top w:val="single" w:sz="4" w:space="0" w:color="000000"/>
              <w:left w:val="single" w:sz="4" w:space="0" w:color="000000"/>
              <w:bottom w:val="single" w:sz="4" w:space="0" w:color="000000"/>
              <w:right w:val="single" w:sz="4" w:space="0" w:color="000000"/>
            </w:tcBorders>
          </w:tcPr>
          <w:p w14:paraId="48404E76" w14:textId="77777777" w:rsidR="008934D8" w:rsidRPr="00154844" w:rsidRDefault="008934D8">
            <w:pPr>
              <w:pStyle w:val="Heading2"/>
              <w:snapToGrid w:val="0"/>
              <w:jc w:val="left"/>
              <w:rPr>
                <w:rFonts w:ascii="Arial" w:hAnsi="Arial" w:cs="Arial"/>
                <w:lang w:val="en-GB"/>
              </w:rPr>
            </w:pPr>
          </w:p>
        </w:tc>
        <w:tc>
          <w:tcPr>
            <w:tcW w:w="9260" w:type="dxa"/>
            <w:tcBorders>
              <w:top w:val="single" w:sz="4" w:space="0" w:color="000000"/>
              <w:left w:val="single" w:sz="4" w:space="0" w:color="000000"/>
              <w:bottom w:val="single" w:sz="4" w:space="0" w:color="000000"/>
              <w:right w:val="single" w:sz="4" w:space="0" w:color="000000"/>
            </w:tcBorders>
          </w:tcPr>
          <w:p w14:paraId="660EEB25" w14:textId="77777777" w:rsidR="008934D8" w:rsidRPr="00154844" w:rsidRDefault="00142AE1">
            <w:pPr>
              <w:pStyle w:val="Heading2"/>
              <w:jc w:val="left"/>
              <w:rPr>
                <w:rFonts w:ascii="Arial" w:hAnsi="Arial" w:cs="Arial"/>
                <w:lang w:val="en-GB"/>
              </w:rPr>
            </w:pPr>
            <w:r w:rsidRPr="00154844">
              <w:rPr>
                <w:rFonts w:ascii="Arial" w:hAnsi="Arial" w:cs="Arial"/>
                <w:lang w:val="en-GB"/>
              </w:rPr>
              <w:t>Reviewer’s comment</w:t>
            </w:r>
          </w:p>
          <w:p w14:paraId="655FCD6B" w14:textId="65D05DA1" w:rsidR="008934D8" w:rsidRPr="00154844" w:rsidRDefault="008934D8">
            <w:pPr>
              <w:rPr>
                <w:rFonts w:ascii="Arial" w:hAnsi="Arial" w:cs="Arial"/>
                <w:b/>
                <w:bCs/>
                <w:sz w:val="20"/>
                <w:szCs w:val="20"/>
              </w:rPr>
            </w:pPr>
          </w:p>
          <w:p w14:paraId="2758800D" w14:textId="77777777" w:rsidR="008934D8" w:rsidRPr="00154844" w:rsidRDefault="008934D8">
            <w:pPr>
              <w:rPr>
                <w:rFonts w:ascii="Arial" w:hAnsi="Arial" w:cs="Arial"/>
                <w:b/>
                <w:bCs/>
                <w:sz w:val="20"/>
                <w:szCs w:val="20"/>
                <w:lang w:val="en-GB"/>
              </w:rPr>
            </w:pPr>
          </w:p>
        </w:tc>
        <w:tc>
          <w:tcPr>
            <w:tcW w:w="6376" w:type="dxa"/>
            <w:tcBorders>
              <w:top w:val="single" w:sz="4" w:space="0" w:color="000000"/>
              <w:left w:val="single" w:sz="4" w:space="0" w:color="000000"/>
              <w:bottom w:val="single" w:sz="4" w:space="0" w:color="000000"/>
              <w:right w:val="single" w:sz="4" w:space="0" w:color="000000"/>
            </w:tcBorders>
          </w:tcPr>
          <w:p w14:paraId="09354812" w14:textId="77777777" w:rsidR="008934D8" w:rsidRPr="00154844" w:rsidRDefault="00142AE1">
            <w:pPr>
              <w:spacing w:after="160" w:line="252" w:lineRule="auto"/>
              <w:rPr>
                <w:rFonts w:ascii="Arial" w:hAnsi="Arial" w:cs="Arial"/>
                <w:sz w:val="20"/>
                <w:szCs w:val="20"/>
              </w:rPr>
            </w:pPr>
            <w:r w:rsidRPr="00154844">
              <w:rPr>
                <w:rFonts w:ascii="Arial" w:eastAsia="Calibri" w:hAnsi="Arial" w:cs="Arial"/>
                <w:b/>
                <w:kern w:val="2"/>
                <w:sz w:val="20"/>
                <w:szCs w:val="20"/>
                <w:lang w:val="en-IN"/>
              </w:rPr>
              <w:t>Author’s Feedback</w:t>
            </w:r>
            <w:r w:rsidRPr="00154844">
              <w:rPr>
                <w:rFonts w:ascii="Arial" w:eastAsia="Calibri" w:hAnsi="Arial" w:cs="Arial"/>
                <w:kern w:val="2"/>
                <w:sz w:val="20"/>
                <w:szCs w:val="20"/>
                <w:lang w:val="en-IN"/>
              </w:rPr>
              <w:t xml:space="preserve"> (It is mandatory that authors should write his/her feedback here)</w:t>
            </w:r>
          </w:p>
          <w:p w14:paraId="5C1A89BE" w14:textId="77777777" w:rsidR="008934D8" w:rsidRPr="00154844" w:rsidRDefault="008934D8">
            <w:pPr>
              <w:pStyle w:val="Heading2"/>
              <w:jc w:val="left"/>
              <w:rPr>
                <w:rFonts w:ascii="Arial" w:eastAsia="Calibri" w:hAnsi="Arial" w:cs="Arial"/>
                <w:b w:val="0"/>
                <w:bCs w:val="0"/>
                <w:kern w:val="2"/>
                <w:lang w:val="en-GB"/>
              </w:rPr>
            </w:pPr>
          </w:p>
        </w:tc>
      </w:tr>
      <w:tr w:rsidR="008934D8" w:rsidRPr="00154844" w14:paraId="3658A71B" w14:textId="77777777">
        <w:trPr>
          <w:trHeight w:val="1264"/>
        </w:trPr>
        <w:tc>
          <w:tcPr>
            <w:tcW w:w="5295" w:type="dxa"/>
            <w:tcBorders>
              <w:top w:val="single" w:sz="4" w:space="0" w:color="000000"/>
              <w:left w:val="single" w:sz="4" w:space="0" w:color="000000"/>
              <w:bottom w:val="single" w:sz="4" w:space="0" w:color="000000"/>
              <w:right w:val="single" w:sz="4" w:space="0" w:color="000000"/>
            </w:tcBorders>
          </w:tcPr>
          <w:p w14:paraId="3CD56E3F" w14:textId="77777777" w:rsidR="008934D8" w:rsidRPr="00154844" w:rsidRDefault="00142AE1">
            <w:pPr>
              <w:ind w:left="360"/>
              <w:rPr>
                <w:rFonts w:ascii="Arial" w:hAnsi="Arial" w:cs="Arial"/>
                <w:sz w:val="20"/>
                <w:szCs w:val="20"/>
              </w:rPr>
            </w:pPr>
            <w:r w:rsidRPr="00154844">
              <w:rPr>
                <w:rFonts w:ascii="Arial" w:hAnsi="Arial" w:cs="Arial"/>
                <w:b/>
                <w:bCs/>
                <w:sz w:val="20"/>
                <w:szCs w:val="20"/>
                <w:lang w:val="en-GB"/>
              </w:rPr>
              <w:t>Please write a few sentences regarding the importance of this manuscript for the scientific community. A minimum of 3-4 sentences may be required for this part.</w:t>
            </w:r>
          </w:p>
          <w:p w14:paraId="62F3461F" w14:textId="77777777" w:rsidR="008934D8" w:rsidRPr="00154844" w:rsidRDefault="008934D8">
            <w:pPr>
              <w:ind w:left="360"/>
              <w:rPr>
                <w:rFonts w:ascii="Arial" w:eastAsia="MS Mincho;ＭＳ 明朝" w:hAnsi="Arial" w:cs="Arial"/>
                <w:b/>
                <w:bCs/>
                <w:sz w:val="20"/>
                <w:szCs w:val="20"/>
                <w:lang w:val="en-GB"/>
              </w:rPr>
            </w:pPr>
          </w:p>
        </w:tc>
        <w:tc>
          <w:tcPr>
            <w:tcW w:w="9260" w:type="dxa"/>
            <w:tcBorders>
              <w:top w:val="single" w:sz="4" w:space="0" w:color="000000"/>
              <w:left w:val="single" w:sz="4" w:space="0" w:color="000000"/>
              <w:bottom w:val="single" w:sz="4" w:space="0" w:color="000000"/>
              <w:right w:val="single" w:sz="4" w:space="0" w:color="000000"/>
            </w:tcBorders>
          </w:tcPr>
          <w:p w14:paraId="29D5F365" w14:textId="48A8301D" w:rsidR="008934D8" w:rsidRPr="00154844" w:rsidRDefault="00142AE1" w:rsidP="00252FF7">
            <w:pPr>
              <w:jc w:val="both"/>
              <w:rPr>
                <w:rFonts w:ascii="Arial" w:hAnsi="Arial" w:cs="Arial"/>
                <w:sz w:val="20"/>
                <w:szCs w:val="20"/>
                <w:lang w:val="en-GB"/>
              </w:rPr>
            </w:pPr>
            <w:r w:rsidRPr="00154844">
              <w:rPr>
                <w:rFonts w:ascii="Arial" w:hAnsi="Arial" w:cs="Arial"/>
                <w:sz w:val="20"/>
                <w:szCs w:val="20"/>
                <w:lang w:val="en-GB"/>
              </w:rPr>
              <w:t>This manuscript addresses a practically significant question in the health insurance domain: understanding the factors that drive policyholders’ selection of health insurance providers in Madurai, India. Given the rapid expansion of the Indian health insurance market and persistent gaps in insurance penetration, research that identifies the determinants of consumer choice in this sector is valuable for both policymakers and insurance practitioners. The application of factor analysis to reduce a set of selection criteria into meaningful latent dimensions</w:t>
            </w:r>
            <w:r w:rsidR="00252FF7" w:rsidRPr="00154844">
              <w:rPr>
                <w:rFonts w:ascii="Arial" w:hAnsi="Arial" w:cs="Arial"/>
                <w:sz w:val="20"/>
                <w:szCs w:val="20"/>
                <w:lang w:val="en-GB"/>
              </w:rPr>
              <w:t>;</w:t>
            </w:r>
            <w:r w:rsidRPr="00154844">
              <w:rPr>
                <w:rFonts w:ascii="Arial" w:hAnsi="Arial" w:cs="Arial"/>
                <w:sz w:val="20"/>
                <w:szCs w:val="20"/>
                <w:lang w:val="en-GB"/>
              </w:rPr>
              <w:t xml:space="preserve"> namely a Service Factor and a Coverage Factor</w:t>
            </w:r>
            <w:r w:rsidR="00252FF7" w:rsidRPr="00154844">
              <w:rPr>
                <w:rFonts w:ascii="Arial" w:hAnsi="Arial" w:cs="Arial"/>
                <w:sz w:val="20"/>
                <w:szCs w:val="20"/>
                <w:lang w:val="en-GB"/>
              </w:rPr>
              <w:t>,</w:t>
            </w:r>
            <w:r w:rsidRPr="00154844">
              <w:rPr>
                <w:rFonts w:ascii="Arial" w:hAnsi="Arial" w:cs="Arial"/>
                <w:sz w:val="20"/>
                <w:szCs w:val="20"/>
                <w:lang w:val="en-GB"/>
              </w:rPr>
              <w:t xml:space="preserve"> provides a structured basis for product design and marketing strategy. However, the manuscript requires major revisions before it meets the scholarly standards required for publication in this journal.</w:t>
            </w:r>
          </w:p>
        </w:tc>
        <w:tc>
          <w:tcPr>
            <w:tcW w:w="6376" w:type="dxa"/>
            <w:tcBorders>
              <w:top w:val="single" w:sz="4" w:space="0" w:color="000000"/>
              <w:left w:val="single" w:sz="4" w:space="0" w:color="000000"/>
              <w:bottom w:val="single" w:sz="4" w:space="0" w:color="000000"/>
              <w:right w:val="single" w:sz="4" w:space="0" w:color="000000"/>
            </w:tcBorders>
          </w:tcPr>
          <w:p w14:paraId="0FE74542" w14:textId="77777777" w:rsidR="008934D8" w:rsidRPr="00154844" w:rsidRDefault="008934D8">
            <w:pPr>
              <w:pStyle w:val="Heading2"/>
              <w:snapToGrid w:val="0"/>
              <w:jc w:val="left"/>
              <w:rPr>
                <w:rFonts w:ascii="Arial" w:hAnsi="Arial" w:cs="Arial"/>
                <w:b w:val="0"/>
                <w:lang w:val="en-GB"/>
              </w:rPr>
            </w:pPr>
          </w:p>
        </w:tc>
      </w:tr>
      <w:tr w:rsidR="008934D8" w:rsidRPr="00154844" w14:paraId="0E99353B" w14:textId="77777777">
        <w:trPr>
          <w:trHeight w:val="1262"/>
        </w:trPr>
        <w:tc>
          <w:tcPr>
            <w:tcW w:w="5295" w:type="dxa"/>
            <w:tcBorders>
              <w:top w:val="single" w:sz="4" w:space="0" w:color="000000"/>
              <w:left w:val="single" w:sz="4" w:space="0" w:color="000000"/>
              <w:bottom w:val="single" w:sz="4" w:space="0" w:color="000000"/>
              <w:right w:val="single" w:sz="4" w:space="0" w:color="000000"/>
            </w:tcBorders>
          </w:tcPr>
          <w:p w14:paraId="020F7E25" w14:textId="77777777" w:rsidR="008934D8" w:rsidRPr="00154844" w:rsidRDefault="00142AE1">
            <w:pPr>
              <w:ind w:left="360"/>
              <w:rPr>
                <w:rFonts w:ascii="Arial" w:hAnsi="Arial" w:cs="Arial"/>
                <w:b/>
                <w:bCs/>
                <w:sz w:val="20"/>
                <w:szCs w:val="20"/>
                <w:lang w:val="en-GB"/>
              </w:rPr>
            </w:pPr>
            <w:r w:rsidRPr="00154844">
              <w:rPr>
                <w:rFonts w:ascii="Arial" w:hAnsi="Arial" w:cs="Arial"/>
                <w:b/>
                <w:bCs/>
                <w:sz w:val="20"/>
                <w:szCs w:val="20"/>
                <w:lang w:val="en-GB"/>
              </w:rPr>
              <w:t>Is the title of the article suitable?</w:t>
            </w:r>
          </w:p>
          <w:p w14:paraId="276701EC" w14:textId="77777777" w:rsidR="008934D8" w:rsidRPr="00154844" w:rsidRDefault="00142AE1">
            <w:pPr>
              <w:ind w:left="360"/>
              <w:rPr>
                <w:rFonts w:ascii="Arial" w:hAnsi="Arial" w:cs="Arial"/>
                <w:b/>
                <w:bCs/>
                <w:sz w:val="20"/>
                <w:szCs w:val="20"/>
                <w:lang w:val="en-GB"/>
              </w:rPr>
            </w:pPr>
            <w:r w:rsidRPr="00154844">
              <w:rPr>
                <w:rFonts w:ascii="Arial" w:hAnsi="Arial" w:cs="Arial"/>
                <w:b/>
                <w:bCs/>
                <w:sz w:val="20"/>
                <w:szCs w:val="20"/>
                <w:lang w:val="en-GB"/>
              </w:rPr>
              <w:t>(If not please suggest an alternative title)</w:t>
            </w:r>
          </w:p>
          <w:p w14:paraId="35C18238" w14:textId="77777777" w:rsidR="008934D8" w:rsidRPr="00154844" w:rsidRDefault="008934D8">
            <w:pPr>
              <w:pStyle w:val="Heading2"/>
              <w:jc w:val="left"/>
              <w:rPr>
                <w:rFonts w:ascii="Arial" w:hAnsi="Arial" w:cs="Arial"/>
                <w:b w:val="0"/>
                <w:bCs w:val="0"/>
                <w:u w:val="single"/>
                <w:lang w:val="en-GB"/>
              </w:rPr>
            </w:pPr>
          </w:p>
        </w:tc>
        <w:tc>
          <w:tcPr>
            <w:tcW w:w="9260" w:type="dxa"/>
            <w:tcBorders>
              <w:top w:val="single" w:sz="4" w:space="0" w:color="000000"/>
              <w:left w:val="single" w:sz="4" w:space="0" w:color="000000"/>
              <w:bottom w:val="single" w:sz="4" w:space="0" w:color="000000"/>
              <w:right w:val="single" w:sz="4" w:space="0" w:color="000000"/>
            </w:tcBorders>
          </w:tcPr>
          <w:p w14:paraId="5BAD73C3" w14:textId="77777777" w:rsidR="008934D8" w:rsidRPr="00154844" w:rsidRDefault="00142AE1" w:rsidP="00252FF7">
            <w:pPr>
              <w:jc w:val="both"/>
              <w:rPr>
                <w:rFonts w:ascii="Arial" w:hAnsi="Arial" w:cs="Arial"/>
                <w:sz w:val="20"/>
                <w:szCs w:val="20"/>
                <w:lang w:val="en-GB"/>
              </w:rPr>
            </w:pPr>
            <w:r w:rsidRPr="00154844">
              <w:rPr>
                <w:rFonts w:ascii="Arial" w:hAnsi="Arial" w:cs="Arial"/>
                <w:sz w:val="20"/>
                <w:szCs w:val="20"/>
                <w:lang w:val="en-GB"/>
              </w:rPr>
              <w:t>No. The current title “Factors Drive Policy Holders in Selecting Health Insurance Companies” contains a grammatical error (it should read “factors driving” or “determinants of”) and does not specify the geographic or temporal context of the study. A revised title is suggested: “Determinants of Health Insurance Provider Selection among Policyholders: Evidence from Madurai, India.” This revised version is grammatically correct, academically precise, and signals the study’s empirical context.</w:t>
            </w:r>
          </w:p>
        </w:tc>
        <w:tc>
          <w:tcPr>
            <w:tcW w:w="6376" w:type="dxa"/>
            <w:tcBorders>
              <w:top w:val="single" w:sz="4" w:space="0" w:color="000000"/>
              <w:left w:val="single" w:sz="4" w:space="0" w:color="000000"/>
              <w:bottom w:val="single" w:sz="4" w:space="0" w:color="000000"/>
              <w:right w:val="single" w:sz="4" w:space="0" w:color="000000"/>
            </w:tcBorders>
          </w:tcPr>
          <w:p w14:paraId="283EDC61" w14:textId="77777777" w:rsidR="008934D8" w:rsidRPr="00154844" w:rsidRDefault="008934D8">
            <w:pPr>
              <w:pStyle w:val="Heading2"/>
              <w:snapToGrid w:val="0"/>
              <w:jc w:val="left"/>
              <w:rPr>
                <w:rFonts w:ascii="Arial" w:hAnsi="Arial" w:cs="Arial"/>
                <w:b w:val="0"/>
                <w:lang w:val="en-GB"/>
              </w:rPr>
            </w:pPr>
          </w:p>
        </w:tc>
      </w:tr>
      <w:tr w:rsidR="008934D8" w:rsidRPr="00154844" w14:paraId="4B4782A9" w14:textId="77777777">
        <w:trPr>
          <w:trHeight w:val="1262"/>
        </w:trPr>
        <w:tc>
          <w:tcPr>
            <w:tcW w:w="5295" w:type="dxa"/>
            <w:tcBorders>
              <w:top w:val="single" w:sz="4" w:space="0" w:color="000000"/>
              <w:left w:val="single" w:sz="4" w:space="0" w:color="000000"/>
              <w:bottom w:val="single" w:sz="4" w:space="0" w:color="000000"/>
              <w:right w:val="single" w:sz="4" w:space="0" w:color="000000"/>
            </w:tcBorders>
          </w:tcPr>
          <w:p w14:paraId="269BD08F" w14:textId="77777777" w:rsidR="008934D8" w:rsidRPr="00154844" w:rsidRDefault="00142AE1">
            <w:pPr>
              <w:pStyle w:val="Heading2"/>
              <w:ind w:left="360"/>
              <w:jc w:val="left"/>
              <w:rPr>
                <w:rFonts w:ascii="Arial" w:hAnsi="Arial" w:cs="Arial"/>
              </w:rPr>
            </w:pPr>
            <w:r w:rsidRPr="00154844">
              <w:rPr>
                <w:rFonts w:ascii="Arial" w:hAnsi="Arial" w:cs="Arial"/>
                <w:lang w:val="en-GB"/>
              </w:rPr>
              <w:lastRenderedPageBreak/>
              <w:t>Is the abstract of the article comprehensive? Do you suggest the addition (or deletion) of some points in this section? Please write your suggestions here.</w:t>
            </w:r>
          </w:p>
          <w:p w14:paraId="429CB34C" w14:textId="77777777" w:rsidR="008934D8" w:rsidRPr="00154844" w:rsidRDefault="008934D8">
            <w:pPr>
              <w:pStyle w:val="Heading2"/>
              <w:jc w:val="left"/>
              <w:rPr>
                <w:rFonts w:ascii="Arial" w:hAnsi="Arial" w:cs="Arial"/>
                <w:u w:val="single"/>
                <w:lang w:val="en-GB"/>
              </w:rPr>
            </w:pPr>
          </w:p>
        </w:tc>
        <w:tc>
          <w:tcPr>
            <w:tcW w:w="9260" w:type="dxa"/>
            <w:tcBorders>
              <w:top w:val="single" w:sz="4" w:space="0" w:color="000000"/>
              <w:left w:val="single" w:sz="4" w:space="0" w:color="000000"/>
              <w:bottom w:val="single" w:sz="4" w:space="0" w:color="000000"/>
              <w:right w:val="single" w:sz="4" w:space="0" w:color="000000"/>
            </w:tcBorders>
          </w:tcPr>
          <w:p w14:paraId="1097510A" w14:textId="77777777" w:rsidR="008934D8" w:rsidRPr="00154844" w:rsidRDefault="00142AE1" w:rsidP="00252FF7">
            <w:pPr>
              <w:jc w:val="both"/>
              <w:rPr>
                <w:rFonts w:ascii="Arial" w:hAnsi="Arial" w:cs="Arial"/>
                <w:sz w:val="20"/>
                <w:szCs w:val="20"/>
                <w:lang w:val="en-GB"/>
              </w:rPr>
            </w:pPr>
            <w:r w:rsidRPr="00154844">
              <w:rPr>
                <w:rFonts w:ascii="Arial" w:hAnsi="Arial" w:cs="Arial"/>
                <w:sz w:val="20"/>
                <w:szCs w:val="20"/>
                <w:lang w:val="en-GB"/>
              </w:rPr>
              <w:t>The abstract is not sufficiently comprehensive and requires significant revision. Specifically:</w:t>
            </w:r>
          </w:p>
          <w:p w14:paraId="180CABBA" w14:textId="77777777" w:rsidR="008934D8" w:rsidRPr="00154844" w:rsidRDefault="00142AE1" w:rsidP="00252FF7">
            <w:pPr>
              <w:jc w:val="both"/>
              <w:rPr>
                <w:rFonts w:ascii="Arial" w:hAnsi="Arial" w:cs="Arial"/>
                <w:sz w:val="20"/>
                <w:szCs w:val="20"/>
                <w:lang w:val="en-GB"/>
              </w:rPr>
            </w:pPr>
            <w:r w:rsidRPr="00154844">
              <w:rPr>
                <w:rFonts w:ascii="Arial" w:hAnsi="Arial" w:cs="Arial"/>
                <w:sz w:val="20"/>
                <w:szCs w:val="20"/>
                <w:lang w:val="en-GB"/>
              </w:rPr>
              <w:t>1. The abstract does not mention the study context (Madurai, India), the sample size (n=60), or the specific analytical method (Principal Component Analysis with Varimax rotation). These are standard inclusions.</w:t>
            </w:r>
          </w:p>
          <w:p w14:paraId="3924AFCD" w14:textId="77777777" w:rsidR="008934D8" w:rsidRPr="00154844" w:rsidRDefault="00142AE1" w:rsidP="00252FF7">
            <w:pPr>
              <w:jc w:val="both"/>
              <w:rPr>
                <w:rFonts w:ascii="Arial" w:hAnsi="Arial" w:cs="Arial"/>
                <w:sz w:val="20"/>
                <w:szCs w:val="20"/>
                <w:lang w:val="en-GB"/>
              </w:rPr>
            </w:pPr>
            <w:r w:rsidRPr="00154844">
              <w:rPr>
                <w:rFonts w:ascii="Arial" w:hAnsi="Arial" w:cs="Arial"/>
                <w:sz w:val="20"/>
                <w:szCs w:val="20"/>
                <w:lang w:val="en-GB"/>
              </w:rPr>
              <w:t>2. The abstract omits a clear statement of the research gap or problem motivation, moving directly to methodology and findings.</w:t>
            </w:r>
          </w:p>
          <w:p w14:paraId="4F790BE9" w14:textId="77777777" w:rsidR="008934D8" w:rsidRPr="00154844" w:rsidRDefault="00142AE1" w:rsidP="00252FF7">
            <w:pPr>
              <w:jc w:val="both"/>
              <w:rPr>
                <w:rFonts w:ascii="Arial" w:hAnsi="Arial" w:cs="Arial"/>
                <w:sz w:val="20"/>
                <w:szCs w:val="20"/>
                <w:lang w:val="en-GB"/>
              </w:rPr>
            </w:pPr>
            <w:r w:rsidRPr="00154844">
              <w:rPr>
                <w:rFonts w:ascii="Arial" w:hAnsi="Arial" w:cs="Arial"/>
                <w:sz w:val="20"/>
                <w:szCs w:val="20"/>
                <w:lang w:val="en-GB"/>
              </w:rPr>
              <w:t>3. The abstract blends findings with recommendations, which is unconventional. Recommendations belong in the conclusion, not the abstract.</w:t>
            </w:r>
          </w:p>
          <w:p w14:paraId="71CACB93" w14:textId="77777777" w:rsidR="008934D8" w:rsidRPr="00154844" w:rsidRDefault="00142AE1" w:rsidP="00252FF7">
            <w:pPr>
              <w:jc w:val="both"/>
              <w:rPr>
                <w:rFonts w:ascii="Arial" w:hAnsi="Arial" w:cs="Arial"/>
                <w:sz w:val="20"/>
                <w:szCs w:val="20"/>
                <w:lang w:val="en-GB"/>
              </w:rPr>
            </w:pPr>
            <w:r w:rsidRPr="00154844">
              <w:rPr>
                <w:rFonts w:ascii="Arial" w:hAnsi="Arial" w:cs="Arial"/>
                <w:sz w:val="20"/>
                <w:szCs w:val="20"/>
                <w:lang w:val="en-GB"/>
              </w:rPr>
              <w:t>4. The keywords include redundant terms. “Insurance selection factors” overlaps with both “factor analysis” and the paper’s main theme. Suggested revised keywords: health insurance, policyholder behaviour, factor analysis, principal component analysis, service quality, coverage flexibility, India, consumer decision-making.</w:t>
            </w:r>
          </w:p>
          <w:p w14:paraId="0BF0AFC1" w14:textId="77777777" w:rsidR="008934D8" w:rsidRPr="00154844" w:rsidRDefault="00142AE1" w:rsidP="00252FF7">
            <w:pPr>
              <w:jc w:val="both"/>
              <w:rPr>
                <w:rFonts w:ascii="Arial" w:hAnsi="Arial" w:cs="Arial"/>
                <w:sz w:val="20"/>
                <w:szCs w:val="20"/>
                <w:lang w:val="en-GB"/>
              </w:rPr>
            </w:pPr>
            <w:r w:rsidRPr="00154844">
              <w:rPr>
                <w:rFonts w:ascii="Arial" w:hAnsi="Arial" w:cs="Arial"/>
                <w:sz w:val="20"/>
                <w:szCs w:val="20"/>
                <w:lang w:val="en-GB"/>
              </w:rPr>
              <w:t>The abstract should be restructured to follow a standard format: (</w:t>
            </w:r>
            <w:proofErr w:type="spellStart"/>
            <w:r w:rsidRPr="00154844">
              <w:rPr>
                <w:rFonts w:ascii="Arial" w:hAnsi="Arial" w:cs="Arial"/>
                <w:sz w:val="20"/>
                <w:szCs w:val="20"/>
                <w:lang w:val="en-GB"/>
              </w:rPr>
              <w:t>i</w:t>
            </w:r>
            <w:proofErr w:type="spellEnd"/>
            <w:r w:rsidRPr="00154844">
              <w:rPr>
                <w:rFonts w:ascii="Arial" w:hAnsi="Arial" w:cs="Arial"/>
                <w:sz w:val="20"/>
                <w:szCs w:val="20"/>
                <w:lang w:val="en-GB"/>
              </w:rPr>
              <w:t>) background/problem, (ii) research gap, (iii) objective, (iv) methodology, (v) key findings, (vi) implications.</w:t>
            </w:r>
          </w:p>
        </w:tc>
        <w:tc>
          <w:tcPr>
            <w:tcW w:w="6376" w:type="dxa"/>
            <w:tcBorders>
              <w:top w:val="single" w:sz="4" w:space="0" w:color="000000"/>
              <w:left w:val="single" w:sz="4" w:space="0" w:color="000000"/>
              <w:bottom w:val="single" w:sz="4" w:space="0" w:color="000000"/>
              <w:right w:val="single" w:sz="4" w:space="0" w:color="000000"/>
            </w:tcBorders>
          </w:tcPr>
          <w:p w14:paraId="2B934194" w14:textId="77777777" w:rsidR="008934D8" w:rsidRPr="00154844" w:rsidRDefault="008934D8">
            <w:pPr>
              <w:pStyle w:val="Heading2"/>
              <w:snapToGrid w:val="0"/>
              <w:jc w:val="left"/>
              <w:rPr>
                <w:rFonts w:ascii="Arial" w:hAnsi="Arial" w:cs="Arial"/>
                <w:b w:val="0"/>
                <w:lang w:val="en-GB"/>
              </w:rPr>
            </w:pPr>
          </w:p>
        </w:tc>
      </w:tr>
      <w:tr w:rsidR="008934D8" w:rsidRPr="00154844" w14:paraId="19302EEA" w14:textId="77777777">
        <w:trPr>
          <w:trHeight w:val="704"/>
        </w:trPr>
        <w:tc>
          <w:tcPr>
            <w:tcW w:w="5295" w:type="dxa"/>
            <w:tcBorders>
              <w:top w:val="single" w:sz="4" w:space="0" w:color="000000"/>
              <w:left w:val="single" w:sz="4" w:space="0" w:color="000000"/>
              <w:bottom w:val="single" w:sz="4" w:space="0" w:color="000000"/>
              <w:right w:val="single" w:sz="4" w:space="0" w:color="000000"/>
            </w:tcBorders>
          </w:tcPr>
          <w:p w14:paraId="116C7A91" w14:textId="77777777" w:rsidR="008934D8" w:rsidRPr="00154844" w:rsidRDefault="00142AE1">
            <w:pPr>
              <w:pStyle w:val="Heading2"/>
              <w:ind w:left="360"/>
              <w:jc w:val="left"/>
              <w:rPr>
                <w:rFonts w:ascii="Arial" w:hAnsi="Arial" w:cs="Arial"/>
                <w:b w:val="0"/>
                <w:bCs w:val="0"/>
                <w:u w:val="single"/>
                <w:lang w:val="en-GB"/>
              </w:rPr>
            </w:pPr>
            <w:r w:rsidRPr="00154844">
              <w:rPr>
                <w:rFonts w:ascii="Arial" w:hAnsi="Arial" w:cs="Arial"/>
                <w:lang w:val="en-GB"/>
              </w:rPr>
              <w:t>Is the manuscript scientifically, correct? Please write here.</w:t>
            </w:r>
          </w:p>
        </w:tc>
        <w:tc>
          <w:tcPr>
            <w:tcW w:w="9260" w:type="dxa"/>
            <w:tcBorders>
              <w:top w:val="single" w:sz="4" w:space="0" w:color="000000"/>
              <w:left w:val="single" w:sz="4" w:space="0" w:color="000000"/>
              <w:bottom w:val="single" w:sz="4" w:space="0" w:color="000000"/>
              <w:right w:val="single" w:sz="4" w:space="0" w:color="000000"/>
            </w:tcBorders>
          </w:tcPr>
          <w:p w14:paraId="09A6D91B" w14:textId="77777777" w:rsidR="008934D8" w:rsidRPr="00154844" w:rsidRDefault="00142AE1" w:rsidP="00252FF7">
            <w:pPr>
              <w:jc w:val="both"/>
              <w:rPr>
                <w:rFonts w:ascii="Arial" w:hAnsi="Arial" w:cs="Arial"/>
                <w:sz w:val="20"/>
                <w:szCs w:val="20"/>
                <w:lang w:val="en-GB"/>
              </w:rPr>
            </w:pPr>
            <w:r w:rsidRPr="00154844">
              <w:rPr>
                <w:rFonts w:ascii="Arial" w:hAnsi="Arial" w:cs="Arial"/>
                <w:sz w:val="20"/>
                <w:szCs w:val="20"/>
                <w:lang w:val="en-GB"/>
              </w:rPr>
              <w:t>The manuscript has several scientific and methodological concerns:</w:t>
            </w:r>
          </w:p>
          <w:p w14:paraId="60E39EC6" w14:textId="77777777" w:rsidR="008934D8" w:rsidRPr="00154844" w:rsidRDefault="00142AE1" w:rsidP="00252FF7">
            <w:pPr>
              <w:jc w:val="both"/>
              <w:rPr>
                <w:rFonts w:ascii="Arial" w:hAnsi="Arial" w:cs="Arial"/>
                <w:sz w:val="20"/>
                <w:szCs w:val="20"/>
                <w:lang w:val="en-GB"/>
              </w:rPr>
            </w:pPr>
            <w:r w:rsidRPr="00154844">
              <w:rPr>
                <w:rFonts w:ascii="Arial" w:hAnsi="Arial" w:cs="Arial"/>
                <w:sz w:val="20"/>
                <w:szCs w:val="20"/>
                <w:lang w:val="en-GB"/>
              </w:rPr>
              <w:t>1. SAMPLE SIZE: A sample of n=60 is critically small for factor analysis. Hair et al. (2014) and Field (2009) recommend a minimum of 100–200 observations for stable factor structures. With 10 variables, the 5:1 observations-to-variables ratio is marginally met, but results should be interpreted with caution and the limitation explicitly acknowledged.</w:t>
            </w:r>
          </w:p>
          <w:p w14:paraId="174EF417" w14:textId="77777777" w:rsidR="008934D8" w:rsidRPr="00154844" w:rsidRDefault="00142AE1" w:rsidP="00252FF7">
            <w:pPr>
              <w:jc w:val="both"/>
              <w:rPr>
                <w:rFonts w:ascii="Arial" w:hAnsi="Arial" w:cs="Arial"/>
                <w:sz w:val="20"/>
                <w:szCs w:val="20"/>
                <w:lang w:val="en-GB"/>
              </w:rPr>
            </w:pPr>
            <w:r w:rsidRPr="00154844">
              <w:rPr>
                <w:rFonts w:ascii="Arial" w:hAnsi="Arial" w:cs="Arial"/>
                <w:sz w:val="20"/>
                <w:szCs w:val="20"/>
                <w:lang w:val="en-GB"/>
              </w:rPr>
              <w:t>2. TECHNIQUE: The study uses Principal Component Analysis (PCA) but refers to it as “factor analysis” throughout. PCA is a data reduction technique, not a latent variable model. If the intent is to uncover latent constructs, Exploratory Factor Analysis (EFA) with Maximum Likelihood or Principal Axis Factoring extraction is more appropriate.</w:t>
            </w:r>
          </w:p>
          <w:p w14:paraId="4AF6C7E2" w14:textId="77777777" w:rsidR="008934D8" w:rsidRPr="00154844" w:rsidRDefault="00142AE1" w:rsidP="00252FF7">
            <w:pPr>
              <w:jc w:val="both"/>
              <w:rPr>
                <w:rFonts w:ascii="Arial" w:hAnsi="Arial" w:cs="Arial"/>
                <w:sz w:val="20"/>
                <w:szCs w:val="20"/>
                <w:lang w:val="en-GB"/>
              </w:rPr>
            </w:pPr>
            <w:r w:rsidRPr="00154844">
              <w:rPr>
                <w:rFonts w:ascii="Arial" w:hAnsi="Arial" w:cs="Arial"/>
                <w:sz w:val="20"/>
                <w:szCs w:val="20"/>
                <w:lang w:val="en-GB"/>
              </w:rPr>
              <w:t xml:space="preserve">3. ROTATION METHOD: The manuscript references a “rotated factor matrix” but never specifies the rotation method (e.g., Varimax, Promax, or </w:t>
            </w:r>
            <w:proofErr w:type="spellStart"/>
            <w:r w:rsidRPr="00154844">
              <w:rPr>
                <w:rFonts w:ascii="Arial" w:hAnsi="Arial" w:cs="Arial"/>
                <w:sz w:val="20"/>
                <w:szCs w:val="20"/>
                <w:lang w:val="en-GB"/>
              </w:rPr>
              <w:t>Oblimin</w:t>
            </w:r>
            <w:proofErr w:type="spellEnd"/>
            <w:r w:rsidRPr="00154844">
              <w:rPr>
                <w:rFonts w:ascii="Arial" w:hAnsi="Arial" w:cs="Arial"/>
                <w:sz w:val="20"/>
                <w:szCs w:val="20"/>
                <w:lang w:val="en-GB"/>
              </w:rPr>
              <w:t>). This must be stated.</w:t>
            </w:r>
          </w:p>
          <w:p w14:paraId="785F0569" w14:textId="77777777" w:rsidR="008934D8" w:rsidRPr="00154844" w:rsidRDefault="00142AE1" w:rsidP="00252FF7">
            <w:pPr>
              <w:jc w:val="both"/>
              <w:rPr>
                <w:rFonts w:ascii="Arial" w:hAnsi="Arial" w:cs="Arial"/>
                <w:sz w:val="20"/>
                <w:szCs w:val="20"/>
                <w:lang w:val="en-GB"/>
              </w:rPr>
            </w:pPr>
            <w:r w:rsidRPr="00154844">
              <w:rPr>
                <w:rFonts w:ascii="Arial" w:hAnsi="Arial" w:cs="Arial"/>
                <w:sz w:val="20"/>
                <w:szCs w:val="20"/>
                <w:lang w:val="en-GB"/>
              </w:rPr>
              <w:t>4. MISSING REPORTING ELEMENTS: The following are absent and must be included: (a) eigenvalues per factor, (b) percentage of variance explained by each factor, (c) cumulative variance explained, (d) communalities table, (e) scree plot or parallel analysis to justify the two-factor solution.</w:t>
            </w:r>
          </w:p>
          <w:p w14:paraId="705F84F4" w14:textId="77777777" w:rsidR="008934D8" w:rsidRPr="00154844" w:rsidRDefault="00142AE1" w:rsidP="00252FF7">
            <w:pPr>
              <w:jc w:val="both"/>
              <w:rPr>
                <w:rFonts w:ascii="Arial" w:hAnsi="Arial" w:cs="Arial"/>
                <w:sz w:val="20"/>
                <w:szCs w:val="20"/>
                <w:lang w:val="en-GB"/>
              </w:rPr>
            </w:pPr>
            <w:r w:rsidRPr="00154844">
              <w:rPr>
                <w:rFonts w:ascii="Arial" w:hAnsi="Arial" w:cs="Arial"/>
                <w:sz w:val="20"/>
                <w:szCs w:val="20"/>
                <w:lang w:val="en-GB"/>
              </w:rPr>
              <w:t>5. RELIABILITY: No Cronbach’s Alpha or internal consistency analysis is reported. This is standard before conducting factor analysis.</w:t>
            </w:r>
          </w:p>
          <w:p w14:paraId="1B7C6F91" w14:textId="77777777" w:rsidR="008934D8" w:rsidRPr="00154844" w:rsidRDefault="00142AE1" w:rsidP="00252FF7">
            <w:pPr>
              <w:jc w:val="both"/>
              <w:rPr>
                <w:rFonts w:ascii="Arial" w:hAnsi="Arial" w:cs="Arial"/>
                <w:sz w:val="20"/>
                <w:szCs w:val="20"/>
                <w:lang w:val="en-GB"/>
              </w:rPr>
            </w:pPr>
            <w:r w:rsidRPr="00154844">
              <w:rPr>
                <w:rFonts w:ascii="Arial" w:hAnsi="Arial" w:cs="Arial"/>
                <w:sz w:val="20"/>
                <w:szCs w:val="20"/>
                <w:lang w:val="en-GB"/>
              </w:rPr>
              <w:t>6. THEORETICAL FRAMEWORK: The study lacks any grounding theory. Variable selection appears ad hoc. The authors should anchor their instrument in established theories such as the Theory of Planned Behaviour (Ajzen, 1991) or service quality frameworks (Parasuraman et al., 1988).</w:t>
            </w:r>
          </w:p>
          <w:p w14:paraId="0FD0C8F3" w14:textId="77777777" w:rsidR="008934D8" w:rsidRPr="00154844" w:rsidRDefault="00142AE1" w:rsidP="00252FF7">
            <w:pPr>
              <w:jc w:val="both"/>
              <w:rPr>
                <w:rFonts w:ascii="Arial" w:hAnsi="Arial" w:cs="Arial"/>
                <w:sz w:val="20"/>
                <w:szCs w:val="20"/>
                <w:lang w:val="en-GB"/>
              </w:rPr>
            </w:pPr>
            <w:r w:rsidRPr="00154844">
              <w:rPr>
                <w:rFonts w:ascii="Arial" w:hAnsi="Arial" w:cs="Arial"/>
                <w:sz w:val="20"/>
                <w:szCs w:val="20"/>
                <w:lang w:val="en-GB"/>
              </w:rPr>
              <w:t>7. DATA ERRORS IN TABLE 1: The Marital Status row shows “Others = 60 (100%)” which is a clear data error. Married (47) + Unmarried (12) = 59, not 60. The discrepancy must be resolved. Additionally, the column header “Aware of Information” for the Nature of Family variable appears to be a copy-paste error.</w:t>
            </w:r>
          </w:p>
          <w:p w14:paraId="57B9B964" w14:textId="77777777" w:rsidR="008934D8" w:rsidRPr="00154844" w:rsidRDefault="00142AE1" w:rsidP="00252FF7">
            <w:pPr>
              <w:jc w:val="both"/>
              <w:rPr>
                <w:rFonts w:ascii="Arial" w:hAnsi="Arial" w:cs="Arial"/>
                <w:sz w:val="20"/>
                <w:szCs w:val="20"/>
                <w:lang w:val="en-GB"/>
              </w:rPr>
            </w:pPr>
            <w:r w:rsidRPr="00154844">
              <w:rPr>
                <w:rFonts w:ascii="Arial" w:hAnsi="Arial" w:cs="Arial"/>
                <w:sz w:val="20"/>
                <w:szCs w:val="20"/>
                <w:lang w:val="en-GB"/>
              </w:rPr>
              <w:t>8. NO DISCUSSION SECTION: The manuscript presents findings but does not compare them with existing literature. A dedicated Discussion section is required.</w:t>
            </w:r>
          </w:p>
          <w:p w14:paraId="0B0A0421" w14:textId="77777777" w:rsidR="008934D8" w:rsidRPr="00154844" w:rsidRDefault="00142AE1" w:rsidP="00252FF7">
            <w:pPr>
              <w:jc w:val="both"/>
              <w:rPr>
                <w:rFonts w:ascii="Arial" w:hAnsi="Arial" w:cs="Arial"/>
                <w:sz w:val="20"/>
                <w:szCs w:val="20"/>
                <w:lang w:val="en-GB"/>
              </w:rPr>
            </w:pPr>
            <w:r w:rsidRPr="00154844">
              <w:rPr>
                <w:rFonts w:ascii="Arial" w:hAnsi="Arial" w:cs="Arial"/>
                <w:sz w:val="20"/>
                <w:szCs w:val="20"/>
                <w:lang w:val="en-GB"/>
              </w:rPr>
              <w:t>9. NO LIMITATIONS OR FUTURE RESEARCH: These sections are absent and must be added to the Conclusion.</w:t>
            </w:r>
          </w:p>
        </w:tc>
        <w:tc>
          <w:tcPr>
            <w:tcW w:w="6376" w:type="dxa"/>
            <w:tcBorders>
              <w:top w:val="single" w:sz="4" w:space="0" w:color="000000"/>
              <w:left w:val="single" w:sz="4" w:space="0" w:color="000000"/>
              <w:bottom w:val="single" w:sz="4" w:space="0" w:color="000000"/>
              <w:right w:val="single" w:sz="4" w:space="0" w:color="000000"/>
            </w:tcBorders>
          </w:tcPr>
          <w:p w14:paraId="1A4D0E74" w14:textId="77777777" w:rsidR="008934D8" w:rsidRPr="00154844" w:rsidRDefault="008934D8">
            <w:pPr>
              <w:pStyle w:val="Heading2"/>
              <w:snapToGrid w:val="0"/>
              <w:jc w:val="left"/>
              <w:rPr>
                <w:rFonts w:ascii="Arial" w:hAnsi="Arial" w:cs="Arial"/>
                <w:b w:val="0"/>
                <w:lang w:val="en-GB"/>
              </w:rPr>
            </w:pPr>
          </w:p>
        </w:tc>
      </w:tr>
      <w:tr w:rsidR="008934D8" w:rsidRPr="00154844" w14:paraId="1FE5229B" w14:textId="77777777">
        <w:trPr>
          <w:trHeight w:val="703"/>
        </w:trPr>
        <w:tc>
          <w:tcPr>
            <w:tcW w:w="5295" w:type="dxa"/>
            <w:tcBorders>
              <w:top w:val="single" w:sz="4" w:space="0" w:color="000000"/>
              <w:left w:val="single" w:sz="4" w:space="0" w:color="000000"/>
              <w:bottom w:val="single" w:sz="4" w:space="0" w:color="000000"/>
              <w:right w:val="single" w:sz="4" w:space="0" w:color="000000"/>
            </w:tcBorders>
          </w:tcPr>
          <w:p w14:paraId="68849861" w14:textId="77777777" w:rsidR="008934D8" w:rsidRPr="00154844" w:rsidRDefault="00142AE1">
            <w:pPr>
              <w:ind w:left="360"/>
              <w:rPr>
                <w:rFonts w:ascii="Arial" w:hAnsi="Arial" w:cs="Arial"/>
                <w:b/>
                <w:bCs/>
                <w:sz w:val="20"/>
                <w:szCs w:val="20"/>
                <w:lang w:val="en-GB"/>
              </w:rPr>
            </w:pPr>
            <w:r w:rsidRPr="00154844">
              <w:rPr>
                <w:rFonts w:ascii="Arial" w:hAnsi="Arial" w:cs="Arial"/>
                <w:b/>
                <w:bCs/>
                <w:sz w:val="20"/>
                <w:szCs w:val="20"/>
                <w:lang w:val="en-GB"/>
              </w:rPr>
              <w:t>Are the references sufficient and recent? If you have suggestions of additional references, please mention them in the review form.</w:t>
            </w:r>
          </w:p>
        </w:tc>
        <w:tc>
          <w:tcPr>
            <w:tcW w:w="9260" w:type="dxa"/>
            <w:tcBorders>
              <w:top w:val="single" w:sz="4" w:space="0" w:color="000000"/>
              <w:left w:val="single" w:sz="4" w:space="0" w:color="000000"/>
              <w:bottom w:val="single" w:sz="4" w:space="0" w:color="000000"/>
              <w:right w:val="single" w:sz="4" w:space="0" w:color="000000"/>
            </w:tcBorders>
          </w:tcPr>
          <w:p w14:paraId="41D6A51E" w14:textId="77777777" w:rsidR="008934D8" w:rsidRPr="00154844" w:rsidRDefault="00142AE1" w:rsidP="00252FF7">
            <w:pPr>
              <w:jc w:val="both"/>
              <w:rPr>
                <w:rFonts w:ascii="Arial" w:hAnsi="Arial" w:cs="Arial"/>
                <w:sz w:val="20"/>
                <w:szCs w:val="20"/>
                <w:lang w:val="en-GB"/>
              </w:rPr>
            </w:pPr>
            <w:r w:rsidRPr="00154844">
              <w:rPr>
                <w:rFonts w:ascii="Arial" w:hAnsi="Arial" w:cs="Arial"/>
                <w:sz w:val="20"/>
                <w:szCs w:val="20"/>
                <w:lang w:val="en-GB"/>
              </w:rPr>
              <w:t xml:space="preserve">The references are insufficient in both quantity and quality. Only 5 references are cited, which is far below the minimum expected for a peer-reviewed academic paper on this topic (20–30 references </w:t>
            </w:r>
            <w:proofErr w:type="gramStart"/>
            <w:r w:rsidRPr="00154844">
              <w:rPr>
                <w:rFonts w:ascii="Arial" w:hAnsi="Arial" w:cs="Arial"/>
                <w:sz w:val="20"/>
                <w:szCs w:val="20"/>
                <w:lang w:val="en-GB"/>
              </w:rPr>
              <w:t>is</w:t>
            </w:r>
            <w:proofErr w:type="gramEnd"/>
            <w:r w:rsidRPr="00154844">
              <w:rPr>
                <w:rFonts w:ascii="Arial" w:hAnsi="Arial" w:cs="Arial"/>
                <w:sz w:val="20"/>
                <w:szCs w:val="20"/>
                <w:lang w:val="en-GB"/>
              </w:rPr>
              <w:t xml:space="preserve"> typical).</w:t>
            </w:r>
          </w:p>
          <w:p w14:paraId="62894E9B" w14:textId="77777777" w:rsidR="008934D8" w:rsidRPr="00154844" w:rsidRDefault="00142AE1" w:rsidP="00252FF7">
            <w:pPr>
              <w:jc w:val="both"/>
              <w:rPr>
                <w:rFonts w:ascii="Arial" w:hAnsi="Arial" w:cs="Arial"/>
                <w:sz w:val="20"/>
                <w:szCs w:val="20"/>
                <w:lang w:val="en-GB"/>
              </w:rPr>
            </w:pPr>
            <w:r w:rsidRPr="00154844">
              <w:rPr>
                <w:rFonts w:ascii="Arial" w:hAnsi="Arial" w:cs="Arial"/>
                <w:sz w:val="20"/>
                <w:szCs w:val="20"/>
                <w:lang w:val="en-GB"/>
              </w:rPr>
              <w:t>Specific issues:</w:t>
            </w:r>
          </w:p>
          <w:p w14:paraId="489980ED" w14:textId="77777777" w:rsidR="008934D8" w:rsidRPr="00154844" w:rsidRDefault="00142AE1" w:rsidP="00252FF7">
            <w:pPr>
              <w:jc w:val="both"/>
              <w:rPr>
                <w:rFonts w:ascii="Arial" w:hAnsi="Arial" w:cs="Arial"/>
                <w:sz w:val="20"/>
                <w:szCs w:val="20"/>
                <w:lang w:val="en-GB"/>
              </w:rPr>
            </w:pPr>
            <w:r w:rsidRPr="00154844">
              <w:rPr>
                <w:rFonts w:ascii="Arial" w:hAnsi="Arial" w:cs="Arial"/>
                <w:sz w:val="20"/>
                <w:szCs w:val="20"/>
                <w:lang w:val="en-GB"/>
              </w:rPr>
              <w:t>1. In-text citation format is non-standard. Author names appear in full with day-month-year dates (e.g., “</w:t>
            </w:r>
            <w:proofErr w:type="spellStart"/>
            <w:r w:rsidRPr="00154844">
              <w:rPr>
                <w:rFonts w:ascii="Arial" w:hAnsi="Arial" w:cs="Arial"/>
                <w:sz w:val="20"/>
                <w:szCs w:val="20"/>
                <w:lang w:val="en-GB"/>
              </w:rPr>
              <w:t>Bhageerathy</w:t>
            </w:r>
            <w:proofErr w:type="spellEnd"/>
            <w:r w:rsidRPr="00154844">
              <w:rPr>
                <w:rFonts w:ascii="Arial" w:hAnsi="Arial" w:cs="Arial"/>
                <w:sz w:val="20"/>
                <w:szCs w:val="20"/>
                <w:lang w:val="en-GB"/>
              </w:rPr>
              <w:t xml:space="preserve"> Reshmi, 2021 Dec 22”). Only surname and year should appear in in-text citations per APA or similar standard styles.</w:t>
            </w:r>
          </w:p>
          <w:p w14:paraId="43F3DE29" w14:textId="77777777" w:rsidR="008934D8" w:rsidRPr="00154844" w:rsidRDefault="00142AE1" w:rsidP="00252FF7">
            <w:pPr>
              <w:jc w:val="both"/>
              <w:rPr>
                <w:rFonts w:ascii="Arial" w:hAnsi="Arial" w:cs="Arial"/>
                <w:sz w:val="20"/>
                <w:szCs w:val="20"/>
                <w:lang w:val="en-GB"/>
              </w:rPr>
            </w:pPr>
            <w:r w:rsidRPr="00154844">
              <w:rPr>
                <w:rFonts w:ascii="Arial" w:hAnsi="Arial" w:cs="Arial"/>
                <w:sz w:val="20"/>
                <w:szCs w:val="20"/>
                <w:lang w:val="en-GB"/>
              </w:rPr>
              <w:t>2. Kaiser (1974) is cited in the text to interpret KMO values but does not appear in the reference list.</w:t>
            </w:r>
          </w:p>
          <w:p w14:paraId="7D9EB178" w14:textId="77777777" w:rsidR="008934D8" w:rsidRPr="00154844" w:rsidRDefault="00142AE1" w:rsidP="00252FF7">
            <w:pPr>
              <w:jc w:val="both"/>
              <w:rPr>
                <w:rFonts w:ascii="Arial" w:hAnsi="Arial" w:cs="Arial"/>
                <w:sz w:val="20"/>
                <w:szCs w:val="20"/>
                <w:lang w:val="en-GB"/>
              </w:rPr>
            </w:pPr>
            <w:r w:rsidRPr="00154844">
              <w:rPr>
                <w:rFonts w:ascii="Arial" w:hAnsi="Arial" w:cs="Arial"/>
                <w:sz w:val="20"/>
                <w:szCs w:val="20"/>
                <w:lang w:val="en-GB"/>
              </w:rPr>
              <w:t>3. Field (2000) is cited in the text but the full reference is not provided. The standard citation for this work is: Field, A. (2009). Discovering Statistics Using SPSS (3rd ed.). SAGE Publications.</w:t>
            </w:r>
          </w:p>
          <w:p w14:paraId="4C0B3BFC" w14:textId="77777777" w:rsidR="008934D8" w:rsidRPr="00154844" w:rsidRDefault="00142AE1" w:rsidP="00252FF7">
            <w:pPr>
              <w:jc w:val="both"/>
              <w:rPr>
                <w:rFonts w:ascii="Arial" w:hAnsi="Arial" w:cs="Arial"/>
                <w:sz w:val="20"/>
                <w:szCs w:val="20"/>
                <w:lang w:val="en-GB"/>
              </w:rPr>
            </w:pPr>
            <w:r w:rsidRPr="00154844">
              <w:rPr>
                <w:rFonts w:ascii="Arial" w:hAnsi="Arial" w:cs="Arial"/>
                <w:sz w:val="20"/>
                <w:szCs w:val="20"/>
                <w:lang w:val="en-GB"/>
              </w:rPr>
              <w:t>4. The IOM (2002) reference URL is malformed, combining the reference text with a hyperlink to an unrelated paper.</w:t>
            </w:r>
          </w:p>
          <w:p w14:paraId="660901E5" w14:textId="77777777" w:rsidR="008934D8" w:rsidRPr="00154844" w:rsidRDefault="00142AE1" w:rsidP="00252FF7">
            <w:pPr>
              <w:jc w:val="both"/>
              <w:rPr>
                <w:rFonts w:ascii="Arial" w:hAnsi="Arial" w:cs="Arial"/>
                <w:sz w:val="20"/>
                <w:szCs w:val="20"/>
                <w:lang w:val="en-GB"/>
              </w:rPr>
            </w:pPr>
            <w:r w:rsidRPr="00154844">
              <w:rPr>
                <w:rFonts w:ascii="Arial" w:hAnsi="Arial" w:cs="Arial"/>
                <w:sz w:val="20"/>
                <w:szCs w:val="20"/>
                <w:lang w:val="en-GB"/>
              </w:rPr>
              <w:t>5. The Kumar (2021) reference contains a typographical error (“</w:t>
            </w:r>
            <w:proofErr w:type="spellStart"/>
            <w:r w:rsidRPr="00154844">
              <w:rPr>
                <w:rFonts w:ascii="Arial" w:hAnsi="Arial" w:cs="Arial"/>
                <w:sz w:val="20"/>
                <w:szCs w:val="20"/>
                <w:lang w:val="en-GB"/>
              </w:rPr>
              <w:t>Persective</w:t>
            </w:r>
            <w:proofErr w:type="spellEnd"/>
            <w:r w:rsidRPr="00154844">
              <w:rPr>
                <w:rFonts w:ascii="Arial" w:hAnsi="Arial" w:cs="Arial"/>
                <w:sz w:val="20"/>
                <w:szCs w:val="20"/>
                <w:lang w:val="en-GB"/>
              </w:rPr>
              <w:t>”) and incomplete authorship (“Kumar, R.&amp;.”).</w:t>
            </w:r>
          </w:p>
          <w:p w14:paraId="029A95BF" w14:textId="77777777" w:rsidR="008934D8" w:rsidRPr="00154844" w:rsidRDefault="00142AE1" w:rsidP="00252FF7">
            <w:pPr>
              <w:jc w:val="both"/>
              <w:rPr>
                <w:rFonts w:ascii="Arial" w:hAnsi="Arial" w:cs="Arial"/>
                <w:sz w:val="20"/>
                <w:szCs w:val="20"/>
                <w:lang w:val="en-GB"/>
              </w:rPr>
            </w:pPr>
            <w:r w:rsidRPr="00154844">
              <w:rPr>
                <w:rFonts w:ascii="Arial" w:hAnsi="Arial" w:cs="Arial"/>
                <w:sz w:val="20"/>
                <w:szCs w:val="20"/>
                <w:lang w:val="en-GB"/>
              </w:rPr>
              <w:t>Suggested additional references to consider:</w:t>
            </w:r>
          </w:p>
          <w:p w14:paraId="7F6F74E8" w14:textId="77777777" w:rsidR="008934D8" w:rsidRPr="00154844" w:rsidRDefault="00142AE1" w:rsidP="00252FF7">
            <w:pPr>
              <w:jc w:val="both"/>
              <w:rPr>
                <w:rFonts w:ascii="Arial" w:hAnsi="Arial" w:cs="Arial"/>
                <w:sz w:val="20"/>
                <w:szCs w:val="20"/>
                <w:lang w:val="en-GB"/>
              </w:rPr>
            </w:pPr>
            <w:r w:rsidRPr="00154844">
              <w:rPr>
                <w:rFonts w:ascii="Arial" w:hAnsi="Arial" w:cs="Arial"/>
                <w:sz w:val="20"/>
                <w:szCs w:val="20"/>
                <w:lang w:val="en-GB"/>
              </w:rPr>
              <w:t>- Hair, J.F., Black, W.C., Babin, B.J., &amp; Anderson, R.E. (2014). Multivariate Data Analysis (7th ed.). Pearson.</w:t>
            </w:r>
          </w:p>
          <w:p w14:paraId="71E4F525" w14:textId="77777777" w:rsidR="008934D8" w:rsidRPr="00154844" w:rsidRDefault="00142AE1" w:rsidP="00252FF7">
            <w:pPr>
              <w:jc w:val="both"/>
              <w:rPr>
                <w:rFonts w:ascii="Arial" w:hAnsi="Arial" w:cs="Arial"/>
                <w:sz w:val="20"/>
                <w:szCs w:val="20"/>
                <w:lang w:val="en-GB"/>
              </w:rPr>
            </w:pPr>
            <w:r w:rsidRPr="00154844">
              <w:rPr>
                <w:rFonts w:ascii="Arial" w:hAnsi="Arial" w:cs="Arial"/>
                <w:sz w:val="20"/>
                <w:szCs w:val="20"/>
                <w:lang w:val="en-GB"/>
              </w:rPr>
              <w:lastRenderedPageBreak/>
              <w:t xml:space="preserve">- Ajzen, I. (1991). The theory of planned </w:t>
            </w:r>
            <w:proofErr w:type="spellStart"/>
            <w:r w:rsidRPr="00154844">
              <w:rPr>
                <w:rFonts w:ascii="Arial" w:hAnsi="Arial" w:cs="Arial"/>
                <w:sz w:val="20"/>
                <w:szCs w:val="20"/>
                <w:lang w:val="en-GB"/>
              </w:rPr>
              <w:t>behavior</w:t>
            </w:r>
            <w:proofErr w:type="spellEnd"/>
            <w:r w:rsidRPr="00154844">
              <w:rPr>
                <w:rFonts w:ascii="Arial" w:hAnsi="Arial" w:cs="Arial"/>
                <w:sz w:val="20"/>
                <w:szCs w:val="20"/>
                <w:lang w:val="en-GB"/>
              </w:rPr>
              <w:t xml:space="preserve">. Organizational </w:t>
            </w:r>
            <w:proofErr w:type="spellStart"/>
            <w:r w:rsidRPr="00154844">
              <w:rPr>
                <w:rFonts w:ascii="Arial" w:hAnsi="Arial" w:cs="Arial"/>
                <w:sz w:val="20"/>
                <w:szCs w:val="20"/>
                <w:lang w:val="en-GB"/>
              </w:rPr>
              <w:t>Behavior</w:t>
            </w:r>
            <w:proofErr w:type="spellEnd"/>
            <w:r w:rsidRPr="00154844">
              <w:rPr>
                <w:rFonts w:ascii="Arial" w:hAnsi="Arial" w:cs="Arial"/>
                <w:sz w:val="20"/>
                <w:szCs w:val="20"/>
                <w:lang w:val="en-GB"/>
              </w:rPr>
              <w:t xml:space="preserve"> and Human Decision Processes, 50(2), 179–211.</w:t>
            </w:r>
          </w:p>
          <w:p w14:paraId="779D8FF0" w14:textId="77777777" w:rsidR="008934D8" w:rsidRPr="00154844" w:rsidRDefault="00142AE1" w:rsidP="00252FF7">
            <w:pPr>
              <w:jc w:val="both"/>
              <w:rPr>
                <w:rFonts w:ascii="Arial" w:hAnsi="Arial" w:cs="Arial"/>
                <w:sz w:val="20"/>
                <w:szCs w:val="20"/>
                <w:lang w:val="en-GB"/>
              </w:rPr>
            </w:pPr>
            <w:r w:rsidRPr="00154844">
              <w:rPr>
                <w:rFonts w:ascii="Arial" w:hAnsi="Arial" w:cs="Arial"/>
                <w:sz w:val="20"/>
                <w:szCs w:val="20"/>
                <w:lang w:val="en-GB"/>
              </w:rPr>
              <w:t>- Parasuraman, A., Zeithaml, V.A., &amp; Berry, L.L. (1988). SERVQUAL: A multiple-item scale for measuring consumer perceptions of service quality. Journal of Retailing, 64(1), 12–40.</w:t>
            </w:r>
          </w:p>
          <w:p w14:paraId="72A7E1FF" w14:textId="77777777" w:rsidR="008934D8" w:rsidRPr="00154844" w:rsidRDefault="00142AE1" w:rsidP="00252FF7">
            <w:pPr>
              <w:jc w:val="both"/>
              <w:rPr>
                <w:rFonts w:ascii="Arial" w:hAnsi="Arial" w:cs="Arial"/>
                <w:sz w:val="20"/>
                <w:szCs w:val="20"/>
                <w:lang w:val="en-GB"/>
              </w:rPr>
            </w:pPr>
            <w:r w:rsidRPr="00154844">
              <w:rPr>
                <w:rFonts w:ascii="Arial" w:hAnsi="Arial" w:cs="Arial"/>
                <w:sz w:val="20"/>
                <w:szCs w:val="20"/>
                <w:lang w:val="en-GB"/>
              </w:rPr>
              <w:t>- IRDAI Annual Report (2023–2024). Insurance Regulatory and Development Authority of India.</w:t>
            </w:r>
          </w:p>
          <w:p w14:paraId="2D95DE90" w14:textId="77777777" w:rsidR="008934D8" w:rsidRPr="00154844" w:rsidRDefault="00142AE1" w:rsidP="00252FF7">
            <w:pPr>
              <w:jc w:val="both"/>
              <w:rPr>
                <w:rFonts w:ascii="Arial" w:hAnsi="Arial" w:cs="Arial"/>
                <w:sz w:val="20"/>
                <w:szCs w:val="20"/>
                <w:lang w:val="en-GB"/>
              </w:rPr>
            </w:pPr>
            <w:r w:rsidRPr="00154844">
              <w:rPr>
                <w:rFonts w:ascii="Arial" w:hAnsi="Arial" w:cs="Arial"/>
                <w:sz w:val="20"/>
                <w:szCs w:val="20"/>
                <w:lang w:val="en-GB"/>
              </w:rPr>
              <w:t>- Nunnally, J.C. (1978). Psychometric Theory (2nd ed.). McGraw-Hill.</w:t>
            </w:r>
          </w:p>
        </w:tc>
        <w:tc>
          <w:tcPr>
            <w:tcW w:w="6376" w:type="dxa"/>
            <w:tcBorders>
              <w:top w:val="single" w:sz="4" w:space="0" w:color="000000"/>
              <w:left w:val="single" w:sz="4" w:space="0" w:color="000000"/>
              <w:bottom w:val="single" w:sz="4" w:space="0" w:color="000000"/>
              <w:right w:val="single" w:sz="4" w:space="0" w:color="000000"/>
            </w:tcBorders>
          </w:tcPr>
          <w:p w14:paraId="6987F594" w14:textId="77777777" w:rsidR="008934D8" w:rsidRPr="00154844" w:rsidRDefault="008934D8">
            <w:pPr>
              <w:pStyle w:val="Heading2"/>
              <w:snapToGrid w:val="0"/>
              <w:jc w:val="left"/>
              <w:rPr>
                <w:rFonts w:ascii="Arial" w:hAnsi="Arial" w:cs="Arial"/>
                <w:b w:val="0"/>
                <w:lang w:val="en-GB"/>
              </w:rPr>
            </w:pPr>
          </w:p>
        </w:tc>
      </w:tr>
      <w:tr w:rsidR="008934D8" w:rsidRPr="00154844" w14:paraId="6460988A" w14:textId="77777777">
        <w:trPr>
          <w:trHeight w:val="386"/>
        </w:trPr>
        <w:tc>
          <w:tcPr>
            <w:tcW w:w="5295" w:type="dxa"/>
            <w:tcBorders>
              <w:top w:val="single" w:sz="4" w:space="0" w:color="000000"/>
              <w:left w:val="single" w:sz="4" w:space="0" w:color="000000"/>
              <w:bottom w:val="single" w:sz="4" w:space="0" w:color="000000"/>
              <w:right w:val="single" w:sz="4" w:space="0" w:color="000000"/>
            </w:tcBorders>
          </w:tcPr>
          <w:p w14:paraId="346D671B" w14:textId="77777777" w:rsidR="008934D8" w:rsidRPr="00154844" w:rsidRDefault="00142AE1">
            <w:pPr>
              <w:pStyle w:val="Heading2"/>
              <w:ind w:left="360"/>
              <w:jc w:val="left"/>
              <w:rPr>
                <w:rFonts w:ascii="Arial" w:hAnsi="Arial" w:cs="Arial"/>
              </w:rPr>
            </w:pPr>
            <w:r w:rsidRPr="00154844">
              <w:rPr>
                <w:rFonts w:ascii="Arial" w:hAnsi="Arial" w:cs="Arial"/>
                <w:bCs w:val="0"/>
                <w:lang w:val="en-GB"/>
              </w:rPr>
              <w:t>Is the language/English quality of the article suitable for scholarly communications?</w:t>
            </w:r>
          </w:p>
          <w:p w14:paraId="641945A2" w14:textId="77777777" w:rsidR="008934D8" w:rsidRPr="00154844" w:rsidRDefault="008934D8">
            <w:pPr>
              <w:rPr>
                <w:rFonts w:ascii="Arial" w:hAnsi="Arial" w:cs="Arial"/>
                <w:bCs/>
                <w:sz w:val="20"/>
                <w:szCs w:val="20"/>
                <w:lang w:val="en-GB"/>
              </w:rPr>
            </w:pPr>
          </w:p>
        </w:tc>
        <w:tc>
          <w:tcPr>
            <w:tcW w:w="9260" w:type="dxa"/>
            <w:tcBorders>
              <w:top w:val="single" w:sz="4" w:space="0" w:color="000000"/>
              <w:left w:val="single" w:sz="4" w:space="0" w:color="000000"/>
              <w:bottom w:val="single" w:sz="4" w:space="0" w:color="000000"/>
              <w:right w:val="single" w:sz="4" w:space="0" w:color="000000"/>
            </w:tcBorders>
          </w:tcPr>
          <w:p w14:paraId="389134FD" w14:textId="77777777" w:rsidR="008934D8" w:rsidRPr="00154844" w:rsidRDefault="00142AE1" w:rsidP="00252FF7">
            <w:pPr>
              <w:jc w:val="both"/>
              <w:rPr>
                <w:rFonts w:ascii="Arial" w:hAnsi="Arial" w:cs="Arial"/>
                <w:sz w:val="20"/>
                <w:szCs w:val="20"/>
                <w:lang w:val="en-GB"/>
              </w:rPr>
            </w:pPr>
            <w:r w:rsidRPr="00154844">
              <w:rPr>
                <w:rFonts w:ascii="Arial" w:hAnsi="Arial" w:cs="Arial"/>
                <w:sz w:val="20"/>
                <w:szCs w:val="20"/>
                <w:lang w:val="en-GB"/>
              </w:rPr>
              <w:t>The language quality requires significant improvement and is not yet suitable for scholarly communication. Key issues:</w:t>
            </w:r>
          </w:p>
          <w:p w14:paraId="35AA9F49" w14:textId="77777777" w:rsidR="008934D8" w:rsidRPr="00154844" w:rsidRDefault="00142AE1" w:rsidP="00252FF7">
            <w:pPr>
              <w:jc w:val="both"/>
              <w:rPr>
                <w:rFonts w:ascii="Arial" w:hAnsi="Arial" w:cs="Arial"/>
                <w:sz w:val="20"/>
                <w:szCs w:val="20"/>
                <w:lang w:val="en-GB"/>
              </w:rPr>
            </w:pPr>
            <w:r w:rsidRPr="00154844">
              <w:rPr>
                <w:rFonts w:ascii="Arial" w:hAnsi="Arial" w:cs="Arial"/>
                <w:sz w:val="20"/>
                <w:szCs w:val="20"/>
                <w:lang w:val="en-GB"/>
              </w:rPr>
              <w:t>1. TENSE INCONSISTENCY: The methodology section mixes present tense (definitional statements) with future tense (e.g., “a simple random sampling method will be utilized”). For a completed study, past tense should be used throughout the methodology.</w:t>
            </w:r>
          </w:p>
          <w:p w14:paraId="6DAD7108" w14:textId="77777777" w:rsidR="008934D8" w:rsidRPr="00154844" w:rsidRDefault="00142AE1" w:rsidP="00252FF7">
            <w:pPr>
              <w:jc w:val="both"/>
              <w:rPr>
                <w:rFonts w:ascii="Arial" w:hAnsi="Arial" w:cs="Arial"/>
                <w:sz w:val="20"/>
                <w:szCs w:val="20"/>
                <w:lang w:val="en-GB"/>
              </w:rPr>
            </w:pPr>
            <w:r w:rsidRPr="00154844">
              <w:rPr>
                <w:rFonts w:ascii="Arial" w:hAnsi="Arial" w:cs="Arial"/>
                <w:sz w:val="20"/>
                <w:szCs w:val="20"/>
                <w:lang w:val="en-GB"/>
              </w:rPr>
              <w:t>2. UNNECESSARY DEFINITIONS: Several subsections begin by defining common research terms in general language (e.g., defining what “research methodology” is, defining “sample design,” defining “factor analysis” before reporting results). These definitional passages are more suited to a textbook and should be removed or greatly condensed.</w:t>
            </w:r>
          </w:p>
          <w:p w14:paraId="31D644FB" w14:textId="77777777" w:rsidR="008934D8" w:rsidRPr="00154844" w:rsidRDefault="00142AE1" w:rsidP="00252FF7">
            <w:pPr>
              <w:jc w:val="both"/>
              <w:rPr>
                <w:rFonts w:ascii="Arial" w:hAnsi="Arial" w:cs="Arial"/>
                <w:sz w:val="20"/>
                <w:szCs w:val="20"/>
                <w:lang w:val="en-GB"/>
              </w:rPr>
            </w:pPr>
            <w:r w:rsidRPr="00154844">
              <w:rPr>
                <w:rFonts w:ascii="Arial" w:hAnsi="Arial" w:cs="Arial"/>
                <w:sz w:val="20"/>
                <w:szCs w:val="20"/>
                <w:lang w:val="en-GB"/>
              </w:rPr>
              <w:t>3. TYPOGRAPHICAL ERRORS: “INTREPRETATIONS” should be “INTERPRETATIONS”; “SPHERCITY” should be “SPHERICITY.”</w:t>
            </w:r>
          </w:p>
          <w:p w14:paraId="04211B71" w14:textId="77777777" w:rsidR="008934D8" w:rsidRPr="00154844" w:rsidRDefault="00142AE1" w:rsidP="00252FF7">
            <w:pPr>
              <w:jc w:val="both"/>
              <w:rPr>
                <w:rFonts w:ascii="Arial" w:hAnsi="Arial" w:cs="Arial"/>
                <w:sz w:val="20"/>
                <w:szCs w:val="20"/>
                <w:lang w:val="en-GB"/>
              </w:rPr>
            </w:pPr>
            <w:r w:rsidRPr="00154844">
              <w:rPr>
                <w:rFonts w:ascii="Arial" w:hAnsi="Arial" w:cs="Arial"/>
                <w:sz w:val="20"/>
                <w:szCs w:val="20"/>
                <w:lang w:val="en-GB"/>
              </w:rPr>
              <w:t>4. GRAMMATICAL ERRORS: For example, “In this study involves examining” is grammatically incorrect.</w:t>
            </w:r>
          </w:p>
          <w:p w14:paraId="052671C1" w14:textId="77777777" w:rsidR="008934D8" w:rsidRPr="00154844" w:rsidRDefault="00142AE1" w:rsidP="00252FF7">
            <w:pPr>
              <w:jc w:val="both"/>
              <w:rPr>
                <w:rFonts w:ascii="Arial" w:hAnsi="Arial" w:cs="Arial"/>
                <w:sz w:val="20"/>
                <w:szCs w:val="20"/>
                <w:lang w:val="en-GB"/>
              </w:rPr>
            </w:pPr>
            <w:r w:rsidRPr="00154844">
              <w:rPr>
                <w:rFonts w:ascii="Arial" w:hAnsi="Arial" w:cs="Arial"/>
                <w:sz w:val="20"/>
                <w:szCs w:val="20"/>
                <w:lang w:val="en-GB"/>
              </w:rPr>
              <w:t>5. SENTENCE STRUCTURE: Several passages read as run-on sentences or contain awkward phrasing. A thorough proofreading by a native English speaker or professional academic editing service is strongly recommended before resubmission.</w:t>
            </w:r>
          </w:p>
        </w:tc>
        <w:tc>
          <w:tcPr>
            <w:tcW w:w="6376" w:type="dxa"/>
            <w:tcBorders>
              <w:top w:val="single" w:sz="4" w:space="0" w:color="000000"/>
              <w:left w:val="single" w:sz="4" w:space="0" w:color="000000"/>
              <w:bottom w:val="single" w:sz="4" w:space="0" w:color="000000"/>
              <w:right w:val="single" w:sz="4" w:space="0" w:color="000000"/>
            </w:tcBorders>
          </w:tcPr>
          <w:p w14:paraId="2EE6B954" w14:textId="77777777" w:rsidR="008934D8" w:rsidRPr="00154844" w:rsidRDefault="008934D8">
            <w:pPr>
              <w:snapToGrid w:val="0"/>
              <w:rPr>
                <w:rFonts w:ascii="Arial" w:hAnsi="Arial" w:cs="Arial"/>
                <w:sz w:val="20"/>
                <w:szCs w:val="20"/>
                <w:lang w:val="en-GB"/>
              </w:rPr>
            </w:pPr>
          </w:p>
        </w:tc>
      </w:tr>
      <w:tr w:rsidR="008934D8" w:rsidRPr="00154844" w14:paraId="234E2D9D" w14:textId="77777777">
        <w:trPr>
          <w:trHeight w:val="1178"/>
        </w:trPr>
        <w:tc>
          <w:tcPr>
            <w:tcW w:w="5295" w:type="dxa"/>
            <w:tcBorders>
              <w:top w:val="single" w:sz="4" w:space="0" w:color="000000"/>
              <w:left w:val="single" w:sz="4" w:space="0" w:color="000000"/>
              <w:bottom w:val="single" w:sz="4" w:space="0" w:color="000000"/>
              <w:right w:val="single" w:sz="4" w:space="0" w:color="000000"/>
            </w:tcBorders>
          </w:tcPr>
          <w:p w14:paraId="68C8DBD8" w14:textId="77777777" w:rsidR="008934D8" w:rsidRPr="00154844" w:rsidRDefault="00142AE1">
            <w:pPr>
              <w:pStyle w:val="Heading2"/>
              <w:jc w:val="left"/>
              <w:rPr>
                <w:rFonts w:ascii="Arial" w:hAnsi="Arial" w:cs="Arial"/>
              </w:rPr>
            </w:pPr>
            <w:r w:rsidRPr="00154844">
              <w:rPr>
                <w:rFonts w:ascii="Arial" w:hAnsi="Arial" w:cs="Arial"/>
                <w:bCs w:val="0"/>
                <w:u w:val="single"/>
                <w:lang w:val="en-GB"/>
              </w:rPr>
              <w:t>Optional/General</w:t>
            </w:r>
            <w:r w:rsidRPr="00154844">
              <w:rPr>
                <w:rFonts w:ascii="Arial" w:hAnsi="Arial" w:cs="Arial"/>
                <w:bCs w:val="0"/>
                <w:lang w:val="en-GB"/>
              </w:rPr>
              <w:t xml:space="preserve"> </w:t>
            </w:r>
            <w:r w:rsidRPr="00154844">
              <w:rPr>
                <w:rFonts w:ascii="Arial" w:hAnsi="Arial" w:cs="Arial"/>
                <w:b w:val="0"/>
                <w:bCs w:val="0"/>
                <w:lang w:val="en-GB"/>
              </w:rPr>
              <w:t>comments</w:t>
            </w:r>
          </w:p>
          <w:p w14:paraId="7CA6D504" w14:textId="77777777" w:rsidR="008934D8" w:rsidRPr="00154844" w:rsidRDefault="008934D8">
            <w:pPr>
              <w:pStyle w:val="Heading2"/>
              <w:jc w:val="left"/>
              <w:rPr>
                <w:rFonts w:ascii="Arial" w:hAnsi="Arial" w:cs="Arial"/>
                <w:b w:val="0"/>
                <w:bCs w:val="0"/>
                <w:lang w:val="en-GB"/>
              </w:rPr>
            </w:pPr>
          </w:p>
        </w:tc>
        <w:tc>
          <w:tcPr>
            <w:tcW w:w="9260" w:type="dxa"/>
            <w:tcBorders>
              <w:top w:val="single" w:sz="4" w:space="0" w:color="000000"/>
              <w:left w:val="single" w:sz="4" w:space="0" w:color="000000"/>
              <w:bottom w:val="single" w:sz="4" w:space="0" w:color="000000"/>
              <w:right w:val="single" w:sz="4" w:space="0" w:color="000000"/>
            </w:tcBorders>
          </w:tcPr>
          <w:p w14:paraId="2746FBB5" w14:textId="77777777" w:rsidR="008934D8" w:rsidRPr="00154844" w:rsidRDefault="00142AE1" w:rsidP="00252FF7">
            <w:pPr>
              <w:jc w:val="both"/>
              <w:rPr>
                <w:rFonts w:ascii="Arial" w:hAnsi="Arial" w:cs="Arial"/>
                <w:sz w:val="20"/>
                <w:szCs w:val="20"/>
                <w:lang w:val="en-GB"/>
              </w:rPr>
            </w:pPr>
            <w:r w:rsidRPr="00154844">
              <w:rPr>
                <w:rFonts w:ascii="Arial" w:hAnsi="Arial" w:cs="Arial"/>
                <w:sz w:val="20"/>
                <w:szCs w:val="20"/>
                <w:lang w:val="en-GB"/>
              </w:rPr>
              <w:t>General recommendation: Major Revision Required.</w:t>
            </w:r>
          </w:p>
          <w:p w14:paraId="411EDA70" w14:textId="272936BB" w:rsidR="008934D8" w:rsidRPr="00154844" w:rsidRDefault="00142AE1" w:rsidP="00252FF7">
            <w:pPr>
              <w:jc w:val="both"/>
              <w:rPr>
                <w:rFonts w:ascii="Arial" w:hAnsi="Arial" w:cs="Arial"/>
                <w:sz w:val="20"/>
                <w:szCs w:val="20"/>
                <w:lang w:val="en-GB"/>
              </w:rPr>
            </w:pPr>
            <w:r w:rsidRPr="00154844">
              <w:rPr>
                <w:rFonts w:ascii="Arial" w:hAnsi="Arial" w:cs="Arial"/>
                <w:sz w:val="20"/>
                <w:szCs w:val="20"/>
                <w:lang w:val="en-GB"/>
              </w:rPr>
              <w:t>The manuscript investigates an important and practically relevant topic — the determinants of health insurance provider selection among policyholders in Madurai, India. The most critical areas for revision are: (1) development of a theoretical framework, (2) substantial expansion and synthesis of the literature review with a minimum of 20–30 references, (3) rigorous and complete reporting of the factor analysis including eigenvalues, variance explained, communalities, rotation method, and reliability statistics, (4) correction of data errors in Table 1, (5) addition of a Discussion section that interprets findings in light of the literature, and (6) addition of a Limitations and Future Research section to the Conclusion. The authors are strongly encouraged to address all these points systematically before resubmission.</w:t>
            </w:r>
          </w:p>
          <w:p w14:paraId="6767245F" w14:textId="77777777" w:rsidR="00F77441" w:rsidRPr="00154844" w:rsidRDefault="00F77441" w:rsidP="00252FF7">
            <w:pPr>
              <w:jc w:val="both"/>
              <w:rPr>
                <w:rFonts w:ascii="Arial" w:hAnsi="Arial" w:cs="Arial"/>
                <w:sz w:val="20"/>
                <w:szCs w:val="20"/>
                <w:lang w:val="en-GB"/>
              </w:rPr>
            </w:pPr>
          </w:p>
          <w:p w14:paraId="69330EF7" w14:textId="7AEB367C" w:rsidR="00F77441" w:rsidRPr="00154844" w:rsidRDefault="00F77441" w:rsidP="00252FF7">
            <w:pPr>
              <w:jc w:val="both"/>
              <w:rPr>
                <w:rFonts w:ascii="Arial" w:hAnsi="Arial" w:cs="Arial"/>
                <w:sz w:val="20"/>
                <w:szCs w:val="20"/>
                <w:lang w:val="en-GB"/>
              </w:rPr>
            </w:pPr>
            <w:r w:rsidRPr="00154844">
              <w:rPr>
                <w:rFonts w:ascii="Arial" w:hAnsi="Arial" w:cs="Arial"/>
                <w:sz w:val="20"/>
                <w:szCs w:val="20"/>
                <w:lang w:val="en-GB"/>
              </w:rPr>
              <w:t>The manuscript addresses a relevant topic and presents a basic empirical structure. However, the theoretical framework is entirely absent, the literature review cites only 3 empirical studies, the methodology has significant reporting gaps, there are data errors in the demographic table, and the Discussion and Limitations sections are missing. These are substantial deficiencies that require comprehensive revision before the manuscript can be considered for publication.</w:t>
            </w:r>
          </w:p>
        </w:tc>
        <w:tc>
          <w:tcPr>
            <w:tcW w:w="6376" w:type="dxa"/>
            <w:tcBorders>
              <w:top w:val="single" w:sz="4" w:space="0" w:color="000000"/>
              <w:left w:val="single" w:sz="4" w:space="0" w:color="000000"/>
              <w:bottom w:val="single" w:sz="4" w:space="0" w:color="000000"/>
              <w:right w:val="single" w:sz="4" w:space="0" w:color="000000"/>
            </w:tcBorders>
          </w:tcPr>
          <w:p w14:paraId="66D20D1E" w14:textId="77777777" w:rsidR="008934D8" w:rsidRPr="00154844" w:rsidRDefault="008934D8">
            <w:pPr>
              <w:snapToGrid w:val="0"/>
              <w:rPr>
                <w:rFonts w:ascii="Arial" w:hAnsi="Arial" w:cs="Arial"/>
                <w:b/>
                <w:sz w:val="20"/>
                <w:szCs w:val="20"/>
                <w:lang w:val="en-GB"/>
              </w:rPr>
            </w:pPr>
          </w:p>
        </w:tc>
      </w:tr>
    </w:tbl>
    <w:p w14:paraId="0938A13A" w14:textId="77777777" w:rsidR="008934D8" w:rsidRPr="00154844" w:rsidRDefault="008934D8">
      <w:pPr>
        <w:pStyle w:val="BodyText"/>
        <w:rPr>
          <w:rFonts w:ascii="Arial" w:hAnsi="Arial" w:cs="Arial"/>
          <w:b/>
          <w:bCs/>
          <w:sz w:val="20"/>
          <w:szCs w:val="20"/>
          <w:u w:val="single"/>
          <w:lang w:val="en-GB"/>
        </w:rPr>
      </w:pPr>
    </w:p>
    <w:p w14:paraId="5C8DE298" w14:textId="77777777" w:rsidR="008934D8" w:rsidRPr="00154844" w:rsidRDefault="008934D8">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0"/>
        <w:gridCol w:w="7165"/>
        <w:gridCol w:w="7152"/>
      </w:tblGrid>
      <w:tr w:rsidR="00032F14" w:rsidRPr="00154844" w14:paraId="7BFF8483" w14:textId="77777777" w:rsidTr="0083152C">
        <w:tc>
          <w:tcPr>
            <w:tcW w:w="5000" w:type="pct"/>
            <w:gridSpan w:val="3"/>
            <w:tcBorders>
              <w:top w:val="nil"/>
              <w:left w:val="nil"/>
              <w:right w:val="nil"/>
            </w:tcBorders>
            <w:noWrap/>
            <w:tcMar>
              <w:top w:w="0" w:type="dxa"/>
              <w:left w:w="108" w:type="dxa"/>
              <w:bottom w:w="0" w:type="dxa"/>
              <w:right w:w="108" w:type="dxa"/>
            </w:tcMar>
            <w:vAlign w:val="center"/>
          </w:tcPr>
          <w:p w14:paraId="23C2957B" w14:textId="77777777" w:rsidR="00032F14" w:rsidRPr="00154844" w:rsidRDefault="00032F14" w:rsidP="0083152C">
            <w:pPr>
              <w:rPr>
                <w:rFonts w:ascii="Arial" w:eastAsia="Arial Unicode MS" w:hAnsi="Arial" w:cs="Arial"/>
                <w:b/>
                <w:sz w:val="20"/>
                <w:szCs w:val="20"/>
                <w:u w:val="single"/>
                <w:lang w:val="en-GB"/>
              </w:rPr>
            </w:pPr>
            <w:bookmarkStart w:id="0" w:name="_Hlk156057883"/>
            <w:bookmarkStart w:id="1" w:name="_Hlk156057704"/>
            <w:r w:rsidRPr="00154844">
              <w:rPr>
                <w:rFonts w:ascii="Arial" w:eastAsia="Arial Unicode MS" w:hAnsi="Arial" w:cs="Arial"/>
                <w:b/>
                <w:sz w:val="20"/>
                <w:szCs w:val="20"/>
                <w:highlight w:val="yellow"/>
                <w:u w:val="single"/>
                <w:lang w:val="en-GB"/>
              </w:rPr>
              <w:t>PART  2:</w:t>
            </w:r>
            <w:r w:rsidRPr="00154844">
              <w:rPr>
                <w:rFonts w:ascii="Arial" w:eastAsia="Arial Unicode MS" w:hAnsi="Arial" w:cs="Arial"/>
                <w:b/>
                <w:sz w:val="20"/>
                <w:szCs w:val="20"/>
                <w:u w:val="single"/>
                <w:lang w:val="en-GB"/>
              </w:rPr>
              <w:t xml:space="preserve"> </w:t>
            </w:r>
          </w:p>
          <w:p w14:paraId="7AED4867" w14:textId="77777777" w:rsidR="00032F14" w:rsidRPr="00154844" w:rsidRDefault="00032F14" w:rsidP="0083152C">
            <w:pPr>
              <w:rPr>
                <w:rFonts w:ascii="Arial" w:eastAsia="Arial Unicode MS" w:hAnsi="Arial" w:cs="Arial"/>
                <w:b/>
                <w:sz w:val="20"/>
                <w:szCs w:val="20"/>
                <w:u w:val="single"/>
                <w:lang w:val="en-GB"/>
              </w:rPr>
            </w:pPr>
          </w:p>
        </w:tc>
      </w:tr>
      <w:tr w:rsidR="00032F14" w:rsidRPr="00154844" w14:paraId="2ED5C244" w14:textId="77777777" w:rsidTr="0083152C">
        <w:tc>
          <w:tcPr>
            <w:tcW w:w="1615" w:type="pct"/>
            <w:noWrap/>
            <w:tcMar>
              <w:top w:w="0" w:type="dxa"/>
              <w:left w:w="108" w:type="dxa"/>
              <w:bottom w:w="0" w:type="dxa"/>
              <w:right w:w="108" w:type="dxa"/>
            </w:tcMar>
            <w:vAlign w:val="center"/>
          </w:tcPr>
          <w:p w14:paraId="148B816A" w14:textId="77777777" w:rsidR="00032F14" w:rsidRPr="00154844" w:rsidRDefault="00032F14" w:rsidP="0083152C">
            <w:pPr>
              <w:rPr>
                <w:rFonts w:ascii="Arial" w:eastAsia="Arial Unicode MS" w:hAnsi="Arial" w:cs="Arial"/>
                <w:sz w:val="20"/>
                <w:szCs w:val="20"/>
                <w:lang w:val="en-GB"/>
              </w:rPr>
            </w:pPr>
          </w:p>
        </w:tc>
        <w:tc>
          <w:tcPr>
            <w:tcW w:w="1694" w:type="pct"/>
            <w:tcMar>
              <w:top w:w="0" w:type="dxa"/>
              <w:left w:w="108" w:type="dxa"/>
              <w:bottom w:w="0" w:type="dxa"/>
              <w:right w:w="108" w:type="dxa"/>
            </w:tcMar>
          </w:tcPr>
          <w:p w14:paraId="46F081AB" w14:textId="77777777" w:rsidR="00032F14" w:rsidRPr="00154844" w:rsidRDefault="00032F14" w:rsidP="0083152C">
            <w:pPr>
              <w:keepNext/>
              <w:outlineLvl w:val="1"/>
              <w:rPr>
                <w:rFonts w:ascii="Arial" w:eastAsia="MS Mincho" w:hAnsi="Arial" w:cs="Arial"/>
                <w:b/>
                <w:bCs/>
                <w:sz w:val="20"/>
                <w:szCs w:val="20"/>
                <w:lang w:val="en-GB"/>
              </w:rPr>
            </w:pPr>
            <w:r w:rsidRPr="00154844">
              <w:rPr>
                <w:rFonts w:ascii="Arial" w:eastAsia="MS Mincho" w:hAnsi="Arial" w:cs="Arial"/>
                <w:b/>
                <w:bCs/>
                <w:sz w:val="20"/>
                <w:szCs w:val="20"/>
                <w:lang w:val="en-GB"/>
              </w:rPr>
              <w:t>Reviewer’s comment</w:t>
            </w:r>
          </w:p>
        </w:tc>
        <w:tc>
          <w:tcPr>
            <w:tcW w:w="1691" w:type="pct"/>
          </w:tcPr>
          <w:p w14:paraId="13AB65E0" w14:textId="77777777" w:rsidR="00032F14" w:rsidRPr="00154844" w:rsidRDefault="00032F14" w:rsidP="0083152C">
            <w:pPr>
              <w:spacing w:after="160" w:line="252" w:lineRule="auto"/>
              <w:rPr>
                <w:rFonts w:ascii="Arial" w:eastAsia="Calibri" w:hAnsi="Arial" w:cs="Arial"/>
                <w:kern w:val="2"/>
                <w:sz w:val="20"/>
                <w:szCs w:val="20"/>
                <w:lang w:val="en-IN"/>
              </w:rPr>
            </w:pPr>
            <w:r w:rsidRPr="00154844">
              <w:rPr>
                <w:rFonts w:ascii="Arial" w:eastAsia="Calibri" w:hAnsi="Arial" w:cs="Arial"/>
                <w:b/>
                <w:kern w:val="2"/>
                <w:sz w:val="20"/>
                <w:szCs w:val="20"/>
                <w:lang w:val="en-IN"/>
              </w:rPr>
              <w:t>Author’s Feedback</w:t>
            </w:r>
            <w:r w:rsidRPr="00154844">
              <w:rPr>
                <w:rFonts w:ascii="Arial" w:eastAsia="Calibri" w:hAnsi="Arial" w:cs="Arial"/>
                <w:kern w:val="2"/>
                <w:sz w:val="20"/>
                <w:szCs w:val="20"/>
                <w:lang w:val="en-IN"/>
              </w:rPr>
              <w:t xml:space="preserve"> (It is mandatory that authors should write his/her feedback here)</w:t>
            </w:r>
          </w:p>
          <w:p w14:paraId="316FF34E" w14:textId="77777777" w:rsidR="00032F14" w:rsidRPr="00154844" w:rsidRDefault="00032F14" w:rsidP="0083152C">
            <w:pPr>
              <w:keepNext/>
              <w:outlineLvl w:val="1"/>
              <w:rPr>
                <w:rFonts w:ascii="Arial" w:eastAsia="MS Mincho" w:hAnsi="Arial" w:cs="Arial"/>
                <w:bCs/>
                <w:sz w:val="20"/>
                <w:szCs w:val="20"/>
                <w:lang w:val="en-GB"/>
              </w:rPr>
            </w:pPr>
          </w:p>
        </w:tc>
      </w:tr>
      <w:tr w:rsidR="00032F14" w:rsidRPr="00154844" w14:paraId="048B3D0C" w14:textId="77777777" w:rsidTr="0083152C">
        <w:trPr>
          <w:trHeight w:val="890"/>
        </w:trPr>
        <w:tc>
          <w:tcPr>
            <w:tcW w:w="1615" w:type="pct"/>
            <w:noWrap/>
            <w:tcMar>
              <w:top w:w="0" w:type="dxa"/>
              <w:left w:w="108" w:type="dxa"/>
              <w:bottom w:w="0" w:type="dxa"/>
              <w:right w:w="108" w:type="dxa"/>
            </w:tcMar>
            <w:vAlign w:val="center"/>
          </w:tcPr>
          <w:p w14:paraId="598A76C1" w14:textId="77777777" w:rsidR="00032F14" w:rsidRPr="00154844" w:rsidRDefault="00032F14" w:rsidP="0083152C">
            <w:pPr>
              <w:rPr>
                <w:rFonts w:ascii="Arial" w:eastAsia="Arial Unicode MS" w:hAnsi="Arial" w:cs="Arial"/>
                <w:b/>
                <w:sz w:val="20"/>
                <w:szCs w:val="20"/>
                <w:lang w:val="en-GB"/>
              </w:rPr>
            </w:pPr>
            <w:r w:rsidRPr="00154844">
              <w:rPr>
                <w:rFonts w:ascii="Arial" w:eastAsia="Arial Unicode MS" w:hAnsi="Arial" w:cs="Arial"/>
                <w:b/>
                <w:sz w:val="20"/>
                <w:szCs w:val="20"/>
                <w:lang w:val="en-GB"/>
              </w:rPr>
              <w:t xml:space="preserve">Are there ethical issues in this manuscript? </w:t>
            </w:r>
          </w:p>
          <w:p w14:paraId="2FFAB1F7" w14:textId="77777777" w:rsidR="00032F14" w:rsidRPr="00154844" w:rsidRDefault="00032F14" w:rsidP="0083152C">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3F8A2121" w14:textId="77777777" w:rsidR="00032F14" w:rsidRPr="00154844" w:rsidRDefault="00032F14" w:rsidP="0083152C">
            <w:pPr>
              <w:rPr>
                <w:rFonts w:ascii="Arial" w:eastAsia="Arial Unicode MS" w:hAnsi="Arial" w:cs="Arial"/>
                <w:i/>
                <w:iCs/>
                <w:sz w:val="20"/>
                <w:szCs w:val="20"/>
                <w:u w:val="single"/>
                <w:lang w:val="en-GB"/>
              </w:rPr>
            </w:pPr>
            <w:r w:rsidRPr="00154844">
              <w:rPr>
                <w:rFonts w:ascii="Arial" w:eastAsia="Arial Unicode MS" w:hAnsi="Arial" w:cs="Arial"/>
                <w:i/>
                <w:iCs/>
                <w:sz w:val="20"/>
                <w:szCs w:val="20"/>
                <w:u w:val="single"/>
                <w:lang w:val="en-GB"/>
              </w:rPr>
              <w:t xml:space="preserve">(If yes, </w:t>
            </w:r>
            <w:proofErr w:type="gramStart"/>
            <w:r w:rsidRPr="00154844">
              <w:rPr>
                <w:rFonts w:ascii="Arial" w:eastAsia="Arial Unicode MS" w:hAnsi="Arial" w:cs="Arial"/>
                <w:i/>
                <w:iCs/>
                <w:sz w:val="20"/>
                <w:szCs w:val="20"/>
                <w:u w:val="single"/>
                <w:lang w:val="en-GB"/>
              </w:rPr>
              <w:t>Kindly</w:t>
            </w:r>
            <w:proofErr w:type="gramEnd"/>
            <w:r w:rsidRPr="00154844">
              <w:rPr>
                <w:rFonts w:ascii="Arial" w:eastAsia="Arial Unicode MS" w:hAnsi="Arial" w:cs="Arial"/>
                <w:i/>
                <w:iCs/>
                <w:sz w:val="20"/>
                <w:szCs w:val="20"/>
                <w:u w:val="single"/>
                <w:lang w:val="en-GB"/>
              </w:rPr>
              <w:t xml:space="preserve"> please write down the ethical issues here in details)</w:t>
            </w:r>
          </w:p>
          <w:p w14:paraId="3125C502" w14:textId="77777777" w:rsidR="00032F14" w:rsidRPr="00154844" w:rsidRDefault="00032F14" w:rsidP="0083152C">
            <w:pPr>
              <w:rPr>
                <w:rFonts w:ascii="Arial" w:eastAsia="Arial Unicode MS" w:hAnsi="Arial" w:cs="Arial"/>
                <w:sz w:val="20"/>
                <w:szCs w:val="20"/>
                <w:lang w:val="en-GB"/>
              </w:rPr>
            </w:pPr>
          </w:p>
          <w:p w14:paraId="1103A549" w14:textId="77777777" w:rsidR="00032F14" w:rsidRPr="00154844" w:rsidRDefault="00032F14" w:rsidP="0083152C">
            <w:pPr>
              <w:rPr>
                <w:rFonts w:ascii="Arial" w:eastAsia="Arial Unicode MS" w:hAnsi="Arial" w:cs="Arial"/>
                <w:sz w:val="20"/>
                <w:szCs w:val="20"/>
                <w:lang w:val="en-GB"/>
              </w:rPr>
            </w:pPr>
          </w:p>
        </w:tc>
        <w:tc>
          <w:tcPr>
            <w:tcW w:w="1691" w:type="pct"/>
            <w:vAlign w:val="center"/>
          </w:tcPr>
          <w:p w14:paraId="53E8A6E7" w14:textId="77777777" w:rsidR="00032F14" w:rsidRPr="00154844" w:rsidRDefault="00032F14" w:rsidP="0083152C">
            <w:pPr>
              <w:rPr>
                <w:rFonts w:ascii="Arial" w:eastAsia="Arial Unicode MS" w:hAnsi="Arial" w:cs="Arial"/>
                <w:sz w:val="20"/>
                <w:szCs w:val="20"/>
                <w:lang w:val="en-GB"/>
              </w:rPr>
            </w:pPr>
          </w:p>
          <w:p w14:paraId="1F57CD67" w14:textId="77777777" w:rsidR="00032F14" w:rsidRPr="00154844" w:rsidRDefault="00032F14" w:rsidP="0083152C">
            <w:pPr>
              <w:rPr>
                <w:rFonts w:ascii="Arial" w:eastAsia="Arial Unicode MS" w:hAnsi="Arial" w:cs="Arial"/>
                <w:sz w:val="20"/>
                <w:szCs w:val="20"/>
                <w:lang w:val="en-GB"/>
              </w:rPr>
            </w:pPr>
          </w:p>
          <w:p w14:paraId="066FA7F6" w14:textId="77777777" w:rsidR="00032F14" w:rsidRPr="00154844" w:rsidRDefault="00032F14" w:rsidP="0083152C">
            <w:pPr>
              <w:rPr>
                <w:rFonts w:ascii="Arial" w:eastAsia="Arial Unicode MS" w:hAnsi="Arial" w:cs="Arial"/>
                <w:sz w:val="20"/>
                <w:szCs w:val="20"/>
                <w:lang w:val="en-GB"/>
              </w:rPr>
            </w:pPr>
          </w:p>
        </w:tc>
      </w:tr>
      <w:bookmarkEnd w:id="0"/>
    </w:tbl>
    <w:p w14:paraId="6CB19D12" w14:textId="77777777" w:rsidR="00032F14" w:rsidRPr="00154844" w:rsidRDefault="00032F14" w:rsidP="00032F14">
      <w:pPr>
        <w:rPr>
          <w:rFonts w:ascii="Arial" w:hAnsi="Arial" w:cs="Arial"/>
          <w:sz w:val="20"/>
          <w:szCs w:val="20"/>
        </w:rPr>
      </w:pPr>
    </w:p>
    <w:p w14:paraId="74E39FB7" w14:textId="77777777" w:rsidR="00032F14" w:rsidRPr="00154844" w:rsidRDefault="00032F14" w:rsidP="00032F14">
      <w:pPr>
        <w:rPr>
          <w:rFonts w:ascii="Arial" w:hAnsi="Arial" w:cs="Arial"/>
          <w:sz w:val="20"/>
          <w:szCs w:val="20"/>
        </w:rPr>
      </w:pPr>
    </w:p>
    <w:p w14:paraId="3080A6B7" w14:textId="77777777" w:rsidR="00154844" w:rsidRPr="00154844" w:rsidRDefault="00154844" w:rsidP="00154844">
      <w:pPr>
        <w:suppressAutoHyphens w:val="0"/>
        <w:rPr>
          <w:rFonts w:ascii="Arial" w:hAnsi="Arial" w:cs="Arial"/>
          <w:b/>
          <w:sz w:val="20"/>
          <w:szCs w:val="20"/>
          <w:u w:val="single"/>
          <w:lang w:eastAsia="en-US"/>
        </w:rPr>
      </w:pPr>
      <w:r w:rsidRPr="00154844">
        <w:rPr>
          <w:rFonts w:ascii="Arial" w:hAnsi="Arial" w:cs="Arial"/>
          <w:b/>
          <w:sz w:val="20"/>
          <w:szCs w:val="20"/>
          <w:u w:val="single"/>
          <w:lang w:eastAsia="en-US"/>
        </w:rPr>
        <w:t>Reviewer details:</w:t>
      </w:r>
    </w:p>
    <w:p w14:paraId="5B732A23" w14:textId="52889525" w:rsidR="00032F14" w:rsidRPr="00154844" w:rsidRDefault="00032F14" w:rsidP="00032F14">
      <w:pPr>
        <w:rPr>
          <w:rFonts w:ascii="Arial" w:hAnsi="Arial" w:cs="Arial"/>
          <w:bCs/>
          <w:sz w:val="20"/>
          <w:szCs w:val="20"/>
          <w:u w:val="single"/>
          <w:lang w:val="en-GB"/>
        </w:rPr>
      </w:pPr>
    </w:p>
    <w:p w14:paraId="5CCE7E09" w14:textId="2DA00CD6" w:rsidR="00154844" w:rsidRPr="00154844" w:rsidRDefault="00154844" w:rsidP="00154844">
      <w:pPr>
        <w:rPr>
          <w:rFonts w:ascii="Arial" w:hAnsi="Arial" w:cs="Arial"/>
          <w:b/>
          <w:bCs/>
          <w:sz w:val="20"/>
          <w:szCs w:val="20"/>
          <w:lang w:val="en-GB"/>
        </w:rPr>
      </w:pPr>
      <w:bookmarkStart w:id="2" w:name="_Hlk223018255"/>
      <w:proofErr w:type="spellStart"/>
      <w:r w:rsidRPr="00154844">
        <w:rPr>
          <w:rFonts w:ascii="Arial" w:hAnsi="Arial" w:cs="Arial"/>
          <w:b/>
          <w:bCs/>
          <w:sz w:val="20"/>
          <w:szCs w:val="20"/>
          <w:lang w:val="en-GB"/>
        </w:rPr>
        <w:t>Abiola</w:t>
      </w:r>
      <w:proofErr w:type="spellEnd"/>
      <w:r w:rsidRPr="00154844">
        <w:rPr>
          <w:rFonts w:ascii="Arial" w:hAnsi="Arial" w:cs="Arial"/>
          <w:b/>
          <w:bCs/>
          <w:sz w:val="20"/>
          <w:szCs w:val="20"/>
          <w:lang w:val="en-GB"/>
        </w:rPr>
        <w:t xml:space="preserve"> Azeez </w:t>
      </w:r>
      <w:proofErr w:type="spellStart"/>
      <w:r w:rsidRPr="00154844">
        <w:rPr>
          <w:rFonts w:ascii="Arial" w:hAnsi="Arial" w:cs="Arial"/>
          <w:b/>
          <w:bCs/>
          <w:sz w:val="20"/>
          <w:szCs w:val="20"/>
          <w:lang w:val="en-GB"/>
        </w:rPr>
        <w:t>Azeez</w:t>
      </w:r>
      <w:proofErr w:type="spellEnd"/>
      <w:r w:rsidRPr="00154844">
        <w:rPr>
          <w:rFonts w:ascii="Arial" w:hAnsi="Arial" w:cs="Arial"/>
          <w:b/>
          <w:bCs/>
          <w:sz w:val="20"/>
          <w:szCs w:val="20"/>
          <w:lang w:val="en-GB"/>
        </w:rPr>
        <w:t xml:space="preserve">, </w:t>
      </w:r>
      <w:r w:rsidRPr="00154844">
        <w:rPr>
          <w:rFonts w:ascii="Arial" w:hAnsi="Arial" w:cs="Arial"/>
          <w:b/>
          <w:bCs/>
          <w:sz w:val="20"/>
          <w:szCs w:val="20"/>
          <w:lang w:val="en-GB"/>
        </w:rPr>
        <w:t>University of Electronic Science and Technology of China</w:t>
      </w:r>
      <w:r w:rsidRPr="00154844">
        <w:rPr>
          <w:rFonts w:ascii="Arial" w:hAnsi="Arial" w:cs="Arial"/>
          <w:b/>
          <w:bCs/>
          <w:sz w:val="20"/>
          <w:szCs w:val="20"/>
          <w:lang w:val="en-GB"/>
        </w:rPr>
        <w:t xml:space="preserve">, </w:t>
      </w:r>
      <w:r w:rsidRPr="00154844">
        <w:rPr>
          <w:rFonts w:ascii="Arial" w:hAnsi="Arial" w:cs="Arial"/>
          <w:b/>
          <w:bCs/>
          <w:sz w:val="20"/>
          <w:szCs w:val="20"/>
          <w:lang w:val="en-GB"/>
        </w:rPr>
        <w:t>Nigeria</w:t>
      </w:r>
      <w:bookmarkStart w:id="3" w:name="_GoBack"/>
      <w:bookmarkEnd w:id="3"/>
    </w:p>
    <w:bookmarkEnd w:id="1"/>
    <w:bookmarkEnd w:id="2"/>
    <w:p w14:paraId="6C2467E4" w14:textId="77777777" w:rsidR="00032F14" w:rsidRPr="00154844" w:rsidRDefault="00032F14" w:rsidP="00032F14">
      <w:pPr>
        <w:rPr>
          <w:rFonts w:ascii="Arial" w:hAnsi="Arial" w:cs="Arial"/>
          <w:sz w:val="20"/>
          <w:szCs w:val="20"/>
        </w:rPr>
      </w:pPr>
    </w:p>
    <w:p w14:paraId="4A3AC7B8" w14:textId="77777777" w:rsidR="008934D8" w:rsidRPr="00154844" w:rsidRDefault="008934D8">
      <w:pPr>
        <w:pStyle w:val="BodyText"/>
        <w:rPr>
          <w:rFonts w:ascii="Arial" w:hAnsi="Arial" w:cs="Arial"/>
          <w:b/>
          <w:bCs/>
          <w:sz w:val="20"/>
          <w:szCs w:val="20"/>
          <w:u w:val="single"/>
          <w:lang w:val="en-GB"/>
        </w:rPr>
      </w:pPr>
    </w:p>
    <w:sectPr w:rsidR="008934D8" w:rsidRPr="00154844">
      <w:headerReference w:type="default" r:id="rId8"/>
      <w:footerReference w:type="default" r:id="rId9"/>
      <w:pgSz w:w="23811" w:h="16838" w:orient="landscape"/>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A769F" w14:textId="77777777" w:rsidR="0080448E" w:rsidRDefault="0080448E">
      <w:r>
        <w:separator/>
      </w:r>
    </w:p>
  </w:endnote>
  <w:endnote w:type="continuationSeparator" w:id="0">
    <w:p w14:paraId="154A065C" w14:textId="77777777" w:rsidR="0080448E" w:rsidRDefault="00804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font>
  <w:font w:name="Noto Serif CJK SC">
    <w:panose1 w:val="00000000000000000000"/>
    <w:charset w:val="00"/>
    <w:family w:val="roman"/>
    <w:notTrueType/>
    <w:pitch w:val="default"/>
  </w:font>
  <w:font w:name="FreeSans">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ＭＳ 明朝">
    <w:panose1 w:val="00000000000000000000"/>
    <w:charset w:val="80"/>
    <w:family w:val="roman"/>
    <w:notTrueType/>
    <w:pitch w:val="default"/>
  </w:font>
  <w:font w:name="Arial Unicode MS;Arial">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font>
  <w:font w:name="Noto Sans CJK SC">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69754" w14:textId="77777777" w:rsidR="008934D8" w:rsidRDefault="00142AE1">
    <w:pPr>
      <w:pStyle w:val="Footer"/>
    </w:pPr>
    <w:r>
      <w:rPr>
        <w:sz w:val="16"/>
      </w:rPr>
      <w:t>Created by: DR</w:t>
    </w:r>
    <w:r>
      <w:rPr>
        <w:sz w:val="16"/>
      </w:rPr>
      <w:tab/>
      <w:t xml:space="preserve">              Checked by: PM                                           Approved by: MBM</w:t>
    </w:r>
    <w:r>
      <w:rPr>
        <w:sz w:val="16"/>
      </w:rPr>
      <w:tab/>
      <w:t xml:space="preserve">   </w:t>
    </w:r>
    <w:r>
      <w:rPr>
        <w:sz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7871D" w14:textId="77777777" w:rsidR="0080448E" w:rsidRDefault="0080448E">
      <w:r>
        <w:separator/>
      </w:r>
    </w:p>
  </w:footnote>
  <w:footnote w:type="continuationSeparator" w:id="0">
    <w:p w14:paraId="23D383F1" w14:textId="77777777" w:rsidR="0080448E" w:rsidRDefault="00804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84BD9" w14:textId="77777777" w:rsidR="008934D8" w:rsidRDefault="008934D8">
    <w:pPr>
      <w:jc w:val="center"/>
      <w:rPr>
        <w:rFonts w:ascii="Arial" w:hAnsi="Arial" w:cs="Arial"/>
        <w:b/>
        <w:bCs/>
        <w:color w:val="003399"/>
        <w:szCs w:val="20"/>
        <w:u w:val="single"/>
        <w:lang w:val="en-GB"/>
      </w:rPr>
    </w:pPr>
  </w:p>
  <w:p w14:paraId="46E284B8" w14:textId="77777777" w:rsidR="008934D8" w:rsidRDefault="00142AE1">
    <w:pPr>
      <w:spacing w:before="280" w:after="280"/>
    </w:pPr>
    <w:r>
      <w:rPr>
        <w:rFonts w:ascii="Arial" w:hAnsi="Arial" w:cs="Arial"/>
        <w:b/>
        <w:bCs/>
        <w:color w:val="003399"/>
        <w:u w:val="single"/>
        <w:lang w:val="en-GB"/>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F04131"/>
    <w:multiLevelType w:val="multilevel"/>
    <w:tmpl w:val="724E9F9E"/>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NotTrackMoves/>
  <w:defaultTabStop w:val="720"/>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34D8"/>
    <w:rsid w:val="00032F14"/>
    <w:rsid w:val="00142AE1"/>
    <w:rsid w:val="00154844"/>
    <w:rsid w:val="001D1C83"/>
    <w:rsid w:val="00252FF7"/>
    <w:rsid w:val="003842A6"/>
    <w:rsid w:val="00413A57"/>
    <w:rsid w:val="00537C94"/>
    <w:rsid w:val="0080448E"/>
    <w:rsid w:val="0086595C"/>
    <w:rsid w:val="008934D8"/>
    <w:rsid w:val="00923DAF"/>
    <w:rsid w:val="009604AC"/>
    <w:rsid w:val="0099134F"/>
    <w:rsid w:val="00AD24AB"/>
    <w:rsid w:val="00B01662"/>
    <w:rsid w:val="00C56E01"/>
    <w:rsid w:val="00DA1766"/>
    <w:rsid w:val="00F77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3FA5A"/>
  <w15:docId w15:val="{B9602C73-51C8-43E7-913D-1D967D643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oto Serif CJK SC" w:hAnsi="Liberation Serif" w:cs="FreeSans"/>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rFonts w:ascii="Times New Roman" w:eastAsia="Times New Roman" w:hAnsi="Times New Roman" w:cs="Times New Roman"/>
      <w:sz w:val="24"/>
      <w:szCs w:val="24"/>
      <w:lang w:eastAsia="zh-CN"/>
    </w:rPr>
  </w:style>
  <w:style w:type="paragraph" w:styleId="Heading2">
    <w:name w:val="heading 2"/>
    <w:basedOn w:val="Normal"/>
    <w:next w:val="Normal"/>
    <w:uiPriority w:val="9"/>
    <w:unhideWhenUsed/>
    <w:qFormat/>
    <w:pPr>
      <w:keepNext/>
      <w:numPr>
        <w:ilvl w:val="1"/>
        <w:numId w:val="1"/>
      </w:numPr>
      <w:jc w:val="both"/>
      <w:outlineLvl w:val="1"/>
    </w:pPr>
    <w:rPr>
      <w:rFonts w:ascii="Helvetica" w:eastAsia="MS Mincho;ＭＳ 明朝" w:hAnsi="Helvetica" w:cs="Helvetica"/>
      <w:b/>
      <w:bCs/>
      <w:sz w:val="20"/>
      <w:szCs w:val="20"/>
      <w:lang w:val="fr-FR"/>
    </w:rPr>
  </w:style>
  <w:style w:type="paragraph" w:styleId="Heading4">
    <w:name w:val="heading 4"/>
    <w:basedOn w:val="Normal"/>
    <w:next w:val="BodyText"/>
    <w:uiPriority w:val="9"/>
    <w:semiHidden/>
    <w:unhideWhenUsed/>
    <w:qFormat/>
    <w:pPr>
      <w:numPr>
        <w:ilvl w:val="3"/>
        <w:numId w:val="1"/>
      </w:numPr>
      <w:spacing w:before="280" w:after="280"/>
      <w:outlineLvl w:val="3"/>
    </w:pPr>
    <w:rPr>
      <w:rFonts w:ascii="Arial Unicode MS;Arial" w:eastAsia="Arial Unicode MS;Arial" w:hAnsi="Arial Unicode MS;Arial" w:cs="Arial Unicode M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qFormat/>
  </w:style>
  <w:style w:type="character" w:customStyle="1" w:styleId="WW8Num3z0">
    <w:name w:val="WW8Num3z0"/>
    <w:qFormat/>
  </w:style>
  <w:style w:type="character" w:customStyle="1" w:styleId="WW8Num5z0">
    <w:name w:val="WW8Num5z0"/>
    <w:qFormat/>
    <w:rPr>
      <w:b w:val="0"/>
    </w:rPr>
  </w:style>
  <w:style w:type="character" w:customStyle="1" w:styleId="WW8Num6z0">
    <w:name w:val="WW8Num6z0"/>
    <w:qFormat/>
    <w:rPr>
      <w:rFonts w:ascii="Arial" w:hAnsi="Arial" w:cs="Arial"/>
    </w:rPr>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9z0">
    <w:name w:val="WW8Num9z0"/>
    <w:qFormat/>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Heading2Char">
    <w:name w:val="Heading 2 Char"/>
    <w:qFormat/>
    <w:rPr>
      <w:rFonts w:ascii="Helvetica" w:eastAsia="MS Mincho;ＭＳ 明朝" w:hAnsi="Helvetica" w:cs="Helvetica"/>
      <w:b/>
      <w:bCs/>
      <w:sz w:val="20"/>
      <w:szCs w:val="20"/>
      <w:lang w:val="fr-FR"/>
    </w:rPr>
  </w:style>
  <w:style w:type="character" w:customStyle="1" w:styleId="Heading4Char">
    <w:name w:val="Heading 4 Char"/>
    <w:qFormat/>
    <w:rPr>
      <w:rFonts w:ascii="Arial Unicode MS;Arial" w:eastAsia="Arial Unicode MS;Arial" w:hAnsi="Arial Unicode MS;Arial" w:cs="Arial Unicode MS;Arial"/>
      <w:b/>
      <w:bCs/>
      <w:sz w:val="24"/>
      <w:szCs w:val="24"/>
      <w:lang w:val="en-US"/>
    </w:rPr>
  </w:style>
  <w:style w:type="character" w:customStyle="1" w:styleId="BodyTextChar">
    <w:name w:val="Body Text Char"/>
    <w:qFormat/>
    <w:rPr>
      <w:rFonts w:ascii="Helvetica" w:eastAsia="MS Mincho;ＭＳ 明朝" w:hAnsi="Helvetica" w:cs="Helvetica"/>
      <w:sz w:val="24"/>
      <w:szCs w:val="24"/>
      <w:lang w:val="fr-FR"/>
    </w:rPr>
  </w:style>
  <w:style w:type="character" w:customStyle="1" w:styleId="HeaderChar">
    <w:name w:val="Header Char"/>
    <w:qFormat/>
    <w:rPr>
      <w:rFonts w:ascii="Times New Roman" w:eastAsia="Times New Roman" w:hAnsi="Times New Roman" w:cs="Times New Roman"/>
      <w:sz w:val="24"/>
      <w:szCs w:val="24"/>
      <w:lang w:val="en-US"/>
    </w:rPr>
  </w:style>
  <w:style w:type="character" w:customStyle="1" w:styleId="FooterChar">
    <w:name w:val="Footer Char"/>
    <w:qFormat/>
    <w:rPr>
      <w:rFonts w:ascii="Times New Roman" w:eastAsia="Times New Roman" w:hAnsi="Times New Roman" w:cs="Times New Roman"/>
      <w:sz w:val="24"/>
      <w:szCs w:val="24"/>
      <w:lang w:val="en-US"/>
    </w:rPr>
  </w:style>
  <w:style w:type="character" w:styleId="Hyperlink">
    <w:name w:val="Hyperlink"/>
    <w:rPr>
      <w:color w:val="0000FF"/>
      <w:u w:val="single"/>
    </w:rPr>
  </w:style>
  <w:style w:type="character" w:styleId="FollowedHyperlink">
    <w:name w:val="FollowedHyperlink"/>
    <w:rPr>
      <w:color w:val="800080"/>
      <w:u w:val="single"/>
    </w:rPr>
  </w:style>
  <w:style w:type="character" w:styleId="UnresolvedMention">
    <w:name w:val="Unresolved Mention"/>
    <w:qFormat/>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FreeSans"/>
      <w:sz w:val="28"/>
      <w:szCs w:val="28"/>
    </w:rPr>
  </w:style>
  <w:style w:type="paragraph" w:styleId="BodyText">
    <w:name w:val="Body Text"/>
    <w:basedOn w:val="Normal"/>
    <w:pPr>
      <w:jc w:val="both"/>
    </w:pPr>
    <w:rPr>
      <w:rFonts w:ascii="Helvetica" w:eastAsia="MS Mincho;ＭＳ 明朝" w:hAnsi="Helvetica" w:cs="Helvetica"/>
      <w:lang w:val="fr-FR"/>
    </w:r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styleId="NormalWeb">
    <w:name w:val="Normal (Web)"/>
    <w:basedOn w:val="Normal"/>
    <w:qFormat/>
    <w:pPr>
      <w:spacing w:before="280" w:after="280"/>
    </w:pPr>
    <w:rPr>
      <w:rFonts w:ascii="Arial Unicode MS;Arial" w:eastAsia="Arial Unicode MS;Arial" w:hAnsi="Arial Unicode MS;Arial" w:cs="Arial Unicode MS;Arial"/>
    </w:r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Normal"/>
  </w:style>
  <w:style w:type="paragraph" w:styleId="Footer">
    <w:name w:val="footer"/>
    <w:basedOn w:val="Normal"/>
  </w:style>
  <w:style w:type="paragraph" w:styleId="ListParagraph">
    <w:name w:val="List Paragraph"/>
    <w:basedOn w:val="Normal"/>
    <w:qFormat/>
    <w:pPr>
      <w:ind w:left="720"/>
      <w:contextualSpacing/>
    </w:pPr>
  </w:style>
  <w:style w:type="paragraph" w:styleId="Revision">
    <w:name w:val="Revision"/>
    <w:qFormat/>
    <w:pPr>
      <w:suppressAutoHyphens/>
    </w:pPr>
    <w:rPr>
      <w:rFonts w:ascii="Calibri" w:eastAsia="Calibri" w:hAnsi="Calibri" w:cs="Times New Roman"/>
      <w:sz w:val="22"/>
      <w:szCs w:val="22"/>
      <w:lang w:eastAsia="zh-CN"/>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sajsse.com/index.php/SAJS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948</TotalTime>
  <Pages>3</Pages>
  <Words>1521</Words>
  <Characters>8676</Characters>
  <Application>Microsoft Office Word</Application>
  <DocSecurity>0</DocSecurity>
  <Lines>72</Lines>
  <Paragraphs>20</Paragraphs>
  <ScaleCrop>false</ScaleCrop>
  <Company/>
  <LinksUpToDate>false</LinksUpToDate>
  <CharactersWithSpaces>10177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Editor-11</cp:lastModifiedBy>
  <cp:revision>11</cp:revision>
  <dcterms:created xsi:type="dcterms:W3CDTF">2026-02-14T10:01:00Z</dcterms:created>
  <dcterms:modified xsi:type="dcterms:W3CDTF">2026-02-26T11:40:00Z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2011-08-01T09:21:00Z</dcterms:created>
  <dc:creator>anonymous</dc:creator>
  <dc:description/>
  <cp:keywords/>
  <dc:language>en-US</dc:language>
  <cp:lastModifiedBy>SDI 1084</cp:lastModifiedBy>
  <dcterms:modified xsi:type="dcterms:W3CDTF">2026-02-13T13:10:00Z</dcterms:modified>
  <cp:revision>110</cp:revision>
  <dc:subject/>
  <dc:title/>
</cp:coreProperties>
</file>