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8C37C6" w14:paraId="011B83C9" w14:textId="77777777" w:rsidTr="00107C72">
        <w:trPr>
          <w:trHeight w:val="290"/>
        </w:trPr>
        <w:tc>
          <w:tcPr>
            <w:tcW w:w="5000" w:type="pct"/>
            <w:gridSpan w:val="2"/>
            <w:tcBorders>
              <w:top w:val="nil"/>
              <w:left w:val="nil"/>
              <w:right w:val="nil"/>
            </w:tcBorders>
          </w:tcPr>
          <w:p w14:paraId="4C0F46CA" w14:textId="77777777" w:rsidR="00765710" w:rsidRPr="008C37C6" w:rsidRDefault="00765710" w:rsidP="001B33CF">
            <w:pPr>
              <w:rPr>
                <w:rFonts w:ascii="Arial" w:hAnsi="Arial" w:cs="Arial"/>
                <w:sz w:val="20"/>
                <w:szCs w:val="20"/>
                <w:lang w:val="en-GB"/>
              </w:rPr>
            </w:pPr>
          </w:p>
        </w:tc>
      </w:tr>
      <w:tr w:rsidR="00765710" w:rsidRPr="008C37C6" w14:paraId="547717AA" w14:textId="77777777" w:rsidTr="00107C72">
        <w:trPr>
          <w:trHeight w:val="290"/>
        </w:trPr>
        <w:tc>
          <w:tcPr>
            <w:tcW w:w="1186" w:type="pct"/>
          </w:tcPr>
          <w:p w14:paraId="179B65AD" w14:textId="77777777" w:rsidR="00765710" w:rsidRPr="008C37C6" w:rsidRDefault="00765710" w:rsidP="00696CAD">
            <w:pPr>
              <w:pStyle w:val="BodyText"/>
              <w:ind w:left="90"/>
              <w:jc w:val="left"/>
              <w:rPr>
                <w:rFonts w:ascii="Arial" w:hAnsi="Arial" w:cs="Arial"/>
                <w:bCs/>
                <w:sz w:val="20"/>
                <w:szCs w:val="20"/>
                <w:lang w:val="en-GB" w:eastAsia="en-US"/>
              </w:rPr>
            </w:pPr>
            <w:r w:rsidRPr="008C37C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F986568" w14:textId="77777777" w:rsidR="00765710" w:rsidRPr="008C37C6" w:rsidRDefault="00867216" w:rsidP="00E65EB7">
            <w:pPr>
              <w:rPr>
                <w:rFonts w:ascii="Arial" w:hAnsi="Arial" w:cs="Arial"/>
                <w:b/>
                <w:bCs/>
                <w:color w:val="0000CC"/>
                <w:sz w:val="20"/>
                <w:szCs w:val="20"/>
                <w:lang w:val="en-IN"/>
              </w:rPr>
            </w:pPr>
            <w:hyperlink r:id="rId7" w:tgtFrame="_parent" w:history="1">
              <w:r w:rsidR="00765710" w:rsidRPr="008C37C6">
                <w:rPr>
                  <w:rFonts w:ascii="Arial" w:hAnsi="Arial" w:cs="Arial"/>
                  <w:b/>
                  <w:bCs/>
                  <w:noProof/>
                  <w:color w:val="0000CC"/>
                  <w:sz w:val="20"/>
                  <w:szCs w:val="20"/>
                  <w:lang w:val="en-IN"/>
                </w:rPr>
                <w:t xml:space="preserve">Journal of Scientific Research and Reports </w:t>
              </w:r>
            </w:hyperlink>
          </w:p>
        </w:tc>
      </w:tr>
      <w:tr w:rsidR="00765710" w:rsidRPr="008C37C6" w14:paraId="63C7719A" w14:textId="77777777" w:rsidTr="00107C72">
        <w:trPr>
          <w:trHeight w:val="290"/>
        </w:trPr>
        <w:tc>
          <w:tcPr>
            <w:tcW w:w="1186" w:type="pct"/>
          </w:tcPr>
          <w:p w14:paraId="77D3C4D9" w14:textId="77777777" w:rsidR="00765710" w:rsidRPr="008C37C6" w:rsidRDefault="00765710" w:rsidP="00696CAD">
            <w:pPr>
              <w:pStyle w:val="BodyText"/>
              <w:ind w:left="90"/>
              <w:jc w:val="left"/>
              <w:rPr>
                <w:rFonts w:ascii="Arial" w:hAnsi="Arial" w:cs="Arial"/>
                <w:bCs/>
                <w:sz w:val="20"/>
                <w:szCs w:val="20"/>
                <w:lang w:val="en-GB" w:eastAsia="en-US"/>
              </w:rPr>
            </w:pPr>
            <w:r w:rsidRPr="008C37C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233AED9" w14:textId="77777777" w:rsidR="00765710" w:rsidRPr="008C37C6" w:rsidRDefault="009D52E6" w:rsidP="00F3669D">
            <w:pPr>
              <w:pStyle w:val="NormalWeb"/>
              <w:spacing w:before="0" w:beforeAutospacing="0" w:after="0" w:afterAutospacing="0"/>
              <w:rPr>
                <w:rFonts w:ascii="Arial" w:hAnsi="Arial" w:cs="Arial"/>
                <w:b/>
                <w:bCs/>
                <w:sz w:val="20"/>
                <w:szCs w:val="20"/>
                <w:lang w:val="en-GB"/>
              </w:rPr>
            </w:pPr>
            <w:r w:rsidRPr="008C37C6">
              <w:rPr>
                <w:rFonts w:ascii="Arial" w:hAnsi="Arial" w:cs="Arial"/>
                <w:b/>
                <w:bCs/>
                <w:sz w:val="20"/>
                <w:szCs w:val="20"/>
                <w:lang w:val="en-GB"/>
              </w:rPr>
              <w:t>Ms_JSRR_155521</w:t>
            </w:r>
          </w:p>
        </w:tc>
      </w:tr>
      <w:tr w:rsidR="00765710" w:rsidRPr="008C37C6" w14:paraId="477AE424" w14:textId="77777777" w:rsidTr="00107C72">
        <w:trPr>
          <w:trHeight w:val="650"/>
        </w:trPr>
        <w:tc>
          <w:tcPr>
            <w:tcW w:w="1186" w:type="pct"/>
          </w:tcPr>
          <w:p w14:paraId="755E18AE" w14:textId="77777777" w:rsidR="00765710" w:rsidRPr="008C37C6" w:rsidRDefault="00765710" w:rsidP="00696CAD">
            <w:pPr>
              <w:pStyle w:val="BodyText"/>
              <w:ind w:left="90"/>
              <w:jc w:val="left"/>
              <w:rPr>
                <w:rFonts w:ascii="Arial" w:hAnsi="Arial" w:cs="Arial"/>
                <w:bCs/>
                <w:sz w:val="20"/>
                <w:szCs w:val="20"/>
                <w:lang w:val="en-GB" w:eastAsia="en-US"/>
              </w:rPr>
            </w:pPr>
            <w:r w:rsidRPr="008C37C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5E5AF17" w14:textId="77777777" w:rsidR="00765710" w:rsidRPr="008C37C6" w:rsidRDefault="009D52E6" w:rsidP="000450FC">
            <w:pPr>
              <w:pStyle w:val="NormalWeb"/>
              <w:spacing w:before="0" w:beforeAutospacing="0" w:after="0" w:afterAutospacing="0"/>
              <w:rPr>
                <w:rFonts w:ascii="Arial" w:hAnsi="Arial" w:cs="Arial"/>
                <w:b/>
                <w:sz w:val="20"/>
                <w:szCs w:val="20"/>
                <w:lang w:val="en-GB"/>
              </w:rPr>
            </w:pPr>
            <w:r w:rsidRPr="008C37C6">
              <w:rPr>
                <w:rFonts w:ascii="Arial" w:hAnsi="Arial" w:cs="Arial"/>
                <w:b/>
                <w:sz w:val="20"/>
                <w:szCs w:val="20"/>
                <w:lang w:val="en-GB"/>
              </w:rPr>
              <w:t>MODELLING AND FORECASTING OF ASYMMETRIC PRICE VOLATILITY OF ONION FOR LUCKNOW MARKET</w:t>
            </w:r>
          </w:p>
        </w:tc>
      </w:tr>
      <w:tr w:rsidR="00765710" w:rsidRPr="008C37C6" w14:paraId="61D554F5" w14:textId="77777777" w:rsidTr="00107C72">
        <w:trPr>
          <w:trHeight w:val="332"/>
        </w:trPr>
        <w:tc>
          <w:tcPr>
            <w:tcW w:w="1186" w:type="pct"/>
          </w:tcPr>
          <w:p w14:paraId="508F0A4D" w14:textId="77777777" w:rsidR="00765710" w:rsidRPr="008C37C6" w:rsidRDefault="00765710" w:rsidP="00696CAD">
            <w:pPr>
              <w:pStyle w:val="BodyText"/>
              <w:ind w:left="90"/>
              <w:jc w:val="left"/>
              <w:rPr>
                <w:rFonts w:ascii="Arial" w:hAnsi="Arial" w:cs="Arial"/>
                <w:bCs/>
                <w:sz w:val="20"/>
                <w:szCs w:val="20"/>
                <w:lang w:val="en-GB" w:eastAsia="en-US"/>
              </w:rPr>
            </w:pPr>
            <w:r w:rsidRPr="008C37C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A8B01EB" w14:textId="77777777" w:rsidR="00765710" w:rsidRPr="008C37C6" w:rsidRDefault="00765710" w:rsidP="000450FC">
            <w:pPr>
              <w:pStyle w:val="NormalWeb"/>
              <w:spacing w:before="0" w:beforeAutospacing="0" w:after="0" w:afterAutospacing="0"/>
              <w:rPr>
                <w:rFonts w:ascii="Arial" w:hAnsi="Arial" w:cs="Arial"/>
                <w:b/>
                <w:sz w:val="20"/>
                <w:szCs w:val="20"/>
                <w:lang w:val="en-GB"/>
              </w:rPr>
            </w:pPr>
            <w:r w:rsidRPr="008C37C6">
              <w:rPr>
                <w:rFonts w:ascii="Arial" w:hAnsi="Arial" w:cs="Arial"/>
                <w:b/>
                <w:sz w:val="20"/>
                <w:szCs w:val="20"/>
                <w:lang w:val="en-GB"/>
              </w:rPr>
              <w:t>Research Article</w:t>
            </w:r>
          </w:p>
        </w:tc>
      </w:tr>
    </w:tbl>
    <w:p w14:paraId="50292ADF" w14:textId="77777777" w:rsidR="00765710" w:rsidRPr="008C37C6" w:rsidRDefault="00765710" w:rsidP="00765710">
      <w:pPr>
        <w:pStyle w:val="BodyText"/>
        <w:rPr>
          <w:rFonts w:ascii="Arial" w:hAnsi="Arial" w:cs="Arial"/>
          <w:b/>
          <w:bCs/>
          <w:sz w:val="20"/>
          <w:szCs w:val="20"/>
          <w:u w:val="single"/>
          <w:lang w:val="en-GB"/>
        </w:rPr>
      </w:pPr>
    </w:p>
    <w:p w14:paraId="565E8E1E" w14:textId="77777777" w:rsidR="00765710" w:rsidRPr="008C37C6" w:rsidRDefault="00765710" w:rsidP="00765710">
      <w:pPr>
        <w:pStyle w:val="BodyText"/>
        <w:rPr>
          <w:rFonts w:ascii="Arial" w:hAnsi="Arial" w:cs="Arial"/>
          <w:b/>
          <w:bCs/>
          <w:sz w:val="20"/>
          <w:szCs w:val="20"/>
          <w:u w:val="single"/>
          <w:lang w:val="en-GB"/>
        </w:rPr>
      </w:pPr>
    </w:p>
    <w:p w14:paraId="047EFE54" w14:textId="77777777" w:rsidR="00765710" w:rsidRPr="008C37C6" w:rsidRDefault="00765710" w:rsidP="00765710">
      <w:pPr>
        <w:pStyle w:val="BodyText"/>
        <w:rPr>
          <w:rFonts w:ascii="Arial" w:hAnsi="Arial" w:cs="Arial"/>
          <w:i/>
          <w:sz w:val="20"/>
          <w:szCs w:val="20"/>
          <w:u w:val="single"/>
          <w:lang w:val="en-GB"/>
        </w:rPr>
      </w:pPr>
    </w:p>
    <w:p w14:paraId="70D17201" w14:textId="77777777" w:rsidR="00765710" w:rsidRPr="008C37C6" w:rsidRDefault="00765710" w:rsidP="00765710">
      <w:pPr>
        <w:pStyle w:val="BodyText"/>
        <w:rPr>
          <w:rFonts w:ascii="Arial" w:hAnsi="Arial" w:cs="Arial"/>
          <w:sz w:val="20"/>
          <w:szCs w:val="20"/>
          <w:lang w:val="en-GB"/>
        </w:rPr>
      </w:pPr>
    </w:p>
    <w:p w14:paraId="2E0F7871" w14:textId="77777777" w:rsidR="00765710" w:rsidRPr="008C37C6" w:rsidRDefault="00765710" w:rsidP="00765710">
      <w:pPr>
        <w:pStyle w:val="BodyText"/>
        <w:rPr>
          <w:rFonts w:ascii="Arial" w:hAnsi="Arial" w:cs="Arial"/>
          <w:b/>
          <w:sz w:val="20"/>
          <w:szCs w:val="20"/>
          <w:lang w:val="en-GB"/>
        </w:rPr>
      </w:pPr>
      <w:r w:rsidRPr="008C37C6">
        <w:rPr>
          <w:rFonts w:ascii="Arial" w:hAnsi="Arial" w:cs="Arial"/>
          <w:b/>
          <w:sz w:val="20"/>
          <w:szCs w:val="20"/>
          <w:highlight w:val="yellow"/>
          <w:lang w:val="en-GB"/>
        </w:rPr>
        <w:t>PART 1</w:t>
      </w:r>
    </w:p>
    <w:p w14:paraId="228C4611" w14:textId="77777777" w:rsidR="00765710" w:rsidRPr="008C37C6" w:rsidRDefault="00765710" w:rsidP="00765710">
      <w:pPr>
        <w:pStyle w:val="BodyText"/>
        <w:rPr>
          <w:rFonts w:ascii="Arial" w:hAnsi="Arial" w:cs="Arial"/>
          <w:b/>
          <w:sz w:val="20"/>
          <w:szCs w:val="20"/>
          <w:u w:val="single"/>
          <w:lang w:val="en-GB"/>
        </w:rPr>
      </w:pPr>
    </w:p>
    <w:p w14:paraId="7A68CACC" w14:textId="77777777" w:rsidR="00765710" w:rsidRPr="008C37C6"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65710" w:rsidRPr="008C37C6" w14:paraId="04FD577F" w14:textId="77777777" w:rsidTr="00770EEE">
        <w:tc>
          <w:tcPr>
            <w:tcW w:w="1789" w:type="pct"/>
            <w:noWrap/>
          </w:tcPr>
          <w:p w14:paraId="2138DF09" w14:textId="77777777" w:rsidR="00765710" w:rsidRPr="008C37C6" w:rsidRDefault="00765710" w:rsidP="00EF2F8A">
            <w:pPr>
              <w:pStyle w:val="Heading2"/>
              <w:jc w:val="left"/>
              <w:rPr>
                <w:rFonts w:ascii="Arial" w:hAnsi="Arial" w:cs="Arial"/>
                <w:lang w:val="en-GB" w:eastAsia="en-US"/>
              </w:rPr>
            </w:pPr>
          </w:p>
        </w:tc>
        <w:tc>
          <w:tcPr>
            <w:tcW w:w="1844" w:type="pct"/>
          </w:tcPr>
          <w:p w14:paraId="1DD1178A" w14:textId="77777777" w:rsidR="00765710" w:rsidRPr="008C37C6" w:rsidRDefault="00765710" w:rsidP="0037074A">
            <w:pPr>
              <w:pStyle w:val="Heading2"/>
              <w:jc w:val="left"/>
              <w:rPr>
                <w:rFonts w:ascii="Arial" w:hAnsi="Arial" w:cs="Arial"/>
                <w:lang w:val="en-GB" w:eastAsia="en-US"/>
              </w:rPr>
            </w:pPr>
            <w:r w:rsidRPr="008C37C6">
              <w:rPr>
                <w:rFonts w:ascii="Arial" w:hAnsi="Arial" w:cs="Arial"/>
                <w:lang w:val="en-GB" w:eastAsia="en-US"/>
              </w:rPr>
              <w:t>Comments of the Reviewers</w:t>
            </w:r>
          </w:p>
        </w:tc>
        <w:tc>
          <w:tcPr>
            <w:tcW w:w="1367" w:type="pct"/>
          </w:tcPr>
          <w:p w14:paraId="7980D69B" w14:textId="77777777" w:rsidR="00765710" w:rsidRPr="008C37C6" w:rsidRDefault="00765710" w:rsidP="00EF2F8A">
            <w:pPr>
              <w:spacing w:after="160" w:line="259" w:lineRule="auto"/>
              <w:rPr>
                <w:rFonts w:ascii="Arial" w:eastAsia="Calibri" w:hAnsi="Arial" w:cs="Arial"/>
                <w:kern w:val="2"/>
                <w:sz w:val="20"/>
                <w:szCs w:val="20"/>
                <w:lang w:val="en-GB"/>
              </w:rPr>
            </w:pPr>
            <w:r w:rsidRPr="008C37C6">
              <w:rPr>
                <w:rFonts w:ascii="Arial" w:eastAsia="Calibri" w:hAnsi="Arial" w:cs="Arial"/>
                <w:b/>
                <w:kern w:val="2"/>
                <w:sz w:val="20"/>
                <w:szCs w:val="20"/>
                <w:lang w:val="en-GB"/>
              </w:rPr>
              <w:t>Author’s Feedback</w:t>
            </w:r>
            <w:r w:rsidRPr="008C37C6">
              <w:rPr>
                <w:rFonts w:ascii="Arial" w:eastAsia="Calibri" w:hAnsi="Arial" w:cs="Arial"/>
                <w:kern w:val="2"/>
                <w:sz w:val="20"/>
                <w:szCs w:val="20"/>
                <w:lang w:val="en-GB"/>
              </w:rPr>
              <w:t xml:space="preserve"> </w:t>
            </w:r>
          </w:p>
          <w:p w14:paraId="5EB5F177" w14:textId="77777777" w:rsidR="00765710" w:rsidRPr="008C37C6" w:rsidRDefault="00765710" w:rsidP="00EF2F8A">
            <w:pPr>
              <w:pStyle w:val="Heading2"/>
              <w:jc w:val="left"/>
              <w:rPr>
                <w:rFonts w:ascii="Arial" w:hAnsi="Arial" w:cs="Arial"/>
                <w:b w:val="0"/>
                <w:lang w:val="en-GB" w:eastAsia="en-US"/>
              </w:rPr>
            </w:pPr>
          </w:p>
        </w:tc>
      </w:tr>
      <w:tr w:rsidR="00765710" w:rsidRPr="008C37C6" w14:paraId="4B718072" w14:textId="77777777" w:rsidTr="00770EEE">
        <w:trPr>
          <w:trHeight w:val="1264"/>
        </w:trPr>
        <w:tc>
          <w:tcPr>
            <w:tcW w:w="1789" w:type="pct"/>
            <w:noWrap/>
          </w:tcPr>
          <w:p w14:paraId="061260E2" w14:textId="77777777" w:rsidR="00765710" w:rsidRPr="008C37C6" w:rsidRDefault="00765710" w:rsidP="00EF2F8A">
            <w:pPr>
              <w:rPr>
                <w:rFonts w:ascii="Arial" w:eastAsia="MS Mincho" w:hAnsi="Arial" w:cs="Arial"/>
                <w:bCs/>
                <w:sz w:val="20"/>
                <w:szCs w:val="20"/>
                <w:lang w:val="en-GB"/>
              </w:rPr>
            </w:pPr>
            <w:r w:rsidRPr="008C37C6">
              <w:rPr>
                <w:rFonts w:ascii="Arial" w:hAnsi="Arial" w:cs="Arial"/>
                <w:b/>
                <w:bCs/>
                <w:sz w:val="20"/>
                <w:szCs w:val="20"/>
                <w:lang w:val="en-GB"/>
              </w:rPr>
              <w:t>Please write a few sentences regarding the importance of this manuscript for the scientific community.</w:t>
            </w:r>
            <w:r w:rsidRPr="008C37C6">
              <w:rPr>
                <w:rFonts w:ascii="Arial" w:hAnsi="Arial" w:cs="Arial"/>
                <w:bCs/>
                <w:sz w:val="20"/>
                <w:szCs w:val="20"/>
                <w:lang w:val="en-GB"/>
              </w:rPr>
              <w:t xml:space="preserve"> A minimum of 3-4 sentences may be required for this part.</w:t>
            </w:r>
          </w:p>
        </w:tc>
        <w:tc>
          <w:tcPr>
            <w:tcW w:w="1844" w:type="pct"/>
          </w:tcPr>
          <w:p w14:paraId="5A59556B" w14:textId="77777777" w:rsidR="000B1B10" w:rsidRPr="008C37C6" w:rsidRDefault="000B1B10" w:rsidP="000B1B10">
            <w:pPr>
              <w:pStyle w:val="ListParagraph"/>
              <w:rPr>
                <w:rFonts w:ascii="Arial" w:hAnsi="Arial" w:cs="Arial"/>
                <w:b/>
                <w:bCs/>
                <w:sz w:val="20"/>
                <w:szCs w:val="20"/>
              </w:rPr>
            </w:pPr>
            <w:r w:rsidRPr="008C37C6">
              <w:rPr>
                <w:rFonts w:ascii="Arial" w:hAnsi="Arial" w:cs="Arial"/>
                <w:b/>
                <w:bCs/>
                <w:sz w:val="20"/>
                <w:szCs w:val="20"/>
              </w:rPr>
              <w:t>This manuscript addresses an important issue in agricultural economics by analyzing the asymmetric price volatility of onion in the Lucknow market, a commodity of considerable economic and social significance in India. The study is relevant for policymakers, traders, and farmers, as it provides insights into price dynamics that are essential for informed decision-making. The use of advanced time series models such as EGARCH, GJR-GARCH, and APARCH reflects a sound methodological approach to capturing nonlinear price behavior. The identification of the ARMA-APARCH model as the best-performing model offers a useful framework for forecasting and potential policy applications. However, the manuscript would benefit from improvements in clarity, language, and depth of discussion to further strengthen its contribution to the literature.</w:t>
            </w:r>
          </w:p>
          <w:p w14:paraId="0A1B64FE" w14:textId="77777777" w:rsidR="00765710" w:rsidRPr="008C37C6" w:rsidRDefault="00765710" w:rsidP="00EF2F8A">
            <w:pPr>
              <w:pStyle w:val="ListParagraph"/>
              <w:ind w:left="0"/>
              <w:rPr>
                <w:rFonts w:ascii="Arial" w:hAnsi="Arial" w:cs="Arial"/>
                <w:b/>
                <w:bCs/>
                <w:sz w:val="20"/>
                <w:szCs w:val="20"/>
              </w:rPr>
            </w:pPr>
          </w:p>
        </w:tc>
        <w:tc>
          <w:tcPr>
            <w:tcW w:w="1367" w:type="pct"/>
          </w:tcPr>
          <w:p w14:paraId="57FE222A" w14:textId="77777777" w:rsidR="00765710" w:rsidRPr="008C37C6" w:rsidRDefault="00765710" w:rsidP="00EF2F8A">
            <w:pPr>
              <w:pStyle w:val="Heading2"/>
              <w:jc w:val="left"/>
              <w:rPr>
                <w:rFonts w:ascii="Arial" w:hAnsi="Arial" w:cs="Arial"/>
                <w:b w:val="0"/>
                <w:lang w:val="en-GB" w:eastAsia="en-US"/>
              </w:rPr>
            </w:pPr>
          </w:p>
        </w:tc>
      </w:tr>
    </w:tbl>
    <w:p w14:paraId="5C59716D" w14:textId="77777777" w:rsidR="00765710" w:rsidRPr="008C37C6" w:rsidRDefault="00765710" w:rsidP="00765710">
      <w:pPr>
        <w:rPr>
          <w:rFonts w:ascii="Arial" w:hAnsi="Arial" w:cs="Arial"/>
          <w:sz w:val="20"/>
          <w:szCs w:val="20"/>
          <w:lang w:val="en-GB"/>
        </w:rPr>
      </w:pPr>
    </w:p>
    <w:p w14:paraId="6E613E88" w14:textId="77777777" w:rsidR="00765710" w:rsidRPr="008C37C6" w:rsidRDefault="00765710" w:rsidP="00765710">
      <w:pPr>
        <w:rPr>
          <w:rFonts w:ascii="Arial" w:hAnsi="Arial" w:cs="Arial"/>
          <w:sz w:val="20"/>
          <w:szCs w:val="20"/>
          <w:lang w:val="en-GB"/>
        </w:rPr>
      </w:pPr>
    </w:p>
    <w:p w14:paraId="23A8E2BE" w14:textId="77777777" w:rsidR="00765710" w:rsidRPr="008C37C6" w:rsidRDefault="00765710" w:rsidP="00765710">
      <w:pPr>
        <w:rPr>
          <w:rFonts w:ascii="Arial" w:hAnsi="Arial" w:cs="Arial"/>
          <w:sz w:val="20"/>
          <w:szCs w:val="20"/>
          <w:lang w:val="en-GB"/>
        </w:rPr>
      </w:pPr>
    </w:p>
    <w:p w14:paraId="317078ED" w14:textId="77777777" w:rsidR="000C55FD" w:rsidRPr="008C37C6" w:rsidRDefault="000C55FD" w:rsidP="00765710">
      <w:pPr>
        <w:rPr>
          <w:rFonts w:ascii="Arial" w:hAnsi="Arial" w:cs="Arial"/>
          <w:sz w:val="20"/>
          <w:szCs w:val="20"/>
          <w:lang w:val="en-GB"/>
        </w:rPr>
      </w:pPr>
    </w:p>
    <w:p w14:paraId="74473EC9" w14:textId="77777777" w:rsidR="00765710" w:rsidRPr="008C37C6" w:rsidRDefault="00765710" w:rsidP="00765710">
      <w:pPr>
        <w:pStyle w:val="Heading2"/>
        <w:jc w:val="left"/>
        <w:rPr>
          <w:rFonts w:ascii="Arial" w:hAnsi="Arial" w:cs="Arial"/>
          <w:lang w:val="en-GB" w:eastAsia="en-US"/>
        </w:rPr>
      </w:pPr>
      <w:r w:rsidRPr="008C37C6">
        <w:rPr>
          <w:rFonts w:ascii="Arial" w:hAnsi="Arial" w:cs="Arial"/>
          <w:highlight w:val="yellow"/>
          <w:lang w:val="en-GB" w:eastAsia="en-US"/>
        </w:rPr>
        <w:t>PART  2</w:t>
      </w:r>
    </w:p>
    <w:p w14:paraId="6C40A538" w14:textId="77777777" w:rsidR="00765710" w:rsidRPr="008C37C6"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65710" w:rsidRPr="008C37C6" w14:paraId="3CC9477A" w14:textId="77777777" w:rsidTr="00107C72">
        <w:tc>
          <w:tcPr>
            <w:tcW w:w="5000" w:type="pct"/>
            <w:gridSpan w:val="3"/>
            <w:tcBorders>
              <w:top w:val="nil"/>
              <w:left w:val="nil"/>
              <w:right w:val="nil"/>
            </w:tcBorders>
            <w:noWrap/>
          </w:tcPr>
          <w:p w14:paraId="070F4D75" w14:textId="77777777" w:rsidR="00765710" w:rsidRPr="008C37C6" w:rsidRDefault="00765710" w:rsidP="00D2080C">
            <w:pPr>
              <w:pStyle w:val="NoSpacing"/>
              <w:rPr>
                <w:rFonts w:ascii="Arial" w:hAnsi="Arial" w:cs="Arial"/>
                <w:sz w:val="20"/>
                <w:szCs w:val="20"/>
                <w:lang w:val="en-GB"/>
              </w:rPr>
            </w:pPr>
          </w:p>
          <w:p w14:paraId="711B3B92" w14:textId="77777777" w:rsidR="00765710" w:rsidRPr="008C37C6" w:rsidRDefault="00765710" w:rsidP="00D2080C">
            <w:pPr>
              <w:pStyle w:val="NoSpacing"/>
              <w:rPr>
                <w:rFonts w:ascii="Arial" w:hAnsi="Arial" w:cs="Arial"/>
                <w:sz w:val="20"/>
                <w:szCs w:val="20"/>
                <w:lang w:val="en-GB"/>
              </w:rPr>
            </w:pPr>
          </w:p>
        </w:tc>
      </w:tr>
      <w:tr w:rsidR="00765710" w:rsidRPr="008C37C6" w14:paraId="35CDF58D" w14:textId="77777777" w:rsidTr="00107C72">
        <w:tc>
          <w:tcPr>
            <w:tcW w:w="1790" w:type="pct"/>
            <w:noWrap/>
          </w:tcPr>
          <w:p w14:paraId="10C7DB7B" w14:textId="77777777" w:rsidR="00765710" w:rsidRPr="008C37C6" w:rsidRDefault="00765710" w:rsidP="00D2080C">
            <w:pPr>
              <w:pStyle w:val="NoSpacing"/>
              <w:rPr>
                <w:rFonts w:ascii="Arial" w:hAnsi="Arial" w:cs="Arial"/>
                <w:sz w:val="20"/>
                <w:szCs w:val="20"/>
                <w:lang w:val="en-GB"/>
              </w:rPr>
            </w:pPr>
          </w:p>
        </w:tc>
        <w:tc>
          <w:tcPr>
            <w:tcW w:w="1843" w:type="pct"/>
          </w:tcPr>
          <w:p w14:paraId="5E3BAE16" w14:textId="77777777" w:rsidR="00765710" w:rsidRPr="008C37C6" w:rsidRDefault="00765710" w:rsidP="00D2080C">
            <w:pPr>
              <w:pStyle w:val="NoSpacing"/>
              <w:rPr>
                <w:rFonts w:ascii="Arial" w:hAnsi="Arial" w:cs="Arial"/>
                <w:sz w:val="20"/>
                <w:szCs w:val="20"/>
                <w:lang w:val="en-GB"/>
              </w:rPr>
            </w:pPr>
            <w:r w:rsidRPr="008C37C6">
              <w:rPr>
                <w:rFonts w:ascii="Arial" w:hAnsi="Arial" w:cs="Arial"/>
                <w:sz w:val="20"/>
                <w:szCs w:val="20"/>
                <w:lang w:val="en-GB"/>
              </w:rPr>
              <w:t>Rating of the Reviewers</w:t>
            </w:r>
          </w:p>
        </w:tc>
        <w:tc>
          <w:tcPr>
            <w:tcW w:w="1367" w:type="pct"/>
          </w:tcPr>
          <w:p w14:paraId="329268DF" w14:textId="77777777" w:rsidR="00765710" w:rsidRPr="008C37C6" w:rsidRDefault="00765710" w:rsidP="00D2080C">
            <w:pPr>
              <w:pStyle w:val="NoSpacing"/>
              <w:rPr>
                <w:rFonts w:ascii="Arial" w:hAnsi="Arial" w:cs="Arial"/>
                <w:b/>
                <w:sz w:val="20"/>
                <w:szCs w:val="20"/>
                <w:lang w:val="en-GB"/>
              </w:rPr>
            </w:pPr>
            <w:r w:rsidRPr="008C37C6">
              <w:rPr>
                <w:rFonts w:ascii="Arial" w:eastAsia="Calibri" w:hAnsi="Arial" w:cs="Arial"/>
                <w:b/>
                <w:kern w:val="2"/>
                <w:sz w:val="20"/>
                <w:szCs w:val="20"/>
                <w:lang w:val="en-GB"/>
              </w:rPr>
              <w:t>Author’s Feedback</w:t>
            </w:r>
            <w:r w:rsidRPr="008C37C6">
              <w:rPr>
                <w:rFonts w:ascii="Arial" w:eastAsia="Calibri" w:hAnsi="Arial" w:cs="Arial"/>
                <w:kern w:val="2"/>
                <w:sz w:val="20"/>
                <w:szCs w:val="20"/>
                <w:lang w:val="en-GB"/>
              </w:rPr>
              <w:t xml:space="preserve"> </w:t>
            </w:r>
          </w:p>
        </w:tc>
      </w:tr>
      <w:tr w:rsidR="00765710" w:rsidRPr="008C37C6" w14:paraId="366FF980" w14:textId="77777777" w:rsidTr="00107C72">
        <w:trPr>
          <w:trHeight w:val="1262"/>
        </w:trPr>
        <w:tc>
          <w:tcPr>
            <w:tcW w:w="1790" w:type="pct"/>
            <w:noWrap/>
          </w:tcPr>
          <w:p w14:paraId="3951E117" w14:textId="77777777" w:rsidR="00765710" w:rsidRPr="008C37C6" w:rsidRDefault="00765710" w:rsidP="00D2080C">
            <w:pPr>
              <w:pStyle w:val="NoSpacing"/>
              <w:rPr>
                <w:rFonts w:ascii="Arial" w:hAnsi="Arial" w:cs="Arial"/>
                <w:b/>
                <w:bCs/>
                <w:sz w:val="20"/>
                <w:szCs w:val="20"/>
                <w:lang w:val="en-GB"/>
              </w:rPr>
            </w:pPr>
            <w:r w:rsidRPr="008C37C6">
              <w:rPr>
                <w:rFonts w:ascii="Arial" w:hAnsi="Arial" w:cs="Arial"/>
                <w:b/>
                <w:bCs/>
                <w:sz w:val="20"/>
                <w:szCs w:val="20"/>
                <w:lang w:val="en-GB"/>
              </w:rPr>
              <w:t xml:space="preserve">1. Is the title clear and appropriate for the study? </w:t>
            </w:r>
          </w:p>
          <w:p w14:paraId="1534F20B"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2B365CCD" w14:textId="77777777" w:rsidR="00765710" w:rsidRPr="008C37C6" w:rsidRDefault="00765710" w:rsidP="00D2080C">
            <w:pPr>
              <w:pStyle w:val="NoSpacing"/>
              <w:rPr>
                <w:rFonts w:ascii="Arial" w:hAnsi="Arial" w:cs="Arial"/>
                <w:sz w:val="20"/>
                <w:szCs w:val="20"/>
                <w:u w:val="single"/>
                <w:lang w:val="en-GB"/>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92DFBD" w14:textId="77777777" w:rsidR="000B1B10" w:rsidRPr="008C37C6" w:rsidRDefault="000B1B10" w:rsidP="00D2080C">
            <w:pPr>
              <w:pStyle w:val="NoSpacing"/>
              <w:rPr>
                <w:rFonts w:ascii="Arial" w:hAnsi="Arial" w:cs="Arial"/>
                <w:b/>
                <w:bCs/>
                <w:sz w:val="20"/>
                <w:szCs w:val="20"/>
                <w:rtl/>
                <w:lang w:val="en-GB"/>
              </w:rPr>
            </w:pPr>
            <w:r w:rsidRPr="008C37C6">
              <w:rPr>
                <w:rFonts w:ascii="Arial" w:hAnsi="Arial" w:cs="Arial"/>
                <w:b/>
                <w:bCs/>
                <w:sz w:val="20"/>
                <w:szCs w:val="20"/>
                <w:rtl/>
                <w:lang w:val="en-GB"/>
              </w:rPr>
              <w:t xml:space="preserve">5 </w:t>
            </w:r>
          </w:p>
          <w:p w14:paraId="5F92DEEA" w14:textId="54483D7B" w:rsidR="00765710" w:rsidRPr="008C37C6" w:rsidRDefault="000B1B10" w:rsidP="00D2080C">
            <w:pPr>
              <w:pStyle w:val="NoSpacing"/>
              <w:rPr>
                <w:rFonts w:ascii="Arial" w:hAnsi="Arial" w:cs="Arial"/>
                <w:b/>
                <w:bCs/>
                <w:sz w:val="20"/>
                <w:szCs w:val="20"/>
                <w:lang w:val="en-GB"/>
              </w:rPr>
            </w:pPr>
            <w:r w:rsidRPr="008C37C6">
              <w:rPr>
                <w:rFonts w:ascii="Arial" w:hAnsi="Arial" w:cs="Arial"/>
                <w:b/>
                <w:bCs/>
                <w:sz w:val="20"/>
                <w:szCs w:val="20"/>
              </w:rPr>
              <w:t>The title is clear, precise, and fully reflects the study's content, specifying the variable (asymmetric price volatility), the commodity (onion), and the market (Lucknow).</w:t>
            </w:r>
            <w:r w:rsidRPr="008C37C6">
              <w:rPr>
                <w:rFonts w:ascii="Arial" w:hAnsi="Arial" w:cs="Arial"/>
                <w:b/>
                <w:bCs/>
                <w:sz w:val="20"/>
                <w:szCs w:val="20"/>
                <w:rtl/>
                <w:lang w:val="en-GB"/>
              </w:rPr>
              <w:t xml:space="preserve"> </w:t>
            </w:r>
          </w:p>
        </w:tc>
        <w:tc>
          <w:tcPr>
            <w:tcW w:w="1367" w:type="pct"/>
          </w:tcPr>
          <w:p w14:paraId="207EAAED" w14:textId="77777777" w:rsidR="00765710" w:rsidRPr="008C37C6" w:rsidRDefault="00765710" w:rsidP="00D2080C">
            <w:pPr>
              <w:pStyle w:val="NoSpacing"/>
              <w:rPr>
                <w:rFonts w:ascii="Arial" w:hAnsi="Arial" w:cs="Arial"/>
                <w:b/>
                <w:sz w:val="20"/>
                <w:szCs w:val="20"/>
                <w:lang w:val="en-GB"/>
              </w:rPr>
            </w:pPr>
          </w:p>
        </w:tc>
      </w:tr>
      <w:tr w:rsidR="00765710" w:rsidRPr="008C37C6" w14:paraId="31EC4097" w14:textId="77777777" w:rsidTr="00107C72">
        <w:trPr>
          <w:trHeight w:val="1262"/>
        </w:trPr>
        <w:tc>
          <w:tcPr>
            <w:tcW w:w="1790" w:type="pct"/>
            <w:noWrap/>
          </w:tcPr>
          <w:p w14:paraId="00C36E35" w14:textId="77777777" w:rsidR="00765710" w:rsidRPr="008C37C6" w:rsidRDefault="00765710" w:rsidP="00D2080C">
            <w:pPr>
              <w:pStyle w:val="NoSpacing"/>
              <w:rPr>
                <w:rFonts w:ascii="Arial" w:hAnsi="Arial" w:cs="Arial"/>
                <w:sz w:val="20"/>
                <w:szCs w:val="20"/>
                <w:lang w:val="en-GB"/>
              </w:rPr>
            </w:pPr>
            <w:r w:rsidRPr="008C37C6">
              <w:rPr>
                <w:rFonts w:ascii="Arial" w:hAnsi="Arial" w:cs="Arial"/>
                <w:sz w:val="20"/>
                <w:szCs w:val="20"/>
                <w:lang w:val="en-GB"/>
              </w:rPr>
              <w:t xml:space="preserve">2. Is the abstract of the article comprehensive? </w:t>
            </w:r>
          </w:p>
          <w:p w14:paraId="64679E66"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7634A344" w14:textId="77777777" w:rsidR="00765710" w:rsidRPr="008C37C6" w:rsidRDefault="00765710" w:rsidP="00D2080C">
            <w:pPr>
              <w:pStyle w:val="NoSpacing"/>
              <w:rPr>
                <w:rFonts w:ascii="Arial" w:hAnsi="Arial" w:cs="Arial"/>
                <w:sz w:val="20"/>
                <w:szCs w:val="20"/>
                <w:lang w:val="en-GB"/>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14E21E" w14:textId="77777777" w:rsidR="00765710" w:rsidRPr="008C37C6" w:rsidRDefault="00061FBF" w:rsidP="00D2080C">
            <w:pPr>
              <w:pStyle w:val="NoSpacing"/>
              <w:rPr>
                <w:rFonts w:ascii="Arial" w:hAnsi="Arial" w:cs="Arial"/>
                <w:b/>
                <w:bCs/>
                <w:sz w:val="20"/>
                <w:szCs w:val="20"/>
                <w:rtl/>
                <w:lang w:val="en-GB"/>
              </w:rPr>
            </w:pPr>
            <w:r w:rsidRPr="008C37C6">
              <w:rPr>
                <w:rFonts w:ascii="Arial" w:hAnsi="Arial" w:cs="Arial"/>
                <w:b/>
                <w:bCs/>
                <w:sz w:val="20"/>
                <w:szCs w:val="20"/>
                <w:rtl/>
                <w:lang w:val="en-GB"/>
              </w:rPr>
              <w:t>4</w:t>
            </w:r>
          </w:p>
          <w:p w14:paraId="5C6868CE" w14:textId="4801C71A" w:rsidR="00061FBF" w:rsidRPr="008C37C6" w:rsidRDefault="00061FBF" w:rsidP="00D2080C">
            <w:pPr>
              <w:pStyle w:val="NoSpacing"/>
              <w:rPr>
                <w:rFonts w:ascii="Arial" w:hAnsi="Arial" w:cs="Arial"/>
                <w:b/>
                <w:bCs/>
                <w:sz w:val="20"/>
                <w:szCs w:val="20"/>
                <w:lang w:val="en-GB"/>
              </w:rPr>
            </w:pPr>
            <w:r w:rsidRPr="008C37C6">
              <w:rPr>
                <w:rFonts w:ascii="Arial" w:hAnsi="Arial" w:cs="Arial"/>
                <w:b/>
                <w:bCs/>
                <w:sz w:val="20"/>
                <w:szCs w:val="20"/>
              </w:rPr>
              <w:t>The abstract is concise and covers all essential elements: the problem, objective, data, methodology, and key findings. It could have stated the most important recommendation more explicitly.</w:t>
            </w:r>
          </w:p>
        </w:tc>
        <w:tc>
          <w:tcPr>
            <w:tcW w:w="1367" w:type="pct"/>
          </w:tcPr>
          <w:p w14:paraId="2C897F7A" w14:textId="77777777" w:rsidR="00765710" w:rsidRPr="008C37C6" w:rsidRDefault="00765710" w:rsidP="00D2080C">
            <w:pPr>
              <w:pStyle w:val="NoSpacing"/>
              <w:rPr>
                <w:rFonts w:ascii="Arial" w:hAnsi="Arial" w:cs="Arial"/>
                <w:b/>
                <w:sz w:val="20"/>
                <w:szCs w:val="20"/>
                <w:lang w:val="en-GB"/>
              </w:rPr>
            </w:pPr>
          </w:p>
        </w:tc>
      </w:tr>
      <w:tr w:rsidR="00765710" w:rsidRPr="008C37C6" w14:paraId="4A724FE7" w14:textId="77777777" w:rsidTr="00107C72">
        <w:trPr>
          <w:trHeight w:val="1262"/>
        </w:trPr>
        <w:tc>
          <w:tcPr>
            <w:tcW w:w="1790" w:type="pct"/>
            <w:noWrap/>
          </w:tcPr>
          <w:p w14:paraId="4F76AF74" w14:textId="77777777" w:rsidR="00765710" w:rsidRPr="008C37C6" w:rsidRDefault="00765710" w:rsidP="00D2080C">
            <w:pPr>
              <w:pStyle w:val="NoSpacing"/>
              <w:rPr>
                <w:rFonts w:ascii="Arial" w:hAnsi="Arial" w:cs="Arial"/>
                <w:sz w:val="20"/>
                <w:szCs w:val="20"/>
                <w:lang w:val="en-GB"/>
              </w:rPr>
            </w:pPr>
            <w:r w:rsidRPr="008C37C6">
              <w:rPr>
                <w:rFonts w:ascii="Arial" w:hAnsi="Arial" w:cs="Arial"/>
                <w:sz w:val="20"/>
                <w:szCs w:val="20"/>
                <w:lang w:val="en-GB"/>
              </w:rPr>
              <w:t>3. Are the keywords appropriate and useful?</w:t>
            </w:r>
          </w:p>
          <w:p w14:paraId="1735E3BD"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096E8109" w14:textId="77777777" w:rsidR="00765710" w:rsidRPr="008C37C6" w:rsidRDefault="00765710" w:rsidP="00D2080C">
            <w:pPr>
              <w:pStyle w:val="NoSpacing"/>
              <w:rPr>
                <w:rFonts w:ascii="Arial" w:hAnsi="Arial" w:cs="Arial"/>
                <w:sz w:val="20"/>
                <w:szCs w:val="20"/>
                <w:lang w:val="en-GB" w:eastAsia="x-none"/>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A93880" w14:textId="77777777" w:rsidR="00765710" w:rsidRPr="008C37C6" w:rsidRDefault="0013687A" w:rsidP="00D2080C">
            <w:pPr>
              <w:pStyle w:val="NoSpacing"/>
              <w:rPr>
                <w:rFonts w:ascii="Arial" w:hAnsi="Arial" w:cs="Arial"/>
                <w:b/>
                <w:bCs/>
                <w:sz w:val="20"/>
                <w:szCs w:val="20"/>
                <w:rtl/>
                <w:lang w:val="en-GB"/>
              </w:rPr>
            </w:pPr>
            <w:r w:rsidRPr="008C37C6">
              <w:rPr>
                <w:rFonts w:ascii="Arial" w:hAnsi="Arial" w:cs="Arial"/>
                <w:b/>
                <w:bCs/>
                <w:sz w:val="20"/>
                <w:szCs w:val="20"/>
                <w:rtl/>
                <w:lang w:val="en-GB"/>
              </w:rPr>
              <w:t>5</w:t>
            </w:r>
          </w:p>
          <w:p w14:paraId="6F58F2A9" w14:textId="5A697EF4" w:rsidR="0013687A" w:rsidRPr="008C37C6" w:rsidRDefault="0013687A" w:rsidP="00D2080C">
            <w:pPr>
              <w:pStyle w:val="NoSpacing"/>
              <w:rPr>
                <w:rFonts w:ascii="Arial" w:hAnsi="Arial" w:cs="Arial"/>
                <w:b/>
                <w:bCs/>
                <w:sz w:val="20"/>
                <w:szCs w:val="20"/>
                <w:lang w:val="en-GB"/>
              </w:rPr>
            </w:pPr>
            <w:r w:rsidRPr="008C37C6">
              <w:rPr>
                <w:rFonts w:ascii="Arial" w:hAnsi="Arial" w:cs="Arial"/>
                <w:b/>
                <w:bCs/>
                <w:sz w:val="20"/>
                <w:szCs w:val="20"/>
              </w:rPr>
              <w:t>The keywords are comprehensive and perfectly suited to the study's content, covering the main field (GARCH models, time series), the commodity, and the market, which facilitates the discovery of the research in databases.</w:t>
            </w:r>
          </w:p>
        </w:tc>
        <w:tc>
          <w:tcPr>
            <w:tcW w:w="1367" w:type="pct"/>
          </w:tcPr>
          <w:p w14:paraId="426226AB" w14:textId="77777777" w:rsidR="00765710" w:rsidRPr="008C37C6" w:rsidRDefault="00765710" w:rsidP="00D2080C">
            <w:pPr>
              <w:pStyle w:val="NoSpacing"/>
              <w:rPr>
                <w:rFonts w:ascii="Arial" w:hAnsi="Arial" w:cs="Arial"/>
                <w:b/>
                <w:sz w:val="20"/>
                <w:szCs w:val="20"/>
                <w:lang w:val="en-GB"/>
              </w:rPr>
            </w:pPr>
          </w:p>
        </w:tc>
      </w:tr>
      <w:tr w:rsidR="00765710" w:rsidRPr="008C37C6" w14:paraId="2CD97FA5" w14:textId="77777777" w:rsidTr="00107C72">
        <w:trPr>
          <w:trHeight w:val="1262"/>
        </w:trPr>
        <w:tc>
          <w:tcPr>
            <w:tcW w:w="1790" w:type="pct"/>
            <w:noWrap/>
          </w:tcPr>
          <w:p w14:paraId="1E702C55" w14:textId="77777777" w:rsidR="00765710" w:rsidRPr="008C37C6" w:rsidRDefault="00765710" w:rsidP="00D2080C">
            <w:pPr>
              <w:pStyle w:val="NoSpacing"/>
              <w:rPr>
                <w:rFonts w:ascii="Arial" w:hAnsi="Arial" w:cs="Arial"/>
                <w:sz w:val="20"/>
                <w:szCs w:val="20"/>
                <w:lang w:val="en-GB"/>
              </w:rPr>
            </w:pPr>
            <w:r w:rsidRPr="008C37C6">
              <w:rPr>
                <w:rFonts w:ascii="Arial" w:hAnsi="Arial" w:cs="Arial"/>
                <w:sz w:val="20"/>
                <w:szCs w:val="20"/>
                <w:lang w:val="en-GB"/>
              </w:rPr>
              <w:t>4. Is the background information of the paper sufficient and well organized?</w:t>
            </w:r>
          </w:p>
          <w:p w14:paraId="5061836F"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47FC08E6" w14:textId="77777777" w:rsidR="00765710" w:rsidRPr="008C37C6" w:rsidRDefault="00765710" w:rsidP="00D2080C">
            <w:pPr>
              <w:pStyle w:val="NoSpacing"/>
              <w:rPr>
                <w:rFonts w:ascii="Arial" w:hAnsi="Arial" w:cs="Arial"/>
                <w:sz w:val="20"/>
                <w:szCs w:val="20"/>
                <w:lang w:val="en-GB" w:eastAsia="x-none"/>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AA0A1E" w14:textId="77777777" w:rsidR="00765710" w:rsidRPr="008C37C6" w:rsidRDefault="0013687A" w:rsidP="00D2080C">
            <w:pPr>
              <w:pStyle w:val="NoSpacing"/>
              <w:rPr>
                <w:rFonts w:ascii="Arial" w:hAnsi="Arial" w:cs="Arial"/>
                <w:b/>
                <w:bCs/>
                <w:sz w:val="20"/>
                <w:szCs w:val="20"/>
                <w:rtl/>
                <w:lang w:val="en-GB"/>
              </w:rPr>
            </w:pPr>
            <w:r w:rsidRPr="008C37C6">
              <w:rPr>
                <w:rFonts w:ascii="Arial" w:hAnsi="Arial" w:cs="Arial"/>
                <w:b/>
                <w:bCs/>
                <w:sz w:val="20"/>
                <w:szCs w:val="20"/>
                <w:rtl/>
                <w:lang w:val="en-GB"/>
              </w:rPr>
              <w:t>4</w:t>
            </w:r>
          </w:p>
          <w:p w14:paraId="2AEE35A6" w14:textId="2897B682" w:rsidR="0013687A" w:rsidRPr="008C37C6" w:rsidRDefault="0013687A" w:rsidP="00D2080C">
            <w:pPr>
              <w:pStyle w:val="NoSpacing"/>
              <w:rPr>
                <w:rFonts w:ascii="Arial" w:hAnsi="Arial" w:cs="Arial"/>
                <w:b/>
                <w:bCs/>
                <w:sz w:val="20"/>
                <w:szCs w:val="20"/>
                <w:lang w:val="en-GB"/>
              </w:rPr>
            </w:pPr>
            <w:r w:rsidRPr="008C37C6">
              <w:rPr>
                <w:rFonts w:ascii="Arial" w:hAnsi="Arial" w:cs="Arial"/>
                <w:b/>
                <w:bCs/>
                <w:sz w:val="20"/>
                <w:szCs w:val="20"/>
              </w:rPr>
              <w:t>The introduction provides a good background on the importance of the onion crop and the issue of price volatility. It also explains the evolution of time series models smoothly and systematically, leading up to the models used.</w:t>
            </w:r>
          </w:p>
        </w:tc>
        <w:tc>
          <w:tcPr>
            <w:tcW w:w="1367" w:type="pct"/>
          </w:tcPr>
          <w:p w14:paraId="0F8CEFD5" w14:textId="77777777" w:rsidR="00765710" w:rsidRPr="008C37C6" w:rsidRDefault="00765710" w:rsidP="00D2080C">
            <w:pPr>
              <w:pStyle w:val="NoSpacing"/>
              <w:rPr>
                <w:rFonts w:ascii="Arial" w:hAnsi="Arial" w:cs="Arial"/>
                <w:b/>
                <w:sz w:val="20"/>
                <w:szCs w:val="20"/>
                <w:lang w:val="en-GB"/>
              </w:rPr>
            </w:pPr>
          </w:p>
        </w:tc>
      </w:tr>
      <w:tr w:rsidR="00765710" w:rsidRPr="008C37C6" w14:paraId="5B42330D" w14:textId="77777777" w:rsidTr="00107C72">
        <w:trPr>
          <w:trHeight w:val="1262"/>
        </w:trPr>
        <w:tc>
          <w:tcPr>
            <w:tcW w:w="1790" w:type="pct"/>
            <w:noWrap/>
          </w:tcPr>
          <w:p w14:paraId="2F029870" w14:textId="77777777" w:rsidR="00765710" w:rsidRPr="008C37C6" w:rsidRDefault="00765710" w:rsidP="00D2080C">
            <w:pPr>
              <w:pStyle w:val="NoSpacing"/>
              <w:rPr>
                <w:rFonts w:ascii="Arial" w:hAnsi="Arial" w:cs="Arial"/>
                <w:sz w:val="20"/>
                <w:szCs w:val="20"/>
                <w:lang w:val="en-GB"/>
              </w:rPr>
            </w:pPr>
            <w:r w:rsidRPr="008C37C6">
              <w:rPr>
                <w:rFonts w:ascii="Arial" w:hAnsi="Arial" w:cs="Arial"/>
                <w:sz w:val="20"/>
                <w:szCs w:val="20"/>
                <w:lang w:val="en-GB"/>
              </w:rPr>
              <w:t>5. Are the research objectives/hypotheses clearly stated?</w:t>
            </w:r>
          </w:p>
          <w:p w14:paraId="119EBCB5"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11BA3231" w14:textId="77777777" w:rsidR="00765710" w:rsidRPr="008C37C6" w:rsidRDefault="00765710" w:rsidP="00D2080C">
            <w:pPr>
              <w:pStyle w:val="NoSpacing"/>
              <w:rPr>
                <w:rFonts w:ascii="Arial" w:hAnsi="Arial" w:cs="Arial"/>
                <w:sz w:val="20"/>
                <w:szCs w:val="20"/>
                <w:lang w:val="en-GB" w:eastAsia="x-none"/>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3C7AB3" w14:textId="77777777" w:rsidR="00765710" w:rsidRPr="008C37C6" w:rsidRDefault="0013687A" w:rsidP="00D2080C">
            <w:pPr>
              <w:pStyle w:val="NoSpacing"/>
              <w:rPr>
                <w:rFonts w:ascii="Arial" w:hAnsi="Arial" w:cs="Arial"/>
                <w:b/>
                <w:bCs/>
                <w:sz w:val="20"/>
                <w:szCs w:val="20"/>
                <w:rtl/>
                <w:lang w:val="en-GB"/>
              </w:rPr>
            </w:pPr>
            <w:r w:rsidRPr="008C37C6">
              <w:rPr>
                <w:rFonts w:ascii="Arial" w:hAnsi="Arial" w:cs="Arial"/>
                <w:b/>
                <w:bCs/>
                <w:sz w:val="20"/>
                <w:szCs w:val="20"/>
                <w:rtl/>
                <w:lang w:val="en-GB"/>
              </w:rPr>
              <w:t>5</w:t>
            </w:r>
          </w:p>
          <w:p w14:paraId="2F242B63" w14:textId="4DA4C839" w:rsidR="0013687A" w:rsidRPr="008C37C6" w:rsidRDefault="0013687A" w:rsidP="00D2080C">
            <w:pPr>
              <w:pStyle w:val="NoSpacing"/>
              <w:rPr>
                <w:rFonts w:ascii="Arial" w:hAnsi="Arial" w:cs="Arial"/>
                <w:b/>
                <w:bCs/>
                <w:sz w:val="20"/>
                <w:szCs w:val="20"/>
                <w:lang w:val="en-GB"/>
              </w:rPr>
            </w:pPr>
            <w:r w:rsidRPr="008C37C6">
              <w:rPr>
                <w:rFonts w:ascii="Arial" w:hAnsi="Arial" w:cs="Arial"/>
                <w:b/>
                <w:bCs/>
                <w:sz w:val="20"/>
                <w:szCs w:val="20"/>
              </w:rPr>
              <w:t>The main objective of the study is clearly stated at the end of the introduction: "to model and forecast the asymmetric volatility in onion prices in the Lucknow market."</w:t>
            </w:r>
          </w:p>
        </w:tc>
        <w:tc>
          <w:tcPr>
            <w:tcW w:w="1367" w:type="pct"/>
          </w:tcPr>
          <w:p w14:paraId="19A1478A" w14:textId="77777777" w:rsidR="00765710" w:rsidRPr="008C37C6" w:rsidRDefault="00765710" w:rsidP="00D2080C">
            <w:pPr>
              <w:pStyle w:val="NoSpacing"/>
              <w:rPr>
                <w:rFonts w:ascii="Arial" w:hAnsi="Arial" w:cs="Arial"/>
                <w:b/>
                <w:sz w:val="20"/>
                <w:szCs w:val="20"/>
                <w:lang w:val="en-GB"/>
              </w:rPr>
            </w:pPr>
          </w:p>
        </w:tc>
      </w:tr>
      <w:tr w:rsidR="00765710" w:rsidRPr="008C37C6" w14:paraId="2F8CBC4E" w14:textId="77777777" w:rsidTr="00107C72">
        <w:trPr>
          <w:trHeight w:val="1262"/>
        </w:trPr>
        <w:tc>
          <w:tcPr>
            <w:tcW w:w="1790" w:type="pct"/>
            <w:noWrap/>
          </w:tcPr>
          <w:p w14:paraId="15AD6339" w14:textId="77777777" w:rsidR="00765710" w:rsidRPr="008C37C6" w:rsidRDefault="00765710" w:rsidP="00D2080C">
            <w:pPr>
              <w:pStyle w:val="NoSpacing"/>
              <w:rPr>
                <w:rFonts w:ascii="Arial" w:hAnsi="Arial" w:cs="Arial"/>
                <w:sz w:val="20"/>
                <w:szCs w:val="20"/>
                <w:lang w:val="en-GB"/>
              </w:rPr>
            </w:pPr>
            <w:r w:rsidRPr="008C37C6">
              <w:rPr>
                <w:rFonts w:ascii="Arial" w:hAnsi="Arial" w:cs="Arial"/>
                <w:sz w:val="20"/>
                <w:szCs w:val="20"/>
                <w:lang w:val="en-GB"/>
              </w:rPr>
              <w:t>6. Is the literature review relevant and up to date?</w:t>
            </w:r>
          </w:p>
          <w:p w14:paraId="37C451F5"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0188EC17" w14:textId="77777777" w:rsidR="00765710" w:rsidRPr="008C37C6" w:rsidRDefault="00765710" w:rsidP="00D2080C">
            <w:pPr>
              <w:pStyle w:val="NoSpacing"/>
              <w:rPr>
                <w:rFonts w:ascii="Arial" w:hAnsi="Arial" w:cs="Arial"/>
                <w:sz w:val="20"/>
                <w:szCs w:val="20"/>
                <w:lang w:val="en-GB" w:eastAsia="x-none"/>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FB9278" w14:textId="542EEE0B" w:rsidR="009F5678" w:rsidRPr="008C37C6" w:rsidRDefault="009F5678" w:rsidP="00D2080C">
            <w:pPr>
              <w:pStyle w:val="NoSpacing"/>
              <w:rPr>
                <w:rFonts w:ascii="Arial" w:hAnsi="Arial" w:cs="Arial"/>
                <w:b/>
                <w:bCs/>
                <w:sz w:val="20"/>
                <w:szCs w:val="20"/>
                <w:rtl/>
              </w:rPr>
            </w:pPr>
            <w:r w:rsidRPr="008C37C6">
              <w:rPr>
                <w:rFonts w:ascii="Arial" w:hAnsi="Arial" w:cs="Arial"/>
                <w:b/>
                <w:bCs/>
                <w:sz w:val="20"/>
                <w:szCs w:val="20"/>
                <w:rtl/>
              </w:rPr>
              <w:t>5</w:t>
            </w:r>
          </w:p>
          <w:p w14:paraId="7CD5D7CA" w14:textId="3328CADF" w:rsidR="00765710" w:rsidRPr="008C37C6" w:rsidRDefault="009F5678" w:rsidP="00D2080C">
            <w:pPr>
              <w:pStyle w:val="NoSpacing"/>
              <w:rPr>
                <w:rFonts w:ascii="Arial" w:hAnsi="Arial" w:cs="Arial"/>
                <w:b/>
                <w:bCs/>
                <w:sz w:val="20"/>
                <w:szCs w:val="20"/>
                <w:lang w:val="en-GB"/>
              </w:rPr>
            </w:pPr>
            <w:r w:rsidRPr="008C37C6">
              <w:rPr>
                <w:rFonts w:ascii="Arial" w:hAnsi="Arial" w:cs="Arial"/>
                <w:b/>
                <w:bCs/>
                <w:sz w:val="20"/>
                <w:szCs w:val="20"/>
              </w:rPr>
              <w:t xml:space="preserve">The study reviews the key foundational references for various GARCH models (e.g., Bollerslev, Nelson, Ding et al.) as well as relatively recent applied studies (e.g., Rakshit et al., 2024), placing the research in its proper </w:t>
            </w:r>
            <w:r w:rsidRPr="008C37C6">
              <w:rPr>
                <w:rFonts w:ascii="Arial" w:hAnsi="Arial" w:cs="Arial"/>
                <w:b/>
                <w:bCs/>
                <w:sz w:val="20"/>
                <w:szCs w:val="20"/>
              </w:rPr>
              <w:lastRenderedPageBreak/>
              <w:t>scientific context.</w:t>
            </w:r>
          </w:p>
        </w:tc>
        <w:tc>
          <w:tcPr>
            <w:tcW w:w="1367" w:type="pct"/>
          </w:tcPr>
          <w:p w14:paraId="32C44B62" w14:textId="77777777" w:rsidR="00765710" w:rsidRPr="008C37C6" w:rsidRDefault="00765710" w:rsidP="00D2080C">
            <w:pPr>
              <w:pStyle w:val="NoSpacing"/>
              <w:rPr>
                <w:rFonts w:ascii="Arial" w:hAnsi="Arial" w:cs="Arial"/>
                <w:b/>
                <w:sz w:val="20"/>
                <w:szCs w:val="20"/>
                <w:lang w:val="en-GB"/>
              </w:rPr>
            </w:pPr>
          </w:p>
        </w:tc>
      </w:tr>
      <w:tr w:rsidR="00765710" w:rsidRPr="008C37C6" w14:paraId="7F01D241" w14:textId="77777777" w:rsidTr="00107C72">
        <w:trPr>
          <w:trHeight w:val="1262"/>
        </w:trPr>
        <w:tc>
          <w:tcPr>
            <w:tcW w:w="1790" w:type="pct"/>
            <w:noWrap/>
          </w:tcPr>
          <w:p w14:paraId="4520BDAC" w14:textId="77777777" w:rsidR="00765710" w:rsidRPr="008C37C6" w:rsidRDefault="00765710" w:rsidP="00D2080C">
            <w:pPr>
              <w:pStyle w:val="NoSpacing"/>
              <w:rPr>
                <w:rFonts w:ascii="Arial" w:hAnsi="Arial" w:cs="Arial"/>
                <w:sz w:val="20"/>
                <w:szCs w:val="20"/>
                <w:lang w:val="en-GB"/>
              </w:rPr>
            </w:pPr>
            <w:r w:rsidRPr="008C37C6">
              <w:rPr>
                <w:rFonts w:ascii="Arial" w:hAnsi="Arial" w:cs="Arial"/>
                <w:sz w:val="20"/>
                <w:szCs w:val="20"/>
                <w:lang w:val="en-GB"/>
              </w:rPr>
              <w:t>7. Is the research methodology appropriate for the study?</w:t>
            </w:r>
          </w:p>
          <w:p w14:paraId="14195850"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2B5DACF6" w14:textId="77777777" w:rsidR="00765710" w:rsidRPr="008C37C6" w:rsidRDefault="00765710" w:rsidP="00D2080C">
            <w:pPr>
              <w:pStyle w:val="NoSpacing"/>
              <w:rPr>
                <w:rFonts w:ascii="Arial" w:hAnsi="Arial" w:cs="Arial"/>
                <w:sz w:val="20"/>
                <w:szCs w:val="20"/>
                <w:lang w:val="en-GB"/>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44684E" w14:textId="77777777" w:rsidR="00765710" w:rsidRPr="008C37C6" w:rsidRDefault="009F5678" w:rsidP="00D2080C">
            <w:pPr>
              <w:pStyle w:val="NoSpacing"/>
              <w:rPr>
                <w:rFonts w:ascii="Arial" w:hAnsi="Arial" w:cs="Arial"/>
                <w:b/>
                <w:bCs/>
                <w:sz w:val="20"/>
                <w:szCs w:val="20"/>
                <w:rtl/>
                <w:lang w:val="en-GB"/>
              </w:rPr>
            </w:pPr>
            <w:r w:rsidRPr="008C37C6">
              <w:rPr>
                <w:rFonts w:ascii="Arial" w:hAnsi="Arial" w:cs="Arial"/>
                <w:b/>
                <w:bCs/>
                <w:sz w:val="20"/>
                <w:szCs w:val="20"/>
                <w:rtl/>
                <w:lang w:val="en-GB"/>
              </w:rPr>
              <w:t>5</w:t>
            </w:r>
          </w:p>
          <w:p w14:paraId="43C1202D" w14:textId="68D00869" w:rsidR="009F5678" w:rsidRPr="008C37C6" w:rsidRDefault="009F5678" w:rsidP="00D2080C">
            <w:pPr>
              <w:pStyle w:val="NoSpacing"/>
              <w:rPr>
                <w:rFonts w:ascii="Arial" w:hAnsi="Arial" w:cs="Arial"/>
                <w:b/>
                <w:bCs/>
                <w:sz w:val="20"/>
                <w:szCs w:val="20"/>
                <w:lang w:val="en-GB"/>
              </w:rPr>
            </w:pPr>
            <w:r w:rsidRPr="008C37C6">
              <w:rPr>
                <w:rFonts w:ascii="Arial" w:hAnsi="Arial" w:cs="Arial"/>
                <w:b/>
                <w:bCs/>
                <w:sz w:val="20"/>
                <w:szCs w:val="20"/>
              </w:rPr>
              <w:t>The methodology used is sound and perfectly appropriate for the study's objectives. The proper steps for time series analysis were followed, starting with stationarity tests, selecting the optimal ARMA model, and concluding with diagnostic tests (Ljung-Box, ARCH-LM, BDS) that justify the use of GARCH models.</w:t>
            </w:r>
          </w:p>
        </w:tc>
        <w:tc>
          <w:tcPr>
            <w:tcW w:w="1367" w:type="pct"/>
          </w:tcPr>
          <w:p w14:paraId="62FC2AC6" w14:textId="77777777" w:rsidR="00765710" w:rsidRPr="008C37C6" w:rsidRDefault="00765710" w:rsidP="00D2080C">
            <w:pPr>
              <w:pStyle w:val="NoSpacing"/>
              <w:rPr>
                <w:rFonts w:ascii="Arial" w:hAnsi="Arial" w:cs="Arial"/>
                <w:b/>
                <w:sz w:val="20"/>
                <w:szCs w:val="20"/>
                <w:lang w:val="en-GB"/>
              </w:rPr>
            </w:pPr>
          </w:p>
        </w:tc>
      </w:tr>
      <w:tr w:rsidR="00765710" w:rsidRPr="008C37C6" w14:paraId="27435ED9" w14:textId="77777777" w:rsidTr="00107C72">
        <w:trPr>
          <w:trHeight w:val="1262"/>
        </w:trPr>
        <w:tc>
          <w:tcPr>
            <w:tcW w:w="1790" w:type="pct"/>
            <w:noWrap/>
          </w:tcPr>
          <w:p w14:paraId="03EC1023" w14:textId="77777777" w:rsidR="00765710" w:rsidRPr="008C37C6" w:rsidRDefault="00765710" w:rsidP="00D2080C">
            <w:pPr>
              <w:pStyle w:val="NoSpacing"/>
              <w:rPr>
                <w:rFonts w:ascii="Arial" w:hAnsi="Arial" w:cs="Arial"/>
                <w:sz w:val="20"/>
                <w:szCs w:val="20"/>
                <w:lang w:val="en-GB"/>
              </w:rPr>
            </w:pPr>
            <w:r w:rsidRPr="008C37C6">
              <w:rPr>
                <w:rFonts w:ascii="Arial" w:hAnsi="Arial" w:cs="Arial"/>
                <w:sz w:val="20"/>
                <w:szCs w:val="20"/>
                <w:lang w:val="en-GB"/>
              </w:rPr>
              <w:t>8. Were ethical issues properly addressed (if applicable)?</w:t>
            </w:r>
          </w:p>
          <w:p w14:paraId="1233C065"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6668A693" w14:textId="77777777" w:rsidR="00765710" w:rsidRPr="008C37C6" w:rsidRDefault="00765710" w:rsidP="00D2080C">
            <w:pPr>
              <w:pStyle w:val="NoSpacing"/>
              <w:rPr>
                <w:rFonts w:ascii="Arial" w:hAnsi="Arial" w:cs="Arial"/>
                <w:sz w:val="20"/>
                <w:szCs w:val="20"/>
                <w:lang w:val="en-GB" w:eastAsia="x-none"/>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E4D2BC" w14:textId="77777777" w:rsidR="00765710" w:rsidRPr="008C37C6" w:rsidRDefault="009F5678" w:rsidP="00D2080C">
            <w:pPr>
              <w:pStyle w:val="NoSpacing"/>
              <w:rPr>
                <w:rFonts w:ascii="Arial" w:hAnsi="Arial" w:cs="Arial"/>
                <w:b/>
                <w:bCs/>
                <w:sz w:val="20"/>
                <w:szCs w:val="20"/>
                <w:rtl/>
              </w:rPr>
            </w:pPr>
            <w:r w:rsidRPr="008C37C6">
              <w:rPr>
                <w:rFonts w:ascii="Arial" w:hAnsi="Arial" w:cs="Arial"/>
                <w:b/>
                <w:bCs/>
                <w:sz w:val="20"/>
                <w:szCs w:val="20"/>
              </w:rPr>
              <w:t>N/A</w:t>
            </w:r>
          </w:p>
          <w:p w14:paraId="57CB44F8" w14:textId="527FC2BF" w:rsidR="009F5678" w:rsidRPr="008C37C6" w:rsidRDefault="009F5678" w:rsidP="00D2080C">
            <w:pPr>
              <w:pStyle w:val="NoSpacing"/>
              <w:rPr>
                <w:rFonts w:ascii="Arial" w:hAnsi="Arial" w:cs="Arial"/>
                <w:b/>
                <w:bCs/>
                <w:sz w:val="20"/>
                <w:szCs w:val="20"/>
                <w:lang w:val="en-GB"/>
              </w:rPr>
            </w:pPr>
            <w:r w:rsidRPr="008C37C6">
              <w:rPr>
                <w:rFonts w:ascii="Arial" w:hAnsi="Arial" w:cs="Arial"/>
                <w:b/>
                <w:bCs/>
                <w:sz w:val="20"/>
                <w:szCs w:val="20"/>
              </w:rPr>
              <w:t>The study relies on publicly available secondary data, so there are no direct ethical issues concerning human or animal subjects.</w:t>
            </w:r>
          </w:p>
        </w:tc>
        <w:tc>
          <w:tcPr>
            <w:tcW w:w="1367" w:type="pct"/>
          </w:tcPr>
          <w:p w14:paraId="2C21C9B1" w14:textId="77777777" w:rsidR="00765710" w:rsidRPr="008C37C6" w:rsidRDefault="00765710" w:rsidP="00D2080C">
            <w:pPr>
              <w:pStyle w:val="NoSpacing"/>
              <w:rPr>
                <w:rFonts w:ascii="Arial" w:hAnsi="Arial" w:cs="Arial"/>
                <w:b/>
                <w:sz w:val="20"/>
                <w:szCs w:val="20"/>
                <w:lang w:val="en-GB"/>
              </w:rPr>
            </w:pPr>
          </w:p>
        </w:tc>
      </w:tr>
      <w:tr w:rsidR="00765710" w:rsidRPr="008C37C6" w14:paraId="1C7A1BCA" w14:textId="77777777" w:rsidTr="00107C72">
        <w:trPr>
          <w:trHeight w:val="703"/>
        </w:trPr>
        <w:tc>
          <w:tcPr>
            <w:tcW w:w="1790" w:type="pct"/>
            <w:noWrap/>
          </w:tcPr>
          <w:p w14:paraId="5E9A729D" w14:textId="77777777" w:rsidR="00765710" w:rsidRPr="008C37C6" w:rsidRDefault="00765710" w:rsidP="00D2080C">
            <w:pPr>
              <w:pStyle w:val="NoSpacing"/>
              <w:rPr>
                <w:rFonts w:ascii="Arial" w:hAnsi="Arial" w:cs="Arial"/>
                <w:b/>
                <w:sz w:val="20"/>
                <w:szCs w:val="20"/>
                <w:lang w:val="en-GB"/>
              </w:rPr>
            </w:pPr>
            <w:r w:rsidRPr="008C37C6">
              <w:rPr>
                <w:rFonts w:ascii="Arial" w:hAnsi="Arial" w:cs="Arial"/>
                <w:b/>
                <w:sz w:val="20"/>
                <w:szCs w:val="20"/>
                <w:lang w:val="en-GB"/>
              </w:rPr>
              <w:t xml:space="preserve">9. Are the results presented clearly? </w:t>
            </w:r>
          </w:p>
          <w:p w14:paraId="662BCB52"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39240446" w14:textId="77777777" w:rsidR="00765710" w:rsidRPr="008C37C6" w:rsidRDefault="00765710" w:rsidP="00D2080C">
            <w:pPr>
              <w:pStyle w:val="NoSpacing"/>
              <w:rPr>
                <w:rFonts w:ascii="Arial" w:hAnsi="Arial" w:cs="Arial"/>
                <w:bCs/>
                <w:sz w:val="20"/>
                <w:szCs w:val="20"/>
                <w:lang w:val="en-GB"/>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84AB39" w14:textId="77777777" w:rsidR="00765710" w:rsidRPr="008C37C6" w:rsidRDefault="009F5678" w:rsidP="00D2080C">
            <w:pPr>
              <w:pStyle w:val="NoSpacing"/>
              <w:rPr>
                <w:rFonts w:ascii="Arial" w:hAnsi="Arial" w:cs="Arial"/>
                <w:b/>
                <w:bCs/>
                <w:sz w:val="20"/>
                <w:szCs w:val="20"/>
                <w:rtl/>
              </w:rPr>
            </w:pPr>
            <w:r w:rsidRPr="008C37C6">
              <w:rPr>
                <w:rFonts w:ascii="Arial" w:hAnsi="Arial" w:cs="Arial"/>
                <w:b/>
                <w:bCs/>
                <w:sz w:val="20"/>
                <w:szCs w:val="20"/>
                <w:rtl/>
              </w:rPr>
              <w:t>5</w:t>
            </w:r>
          </w:p>
          <w:p w14:paraId="35C4B218" w14:textId="34C298FF" w:rsidR="009F5678" w:rsidRPr="008C37C6" w:rsidRDefault="009F5678" w:rsidP="00D2080C">
            <w:pPr>
              <w:pStyle w:val="NoSpacing"/>
              <w:rPr>
                <w:rFonts w:ascii="Arial" w:hAnsi="Arial" w:cs="Arial"/>
                <w:b/>
                <w:bCs/>
                <w:sz w:val="20"/>
                <w:szCs w:val="20"/>
              </w:rPr>
            </w:pPr>
            <w:r w:rsidRPr="008C37C6">
              <w:rPr>
                <w:rFonts w:ascii="Arial" w:hAnsi="Arial" w:cs="Arial"/>
                <w:b/>
                <w:bCs/>
                <w:sz w:val="20"/>
                <w:szCs w:val="20"/>
              </w:rPr>
              <w:t>The results are presented in a clear and organized manner using tables and figures. The tables provide key statistical information, test results, and model comparisons in an easily followed way.</w:t>
            </w:r>
          </w:p>
        </w:tc>
        <w:tc>
          <w:tcPr>
            <w:tcW w:w="1367" w:type="pct"/>
          </w:tcPr>
          <w:p w14:paraId="55F11331" w14:textId="77777777" w:rsidR="00765710" w:rsidRPr="008C37C6" w:rsidRDefault="00765710" w:rsidP="00D2080C">
            <w:pPr>
              <w:pStyle w:val="NoSpacing"/>
              <w:rPr>
                <w:rFonts w:ascii="Arial" w:hAnsi="Arial" w:cs="Arial"/>
                <w:b/>
                <w:sz w:val="20"/>
                <w:szCs w:val="20"/>
                <w:lang w:val="en-GB"/>
              </w:rPr>
            </w:pPr>
          </w:p>
        </w:tc>
      </w:tr>
      <w:tr w:rsidR="00765710" w:rsidRPr="008C37C6" w14:paraId="566036BF" w14:textId="77777777" w:rsidTr="00107C72">
        <w:trPr>
          <w:trHeight w:val="703"/>
        </w:trPr>
        <w:tc>
          <w:tcPr>
            <w:tcW w:w="1790" w:type="pct"/>
            <w:noWrap/>
          </w:tcPr>
          <w:p w14:paraId="1388D7D2" w14:textId="77777777" w:rsidR="00765710" w:rsidRPr="008C37C6" w:rsidRDefault="00765710" w:rsidP="00D2080C">
            <w:pPr>
              <w:pStyle w:val="NoSpacing"/>
              <w:rPr>
                <w:rFonts w:ascii="Arial" w:hAnsi="Arial" w:cs="Arial"/>
                <w:b/>
                <w:sz w:val="20"/>
                <w:szCs w:val="20"/>
                <w:lang w:val="en-GB"/>
              </w:rPr>
            </w:pPr>
            <w:r w:rsidRPr="008C37C6">
              <w:rPr>
                <w:rFonts w:ascii="Arial" w:hAnsi="Arial" w:cs="Arial"/>
                <w:b/>
                <w:sz w:val="20"/>
                <w:szCs w:val="20"/>
                <w:lang w:val="en-GB"/>
              </w:rPr>
              <w:t>10. Are tables and figures clear, relevant, and necessary?</w:t>
            </w:r>
          </w:p>
          <w:p w14:paraId="03CC590D"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5180FF52" w14:textId="77777777" w:rsidR="00765710" w:rsidRPr="008C37C6" w:rsidRDefault="00765710" w:rsidP="00D2080C">
            <w:pPr>
              <w:pStyle w:val="NoSpacing"/>
              <w:rPr>
                <w:rFonts w:ascii="Arial" w:hAnsi="Arial" w:cs="Arial"/>
                <w:sz w:val="20"/>
                <w:szCs w:val="20"/>
                <w:lang w:val="en-GB"/>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F73DEA" w14:textId="77777777" w:rsidR="00765710" w:rsidRPr="008C37C6" w:rsidRDefault="009F5678" w:rsidP="00D2080C">
            <w:pPr>
              <w:pStyle w:val="NoSpacing"/>
              <w:rPr>
                <w:rFonts w:ascii="Arial" w:hAnsi="Arial" w:cs="Arial"/>
                <w:b/>
                <w:bCs/>
                <w:sz w:val="20"/>
                <w:szCs w:val="20"/>
                <w:rtl/>
                <w:lang w:val="en-GB"/>
              </w:rPr>
            </w:pPr>
            <w:r w:rsidRPr="008C37C6">
              <w:rPr>
                <w:rFonts w:ascii="Arial" w:hAnsi="Arial" w:cs="Arial"/>
                <w:b/>
                <w:bCs/>
                <w:sz w:val="20"/>
                <w:szCs w:val="20"/>
                <w:rtl/>
                <w:lang w:val="en-GB"/>
              </w:rPr>
              <w:t>5</w:t>
            </w:r>
          </w:p>
          <w:p w14:paraId="5CCFBE16" w14:textId="20F6F907" w:rsidR="009F5678" w:rsidRPr="008C37C6" w:rsidRDefault="009F5678" w:rsidP="00D2080C">
            <w:pPr>
              <w:pStyle w:val="NoSpacing"/>
              <w:rPr>
                <w:rFonts w:ascii="Arial" w:hAnsi="Arial" w:cs="Arial"/>
                <w:b/>
                <w:bCs/>
                <w:sz w:val="20"/>
                <w:szCs w:val="20"/>
                <w:lang w:val="en-GB"/>
              </w:rPr>
            </w:pPr>
            <w:r w:rsidRPr="008C37C6">
              <w:rPr>
                <w:rFonts w:ascii="Arial" w:hAnsi="Arial" w:cs="Arial"/>
                <w:b/>
                <w:bCs/>
                <w:sz w:val="20"/>
                <w:szCs w:val="20"/>
              </w:rPr>
              <w:t>All tables and figures are directly relevant to the content and help clarify the results. Figures 5 and 6 clearly illustrate the return series and the degree to which the model fits the actual data.</w:t>
            </w:r>
          </w:p>
        </w:tc>
        <w:tc>
          <w:tcPr>
            <w:tcW w:w="1367" w:type="pct"/>
          </w:tcPr>
          <w:p w14:paraId="28BC2EE8" w14:textId="77777777" w:rsidR="00765710" w:rsidRPr="008C37C6" w:rsidRDefault="00765710" w:rsidP="00D2080C">
            <w:pPr>
              <w:pStyle w:val="NoSpacing"/>
              <w:rPr>
                <w:rFonts w:ascii="Arial" w:hAnsi="Arial" w:cs="Arial"/>
                <w:b/>
                <w:sz w:val="20"/>
                <w:szCs w:val="20"/>
                <w:lang w:val="en-GB"/>
              </w:rPr>
            </w:pPr>
          </w:p>
        </w:tc>
      </w:tr>
      <w:tr w:rsidR="00765710" w:rsidRPr="008C37C6" w14:paraId="4FE932BA" w14:textId="77777777" w:rsidTr="00107C72">
        <w:trPr>
          <w:trHeight w:val="703"/>
        </w:trPr>
        <w:tc>
          <w:tcPr>
            <w:tcW w:w="1790" w:type="pct"/>
            <w:noWrap/>
          </w:tcPr>
          <w:p w14:paraId="44212DA1" w14:textId="77777777" w:rsidR="00765710" w:rsidRPr="008C37C6" w:rsidRDefault="00765710" w:rsidP="00D2080C">
            <w:pPr>
              <w:pStyle w:val="NoSpacing"/>
              <w:rPr>
                <w:rFonts w:ascii="Arial" w:hAnsi="Arial" w:cs="Arial"/>
                <w:b/>
                <w:sz w:val="20"/>
                <w:szCs w:val="20"/>
                <w:lang w:val="en-GB"/>
              </w:rPr>
            </w:pPr>
            <w:r w:rsidRPr="008C37C6">
              <w:rPr>
                <w:rFonts w:ascii="Arial" w:hAnsi="Arial" w:cs="Arial"/>
                <w:b/>
                <w:sz w:val="20"/>
                <w:szCs w:val="20"/>
                <w:lang w:val="en-GB"/>
              </w:rPr>
              <w:t>11. Does the discussion relate findings to existing literature?</w:t>
            </w:r>
          </w:p>
          <w:p w14:paraId="47E05713"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047948BA" w14:textId="77777777" w:rsidR="00765710" w:rsidRPr="008C37C6" w:rsidRDefault="00765710" w:rsidP="00D2080C">
            <w:pPr>
              <w:pStyle w:val="NoSpacing"/>
              <w:rPr>
                <w:rFonts w:ascii="Arial" w:hAnsi="Arial" w:cs="Arial"/>
                <w:sz w:val="20"/>
                <w:szCs w:val="20"/>
                <w:lang w:val="en-GB"/>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305251" w14:textId="77777777" w:rsidR="00765710" w:rsidRPr="008C37C6" w:rsidRDefault="009F5678" w:rsidP="00D2080C">
            <w:pPr>
              <w:pStyle w:val="NoSpacing"/>
              <w:rPr>
                <w:rFonts w:ascii="Arial" w:hAnsi="Arial" w:cs="Arial"/>
                <w:b/>
                <w:bCs/>
                <w:sz w:val="20"/>
                <w:szCs w:val="20"/>
                <w:rtl/>
                <w:lang w:val="en-GB"/>
              </w:rPr>
            </w:pPr>
            <w:r w:rsidRPr="008C37C6">
              <w:rPr>
                <w:rFonts w:ascii="Arial" w:hAnsi="Arial" w:cs="Arial"/>
                <w:b/>
                <w:bCs/>
                <w:sz w:val="20"/>
                <w:szCs w:val="20"/>
                <w:rtl/>
                <w:lang w:val="en-GB"/>
              </w:rPr>
              <w:t>3</w:t>
            </w:r>
          </w:p>
          <w:p w14:paraId="3BE7AC5C" w14:textId="10F94977" w:rsidR="009F5678" w:rsidRPr="008C37C6" w:rsidRDefault="009F5678" w:rsidP="00D2080C">
            <w:pPr>
              <w:pStyle w:val="NoSpacing"/>
              <w:rPr>
                <w:rFonts w:ascii="Arial" w:hAnsi="Arial" w:cs="Arial"/>
                <w:b/>
                <w:bCs/>
                <w:sz w:val="20"/>
                <w:szCs w:val="20"/>
                <w:lang w:val="en-GB"/>
              </w:rPr>
            </w:pPr>
            <w:r w:rsidRPr="008C37C6">
              <w:rPr>
                <w:rFonts w:ascii="Arial" w:hAnsi="Arial" w:cs="Arial"/>
                <w:b/>
                <w:bCs/>
                <w:sz w:val="20"/>
                <w:szCs w:val="20"/>
              </w:rPr>
              <w:t>The discussion focuses primarily on interpreting the statistical results of the chosen model. It could be strengthened by comparing these results (e.g., the size of the asymmetry parameter γ) with similar previous studies in other markets or products.</w:t>
            </w:r>
          </w:p>
        </w:tc>
        <w:tc>
          <w:tcPr>
            <w:tcW w:w="1367" w:type="pct"/>
          </w:tcPr>
          <w:p w14:paraId="41CC2661" w14:textId="77777777" w:rsidR="00765710" w:rsidRPr="008C37C6" w:rsidRDefault="00765710" w:rsidP="00D2080C">
            <w:pPr>
              <w:pStyle w:val="NoSpacing"/>
              <w:rPr>
                <w:rFonts w:ascii="Arial" w:hAnsi="Arial" w:cs="Arial"/>
                <w:b/>
                <w:sz w:val="20"/>
                <w:szCs w:val="20"/>
                <w:lang w:val="en-GB"/>
              </w:rPr>
            </w:pPr>
          </w:p>
        </w:tc>
      </w:tr>
      <w:tr w:rsidR="00765710" w:rsidRPr="008C37C6" w14:paraId="74A59698" w14:textId="77777777" w:rsidTr="00107C72">
        <w:trPr>
          <w:trHeight w:val="703"/>
        </w:trPr>
        <w:tc>
          <w:tcPr>
            <w:tcW w:w="1790" w:type="pct"/>
            <w:noWrap/>
          </w:tcPr>
          <w:p w14:paraId="404BDB18" w14:textId="77777777" w:rsidR="00765710" w:rsidRPr="008C37C6" w:rsidRDefault="00765710" w:rsidP="00D2080C">
            <w:pPr>
              <w:pStyle w:val="NoSpacing"/>
              <w:rPr>
                <w:rFonts w:ascii="Arial" w:hAnsi="Arial" w:cs="Arial"/>
                <w:b/>
                <w:sz w:val="20"/>
                <w:szCs w:val="20"/>
                <w:lang w:val="en-GB"/>
              </w:rPr>
            </w:pPr>
            <w:r w:rsidRPr="008C37C6">
              <w:rPr>
                <w:rFonts w:ascii="Arial" w:hAnsi="Arial" w:cs="Arial"/>
                <w:b/>
                <w:sz w:val="20"/>
                <w:szCs w:val="20"/>
                <w:lang w:val="en-GB"/>
              </w:rPr>
              <w:t>12. Are the conclusions supported by the data?</w:t>
            </w:r>
          </w:p>
          <w:p w14:paraId="3920F32C"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401DB574" w14:textId="77777777" w:rsidR="00765710" w:rsidRPr="008C37C6" w:rsidRDefault="00765710" w:rsidP="00D2080C">
            <w:pPr>
              <w:pStyle w:val="NoSpacing"/>
              <w:rPr>
                <w:rFonts w:ascii="Arial" w:hAnsi="Arial" w:cs="Arial"/>
                <w:sz w:val="20"/>
                <w:szCs w:val="20"/>
                <w:lang w:val="en-GB"/>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7CBCBF" w14:textId="77777777" w:rsidR="00765710" w:rsidRPr="008C37C6" w:rsidRDefault="009F5678" w:rsidP="00D2080C">
            <w:pPr>
              <w:pStyle w:val="NoSpacing"/>
              <w:rPr>
                <w:rFonts w:ascii="Arial" w:hAnsi="Arial" w:cs="Arial"/>
                <w:b/>
                <w:bCs/>
                <w:sz w:val="20"/>
                <w:szCs w:val="20"/>
                <w:rtl/>
                <w:lang w:val="en-GB"/>
              </w:rPr>
            </w:pPr>
            <w:r w:rsidRPr="008C37C6">
              <w:rPr>
                <w:rFonts w:ascii="Arial" w:hAnsi="Arial" w:cs="Arial"/>
                <w:b/>
                <w:bCs/>
                <w:sz w:val="20"/>
                <w:szCs w:val="20"/>
                <w:rtl/>
                <w:lang w:val="en-GB"/>
              </w:rPr>
              <w:t>5</w:t>
            </w:r>
          </w:p>
          <w:p w14:paraId="4EC6EE25" w14:textId="7468EB93" w:rsidR="009F5678" w:rsidRPr="008C37C6" w:rsidRDefault="009F5678" w:rsidP="00D2080C">
            <w:pPr>
              <w:pStyle w:val="NoSpacing"/>
              <w:rPr>
                <w:rFonts w:ascii="Arial" w:hAnsi="Arial" w:cs="Arial"/>
                <w:b/>
                <w:bCs/>
                <w:sz w:val="20"/>
                <w:szCs w:val="20"/>
                <w:lang w:val="en-GB"/>
              </w:rPr>
            </w:pPr>
            <w:r w:rsidRPr="008C37C6">
              <w:rPr>
                <w:rFonts w:ascii="Arial" w:hAnsi="Arial" w:cs="Arial"/>
                <w:b/>
                <w:bCs/>
                <w:sz w:val="20"/>
                <w:szCs w:val="20"/>
              </w:rPr>
              <w:t>The conclusions are directly based on the results of the statistical analysis. They confirm the presence and magnitude of asymmetric volatility based on the coefficients of the selected model (ARMA-APARCH).</w:t>
            </w:r>
          </w:p>
        </w:tc>
        <w:tc>
          <w:tcPr>
            <w:tcW w:w="1367" w:type="pct"/>
          </w:tcPr>
          <w:p w14:paraId="40AAD476" w14:textId="77777777" w:rsidR="00765710" w:rsidRPr="008C37C6" w:rsidRDefault="00765710" w:rsidP="00D2080C">
            <w:pPr>
              <w:pStyle w:val="NoSpacing"/>
              <w:rPr>
                <w:rFonts w:ascii="Arial" w:hAnsi="Arial" w:cs="Arial"/>
                <w:b/>
                <w:sz w:val="20"/>
                <w:szCs w:val="20"/>
                <w:lang w:val="en-GB"/>
              </w:rPr>
            </w:pPr>
          </w:p>
        </w:tc>
      </w:tr>
      <w:tr w:rsidR="00765710" w:rsidRPr="008C37C6" w14:paraId="6C4E990C" w14:textId="77777777" w:rsidTr="00107C72">
        <w:trPr>
          <w:trHeight w:val="703"/>
        </w:trPr>
        <w:tc>
          <w:tcPr>
            <w:tcW w:w="1790" w:type="pct"/>
            <w:noWrap/>
          </w:tcPr>
          <w:p w14:paraId="0F8F3C5C" w14:textId="77777777" w:rsidR="00765710" w:rsidRPr="008C37C6" w:rsidRDefault="00765710" w:rsidP="00D2080C">
            <w:pPr>
              <w:pStyle w:val="NoSpacing"/>
              <w:rPr>
                <w:rFonts w:ascii="Arial" w:hAnsi="Arial" w:cs="Arial"/>
                <w:b/>
                <w:sz w:val="20"/>
                <w:szCs w:val="20"/>
                <w:lang w:val="en-GB"/>
              </w:rPr>
            </w:pPr>
            <w:r w:rsidRPr="008C37C6">
              <w:rPr>
                <w:rFonts w:ascii="Arial" w:hAnsi="Arial" w:cs="Arial"/>
                <w:b/>
                <w:sz w:val="20"/>
                <w:szCs w:val="20"/>
                <w:lang w:val="en-GB"/>
              </w:rPr>
              <w:t>13. Are the limitations of the study discussed?</w:t>
            </w:r>
          </w:p>
          <w:p w14:paraId="050B41B5"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1BE47DA5" w14:textId="77777777" w:rsidR="00765710" w:rsidRPr="008C37C6" w:rsidRDefault="00765710" w:rsidP="00D2080C">
            <w:pPr>
              <w:pStyle w:val="NoSpacing"/>
              <w:rPr>
                <w:rFonts w:ascii="Arial" w:hAnsi="Arial" w:cs="Arial"/>
                <w:sz w:val="20"/>
                <w:szCs w:val="20"/>
                <w:lang w:val="en-GB"/>
              </w:rPr>
            </w:pPr>
            <w:r w:rsidRPr="008C37C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954376" w14:textId="77777777" w:rsidR="00765710" w:rsidRPr="008C37C6" w:rsidRDefault="009F5678" w:rsidP="00D2080C">
            <w:pPr>
              <w:pStyle w:val="NoSpacing"/>
              <w:rPr>
                <w:rFonts w:ascii="Arial" w:hAnsi="Arial" w:cs="Arial"/>
                <w:b/>
                <w:bCs/>
                <w:sz w:val="20"/>
                <w:szCs w:val="20"/>
                <w:rtl/>
                <w:lang w:val="en-GB"/>
              </w:rPr>
            </w:pPr>
            <w:r w:rsidRPr="008C37C6">
              <w:rPr>
                <w:rFonts w:ascii="Arial" w:hAnsi="Arial" w:cs="Arial"/>
                <w:b/>
                <w:bCs/>
                <w:sz w:val="20"/>
                <w:szCs w:val="20"/>
                <w:rtl/>
                <w:lang w:val="en-GB"/>
              </w:rPr>
              <w:t>2</w:t>
            </w:r>
          </w:p>
          <w:p w14:paraId="27B4E1F5" w14:textId="58F7C354" w:rsidR="009F5678" w:rsidRPr="008C37C6" w:rsidRDefault="009F5678" w:rsidP="00D2080C">
            <w:pPr>
              <w:pStyle w:val="NoSpacing"/>
              <w:rPr>
                <w:rFonts w:ascii="Arial" w:hAnsi="Arial" w:cs="Arial"/>
                <w:b/>
                <w:bCs/>
                <w:sz w:val="20"/>
                <w:szCs w:val="20"/>
                <w:lang w:val="en-GB"/>
              </w:rPr>
            </w:pPr>
            <w:r w:rsidRPr="008C37C6">
              <w:rPr>
                <w:rFonts w:ascii="Arial" w:hAnsi="Arial" w:cs="Arial"/>
                <w:b/>
                <w:bCs/>
                <w:sz w:val="20"/>
                <w:szCs w:val="20"/>
              </w:rPr>
              <w:t>The study does not mention any of its limitations. It is important in scientific research to note limitations, such as: relying on only one market (Lucknow), the study period, assumptions about error distribution, or the omission of external variables (e.g., weather, government policies) that might affect prices.</w:t>
            </w:r>
          </w:p>
        </w:tc>
        <w:tc>
          <w:tcPr>
            <w:tcW w:w="1367" w:type="pct"/>
          </w:tcPr>
          <w:p w14:paraId="614D44A0" w14:textId="77777777" w:rsidR="00765710" w:rsidRPr="008C37C6" w:rsidRDefault="00765710" w:rsidP="00D2080C">
            <w:pPr>
              <w:pStyle w:val="NoSpacing"/>
              <w:rPr>
                <w:rFonts w:ascii="Arial" w:hAnsi="Arial" w:cs="Arial"/>
                <w:b/>
                <w:sz w:val="20"/>
                <w:szCs w:val="20"/>
                <w:lang w:val="en-GB"/>
              </w:rPr>
            </w:pPr>
          </w:p>
        </w:tc>
      </w:tr>
      <w:tr w:rsidR="00765710" w:rsidRPr="008C37C6" w14:paraId="6D991605" w14:textId="77777777" w:rsidTr="00107C72">
        <w:trPr>
          <w:trHeight w:val="703"/>
        </w:trPr>
        <w:tc>
          <w:tcPr>
            <w:tcW w:w="1790" w:type="pct"/>
            <w:noWrap/>
          </w:tcPr>
          <w:p w14:paraId="1E5242EB" w14:textId="77777777" w:rsidR="00765710" w:rsidRPr="008C37C6" w:rsidRDefault="00765710" w:rsidP="00D2080C">
            <w:pPr>
              <w:pStyle w:val="NoSpacing"/>
              <w:rPr>
                <w:rFonts w:ascii="Arial" w:hAnsi="Arial" w:cs="Arial"/>
                <w:b/>
                <w:sz w:val="20"/>
                <w:szCs w:val="20"/>
                <w:lang w:val="en-GB"/>
              </w:rPr>
            </w:pPr>
            <w:r w:rsidRPr="008C37C6">
              <w:rPr>
                <w:rFonts w:ascii="Arial" w:hAnsi="Arial" w:cs="Arial"/>
                <w:b/>
                <w:sz w:val="20"/>
                <w:szCs w:val="20"/>
                <w:lang w:val="en-GB"/>
              </w:rPr>
              <w:t>14. Are the references relevant and sufficient (in number)?</w:t>
            </w:r>
          </w:p>
          <w:p w14:paraId="54DDF807"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62810965"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5 = Excellent 4 = Good 3 = Satisfactory 2 = Needs Improvement 1 = Poor </w:t>
            </w:r>
          </w:p>
          <w:p w14:paraId="0B525444" w14:textId="77777777" w:rsidR="00765710" w:rsidRPr="008C37C6" w:rsidRDefault="00765710" w:rsidP="00D2080C">
            <w:pPr>
              <w:pStyle w:val="NoSpacing"/>
              <w:rPr>
                <w:rFonts w:ascii="Arial" w:hAnsi="Arial" w:cs="Arial"/>
                <w:sz w:val="20"/>
                <w:szCs w:val="20"/>
                <w:lang w:val="en-GB"/>
              </w:rPr>
            </w:pPr>
            <w:r w:rsidRPr="008C37C6">
              <w:rPr>
                <w:rFonts w:ascii="Arial" w:hAnsi="Arial" w:cs="Arial"/>
                <w:color w:val="404040"/>
                <w:sz w:val="20"/>
                <w:szCs w:val="20"/>
                <w:shd w:val="clear" w:color="auto" w:fill="FFFFFF"/>
                <w:lang w:val="en-GB"/>
              </w:rPr>
              <w:t>N/A = Not Applicable</w:t>
            </w:r>
          </w:p>
        </w:tc>
        <w:tc>
          <w:tcPr>
            <w:tcW w:w="1843" w:type="pct"/>
          </w:tcPr>
          <w:p w14:paraId="4E8C3C8B" w14:textId="77777777" w:rsidR="009F5678" w:rsidRPr="008C37C6" w:rsidRDefault="009F5678" w:rsidP="00D2080C">
            <w:pPr>
              <w:pStyle w:val="NoSpacing"/>
              <w:rPr>
                <w:rFonts w:ascii="Arial" w:hAnsi="Arial" w:cs="Arial"/>
                <w:b/>
                <w:bCs/>
                <w:sz w:val="20"/>
                <w:szCs w:val="20"/>
                <w:rtl/>
                <w:lang w:val="en-GB"/>
              </w:rPr>
            </w:pPr>
            <w:r w:rsidRPr="008C37C6">
              <w:rPr>
                <w:rFonts w:ascii="Arial" w:hAnsi="Arial" w:cs="Arial"/>
                <w:b/>
                <w:bCs/>
                <w:sz w:val="20"/>
                <w:szCs w:val="20"/>
                <w:rtl/>
                <w:lang w:val="en-GB"/>
              </w:rPr>
              <w:t>5</w:t>
            </w:r>
          </w:p>
          <w:p w14:paraId="792C5665" w14:textId="30086EB7" w:rsidR="00765710" w:rsidRPr="008C37C6" w:rsidRDefault="009F5678" w:rsidP="00D2080C">
            <w:pPr>
              <w:pStyle w:val="NoSpacing"/>
              <w:rPr>
                <w:rFonts w:ascii="Arial" w:hAnsi="Arial" w:cs="Arial"/>
                <w:b/>
                <w:bCs/>
                <w:sz w:val="20"/>
                <w:szCs w:val="20"/>
                <w:rtl/>
                <w:lang w:val="en-GB"/>
              </w:rPr>
            </w:pPr>
            <w:r w:rsidRPr="008C37C6">
              <w:rPr>
                <w:rFonts w:ascii="Arial" w:hAnsi="Arial" w:cs="Arial"/>
                <w:b/>
                <w:bCs/>
                <w:sz w:val="20"/>
                <w:szCs w:val="20"/>
              </w:rPr>
              <w:t>The reference list is adequate, up-to-date, and covers all the models and tests used in the study.</w:t>
            </w:r>
          </w:p>
          <w:p w14:paraId="70776FBE" w14:textId="29FECA95" w:rsidR="009F5678" w:rsidRPr="008C37C6" w:rsidRDefault="009F5678" w:rsidP="00D2080C">
            <w:pPr>
              <w:pStyle w:val="NoSpacing"/>
              <w:rPr>
                <w:rFonts w:ascii="Arial" w:hAnsi="Arial" w:cs="Arial"/>
                <w:b/>
                <w:bCs/>
                <w:sz w:val="20"/>
                <w:szCs w:val="20"/>
                <w:lang w:val="en-GB"/>
              </w:rPr>
            </w:pPr>
          </w:p>
        </w:tc>
        <w:tc>
          <w:tcPr>
            <w:tcW w:w="1367" w:type="pct"/>
          </w:tcPr>
          <w:p w14:paraId="3106D152" w14:textId="77777777" w:rsidR="00765710" w:rsidRPr="008C37C6" w:rsidRDefault="00765710" w:rsidP="00D2080C">
            <w:pPr>
              <w:pStyle w:val="NoSpacing"/>
              <w:rPr>
                <w:rFonts w:ascii="Arial" w:hAnsi="Arial" w:cs="Arial"/>
                <w:b/>
                <w:sz w:val="20"/>
                <w:szCs w:val="20"/>
                <w:lang w:val="en-GB"/>
              </w:rPr>
            </w:pPr>
          </w:p>
        </w:tc>
      </w:tr>
      <w:tr w:rsidR="00765710" w:rsidRPr="008C37C6" w14:paraId="60EE024B" w14:textId="77777777" w:rsidTr="00107C72">
        <w:trPr>
          <w:trHeight w:val="703"/>
        </w:trPr>
        <w:tc>
          <w:tcPr>
            <w:tcW w:w="1790" w:type="pct"/>
            <w:noWrap/>
          </w:tcPr>
          <w:p w14:paraId="24EEB8DA" w14:textId="77777777" w:rsidR="00765710" w:rsidRPr="008C37C6" w:rsidRDefault="00765710" w:rsidP="00D2080C">
            <w:pPr>
              <w:pStyle w:val="NoSpacing"/>
              <w:rPr>
                <w:rFonts w:ascii="Arial" w:hAnsi="Arial" w:cs="Arial"/>
                <w:b/>
                <w:sz w:val="20"/>
                <w:szCs w:val="20"/>
                <w:lang w:val="en-GB"/>
              </w:rPr>
            </w:pPr>
            <w:r w:rsidRPr="008C37C6">
              <w:rPr>
                <w:rFonts w:ascii="Arial" w:hAnsi="Arial" w:cs="Arial"/>
                <w:b/>
                <w:sz w:val="20"/>
                <w:szCs w:val="20"/>
                <w:lang w:val="en-GB"/>
              </w:rPr>
              <w:t>15. Is the manuscript written in clear and understandable language?</w:t>
            </w:r>
          </w:p>
          <w:p w14:paraId="7536408F"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Rating Scale: </w:t>
            </w:r>
          </w:p>
          <w:p w14:paraId="3D57A516" w14:textId="77777777" w:rsidR="00765710" w:rsidRPr="008C37C6" w:rsidRDefault="00765710" w:rsidP="00D2080C">
            <w:pPr>
              <w:pStyle w:val="NoSpacing"/>
              <w:rPr>
                <w:rFonts w:ascii="Arial" w:hAnsi="Arial" w:cs="Arial"/>
                <w:color w:val="404040"/>
                <w:sz w:val="20"/>
                <w:szCs w:val="20"/>
                <w:shd w:val="clear" w:color="auto" w:fill="FFFFFF"/>
                <w:lang w:val="en-GB"/>
              </w:rPr>
            </w:pPr>
            <w:r w:rsidRPr="008C37C6">
              <w:rPr>
                <w:rFonts w:ascii="Arial" w:hAnsi="Arial" w:cs="Arial"/>
                <w:color w:val="404040"/>
                <w:sz w:val="20"/>
                <w:szCs w:val="20"/>
                <w:shd w:val="clear" w:color="auto" w:fill="FFFFFF"/>
                <w:lang w:val="en-GB"/>
              </w:rPr>
              <w:t xml:space="preserve">5 = Excellent 4 = Good 3 = Satisfactory 2 = Needs Improvement 1 = Poor </w:t>
            </w:r>
          </w:p>
          <w:p w14:paraId="66650FA3" w14:textId="77777777" w:rsidR="00765710" w:rsidRPr="008C37C6" w:rsidRDefault="00765710" w:rsidP="00D2080C">
            <w:pPr>
              <w:pStyle w:val="NoSpacing"/>
              <w:rPr>
                <w:rFonts w:ascii="Arial" w:hAnsi="Arial" w:cs="Arial"/>
                <w:sz w:val="20"/>
                <w:szCs w:val="20"/>
                <w:lang w:val="en-GB"/>
              </w:rPr>
            </w:pPr>
            <w:r w:rsidRPr="008C37C6">
              <w:rPr>
                <w:rFonts w:ascii="Arial" w:hAnsi="Arial" w:cs="Arial"/>
                <w:color w:val="404040"/>
                <w:sz w:val="20"/>
                <w:szCs w:val="20"/>
                <w:shd w:val="clear" w:color="auto" w:fill="FFFFFF"/>
                <w:lang w:val="en-GB"/>
              </w:rPr>
              <w:t>N/A = Not Applicable</w:t>
            </w:r>
          </w:p>
        </w:tc>
        <w:tc>
          <w:tcPr>
            <w:tcW w:w="1843" w:type="pct"/>
          </w:tcPr>
          <w:p w14:paraId="55ED3959" w14:textId="77777777" w:rsidR="00765710" w:rsidRPr="008C37C6" w:rsidRDefault="00B455A5" w:rsidP="00D2080C">
            <w:pPr>
              <w:pStyle w:val="NoSpacing"/>
              <w:rPr>
                <w:rFonts w:ascii="Arial" w:hAnsi="Arial" w:cs="Arial"/>
                <w:b/>
                <w:bCs/>
                <w:sz w:val="20"/>
                <w:szCs w:val="20"/>
                <w:rtl/>
                <w:lang w:val="en-GB"/>
              </w:rPr>
            </w:pPr>
            <w:r w:rsidRPr="008C37C6">
              <w:rPr>
                <w:rFonts w:ascii="Arial" w:hAnsi="Arial" w:cs="Arial"/>
                <w:b/>
                <w:bCs/>
                <w:sz w:val="20"/>
                <w:szCs w:val="20"/>
                <w:rtl/>
                <w:lang w:val="en-GB"/>
              </w:rPr>
              <w:t>4</w:t>
            </w:r>
          </w:p>
          <w:p w14:paraId="4E15C777" w14:textId="72CB0E54" w:rsidR="00B455A5" w:rsidRPr="008C37C6" w:rsidRDefault="000C55FD" w:rsidP="00D2080C">
            <w:pPr>
              <w:pStyle w:val="NoSpacing"/>
              <w:rPr>
                <w:rFonts w:ascii="Arial" w:hAnsi="Arial" w:cs="Arial"/>
                <w:b/>
                <w:bCs/>
                <w:sz w:val="20"/>
                <w:szCs w:val="20"/>
                <w:lang w:val="en-GB"/>
              </w:rPr>
            </w:pPr>
            <w:r w:rsidRPr="008C37C6">
              <w:rPr>
                <w:rFonts w:ascii="Arial" w:hAnsi="Arial" w:cs="Arial"/>
                <w:b/>
                <w:bCs/>
                <w:sz w:val="20"/>
                <w:szCs w:val="20"/>
              </w:rPr>
              <w:t>The scientific language is sound, and the manuscript is generally written clearly and understandably. There are very minor language errors (e.g., "conforming" instead of "confirming" in the abstract) that do not affect overall comprehension.</w:t>
            </w:r>
          </w:p>
        </w:tc>
        <w:tc>
          <w:tcPr>
            <w:tcW w:w="1367" w:type="pct"/>
          </w:tcPr>
          <w:p w14:paraId="3492059C" w14:textId="77777777" w:rsidR="00765710" w:rsidRPr="008C37C6" w:rsidRDefault="00765710" w:rsidP="00D2080C">
            <w:pPr>
              <w:pStyle w:val="NoSpacing"/>
              <w:rPr>
                <w:rFonts w:ascii="Arial" w:hAnsi="Arial" w:cs="Arial"/>
                <w:b/>
                <w:sz w:val="20"/>
                <w:szCs w:val="20"/>
                <w:lang w:val="en-GB"/>
              </w:rPr>
            </w:pPr>
          </w:p>
        </w:tc>
      </w:tr>
    </w:tbl>
    <w:p w14:paraId="25DAE22C" w14:textId="77777777" w:rsidR="00765710" w:rsidRPr="008C37C6" w:rsidRDefault="00765710" w:rsidP="00765710">
      <w:pPr>
        <w:pStyle w:val="BodyText"/>
        <w:rPr>
          <w:rFonts w:ascii="Arial" w:hAnsi="Arial" w:cs="Arial"/>
          <w:b/>
          <w:bCs/>
          <w:sz w:val="20"/>
          <w:szCs w:val="20"/>
          <w:u w:val="single"/>
          <w:lang w:val="en-GB"/>
        </w:rPr>
      </w:pPr>
    </w:p>
    <w:p w14:paraId="59236D2D" w14:textId="77777777" w:rsidR="00765710" w:rsidRPr="008C37C6" w:rsidRDefault="00765710" w:rsidP="00765710">
      <w:pPr>
        <w:pStyle w:val="BodyText"/>
        <w:rPr>
          <w:rFonts w:ascii="Arial" w:hAnsi="Arial" w:cs="Arial"/>
          <w:b/>
          <w:bCs/>
          <w:sz w:val="20"/>
          <w:szCs w:val="20"/>
          <w:u w:val="single"/>
          <w:lang w:val="en-GB"/>
        </w:rPr>
      </w:pPr>
    </w:p>
    <w:p w14:paraId="3F204438" w14:textId="77777777" w:rsidR="00765710" w:rsidRPr="008C37C6" w:rsidRDefault="00765710" w:rsidP="00765710">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65710" w:rsidRPr="008C37C6" w14:paraId="168CE0E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9738322" w14:textId="77777777" w:rsidR="00765710" w:rsidRPr="008C37C6" w:rsidRDefault="00765710">
            <w:pPr>
              <w:pStyle w:val="NormalWeb"/>
              <w:spacing w:before="0" w:beforeAutospacing="0" w:after="0" w:afterAutospacing="0"/>
              <w:rPr>
                <w:rFonts w:ascii="Arial" w:hAnsi="Arial" w:cs="Arial"/>
                <w:b/>
                <w:bCs/>
                <w:sz w:val="20"/>
                <w:szCs w:val="20"/>
                <w:u w:val="single"/>
                <w:lang w:val="en-GB"/>
              </w:rPr>
            </w:pPr>
            <w:r w:rsidRPr="008C37C6">
              <w:rPr>
                <w:rFonts w:ascii="Arial" w:hAnsi="Arial" w:cs="Arial"/>
                <w:b/>
                <w:bCs/>
                <w:sz w:val="20"/>
                <w:szCs w:val="20"/>
                <w:u w:val="single"/>
                <w:lang w:val="en-GB"/>
              </w:rPr>
              <w:t>Editorial Comments (This section is reserved for the comments from journal editorial office and editors):</w:t>
            </w:r>
          </w:p>
          <w:p w14:paraId="7F7A6BF7" w14:textId="77777777" w:rsidR="00765710" w:rsidRPr="008C37C6" w:rsidRDefault="00765710">
            <w:pPr>
              <w:pStyle w:val="NormalWeb"/>
              <w:spacing w:before="0" w:beforeAutospacing="0" w:after="0" w:afterAutospacing="0"/>
              <w:rPr>
                <w:rFonts w:ascii="Arial" w:hAnsi="Arial" w:cs="Arial"/>
                <w:b/>
                <w:bCs/>
                <w:sz w:val="20"/>
                <w:szCs w:val="20"/>
                <w:u w:val="single"/>
                <w:lang w:val="en-GB"/>
              </w:rPr>
            </w:pPr>
          </w:p>
        </w:tc>
      </w:tr>
      <w:tr w:rsidR="00765710" w:rsidRPr="008C37C6" w14:paraId="3E28ECCB" w14:textId="77777777" w:rsidTr="00107C72">
        <w:tc>
          <w:tcPr>
            <w:tcW w:w="2784" w:type="pct"/>
            <w:noWrap/>
            <w:tcMar>
              <w:top w:w="0" w:type="dxa"/>
              <w:left w:w="108" w:type="dxa"/>
              <w:bottom w:w="0" w:type="dxa"/>
              <w:right w:w="108" w:type="dxa"/>
            </w:tcMar>
            <w:vAlign w:val="center"/>
          </w:tcPr>
          <w:p w14:paraId="359D1FFD" w14:textId="77777777" w:rsidR="00765710" w:rsidRPr="008C37C6"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7E1027A" w14:textId="77777777" w:rsidR="00765710" w:rsidRPr="008C37C6" w:rsidRDefault="00765710">
            <w:pPr>
              <w:pStyle w:val="NormalWeb"/>
              <w:spacing w:before="0" w:beforeAutospacing="0" w:after="0" w:afterAutospacing="0"/>
              <w:rPr>
                <w:rFonts w:ascii="Arial" w:hAnsi="Arial" w:cs="Arial"/>
                <w:b/>
                <w:bCs/>
                <w:sz w:val="20"/>
                <w:szCs w:val="20"/>
                <w:lang w:val="en-GB"/>
              </w:rPr>
            </w:pPr>
            <w:r w:rsidRPr="008C37C6">
              <w:rPr>
                <w:rFonts w:ascii="Arial" w:hAnsi="Arial" w:cs="Arial"/>
                <w:sz w:val="20"/>
                <w:szCs w:val="20"/>
                <w:lang w:val="en-GB"/>
              </w:rPr>
              <w:t>Author’s Feedback</w:t>
            </w:r>
          </w:p>
        </w:tc>
      </w:tr>
      <w:tr w:rsidR="00765710" w:rsidRPr="008C37C6" w14:paraId="168A4E53" w14:textId="77777777" w:rsidTr="00107C72">
        <w:tc>
          <w:tcPr>
            <w:tcW w:w="2784" w:type="pct"/>
            <w:noWrap/>
            <w:tcMar>
              <w:top w:w="0" w:type="dxa"/>
              <w:left w:w="108" w:type="dxa"/>
              <w:bottom w:w="0" w:type="dxa"/>
              <w:right w:w="108" w:type="dxa"/>
            </w:tcMar>
            <w:vAlign w:val="center"/>
          </w:tcPr>
          <w:p w14:paraId="431105DB" w14:textId="77777777" w:rsidR="00765710" w:rsidRPr="008C37C6" w:rsidRDefault="00765710">
            <w:pPr>
              <w:pStyle w:val="NormalWeb"/>
              <w:spacing w:before="0" w:beforeAutospacing="0" w:after="0" w:afterAutospacing="0"/>
              <w:rPr>
                <w:rFonts w:ascii="Arial" w:hAnsi="Arial" w:cs="Arial"/>
                <w:sz w:val="20"/>
                <w:szCs w:val="20"/>
                <w:lang w:val="en-GB"/>
              </w:rPr>
            </w:pPr>
          </w:p>
          <w:p w14:paraId="61264A9B" w14:textId="77777777" w:rsidR="00D829E6" w:rsidRPr="008C37C6" w:rsidRDefault="00D829E6" w:rsidP="00D829E6">
            <w:pPr>
              <w:pStyle w:val="Heading2"/>
              <w:jc w:val="left"/>
              <w:rPr>
                <w:rFonts w:ascii="Arial" w:hAnsi="Arial" w:cs="Arial"/>
                <w:lang w:val="en-US"/>
              </w:rPr>
            </w:pPr>
            <w:r w:rsidRPr="008C37C6">
              <w:rPr>
                <w:rFonts w:ascii="Arial" w:hAnsi="Arial" w:cs="Arial"/>
                <w:lang w:val="en-US"/>
              </w:rPr>
              <w:t>The manuscript addresses an important and relevant topic in agricultural economics and demonstrates a solid methodological foundation by employing advanced models such as EGARCH, GJR-GARCH, and APARCH to analyze asymmetric price volatility. However, despite these strengths, the overall quality of the manuscript is affected by several shortcomings that should be addressed before it can be considered for publication.</w:t>
            </w:r>
          </w:p>
          <w:p w14:paraId="150906C9" w14:textId="77777777" w:rsidR="00D829E6" w:rsidRPr="008C37C6" w:rsidRDefault="00D829E6" w:rsidP="00D829E6">
            <w:pPr>
              <w:pStyle w:val="Heading2"/>
              <w:jc w:val="left"/>
              <w:rPr>
                <w:rFonts w:ascii="Arial" w:hAnsi="Arial" w:cs="Arial"/>
                <w:lang w:val="en-US"/>
              </w:rPr>
            </w:pPr>
            <w:r w:rsidRPr="008C37C6">
              <w:rPr>
                <w:rFonts w:ascii="Arial" w:hAnsi="Arial" w:cs="Arial"/>
                <w:lang w:val="en-US"/>
              </w:rPr>
              <w:t>The main concerns are as follows:</w:t>
            </w:r>
            <w:r w:rsidRPr="008C37C6">
              <w:rPr>
                <w:rFonts w:ascii="Arial" w:hAnsi="Arial" w:cs="Arial"/>
                <w:lang w:val="en-US"/>
              </w:rPr>
              <w:br/>
              <w:t>(1) Language and clarity: The manuscript requires substantial revision to correct grammatical errors and improve overall readability and scientific presentation.</w:t>
            </w:r>
            <w:r w:rsidRPr="008C37C6">
              <w:rPr>
                <w:rFonts w:ascii="Arial" w:hAnsi="Arial" w:cs="Arial"/>
                <w:lang w:val="en-US"/>
              </w:rPr>
              <w:br/>
              <w:t>(2) Depth of discussion: The discussion section is relatively weak and would benefit from a more comprehensive comparison of the findings—particularly the asymmetry parameter—with those reported in previous studies.</w:t>
            </w:r>
            <w:r w:rsidRPr="008C37C6">
              <w:rPr>
                <w:rFonts w:ascii="Arial" w:hAnsi="Arial" w:cs="Arial"/>
                <w:lang w:val="en-US"/>
              </w:rPr>
              <w:br/>
            </w:r>
            <w:r w:rsidRPr="008C37C6">
              <w:rPr>
                <w:rFonts w:ascii="Arial" w:hAnsi="Arial" w:cs="Arial"/>
                <w:lang w:val="en-US"/>
              </w:rPr>
              <w:lastRenderedPageBreak/>
              <w:t>(3) Lack of limitations: A dedicated section discussing the limitations of the study (e.g., focus on a single market, data period, and omission of external factors) is necessary to enhance the rigor and transparency of the research.</w:t>
            </w:r>
          </w:p>
          <w:p w14:paraId="165604C5" w14:textId="77777777" w:rsidR="00D829E6" w:rsidRPr="008C37C6" w:rsidRDefault="00D829E6" w:rsidP="00D829E6">
            <w:pPr>
              <w:pStyle w:val="Heading2"/>
              <w:jc w:val="left"/>
              <w:rPr>
                <w:rFonts w:ascii="Arial" w:hAnsi="Arial" w:cs="Arial"/>
                <w:lang w:val="en-US"/>
              </w:rPr>
            </w:pPr>
            <w:r w:rsidRPr="008C37C6">
              <w:rPr>
                <w:rFonts w:ascii="Arial" w:hAnsi="Arial" w:cs="Arial"/>
                <w:lang w:val="en-US"/>
              </w:rPr>
              <w:t>In addition, while the empirical analysis is sound, the study offers limited theoretical novelty. Therefore, I recommend Major Revision, allowing the authors to adequately address these issues.</w:t>
            </w:r>
          </w:p>
          <w:p w14:paraId="7F1A81CA" w14:textId="77777777" w:rsidR="00765710" w:rsidRPr="008C37C6" w:rsidRDefault="00765710">
            <w:pPr>
              <w:pStyle w:val="NormalWeb"/>
              <w:spacing w:before="0" w:beforeAutospacing="0" w:after="0" w:afterAutospacing="0"/>
              <w:rPr>
                <w:rFonts w:ascii="Arial" w:hAnsi="Arial" w:cs="Arial"/>
                <w:sz w:val="20"/>
                <w:szCs w:val="20"/>
                <w:lang w:val="en-GB"/>
              </w:rPr>
            </w:pPr>
          </w:p>
          <w:p w14:paraId="36F21D6A" w14:textId="77777777" w:rsidR="00765710" w:rsidRPr="008C37C6" w:rsidRDefault="00765710">
            <w:pPr>
              <w:pStyle w:val="NormalWeb"/>
              <w:spacing w:before="0" w:beforeAutospacing="0" w:after="0" w:afterAutospacing="0"/>
              <w:rPr>
                <w:rFonts w:ascii="Arial" w:hAnsi="Arial" w:cs="Arial"/>
                <w:sz w:val="20"/>
                <w:szCs w:val="20"/>
                <w:lang w:val="en-GB"/>
              </w:rPr>
            </w:pPr>
          </w:p>
          <w:p w14:paraId="015F4F3E" w14:textId="77777777" w:rsidR="00765710" w:rsidRPr="008C37C6"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06FA7EF" w14:textId="77777777" w:rsidR="00765710" w:rsidRPr="008C37C6" w:rsidRDefault="00765710">
            <w:pPr>
              <w:pStyle w:val="NormalWeb"/>
              <w:spacing w:before="0" w:beforeAutospacing="0" w:after="0" w:afterAutospacing="0"/>
              <w:rPr>
                <w:rFonts w:ascii="Arial" w:hAnsi="Arial" w:cs="Arial"/>
                <w:b/>
                <w:bCs/>
                <w:sz w:val="20"/>
                <w:szCs w:val="20"/>
                <w:lang w:val="en-GB"/>
              </w:rPr>
            </w:pPr>
          </w:p>
        </w:tc>
      </w:tr>
    </w:tbl>
    <w:p w14:paraId="11CA4D53" w14:textId="77777777" w:rsidR="00765710" w:rsidRPr="008C37C6" w:rsidRDefault="00765710" w:rsidP="0076571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2080C" w:rsidRPr="008C37C6" w14:paraId="4B0DD9CF" w14:textId="77777777" w:rsidTr="004B40F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7B87714" w14:textId="77777777" w:rsidR="00D2080C" w:rsidRPr="008C37C6" w:rsidRDefault="00D2080C" w:rsidP="00D2080C">
            <w:pPr>
              <w:rPr>
                <w:rFonts w:ascii="Arial" w:eastAsia="Arial Unicode MS" w:hAnsi="Arial" w:cs="Arial"/>
                <w:b/>
                <w:sz w:val="20"/>
                <w:szCs w:val="20"/>
                <w:u w:val="single"/>
                <w:lang w:val="en-GB"/>
              </w:rPr>
            </w:pPr>
            <w:bookmarkStart w:id="0" w:name="_Hlk156057883"/>
            <w:bookmarkStart w:id="1" w:name="_Hlk156057704"/>
            <w:r w:rsidRPr="008C37C6">
              <w:rPr>
                <w:rFonts w:ascii="Arial" w:eastAsia="Arial Unicode MS" w:hAnsi="Arial" w:cs="Arial"/>
                <w:b/>
                <w:sz w:val="20"/>
                <w:szCs w:val="20"/>
                <w:highlight w:val="yellow"/>
                <w:u w:val="single"/>
                <w:lang w:val="en-GB"/>
              </w:rPr>
              <w:t>PART  3:</w:t>
            </w:r>
            <w:r w:rsidRPr="008C37C6">
              <w:rPr>
                <w:rFonts w:ascii="Arial" w:eastAsia="Arial Unicode MS" w:hAnsi="Arial" w:cs="Arial"/>
                <w:b/>
                <w:sz w:val="20"/>
                <w:szCs w:val="20"/>
                <w:u w:val="single"/>
                <w:lang w:val="en-GB"/>
              </w:rPr>
              <w:t xml:space="preserve"> </w:t>
            </w:r>
          </w:p>
          <w:p w14:paraId="4ABCE0EE" w14:textId="77777777" w:rsidR="00D2080C" w:rsidRPr="008C37C6" w:rsidRDefault="00D2080C" w:rsidP="00D2080C">
            <w:pPr>
              <w:rPr>
                <w:rFonts w:ascii="Arial" w:eastAsia="Arial Unicode MS" w:hAnsi="Arial" w:cs="Arial"/>
                <w:b/>
                <w:sz w:val="20"/>
                <w:szCs w:val="20"/>
                <w:u w:val="single"/>
                <w:lang w:val="en-GB"/>
              </w:rPr>
            </w:pPr>
          </w:p>
        </w:tc>
      </w:tr>
      <w:tr w:rsidR="00D2080C" w:rsidRPr="008C37C6" w14:paraId="1C90AF48" w14:textId="77777777" w:rsidTr="004B40FB">
        <w:tc>
          <w:tcPr>
            <w:tcW w:w="1615" w:type="pct"/>
            <w:shd w:val="clear" w:color="auto" w:fill="auto"/>
            <w:noWrap/>
            <w:tcMar>
              <w:top w:w="0" w:type="dxa"/>
              <w:left w:w="108" w:type="dxa"/>
              <w:bottom w:w="0" w:type="dxa"/>
              <w:right w:w="108" w:type="dxa"/>
            </w:tcMar>
            <w:vAlign w:val="center"/>
          </w:tcPr>
          <w:p w14:paraId="6D69C1BF" w14:textId="77777777" w:rsidR="00D2080C" w:rsidRPr="008C37C6" w:rsidRDefault="00D2080C" w:rsidP="00D2080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D3ABDA4" w14:textId="77777777" w:rsidR="00D2080C" w:rsidRPr="008C37C6" w:rsidRDefault="00D2080C" w:rsidP="00D2080C">
            <w:pPr>
              <w:keepNext/>
              <w:outlineLvl w:val="1"/>
              <w:rPr>
                <w:rFonts w:ascii="Arial" w:eastAsia="MS Mincho" w:hAnsi="Arial" w:cs="Arial"/>
                <w:b/>
                <w:bCs/>
                <w:sz w:val="20"/>
                <w:szCs w:val="20"/>
                <w:lang w:val="en-GB"/>
              </w:rPr>
            </w:pPr>
            <w:r w:rsidRPr="008C37C6">
              <w:rPr>
                <w:rFonts w:ascii="Arial" w:eastAsia="MS Mincho" w:hAnsi="Arial" w:cs="Arial"/>
                <w:b/>
                <w:bCs/>
                <w:sz w:val="20"/>
                <w:szCs w:val="20"/>
                <w:lang w:val="en-GB"/>
              </w:rPr>
              <w:t>Reviewer’s comment</w:t>
            </w:r>
          </w:p>
        </w:tc>
        <w:tc>
          <w:tcPr>
            <w:tcW w:w="1691" w:type="pct"/>
            <w:shd w:val="clear" w:color="auto" w:fill="auto"/>
          </w:tcPr>
          <w:p w14:paraId="2189FCCB" w14:textId="77777777" w:rsidR="00D2080C" w:rsidRPr="008C37C6" w:rsidRDefault="00D2080C" w:rsidP="00D2080C">
            <w:pPr>
              <w:spacing w:after="160" w:line="252" w:lineRule="auto"/>
              <w:rPr>
                <w:rFonts w:ascii="Arial" w:eastAsia="Calibri" w:hAnsi="Arial" w:cs="Arial"/>
                <w:kern w:val="2"/>
                <w:sz w:val="20"/>
                <w:szCs w:val="20"/>
                <w:lang w:val="en-IN"/>
              </w:rPr>
            </w:pPr>
            <w:r w:rsidRPr="008C37C6">
              <w:rPr>
                <w:rFonts w:ascii="Arial" w:eastAsia="Calibri" w:hAnsi="Arial" w:cs="Arial"/>
                <w:b/>
                <w:kern w:val="2"/>
                <w:sz w:val="20"/>
                <w:szCs w:val="20"/>
                <w:lang w:val="en-IN"/>
              </w:rPr>
              <w:t>Author’s Feedback</w:t>
            </w:r>
            <w:r w:rsidRPr="008C37C6">
              <w:rPr>
                <w:rFonts w:ascii="Arial" w:eastAsia="Calibri" w:hAnsi="Arial" w:cs="Arial"/>
                <w:kern w:val="2"/>
                <w:sz w:val="20"/>
                <w:szCs w:val="20"/>
                <w:lang w:val="en-IN"/>
              </w:rPr>
              <w:t xml:space="preserve"> (It is mandatory that authors should write his/her feedback here)</w:t>
            </w:r>
          </w:p>
          <w:p w14:paraId="45B3C4C6" w14:textId="77777777" w:rsidR="00D2080C" w:rsidRPr="008C37C6" w:rsidRDefault="00D2080C" w:rsidP="00D2080C">
            <w:pPr>
              <w:keepNext/>
              <w:outlineLvl w:val="1"/>
              <w:rPr>
                <w:rFonts w:ascii="Arial" w:eastAsia="MS Mincho" w:hAnsi="Arial" w:cs="Arial"/>
                <w:bCs/>
                <w:sz w:val="20"/>
                <w:szCs w:val="20"/>
                <w:lang w:val="en-GB"/>
              </w:rPr>
            </w:pPr>
          </w:p>
        </w:tc>
      </w:tr>
      <w:tr w:rsidR="00D2080C" w:rsidRPr="008C37C6" w14:paraId="265464F7" w14:textId="77777777" w:rsidTr="004B40FB">
        <w:trPr>
          <w:trHeight w:val="890"/>
        </w:trPr>
        <w:tc>
          <w:tcPr>
            <w:tcW w:w="1615" w:type="pct"/>
            <w:shd w:val="clear" w:color="auto" w:fill="auto"/>
            <w:noWrap/>
            <w:tcMar>
              <w:top w:w="0" w:type="dxa"/>
              <w:left w:w="108" w:type="dxa"/>
              <w:bottom w:w="0" w:type="dxa"/>
              <w:right w:w="108" w:type="dxa"/>
            </w:tcMar>
            <w:vAlign w:val="center"/>
          </w:tcPr>
          <w:p w14:paraId="75A11E57" w14:textId="77777777" w:rsidR="00D2080C" w:rsidRPr="008C37C6" w:rsidRDefault="00D2080C" w:rsidP="00D2080C">
            <w:pPr>
              <w:rPr>
                <w:rFonts w:ascii="Arial" w:eastAsia="Arial Unicode MS" w:hAnsi="Arial" w:cs="Arial"/>
                <w:b/>
                <w:sz w:val="20"/>
                <w:szCs w:val="20"/>
                <w:lang w:val="en-GB"/>
              </w:rPr>
            </w:pPr>
            <w:r w:rsidRPr="008C37C6">
              <w:rPr>
                <w:rFonts w:ascii="Arial" w:eastAsia="Arial Unicode MS" w:hAnsi="Arial" w:cs="Arial"/>
                <w:b/>
                <w:sz w:val="20"/>
                <w:szCs w:val="20"/>
                <w:lang w:val="en-GB"/>
              </w:rPr>
              <w:t xml:space="preserve">Are there ethical issues in this manuscript? </w:t>
            </w:r>
          </w:p>
          <w:p w14:paraId="4115F0DB" w14:textId="77777777" w:rsidR="00D2080C" w:rsidRPr="008C37C6" w:rsidRDefault="00D2080C" w:rsidP="00D2080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1C5E824" w14:textId="77777777" w:rsidR="00D2080C" w:rsidRPr="008C37C6" w:rsidRDefault="00D2080C" w:rsidP="00D2080C">
            <w:pPr>
              <w:rPr>
                <w:rFonts w:ascii="Arial" w:eastAsia="Arial Unicode MS" w:hAnsi="Arial" w:cs="Arial"/>
                <w:i/>
                <w:iCs/>
                <w:sz w:val="20"/>
                <w:szCs w:val="20"/>
                <w:u w:val="single"/>
                <w:lang w:val="en-GB"/>
              </w:rPr>
            </w:pPr>
            <w:r w:rsidRPr="008C37C6">
              <w:rPr>
                <w:rFonts w:ascii="Arial" w:eastAsia="Arial Unicode MS" w:hAnsi="Arial" w:cs="Arial"/>
                <w:i/>
                <w:iCs/>
                <w:sz w:val="20"/>
                <w:szCs w:val="20"/>
                <w:u w:val="single"/>
                <w:lang w:val="en-GB"/>
              </w:rPr>
              <w:t xml:space="preserve">(If yes, </w:t>
            </w:r>
            <w:proofErr w:type="gramStart"/>
            <w:r w:rsidRPr="008C37C6">
              <w:rPr>
                <w:rFonts w:ascii="Arial" w:eastAsia="Arial Unicode MS" w:hAnsi="Arial" w:cs="Arial"/>
                <w:i/>
                <w:iCs/>
                <w:sz w:val="20"/>
                <w:szCs w:val="20"/>
                <w:u w:val="single"/>
                <w:lang w:val="en-GB"/>
              </w:rPr>
              <w:t>Kindly</w:t>
            </w:r>
            <w:proofErr w:type="gramEnd"/>
            <w:r w:rsidRPr="008C37C6">
              <w:rPr>
                <w:rFonts w:ascii="Arial" w:eastAsia="Arial Unicode MS" w:hAnsi="Arial" w:cs="Arial"/>
                <w:i/>
                <w:iCs/>
                <w:sz w:val="20"/>
                <w:szCs w:val="20"/>
                <w:u w:val="single"/>
                <w:lang w:val="en-GB"/>
              </w:rPr>
              <w:t xml:space="preserve"> please write down the ethical issues here in details)</w:t>
            </w:r>
          </w:p>
          <w:p w14:paraId="206753BE" w14:textId="77777777" w:rsidR="00D2080C" w:rsidRPr="008C37C6" w:rsidRDefault="00D2080C" w:rsidP="00D2080C">
            <w:pPr>
              <w:rPr>
                <w:rFonts w:ascii="Arial" w:eastAsia="Arial Unicode MS" w:hAnsi="Arial" w:cs="Arial"/>
                <w:sz w:val="20"/>
                <w:szCs w:val="20"/>
                <w:lang w:val="en-GB"/>
              </w:rPr>
            </w:pPr>
          </w:p>
        </w:tc>
        <w:tc>
          <w:tcPr>
            <w:tcW w:w="1691" w:type="pct"/>
            <w:shd w:val="clear" w:color="auto" w:fill="auto"/>
            <w:vAlign w:val="center"/>
          </w:tcPr>
          <w:p w14:paraId="37046F60" w14:textId="77777777" w:rsidR="00D2080C" w:rsidRPr="008C37C6" w:rsidRDefault="00D2080C" w:rsidP="00D2080C">
            <w:pPr>
              <w:rPr>
                <w:rFonts w:ascii="Arial" w:eastAsia="Arial Unicode MS" w:hAnsi="Arial" w:cs="Arial"/>
                <w:sz w:val="20"/>
                <w:szCs w:val="20"/>
                <w:lang w:val="en-GB"/>
              </w:rPr>
            </w:pPr>
          </w:p>
          <w:p w14:paraId="40318E11" w14:textId="77777777" w:rsidR="00D2080C" w:rsidRPr="008C37C6" w:rsidRDefault="00D2080C" w:rsidP="00D2080C">
            <w:pPr>
              <w:rPr>
                <w:rFonts w:ascii="Arial" w:eastAsia="Arial Unicode MS" w:hAnsi="Arial" w:cs="Arial"/>
                <w:sz w:val="20"/>
                <w:szCs w:val="20"/>
                <w:lang w:val="en-GB"/>
              </w:rPr>
            </w:pPr>
          </w:p>
          <w:p w14:paraId="4823F3FF" w14:textId="77777777" w:rsidR="00D2080C" w:rsidRPr="008C37C6" w:rsidRDefault="00D2080C" w:rsidP="00D2080C">
            <w:pPr>
              <w:rPr>
                <w:rFonts w:ascii="Arial" w:eastAsia="Arial Unicode MS" w:hAnsi="Arial" w:cs="Arial"/>
                <w:sz w:val="20"/>
                <w:szCs w:val="20"/>
                <w:lang w:val="en-GB"/>
              </w:rPr>
            </w:pPr>
          </w:p>
        </w:tc>
      </w:tr>
      <w:bookmarkEnd w:id="0"/>
      <w:bookmarkEnd w:id="1"/>
    </w:tbl>
    <w:p w14:paraId="78888B49" w14:textId="5D2FFA7B" w:rsidR="008913D5" w:rsidRPr="008C37C6" w:rsidRDefault="008913D5" w:rsidP="00D2080C">
      <w:pPr>
        <w:rPr>
          <w:rFonts w:ascii="Arial" w:hAnsi="Arial" w:cs="Arial"/>
          <w:sz w:val="20"/>
          <w:szCs w:val="20"/>
        </w:rPr>
      </w:pPr>
    </w:p>
    <w:p w14:paraId="23534F56" w14:textId="77777777" w:rsidR="008C37C6" w:rsidRPr="008C37C6" w:rsidRDefault="008C37C6" w:rsidP="008C37C6">
      <w:pPr>
        <w:pStyle w:val="Affiliation"/>
        <w:spacing w:after="0" w:line="240" w:lineRule="auto"/>
        <w:jc w:val="left"/>
        <w:rPr>
          <w:rFonts w:ascii="Arial" w:hAnsi="Arial" w:cs="Arial"/>
          <w:b/>
        </w:rPr>
      </w:pPr>
    </w:p>
    <w:p w14:paraId="4E176D62" w14:textId="77777777" w:rsidR="008C37C6" w:rsidRPr="008C37C6" w:rsidRDefault="008C37C6" w:rsidP="008C37C6">
      <w:pPr>
        <w:pStyle w:val="Affiliation"/>
        <w:spacing w:after="0" w:line="240" w:lineRule="auto"/>
        <w:jc w:val="left"/>
        <w:rPr>
          <w:rFonts w:ascii="Arial" w:hAnsi="Arial" w:cs="Arial"/>
          <w:b/>
        </w:rPr>
      </w:pPr>
    </w:p>
    <w:p w14:paraId="73CC2BF4" w14:textId="77777777" w:rsidR="008C37C6" w:rsidRPr="008C37C6" w:rsidRDefault="008C37C6" w:rsidP="008C37C6">
      <w:pPr>
        <w:pStyle w:val="Affiliation"/>
        <w:spacing w:after="0" w:line="240" w:lineRule="auto"/>
        <w:jc w:val="left"/>
        <w:rPr>
          <w:rFonts w:ascii="Arial" w:hAnsi="Arial" w:cs="Arial"/>
          <w:b/>
          <w:u w:val="single"/>
        </w:rPr>
      </w:pPr>
      <w:r w:rsidRPr="008C37C6">
        <w:rPr>
          <w:rFonts w:ascii="Arial" w:hAnsi="Arial" w:cs="Arial"/>
          <w:b/>
          <w:u w:val="single"/>
        </w:rPr>
        <w:t>Reviewer details:</w:t>
      </w:r>
    </w:p>
    <w:p w14:paraId="71EA7B61" w14:textId="7ABF2A4C" w:rsidR="008C37C6" w:rsidRPr="008C37C6" w:rsidRDefault="008C37C6" w:rsidP="00D2080C">
      <w:pPr>
        <w:rPr>
          <w:rFonts w:ascii="Arial" w:hAnsi="Arial" w:cs="Arial"/>
          <w:sz w:val="20"/>
          <w:szCs w:val="20"/>
        </w:rPr>
      </w:pPr>
    </w:p>
    <w:p w14:paraId="12C68CCA" w14:textId="07039471" w:rsidR="008C37C6" w:rsidRPr="008C37C6" w:rsidRDefault="008C37C6" w:rsidP="008C37C6">
      <w:pPr>
        <w:rPr>
          <w:rFonts w:ascii="Arial" w:hAnsi="Arial" w:cs="Arial"/>
          <w:sz w:val="20"/>
          <w:szCs w:val="20"/>
        </w:rPr>
      </w:pPr>
      <w:bookmarkStart w:id="2" w:name="_GoBack"/>
      <w:proofErr w:type="spellStart"/>
      <w:r w:rsidRPr="008C37C6">
        <w:rPr>
          <w:rFonts w:ascii="Arial" w:hAnsi="Arial" w:cs="Arial"/>
          <w:sz w:val="20"/>
          <w:szCs w:val="20"/>
        </w:rPr>
        <w:t>Doaa</w:t>
      </w:r>
      <w:proofErr w:type="spellEnd"/>
      <w:r w:rsidRPr="008C37C6">
        <w:rPr>
          <w:rFonts w:ascii="Arial" w:hAnsi="Arial" w:cs="Arial"/>
          <w:sz w:val="20"/>
          <w:szCs w:val="20"/>
        </w:rPr>
        <w:t xml:space="preserve"> Abd Khalil </w:t>
      </w:r>
      <w:proofErr w:type="spellStart"/>
      <w:r w:rsidRPr="008C37C6">
        <w:rPr>
          <w:rFonts w:ascii="Arial" w:hAnsi="Arial" w:cs="Arial"/>
          <w:sz w:val="20"/>
          <w:szCs w:val="20"/>
        </w:rPr>
        <w:t>Elhertaniy</w:t>
      </w:r>
      <w:proofErr w:type="spellEnd"/>
      <w:r w:rsidRPr="008C37C6">
        <w:rPr>
          <w:rFonts w:ascii="Arial" w:hAnsi="Arial" w:cs="Arial"/>
          <w:sz w:val="20"/>
          <w:szCs w:val="20"/>
        </w:rPr>
        <w:t xml:space="preserve">, </w:t>
      </w:r>
      <w:r w:rsidRPr="008C37C6">
        <w:rPr>
          <w:rFonts w:ascii="Arial" w:hAnsi="Arial" w:cs="Arial"/>
          <w:sz w:val="20"/>
          <w:szCs w:val="20"/>
        </w:rPr>
        <w:t xml:space="preserve">University of the Holy Quran and </w:t>
      </w:r>
      <w:proofErr w:type="spellStart"/>
      <w:r w:rsidRPr="008C37C6">
        <w:rPr>
          <w:rFonts w:ascii="Arial" w:hAnsi="Arial" w:cs="Arial"/>
          <w:sz w:val="20"/>
          <w:szCs w:val="20"/>
        </w:rPr>
        <w:t>Taseel</w:t>
      </w:r>
      <w:proofErr w:type="spellEnd"/>
      <w:r w:rsidRPr="008C37C6">
        <w:rPr>
          <w:rFonts w:ascii="Arial" w:hAnsi="Arial" w:cs="Arial"/>
          <w:sz w:val="20"/>
          <w:szCs w:val="20"/>
        </w:rPr>
        <w:t xml:space="preserve"> of Science</w:t>
      </w:r>
      <w:r w:rsidRPr="008C37C6">
        <w:rPr>
          <w:rFonts w:ascii="Arial" w:hAnsi="Arial" w:cs="Arial"/>
          <w:sz w:val="20"/>
          <w:szCs w:val="20"/>
        </w:rPr>
        <w:t xml:space="preserve">, </w:t>
      </w:r>
      <w:r w:rsidRPr="008C37C6">
        <w:rPr>
          <w:rFonts w:ascii="Arial" w:hAnsi="Arial" w:cs="Arial"/>
          <w:sz w:val="20"/>
          <w:szCs w:val="20"/>
        </w:rPr>
        <w:t>Sudan</w:t>
      </w:r>
      <w:bookmarkEnd w:id="2"/>
    </w:p>
    <w:sectPr w:rsidR="008C37C6" w:rsidRPr="008C37C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3FD41" w14:textId="77777777" w:rsidR="00867216" w:rsidRPr="0000007A" w:rsidRDefault="00867216" w:rsidP="0099583E">
      <w:r>
        <w:separator/>
      </w:r>
    </w:p>
  </w:endnote>
  <w:endnote w:type="continuationSeparator" w:id="0">
    <w:p w14:paraId="47994E4F" w14:textId="77777777" w:rsidR="00867216" w:rsidRPr="0000007A" w:rsidRDefault="0086721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56B2"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3636" w14:textId="77777777" w:rsidR="00765710" w:rsidRDefault="00765710" w:rsidP="00765710">
    <w:pPr>
      <w:pStyle w:val="Footer"/>
      <w:jc w:val="right"/>
    </w:pPr>
  </w:p>
  <w:p w14:paraId="3F788E8F" w14:textId="77777777"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F01CEBB" w14:textId="77777777" w:rsidR="00765710" w:rsidRDefault="00765710" w:rsidP="00765710">
    <w:pPr>
      <w:pStyle w:val="Footer"/>
      <w:jc w:val="right"/>
      <w:rPr>
        <w:b/>
        <w:sz w:val="20"/>
      </w:rPr>
    </w:pPr>
    <w:r>
      <w:rPr>
        <w:b/>
        <w:sz w:val="20"/>
      </w:rPr>
      <w:t>V180326</w:t>
    </w:r>
  </w:p>
  <w:p w14:paraId="53649A0C" w14:textId="77777777" w:rsidR="00765710" w:rsidRDefault="00765710" w:rsidP="00765710">
    <w:pPr>
      <w:pStyle w:val="Footer"/>
      <w:jc w:val="right"/>
    </w:pPr>
  </w:p>
  <w:p w14:paraId="5576AE7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F201"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ED015" w14:textId="77777777" w:rsidR="00867216" w:rsidRPr="0000007A" w:rsidRDefault="00867216" w:rsidP="0099583E">
      <w:r>
        <w:separator/>
      </w:r>
    </w:p>
  </w:footnote>
  <w:footnote w:type="continuationSeparator" w:id="0">
    <w:p w14:paraId="429C7060" w14:textId="77777777" w:rsidR="00867216" w:rsidRPr="0000007A" w:rsidRDefault="0086721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FF06"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D95B" w14:textId="77777777" w:rsidR="00765710" w:rsidRDefault="00765710" w:rsidP="00765710">
    <w:pPr>
      <w:spacing w:before="100" w:beforeAutospacing="1" w:after="100" w:afterAutospacing="1"/>
      <w:jc w:val="center"/>
      <w:rPr>
        <w:rFonts w:ascii="Arial" w:hAnsi="Arial" w:cs="Arial"/>
        <w:b/>
        <w:bCs/>
        <w:color w:val="003399"/>
        <w:szCs w:val="20"/>
        <w:u w:val="single"/>
        <w:lang w:val="en-GB"/>
      </w:rPr>
    </w:pPr>
  </w:p>
  <w:p w14:paraId="10846203" w14:textId="77777777"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8D71"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1FBF"/>
    <w:rsid w:val="0006257C"/>
    <w:rsid w:val="00084D7C"/>
    <w:rsid w:val="000904EC"/>
    <w:rsid w:val="00091112"/>
    <w:rsid w:val="00091B59"/>
    <w:rsid w:val="000936AC"/>
    <w:rsid w:val="00095A59"/>
    <w:rsid w:val="000A2134"/>
    <w:rsid w:val="000A6F41"/>
    <w:rsid w:val="000B1B10"/>
    <w:rsid w:val="000B4EE5"/>
    <w:rsid w:val="000B74A1"/>
    <w:rsid w:val="000B757E"/>
    <w:rsid w:val="000B76A1"/>
    <w:rsid w:val="000C0837"/>
    <w:rsid w:val="000C3B7E"/>
    <w:rsid w:val="000C55FD"/>
    <w:rsid w:val="00100577"/>
    <w:rsid w:val="00101322"/>
    <w:rsid w:val="00105417"/>
    <w:rsid w:val="00107C72"/>
    <w:rsid w:val="00113BA5"/>
    <w:rsid w:val="0013687A"/>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1151"/>
    <w:rsid w:val="0022369C"/>
    <w:rsid w:val="002320EB"/>
    <w:rsid w:val="0023680D"/>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0E44"/>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4713A"/>
    <w:rsid w:val="0036417A"/>
    <w:rsid w:val="00366BEC"/>
    <w:rsid w:val="0037074A"/>
    <w:rsid w:val="003A04E7"/>
    <w:rsid w:val="003A4991"/>
    <w:rsid w:val="003A6E1A"/>
    <w:rsid w:val="003A6E6B"/>
    <w:rsid w:val="003B2172"/>
    <w:rsid w:val="003B3EC4"/>
    <w:rsid w:val="003C059E"/>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C2E0D"/>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80B67"/>
    <w:rsid w:val="007972A6"/>
    <w:rsid w:val="007B1099"/>
    <w:rsid w:val="007B6E18"/>
    <w:rsid w:val="007C0A9C"/>
    <w:rsid w:val="007D0246"/>
    <w:rsid w:val="007D669F"/>
    <w:rsid w:val="007F5873"/>
    <w:rsid w:val="00806382"/>
    <w:rsid w:val="00815F94"/>
    <w:rsid w:val="0082130C"/>
    <w:rsid w:val="008224E2"/>
    <w:rsid w:val="00825DC9"/>
    <w:rsid w:val="0082676D"/>
    <w:rsid w:val="0082794F"/>
    <w:rsid w:val="00831055"/>
    <w:rsid w:val="008423BB"/>
    <w:rsid w:val="00846F1F"/>
    <w:rsid w:val="00865ACD"/>
    <w:rsid w:val="00867216"/>
    <w:rsid w:val="0087201B"/>
    <w:rsid w:val="00877F10"/>
    <w:rsid w:val="00882091"/>
    <w:rsid w:val="008913D5"/>
    <w:rsid w:val="00893E75"/>
    <w:rsid w:val="008C2778"/>
    <w:rsid w:val="008C2F62"/>
    <w:rsid w:val="008C37C6"/>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52E6"/>
    <w:rsid w:val="009E13C3"/>
    <w:rsid w:val="009E22E3"/>
    <w:rsid w:val="009E6A30"/>
    <w:rsid w:val="009E79E5"/>
    <w:rsid w:val="009F07D4"/>
    <w:rsid w:val="009F29EB"/>
    <w:rsid w:val="009F5678"/>
    <w:rsid w:val="00A001A0"/>
    <w:rsid w:val="00A0104C"/>
    <w:rsid w:val="00A10974"/>
    <w:rsid w:val="00A12C83"/>
    <w:rsid w:val="00A15E40"/>
    <w:rsid w:val="00A25245"/>
    <w:rsid w:val="00A279A8"/>
    <w:rsid w:val="00A31AAC"/>
    <w:rsid w:val="00A32905"/>
    <w:rsid w:val="00A33A28"/>
    <w:rsid w:val="00A35D18"/>
    <w:rsid w:val="00A36C95"/>
    <w:rsid w:val="00A37547"/>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455A5"/>
    <w:rsid w:val="00B55F7D"/>
    <w:rsid w:val="00B57FB3"/>
    <w:rsid w:val="00B62087"/>
    <w:rsid w:val="00B62F41"/>
    <w:rsid w:val="00B73785"/>
    <w:rsid w:val="00B760E1"/>
    <w:rsid w:val="00B7726A"/>
    <w:rsid w:val="00B807F8"/>
    <w:rsid w:val="00B82BC6"/>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76BB3"/>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0329E"/>
    <w:rsid w:val="00D1283A"/>
    <w:rsid w:val="00D17957"/>
    <w:rsid w:val="00D17979"/>
    <w:rsid w:val="00D2075F"/>
    <w:rsid w:val="00D2080C"/>
    <w:rsid w:val="00D3257B"/>
    <w:rsid w:val="00D40416"/>
    <w:rsid w:val="00D45CF7"/>
    <w:rsid w:val="00D4782A"/>
    <w:rsid w:val="00D55F09"/>
    <w:rsid w:val="00D717FD"/>
    <w:rsid w:val="00D7603E"/>
    <w:rsid w:val="00D829E6"/>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A4B0B"/>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42E3"/>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0D5B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styleId="NoSpacing">
    <w:name w:val="No Spacing"/>
    <w:uiPriority w:val="1"/>
    <w:qFormat/>
    <w:rsid w:val="00D2080C"/>
    <w:rPr>
      <w:rFonts w:ascii="Times New Roman" w:eastAsia="Times New Roman" w:hAnsi="Times New Roman"/>
      <w:sz w:val="24"/>
      <w:szCs w:val="24"/>
      <w:lang w:val="en-US" w:eastAsia="en-US"/>
    </w:rPr>
  </w:style>
  <w:style w:type="paragraph" w:customStyle="1" w:styleId="Affiliation">
    <w:name w:val="Affiliation"/>
    <w:basedOn w:val="Normal"/>
    <w:rsid w:val="008C37C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305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467515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1322</Words>
  <Characters>7538</Characters>
  <Application>Microsoft Office Word</Application>
  <DocSecurity>0</DocSecurity>
  <Lines>62</Lines>
  <Paragraphs>17</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8843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13</cp:revision>
  <dcterms:created xsi:type="dcterms:W3CDTF">2026-03-19T07:11:00Z</dcterms:created>
  <dcterms:modified xsi:type="dcterms:W3CDTF">2026-03-26T07:38:00Z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