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92B" w:rsidRPr="001A3E97" w:rsidRDefault="00C0392B">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0392B" w:rsidRPr="001A3E97">
        <w:trPr>
          <w:trHeight w:val="290"/>
        </w:trPr>
        <w:tc>
          <w:tcPr>
            <w:tcW w:w="5168" w:type="dxa"/>
          </w:tcPr>
          <w:p w:rsidR="00C0392B" w:rsidRPr="001A3E97" w:rsidRDefault="00307D79">
            <w:pPr>
              <w:pStyle w:val="TableParagraph"/>
              <w:spacing w:line="229" w:lineRule="exact"/>
              <w:ind w:left="95"/>
              <w:rPr>
                <w:rFonts w:ascii="Arial" w:hAnsi="Arial" w:cs="Arial"/>
                <w:sz w:val="20"/>
                <w:szCs w:val="20"/>
              </w:rPr>
            </w:pPr>
            <w:r w:rsidRPr="001A3E97">
              <w:rPr>
                <w:rFonts w:ascii="Arial" w:hAnsi="Arial" w:cs="Arial"/>
                <w:sz w:val="20"/>
                <w:szCs w:val="20"/>
              </w:rPr>
              <w:t>Journal</w:t>
            </w:r>
            <w:r w:rsidRPr="001A3E97">
              <w:rPr>
                <w:rFonts w:ascii="Arial" w:hAnsi="Arial" w:cs="Arial"/>
                <w:spacing w:val="-10"/>
                <w:sz w:val="20"/>
                <w:szCs w:val="20"/>
              </w:rPr>
              <w:t xml:space="preserve"> </w:t>
            </w:r>
            <w:r w:rsidRPr="001A3E97">
              <w:rPr>
                <w:rFonts w:ascii="Arial" w:hAnsi="Arial" w:cs="Arial"/>
                <w:spacing w:val="-2"/>
                <w:sz w:val="20"/>
                <w:szCs w:val="20"/>
              </w:rPr>
              <w:t>Name:</w:t>
            </w:r>
          </w:p>
        </w:tc>
        <w:tc>
          <w:tcPr>
            <w:tcW w:w="15770" w:type="dxa"/>
          </w:tcPr>
          <w:p w:rsidR="00C0392B" w:rsidRPr="001A3E97" w:rsidRDefault="00307D79">
            <w:pPr>
              <w:pStyle w:val="TableParagraph"/>
              <w:spacing w:before="30"/>
              <w:ind w:left="108"/>
              <w:rPr>
                <w:rFonts w:ascii="Arial" w:hAnsi="Arial" w:cs="Arial"/>
                <w:b/>
                <w:sz w:val="20"/>
                <w:szCs w:val="20"/>
              </w:rPr>
            </w:pPr>
            <w:hyperlink r:id="rId7">
              <w:r w:rsidRPr="001A3E97">
                <w:rPr>
                  <w:rFonts w:ascii="Arial" w:hAnsi="Arial" w:cs="Arial"/>
                  <w:b/>
                  <w:color w:val="0000FF"/>
                  <w:sz w:val="20"/>
                  <w:szCs w:val="20"/>
                  <w:u w:val="single" w:color="0000FF"/>
                </w:rPr>
                <w:t>Journal</w:t>
              </w:r>
              <w:r w:rsidRPr="001A3E97">
                <w:rPr>
                  <w:rFonts w:ascii="Arial" w:hAnsi="Arial" w:cs="Arial"/>
                  <w:b/>
                  <w:color w:val="0000FF"/>
                  <w:spacing w:val="-9"/>
                  <w:sz w:val="20"/>
                  <w:szCs w:val="20"/>
                  <w:u w:val="single" w:color="0000FF"/>
                </w:rPr>
                <w:t xml:space="preserve"> </w:t>
              </w:r>
              <w:r w:rsidRPr="001A3E97">
                <w:rPr>
                  <w:rFonts w:ascii="Arial" w:hAnsi="Arial" w:cs="Arial"/>
                  <w:b/>
                  <w:color w:val="0000FF"/>
                  <w:sz w:val="20"/>
                  <w:szCs w:val="20"/>
                  <w:u w:val="single" w:color="0000FF"/>
                </w:rPr>
                <w:t>of</w:t>
              </w:r>
              <w:r w:rsidRPr="001A3E97">
                <w:rPr>
                  <w:rFonts w:ascii="Arial" w:hAnsi="Arial" w:cs="Arial"/>
                  <w:b/>
                  <w:color w:val="0000FF"/>
                  <w:spacing w:val="-6"/>
                  <w:sz w:val="20"/>
                  <w:szCs w:val="20"/>
                  <w:u w:val="single" w:color="0000FF"/>
                </w:rPr>
                <w:t xml:space="preserve"> </w:t>
              </w:r>
              <w:r w:rsidRPr="001A3E97">
                <w:rPr>
                  <w:rFonts w:ascii="Arial" w:hAnsi="Arial" w:cs="Arial"/>
                  <w:b/>
                  <w:color w:val="0000FF"/>
                  <w:sz w:val="20"/>
                  <w:szCs w:val="20"/>
                  <w:u w:val="single" w:color="0000FF"/>
                </w:rPr>
                <w:t>Scientific</w:t>
              </w:r>
              <w:r w:rsidRPr="001A3E97">
                <w:rPr>
                  <w:rFonts w:ascii="Arial" w:hAnsi="Arial" w:cs="Arial"/>
                  <w:b/>
                  <w:color w:val="0000FF"/>
                  <w:spacing w:val="-7"/>
                  <w:sz w:val="20"/>
                  <w:szCs w:val="20"/>
                  <w:u w:val="single" w:color="0000FF"/>
                </w:rPr>
                <w:t xml:space="preserve"> </w:t>
              </w:r>
              <w:r w:rsidRPr="001A3E97">
                <w:rPr>
                  <w:rFonts w:ascii="Arial" w:hAnsi="Arial" w:cs="Arial"/>
                  <w:b/>
                  <w:color w:val="0000FF"/>
                  <w:sz w:val="20"/>
                  <w:szCs w:val="20"/>
                  <w:u w:val="single" w:color="0000FF"/>
                </w:rPr>
                <w:t>Research</w:t>
              </w:r>
              <w:r w:rsidRPr="001A3E97">
                <w:rPr>
                  <w:rFonts w:ascii="Arial" w:hAnsi="Arial" w:cs="Arial"/>
                  <w:b/>
                  <w:color w:val="0000FF"/>
                  <w:spacing w:val="-6"/>
                  <w:sz w:val="20"/>
                  <w:szCs w:val="20"/>
                  <w:u w:val="single" w:color="0000FF"/>
                </w:rPr>
                <w:t xml:space="preserve"> </w:t>
              </w:r>
              <w:r w:rsidRPr="001A3E97">
                <w:rPr>
                  <w:rFonts w:ascii="Arial" w:hAnsi="Arial" w:cs="Arial"/>
                  <w:b/>
                  <w:color w:val="0000FF"/>
                  <w:sz w:val="20"/>
                  <w:szCs w:val="20"/>
                  <w:u w:val="single" w:color="0000FF"/>
                </w:rPr>
                <w:t>and</w:t>
              </w:r>
              <w:r w:rsidRPr="001A3E97">
                <w:rPr>
                  <w:rFonts w:ascii="Arial" w:hAnsi="Arial" w:cs="Arial"/>
                  <w:b/>
                  <w:color w:val="0000FF"/>
                  <w:spacing w:val="-8"/>
                  <w:sz w:val="20"/>
                  <w:szCs w:val="20"/>
                  <w:u w:val="single" w:color="0000FF"/>
                </w:rPr>
                <w:t xml:space="preserve"> </w:t>
              </w:r>
              <w:r w:rsidRPr="001A3E97">
                <w:rPr>
                  <w:rFonts w:ascii="Arial" w:hAnsi="Arial" w:cs="Arial"/>
                  <w:b/>
                  <w:color w:val="0000FF"/>
                  <w:spacing w:val="-2"/>
                  <w:sz w:val="20"/>
                  <w:szCs w:val="20"/>
                  <w:u w:val="single" w:color="0000FF"/>
                </w:rPr>
                <w:t>Reports</w:t>
              </w:r>
            </w:hyperlink>
          </w:p>
        </w:tc>
      </w:tr>
      <w:tr w:rsidR="00C0392B" w:rsidRPr="001A3E97">
        <w:trPr>
          <w:trHeight w:val="290"/>
        </w:trPr>
        <w:tc>
          <w:tcPr>
            <w:tcW w:w="5168" w:type="dxa"/>
          </w:tcPr>
          <w:p w:rsidR="00C0392B" w:rsidRPr="001A3E97" w:rsidRDefault="00307D79">
            <w:pPr>
              <w:pStyle w:val="TableParagraph"/>
              <w:spacing w:line="229" w:lineRule="exact"/>
              <w:ind w:left="95"/>
              <w:rPr>
                <w:rFonts w:ascii="Arial" w:hAnsi="Arial" w:cs="Arial"/>
                <w:sz w:val="20"/>
                <w:szCs w:val="20"/>
              </w:rPr>
            </w:pPr>
            <w:r w:rsidRPr="001A3E97">
              <w:rPr>
                <w:rFonts w:ascii="Arial" w:hAnsi="Arial" w:cs="Arial"/>
                <w:sz w:val="20"/>
                <w:szCs w:val="20"/>
              </w:rPr>
              <w:t>Manuscript</w:t>
            </w:r>
            <w:r w:rsidRPr="001A3E97">
              <w:rPr>
                <w:rFonts w:ascii="Arial" w:hAnsi="Arial" w:cs="Arial"/>
                <w:spacing w:val="-14"/>
                <w:sz w:val="20"/>
                <w:szCs w:val="20"/>
              </w:rPr>
              <w:t xml:space="preserve"> </w:t>
            </w:r>
            <w:r w:rsidRPr="001A3E97">
              <w:rPr>
                <w:rFonts w:ascii="Arial" w:hAnsi="Arial" w:cs="Arial"/>
                <w:spacing w:val="-2"/>
                <w:sz w:val="20"/>
                <w:szCs w:val="20"/>
              </w:rPr>
              <w:t>Number:</w:t>
            </w:r>
          </w:p>
        </w:tc>
        <w:tc>
          <w:tcPr>
            <w:tcW w:w="15770" w:type="dxa"/>
          </w:tcPr>
          <w:p w:rsidR="00C0392B" w:rsidRPr="001A3E97" w:rsidRDefault="00307D79">
            <w:pPr>
              <w:pStyle w:val="TableParagraph"/>
              <w:spacing w:before="30"/>
              <w:ind w:left="108"/>
              <w:rPr>
                <w:rFonts w:ascii="Arial" w:hAnsi="Arial" w:cs="Arial"/>
                <w:b/>
                <w:sz w:val="20"/>
                <w:szCs w:val="20"/>
              </w:rPr>
            </w:pPr>
            <w:r w:rsidRPr="001A3E97">
              <w:rPr>
                <w:rFonts w:ascii="Arial" w:hAnsi="Arial" w:cs="Arial"/>
                <w:b/>
                <w:spacing w:val="-2"/>
                <w:sz w:val="20"/>
                <w:szCs w:val="20"/>
              </w:rPr>
              <w:t>Ms_JSRR_153872</w:t>
            </w:r>
          </w:p>
        </w:tc>
      </w:tr>
      <w:tr w:rsidR="00C0392B" w:rsidRPr="001A3E97">
        <w:trPr>
          <w:trHeight w:val="650"/>
        </w:trPr>
        <w:tc>
          <w:tcPr>
            <w:tcW w:w="5168" w:type="dxa"/>
          </w:tcPr>
          <w:p w:rsidR="00C0392B" w:rsidRPr="001A3E97" w:rsidRDefault="00307D79">
            <w:pPr>
              <w:pStyle w:val="TableParagraph"/>
              <w:spacing w:line="229" w:lineRule="exact"/>
              <w:ind w:left="95"/>
              <w:rPr>
                <w:rFonts w:ascii="Arial" w:hAnsi="Arial" w:cs="Arial"/>
                <w:sz w:val="20"/>
                <w:szCs w:val="20"/>
              </w:rPr>
            </w:pPr>
            <w:r w:rsidRPr="001A3E97">
              <w:rPr>
                <w:rFonts w:ascii="Arial" w:hAnsi="Arial" w:cs="Arial"/>
                <w:sz w:val="20"/>
                <w:szCs w:val="20"/>
              </w:rPr>
              <w:t>Title</w:t>
            </w:r>
            <w:r w:rsidRPr="001A3E97">
              <w:rPr>
                <w:rFonts w:ascii="Arial" w:hAnsi="Arial" w:cs="Arial"/>
                <w:spacing w:val="-4"/>
                <w:sz w:val="20"/>
                <w:szCs w:val="20"/>
              </w:rPr>
              <w:t xml:space="preserve"> </w:t>
            </w:r>
            <w:r w:rsidRPr="001A3E97">
              <w:rPr>
                <w:rFonts w:ascii="Arial" w:hAnsi="Arial" w:cs="Arial"/>
                <w:sz w:val="20"/>
                <w:szCs w:val="20"/>
              </w:rPr>
              <w:t>of</w:t>
            </w:r>
            <w:r w:rsidRPr="001A3E97">
              <w:rPr>
                <w:rFonts w:ascii="Arial" w:hAnsi="Arial" w:cs="Arial"/>
                <w:spacing w:val="-5"/>
                <w:sz w:val="20"/>
                <w:szCs w:val="20"/>
              </w:rPr>
              <w:t xml:space="preserve"> </w:t>
            </w:r>
            <w:r w:rsidRPr="001A3E97">
              <w:rPr>
                <w:rFonts w:ascii="Arial" w:hAnsi="Arial" w:cs="Arial"/>
                <w:sz w:val="20"/>
                <w:szCs w:val="20"/>
              </w:rPr>
              <w:t>the</w:t>
            </w:r>
            <w:r w:rsidRPr="001A3E97">
              <w:rPr>
                <w:rFonts w:ascii="Arial" w:hAnsi="Arial" w:cs="Arial"/>
                <w:spacing w:val="-5"/>
                <w:sz w:val="20"/>
                <w:szCs w:val="20"/>
              </w:rPr>
              <w:t xml:space="preserve"> </w:t>
            </w:r>
            <w:r w:rsidRPr="001A3E97">
              <w:rPr>
                <w:rFonts w:ascii="Arial" w:hAnsi="Arial" w:cs="Arial"/>
                <w:spacing w:val="-2"/>
                <w:sz w:val="20"/>
                <w:szCs w:val="20"/>
              </w:rPr>
              <w:t>Manuscript:</w:t>
            </w:r>
          </w:p>
        </w:tc>
        <w:tc>
          <w:tcPr>
            <w:tcW w:w="15770" w:type="dxa"/>
          </w:tcPr>
          <w:p w:rsidR="00C0392B" w:rsidRPr="001A3E97" w:rsidRDefault="00307D79">
            <w:pPr>
              <w:pStyle w:val="TableParagraph"/>
              <w:spacing w:before="210"/>
              <w:ind w:left="108"/>
              <w:rPr>
                <w:rFonts w:ascii="Arial" w:hAnsi="Arial" w:cs="Arial"/>
                <w:b/>
                <w:sz w:val="20"/>
                <w:szCs w:val="20"/>
              </w:rPr>
            </w:pPr>
            <w:r w:rsidRPr="001A3E97">
              <w:rPr>
                <w:rFonts w:ascii="Arial" w:hAnsi="Arial" w:cs="Arial"/>
                <w:b/>
                <w:sz w:val="20"/>
                <w:szCs w:val="20"/>
              </w:rPr>
              <w:t>Modelling</w:t>
            </w:r>
            <w:r w:rsidRPr="001A3E97">
              <w:rPr>
                <w:rFonts w:ascii="Arial" w:hAnsi="Arial" w:cs="Arial"/>
                <w:b/>
                <w:spacing w:val="-7"/>
                <w:sz w:val="20"/>
                <w:szCs w:val="20"/>
              </w:rPr>
              <w:t xml:space="preserve"> </w:t>
            </w:r>
            <w:r w:rsidRPr="001A3E97">
              <w:rPr>
                <w:rFonts w:ascii="Arial" w:hAnsi="Arial" w:cs="Arial"/>
                <w:b/>
                <w:sz w:val="20"/>
                <w:szCs w:val="20"/>
              </w:rPr>
              <w:t>and</w:t>
            </w:r>
            <w:r w:rsidRPr="001A3E97">
              <w:rPr>
                <w:rFonts w:ascii="Arial" w:hAnsi="Arial" w:cs="Arial"/>
                <w:b/>
                <w:spacing w:val="-4"/>
                <w:sz w:val="20"/>
                <w:szCs w:val="20"/>
              </w:rPr>
              <w:t xml:space="preserve"> </w:t>
            </w:r>
            <w:r w:rsidRPr="001A3E97">
              <w:rPr>
                <w:rFonts w:ascii="Arial" w:hAnsi="Arial" w:cs="Arial"/>
                <w:b/>
                <w:sz w:val="20"/>
                <w:szCs w:val="20"/>
              </w:rPr>
              <w:t>Analysis</w:t>
            </w:r>
            <w:r w:rsidRPr="001A3E97">
              <w:rPr>
                <w:rFonts w:ascii="Arial" w:hAnsi="Arial" w:cs="Arial"/>
                <w:b/>
                <w:spacing w:val="-9"/>
                <w:sz w:val="20"/>
                <w:szCs w:val="20"/>
              </w:rPr>
              <w:t xml:space="preserve"> </w:t>
            </w:r>
            <w:r w:rsidRPr="001A3E97">
              <w:rPr>
                <w:rFonts w:ascii="Arial" w:hAnsi="Arial" w:cs="Arial"/>
                <w:b/>
                <w:sz w:val="20"/>
                <w:szCs w:val="20"/>
              </w:rPr>
              <w:t>of</w:t>
            </w:r>
            <w:r w:rsidRPr="001A3E97">
              <w:rPr>
                <w:rFonts w:ascii="Arial" w:hAnsi="Arial" w:cs="Arial"/>
                <w:b/>
                <w:spacing w:val="-6"/>
                <w:sz w:val="20"/>
                <w:szCs w:val="20"/>
              </w:rPr>
              <w:t xml:space="preserve"> </w:t>
            </w:r>
            <w:r w:rsidRPr="001A3E97">
              <w:rPr>
                <w:rFonts w:ascii="Arial" w:hAnsi="Arial" w:cs="Arial"/>
                <w:b/>
                <w:sz w:val="20"/>
                <w:szCs w:val="20"/>
              </w:rPr>
              <w:t>Thin-Layer</w:t>
            </w:r>
            <w:r w:rsidRPr="001A3E97">
              <w:rPr>
                <w:rFonts w:ascii="Arial" w:hAnsi="Arial" w:cs="Arial"/>
                <w:b/>
                <w:spacing w:val="-8"/>
                <w:sz w:val="20"/>
                <w:szCs w:val="20"/>
              </w:rPr>
              <w:t xml:space="preserve"> </w:t>
            </w:r>
            <w:r w:rsidRPr="001A3E97">
              <w:rPr>
                <w:rFonts w:ascii="Arial" w:hAnsi="Arial" w:cs="Arial"/>
                <w:b/>
                <w:sz w:val="20"/>
                <w:szCs w:val="20"/>
              </w:rPr>
              <w:t>Drying</w:t>
            </w:r>
            <w:r w:rsidRPr="001A3E97">
              <w:rPr>
                <w:rFonts w:ascii="Arial" w:hAnsi="Arial" w:cs="Arial"/>
                <w:b/>
                <w:spacing w:val="-7"/>
                <w:sz w:val="20"/>
                <w:szCs w:val="20"/>
              </w:rPr>
              <w:t xml:space="preserve"> </w:t>
            </w:r>
            <w:r w:rsidRPr="001A3E97">
              <w:rPr>
                <w:rFonts w:ascii="Arial" w:hAnsi="Arial" w:cs="Arial"/>
                <w:b/>
                <w:sz w:val="20"/>
                <w:szCs w:val="20"/>
              </w:rPr>
              <w:t>Kinetics</w:t>
            </w:r>
            <w:r w:rsidRPr="001A3E97">
              <w:rPr>
                <w:rFonts w:ascii="Arial" w:hAnsi="Arial" w:cs="Arial"/>
                <w:b/>
                <w:spacing w:val="-8"/>
                <w:sz w:val="20"/>
                <w:szCs w:val="20"/>
              </w:rPr>
              <w:t xml:space="preserve"> </w:t>
            </w:r>
            <w:r w:rsidRPr="001A3E97">
              <w:rPr>
                <w:rFonts w:ascii="Arial" w:hAnsi="Arial" w:cs="Arial"/>
                <w:b/>
                <w:sz w:val="20"/>
                <w:szCs w:val="20"/>
              </w:rPr>
              <w:t>for</w:t>
            </w:r>
            <w:r w:rsidRPr="001A3E97">
              <w:rPr>
                <w:rFonts w:ascii="Arial" w:hAnsi="Arial" w:cs="Arial"/>
                <w:b/>
                <w:spacing w:val="-7"/>
                <w:sz w:val="20"/>
                <w:szCs w:val="20"/>
              </w:rPr>
              <w:t xml:space="preserve"> </w:t>
            </w:r>
            <w:r w:rsidRPr="001A3E97">
              <w:rPr>
                <w:rFonts w:ascii="Arial" w:hAnsi="Arial" w:cs="Arial"/>
                <w:b/>
                <w:sz w:val="20"/>
                <w:szCs w:val="20"/>
              </w:rPr>
              <w:t>Freeze-Dried</w:t>
            </w:r>
            <w:r w:rsidRPr="001A3E97">
              <w:rPr>
                <w:rFonts w:ascii="Arial" w:hAnsi="Arial" w:cs="Arial"/>
                <w:b/>
                <w:spacing w:val="-7"/>
                <w:sz w:val="20"/>
                <w:szCs w:val="20"/>
              </w:rPr>
              <w:t xml:space="preserve"> </w:t>
            </w:r>
            <w:r w:rsidRPr="001A3E97">
              <w:rPr>
                <w:rFonts w:ascii="Arial" w:hAnsi="Arial" w:cs="Arial"/>
                <w:b/>
                <w:sz w:val="20"/>
                <w:szCs w:val="20"/>
              </w:rPr>
              <w:t>Carrot</w:t>
            </w:r>
            <w:r w:rsidRPr="001A3E97">
              <w:rPr>
                <w:rFonts w:ascii="Arial" w:hAnsi="Arial" w:cs="Arial"/>
                <w:b/>
                <w:spacing w:val="-7"/>
                <w:sz w:val="20"/>
                <w:szCs w:val="20"/>
              </w:rPr>
              <w:t xml:space="preserve"> </w:t>
            </w:r>
            <w:r w:rsidRPr="001A3E97">
              <w:rPr>
                <w:rFonts w:ascii="Arial" w:hAnsi="Arial" w:cs="Arial"/>
                <w:b/>
                <w:spacing w:val="-2"/>
                <w:sz w:val="20"/>
                <w:szCs w:val="20"/>
              </w:rPr>
              <w:t>Slices</w:t>
            </w:r>
          </w:p>
        </w:tc>
      </w:tr>
      <w:tr w:rsidR="00C0392B" w:rsidRPr="001A3E97">
        <w:trPr>
          <w:trHeight w:val="333"/>
        </w:trPr>
        <w:tc>
          <w:tcPr>
            <w:tcW w:w="5168" w:type="dxa"/>
          </w:tcPr>
          <w:p w:rsidR="00C0392B" w:rsidRPr="001A3E97" w:rsidRDefault="00307D79">
            <w:pPr>
              <w:pStyle w:val="TableParagraph"/>
              <w:spacing w:line="229" w:lineRule="exact"/>
              <w:ind w:left="95"/>
              <w:rPr>
                <w:rFonts w:ascii="Arial" w:hAnsi="Arial" w:cs="Arial"/>
                <w:sz w:val="20"/>
                <w:szCs w:val="20"/>
              </w:rPr>
            </w:pPr>
            <w:r w:rsidRPr="001A3E97">
              <w:rPr>
                <w:rFonts w:ascii="Arial" w:hAnsi="Arial" w:cs="Arial"/>
                <w:sz w:val="20"/>
                <w:szCs w:val="20"/>
              </w:rPr>
              <w:t>Type</w:t>
            </w:r>
            <w:r w:rsidRPr="001A3E97">
              <w:rPr>
                <w:rFonts w:ascii="Arial" w:hAnsi="Arial" w:cs="Arial"/>
                <w:spacing w:val="-5"/>
                <w:sz w:val="20"/>
                <w:szCs w:val="20"/>
              </w:rPr>
              <w:t xml:space="preserve"> </w:t>
            </w:r>
            <w:r w:rsidRPr="001A3E97">
              <w:rPr>
                <w:rFonts w:ascii="Arial" w:hAnsi="Arial" w:cs="Arial"/>
                <w:sz w:val="20"/>
                <w:szCs w:val="20"/>
              </w:rPr>
              <w:t>of</w:t>
            </w:r>
            <w:r w:rsidRPr="001A3E97">
              <w:rPr>
                <w:rFonts w:ascii="Arial" w:hAnsi="Arial" w:cs="Arial"/>
                <w:spacing w:val="-4"/>
                <w:sz w:val="20"/>
                <w:szCs w:val="20"/>
              </w:rPr>
              <w:t xml:space="preserve"> </w:t>
            </w:r>
            <w:r w:rsidRPr="001A3E97">
              <w:rPr>
                <w:rFonts w:ascii="Arial" w:hAnsi="Arial" w:cs="Arial"/>
                <w:sz w:val="20"/>
                <w:szCs w:val="20"/>
              </w:rPr>
              <w:t>the</w:t>
            </w:r>
            <w:r w:rsidRPr="001A3E97">
              <w:rPr>
                <w:rFonts w:ascii="Arial" w:hAnsi="Arial" w:cs="Arial"/>
                <w:spacing w:val="-3"/>
                <w:sz w:val="20"/>
                <w:szCs w:val="20"/>
              </w:rPr>
              <w:t xml:space="preserve"> </w:t>
            </w:r>
            <w:r w:rsidRPr="001A3E97">
              <w:rPr>
                <w:rFonts w:ascii="Arial" w:hAnsi="Arial" w:cs="Arial"/>
                <w:spacing w:val="-2"/>
                <w:sz w:val="20"/>
                <w:szCs w:val="20"/>
              </w:rPr>
              <w:t>Article</w:t>
            </w:r>
          </w:p>
        </w:tc>
        <w:tc>
          <w:tcPr>
            <w:tcW w:w="15770" w:type="dxa"/>
          </w:tcPr>
          <w:p w:rsidR="00C0392B" w:rsidRPr="001A3E97" w:rsidRDefault="00C0392B">
            <w:pPr>
              <w:pStyle w:val="TableParagraph"/>
              <w:ind w:left="0"/>
              <w:rPr>
                <w:rFonts w:ascii="Arial" w:hAnsi="Arial" w:cs="Arial"/>
                <w:sz w:val="20"/>
                <w:szCs w:val="20"/>
              </w:rPr>
            </w:pPr>
          </w:p>
        </w:tc>
      </w:tr>
    </w:tbl>
    <w:p w:rsidR="00C0392B" w:rsidRPr="001A3E97" w:rsidRDefault="00C0392B">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C0392B" w:rsidRPr="001A3E97">
        <w:trPr>
          <w:trHeight w:val="450"/>
        </w:trPr>
        <w:tc>
          <w:tcPr>
            <w:tcW w:w="21153" w:type="dxa"/>
            <w:gridSpan w:val="3"/>
            <w:tcBorders>
              <w:top w:val="nil"/>
              <w:left w:val="nil"/>
              <w:right w:val="nil"/>
            </w:tcBorders>
          </w:tcPr>
          <w:p w:rsidR="00C0392B" w:rsidRPr="001A3E97" w:rsidRDefault="00307D79">
            <w:pPr>
              <w:pStyle w:val="TableParagraph"/>
              <w:spacing w:line="221" w:lineRule="exact"/>
              <w:ind w:left="112"/>
              <w:rPr>
                <w:rFonts w:ascii="Arial" w:hAnsi="Arial" w:cs="Arial"/>
                <w:b/>
                <w:sz w:val="20"/>
                <w:szCs w:val="20"/>
              </w:rPr>
            </w:pPr>
            <w:r w:rsidRPr="001A3E97">
              <w:rPr>
                <w:rFonts w:ascii="Arial" w:hAnsi="Arial" w:cs="Arial"/>
                <w:b/>
                <w:color w:val="000000"/>
                <w:sz w:val="20"/>
                <w:szCs w:val="20"/>
                <w:highlight w:val="yellow"/>
              </w:rPr>
              <w:t>PART</w:t>
            </w:r>
            <w:r w:rsidRPr="001A3E97">
              <w:rPr>
                <w:rFonts w:ascii="Arial" w:hAnsi="Arial" w:cs="Arial"/>
                <w:b/>
                <w:color w:val="000000"/>
                <w:spacing w:val="45"/>
                <w:sz w:val="20"/>
                <w:szCs w:val="20"/>
                <w:highlight w:val="yellow"/>
              </w:rPr>
              <w:t xml:space="preserve"> </w:t>
            </w:r>
            <w:r w:rsidRPr="001A3E97">
              <w:rPr>
                <w:rFonts w:ascii="Arial" w:hAnsi="Arial" w:cs="Arial"/>
                <w:b/>
                <w:color w:val="000000"/>
                <w:sz w:val="20"/>
                <w:szCs w:val="20"/>
                <w:highlight w:val="yellow"/>
              </w:rPr>
              <w:t>1:</w:t>
            </w:r>
            <w:r w:rsidRPr="001A3E97">
              <w:rPr>
                <w:rFonts w:ascii="Arial" w:hAnsi="Arial" w:cs="Arial"/>
                <w:b/>
                <w:color w:val="000000"/>
                <w:sz w:val="20"/>
                <w:szCs w:val="20"/>
              </w:rPr>
              <w:t xml:space="preserve"> </w:t>
            </w:r>
            <w:r w:rsidRPr="001A3E97">
              <w:rPr>
                <w:rFonts w:ascii="Arial" w:hAnsi="Arial" w:cs="Arial"/>
                <w:b/>
                <w:color w:val="000000"/>
                <w:spacing w:val="-2"/>
                <w:sz w:val="20"/>
                <w:szCs w:val="20"/>
              </w:rPr>
              <w:t>Comments</w:t>
            </w:r>
          </w:p>
        </w:tc>
      </w:tr>
      <w:tr w:rsidR="00C0392B" w:rsidRPr="001A3E97">
        <w:trPr>
          <w:trHeight w:val="964"/>
        </w:trPr>
        <w:tc>
          <w:tcPr>
            <w:tcW w:w="5353" w:type="dxa"/>
          </w:tcPr>
          <w:p w:rsidR="00C0392B" w:rsidRPr="001A3E97" w:rsidRDefault="00C0392B">
            <w:pPr>
              <w:pStyle w:val="TableParagraph"/>
              <w:ind w:left="0"/>
              <w:rPr>
                <w:rFonts w:ascii="Arial" w:hAnsi="Arial" w:cs="Arial"/>
                <w:sz w:val="20"/>
                <w:szCs w:val="20"/>
              </w:rPr>
            </w:pPr>
          </w:p>
        </w:tc>
        <w:tc>
          <w:tcPr>
            <w:tcW w:w="9356" w:type="dxa"/>
          </w:tcPr>
          <w:p w:rsidR="00C0392B" w:rsidRPr="001A3E97" w:rsidRDefault="00307D79">
            <w:pPr>
              <w:pStyle w:val="TableParagraph"/>
              <w:rPr>
                <w:rFonts w:ascii="Arial" w:hAnsi="Arial" w:cs="Arial"/>
                <w:b/>
                <w:sz w:val="20"/>
                <w:szCs w:val="20"/>
              </w:rPr>
            </w:pPr>
            <w:r w:rsidRPr="001A3E97">
              <w:rPr>
                <w:rFonts w:ascii="Arial" w:hAnsi="Arial" w:cs="Arial"/>
                <w:b/>
                <w:sz w:val="20"/>
                <w:szCs w:val="20"/>
              </w:rPr>
              <w:t>Reviewer’s</w:t>
            </w:r>
            <w:r w:rsidRPr="001A3E97">
              <w:rPr>
                <w:rFonts w:ascii="Arial" w:hAnsi="Arial" w:cs="Arial"/>
                <w:b/>
                <w:spacing w:val="-9"/>
                <w:sz w:val="20"/>
                <w:szCs w:val="20"/>
              </w:rPr>
              <w:t xml:space="preserve"> </w:t>
            </w:r>
            <w:r w:rsidRPr="001A3E97">
              <w:rPr>
                <w:rFonts w:ascii="Arial" w:hAnsi="Arial" w:cs="Arial"/>
                <w:b/>
                <w:spacing w:val="-2"/>
                <w:sz w:val="20"/>
                <w:szCs w:val="20"/>
              </w:rPr>
              <w:t>comment</w:t>
            </w:r>
          </w:p>
          <w:p w:rsidR="00C0392B" w:rsidRPr="001A3E97" w:rsidRDefault="00C0392B">
            <w:pPr>
              <w:pStyle w:val="TableParagraph"/>
              <w:ind w:right="132"/>
              <w:rPr>
                <w:rFonts w:ascii="Arial" w:hAnsi="Arial" w:cs="Arial"/>
                <w:b/>
                <w:sz w:val="20"/>
                <w:szCs w:val="20"/>
              </w:rPr>
            </w:pPr>
          </w:p>
        </w:tc>
        <w:tc>
          <w:tcPr>
            <w:tcW w:w="6444" w:type="dxa"/>
          </w:tcPr>
          <w:p w:rsidR="00C0392B" w:rsidRPr="001A3E97" w:rsidRDefault="00307D79">
            <w:pPr>
              <w:pStyle w:val="TableParagraph"/>
              <w:spacing w:line="252" w:lineRule="auto"/>
              <w:ind w:left="108" w:right="738"/>
              <w:rPr>
                <w:rFonts w:ascii="Arial" w:hAnsi="Arial" w:cs="Arial"/>
                <w:sz w:val="20"/>
                <w:szCs w:val="20"/>
              </w:rPr>
            </w:pPr>
            <w:r w:rsidRPr="001A3E97">
              <w:rPr>
                <w:rFonts w:ascii="Arial" w:hAnsi="Arial" w:cs="Arial"/>
                <w:b/>
                <w:sz w:val="20"/>
                <w:szCs w:val="20"/>
              </w:rPr>
              <w:t>Author’s</w:t>
            </w:r>
            <w:r w:rsidRPr="001A3E97">
              <w:rPr>
                <w:rFonts w:ascii="Arial" w:hAnsi="Arial" w:cs="Arial"/>
                <w:b/>
                <w:spacing w:val="-7"/>
                <w:sz w:val="20"/>
                <w:szCs w:val="20"/>
              </w:rPr>
              <w:t xml:space="preserve"> </w:t>
            </w:r>
            <w:r w:rsidRPr="001A3E97">
              <w:rPr>
                <w:rFonts w:ascii="Arial" w:hAnsi="Arial" w:cs="Arial"/>
                <w:b/>
                <w:sz w:val="20"/>
                <w:szCs w:val="20"/>
              </w:rPr>
              <w:t>Feedback</w:t>
            </w:r>
            <w:r w:rsidRPr="001A3E97">
              <w:rPr>
                <w:rFonts w:ascii="Arial" w:hAnsi="Arial" w:cs="Arial"/>
                <w:b/>
                <w:spacing w:val="-2"/>
                <w:sz w:val="20"/>
                <w:szCs w:val="20"/>
              </w:rPr>
              <w:t xml:space="preserve"> </w:t>
            </w:r>
            <w:r w:rsidRPr="001A3E97">
              <w:rPr>
                <w:rFonts w:ascii="Arial" w:hAnsi="Arial" w:cs="Arial"/>
                <w:sz w:val="20"/>
                <w:szCs w:val="20"/>
              </w:rPr>
              <w:t>(It</w:t>
            </w:r>
            <w:r w:rsidRPr="001A3E97">
              <w:rPr>
                <w:rFonts w:ascii="Arial" w:hAnsi="Arial" w:cs="Arial"/>
                <w:spacing w:val="-7"/>
                <w:sz w:val="20"/>
                <w:szCs w:val="20"/>
              </w:rPr>
              <w:t xml:space="preserve"> </w:t>
            </w:r>
            <w:r w:rsidRPr="001A3E97">
              <w:rPr>
                <w:rFonts w:ascii="Arial" w:hAnsi="Arial" w:cs="Arial"/>
                <w:sz w:val="20"/>
                <w:szCs w:val="20"/>
              </w:rPr>
              <w:t>is</w:t>
            </w:r>
            <w:r w:rsidRPr="001A3E97">
              <w:rPr>
                <w:rFonts w:ascii="Arial" w:hAnsi="Arial" w:cs="Arial"/>
                <w:spacing w:val="-7"/>
                <w:sz w:val="20"/>
                <w:szCs w:val="20"/>
              </w:rPr>
              <w:t xml:space="preserve"> </w:t>
            </w:r>
            <w:r w:rsidRPr="001A3E97">
              <w:rPr>
                <w:rFonts w:ascii="Arial" w:hAnsi="Arial" w:cs="Arial"/>
                <w:sz w:val="20"/>
                <w:szCs w:val="20"/>
              </w:rPr>
              <w:t>mandatory</w:t>
            </w:r>
            <w:r w:rsidRPr="001A3E97">
              <w:rPr>
                <w:rFonts w:ascii="Arial" w:hAnsi="Arial" w:cs="Arial"/>
                <w:spacing w:val="-5"/>
                <w:sz w:val="20"/>
                <w:szCs w:val="20"/>
              </w:rPr>
              <w:t xml:space="preserve"> </w:t>
            </w:r>
            <w:r w:rsidRPr="001A3E97">
              <w:rPr>
                <w:rFonts w:ascii="Arial" w:hAnsi="Arial" w:cs="Arial"/>
                <w:sz w:val="20"/>
                <w:szCs w:val="20"/>
              </w:rPr>
              <w:t>that</w:t>
            </w:r>
            <w:r w:rsidRPr="001A3E97">
              <w:rPr>
                <w:rFonts w:ascii="Arial" w:hAnsi="Arial" w:cs="Arial"/>
                <w:spacing w:val="-6"/>
                <w:sz w:val="20"/>
                <w:szCs w:val="20"/>
              </w:rPr>
              <w:t xml:space="preserve"> </w:t>
            </w:r>
            <w:r w:rsidRPr="001A3E97">
              <w:rPr>
                <w:rFonts w:ascii="Arial" w:hAnsi="Arial" w:cs="Arial"/>
                <w:sz w:val="20"/>
                <w:szCs w:val="20"/>
              </w:rPr>
              <w:t>authors</w:t>
            </w:r>
            <w:r w:rsidRPr="001A3E97">
              <w:rPr>
                <w:rFonts w:ascii="Arial" w:hAnsi="Arial" w:cs="Arial"/>
                <w:spacing w:val="-7"/>
                <w:sz w:val="20"/>
                <w:szCs w:val="20"/>
              </w:rPr>
              <w:t xml:space="preserve"> </w:t>
            </w:r>
            <w:r w:rsidRPr="001A3E97">
              <w:rPr>
                <w:rFonts w:ascii="Arial" w:hAnsi="Arial" w:cs="Arial"/>
                <w:sz w:val="20"/>
                <w:szCs w:val="20"/>
              </w:rPr>
              <w:t>should</w:t>
            </w:r>
            <w:r w:rsidRPr="001A3E97">
              <w:rPr>
                <w:rFonts w:ascii="Arial" w:hAnsi="Arial" w:cs="Arial"/>
                <w:spacing w:val="-5"/>
                <w:sz w:val="20"/>
                <w:szCs w:val="20"/>
              </w:rPr>
              <w:t xml:space="preserve"> </w:t>
            </w:r>
            <w:r w:rsidRPr="001A3E97">
              <w:rPr>
                <w:rFonts w:ascii="Arial" w:hAnsi="Arial" w:cs="Arial"/>
                <w:sz w:val="20"/>
                <w:szCs w:val="20"/>
              </w:rPr>
              <w:t>write</w:t>
            </w:r>
            <w:r w:rsidRPr="001A3E97">
              <w:rPr>
                <w:rFonts w:ascii="Arial" w:hAnsi="Arial" w:cs="Arial"/>
                <w:spacing w:val="-6"/>
                <w:sz w:val="20"/>
                <w:szCs w:val="20"/>
              </w:rPr>
              <w:t xml:space="preserve"> </w:t>
            </w:r>
            <w:r w:rsidRPr="001A3E97">
              <w:rPr>
                <w:rFonts w:ascii="Arial" w:hAnsi="Arial" w:cs="Arial"/>
                <w:sz w:val="20"/>
                <w:szCs w:val="20"/>
              </w:rPr>
              <w:t>his/her feedback here)</w:t>
            </w:r>
          </w:p>
        </w:tc>
      </w:tr>
      <w:tr w:rsidR="00C0392B" w:rsidRPr="001A3E97">
        <w:trPr>
          <w:trHeight w:val="1840"/>
        </w:trPr>
        <w:tc>
          <w:tcPr>
            <w:tcW w:w="5353" w:type="dxa"/>
          </w:tcPr>
          <w:p w:rsidR="00C0392B" w:rsidRPr="001A3E97" w:rsidRDefault="00307D79">
            <w:pPr>
              <w:pStyle w:val="TableParagraph"/>
              <w:ind w:left="467" w:right="200"/>
              <w:rPr>
                <w:rFonts w:ascii="Arial" w:hAnsi="Arial" w:cs="Arial"/>
                <w:b/>
                <w:sz w:val="20"/>
                <w:szCs w:val="20"/>
              </w:rPr>
            </w:pPr>
            <w:r w:rsidRPr="001A3E97">
              <w:rPr>
                <w:rFonts w:ascii="Arial" w:hAnsi="Arial" w:cs="Arial"/>
                <w:b/>
                <w:sz w:val="20"/>
                <w:szCs w:val="20"/>
              </w:rPr>
              <w:t>Please</w:t>
            </w:r>
            <w:r w:rsidRPr="001A3E97">
              <w:rPr>
                <w:rFonts w:ascii="Arial" w:hAnsi="Arial" w:cs="Arial"/>
                <w:b/>
                <w:spacing w:val="-6"/>
                <w:sz w:val="20"/>
                <w:szCs w:val="20"/>
              </w:rPr>
              <w:t xml:space="preserve"> </w:t>
            </w:r>
            <w:r w:rsidRPr="001A3E97">
              <w:rPr>
                <w:rFonts w:ascii="Arial" w:hAnsi="Arial" w:cs="Arial"/>
                <w:b/>
                <w:sz w:val="20"/>
                <w:szCs w:val="20"/>
              </w:rPr>
              <w:t>write</w:t>
            </w:r>
            <w:r w:rsidRPr="001A3E97">
              <w:rPr>
                <w:rFonts w:ascii="Arial" w:hAnsi="Arial" w:cs="Arial"/>
                <w:b/>
                <w:spacing w:val="-4"/>
                <w:sz w:val="20"/>
                <w:szCs w:val="20"/>
              </w:rPr>
              <w:t xml:space="preserve"> </w:t>
            </w:r>
            <w:r w:rsidRPr="001A3E97">
              <w:rPr>
                <w:rFonts w:ascii="Arial" w:hAnsi="Arial" w:cs="Arial"/>
                <w:b/>
                <w:sz w:val="20"/>
                <w:szCs w:val="20"/>
              </w:rPr>
              <w:t>a</w:t>
            </w:r>
            <w:r w:rsidRPr="001A3E97">
              <w:rPr>
                <w:rFonts w:ascii="Arial" w:hAnsi="Arial" w:cs="Arial"/>
                <w:b/>
                <w:spacing w:val="-5"/>
                <w:sz w:val="20"/>
                <w:szCs w:val="20"/>
              </w:rPr>
              <w:t xml:space="preserve"> </w:t>
            </w:r>
            <w:r w:rsidRPr="001A3E97">
              <w:rPr>
                <w:rFonts w:ascii="Arial" w:hAnsi="Arial" w:cs="Arial"/>
                <w:b/>
                <w:sz w:val="20"/>
                <w:szCs w:val="20"/>
              </w:rPr>
              <w:t>few</w:t>
            </w:r>
            <w:r w:rsidRPr="001A3E97">
              <w:rPr>
                <w:rFonts w:ascii="Arial" w:hAnsi="Arial" w:cs="Arial"/>
                <w:b/>
                <w:spacing w:val="-6"/>
                <w:sz w:val="20"/>
                <w:szCs w:val="20"/>
              </w:rPr>
              <w:t xml:space="preserve"> </w:t>
            </w:r>
            <w:r w:rsidRPr="001A3E97">
              <w:rPr>
                <w:rFonts w:ascii="Arial" w:hAnsi="Arial" w:cs="Arial"/>
                <w:b/>
                <w:sz w:val="20"/>
                <w:szCs w:val="20"/>
              </w:rPr>
              <w:t>sentences</w:t>
            </w:r>
            <w:r w:rsidRPr="001A3E97">
              <w:rPr>
                <w:rFonts w:ascii="Arial" w:hAnsi="Arial" w:cs="Arial"/>
                <w:b/>
                <w:spacing w:val="-7"/>
                <w:sz w:val="20"/>
                <w:szCs w:val="20"/>
              </w:rPr>
              <w:t xml:space="preserve"> </w:t>
            </w:r>
            <w:r w:rsidRPr="001A3E97">
              <w:rPr>
                <w:rFonts w:ascii="Arial" w:hAnsi="Arial" w:cs="Arial"/>
                <w:b/>
                <w:sz w:val="20"/>
                <w:szCs w:val="20"/>
              </w:rPr>
              <w:t>regarding</w:t>
            </w:r>
            <w:r w:rsidRPr="001A3E97">
              <w:rPr>
                <w:rFonts w:ascii="Arial" w:hAnsi="Arial" w:cs="Arial"/>
                <w:b/>
                <w:spacing w:val="-6"/>
                <w:sz w:val="20"/>
                <w:szCs w:val="20"/>
              </w:rPr>
              <w:t xml:space="preserve"> </w:t>
            </w:r>
            <w:r w:rsidRPr="001A3E97">
              <w:rPr>
                <w:rFonts w:ascii="Arial" w:hAnsi="Arial" w:cs="Arial"/>
                <w:b/>
                <w:sz w:val="20"/>
                <w:szCs w:val="20"/>
              </w:rPr>
              <w:t>the</w:t>
            </w:r>
            <w:r w:rsidRPr="001A3E97">
              <w:rPr>
                <w:rFonts w:ascii="Arial" w:hAnsi="Arial" w:cs="Arial"/>
                <w:b/>
                <w:spacing w:val="-6"/>
                <w:sz w:val="20"/>
                <w:szCs w:val="20"/>
              </w:rPr>
              <w:t xml:space="preserve"> </w:t>
            </w:r>
            <w:r w:rsidRPr="001A3E97">
              <w:rPr>
                <w:rFonts w:ascii="Arial" w:hAnsi="Arial" w:cs="Arial"/>
                <w:b/>
                <w:sz w:val="20"/>
                <w:szCs w:val="20"/>
              </w:rPr>
              <w:t xml:space="preserve">importance of this manuscript for the scientific community. A minimum of 3-4 sentences may be required for this </w:t>
            </w:r>
            <w:r w:rsidRPr="001A3E97">
              <w:rPr>
                <w:rFonts w:ascii="Arial" w:hAnsi="Arial" w:cs="Arial"/>
                <w:b/>
                <w:spacing w:val="-2"/>
                <w:sz w:val="20"/>
                <w:szCs w:val="20"/>
              </w:rPr>
              <w:t>part.</w:t>
            </w:r>
          </w:p>
        </w:tc>
        <w:tc>
          <w:tcPr>
            <w:tcW w:w="9356" w:type="dxa"/>
          </w:tcPr>
          <w:p w:rsidR="00C0392B" w:rsidRPr="001A3E97" w:rsidRDefault="00307D79">
            <w:pPr>
              <w:pStyle w:val="TableParagraph"/>
              <w:ind w:right="96"/>
              <w:jc w:val="both"/>
              <w:rPr>
                <w:rFonts w:ascii="Arial" w:hAnsi="Arial" w:cs="Arial"/>
                <w:sz w:val="20"/>
                <w:szCs w:val="20"/>
              </w:rPr>
            </w:pPr>
            <w:r w:rsidRPr="001A3E97">
              <w:rPr>
                <w:rFonts w:ascii="Arial" w:hAnsi="Arial" w:cs="Arial"/>
                <w:sz w:val="20"/>
                <w:szCs w:val="20"/>
              </w:rPr>
              <w:t>The manuscript is concerned</w:t>
            </w:r>
            <w:r w:rsidRPr="001A3E97">
              <w:rPr>
                <w:rFonts w:ascii="Arial" w:hAnsi="Arial" w:cs="Arial"/>
                <w:spacing w:val="-1"/>
                <w:sz w:val="20"/>
                <w:szCs w:val="20"/>
              </w:rPr>
              <w:t xml:space="preserve"> </w:t>
            </w:r>
            <w:r w:rsidRPr="001A3E97">
              <w:rPr>
                <w:rFonts w:ascii="Arial" w:hAnsi="Arial" w:cs="Arial"/>
                <w:sz w:val="20"/>
                <w:szCs w:val="20"/>
              </w:rPr>
              <w:t>with modeling and analyzing the drying</w:t>
            </w:r>
            <w:r w:rsidRPr="001A3E97">
              <w:rPr>
                <w:rFonts w:ascii="Arial" w:hAnsi="Arial" w:cs="Arial"/>
                <w:spacing w:val="-1"/>
                <w:sz w:val="20"/>
                <w:szCs w:val="20"/>
              </w:rPr>
              <w:t xml:space="preserve"> </w:t>
            </w:r>
            <w:r w:rsidRPr="001A3E97">
              <w:rPr>
                <w:rFonts w:ascii="Arial" w:hAnsi="Arial" w:cs="Arial"/>
                <w:sz w:val="20"/>
                <w:szCs w:val="20"/>
              </w:rPr>
              <w:t xml:space="preserve">kinetics of thin-layer carrot slices subjected to conditions of vacuum </w:t>
            </w:r>
            <w:r w:rsidRPr="001A3E97">
              <w:rPr>
                <w:rFonts w:ascii="Arial" w:hAnsi="Arial" w:cs="Arial"/>
                <w:sz w:val="20"/>
                <w:szCs w:val="20"/>
              </w:rPr>
              <w:t xml:space="preserve">freeze-drying, which is part of the knowledge related to the </w:t>
            </w:r>
            <w:proofErr w:type="spellStart"/>
            <w:r w:rsidRPr="001A3E97">
              <w:rPr>
                <w:rFonts w:ascii="Arial" w:hAnsi="Arial" w:cs="Arial"/>
                <w:sz w:val="20"/>
                <w:szCs w:val="20"/>
              </w:rPr>
              <w:t>behaviour</w:t>
            </w:r>
            <w:proofErr w:type="spellEnd"/>
            <w:r w:rsidRPr="001A3E97">
              <w:rPr>
                <w:rFonts w:ascii="Arial" w:hAnsi="Arial" w:cs="Arial"/>
                <w:sz w:val="20"/>
                <w:szCs w:val="20"/>
              </w:rPr>
              <w:t xml:space="preserve"> of moisture transfer in heat-sensitive food products. The study represents a valuable opportunity to optimize a process and design a dryer because it analyzes several semi-theoretical a</w:t>
            </w:r>
            <w:r w:rsidRPr="001A3E97">
              <w:rPr>
                <w:rFonts w:ascii="Arial" w:hAnsi="Arial" w:cs="Arial"/>
                <w:sz w:val="20"/>
                <w:szCs w:val="20"/>
              </w:rPr>
              <w:t>nd empirical drying models and finds the most appropriate predictive equation. The effective mobility of diffusion and activation energy results also aid in a better mechanistic</w:t>
            </w:r>
            <w:r w:rsidRPr="001A3E97">
              <w:rPr>
                <w:rFonts w:ascii="Arial" w:hAnsi="Arial" w:cs="Arial"/>
                <w:spacing w:val="-1"/>
                <w:sz w:val="20"/>
                <w:szCs w:val="20"/>
              </w:rPr>
              <w:t xml:space="preserve"> </w:t>
            </w:r>
            <w:r w:rsidRPr="001A3E97">
              <w:rPr>
                <w:rFonts w:ascii="Arial" w:hAnsi="Arial" w:cs="Arial"/>
                <w:sz w:val="20"/>
                <w:szCs w:val="20"/>
              </w:rPr>
              <w:t>explanation</w:t>
            </w:r>
            <w:r w:rsidRPr="001A3E97">
              <w:rPr>
                <w:rFonts w:ascii="Arial" w:hAnsi="Arial" w:cs="Arial"/>
                <w:spacing w:val="-2"/>
                <w:sz w:val="20"/>
                <w:szCs w:val="20"/>
              </w:rPr>
              <w:t xml:space="preserve"> </w:t>
            </w:r>
            <w:r w:rsidRPr="001A3E97">
              <w:rPr>
                <w:rFonts w:ascii="Arial" w:hAnsi="Arial" w:cs="Arial"/>
                <w:sz w:val="20"/>
                <w:szCs w:val="20"/>
              </w:rPr>
              <w:t>of the phenomenon of mass</w:t>
            </w:r>
            <w:r w:rsidRPr="001A3E97">
              <w:rPr>
                <w:rFonts w:ascii="Arial" w:hAnsi="Arial" w:cs="Arial"/>
                <w:spacing w:val="-2"/>
                <w:sz w:val="20"/>
                <w:szCs w:val="20"/>
              </w:rPr>
              <w:t xml:space="preserve"> </w:t>
            </w:r>
            <w:r w:rsidRPr="001A3E97">
              <w:rPr>
                <w:rFonts w:ascii="Arial" w:hAnsi="Arial" w:cs="Arial"/>
                <w:sz w:val="20"/>
                <w:szCs w:val="20"/>
              </w:rPr>
              <w:t>transfer during drying.</w:t>
            </w:r>
            <w:r w:rsidRPr="001A3E97">
              <w:rPr>
                <w:rFonts w:ascii="Arial" w:hAnsi="Arial" w:cs="Arial"/>
                <w:spacing w:val="-1"/>
                <w:sz w:val="20"/>
                <w:szCs w:val="20"/>
              </w:rPr>
              <w:t xml:space="preserve"> </w:t>
            </w:r>
            <w:r w:rsidRPr="001A3E97">
              <w:rPr>
                <w:rFonts w:ascii="Arial" w:hAnsi="Arial" w:cs="Arial"/>
                <w:sz w:val="20"/>
                <w:szCs w:val="20"/>
              </w:rPr>
              <w:t>When the drying</w:t>
            </w:r>
            <w:r w:rsidRPr="001A3E97">
              <w:rPr>
                <w:rFonts w:ascii="Arial" w:hAnsi="Arial" w:cs="Arial"/>
                <w:spacing w:val="-2"/>
                <w:sz w:val="20"/>
                <w:szCs w:val="20"/>
              </w:rPr>
              <w:t xml:space="preserve"> </w:t>
            </w:r>
            <w:r w:rsidRPr="001A3E97">
              <w:rPr>
                <w:rFonts w:ascii="Arial" w:hAnsi="Arial" w:cs="Arial"/>
                <w:sz w:val="20"/>
                <w:szCs w:val="20"/>
              </w:rPr>
              <w:t>mechanism is explained</w:t>
            </w:r>
            <w:r w:rsidRPr="001A3E97">
              <w:rPr>
                <w:rFonts w:ascii="Arial" w:hAnsi="Arial" w:cs="Arial"/>
                <w:spacing w:val="13"/>
                <w:sz w:val="20"/>
                <w:szCs w:val="20"/>
              </w:rPr>
              <w:t xml:space="preserve"> </w:t>
            </w:r>
            <w:r w:rsidRPr="001A3E97">
              <w:rPr>
                <w:rFonts w:ascii="Arial" w:hAnsi="Arial" w:cs="Arial"/>
                <w:sz w:val="20"/>
                <w:szCs w:val="20"/>
              </w:rPr>
              <w:t>properly</w:t>
            </w:r>
            <w:r w:rsidRPr="001A3E97">
              <w:rPr>
                <w:rFonts w:ascii="Arial" w:hAnsi="Arial" w:cs="Arial"/>
                <w:spacing w:val="13"/>
                <w:sz w:val="20"/>
                <w:szCs w:val="20"/>
              </w:rPr>
              <w:t xml:space="preserve"> </w:t>
            </w:r>
            <w:r w:rsidRPr="001A3E97">
              <w:rPr>
                <w:rFonts w:ascii="Arial" w:hAnsi="Arial" w:cs="Arial"/>
                <w:sz w:val="20"/>
                <w:szCs w:val="20"/>
              </w:rPr>
              <w:t>and</w:t>
            </w:r>
            <w:r w:rsidRPr="001A3E97">
              <w:rPr>
                <w:rFonts w:ascii="Arial" w:hAnsi="Arial" w:cs="Arial"/>
                <w:spacing w:val="12"/>
                <w:sz w:val="20"/>
                <w:szCs w:val="20"/>
              </w:rPr>
              <w:t xml:space="preserve"> </w:t>
            </w:r>
            <w:r w:rsidRPr="001A3E97">
              <w:rPr>
                <w:rFonts w:ascii="Arial" w:hAnsi="Arial" w:cs="Arial"/>
                <w:sz w:val="20"/>
                <w:szCs w:val="20"/>
              </w:rPr>
              <w:t>the</w:t>
            </w:r>
            <w:r w:rsidRPr="001A3E97">
              <w:rPr>
                <w:rFonts w:ascii="Arial" w:hAnsi="Arial" w:cs="Arial"/>
                <w:spacing w:val="13"/>
                <w:sz w:val="20"/>
                <w:szCs w:val="20"/>
              </w:rPr>
              <w:t xml:space="preserve"> </w:t>
            </w:r>
            <w:r w:rsidRPr="001A3E97">
              <w:rPr>
                <w:rFonts w:ascii="Arial" w:hAnsi="Arial" w:cs="Arial"/>
                <w:sz w:val="20"/>
                <w:szCs w:val="20"/>
              </w:rPr>
              <w:t>methodological</w:t>
            </w:r>
            <w:r w:rsidRPr="001A3E97">
              <w:rPr>
                <w:rFonts w:ascii="Arial" w:hAnsi="Arial" w:cs="Arial"/>
                <w:spacing w:val="13"/>
                <w:sz w:val="20"/>
                <w:szCs w:val="20"/>
              </w:rPr>
              <w:t xml:space="preserve"> </w:t>
            </w:r>
            <w:r w:rsidRPr="001A3E97">
              <w:rPr>
                <w:rFonts w:ascii="Arial" w:hAnsi="Arial" w:cs="Arial"/>
                <w:sz w:val="20"/>
                <w:szCs w:val="20"/>
              </w:rPr>
              <w:t>issues</w:t>
            </w:r>
            <w:r w:rsidRPr="001A3E97">
              <w:rPr>
                <w:rFonts w:ascii="Arial" w:hAnsi="Arial" w:cs="Arial"/>
                <w:spacing w:val="11"/>
                <w:sz w:val="20"/>
                <w:szCs w:val="20"/>
              </w:rPr>
              <w:t xml:space="preserve"> </w:t>
            </w:r>
            <w:r w:rsidRPr="001A3E97">
              <w:rPr>
                <w:rFonts w:ascii="Arial" w:hAnsi="Arial" w:cs="Arial"/>
                <w:sz w:val="20"/>
                <w:szCs w:val="20"/>
              </w:rPr>
              <w:t>are</w:t>
            </w:r>
            <w:r w:rsidRPr="001A3E97">
              <w:rPr>
                <w:rFonts w:ascii="Arial" w:hAnsi="Arial" w:cs="Arial"/>
                <w:spacing w:val="13"/>
                <w:sz w:val="20"/>
                <w:szCs w:val="20"/>
              </w:rPr>
              <w:t xml:space="preserve"> </w:t>
            </w:r>
            <w:r w:rsidRPr="001A3E97">
              <w:rPr>
                <w:rFonts w:ascii="Arial" w:hAnsi="Arial" w:cs="Arial"/>
                <w:sz w:val="20"/>
                <w:szCs w:val="20"/>
              </w:rPr>
              <w:t>improved,</w:t>
            </w:r>
            <w:r w:rsidRPr="001A3E97">
              <w:rPr>
                <w:rFonts w:ascii="Arial" w:hAnsi="Arial" w:cs="Arial"/>
                <w:spacing w:val="13"/>
                <w:sz w:val="20"/>
                <w:szCs w:val="20"/>
              </w:rPr>
              <w:t xml:space="preserve"> </w:t>
            </w:r>
            <w:r w:rsidRPr="001A3E97">
              <w:rPr>
                <w:rFonts w:ascii="Arial" w:hAnsi="Arial" w:cs="Arial"/>
                <w:sz w:val="20"/>
                <w:szCs w:val="20"/>
              </w:rPr>
              <w:t>the</w:t>
            </w:r>
            <w:r w:rsidRPr="001A3E97">
              <w:rPr>
                <w:rFonts w:ascii="Arial" w:hAnsi="Arial" w:cs="Arial"/>
                <w:spacing w:val="12"/>
                <w:sz w:val="20"/>
                <w:szCs w:val="20"/>
              </w:rPr>
              <w:t xml:space="preserve"> </w:t>
            </w:r>
            <w:r w:rsidRPr="001A3E97">
              <w:rPr>
                <w:rFonts w:ascii="Arial" w:hAnsi="Arial" w:cs="Arial"/>
                <w:sz w:val="20"/>
                <w:szCs w:val="20"/>
              </w:rPr>
              <w:t>work</w:t>
            </w:r>
            <w:r w:rsidRPr="001A3E97">
              <w:rPr>
                <w:rFonts w:ascii="Arial" w:hAnsi="Arial" w:cs="Arial"/>
                <w:spacing w:val="13"/>
                <w:sz w:val="20"/>
                <w:szCs w:val="20"/>
              </w:rPr>
              <w:t xml:space="preserve"> </w:t>
            </w:r>
            <w:r w:rsidRPr="001A3E97">
              <w:rPr>
                <w:rFonts w:ascii="Arial" w:hAnsi="Arial" w:cs="Arial"/>
                <w:sz w:val="20"/>
                <w:szCs w:val="20"/>
              </w:rPr>
              <w:t>may</w:t>
            </w:r>
            <w:r w:rsidRPr="001A3E97">
              <w:rPr>
                <w:rFonts w:ascii="Arial" w:hAnsi="Arial" w:cs="Arial"/>
                <w:spacing w:val="13"/>
                <w:sz w:val="20"/>
                <w:szCs w:val="20"/>
              </w:rPr>
              <w:t xml:space="preserve"> </w:t>
            </w:r>
            <w:r w:rsidRPr="001A3E97">
              <w:rPr>
                <w:rFonts w:ascii="Arial" w:hAnsi="Arial" w:cs="Arial"/>
                <w:sz w:val="20"/>
                <w:szCs w:val="20"/>
              </w:rPr>
              <w:t>have</w:t>
            </w:r>
            <w:r w:rsidRPr="001A3E97">
              <w:rPr>
                <w:rFonts w:ascii="Arial" w:hAnsi="Arial" w:cs="Arial"/>
                <w:spacing w:val="13"/>
                <w:sz w:val="20"/>
                <w:szCs w:val="20"/>
              </w:rPr>
              <w:t xml:space="preserve"> </w:t>
            </w:r>
            <w:r w:rsidRPr="001A3E97">
              <w:rPr>
                <w:rFonts w:ascii="Arial" w:hAnsi="Arial" w:cs="Arial"/>
                <w:sz w:val="20"/>
                <w:szCs w:val="20"/>
              </w:rPr>
              <w:t>a</w:t>
            </w:r>
            <w:r w:rsidRPr="001A3E97">
              <w:rPr>
                <w:rFonts w:ascii="Arial" w:hAnsi="Arial" w:cs="Arial"/>
                <w:spacing w:val="13"/>
                <w:sz w:val="20"/>
                <w:szCs w:val="20"/>
              </w:rPr>
              <w:t xml:space="preserve"> </w:t>
            </w:r>
            <w:r w:rsidRPr="001A3E97">
              <w:rPr>
                <w:rFonts w:ascii="Arial" w:hAnsi="Arial" w:cs="Arial"/>
                <w:sz w:val="20"/>
                <w:szCs w:val="20"/>
              </w:rPr>
              <w:t>certain</w:t>
            </w:r>
            <w:r w:rsidRPr="001A3E97">
              <w:rPr>
                <w:rFonts w:ascii="Arial" w:hAnsi="Arial" w:cs="Arial"/>
                <w:spacing w:val="12"/>
                <w:sz w:val="20"/>
                <w:szCs w:val="20"/>
              </w:rPr>
              <w:t xml:space="preserve"> </w:t>
            </w:r>
            <w:r w:rsidRPr="001A3E97">
              <w:rPr>
                <w:rFonts w:ascii="Arial" w:hAnsi="Arial" w:cs="Arial"/>
                <w:sz w:val="20"/>
                <w:szCs w:val="20"/>
              </w:rPr>
              <w:t>practical</w:t>
            </w:r>
            <w:r w:rsidRPr="001A3E97">
              <w:rPr>
                <w:rFonts w:ascii="Arial" w:hAnsi="Arial" w:cs="Arial"/>
                <w:spacing w:val="13"/>
                <w:sz w:val="20"/>
                <w:szCs w:val="20"/>
              </w:rPr>
              <w:t xml:space="preserve"> </w:t>
            </w:r>
            <w:r w:rsidRPr="001A3E97">
              <w:rPr>
                <w:rFonts w:ascii="Arial" w:hAnsi="Arial" w:cs="Arial"/>
                <w:sz w:val="20"/>
                <w:szCs w:val="20"/>
              </w:rPr>
              <w:t>value</w:t>
            </w:r>
            <w:r w:rsidRPr="001A3E97">
              <w:rPr>
                <w:rFonts w:ascii="Arial" w:hAnsi="Arial" w:cs="Arial"/>
                <w:spacing w:val="12"/>
                <w:sz w:val="20"/>
                <w:szCs w:val="20"/>
              </w:rPr>
              <w:t xml:space="preserve"> </w:t>
            </w:r>
            <w:r w:rsidRPr="001A3E97">
              <w:rPr>
                <w:rFonts w:ascii="Arial" w:hAnsi="Arial" w:cs="Arial"/>
                <w:spacing w:val="-5"/>
                <w:sz w:val="20"/>
                <w:szCs w:val="20"/>
              </w:rPr>
              <w:t>to</w:t>
            </w:r>
          </w:p>
          <w:p w:rsidR="00C0392B" w:rsidRPr="001A3E97" w:rsidRDefault="00307D79">
            <w:pPr>
              <w:pStyle w:val="TableParagraph"/>
              <w:spacing w:before="1" w:line="210" w:lineRule="exact"/>
              <w:jc w:val="both"/>
              <w:rPr>
                <w:rFonts w:ascii="Arial" w:hAnsi="Arial" w:cs="Arial"/>
                <w:sz w:val="20"/>
                <w:szCs w:val="20"/>
              </w:rPr>
            </w:pPr>
            <w:r w:rsidRPr="001A3E97">
              <w:rPr>
                <w:rFonts w:ascii="Arial" w:hAnsi="Arial" w:cs="Arial"/>
                <w:sz w:val="20"/>
                <w:szCs w:val="20"/>
              </w:rPr>
              <w:t>the</w:t>
            </w:r>
            <w:r w:rsidRPr="001A3E97">
              <w:rPr>
                <w:rFonts w:ascii="Arial" w:hAnsi="Arial" w:cs="Arial"/>
                <w:spacing w:val="-5"/>
                <w:sz w:val="20"/>
                <w:szCs w:val="20"/>
              </w:rPr>
              <w:t xml:space="preserve"> </w:t>
            </w:r>
            <w:r w:rsidRPr="001A3E97">
              <w:rPr>
                <w:rFonts w:ascii="Arial" w:hAnsi="Arial" w:cs="Arial"/>
                <w:sz w:val="20"/>
                <w:szCs w:val="20"/>
              </w:rPr>
              <w:t>researcher</w:t>
            </w:r>
            <w:r w:rsidRPr="001A3E97">
              <w:rPr>
                <w:rFonts w:ascii="Arial" w:hAnsi="Arial" w:cs="Arial"/>
                <w:spacing w:val="-4"/>
                <w:sz w:val="20"/>
                <w:szCs w:val="20"/>
              </w:rPr>
              <w:t xml:space="preserve"> </w:t>
            </w:r>
            <w:r w:rsidRPr="001A3E97">
              <w:rPr>
                <w:rFonts w:ascii="Arial" w:hAnsi="Arial" w:cs="Arial"/>
                <w:sz w:val="20"/>
                <w:szCs w:val="20"/>
              </w:rPr>
              <w:t>and</w:t>
            </w:r>
            <w:r w:rsidRPr="001A3E97">
              <w:rPr>
                <w:rFonts w:ascii="Arial" w:hAnsi="Arial" w:cs="Arial"/>
                <w:spacing w:val="-3"/>
                <w:sz w:val="20"/>
                <w:szCs w:val="20"/>
              </w:rPr>
              <w:t xml:space="preserve"> </w:t>
            </w:r>
            <w:r w:rsidRPr="001A3E97">
              <w:rPr>
                <w:rFonts w:ascii="Arial" w:hAnsi="Arial" w:cs="Arial"/>
                <w:sz w:val="20"/>
                <w:szCs w:val="20"/>
              </w:rPr>
              <w:t>engineer</w:t>
            </w:r>
            <w:r w:rsidRPr="001A3E97">
              <w:rPr>
                <w:rFonts w:ascii="Arial" w:hAnsi="Arial" w:cs="Arial"/>
                <w:spacing w:val="-5"/>
                <w:sz w:val="20"/>
                <w:szCs w:val="20"/>
              </w:rPr>
              <w:t xml:space="preserve"> </w:t>
            </w:r>
            <w:r w:rsidRPr="001A3E97">
              <w:rPr>
                <w:rFonts w:ascii="Arial" w:hAnsi="Arial" w:cs="Arial"/>
                <w:sz w:val="20"/>
                <w:szCs w:val="20"/>
              </w:rPr>
              <w:t>who</w:t>
            </w:r>
            <w:r w:rsidRPr="001A3E97">
              <w:rPr>
                <w:rFonts w:ascii="Arial" w:hAnsi="Arial" w:cs="Arial"/>
                <w:spacing w:val="-3"/>
                <w:sz w:val="20"/>
                <w:szCs w:val="20"/>
              </w:rPr>
              <w:t xml:space="preserve"> </w:t>
            </w:r>
            <w:r w:rsidRPr="001A3E97">
              <w:rPr>
                <w:rFonts w:ascii="Arial" w:hAnsi="Arial" w:cs="Arial"/>
                <w:sz w:val="20"/>
                <w:szCs w:val="20"/>
              </w:rPr>
              <w:t>would</w:t>
            </w:r>
            <w:r w:rsidRPr="001A3E97">
              <w:rPr>
                <w:rFonts w:ascii="Arial" w:hAnsi="Arial" w:cs="Arial"/>
                <w:spacing w:val="-6"/>
                <w:sz w:val="20"/>
                <w:szCs w:val="20"/>
              </w:rPr>
              <w:t xml:space="preserve"> </w:t>
            </w:r>
            <w:r w:rsidRPr="001A3E97">
              <w:rPr>
                <w:rFonts w:ascii="Arial" w:hAnsi="Arial" w:cs="Arial"/>
                <w:sz w:val="20"/>
                <w:szCs w:val="20"/>
              </w:rPr>
              <w:t>be</w:t>
            </w:r>
            <w:r w:rsidRPr="001A3E97">
              <w:rPr>
                <w:rFonts w:ascii="Arial" w:hAnsi="Arial" w:cs="Arial"/>
                <w:spacing w:val="-5"/>
                <w:sz w:val="20"/>
                <w:szCs w:val="20"/>
              </w:rPr>
              <w:t xml:space="preserve"> </w:t>
            </w:r>
            <w:r w:rsidRPr="001A3E97">
              <w:rPr>
                <w:rFonts w:ascii="Arial" w:hAnsi="Arial" w:cs="Arial"/>
                <w:sz w:val="20"/>
                <w:szCs w:val="20"/>
              </w:rPr>
              <w:t>engaged</w:t>
            </w:r>
            <w:r w:rsidRPr="001A3E97">
              <w:rPr>
                <w:rFonts w:ascii="Arial" w:hAnsi="Arial" w:cs="Arial"/>
                <w:spacing w:val="-5"/>
                <w:sz w:val="20"/>
                <w:szCs w:val="20"/>
              </w:rPr>
              <w:t xml:space="preserve"> </w:t>
            </w:r>
            <w:r w:rsidRPr="001A3E97">
              <w:rPr>
                <w:rFonts w:ascii="Arial" w:hAnsi="Arial" w:cs="Arial"/>
                <w:sz w:val="20"/>
                <w:szCs w:val="20"/>
              </w:rPr>
              <w:t>in</w:t>
            </w:r>
            <w:r w:rsidRPr="001A3E97">
              <w:rPr>
                <w:rFonts w:ascii="Arial" w:hAnsi="Arial" w:cs="Arial"/>
                <w:spacing w:val="-4"/>
                <w:sz w:val="20"/>
                <w:szCs w:val="20"/>
              </w:rPr>
              <w:t xml:space="preserve"> </w:t>
            </w:r>
            <w:r w:rsidRPr="001A3E97">
              <w:rPr>
                <w:rFonts w:ascii="Arial" w:hAnsi="Arial" w:cs="Arial"/>
                <w:sz w:val="20"/>
                <w:szCs w:val="20"/>
              </w:rPr>
              <w:t>food</w:t>
            </w:r>
            <w:r w:rsidRPr="001A3E97">
              <w:rPr>
                <w:rFonts w:ascii="Arial" w:hAnsi="Arial" w:cs="Arial"/>
                <w:spacing w:val="-5"/>
                <w:sz w:val="20"/>
                <w:szCs w:val="20"/>
              </w:rPr>
              <w:t xml:space="preserve"> </w:t>
            </w:r>
            <w:r w:rsidRPr="001A3E97">
              <w:rPr>
                <w:rFonts w:ascii="Arial" w:hAnsi="Arial" w:cs="Arial"/>
                <w:sz w:val="20"/>
                <w:szCs w:val="20"/>
              </w:rPr>
              <w:t>preservation</w:t>
            </w:r>
            <w:r w:rsidRPr="001A3E97">
              <w:rPr>
                <w:rFonts w:ascii="Arial" w:hAnsi="Arial" w:cs="Arial"/>
                <w:spacing w:val="-4"/>
                <w:sz w:val="20"/>
                <w:szCs w:val="20"/>
              </w:rPr>
              <w:t xml:space="preserve"> </w:t>
            </w:r>
            <w:r w:rsidRPr="001A3E97">
              <w:rPr>
                <w:rFonts w:ascii="Arial" w:hAnsi="Arial" w:cs="Arial"/>
                <w:sz w:val="20"/>
                <w:szCs w:val="20"/>
              </w:rPr>
              <w:t>and</w:t>
            </w:r>
            <w:r w:rsidRPr="001A3E97">
              <w:rPr>
                <w:rFonts w:ascii="Arial" w:hAnsi="Arial" w:cs="Arial"/>
                <w:spacing w:val="-3"/>
                <w:sz w:val="20"/>
                <w:szCs w:val="20"/>
              </w:rPr>
              <w:t xml:space="preserve"> </w:t>
            </w:r>
            <w:r w:rsidRPr="001A3E97">
              <w:rPr>
                <w:rFonts w:ascii="Arial" w:hAnsi="Arial" w:cs="Arial"/>
                <w:sz w:val="20"/>
                <w:szCs w:val="20"/>
              </w:rPr>
              <w:t>the</w:t>
            </w:r>
            <w:r w:rsidRPr="001A3E97">
              <w:rPr>
                <w:rFonts w:ascii="Arial" w:hAnsi="Arial" w:cs="Arial"/>
                <w:spacing w:val="-5"/>
                <w:sz w:val="20"/>
                <w:szCs w:val="20"/>
              </w:rPr>
              <w:t xml:space="preserve"> </w:t>
            </w:r>
            <w:r w:rsidRPr="001A3E97">
              <w:rPr>
                <w:rFonts w:ascii="Arial" w:hAnsi="Arial" w:cs="Arial"/>
                <w:sz w:val="20"/>
                <w:szCs w:val="20"/>
              </w:rPr>
              <w:t>construction</w:t>
            </w:r>
            <w:r w:rsidRPr="001A3E97">
              <w:rPr>
                <w:rFonts w:ascii="Arial" w:hAnsi="Arial" w:cs="Arial"/>
                <w:spacing w:val="-3"/>
                <w:sz w:val="20"/>
                <w:szCs w:val="20"/>
              </w:rPr>
              <w:t xml:space="preserve"> </w:t>
            </w:r>
            <w:r w:rsidRPr="001A3E97">
              <w:rPr>
                <w:rFonts w:ascii="Arial" w:hAnsi="Arial" w:cs="Arial"/>
                <w:sz w:val="20"/>
                <w:szCs w:val="20"/>
              </w:rPr>
              <w:t>of</w:t>
            </w:r>
            <w:r w:rsidRPr="001A3E97">
              <w:rPr>
                <w:rFonts w:ascii="Arial" w:hAnsi="Arial" w:cs="Arial"/>
                <w:spacing w:val="-7"/>
                <w:sz w:val="20"/>
                <w:szCs w:val="20"/>
              </w:rPr>
              <w:t xml:space="preserve"> </w:t>
            </w:r>
            <w:r w:rsidRPr="001A3E97">
              <w:rPr>
                <w:rFonts w:ascii="Arial" w:hAnsi="Arial" w:cs="Arial"/>
                <w:sz w:val="20"/>
                <w:szCs w:val="20"/>
              </w:rPr>
              <w:t>drying</w:t>
            </w:r>
            <w:r w:rsidRPr="001A3E97">
              <w:rPr>
                <w:rFonts w:ascii="Arial" w:hAnsi="Arial" w:cs="Arial"/>
                <w:spacing w:val="-3"/>
                <w:sz w:val="20"/>
                <w:szCs w:val="20"/>
              </w:rPr>
              <w:t xml:space="preserve"> </w:t>
            </w:r>
            <w:r w:rsidRPr="001A3E97">
              <w:rPr>
                <w:rFonts w:ascii="Arial" w:hAnsi="Arial" w:cs="Arial"/>
                <w:spacing w:val="-2"/>
                <w:sz w:val="20"/>
                <w:szCs w:val="20"/>
              </w:rPr>
              <w:t>systems.</w:t>
            </w:r>
          </w:p>
        </w:tc>
        <w:tc>
          <w:tcPr>
            <w:tcW w:w="6444" w:type="dxa"/>
          </w:tcPr>
          <w:p w:rsidR="00C0392B" w:rsidRPr="001A3E97" w:rsidRDefault="00C0392B">
            <w:pPr>
              <w:pStyle w:val="TableParagraph"/>
              <w:ind w:left="0"/>
              <w:rPr>
                <w:rFonts w:ascii="Arial" w:hAnsi="Arial" w:cs="Arial"/>
                <w:sz w:val="20"/>
                <w:szCs w:val="20"/>
              </w:rPr>
            </w:pPr>
          </w:p>
        </w:tc>
      </w:tr>
      <w:tr w:rsidR="00C0392B" w:rsidRPr="001A3E97">
        <w:trPr>
          <w:trHeight w:val="1610"/>
        </w:trPr>
        <w:tc>
          <w:tcPr>
            <w:tcW w:w="5353" w:type="dxa"/>
          </w:tcPr>
          <w:p w:rsidR="00C0392B" w:rsidRPr="001A3E97" w:rsidRDefault="00307D79">
            <w:pPr>
              <w:pStyle w:val="TableParagraph"/>
              <w:ind w:left="467"/>
              <w:rPr>
                <w:rFonts w:ascii="Arial" w:hAnsi="Arial" w:cs="Arial"/>
                <w:b/>
                <w:sz w:val="20"/>
                <w:szCs w:val="20"/>
              </w:rPr>
            </w:pPr>
            <w:r w:rsidRPr="001A3E97">
              <w:rPr>
                <w:rFonts w:ascii="Arial" w:hAnsi="Arial" w:cs="Arial"/>
                <w:b/>
                <w:sz w:val="20"/>
                <w:szCs w:val="20"/>
              </w:rPr>
              <w:t>Is</w:t>
            </w:r>
            <w:r w:rsidRPr="001A3E97">
              <w:rPr>
                <w:rFonts w:ascii="Arial" w:hAnsi="Arial" w:cs="Arial"/>
                <w:b/>
                <w:spacing w:val="-4"/>
                <w:sz w:val="20"/>
                <w:szCs w:val="20"/>
              </w:rPr>
              <w:t xml:space="preserve"> </w:t>
            </w:r>
            <w:r w:rsidRPr="001A3E97">
              <w:rPr>
                <w:rFonts w:ascii="Arial" w:hAnsi="Arial" w:cs="Arial"/>
                <w:b/>
                <w:sz w:val="20"/>
                <w:szCs w:val="20"/>
              </w:rPr>
              <w:t>the</w:t>
            </w:r>
            <w:r w:rsidRPr="001A3E97">
              <w:rPr>
                <w:rFonts w:ascii="Arial" w:hAnsi="Arial" w:cs="Arial"/>
                <w:b/>
                <w:spacing w:val="-3"/>
                <w:sz w:val="20"/>
                <w:szCs w:val="20"/>
              </w:rPr>
              <w:t xml:space="preserve"> </w:t>
            </w:r>
            <w:r w:rsidRPr="001A3E97">
              <w:rPr>
                <w:rFonts w:ascii="Arial" w:hAnsi="Arial" w:cs="Arial"/>
                <w:b/>
                <w:sz w:val="20"/>
                <w:szCs w:val="20"/>
              </w:rPr>
              <w:t>title</w:t>
            </w:r>
            <w:r w:rsidRPr="001A3E97">
              <w:rPr>
                <w:rFonts w:ascii="Arial" w:hAnsi="Arial" w:cs="Arial"/>
                <w:b/>
                <w:spacing w:val="-2"/>
                <w:sz w:val="20"/>
                <w:szCs w:val="20"/>
              </w:rPr>
              <w:t xml:space="preserve"> </w:t>
            </w:r>
            <w:r w:rsidRPr="001A3E97">
              <w:rPr>
                <w:rFonts w:ascii="Arial" w:hAnsi="Arial" w:cs="Arial"/>
                <w:b/>
                <w:sz w:val="20"/>
                <w:szCs w:val="20"/>
              </w:rPr>
              <w:t>of</w:t>
            </w:r>
            <w:r w:rsidRPr="001A3E97">
              <w:rPr>
                <w:rFonts w:ascii="Arial" w:hAnsi="Arial" w:cs="Arial"/>
                <w:b/>
                <w:spacing w:val="-3"/>
                <w:sz w:val="20"/>
                <w:szCs w:val="20"/>
              </w:rPr>
              <w:t xml:space="preserve"> </w:t>
            </w:r>
            <w:r w:rsidRPr="001A3E97">
              <w:rPr>
                <w:rFonts w:ascii="Arial" w:hAnsi="Arial" w:cs="Arial"/>
                <w:b/>
                <w:sz w:val="20"/>
                <w:szCs w:val="20"/>
              </w:rPr>
              <w:t>the</w:t>
            </w:r>
            <w:r w:rsidRPr="001A3E97">
              <w:rPr>
                <w:rFonts w:ascii="Arial" w:hAnsi="Arial" w:cs="Arial"/>
                <w:b/>
                <w:spacing w:val="-2"/>
                <w:sz w:val="20"/>
                <w:szCs w:val="20"/>
              </w:rPr>
              <w:t xml:space="preserve"> </w:t>
            </w:r>
            <w:r w:rsidRPr="001A3E97">
              <w:rPr>
                <w:rFonts w:ascii="Arial" w:hAnsi="Arial" w:cs="Arial"/>
                <w:b/>
                <w:sz w:val="20"/>
                <w:szCs w:val="20"/>
              </w:rPr>
              <w:t>article</w:t>
            </w:r>
            <w:r w:rsidRPr="001A3E97">
              <w:rPr>
                <w:rFonts w:ascii="Arial" w:hAnsi="Arial" w:cs="Arial"/>
                <w:b/>
                <w:spacing w:val="-3"/>
                <w:sz w:val="20"/>
                <w:szCs w:val="20"/>
              </w:rPr>
              <w:t xml:space="preserve"> </w:t>
            </w:r>
            <w:r w:rsidRPr="001A3E97">
              <w:rPr>
                <w:rFonts w:ascii="Arial" w:hAnsi="Arial" w:cs="Arial"/>
                <w:b/>
                <w:spacing w:val="-2"/>
                <w:sz w:val="20"/>
                <w:szCs w:val="20"/>
              </w:rPr>
              <w:t>suitable?</w:t>
            </w:r>
          </w:p>
          <w:p w:rsidR="00C0392B" w:rsidRPr="001A3E97" w:rsidRDefault="00307D79">
            <w:pPr>
              <w:pStyle w:val="TableParagraph"/>
              <w:ind w:left="467"/>
              <w:rPr>
                <w:rFonts w:ascii="Arial" w:hAnsi="Arial" w:cs="Arial"/>
                <w:b/>
                <w:sz w:val="20"/>
                <w:szCs w:val="20"/>
              </w:rPr>
            </w:pPr>
            <w:r w:rsidRPr="001A3E97">
              <w:rPr>
                <w:rFonts w:ascii="Arial" w:hAnsi="Arial" w:cs="Arial"/>
                <w:b/>
                <w:sz w:val="20"/>
                <w:szCs w:val="20"/>
              </w:rPr>
              <w:t>(If</w:t>
            </w:r>
            <w:r w:rsidRPr="001A3E97">
              <w:rPr>
                <w:rFonts w:ascii="Arial" w:hAnsi="Arial" w:cs="Arial"/>
                <w:b/>
                <w:spacing w:val="-5"/>
                <w:sz w:val="20"/>
                <w:szCs w:val="20"/>
              </w:rPr>
              <w:t xml:space="preserve"> </w:t>
            </w:r>
            <w:r w:rsidRPr="001A3E97">
              <w:rPr>
                <w:rFonts w:ascii="Arial" w:hAnsi="Arial" w:cs="Arial"/>
                <w:b/>
                <w:sz w:val="20"/>
                <w:szCs w:val="20"/>
              </w:rPr>
              <w:t>not</w:t>
            </w:r>
            <w:r w:rsidRPr="001A3E97">
              <w:rPr>
                <w:rFonts w:ascii="Arial" w:hAnsi="Arial" w:cs="Arial"/>
                <w:b/>
                <w:spacing w:val="-5"/>
                <w:sz w:val="20"/>
                <w:szCs w:val="20"/>
              </w:rPr>
              <w:t xml:space="preserve"> </w:t>
            </w:r>
            <w:r w:rsidRPr="001A3E97">
              <w:rPr>
                <w:rFonts w:ascii="Arial" w:hAnsi="Arial" w:cs="Arial"/>
                <w:b/>
                <w:sz w:val="20"/>
                <w:szCs w:val="20"/>
              </w:rPr>
              <w:t>please</w:t>
            </w:r>
            <w:r w:rsidRPr="001A3E97">
              <w:rPr>
                <w:rFonts w:ascii="Arial" w:hAnsi="Arial" w:cs="Arial"/>
                <w:b/>
                <w:spacing w:val="-5"/>
                <w:sz w:val="20"/>
                <w:szCs w:val="20"/>
              </w:rPr>
              <w:t xml:space="preserve"> </w:t>
            </w:r>
            <w:r w:rsidRPr="001A3E97">
              <w:rPr>
                <w:rFonts w:ascii="Arial" w:hAnsi="Arial" w:cs="Arial"/>
                <w:b/>
                <w:sz w:val="20"/>
                <w:szCs w:val="20"/>
              </w:rPr>
              <w:t>suggest</w:t>
            </w:r>
            <w:r w:rsidRPr="001A3E97">
              <w:rPr>
                <w:rFonts w:ascii="Arial" w:hAnsi="Arial" w:cs="Arial"/>
                <w:b/>
                <w:spacing w:val="-5"/>
                <w:sz w:val="20"/>
                <w:szCs w:val="20"/>
              </w:rPr>
              <w:t xml:space="preserve"> </w:t>
            </w:r>
            <w:r w:rsidRPr="001A3E97">
              <w:rPr>
                <w:rFonts w:ascii="Arial" w:hAnsi="Arial" w:cs="Arial"/>
                <w:b/>
                <w:sz w:val="20"/>
                <w:szCs w:val="20"/>
              </w:rPr>
              <w:t>an</w:t>
            </w:r>
            <w:r w:rsidRPr="001A3E97">
              <w:rPr>
                <w:rFonts w:ascii="Arial" w:hAnsi="Arial" w:cs="Arial"/>
                <w:b/>
                <w:spacing w:val="-5"/>
                <w:sz w:val="20"/>
                <w:szCs w:val="20"/>
              </w:rPr>
              <w:t xml:space="preserve"> </w:t>
            </w:r>
            <w:r w:rsidRPr="001A3E97">
              <w:rPr>
                <w:rFonts w:ascii="Arial" w:hAnsi="Arial" w:cs="Arial"/>
                <w:b/>
                <w:sz w:val="20"/>
                <w:szCs w:val="20"/>
              </w:rPr>
              <w:t>alternative</w:t>
            </w:r>
            <w:r w:rsidRPr="001A3E97">
              <w:rPr>
                <w:rFonts w:ascii="Arial" w:hAnsi="Arial" w:cs="Arial"/>
                <w:b/>
                <w:spacing w:val="-5"/>
                <w:sz w:val="20"/>
                <w:szCs w:val="20"/>
              </w:rPr>
              <w:t xml:space="preserve"> </w:t>
            </w:r>
            <w:r w:rsidRPr="001A3E97">
              <w:rPr>
                <w:rFonts w:ascii="Arial" w:hAnsi="Arial" w:cs="Arial"/>
                <w:b/>
                <w:spacing w:val="-2"/>
                <w:sz w:val="20"/>
                <w:szCs w:val="20"/>
              </w:rPr>
              <w:t>title)</w:t>
            </w:r>
          </w:p>
        </w:tc>
        <w:tc>
          <w:tcPr>
            <w:tcW w:w="9356" w:type="dxa"/>
          </w:tcPr>
          <w:p w:rsidR="00C0392B" w:rsidRPr="001A3E97" w:rsidRDefault="00307D79">
            <w:pPr>
              <w:pStyle w:val="TableParagraph"/>
              <w:rPr>
                <w:rFonts w:ascii="Arial" w:hAnsi="Arial" w:cs="Arial"/>
                <w:sz w:val="20"/>
                <w:szCs w:val="20"/>
              </w:rPr>
            </w:pPr>
            <w:r w:rsidRPr="001A3E97">
              <w:rPr>
                <w:rFonts w:ascii="Arial" w:hAnsi="Arial" w:cs="Arial"/>
                <w:sz w:val="20"/>
                <w:szCs w:val="20"/>
              </w:rPr>
              <w:t>The</w:t>
            </w:r>
            <w:r w:rsidRPr="001A3E97">
              <w:rPr>
                <w:rFonts w:ascii="Arial" w:hAnsi="Arial" w:cs="Arial"/>
                <w:spacing w:val="-4"/>
                <w:sz w:val="20"/>
                <w:szCs w:val="20"/>
              </w:rPr>
              <w:t xml:space="preserve"> </w:t>
            </w:r>
            <w:r w:rsidRPr="001A3E97">
              <w:rPr>
                <w:rFonts w:ascii="Arial" w:hAnsi="Arial" w:cs="Arial"/>
                <w:sz w:val="20"/>
                <w:szCs w:val="20"/>
              </w:rPr>
              <w:t>current</w:t>
            </w:r>
            <w:r w:rsidRPr="001A3E97">
              <w:rPr>
                <w:rFonts w:ascii="Arial" w:hAnsi="Arial" w:cs="Arial"/>
                <w:spacing w:val="-5"/>
                <w:sz w:val="20"/>
                <w:szCs w:val="20"/>
              </w:rPr>
              <w:t xml:space="preserve"> </w:t>
            </w:r>
            <w:r w:rsidRPr="001A3E97">
              <w:rPr>
                <w:rFonts w:ascii="Arial" w:hAnsi="Arial" w:cs="Arial"/>
                <w:sz w:val="20"/>
                <w:szCs w:val="20"/>
              </w:rPr>
              <w:t>title</w:t>
            </w:r>
            <w:r w:rsidRPr="001A3E97">
              <w:rPr>
                <w:rFonts w:ascii="Arial" w:hAnsi="Arial" w:cs="Arial"/>
                <w:spacing w:val="-4"/>
                <w:sz w:val="20"/>
                <w:szCs w:val="20"/>
              </w:rPr>
              <w:t xml:space="preserve"> </w:t>
            </w:r>
            <w:r w:rsidRPr="001A3E97">
              <w:rPr>
                <w:rFonts w:ascii="Arial" w:hAnsi="Arial" w:cs="Arial"/>
                <w:sz w:val="20"/>
                <w:szCs w:val="20"/>
              </w:rPr>
              <w:t>is</w:t>
            </w:r>
            <w:r w:rsidRPr="001A3E97">
              <w:rPr>
                <w:rFonts w:ascii="Arial" w:hAnsi="Arial" w:cs="Arial"/>
                <w:spacing w:val="-5"/>
                <w:sz w:val="20"/>
                <w:szCs w:val="20"/>
              </w:rPr>
              <w:t xml:space="preserve"> </w:t>
            </w:r>
            <w:r w:rsidRPr="001A3E97">
              <w:rPr>
                <w:rFonts w:ascii="Arial" w:hAnsi="Arial" w:cs="Arial"/>
                <w:sz w:val="20"/>
                <w:szCs w:val="20"/>
              </w:rPr>
              <w:t>partially</w:t>
            </w:r>
            <w:r w:rsidRPr="001A3E97">
              <w:rPr>
                <w:rFonts w:ascii="Arial" w:hAnsi="Arial" w:cs="Arial"/>
                <w:spacing w:val="-3"/>
                <w:sz w:val="20"/>
                <w:szCs w:val="20"/>
              </w:rPr>
              <w:t xml:space="preserve"> </w:t>
            </w:r>
            <w:r w:rsidRPr="001A3E97">
              <w:rPr>
                <w:rFonts w:ascii="Arial" w:hAnsi="Arial" w:cs="Arial"/>
                <w:sz w:val="20"/>
                <w:szCs w:val="20"/>
              </w:rPr>
              <w:t>suitable,</w:t>
            </w:r>
            <w:r w:rsidRPr="001A3E97">
              <w:rPr>
                <w:rFonts w:ascii="Arial" w:hAnsi="Arial" w:cs="Arial"/>
                <w:spacing w:val="-4"/>
                <w:sz w:val="20"/>
                <w:szCs w:val="20"/>
              </w:rPr>
              <w:t xml:space="preserve"> </w:t>
            </w:r>
            <w:r w:rsidRPr="001A3E97">
              <w:rPr>
                <w:rFonts w:ascii="Arial" w:hAnsi="Arial" w:cs="Arial"/>
                <w:sz w:val="20"/>
                <w:szCs w:val="20"/>
              </w:rPr>
              <w:t>but</w:t>
            </w:r>
            <w:r w:rsidRPr="001A3E97">
              <w:rPr>
                <w:rFonts w:ascii="Arial" w:hAnsi="Arial" w:cs="Arial"/>
                <w:spacing w:val="-5"/>
                <w:sz w:val="20"/>
                <w:szCs w:val="20"/>
              </w:rPr>
              <w:t xml:space="preserve"> </w:t>
            </w:r>
            <w:r w:rsidRPr="001A3E97">
              <w:rPr>
                <w:rFonts w:ascii="Arial" w:hAnsi="Arial" w:cs="Arial"/>
                <w:sz w:val="20"/>
                <w:szCs w:val="20"/>
              </w:rPr>
              <w:t>I</w:t>
            </w:r>
            <w:r w:rsidRPr="001A3E97">
              <w:rPr>
                <w:rFonts w:ascii="Arial" w:hAnsi="Arial" w:cs="Arial"/>
                <w:spacing w:val="-2"/>
                <w:sz w:val="20"/>
                <w:szCs w:val="20"/>
              </w:rPr>
              <w:t xml:space="preserve"> </w:t>
            </w:r>
            <w:r w:rsidRPr="001A3E97">
              <w:rPr>
                <w:rFonts w:ascii="Arial" w:hAnsi="Arial" w:cs="Arial"/>
                <w:sz w:val="20"/>
                <w:szCs w:val="20"/>
              </w:rPr>
              <w:t>suggest</w:t>
            </w:r>
            <w:r w:rsidRPr="001A3E97">
              <w:rPr>
                <w:rFonts w:ascii="Arial" w:hAnsi="Arial" w:cs="Arial"/>
                <w:spacing w:val="-4"/>
                <w:sz w:val="20"/>
                <w:szCs w:val="20"/>
              </w:rPr>
              <w:t xml:space="preserve"> </w:t>
            </w:r>
            <w:r w:rsidRPr="001A3E97">
              <w:rPr>
                <w:rFonts w:ascii="Arial" w:hAnsi="Arial" w:cs="Arial"/>
                <w:sz w:val="20"/>
                <w:szCs w:val="20"/>
              </w:rPr>
              <w:t>alternative</w:t>
            </w:r>
            <w:r w:rsidRPr="001A3E97">
              <w:rPr>
                <w:rFonts w:ascii="Arial" w:hAnsi="Arial" w:cs="Arial"/>
                <w:spacing w:val="-3"/>
                <w:sz w:val="20"/>
                <w:szCs w:val="20"/>
              </w:rPr>
              <w:t xml:space="preserve"> </w:t>
            </w:r>
            <w:r w:rsidRPr="001A3E97">
              <w:rPr>
                <w:rFonts w:ascii="Arial" w:hAnsi="Arial" w:cs="Arial"/>
                <w:spacing w:val="-2"/>
                <w:sz w:val="20"/>
                <w:szCs w:val="20"/>
              </w:rPr>
              <w:t>titles:</w:t>
            </w:r>
          </w:p>
          <w:p w:rsidR="00C0392B" w:rsidRPr="001A3E97" w:rsidRDefault="00307D79">
            <w:pPr>
              <w:pStyle w:val="TableParagraph"/>
              <w:numPr>
                <w:ilvl w:val="0"/>
                <w:numId w:val="3"/>
              </w:numPr>
              <w:tabs>
                <w:tab w:val="left" w:pos="825"/>
                <w:tab w:val="left" w:pos="827"/>
              </w:tabs>
              <w:ind w:right="93"/>
              <w:rPr>
                <w:rFonts w:ascii="Arial" w:hAnsi="Arial" w:cs="Arial"/>
                <w:sz w:val="20"/>
                <w:szCs w:val="20"/>
              </w:rPr>
            </w:pPr>
            <w:r w:rsidRPr="001A3E97">
              <w:rPr>
                <w:rFonts w:ascii="Arial" w:hAnsi="Arial" w:cs="Arial"/>
                <w:sz w:val="20"/>
                <w:szCs w:val="20"/>
              </w:rPr>
              <w:t>Modelling and Analysis of Thin-Layer Drying Kinetics of Carrot Slices under Vacuum Freeze-Drying</w:t>
            </w:r>
            <w:r w:rsidRPr="001A3E97">
              <w:rPr>
                <w:rFonts w:ascii="Arial" w:hAnsi="Arial" w:cs="Arial"/>
                <w:spacing w:val="40"/>
                <w:sz w:val="20"/>
                <w:szCs w:val="20"/>
              </w:rPr>
              <w:t xml:space="preserve"> </w:t>
            </w:r>
            <w:r w:rsidRPr="001A3E97">
              <w:rPr>
                <w:rFonts w:ascii="Arial" w:hAnsi="Arial" w:cs="Arial"/>
                <w:spacing w:val="-2"/>
                <w:sz w:val="20"/>
                <w:szCs w:val="20"/>
              </w:rPr>
              <w:t>Conditions.</w:t>
            </w:r>
          </w:p>
          <w:p w:rsidR="00C0392B" w:rsidRPr="001A3E97" w:rsidRDefault="00307D79">
            <w:pPr>
              <w:pStyle w:val="TableParagraph"/>
              <w:numPr>
                <w:ilvl w:val="0"/>
                <w:numId w:val="3"/>
              </w:numPr>
              <w:tabs>
                <w:tab w:val="left" w:pos="825"/>
                <w:tab w:val="left" w:pos="827"/>
              </w:tabs>
              <w:spacing w:before="1"/>
              <w:ind w:right="96"/>
              <w:rPr>
                <w:rFonts w:ascii="Arial" w:hAnsi="Arial" w:cs="Arial"/>
                <w:sz w:val="20"/>
                <w:szCs w:val="20"/>
              </w:rPr>
            </w:pPr>
            <w:r w:rsidRPr="001A3E97">
              <w:rPr>
                <w:rFonts w:ascii="Arial" w:hAnsi="Arial" w:cs="Arial"/>
                <w:sz w:val="20"/>
                <w:szCs w:val="20"/>
              </w:rPr>
              <w:t>Thin-Laye</w:t>
            </w:r>
            <w:r w:rsidRPr="001A3E97">
              <w:rPr>
                <w:rFonts w:ascii="Arial" w:hAnsi="Arial" w:cs="Arial"/>
                <w:sz w:val="20"/>
                <w:szCs w:val="20"/>
              </w:rPr>
              <w:t>r</w:t>
            </w:r>
            <w:r w:rsidRPr="001A3E97">
              <w:rPr>
                <w:rFonts w:ascii="Arial" w:hAnsi="Arial" w:cs="Arial"/>
                <w:spacing w:val="35"/>
                <w:sz w:val="20"/>
                <w:szCs w:val="20"/>
              </w:rPr>
              <w:t xml:space="preserve"> </w:t>
            </w:r>
            <w:r w:rsidRPr="001A3E97">
              <w:rPr>
                <w:rFonts w:ascii="Arial" w:hAnsi="Arial" w:cs="Arial"/>
                <w:sz w:val="20"/>
                <w:szCs w:val="20"/>
              </w:rPr>
              <w:t>Drying</w:t>
            </w:r>
            <w:r w:rsidRPr="001A3E97">
              <w:rPr>
                <w:rFonts w:ascii="Arial" w:hAnsi="Arial" w:cs="Arial"/>
                <w:spacing w:val="37"/>
                <w:sz w:val="20"/>
                <w:szCs w:val="20"/>
              </w:rPr>
              <w:t xml:space="preserve"> </w:t>
            </w:r>
            <w:proofErr w:type="spellStart"/>
            <w:r w:rsidRPr="001A3E97">
              <w:rPr>
                <w:rFonts w:ascii="Arial" w:hAnsi="Arial" w:cs="Arial"/>
                <w:sz w:val="20"/>
                <w:szCs w:val="20"/>
              </w:rPr>
              <w:t>Behaviour</w:t>
            </w:r>
            <w:proofErr w:type="spellEnd"/>
            <w:r w:rsidRPr="001A3E97">
              <w:rPr>
                <w:rFonts w:ascii="Arial" w:hAnsi="Arial" w:cs="Arial"/>
                <w:spacing w:val="36"/>
                <w:sz w:val="20"/>
                <w:szCs w:val="20"/>
              </w:rPr>
              <w:t xml:space="preserve"> </w:t>
            </w:r>
            <w:r w:rsidRPr="001A3E97">
              <w:rPr>
                <w:rFonts w:ascii="Arial" w:hAnsi="Arial" w:cs="Arial"/>
                <w:sz w:val="20"/>
                <w:szCs w:val="20"/>
              </w:rPr>
              <w:t>and</w:t>
            </w:r>
            <w:r w:rsidRPr="001A3E97">
              <w:rPr>
                <w:rFonts w:ascii="Arial" w:hAnsi="Arial" w:cs="Arial"/>
                <w:spacing w:val="35"/>
                <w:sz w:val="20"/>
                <w:szCs w:val="20"/>
              </w:rPr>
              <w:t xml:space="preserve"> </w:t>
            </w:r>
            <w:r w:rsidRPr="001A3E97">
              <w:rPr>
                <w:rFonts w:ascii="Arial" w:hAnsi="Arial" w:cs="Arial"/>
                <w:sz w:val="20"/>
                <w:szCs w:val="20"/>
              </w:rPr>
              <w:t>Mathematical</w:t>
            </w:r>
            <w:r w:rsidRPr="001A3E97">
              <w:rPr>
                <w:rFonts w:ascii="Arial" w:hAnsi="Arial" w:cs="Arial"/>
                <w:spacing w:val="36"/>
                <w:sz w:val="20"/>
                <w:szCs w:val="20"/>
              </w:rPr>
              <w:t xml:space="preserve"> </w:t>
            </w:r>
            <w:r w:rsidRPr="001A3E97">
              <w:rPr>
                <w:rFonts w:ascii="Arial" w:hAnsi="Arial" w:cs="Arial"/>
                <w:sz w:val="20"/>
                <w:szCs w:val="20"/>
              </w:rPr>
              <w:t>Modelling</w:t>
            </w:r>
            <w:r w:rsidRPr="001A3E97">
              <w:rPr>
                <w:rFonts w:ascii="Arial" w:hAnsi="Arial" w:cs="Arial"/>
                <w:spacing w:val="36"/>
                <w:sz w:val="20"/>
                <w:szCs w:val="20"/>
              </w:rPr>
              <w:t xml:space="preserve"> </w:t>
            </w:r>
            <w:r w:rsidRPr="001A3E97">
              <w:rPr>
                <w:rFonts w:ascii="Arial" w:hAnsi="Arial" w:cs="Arial"/>
                <w:sz w:val="20"/>
                <w:szCs w:val="20"/>
              </w:rPr>
              <w:t>of</w:t>
            </w:r>
            <w:r w:rsidRPr="001A3E97">
              <w:rPr>
                <w:rFonts w:ascii="Arial" w:hAnsi="Arial" w:cs="Arial"/>
                <w:spacing w:val="35"/>
                <w:sz w:val="20"/>
                <w:szCs w:val="20"/>
              </w:rPr>
              <w:t xml:space="preserve"> </w:t>
            </w:r>
            <w:r w:rsidRPr="001A3E97">
              <w:rPr>
                <w:rFonts w:ascii="Arial" w:hAnsi="Arial" w:cs="Arial"/>
                <w:sz w:val="20"/>
                <w:szCs w:val="20"/>
              </w:rPr>
              <w:t>Carrot</w:t>
            </w:r>
            <w:r w:rsidRPr="001A3E97">
              <w:rPr>
                <w:rFonts w:ascii="Arial" w:hAnsi="Arial" w:cs="Arial"/>
                <w:spacing w:val="34"/>
                <w:sz w:val="20"/>
                <w:szCs w:val="20"/>
              </w:rPr>
              <w:t xml:space="preserve"> </w:t>
            </w:r>
            <w:r w:rsidRPr="001A3E97">
              <w:rPr>
                <w:rFonts w:ascii="Arial" w:hAnsi="Arial" w:cs="Arial"/>
                <w:sz w:val="20"/>
                <w:szCs w:val="20"/>
              </w:rPr>
              <w:t>Slices</w:t>
            </w:r>
            <w:r w:rsidRPr="001A3E97">
              <w:rPr>
                <w:rFonts w:ascii="Arial" w:hAnsi="Arial" w:cs="Arial"/>
                <w:spacing w:val="34"/>
                <w:sz w:val="20"/>
                <w:szCs w:val="20"/>
              </w:rPr>
              <w:t xml:space="preserve"> </w:t>
            </w:r>
            <w:r w:rsidRPr="001A3E97">
              <w:rPr>
                <w:rFonts w:ascii="Arial" w:hAnsi="Arial" w:cs="Arial"/>
                <w:sz w:val="20"/>
                <w:szCs w:val="20"/>
              </w:rPr>
              <w:t>in</w:t>
            </w:r>
            <w:r w:rsidRPr="001A3E97">
              <w:rPr>
                <w:rFonts w:ascii="Arial" w:hAnsi="Arial" w:cs="Arial"/>
                <w:spacing w:val="35"/>
                <w:sz w:val="20"/>
                <w:szCs w:val="20"/>
              </w:rPr>
              <w:t xml:space="preserve"> </w:t>
            </w:r>
            <w:r w:rsidRPr="001A3E97">
              <w:rPr>
                <w:rFonts w:ascii="Arial" w:hAnsi="Arial" w:cs="Arial"/>
                <w:sz w:val="20"/>
                <w:szCs w:val="20"/>
              </w:rPr>
              <w:t>a</w:t>
            </w:r>
            <w:r w:rsidRPr="001A3E97">
              <w:rPr>
                <w:rFonts w:ascii="Arial" w:hAnsi="Arial" w:cs="Arial"/>
                <w:spacing w:val="35"/>
                <w:sz w:val="20"/>
                <w:szCs w:val="20"/>
              </w:rPr>
              <w:t xml:space="preserve"> </w:t>
            </w:r>
            <w:r w:rsidRPr="001A3E97">
              <w:rPr>
                <w:rFonts w:ascii="Arial" w:hAnsi="Arial" w:cs="Arial"/>
                <w:sz w:val="20"/>
                <w:szCs w:val="20"/>
              </w:rPr>
              <w:t>Laboratory</w:t>
            </w:r>
            <w:r w:rsidRPr="001A3E97">
              <w:rPr>
                <w:rFonts w:ascii="Arial" w:hAnsi="Arial" w:cs="Arial"/>
                <w:spacing w:val="35"/>
                <w:sz w:val="20"/>
                <w:szCs w:val="20"/>
              </w:rPr>
              <w:t xml:space="preserve"> </w:t>
            </w:r>
            <w:r w:rsidRPr="001A3E97">
              <w:rPr>
                <w:rFonts w:ascii="Arial" w:hAnsi="Arial" w:cs="Arial"/>
                <w:sz w:val="20"/>
                <w:szCs w:val="20"/>
              </w:rPr>
              <w:t xml:space="preserve">Freeze </w:t>
            </w:r>
            <w:r w:rsidRPr="001A3E97">
              <w:rPr>
                <w:rFonts w:ascii="Arial" w:hAnsi="Arial" w:cs="Arial"/>
                <w:spacing w:val="-2"/>
                <w:sz w:val="20"/>
                <w:szCs w:val="20"/>
              </w:rPr>
              <w:t>Dryer.</w:t>
            </w:r>
          </w:p>
          <w:p w:rsidR="00C0392B" w:rsidRPr="001A3E97" w:rsidRDefault="00307D79">
            <w:pPr>
              <w:pStyle w:val="TableParagraph"/>
              <w:numPr>
                <w:ilvl w:val="0"/>
                <w:numId w:val="3"/>
              </w:numPr>
              <w:tabs>
                <w:tab w:val="left" w:pos="825"/>
                <w:tab w:val="left" w:pos="827"/>
              </w:tabs>
              <w:spacing w:line="230" w:lineRule="exact"/>
              <w:ind w:right="101"/>
              <w:rPr>
                <w:rFonts w:ascii="Arial" w:hAnsi="Arial" w:cs="Arial"/>
                <w:sz w:val="20"/>
                <w:szCs w:val="20"/>
              </w:rPr>
            </w:pPr>
            <w:r w:rsidRPr="001A3E97">
              <w:rPr>
                <w:rFonts w:ascii="Arial" w:hAnsi="Arial" w:cs="Arial"/>
                <w:sz w:val="20"/>
                <w:szCs w:val="20"/>
              </w:rPr>
              <w:t>Evaluation</w:t>
            </w:r>
            <w:r w:rsidRPr="001A3E97">
              <w:rPr>
                <w:rFonts w:ascii="Arial" w:hAnsi="Arial" w:cs="Arial"/>
                <w:spacing w:val="35"/>
                <w:sz w:val="20"/>
                <w:szCs w:val="20"/>
              </w:rPr>
              <w:t xml:space="preserve"> </w:t>
            </w:r>
            <w:r w:rsidRPr="001A3E97">
              <w:rPr>
                <w:rFonts w:ascii="Arial" w:hAnsi="Arial" w:cs="Arial"/>
                <w:sz w:val="20"/>
                <w:szCs w:val="20"/>
              </w:rPr>
              <w:t>of</w:t>
            </w:r>
            <w:r w:rsidRPr="001A3E97">
              <w:rPr>
                <w:rFonts w:ascii="Arial" w:hAnsi="Arial" w:cs="Arial"/>
                <w:spacing w:val="33"/>
                <w:sz w:val="20"/>
                <w:szCs w:val="20"/>
              </w:rPr>
              <w:t xml:space="preserve"> </w:t>
            </w:r>
            <w:r w:rsidRPr="001A3E97">
              <w:rPr>
                <w:rFonts w:ascii="Arial" w:hAnsi="Arial" w:cs="Arial"/>
                <w:sz w:val="20"/>
                <w:szCs w:val="20"/>
              </w:rPr>
              <w:t>Thin-Layer</w:t>
            </w:r>
            <w:r w:rsidRPr="001A3E97">
              <w:rPr>
                <w:rFonts w:ascii="Arial" w:hAnsi="Arial" w:cs="Arial"/>
                <w:spacing w:val="35"/>
                <w:sz w:val="20"/>
                <w:szCs w:val="20"/>
              </w:rPr>
              <w:t xml:space="preserve"> </w:t>
            </w:r>
            <w:r w:rsidRPr="001A3E97">
              <w:rPr>
                <w:rFonts w:ascii="Arial" w:hAnsi="Arial" w:cs="Arial"/>
                <w:sz w:val="20"/>
                <w:szCs w:val="20"/>
              </w:rPr>
              <w:t>Drying</w:t>
            </w:r>
            <w:r w:rsidRPr="001A3E97">
              <w:rPr>
                <w:rFonts w:ascii="Arial" w:hAnsi="Arial" w:cs="Arial"/>
                <w:spacing w:val="35"/>
                <w:sz w:val="20"/>
                <w:szCs w:val="20"/>
              </w:rPr>
              <w:t xml:space="preserve"> </w:t>
            </w:r>
            <w:r w:rsidRPr="001A3E97">
              <w:rPr>
                <w:rFonts w:ascii="Arial" w:hAnsi="Arial" w:cs="Arial"/>
                <w:sz w:val="20"/>
                <w:szCs w:val="20"/>
              </w:rPr>
              <w:t>Models</w:t>
            </w:r>
            <w:r w:rsidRPr="001A3E97">
              <w:rPr>
                <w:rFonts w:ascii="Arial" w:hAnsi="Arial" w:cs="Arial"/>
                <w:spacing w:val="35"/>
                <w:sz w:val="20"/>
                <w:szCs w:val="20"/>
              </w:rPr>
              <w:t xml:space="preserve"> </w:t>
            </w:r>
            <w:r w:rsidRPr="001A3E97">
              <w:rPr>
                <w:rFonts w:ascii="Arial" w:hAnsi="Arial" w:cs="Arial"/>
                <w:sz w:val="20"/>
                <w:szCs w:val="20"/>
              </w:rPr>
              <w:t>and</w:t>
            </w:r>
            <w:r w:rsidRPr="001A3E97">
              <w:rPr>
                <w:rFonts w:ascii="Arial" w:hAnsi="Arial" w:cs="Arial"/>
                <w:spacing w:val="35"/>
                <w:sz w:val="20"/>
                <w:szCs w:val="20"/>
              </w:rPr>
              <w:t xml:space="preserve"> </w:t>
            </w:r>
            <w:r w:rsidRPr="001A3E97">
              <w:rPr>
                <w:rFonts w:ascii="Arial" w:hAnsi="Arial" w:cs="Arial"/>
                <w:sz w:val="20"/>
                <w:szCs w:val="20"/>
              </w:rPr>
              <w:t>Moisture</w:t>
            </w:r>
            <w:r w:rsidRPr="001A3E97">
              <w:rPr>
                <w:rFonts w:ascii="Arial" w:hAnsi="Arial" w:cs="Arial"/>
                <w:spacing w:val="35"/>
                <w:sz w:val="20"/>
                <w:szCs w:val="20"/>
              </w:rPr>
              <w:t xml:space="preserve"> </w:t>
            </w:r>
            <w:r w:rsidRPr="001A3E97">
              <w:rPr>
                <w:rFonts w:ascii="Arial" w:hAnsi="Arial" w:cs="Arial"/>
                <w:sz w:val="20"/>
                <w:szCs w:val="20"/>
              </w:rPr>
              <w:t>Diffusivity</w:t>
            </w:r>
            <w:r w:rsidRPr="001A3E97">
              <w:rPr>
                <w:rFonts w:ascii="Arial" w:hAnsi="Arial" w:cs="Arial"/>
                <w:spacing w:val="35"/>
                <w:sz w:val="20"/>
                <w:szCs w:val="20"/>
              </w:rPr>
              <w:t xml:space="preserve"> </w:t>
            </w:r>
            <w:r w:rsidRPr="001A3E97">
              <w:rPr>
                <w:rFonts w:ascii="Arial" w:hAnsi="Arial" w:cs="Arial"/>
                <w:sz w:val="20"/>
                <w:szCs w:val="20"/>
              </w:rPr>
              <w:t>of</w:t>
            </w:r>
            <w:r w:rsidRPr="001A3E97">
              <w:rPr>
                <w:rFonts w:ascii="Arial" w:hAnsi="Arial" w:cs="Arial"/>
                <w:spacing w:val="35"/>
                <w:sz w:val="20"/>
                <w:szCs w:val="20"/>
              </w:rPr>
              <w:t xml:space="preserve"> </w:t>
            </w:r>
            <w:r w:rsidRPr="001A3E97">
              <w:rPr>
                <w:rFonts w:ascii="Arial" w:hAnsi="Arial" w:cs="Arial"/>
                <w:sz w:val="20"/>
                <w:szCs w:val="20"/>
              </w:rPr>
              <w:t>Carrot</w:t>
            </w:r>
            <w:r w:rsidRPr="001A3E97">
              <w:rPr>
                <w:rFonts w:ascii="Arial" w:hAnsi="Arial" w:cs="Arial"/>
                <w:spacing w:val="35"/>
                <w:sz w:val="20"/>
                <w:szCs w:val="20"/>
              </w:rPr>
              <w:t xml:space="preserve"> </w:t>
            </w:r>
            <w:r w:rsidRPr="001A3E97">
              <w:rPr>
                <w:rFonts w:ascii="Arial" w:hAnsi="Arial" w:cs="Arial"/>
                <w:sz w:val="20"/>
                <w:szCs w:val="20"/>
              </w:rPr>
              <w:t>Slices</w:t>
            </w:r>
            <w:r w:rsidRPr="001A3E97">
              <w:rPr>
                <w:rFonts w:ascii="Arial" w:hAnsi="Arial" w:cs="Arial"/>
                <w:spacing w:val="35"/>
                <w:sz w:val="20"/>
                <w:szCs w:val="20"/>
              </w:rPr>
              <w:t xml:space="preserve"> </w:t>
            </w:r>
            <w:r w:rsidRPr="001A3E97">
              <w:rPr>
                <w:rFonts w:ascii="Arial" w:hAnsi="Arial" w:cs="Arial"/>
                <w:sz w:val="20"/>
                <w:szCs w:val="20"/>
              </w:rPr>
              <w:t>during</w:t>
            </w:r>
            <w:r w:rsidRPr="001A3E97">
              <w:rPr>
                <w:rFonts w:ascii="Arial" w:hAnsi="Arial" w:cs="Arial"/>
                <w:spacing w:val="35"/>
                <w:sz w:val="20"/>
                <w:szCs w:val="20"/>
              </w:rPr>
              <w:t xml:space="preserve"> </w:t>
            </w:r>
            <w:r w:rsidRPr="001A3E97">
              <w:rPr>
                <w:rFonts w:ascii="Arial" w:hAnsi="Arial" w:cs="Arial"/>
                <w:sz w:val="20"/>
                <w:szCs w:val="20"/>
              </w:rPr>
              <w:t xml:space="preserve">Vacuum </w:t>
            </w:r>
            <w:r w:rsidRPr="001A3E97">
              <w:rPr>
                <w:rFonts w:ascii="Arial" w:hAnsi="Arial" w:cs="Arial"/>
                <w:spacing w:val="-2"/>
                <w:sz w:val="20"/>
                <w:szCs w:val="20"/>
              </w:rPr>
              <w:t>Drying.</w:t>
            </w:r>
          </w:p>
        </w:tc>
        <w:tc>
          <w:tcPr>
            <w:tcW w:w="6444" w:type="dxa"/>
          </w:tcPr>
          <w:p w:rsidR="00C0392B" w:rsidRPr="001A3E97" w:rsidRDefault="00C0392B">
            <w:pPr>
              <w:pStyle w:val="TableParagraph"/>
              <w:ind w:left="0"/>
              <w:rPr>
                <w:rFonts w:ascii="Arial" w:hAnsi="Arial" w:cs="Arial"/>
                <w:sz w:val="20"/>
                <w:szCs w:val="20"/>
              </w:rPr>
            </w:pPr>
          </w:p>
        </w:tc>
      </w:tr>
    </w:tbl>
    <w:p w:rsidR="00C0392B" w:rsidRPr="001A3E97" w:rsidRDefault="00C0392B">
      <w:pPr>
        <w:pStyle w:val="TableParagraph"/>
        <w:rPr>
          <w:rFonts w:ascii="Arial" w:hAnsi="Arial" w:cs="Arial"/>
          <w:sz w:val="20"/>
          <w:szCs w:val="20"/>
        </w:rPr>
        <w:sectPr w:rsidR="00C0392B" w:rsidRPr="001A3E97">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C0392B" w:rsidRPr="001A3E97">
        <w:trPr>
          <w:trHeight w:val="3967"/>
        </w:trPr>
        <w:tc>
          <w:tcPr>
            <w:tcW w:w="5353" w:type="dxa"/>
          </w:tcPr>
          <w:p w:rsidR="00C0392B" w:rsidRPr="001A3E97" w:rsidRDefault="00307D79">
            <w:pPr>
              <w:pStyle w:val="TableParagraph"/>
              <w:ind w:left="467" w:right="200"/>
              <w:rPr>
                <w:rFonts w:ascii="Arial" w:hAnsi="Arial" w:cs="Arial"/>
                <w:b/>
                <w:sz w:val="20"/>
                <w:szCs w:val="20"/>
              </w:rPr>
            </w:pPr>
            <w:r w:rsidRPr="001A3E97">
              <w:rPr>
                <w:rFonts w:ascii="Arial" w:hAnsi="Arial" w:cs="Arial"/>
                <w:b/>
                <w:sz w:val="20"/>
                <w:szCs w:val="20"/>
              </w:rPr>
              <w:lastRenderedPageBreak/>
              <w:t>Is the abstract of the article comprehensive? Do you suggest</w:t>
            </w:r>
            <w:r w:rsidRPr="001A3E97">
              <w:rPr>
                <w:rFonts w:ascii="Arial" w:hAnsi="Arial" w:cs="Arial"/>
                <w:b/>
                <w:spacing w:val="-4"/>
                <w:sz w:val="20"/>
                <w:szCs w:val="20"/>
              </w:rPr>
              <w:t xml:space="preserve"> </w:t>
            </w:r>
            <w:r w:rsidRPr="001A3E97">
              <w:rPr>
                <w:rFonts w:ascii="Arial" w:hAnsi="Arial" w:cs="Arial"/>
                <w:b/>
                <w:sz w:val="20"/>
                <w:szCs w:val="20"/>
              </w:rPr>
              <w:t>the</w:t>
            </w:r>
            <w:r w:rsidRPr="001A3E97">
              <w:rPr>
                <w:rFonts w:ascii="Arial" w:hAnsi="Arial" w:cs="Arial"/>
                <w:b/>
                <w:spacing w:val="-5"/>
                <w:sz w:val="20"/>
                <w:szCs w:val="20"/>
              </w:rPr>
              <w:t xml:space="preserve"> </w:t>
            </w:r>
            <w:r w:rsidRPr="001A3E97">
              <w:rPr>
                <w:rFonts w:ascii="Arial" w:hAnsi="Arial" w:cs="Arial"/>
                <w:b/>
                <w:sz w:val="20"/>
                <w:szCs w:val="20"/>
              </w:rPr>
              <w:t>addition</w:t>
            </w:r>
            <w:r w:rsidRPr="001A3E97">
              <w:rPr>
                <w:rFonts w:ascii="Arial" w:hAnsi="Arial" w:cs="Arial"/>
                <w:b/>
                <w:spacing w:val="-6"/>
                <w:sz w:val="20"/>
                <w:szCs w:val="20"/>
              </w:rPr>
              <w:t xml:space="preserve"> </w:t>
            </w:r>
            <w:r w:rsidRPr="001A3E97">
              <w:rPr>
                <w:rFonts w:ascii="Arial" w:hAnsi="Arial" w:cs="Arial"/>
                <w:b/>
                <w:sz w:val="20"/>
                <w:szCs w:val="20"/>
              </w:rPr>
              <w:t>(or</w:t>
            </w:r>
            <w:r w:rsidRPr="001A3E97">
              <w:rPr>
                <w:rFonts w:ascii="Arial" w:hAnsi="Arial" w:cs="Arial"/>
                <w:b/>
                <w:spacing w:val="-5"/>
                <w:sz w:val="20"/>
                <w:szCs w:val="20"/>
              </w:rPr>
              <w:t xml:space="preserve"> </w:t>
            </w:r>
            <w:r w:rsidRPr="001A3E97">
              <w:rPr>
                <w:rFonts w:ascii="Arial" w:hAnsi="Arial" w:cs="Arial"/>
                <w:b/>
                <w:sz w:val="20"/>
                <w:szCs w:val="20"/>
              </w:rPr>
              <w:t>deletion)</w:t>
            </w:r>
            <w:r w:rsidRPr="001A3E97">
              <w:rPr>
                <w:rFonts w:ascii="Arial" w:hAnsi="Arial" w:cs="Arial"/>
                <w:b/>
                <w:spacing w:val="-5"/>
                <w:sz w:val="20"/>
                <w:szCs w:val="20"/>
              </w:rPr>
              <w:t xml:space="preserve"> </w:t>
            </w:r>
            <w:r w:rsidRPr="001A3E97">
              <w:rPr>
                <w:rFonts w:ascii="Arial" w:hAnsi="Arial" w:cs="Arial"/>
                <w:b/>
                <w:sz w:val="20"/>
                <w:szCs w:val="20"/>
              </w:rPr>
              <w:t>of</w:t>
            </w:r>
            <w:r w:rsidRPr="001A3E97">
              <w:rPr>
                <w:rFonts w:ascii="Arial" w:hAnsi="Arial" w:cs="Arial"/>
                <w:b/>
                <w:spacing w:val="-5"/>
                <w:sz w:val="20"/>
                <w:szCs w:val="20"/>
              </w:rPr>
              <w:t xml:space="preserve"> </w:t>
            </w:r>
            <w:r w:rsidRPr="001A3E97">
              <w:rPr>
                <w:rFonts w:ascii="Arial" w:hAnsi="Arial" w:cs="Arial"/>
                <w:b/>
                <w:sz w:val="20"/>
                <w:szCs w:val="20"/>
              </w:rPr>
              <w:t>some</w:t>
            </w:r>
            <w:r w:rsidRPr="001A3E97">
              <w:rPr>
                <w:rFonts w:ascii="Arial" w:hAnsi="Arial" w:cs="Arial"/>
                <w:b/>
                <w:spacing w:val="-5"/>
                <w:sz w:val="20"/>
                <w:szCs w:val="20"/>
              </w:rPr>
              <w:t xml:space="preserve"> </w:t>
            </w:r>
            <w:r w:rsidRPr="001A3E97">
              <w:rPr>
                <w:rFonts w:ascii="Arial" w:hAnsi="Arial" w:cs="Arial"/>
                <w:b/>
                <w:sz w:val="20"/>
                <w:szCs w:val="20"/>
              </w:rPr>
              <w:t>points</w:t>
            </w:r>
            <w:r w:rsidRPr="001A3E97">
              <w:rPr>
                <w:rFonts w:ascii="Arial" w:hAnsi="Arial" w:cs="Arial"/>
                <w:b/>
                <w:spacing w:val="-6"/>
                <w:sz w:val="20"/>
                <w:szCs w:val="20"/>
              </w:rPr>
              <w:t xml:space="preserve"> </w:t>
            </w:r>
            <w:r w:rsidRPr="001A3E97">
              <w:rPr>
                <w:rFonts w:ascii="Arial" w:hAnsi="Arial" w:cs="Arial"/>
                <w:b/>
                <w:sz w:val="20"/>
                <w:szCs w:val="20"/>
              </w:rPr>
              <w:t>in</w:t>
            </w:r>
            <w:r w:rsidRPr="001A3E97">
              <w:rPr>
                <w:rFonts w:ascii="Arial" w:hAnsi="Arial" w:cs="Arial"/>
                <w:b/>
                <w:spacing w:val="-6"/>
                <w:sz w:val="20"/>
                <w:szCs w:val="20"/>
              </w:rPr>
              <w:t xml:space="preserve"> </w:t>
            </w:r>
            <w:r w:rsidRPr="001A3E97">
              <w:rPr>
                <w:rFonts w:ascii="Arial" w:hAnsi="Arial" w:cs="Arial"/>
                <w:b/>
                <w:sz w:val="20"/>
                <w:szCs w:val="20"/>
              </w:rPr>
              <w:t>this section? Please write your suggestions here.</w:t>
            </w:r>
          </w:p>
        </w:tc>
        <w:tc>
          <w:tcPr>
            <w:tcW w:w="9356" w:type="dxa"/>
          </w:tcPr>
          <w:p w:rsidR="00C0392B" w:rsidRPr="001A3E97" w:rsidRDefault="00307D79">
            <w:pPr>
              <w:pStyle w:val="TableParagraph"/>
              <w:ind w:right="105"/>
              <w:jc w:val="both"/>
              <w:rPr>
                <w:rFonts w:ascii="Arial" w:hAnsi="Arial" w:cs="Arial"/>
                <w:sz w:val="20"/>
                <w:szCs w:val="20"/>
              </w:rPr>
            </w:pPr>
            <w:r w:rsidRPr="001A3E97">
              <w:rPr>
                <w:rFonts w:ascii="Arial" w:hAnsi="Arial" w:cs="Arial"/>
                <w:sz w:val="20"/>
                <w:szCs w:val="20"/>
              </w:rPr>
              <w:t>The abstract contains a common introduction to the study purpose, experimental variables (temperature and slice thickness), the model to be used, the statistical ev</w:t>
            </w:r>
            <w:r w:rsidRPr="001A3E97">
              <w:rPr>
                <w:rFonts w:ascii="Arial" w:hAnsi="Arial" w:cs="Arial"/>
                <w:sz w:val="20"/>
                <w:szCs w:val="20"/>
              </w:rPr>
              <w:t>aluation criteria, and the key finding of the optimum model fitted. Nonetheless, it is not a comprehensive one and could use a number of advancements.</w:t>
            </w:r>
          </w:p>
          <w:p w:rsidR="00C0392B" w:rsidRPr="001A3E97" w:rsidRDefault="00307D79">
            <w:pPr>
              <w:pStyle w:val="TableParagraph"/>
              <w:spacing w:before="1"/>
              <w:ind w:right="96"/>
              <w:jc w:val="both"/>
              <w:rPr>
                <w:rFonts w:ascii="Arial" w:hAnsi="Arial" w:cs="Arial"/>
                <w:sz w:val="20"/>
                <w:szCs w:val="20"/>
              </w:rPr>
            </w:pPr>
            <w:r w:rsidRPr="001A3E97">
              <w:rPr>
                <w:rFonts w:ascii="Arial" w:hAnsi="Arial" w:cs="Arial"/>
                <w:sz w:val="20"/>
                <w:szCs w:val="20"/>
              </w:rPr>
              <w:t>To begin with, the drying process has to be explained (freeze-drying vs. vacuum drying), because it is th</w:t>
            </w:r>
            <w:r w:rsidRPr="001A3E97">
              <w:rPr>
                <w:rFonts w:ascii="Arial" w:hAnsi="Arial" w:cs="Arial"/>
                <w:sz w:val="20"/>
                <w:szCs w:val="20"/>
              </w:rPr>
              <w:t>e focus</w:t>
            </w:r>
            <w:r w:rsidRPr="001A3E97">
              <w:rPr>
                <w:rFonts w:ascii="Arial" w:hAnsi="Arial" w:cs="Arial"/>
                <w:spacing w:val="80"/>
                <w:sz w:val="20"/>
                <w:szCs w:val="20"/>
              </w:rPr>
              <w:t xml:space="preserve"> </w:t>
            </w:r>
            <w:r w:rsidRPr="001A3E97">
              <w:rPr>
                <w:rFonts w:ascii="Arial" w:hAnsi="Arial" w:cs="Arial"/>
                <w:sz w:val="20"/>
                <w:szCs w:val="20"/>
              </w:rPr>
              <w:t>of the research, and it is</w:t>
            </w:r>
            <w:r w:rsidRPr="001A3E97">
              <w:rPr>
                <w:rFonts w:ascii="Arial" w:hAnsi="Arial" w:cs="Arial"/>
                <w:spacing w:val="-1"/>
                <w:sz w:val="20"/>
                <w:szCs w:val="20"/>
              </w:rPr>
              <w:t xml:space="preserve"> </w:t>
            </w:r>
            <w:r w:rsidRPr="001A3E97">
              <w:rPr>
                <w:rFonts w:ascii="Arial" w:hAnsi="Arial" w:cs="Arial"/>
                <w:sz w:val="20"/>
                <w:szCs w:val="20"/>
              </w:rPr>
              <w:t>unclear at the moment. Second, there is a lack of critical quantitative findings. The range of effective moisture diffusivity (</w:t>
            </w:r>
            <w:proofErr w:type="spellStart"/>
            <w:r w:rsidRPr="001A3E97">
              <w:rPr>
                <w:rFonts w:ascii="Arial" w:hAnsi="Arial" w:cs="Arial"/>
                <w:sz w:val="20"/>
                <w:szCs w:val="20"/>
              </w:rPr>
              <w:t>Deff</w:t>
            </w:r>
            <w:proofErr w:type="spellEnd"/>
            <w:r w:rsidRPr="001A3E97">
              <w:rPr>
                <w:rFonts w:ascii="Arial" w:hAnsi="Arial" w:cs="Arial"/>
                <w:sz w:val="20"/>
                <w:szCs w:val="20"/>
              </w:rPr>
              <w:t>), activation energy (</w:t>
            </w:r>
            <w:proofErr w:type="spellStart"/>
            <w:r w:rsidRPr="001A3E97">
              <w:rPr>
                <w:rFonts w:ascii="Arial" w:hAnsi="Arial" w:cs="Arial"/>
                <w:sz w:val="20"/>
                <w:szCs w:val="20"/>
              </w:rPr>
              <w:t>Ea</w:t>
            </w:r>
            <w:proofErr w:type="spellEnd"/>
            <w:r w:rsidRPr="001A3E97">
              <w:rPr>
                <w:rFonts w:ascii="Arial" w:hAnsi="Arial" w:cs="Arial"/>
                <w:sz w:val="20"/>
                <w:szCs w:val="20"/>
              </w:rPr>
              <w:t xml:space="preserve">), and descriptive statistical indicators (range of R2 values) </w:t>
            </w:r>
            <w:r w:rsidRPr="001A3E97">
              <w:rPr>
                <w:rFonts w:ascii="Arial" w:hAnsi="Arial" w:cs="Arial"/>
                <w:sz w:val="20"/>
                <w:szCs w:val="20"/>
              </w:rPr>
              <w:t>must be briefly reported in the abstract. The abstract would be more scientific with the addition of the numeric findings.</w:t>
            </w:r>
          </w:p>
          <w:p w:rsidR="00C0392B" w:rsidRPr="001A3E97" w:rsidRDefault="00307D79">
            <w:pPr>
              <w:pStyle w:val="TableParagraph"/>
              <w:ind w:right="97"/>
              <w:jc w:val="both"/>
              <w:rPr>
                <w:rFonts w:ascii="Arial" w:hAnsi="Arial" w:cs="Arial"/>
                <w:sz w:val="20"/>
                <w:szCs w:val="20"/>
              </w:rPr>
            </w:pPr>
            <w:r w:rsidRPr="001A3E97">
              <w:rPr>
                <w:rFonts w:ascii="Arial" w:hAnsi="Arial" w:cs="Arial"/>
                <w:sz w:val="20"/>
                <w:szCs w:val="20"/>
              </w:rPr>
              <w:t>Also, the sentence where it is stated that all models demonstrated acceptable results can be shortened, whereas it</w:t>
            </w:r>
            <w:r w:rsidRPr="001A3E97">
              <w:rPr>
                <w:rFonts w:ascii="Arial" w:hAnsi="Arial" w:cs="Arial"/>
                <w:spacing w:val="40"/>
                <w:sz w:val="20"/>
                <w:szCs w:val="20"/>
              </w:rPr>
              <w:t xml:space="preserve"> </w:t>
            </w:r>
            <w:r w:rsidRPr="001A3E97">
              <w:rPr>
                <w:rFonts w:ascii="Arial" w:hAnsi="Arial" w:cs="Arial"/>
                <w:sz w:val="20"/>
                <w:szCs w:val="20"/>
              </w:rPr>
              <w:t>is better to speak</w:t>
            </w:r>
            <w:r w:rsidRPr="001A3E97">
              <w:rPr>
                <w:rFonts w:ascii="Arial" w:hAnsi="Arial" w:cs="Arial"/>
                <w:sz w:val="20"/>
                <w:szCs w:val="20"/>
              </w:rPr>
              <w:t xml:space="preserve"> more about what should distinguish the chosen best model among all the others. Minor overstatements in the description of the principles of freeze-drying can also be minimized to provide more</w:t>
            </w:r>
            <w:r w:rsidRPr="001A3E97">
              <w:rPr>
                <w:rFonts w:ascii="Arial" w:hAnsi="Arial" w:cs="Arial"/>
                <w:spacing w:val="40"/>
                <w:sz w:val="20"/>
                <w:szCs w:val="20"/>
              </w:rPr>
              <w:t xml:space="preserve"> </w:t>
            </w:r>
            <w:r w:rsidRPr="001A3E97">
              <w:rPr>
                <w:rFonts w:ascii="Arial" w:hAnsi="Arial" w:cs="Arial"/>
                <w:sz w:val="20"/>
                <w:szCs w:val="20"/>
              </w:rPr>
              <w:t>specific results.</w:t>
            </w:r>
          </w:p>
          <w:p w:rsidR="00C0392B" w:rsidRPr="001A3E97" w:rsidRDefault="00307D79">
            <w:pPr>
              <w:pStyle w:val="TableParagraph"/>
              <w:spacing w:line="229" w:lineRule="exact"/>
              <w:jc w:val="both"/>
              <w:rPr>
                <w:rFonts w:ascii="Arial" w:hAnsi="Arial" w:cs="Arial"/>
                <w:sz w:val="20"/>
                <w:szCs w:val="20"/>
              </w:rPr>
            </w:pPr>
            <w:r w:rsidRPr="001A3E97">
              <w:rPr>
                <w:rFonts w:ascii="Arial" w:hAnsi="Arial" w:cs="Arial"/>
                <w:sz w:val="20"/>
                <w:szCs w:val="20"/>
              </w:rPr>
              <w:t>Overall,</w:t>
            </w:r>
            <w:r w:rsidRPr="001A3E97">
              <w:rPr>
                <w:rFonts w:ascii="Arial" w:hAnsi="Arial" w:cs="Arial"/>
                <w:spacing w:val="-5"/>
                <w:sz w:val="20"/>
                <w:szCs w:val="20"/>
              </w:rPr>
              <w:t xml:space="preserve"> </w:t>
            </w:r>
            <w:r w:rsidRPr="001A3E97">
              <w:rPr>
                <w:rFonts w:ascii="Arial" w:hAnsi="Arial" w:cs="Arial"/>
                <w:sz w:val="20"/>
                <w:szCs w:val="20"/>
              </w:rPr>
              <w:t>the</w:t>
            </w:r>
            <w:r w:rsidRPr="001A3E97">
              <w:rPr>
                <w:rFonts w:ascii="Arial" w:hAnsi="Arial" w:cs="Arial"/>
                <w:spacing w:val="-4"/>
                <w:sz w:val="20"/>
                <w:szCs w:val="20"/>
              </w:rPr>
              <w:t xml:space="preserve"> </w:t>
            </w:r>
            <w:r w:rsidRPr="001A3E97">
              <w:rPr>
                <w:rFonts w:ascii="Arial" w:hAnsi="Arial" w:cs="Arial"/>
                <w:sz w:val="20"/>
                <w:szCs w:val="20"/>
              </w:rPr>
              <w:t>abstract</w:t>
            </w:r>
            <w:r w:rsidRPr="001A3E97">
              <w:rPr>
                <w:rFonts w:ascii="Arial" w:hAnsi="Arial" w:cs="Arial"/>
                <w:spacing w:val="-5"/>
                <w:sz w:val="20"/>
                <w:szCs w:val="20"/>
              </w:rPr>
              <w:t xml:space="preserve"> </w:t>
            </w:r>
            <w:r w:rsidRPr="001A3E97">
              <w:rPr>
                <w:rFonts w:ascii="Arial" w:hAnsi="Arial" w:cs="Arial"/>
                <w:sz w:val="20"/>
                <w:szCs w:val="20"/>
              </w:rPr>
              <w:t>ought</w:t>
            </w:r>
            <w:r w:rsidRPr="001A3E97">
              <w:rPr>
                <w:rFonts w:ascii="Arial" w:hAnsi="Arial" w:cs="Arial"/>
                <w:spacing w:val="-5"/>
                <w:sz w:val="20"/>
                <w:szCs w:val="20"/>
              </w:rPr>
              <w:t xml:space="preserve"> to:</w:t>
            </w:r>
          </w:p>
          <w:p w:rsidR="00C0392B" w:rsidRPr="001A3E97" w:rsidRDefault="00307D79">
            <w:pPr>
              <w:pStyle w:val="TableParagraph"/>
              <w:numPr>
                <w:ilvl w:val="0"/>
                <w:numId w:val="2"/>
              </w:numPr>
              <w:tabs>
                <w:tab w:val="left" w:pos="1187"/>
              </w:tabs>
              <w:rPr>
                <w:rFonts w:ascii="Arial" w:hAnsi="Arial" w:cs="Arial"/>
                <w:sz w:val="20"/>
                <w:szCs w:val="20"/>
              </w:rPr>
            </w:pPr>
            <w:r w:rsidRPr="001A3E97">
              <w:rPr>
                <w:rFonts w:ascii="Arial" w:hAnsi="Arial" w:cs="Arial"/>
                <w:sz w:val="20"/>
                <w:szCs w:val="20"/>
              </w:rPr>
              <w:t>Elaborate</w:t>
            </w:r>
            <w:r w:rsidRPr="001A3E97">
              <w:rPr>
                <w:rFonts w:ascii="Arial" w:hAnsi="Arial" w:cs="Arial"/>
                <w:spacing w:val="-4"/>
                <w:sz w:val="20"/>
                <w:szCs w:val="20"/>
              </w:rPr>
              <w:t xml:space="preserve"> </w:t>
            </w:r>
            <w:r w:rsidRPr="001A3E97">
              <w:rPr>
                <w:rFonts w:ascii="Arial" w:hAnsi="Arial" w:cs="Arial"/>
                <w:sz w:val="20"/>
                <w:szCs w:val="20"/>
              </w:rPr>
              <w:t>on</w:t>
            </w:r>
            <w:r w:rsidRPr="001A3E97">
              <w:rPr>
                <w:rFonts w:ascii="Arial" w:hAnsi="Arial" w:cs="Arial"/>
                <w:spacing w:val="-3"/>
                <w:sz w:val="20"/>
                <w:szCs w:val="20"/>
              </w:rPr>
              <w:t xml:space="preserve"> </w:t>
            </w:r>
            <w:r w:rsidRPr="001A3E97">
              <w:rPr>
                <w:rFonts w:ascii="Arial" w:hAnsi="Arial" w:cs="Arial"/>
                <w:sz w:val="20"/>
                <w:szCs w:val="20"/>
              </w:rPr>
              <w:t>the</w:t>
            </w:r>
            <w:r w:rsidRPr="001A3E97">
              <w:rPr>
                <w:rFonts w:ascii="Arial" w:hAnsi="Arial" w:cs="Arial"/>
                <w:spacing w:val="-4"/>
                <w:sz w:val="20"/>
                <w:szCs w:val="20"/>
              </w:rPr>
              <w:t xml:space="preserve"> </w:t>
            </w:r>
            <w:r w:rsidRPr="001A3E97">
              <w:rPr>
                <w:rFonts w:ascii="Arial" w:hAnsi="Arial" w:cs="Arial"/>
                <w:sz w:val="20"/>
                <w:szCs w:val="20"/>
              </w:rPr>
              <w:t>method</w:t>
            </w:r>
            <w:r w:rsidRPr="001A3E97">
              <w:rPr>
                <w:rFonts w:ascii="Arial" w:hAnsi="Arial" w:cs="Arial"/>
                <w:spacing w:val="-5"/>
                <w:sz w:val="20"/>
                <w:szCs w:val="20"/>
              </w:rPr>
              <w:t xml:space="preserve"> </w:t>
            </w:r>
            <w:r w:rsidRPr="001A3E97">
              <w:rPr>
                <w:rFonts w:ascii="Arial" w:hAnsi="Arial" w:cs="Arial"/>
                <w:sz w:val="20"/>
                <w:szCs w:val="20"/>
              </w:rPr>
              <w:t>of</w:t>
            </w:r>
            <w:r w:rsidRPr="001A3E97">
              <w:rPr>
                <w:rFonts w:ascii="Arial" w:hAnsi="Arial" w:cs="Arial"/>
                <w:spacing w:val="-3"/>
                <w:sz w:val="20"/>
                <w:szCs w:val="20"/>
              </w:rPr>
              <w:t xml:space="preserve"> </w:t>
            </w:r>
            <w:r w:rsidRPr="001A3E97">
              <w:rPr>
                <w:rFonts w:ascii="Arial" w:hAnsi="Arial" w:cs="Arial"/>
                <w:spacing w:val="-2"/>
                <w:sz w:val="20"/>
                <w:szCs w:val="20"/>
              </w:rPr>
              <w:t>drying,</w:t>
            </w:r>
          </w:p>
          <w:p w:rsidR="00C0392B" w:rsidRPr="001A3E97" w:rsidRDefault="00307D79">
            <w:pPr>
              <w:pStyle w:val="TableParagraph"/>
              <w:numPr>
                <w:ilvl w:val="0"/>
                <w:numId w:val="2"/>
              </w:numPr>
              <w:tabs>
                <w:tab w:val="left" w:pos="1187"/>
              </w:tabs>
              <w:spacing w:before="1" w:line="245" w:lineRule="exact"/>
              <w:rPr>
                <w:rFonts w:ascii="Arial" w:hAnsi="Arial" w:cs="Arial"/>
                <w:sz w:val="20"/>
                <w:szCs w:val="20"/>
              </w:rPr>
            </w:pPr>
            <w:r w:rsidRPr="001A3E97">
              <w:rPr>
                <w:rFonts w:ascii="Arial" w:hAnsi="Arial" w:cs="Arial"/>
                <w:sz w:val="20"/>
                <w:szCs w:val="20"/>
              </w:rPr>
              <w:t>Table</w:t>
            </w:r>
            <w:r w:rsidRPr="001A3E97">
              <w:rPr>
                <w:rFonts w:ascii="Arial" w:hAnsi="Arial" w:cs="Arial"/>
                <w:spacing w:val="-5"/>
                <w:sz w:val="20"/>
                <w:szCs w:val="20"/>
              </w:rPr>
              <w:t xml:space="preserve"> </w:t>
            </w:r>
            <w:r w:rsidRPr="001A3E97">
              <w:rPr>
                <w:rFonts w:ascii="Arial" w:hAnsi="Arial" w:cs="Arial"/>
                <w:sz w:val="20"/>
                <w:szCs w:val="20"/>
              </w:rPr>
              <w:t>important</w:t>
            </w:r>
            <w:r w:rsidRPr="001A3E97">
              <w:rPr>
                <w:rFonts w:ascii="Arial" w:hAnsi="Arial" w:cs="Arial"/>
                <w:spacing w:val="-6"/>
                <w:sz w:val="20"/>
                <w:szCs w:val="20"/>
              </w:rPr>
              <w:t xml:space="preserve"> </w:t>
            </w:r>
            <w:r w:rsidRPr="001A3E97">
              <w:rPr>
                <w:rFonts w:ascii="Arial" w:hAnsi="Arial" w:cs="Arial"/>
                <w:sz w:val="20"/>
                <w:szCs w:val="20"/>
              </w:rPr>
              <w:t>quantitative</w:t>
            </w:r>
            <w:r w:rsidRPr="001A3E97">
              <w:rPr>
                <w:rFonts w:ascii="Arial" w:hAnsi="Arial" w:cs="Arial"/>
                <w:spacing w:val="-5"/>
                <w:sz w:val="20"/>
                <w:szCs w:val="20"/>
              </w:rPr>
              <w:t xml:space="preserve"> </w:t>
            </w:r>
            <w:r w:rsidRPr="001A3E97">
              <w:rPr>
                <w:rFonts w:ascii="Arial" w:hAnsi="Arial" w:cs="Arial"/>
                <w:sz w:val="20"/>
                <w:szCs w:val="20"/>
              </w:rPr>
              <w:t>output</w:t>
            </w:r>
            <w:r w:rsidRPr="001A3E97">
              <w:rPr>
                <w:rFonts w:ascii="Arial" w:hAnsi="Arial" w:cs="Arial"/>
                <w:spacing w:val="-6"/>
                <w:sz w:val="20"/>
                <w:szCs w:val="20"/>
              </w:rPr>
              <w:t xml:space="preserve"> </w:t>
            </w:r>
            <w:r w:rsidRPr="001A3E97">
              <w:rPr>
                <w:rFonts w:ascii="Arial" w:hAnsi="Arial" w:cs="Arial"/>
                <w:sz w:val="20"/>
                <w:szCs w:val="20"/>
              </w:rPr>
              <w:t>(</w:t>
            </w:r>
            <w:proofErr w:type="spellStart"/>
            <w:r w:rsidRPr="001A3E97">
              <w:rPr>
                <w:rFonts w:ascii="Arial" w:hAnsi="Arial" w:cs="Arial"/>
                <w:sz w:val="20"/>
                <w:szCs w:val="20"/>
              </w:rPr>
              <w:t>Deff</w:t>
            </w:r>
            <w:proofErr w:type="spellEnd"/>
            <w:r w:rsidRPr="001A3E97">
              <w:rPr>
                <w:rFonts w:ascii="Arial" w:hAnsi="Arial" w:cs="Arial"/>
                <w:sz w:val="20"/>
                <w:szCs w:val="20"/>
              </w:rPr>
              <w:t>,</w:t>
            </w:r>
            <w:r w:rsidRPr="001A3E97">
              <w:rPr>
                <w:rFonts w:ascii="Arial" w:hAnsi="Arial" w:cs="Arial"/>
                <w:spacing w:val="-4"/>
                <w:sz w:val="20"/>
                <w:szCs w:val="20"/>
              </w:rPr>
              <w:t xml:space="preserve"> </w:t>
            </w:r>
            <w:proofErr w:type="spellStart"/>
            <w:r w:rsidRPr="001A3E97">
              <w:rPr>
                <w:rFonts w:ascii="Arial" w:hAnsi="Arial" w:cs="Arial"/>
                <w:sz w:val="20"/>
                <w:szCs w:val="20"/>
              </w:rPr>
              <w:t>Ea</w:t>
            </w:r>
            <w:proofErr w:type="spellEnd"/>
            <w:r w:rsidRPr="001A3E97">
              <w:rPr>
                <w:rFonts w:ascii="Arial" w:hAnsi="Arial" w:cs="Arial"/>
                <w:sz w:val="20"/>
                <w:szCs w:val="20"/>
              </w:rPr>
              <w:t>,</w:t>
            </w:r>
            <w:r w:rsidRPr="001A3E97">
              <w:rPr>
                <w:rFonts w:ascii="Arial" w:hAnsi="Arial" w:cs="Arial"/>
                <w:spacing w:val="-4"/>
                <w:sz w:val="20"/>
                <w:szCs w:val="20"/>
              </w:rPr>
              <w:t xml:space="preserve"> </w:t>
            </w:r>
            <w:r w:rsidRPr="001A3E97">
              <w:rPr>
                <w:rFonts w:ascii="Arial" w:hAnsi="Arial" w:cs="Arial"/>
                <w:sz w:val="20"/>
                <w:szCs w:val="20"/>
              </w:rPr>
              <w:t>R</w:t>
            </w:r>
            <w:r w:rsidRPr="001A3E97">
              <w:rPr>
                <w:rFonts w:ascii="Arial" w:hAnsi="Arial" w:cs="Arial"/>
                <w:spacing w:val="-6"/>
                <w:sz w:val="20"/>
                <w:szCs w:val="20"/>
              </w:rPr>
              <w:t xml:space="preserve"> </w:t>
            </w:r>
            <w:r w:rsidRPr="001A3E97">
              <w:rPr>
                <w:rFonts w:ascii="Arial" w:hAnsi="Arial" w:cs="Arial"/>
                <w:spacing w:val="-2"/>
                <w:sz w:val="20"/>
                <w:szCs w:val="20"/>
              </w:rPr>
              <w:t>range).</w:t>
            </w:r>
          </w:p>
          <w:p w:rsidR="00C0392B" w:rsidRPr="001A3E97" w:rsidRDefault="00307D79">
            <w:pPr>
              <w:pStyle w:val="TableParagraph"/>
              <w:numPr>
                <w:ilvl w:val="0"/>
                <w:numId w:val="2"/>
              </w:numPr>
              <w:tabs>
                <w:tab w:val="left" w:pos="1187"/>
              </w:tabs>
              <w:spacing w:line="244" w:lineRule="exact"/>
              <w:rPr>
                <w:rFonts w:ascii="Arial" w:hAnsi="Arial" w:cs="Arial"/>
                <w:sz w:val="20"/>
                <w:szCs w:val="20"/>
              </w:rPr>
            </w:pPr>
            <w:r w:rsidRPr="001A3E97">
              <w:rPr>
                <w:rFonts w:ascii="Arial" w:hAnsi="Arial" w:cs="Arial"/>
                <w:sz w:val="20"/>
                <w:szCs w:val="20"/>
              </w:rPr>
              <w:t>Minimize</w:t>
            </w:r>
            <w:r w:rsidRPr="001A3E97">
              <w:rPr>
                <w:rFonts w:ascii="Arial" w:hAnsi="Arial" w:cs="Arial"/>
                <w:spacing w:val="-6"/>
                <w:sz w:val="20"/>
                <w:szCs w:val="20"/>
              </w:rPr>
              <w:t xml:space="preserve"> </w:t>
            </w:r>
            <w:r w:rsidRPr="001A3E97">
              <w:rPr>
                <w:rFonts w:ascii="Arial" w:hAnsi="Arial" w:cs="Arial"/>
                <w:sz w:val="20"/>
                <w:szCs w:val="20"/>
              </w:rPr>
              <w:t>the</w:t>
            </w:r>
            <w:r w:rsidRPr="001A3E97">
              <w:rPr>
                <w:rFonts w:ascii="Arial" w:hAnsi="Arial" w:cs="Arial"/>
                <w:spacing w:val="-5"/>
                <w:sz w:val="20"/>
                <w:szCs w:val="20"/>
              </w:rPr>
              <w:t xml:space="preserve"> </w:t>
            </w:r>
            <w:r w:rsidRPr="001A3E97">
              <w:rPr>
                <w:rFonts w:ascii="Arial" w:hAnsi="Arial" w:cs="Arial"/>
                <w:sz w:val="20"/>
                <w:szCs w:val="20"/>
              </w:rPr>
              <w:t>overall</w:t>
            </w:r>
            <w:r w:rsidRPr="001A3E97">
              <w:rPr>
                <w:rFonts w:ascii="Arial" w:hAnsi="Arial" w:cs="Arial"/>
                <w:spacing w:val="-7"/>
                <w:sz w:val="20"/>
                <w:szCs w:val="20"/>
              </w:rPr>
              <w:t xml:space="preserve"> </w:t>
            </w:r>
            <w:r w:rsidRPr="001A3E97">
              <w:rPr>
                <w:rFonts w:ascii="Arial" w:hAnsi="Arial" w:cs="Arial"/>
                <w:sz w:val="20"/>
                <w:szCs w:val="20"/>
              </w:rPr>
              <w:t>background</w:t>
            </w:r>
            <w:r w:rsidRPr="001A3E97">
              <w:rPr>
                <w:rFonts w:ascii="Arial" w:hAnsi="Arial" w:cs="Arial"/>
                <w:spacing w:val="-5"/>
                <w:sz w:val="20"/>
                <w:szCs w:val="20"/>
              </w:rPr>
              <w:t xml:space="preserve"> </w:t>
            </w:r>
            <w:r w:rsidRPr="001A3E97">
              <w:rPr>
                <w:rFonts w:ascii="Arial" w:hAnsi="Arial" w:cs="Arial"/>
                <w:spacing w:val="-2"/>
                <w:sz w:val="20"/>
                <w:szCs w:val="20"/>
              </w:rPr>
              <w:t>comments,</w:t>
            </w:r>
          </w:p>
          <w:p w:rsidR="00C0392B" w:rsidRPr="001A3E97" w:rsidRDefault="00307D79">
            <w:pPr>
              <w:pStyle w:val="TableParagraph"/>
              <w:numPr>
                <w:ilvl w:val="0"/>
                <w:numId w:val="2"/>
              </w:numPr>
              <w:tabs>
                <w:tab w:val="left" w:pos="1187"/>
              </w:tabs>
              <w:spacing w:line="223" w:lineRule="exact"/>
              <w:rPr>
                <w:rFonts w:ascii="Arial" w:hAnsi="Arial" w:cs="Arial"/>
                <w:sz w:val="20"/>
                <w:szCs w:val="20"/>
              </w:rPr>
            </w:pPr>
            <w:r w:rsidRPr="001A3E97">
              <w:rPr>
                <w:rFonts w:ascii="Arial" w:hAnsi="Arial" w:cs="Arial"/>
                <w:sz w:val="20"/>
                <w:szCs w:val="20"/>
              </w:rPr>
              <w:t>Highlight</w:t>
            </w:r>
            <w:r w:rsidRPr="001A3E97">
              <w:rPr>
                <w:rFonts w:ascii="Arial" w:hAnsi="Arial" w:cs="Arial"/>
                <w:spacing w:val="-6"/>
                <w:sz w:val="20"/>
                <w:szCs w:val="20"/>
              </w:rPr>
              <w:t xml:space="preserve"> </w:t>
            </w:r>
            <w:r w:rsidRPr="001A3E97">
              <w:rPr>
                <w:rFonts w:ascii="Arial" w:hAnsi="Arial" w:cs="Arial"/>
                <w:sz w:val="20"/>
                <w:szCs w:val="20"/>
              </w:rPr>
              <w:t>innovative</w:t>
            </w:r>
            <w:r w:rsidRPr="001A3E97">
              <w:rPr>
                <w:rFonts w:ascii="Arial" w:hAnsi="Arial" w:cs="Arial"/>
                <w:spacing w:val="-5"/>
                <w:sz w:val="20"/>
                <w:szCs w:val="20"/>
              </w:rPr>
              <w:t xml:space="preserve"> </w:t>
            </w:r>
            <w:r w:rsidRPr="001A3E97">
              <w:rPr>
                <w:rFonts w:ascii="Arial" w:hAnsi="Arial" w:cs="Arial"/>
                <w:sz w:val="20"/>
                <w:szCs w:val="20"/>
              </w:rPr>
              <w:t>addition</w:t>
            </w:r>
            <w:r w:rsidRPr="001A3E97">
              <w:rPr>
                <w:rFonts w:ascii="Arial" w:hAnsi="Arial" w:cs="Arial"/>
                <w:spacing w:val="-4"/>
                <w:sz w:val="20"/>
                <w:szCs w:val="20"/>
              </w:rPr>
              <w:t xml:space="preserve"> </w:t>
            </w:r>
            <w:r w:rsidRPr="001A3E97">
              <w:rPr>
                <w:rFonts w:ascii="Arial" w:hAnsi="Arial" w:cs="Arial"/>
                <w:sz w:val="20"/>
                <w:szCs w:val="20"/>
              </w:rPr>
              <w:t>of</w:t>
            </w:r>
            <w:r w:rsidRPr="001A3E97">
              <w:rPr>
                <w:rFonts w:ascii="Arial" w:hAnsi="Arial" w:cs="Arial"/>
                <w:spacing w:val="-5"/>
                <w:sz w:val="20"/>
                <w:szCs w:val="20"/>
              </w:rPr>
              <w:t xml:space="preserve"> </w:t>
            </w:r>
            <w:r w:rsidRPr="001A3E97">
              <w:rPr>
                <w:rFonts w:ascii="Arial" w:hAnsi="Arial" w:cs="Arial"/>
                <w:sz w:val="20"/>
                <w:szCs w:val="20"/>
              </w:rPr>
              <w:t>the</w:t>
            </w:r>
            <w:r w:rsidRPr="001A3E97">
              <w:rPr>
                <w:rFonts w:ascii="Arial" w:hAnsi="Arial" w:cs="Arial"/>
                <w:spacing w:val="-5"/>
                <w:sz w:val="20"/>
                <w:szCs w:val="20"/>
              </w:rPr>
              <w:t xml:space="preserve"> </w:t>
            </w:r>
            <w:r w:rsidRPr="001A3E97">
              <w:rPr>
                <w:rFonts w:ascii="Arial" w:hAnsi="Arial" w:cs="Arial"/>
                <w:sz w:val="20"/>
                <w:szCs w:val="20"/>
              </w:rPr>
              <w:t>research</w:t>
            </w:r>
            <w:r w:rsidRPr="001A3E97">
              <w:rPr>
                <w:rFonts w:ascii="Arial" w:hAnsi="Arial" w:cs="Arial"/>
                <w:spacing w:val="-4"/>
                <w:sz w:val="20"/>
                <w:szCs w:val="20"/>
              </w:rPr>
              <w:t xml:space="preserve"> more.</w:t>
            </w:r>
          </w:p>
        </w:tc>
        <w:tc>
          <w:tcPr>
            <w:tcW w:w="6444" w:type="dxa"/>
          </w:tcPr>
          <w:p w:rsidR="00C0392B" w:rsidRPr="001A3E97" w:rsidRDefault="00C0392B">
            <w:pPr>
              <w:pStyle w:val="TableParagraph"/>
              <w:ind w:left="0"/>
              <w:rPr>
                <w:rFonts w:ascii="Arial" w:hAnsi="Arial" w:cs="Arial"/>
                <w:sz w:val="20"/>
                <w:szCs w:val="20"/>
              </w:rPr>
            </w:pPr>
          </w:p>
        </w:tc>
      </w:tr>
      <w:tr w:rsidR="00C0392B" w:rsidRPr="001A3E97">
        <w:trPr>
          <w:trHeight w:val="6499"/>
        </w:trPr>
        <w:tc>
          <w:tcPr>
            <w:tcW w:w="5353" w:type="dxa"/>
          </w:tcPr>
          <w:p w:rsidR="00C0392B" w:rsidRPr="001A3E97" w:rsidRDefault="00307D79">
            <w:pPr>
              <w:pStyle w:val="TableParagraph"/>
              <w:ind w:left="467" w:right="200"/>
              <w:rPr>
                <w:rFonts w:ascii="Arial" w:hAnsi="Arial" w:cs="Arial"/>
                <w:b/>
                <w:sz w:val="20"/>
                <w:szCs w:val="20"/>
              </w:rPr>
            </w:pPr>
            <w:r w:rsidRPr="001A3E97">
              <w:rPr>
                <w:rFonts w:ascii="Arial" w:hAnsi="Arial" w:cs="Arial"/>
                <w:b/>
                <w:sz w:val="20"/>
                <w:szCs w:val="20"/>
              </w:rPr>
              <w:t>Is</w:t>
            </w:r>
            <w:r w:rsidRPr="001A3E97">
              <w:rPr>
                <w:rFonts w:ascii="Arial" w:hAnsi="Arial" w:cs="Arial"/>
                <w:b/>
                <w:spacing w:val="-8"/>
                <w:sz w:val="20"/>
                <w:szCs w:val="20"/>
              </w:rPr>
              <w:t xml:space="preserve"> </w:t>
            </w:r>
            <w:r w:rsidRPr="001A3E97">
              <w:rPr>
                <w:rFonts w:ascii="Arial" w:hAnsi="Arial" w:cs="Arial"/>
                <w:b/>
                <w:sz w:val="20"/>
                <w:szCs w:val="20"/>
              </w:rPr>
              <w:t>the</w:t>
            </w:r>
            <w:r w:rsidRPr="001A3E97">
              <w:rPr>
                <w:rFonts w:ascii="Arial" w:hAnsi="Arial" w:cs="Arial"/>
                <w:b/>
                <w:spacing w:val="-6"/>
                <w:sz w:val="20"/>
                <w:szCs w:val="20"/>
              </w:rPr>
              <w:t xml:space="preserve"> </w:t>
            </w:r>
            <w:r w:rsidRPr="001A3E97">
              <w:rPr>
                <w:rFonts w:ascii="Arial" w:hAnsi="Arial" w:cs="Arial"/>
                <w:b/>
                <w:sz w:val="20"/>
                <w:szCs w:val="20"/>
              </w:rPr>
              <w:t>manuscript</w:t>
            </w:r>
            <w:r w:rsidRPr="001A3E97">
              <w:rPr>
                <w:rFonts w:ascii="Arial" w:hAnsi="Arial" w:cs="Arial"/>
                <w:b/>
                <w:spacing w:val="-7"/>
                <w:sz w:val="20"/>
                <w:szCs w:val="20"/>
              </w:rPr>
              <w:t xml:space="preserve"> </w:t>
            </w:r>
            <w:r w:rsidRPr="001A3E97">
              <w:rPr>
                <w:rFonts w:ascii="Arial" w:hAnsi="Arial" w:cs="Arial"/>
                <w:b/>
                <w:sz w:val="20"/>
                <w:szCs w:val="20"/>
              </w:rPr>
              <w:t>scientifically,</w:t>
            </w:r>
            <w:r w:rsidRPr="001A3E97">
              <w:rPr>
                <w:rFonts w:ascii="Arial" w:hAnsi="Arial" w:cs="Arial"/>
                <w:b/>
                <w:spacing w:val="-7"/>
                <w:sz w:val="20"/>
                <w:szCs w:val="20"/>
              </w:rPr>
              <w:t xml:space="preserve"> </w:t>
            </w:r>
            <w:r w:rsidRPr="001A3E97">
              <w:rPr>
                <w:rFonts w:ascii="Arial" w:hAnsi="Arial" w:cs="Arial"/>
                <w:b/>
                <w:sz w:val="20"/>
                <w:szCs w:val="20"/>
              </w:rPr>
              <w:t>correct?</w:t>
            </w:r>
            <w:r w:rsidRPr="001A3E97">
              <w:rPr>
                <w:rFonts w:ascii="Arial" w:hAnsi="Arial" w:cs="Arial"/>
                <w:b/>
                <w:spacing w:val="-8"/>
                <w:sz w:val="20"/>
                <w:szCs w:val="20"/>
              </w:rPr>
              <w:t xml:space="preserve"> </w:t>
            </w:r>
            <w:r w:rsidRPr="001A3E97">
              <w:rPr>
                <w:rFonts w:ascii="Arial" w:hAnsi="Arial" w:cs="Arial"/>
                <w:b/>
                <w:sz w:val="20"/>
                <w:szCs w:val="20"/>
              </w:rPr>
              <w:t>Please</w:t>
            </w:r>
            <w:r w:rsidRPr="001A3E97">
              <w:rPr>
                <w:rFonts w:ascii="Arial" w:hAnsi="Arial" w:cs="Arial"/>
                <w:b/>
                <w:spacing w:val="-7"/>
                <w:sz w:val="20"/>
                <w:szCs w:val="20"/>
              </w:rPr>
              <w:t xml:space="preserve"> </w:t>
            </w:r>
            <w:r w:rsidRPr="001A3E97">
              <w:rPr>
                <w:rFonts w:ascii="Arial" w:hAnsi="Arial" w:cs="Arial"/>
                <w:b/>
                <w:sz w:val="20"/>
                <w:szCs w:val="20"/>
              </w:rPr>
              <w:t xml:space="preserve">write </w:t>
            </w:r>
            <w:r w:rsidRPr="001A3E97">
              <w:rPr>
                <w:rFonts w:ascii="Arial" w:hAnsi="Arial" w:cs="Arial"/>
                <w:b/>
                <w:spacing w:val="-2"/>
                <w:sz w:val="20"/>
                <w:szCs w:val="20"/>
              </w:rPr>
              <w:t>here.</w:t>
            </w:r>
          </w:p>
        </w:tc>
        <w:tc>
          <w:tcPr>
            <w:tcW w:w="9356" w:type="dxa"/>
          </w:tcPr>
          <w:p w:rsidR="00C0392B" w:rsidRPr="001A3E97" w:rsidRDefault="00307D79">
            <w:pPr>
              <w:pStyle w:val="TableParagraph"/>
              <w:ind w:right="99"/>
              <w:jc w:val="both"/>
              <w:rPr>
                <w:rFonts w:ascii="Arial" w:hAnsi="Arial" w:cs="Arial"/>
                <w:sz w:val="20"/>
                <w:szCs w:val="20"/>
              </w:rPr>
            </w:pPr>
            <w:r w:rsidRPr="001A3E97">
              <w:rPr>
                <w:rFonts w:ascii="Arial" w:hAnsi="Arial" w:cs="Arial"/>
                <w:sz w:val="20"/>
                <w:szCs w:val="20"/>
              </w:rPr>
              <w:t xml:space="preserve">The manuscript is </w:t>
            </w:r>
            <w:r w:rsidRPr="001A3E97">
              <w:rPr>
                <w:rFonts w:ascii="Arial" w:hAnsi="Arial" w:cs="Arial"/>
                <w:sz w:val="20"/>
                <w:szCs w:val="20"/>
              </w:rPr>
              <w:t>scientifically sound in part; however, it has a number of conceptual and interpretational problems, which need to be fixed, and the manuscript is not deemed to be completely correct.</w:t>
            </w:r>
          </w:p>
          <w:p w:rsidR="00C0392B" w:rsidRPr="001A3E97" w:rsidRDefault="00307D79">
            <w:pPr>
              <w:pStyle w:val="TableParagraph"/>
              <w:spacing w:before="1"/>
              <w:ind w:right="92"/>
              <w:jc w:val="both"/>
              <w:rPr>
                <w:rFonts w:ascii="Arial" w:hAnsi="Arial" w:cs="Arial"/>
                <w:sz w:val="20"/>
                <w:szCs w:val="20"/>
              </w:rPr>
            </w:pPr>
            <w:r w:rsidRPr="001A3E97">
              <w:rPr>
                <w:rFonts w:ascii="Arial" w:hAnsi="Arial" w:cs="Arial"/>
                <w:sz w:val="20"/>
                <w:szCs w:val="20"/>
              </w:rPr>
              <w:t>The scientific validity of the experimental method of assessing thin-laye</w:t>
            </w:r>
            <w:r w:rsidRPr="001A3E97">
              <w:rPr>
                <w:rFonts w:ascii="Arial" w:hAnsi="Arial" w:cs="Arial"/>
                <w:sz w:val="20"/>
                <w:szCs w:val="20"/>
              </w:rPr>
              <w:t>r drying kinetics by the use of an established semi-theoretical and empirical model is valid. Application of the second law of Fick to estimate the effective moisture diffusivity, as well as the Arrhenius relationship to gauge the activation energy, is als</w:t>
            </w:r>
            <w:r w:rsidRPr="001A3E97">
              <w:rPr>
                <w:rFonts w:ascii="Arial" w:hAnsi="Arial" w:cs="Arial"/>
                <w:sz w:val="20"/>
                <w:szCs w:val="20"/>
              </w:rPr>
              <w:t>o methodologically suitable for drying studies.</w:t>
            </w:r>
          </w:p>
          <w:p w:rsidR="00C0392B" w:rsidRPr="001A3E97" w:rsidRDefault="00307D79">
            <w:pPr>
              <w:pStyle w:val="TableParagraph"/>
              <w:spacing w:before="229"/>
              <w:ind w:left="827"/>
              <w:rPr>
                <w:rFonts w:ascii="Arial" w:hAnsi="Arial" w:cs="Arial"/>
                <w:sz w:val="20"/>
                <w:szCs w:val="20"/>
              </w:rPr>
            </w:pPr>
            <w:r w:rsidRPr="001A3E97">
              <w:rPr>
                <w:rFonts w:ascii="Arial" w:hAnsi="Arial" w:cs="Arial"/>
                <w:sz w:val="20"/>
                <w:szCs w:val="20"/>
              </w:rPr>
              <w:t>Nevertheless,</w:t>
            </w:r>
            <w:r w:rsidRPr="001A3E97">
              <w:rPr>
                <w:rFonts w:ascii="Arial" w:hAnsi="Arial" w:cs="Arial"/>
                <w:spacing w:val="-6"/>
                <w:sz w:val="20"/>
                <w:szCs w:val="20"/>
              </w:rPr>
              <w:t xml:space="preserve"> </w:t>
            </w:r>
            <w:r w:rsidRPr="001A3E97">
              <w:rPr>
                <w:rFonts w:ascii="Arial" w:hAnsi="Arial" w:cs="Arial"/>
                <w:sz w:val="20"/>
                <w:szCs w:val="20"/>
              </w:rPr>
              <w:t>it</w:t>
            </w:r>
            <w:r w:rsidRPr="001A3E97">
              <w:rPr>
                <w:rFonts w:ascii="Arial" w:hAnsi="Arial" w:cs="Arial"/>
                <w:spacing w:val="-7"/>
                <w:sz w:val="20"/>
                <w:szCs w:val="20"/>
              </w:rPr>
              <w:t xml:space="preserve"> </w:t>
            </w:r>
            <w:r w:rsidRPr="001A3E97">
              <w:rPr>
                <w:rFonts w:ascii="Arial" w:hAnsi="Arial" w:cs="Arial"/>
                <w:sz w:val="20"/>
                <w:szCs w:val="20"/>
              </w:rPr>
              <w:t>has</w:t>
            </w:r>
            <w:r w:rsidRPr="001A3E97">
              <w:rPr>
                <w:rFonts w:ascii="Arial" w:hAnsi="Arial" w:cs="Arial"/>
                <w:spacing w:val="-6"/>
                <w:sz w:val="20"/>
                <w:szCs w:val="20"/>
              </w:rPr>
              <w:t xml:space="preserve"> </w:t>
            </w:r>
            <w:r w:rsidRPr="001A3E97">
              <w:rPr>
                <w:rFonts w:ascii="Arial" w:hAnsi="Arial" w:cs="Arial"/>
                <w:sz w:val="20"/>
                <w:szCs w:val="20"/>
              </w:rPr>
              <w:t>serious</w:t>
            </w:r>
            <w:r w:rsidRPr="001A3E97">
              <w:rPr>
                <w:rFonts w:ascii="Arial" w:hAnsi="Arial" w:cs="Arial"/>
                <w:spacing w:val="-7"/>
                <w:sz w:val="20"/>
                <w:szCs w:val="20"/>
              </w:rPr>
              <w:t xml:space="preserve"> </w:t>
            </w:r>
            <w:r w:rsidRPr="001A3E97">
              <w:rPr>
                <w:rFonts w:ascii="Arial" w:hAnsi="Arial" w:cs="Arial"/>
                <w:spacing w:val="-2"/>
                <w:sz w:val="20"/>
                <w:szCs w:val="20"/>
              </w:rPr>
              <w:t>concerns:</w:t>
            </w:r>
          </w:p>
          <w:p w:rsidR="00C0392B" w:rsidRPr="001A3E97" w:rsidRDefault="00C0392B">
            <w:pPr>
              <w:pStyle w:val="TableParagraph"/>
              <w:spacing w:before="1"/>
              <w:ind w:left="0"/>
              <w:rPr>
                <w:rFonts w:ascii="Arial" w:hAnsi="Arial" w:cs="Arial"/>
                <w:sz w:val="20"/>
                <w:szCs w:val="20"/>
              </w:rPr>
            </w:pPr>
          </w:p>
          <w:p w:rsidR="00C0392B" w:rsidRPr="001A3E97" w:rsidRDefault="00307D79">
            <w:pPr>
              <w:pStyle w:val="TableParagraph"/>
              <w:numPr>
                <w:ilvl w:val="0"/>
                <w:numId w:val="1"/>
              </w:numPr>
              <w:tabs>
                <w:tab w:val="left" w:pos="1547"/>
              </w:tabs>
              <w:ind w:right="94"/>
              <w:jc w:val="both"/>
              <w:rPr>
                <w:rFonts w:ascii="Arial" w:hAnsi="Arial" w:cs="Arial"/>
                <w:sz w:val="20"/>
                <w:szCs w:val="20"/>
              </w:rPr>
            </w:pPr>
            <w:r w:rsidRPr="001A3E97">
              <w:rPr>
                <w:rFonts w:ascii="Arial" w:hAnsi="Arial" w:cs="Arial"/>
                <w:sz w:val="20"/>
                <w:szCs w:val="20"/>
              </w:rPr>
              <w:t>Conceptual ambiguity with respect to the mechanism of drying - Thin-layer models have traditionally been used to describe freezing and drying in convective drying, whic</w:t>
            </w:r>
            <w:r w:rsidRPr="001A3E97">
              <w:rPr>
                <w:rFonts w:ascii="Arial" w:hAnsi="Arial" w:cs="Arial"/>
                <w:sz w:val="20"/>
                <w:szCs w:val="20"/>
              </w:rPr>
              <w:t>h is not the case with this manuscript, as it refers to freeze-drying, but does not explicitly differentiate between sublimation-controlled drying and conventional diffusion of moisture. This raises the question of whether the physical assumptions in the m</w:t>
            </w:r>
            <w:r w:rsidRPr="001A3E97">
              <w:rPr>
                <w:rFonts w:ascii="Arial" w:hAnsi="Arial" w:cs="Arial"/>
                <w:sz w:val="20"/>
                <w:szCs w:val="20"/>
              </w:rPr>
              <w:t>odel are fully appropriate.</w:t>
            </w:r>
          </w:p>
          <w:p w:rsidR="00C0392B" w:rsidRPr="001A3E97" w:rsidRDefault="00C0392B">
            <w:pPr>
              <w:pStyle w:val="TableParagraph"/>
              <w:ind w:left="0"/>
              <w:rPr>
                <w:rFonts w:ascii="Arial" w:hAnsi="Arial" w:cs="Arial"/>
                <w:sz w:val="20"/>
                <w:szCs w:val="20"/>
              </w:rPr>
            </w:pPr>
          </w:p>
          <w:p w:rsidR="00C0392B" w:rsidRPr="001A3E97" w:rsidRDefault="00307D79">
            <w:pPr>
              <w:pStyle w:val="TableParagraph"/>
              <w:numPr>
                <w:ilvl w:val="0"/>
                <w:numId w:val="1"/>
              </w:numPr>
              <w:tabs>
                <w:tab w:val="left" w:pos="1547"/>
              </w:tabs>
              <w:ind w:right="99"/>
              <w:jc w:val="both"/>
              <w:rPr>
                <w:rFonts w:ascii="Arial" w:hAnsi="Arial" w:cs="Arial"/>
                <w:sz w:val="20"/>
                <w:szCs w:val="20"/>
              </w:rPr>
            </w:pPr>
            <w:r w:rsidRPr="001A3E97">
              <w:rPr>
                <w:rFonts w:ascii="Arial" w:hAnsi="Arial" w:cs="Arial"/>
                <w:sz w:val="20"/>
                <w:szCs w:val="20"/>
              </w:rPr>
              <w:t>Interpretation of activation energy - There is scientific inaccuracy in the way the relation of activation energy and temperature sensitivity is explained, and it has to be fixed.</w:t>
            </w:r>
          </w:p>
          <w:p w:rsidR="00C0392B" w:rsidRPr="001A3E97" w:rsidRDefault="00307D79">
            <w:pPr>
              <w:pStyle w:val="TableParagraph"/>
              <w:numPr>
                <w:ilvl w:val="0"/>
                <w:numId w:val="1"/>
              </w:numPr>
              <w:tabs>
                <w:tab w:val="left" w:pos="1547"/>
              </w:tabs>
              <w:spacing w:before="228"/>
              <w:ind w:right="102"/>
              <w:jc w:val="both"/>
              <w:rPr>
                <w:rFonts w:ascii="Arial" w:hAnsi="Arial" w:cs="Arial"/>
                <w:sz w:val="20"/>
                <w:szCs w:val="20"/>
              </w:rPr>
            </w:pPr>
            <w:r w:rsidRPr="001A3E97">
              <w:rPr>
                <w:rFonts w:ascii="Arial" w:hAnsi="Arial" w:cs="Arial"/>
                <w:sz w:val="20"/>
                <w:szCs w:val="20"/>
              </w:rPr>
              <w:t xml:space="preserve">Effective diffusivity trends - The effective </w:t>
            </w:r>
            <w:r w:rsidRPr="001A3E97">
              <w:rPr>
                <w:rFonts w:ascii="Arial" w:hAnsi="Arial" w:cs="Arial"/>
                <w:sz w:val="20"/>
                <w:szCs w:val="20"/>
              </w:rPr>
              <w:t>diffusivity is found to increase with slice thickness, which is counterintuitive and not adequately explained. This tendency should be discussed or proved since the diffusivity may be regarded as a material property in this case.</w:t>
            </w:r>
          </w:p>
          <w:p w:rsidR="00C0392B" w:rsidRPr="001A3E97" w:rsidRDefault="00C0392B">
            <w:pPr>
              <w:pStyle w:val="TableParagraph"/>
              <w:spacing w:before="3"/>
              <w:ind w:left="0"/>
              <w:rPr>
                <w:rFonts w:ascii="Arial" w:hAnsi="Arial" w:cs="Arial"/>
                <w:sz w:val="20"/>
                <w:szCs w:val="20"/>
              </w:rPr>
            </w:pPr>
          </w:p>
          <w:p w:rsidR="00C0392B" w:rsidRPr="001A3E97" w:rsidRDefault="00307D79">
            <w:pPr>
              <w:pStyle w:val="TableParagraph"/>
              <w:numPr>
                <w:ilvl w:val="0"/>
                <w:numId w:val="1"/>
              </w:numPr>
              <w:tabs>
                <w:tab w:val="left" w:pos="1547"/>
              </w:tabs>
              <w:spacing w:before="1" w:line="237" w:lineRule="auto"/>
              <w:ind w:right="92"/>
              <w:jc w:val="both"/>
              <w:rPr>
                <w:rFonts w:ascii="Arial" w:hAnsi="Arial" w:cs="Arial"/>
                <w:sz w:val="20"/>
                <w:szCs w:val="20"/>
              </w:rPr>
            </w:pPr>
            <w:r w:rsidRPr="001A3E97">
              <w:rPr>
                <w:rFonts w:ascii="Arial" w:hAnsi="Arial" w:cs="Arial"/>
                <w:sz w:val="20"/>
                <w:szCs w:val="20"/>
              </w:rPr>
              <w:t>Absence of uncertainty an</w:t>
            </w:r>
            <w:r w:rsidRPr="001A3E97">
              <w:rPr>
                <w:rFonts w:ascii="Arial" w:hAnsi="Arial" w:cs="Arial"/>
                <w:sz w:val="20"/>
                <w:szCs w:val="20"/>
              </w:rPr>
              <w:t>alysis - There is no data on the replication, experimental error, or statistical variability, which restricts the strength of the conclusions.</w:t>
            </w:r>
          </w:p>
          <w:p w:rsidR="00C0392B" w:rsidRPr="001A3E97" w:rsidRDefault="00C0392B">
            <w:pPr>
              <w:pStyle w:val="TableParagraph"/>
              <w:ind w:left="0"/>
              <w:rPr>
                <w:rFonts w:ascii="Arial" w:hAnsi="Arial" w:cs="Arial"/>
                <w:sz w:val="20"/>
                <w:szCs w:val="20"/>
              </w:rPr>
            </w:pPr>
          </w:p>
          <w:p w:rsidR="00C0392B" w:rsidRPr="001A3E97" w:rsidRDefault="00307D79">
            <w:pPr>
              <w:pStyle w:val="TableParagraph"/>
              <w:ind w:right="103"/>
              <w:jc w:val="both"/>
              <w:rPr>
                <w:rFonts w:ascii="Arial" w:hAnsi="Arial" w:cs="Arial"/>
                <w:sz w:val="20"/>
                <w:szCs w:val="20"/>
              </w:rPr>
            </w:pPr>
            <w:r w:rsidRPr="001A3E97">
              <w:rPr>
                <w:rFonts w:ascii="Arial" w:hAnsi="Arial" w:cs="Arial"/>
                <w:sz w:val="20"/>
                <w:szCs w:val="20"/>
              </w:rPr>
              <w:t>In general, the modelling model is scientifically plausible, but the physical assumptions should be clarified, s</w:t>
            </w:r>
            <w:r w:rsidRPr="001A3E97">
              <w:rPr>
                <w:rFonts w:ascii="Arial" w:hAnsi="Arial" w:cs="Arial"/>
                <w:sz w:val="20"/>
                <w:szCs w:val="20"/>
              </w:rPr>
              <w:t>ome of</w:t>
            </w:r>
            <w:r w:rsidRPr="001A3E97">
              <w:rPr>
                <w:rFonts w:ascii="Arial" w:hAnsi="Arial" w:cs="Arial"/>
                <w:spacing w:val="9"/>
                <w:sz w:val="20"/>
                <w:szCs w:val="20"/>
              </w:rPr>
              <w:t xml:space="preserve"> </w:t>
            </w:r>
            <w:r w:rsidRPr="001A3E97">
              <w:rPr>
                <w:rFonts w:ascii="Arial" w:hAnsi="Arial" w:cs="Arial"/>
                <w:sz w:val="20"/>
                <w:szCs w:val="20"/>
              </w:rPr>
              <w:t>the</w:t>
            </w:r>
            <w:r w:rsidRPr="001A3E97">
              <w:rPr>
                <w:rFonts w:ascii="Arial" w:hAnsi="Arial" w:cs="Arial"/>
                <w:spacing w:val="9"/>
                <w:sz w:val="20"/>
                <w:szCs w:val="20"/>
              </w:rPr>
              <w:t xml:space="preserve"> </w:t>
            </w:r>
            <w:r w:rsidRPr="001A3E97">
              <w:rPr>
                <w:rFonts w:ascii="Arial" w:hAnsi="Arial" w:cs="Arial"/>
                <w:sz w:val="20"/>
                <w:szCs w:val="20"/>
              </w:rPr>
              <w:t>interpretations</w:t>
            </w:r>
            <w:r w:rsidRPr="001A3E97">
              <w:rPr>
                <w:rFonts w:ascii="Arial" w:hAnsi="Arial" w:cs="Arial"/>
                <w:spacing w:val="8"/>
                <w:sz w:val="20"/>
                <w:szCs w:val="20"/>
              </w:rPr>
              <w:t xml:space="preserve"> </w:t>
            </w:r>
            <w:r w:rsidRPr="001A3E97">
              <w:rPr>
                <w:rFonts w:ascii="Arial" w:hAnsi="Arial" w:cs="Arial"/>
                <w:sz w:val="20"/>
                <w:szCs w:val="20"/>
              </w:rPr>
              <w:t>should</w:t>
            </w:r>
            <w:r w:rsidRPr="001A3E97">
              <w:rPr>
                <w:rFonts w:ascii="Arial" w:hAnsi="Arial" w:cs="Arial"/>
                <w:spacing w:val="7"/>
                <w:sz w:val="20"/>
                <w:szCs w:val="20"/>
              </w:rPr>
              <w:t xml:space="preserve"> </w:t>
            </w:r>
            <w:r w:rsidRPr="001A3E97">
              <w:rPr>
                <w:rFonts w:ascii="Arial" w:hAnsi="Arial" w:cs="Arial"/>
                <w:sz w:val="20"/>
                <w:szCs w:val="20"/>
              </w:rPr>
              <w:t>be</w:t>
            </w:r>
            <w:r w:rsidRPr="001A3E97">
              <w:rPr>
                <w:rFonts w:ascii="Arial" w:hAnsi="Arial" w:cs="Arial"/>
                <w:spacing w:val="9"/>
                <w:sz w:val="20"/>
                <w:szCs w:val="20"/>
              </w:rPr>
              <w:t xml:space="preserve"> </w:t>
            </w:r>
            <w:r w:rsidRPr="001A3E97">
              <w:rPr>
                <w:rFonts w:ascii="Arial" w:hAnsi="Arial" w:cs="Arial"/>
                <w:sz w:val="20"/>
                <w:szCs w:val="20"/>
              </w:rPr>
              <w:t>corrected,</w:t>
            </w:r>
            <w:r w:rsidRPr="001A3E97">
              <w:rPr>
                <w:rFonts w:ascii="Arial" w:hAnsi="Arial" w:cs="Arial"/>
                <w:spacing w:val="8"/>
                <w:sz w:val="20"/>
                <w:szCs w:val="20"/>
              </w:rPr>
              <w:t xml:space="preserve"> </w:t>
            </w:r>
            <w:r w:rsidRPr="001A3E97">
              <w:rPr>
                <w:rFonts w:ascii="Arial" w:hAnsi="Arial" w:cs="Arial"/>
                <w:sz w:val="20"/>
                <w:szCs w:val="20"/>
              </w:rPr>
              <w:t>and</w:t>
            </w:r>
            <w:r w:rsidRPr="001A3E97">
              <w:rPr>
                <w:rFonts w:ascii="Arial" w:hAnsi="Arial" w:cs="Arial"/>
                <w:spacing w:val="8"/>
                <w:sz w:val="20"/>
                <w:szCs w:val="20"/>
              </w:rPr>
              <w:t xml:space="preserve"> </w:t>
            </w:r>
            <w:r w:rsidRPr="001A3E97">
              <w:rPr>
                <w:rFonts w:ascii="Arial" w:hAnsi="Arial" w:cs="Arial"/>
                <w:sz w:val="20"/>
                <w:szCs w:val="20"/>
              </w:rPr>
              <w:t>more</w:t>
            </w:r>
            <w:r w:rsidRPr="001A3E97">
              <w:rPr>
                <w:rFonts w:ascii="Arial" w:hAnsi="Arial" w:cs="Arial"/>
                <w:spacing w:val="7"/>
                <w:sz w:val="20"/>
                <w:szCs w:val="20"/>
              </w:rPr>
              <w:t xml:space="preserve"> </w:t>
            </w:r>
            <w:r w:rsidRPr="001A3E97">
              <w:rPr>
                <w:rFonts w:ascii="Arial" w:hAnsi="Arial" w:cs="Arial"/>
                <w:sz w:val="20"/>
                <w:szCs w:val="20"/>
              </w:rPr>
              <w:t>rigorous</w:t>
            </w:r>
            <w:r w:rsidRPr="001A3E97">
              <w:rPr>
                <w:rFonts w:ascii="Arial" w:hAnsi="Arial" w:cs="Arial"/>
                <w:spacing w:val="8"/>
                <w:sz w:val="20"/>
                <w:szCs w:val="20"/>
              </w:rPr>
              <w:t xml:space="preserve"> </w:t>
            </w:r>
            <w:r w:rsidRPr="001A3E97">
              <w:rPr>
                <w:rFonts w:ascii="Arial" w:hAnsi="Arial" w:cs="Arial"/>
                <w:sz w:val="20"/>
                <w:szCs w:val="20"/>
              </w:rPr>
              <w:t>methodological</w:t>
            </w:r>
            <w:r w:rsidRPr="001A3E97">
              <w:rPr>
                <w:rFonts w:ascii="Arial" w:hAnsi="Arial" w:cs="Arial"/>
                <w:spacing w:val="9"/>
                <w:sz w:val="20"/>
                <w:szCs w:val="20"/>
              </w:rPr>
              <w:t xml:space="preserve"> </w:t>
            </w:r>
            <w:r w:rsidRPr="001A3E97">
              <w:rPr>
                <w:rFonts w:ascii="Arial" w:hAnsi="Arial" w:cs="Arial"/>
                <w:sz w:val="20"/>
                <w:szCs w:val="20"/>
              </w:rPr>
              <w:t>frameworks</w:t>
            </w:r>
            <w:r w:rsidRPr="001A3E97">
              <w:rPr>
                <w:rFonts w:ascii="Arial" w:hAnsi="Arial" w:cs="Arial"/>
                <w:spacing w:val="8"/>
                <w:sz w:val="20"/>
                <w:szCs w:val="20"/>
              </w:rPr>
              <w:t xml:space="preserve"> </w:t>
            </w:r>
            <w:r w:rsidRPr="001A3E97">
              <w:rPr>
                <w:rFonts w:ascii="Arial" w:hAnsi="Arial" w:cs="Arial"/>
                <w:sz w:val="20"/>
                <w:szCs w:val="20"/>
              </w:rPr>
              <w:t>should</w:t>
            </w:r>
            <w:r w:rsidRPr="001A3E97">
              <w:rPr>
                <w:rFonts w:ascii="Arial" w:hAnsi="Arial" w:cs="Arial"/>
                <w:spacing w:val="9"/>
                <w:sz w:val="20"/>
                <w:szCs w:val="20"/>
              </w:rPr>
              <w:t xml:space="preserve"> </w:t>
            </w:r>
            <w:r w:rsidRPr="001A3E97">
              <w:rPr>
                <w:rFonts w:ascii="Arial" w:hAnsi="Arial" w:cs="Arial"/>
                <w:sz w:val="20"/>
                <w:szCs w:val="20"/>
              </w:rPr>
              <w:t>be</w:t>
            </w:r>
            <w:r w:rsidRPr="001A3E97">
              <w:rPr>
                <w:rFonts w:ascii="Arial" w:hAnsi="Arial" w:cs="Arial"/>
                <w:spacing w:val="9"/>
                <w:sz w:val="20"/>
                <w:szCs w:val="20"/>
              </w:rPr>
              <w:t xml:space="preserve"> </w:t>
            </w:r>
            <w:r w:rsidRPr="001A3E97">
              <w:rPr>
                <w:rFonts w:ascii="Arial" w:hAnsi="Arial" w:cs="Arial"/>
                <w:sz w:val="20"/>
                <w:szCs w:val="20"/>
              </w:rPr>
              <w:t>provided</w:t>
            </w:r>
            <w:r w:rsidRPr="001A3E97">
              <w:rPr>
                <w:rFonts w:ascii="Arial" w:hAnsi="Arial" w:cs="Arial"/>
                <w:spacing w:val="10"/>
                <w:sz w:val="20"/>
                <w:szCs w:val="20"/>
              </w:rPr>
              <w:t xml:space="preserve"> </w:t>
            </w:r>
            <w:r w:rsidRPr="001A3E97">
              <w:rPr>
                <w:rFonts w:ascii="Arial" w:hAnsi="Arial" w:cs="Arial"/>
                <w:spacing w:val="-5"/>
                <w:sz w:val="20"/>
                <w:szCs w:val="20"/>
              </w:rPr>
              <w:t>to</w:t>
            </w:r>
          </w:p>
          <w:p w:rsidR="00C0392B" w:rsidRPr="001A3E97" w:rsidRDefault="00307D79">
            <w:pPr>
              <w:pStyle w:val="TableParagraph"/>
              <w:spacing w:before="2" w:line="210" w:lineRule="exact"/>
              <w:jc w:val="both"/>
              <w:rPr>
                <w:rFonts w:ascii="Arial" w:hAnsi="Arial" w:cs="Arial"/>
                <w:sz w:val="20"/>
                <w:szCs w:val="20"/>
              </w:rPr>
            </w:pPr>
            <w:r w:rsidRPr="001A3E97">
              <w:rPr>
                <w:rFonts w:ascii="Arial" w:hAnsi="Arial" w:cs="Arial"/>
                <w:sz w:val="20"/>
                <w:szCs w:val="20"/>
              </w:rPr>
              <w:t>clarify</w:t>
            </w:r>
            <w:r w:rsidRPr="001A3E97">
              <w:rPr>
                <w:rFonts w:ascii="Arial" w:hAnsi="Arial" w:cs="Arial"/>
                <w:spacing w:val="-5"/>
                <w:sz w:val="20"/>
                <w:szCs w:val="20"/>
              </w:rPr>
              <w:t xml:space="preserve"> </w:t>
            </w:r>
            <w:r w:rsidRPr="001A3E97">
              <w:rPr>
                <w:rFonts w:ascii="Arial" w:hAnsi="Arial" w:cs="Arial"/>
                <w:sz w:val="20"/>
                <w:szCs w:val="20"/>
              </w:rPr>
              <w:t>that</w:t>
            </w:r>
            <w:r w:rsidRPr="001A3E97">
              <w:rPr>
                <w:rFonts w:ascii="Arial" w:hAnsi="Arial" w:cs="Arial"/>
                <w:spacing w:val="-5"/>
                <w:sz w:val="20"/>
                <w:szCs w:val="20"/>
              </w:rPr>
              <w:t xml:space="preserve"> </w:t>
            </w:r>
            <w:r w:rsidRPr="001A3E97">
              <w:rPr>
                <w:rFonts w:ascii="Arial" w:hAnsi="Arial" w:cs="Arial"/>
                <w:sz w:val="20"/>
                <w:szCs w:val="20"/>
              </w:rPr>
              <w:t>the</w:t>
            </w:r>
            <w:r w:rsidRPr="001A3E97">
              <w:rPr>
                <w:rFonts w:ascii="Arial" w:hAnsi="Arial" w:cs="Arial"/>
                <w:spacing w:val="-5"/>
                <w:sz w:val="20"/>
                <w:szCs w:val="20"/>
              </w:rPr>
              <w:t xml:space="preserve"> </w:t>
            </w:r>
            <w:r w:rsidRPr="001A3E97">
              <w:rPr>
                <w:rFonts w:ascii="Arial" w:hAnsi="Arial" w:cs="Arial"/>
                <w:sz w:val="20"/>
                <w:szCs w:val="20"/>
              </w:rPr>
              <w:t>entire</w:t>
            </w:r>
            <w:r w:rsidRPr="001A3E97">
              <w:rPr>
                <w:rFonts w:ascii="Arial" w:hAnsi="Arial" w:cs="Arial"/>
                <w:spacing w:val="-5"/>
                <w:sz w:val="20"/>
                <w:szCs w:val="20"/>
              </w:rPr>
              <w:t xml:space="preserve"> </w:t>
            </w:r>
            <w:r w:rsidRPr="001A3E97">
              <w:rPr>
                <w:rFonts w:ascii="Arial" w:hAnsi="Arial" w:cs="Arial"/>
                <w:sz w:val="20"/>
                <w:szCs w:val="20"/>
              </w:rPr>
              <w:t>manuscript</w:t>
            </w:r>
            <w:r w:rsidRPr="001A3E97">
              <w:rPr>
                <w:rFonts w:ascii="Arial" w:hAnsi="Arial" w:cs="Arial"/>
                <w:spacing w:val="-6"/>
                <w:sz w:val="20"/>
                <w:szCs w:val="20"/>
              </w:rPr>
              <w:t xml:space="preserve"> </w:t>
            </w:r>
            <w:r w:rsidRPr="001A3E97">
              <w:rPr>
                <w:rFonts w:ascii="Arial" w:hAnsi="Arial" w:cs="Arial"/>
                <w:sz w:val="20"/>
                <w:szCs w:val="20"/>
              </w:rPr>
              <w:t>is</w:t>
            </w:r>
            <w:r w:rsidRPr="001A3E97">
              <w:rPr>
                <w:rFonts w:ascii="Arial" w:hAnsi="Arial" w:cs="Arial"/>
                <w:spacing w:val="-6"/>
                <w:sz w:val="20"/>
                <w:szCs w:val="20"/>
              </w:rPr>
              <w:t xml:space="preserve"> </w:t>
            </w:r>
            <w:r w:rsidRPr="001A3E97">
              <w:rPr>
                <w:rFonts w:ascii="Arial" w:hAnsi="Arial" w:cs="Arial"/>
                <w:sz w:val="20"/>
                <w:szCs w:val="20"/>
              </w:rPr>
              <w:t>scientifically</w:t>
            </w:r>
            <w:r w:rsidRPr="001A3E97">
              <w:rPr>
                <w:rFonts w:ascii="Arial" w:hAnsi="Arial" w:cs="Arial"/>
                <w:spacing w:val="-4"/>
                <w:sz w:val="20"/>
                <w:szCs w:val="20"/>
              </w:rPr>
              <w:t xml:space="preserve"> </w:t>
            </w:r>
            <w:r w:rsidRPr="001A3E97">
              <w:rPr>
                <w:rFonts w:ascii="Arial" w:hAnsi="Arial" w:cs="Arial"/>
                <w:spacing w:val="-2"/>
                <w:sz w:val="20"/>
                <w:szCs w:val="20"/>
              </w:rPr>
              <w:t>correct.</w:t>
            </w:r>
          </w:p>
        </w:tc>
        <w:tc>
          <w:tcPr>
            <w:tcW w:w="6444" w:type="dxa"/>
          </w:tcPr>
          <w:p w:rsidR="00C0392B" w:rsidRPr="001A3E97" w:rsidRDefault="00C0392B">
            <w:pPr>
              <w:pStyle w:val="TableParagraph"/>
              <w:ind w:left="0"/>
              <w:rPr>
                <w:rFonts w:ascii="Arial" w:hAnsi="Arial" w:cs="Arial"/>
                <w:sz w:val="20"/>
                <w:szCs w:val="20"/>
              </w:rPr>
            </w:pPr>
          </w:p>
        </w:tc>
      </w:tr>
      <w:tr w:rsidR="00C0392B" w:rsidRPr="001A3E97">
        <w:trPr>
          <w:trHeight w:val="1149"/>
        </w:trPr>
        <w:tc>
          <w:tcPr>
            <w:tcW w:w="5353" w:type="dxa"/>
          </w:tcPr>
          <w:p w:rsidR="00C0392B" w:rsidRPr="001A3E97" w:rsidRDefault="00307D79">
            <w:pPr>
              <w:pStyle w:val="TableParagraph"/>
              <w:ind w:left="467" w:right="200"/>
              <w:rPr>
                <w:rFonts w:ascii="Arial" w:hAnsi="Arial" w:cs="Arial"/>
                <w:b/>
                <w:sz w:val="20"/>
                <w:szCs w:val="20"/>
              </w:rPr>
            </w:pPr>
            <w:r w:rsidRPr="001A3E97">
              <w:rPr>
                <w:rFonts w:ascii="Arial" w:hAnsi="Arial" w:cs="Arial"/>
                <w:b/>
                <w:sz w:val="20"/>
                <w:szCs w:val="20"/>
              </w:rPr>
              <w:t>Are</w:t>
            </w:r>
            <w:r w:rsidRPr="001A3E97">
              <w:rPr>
                <w:rFonts w:ascii="Arial" w:hAnsi="Arial" w:cs="Arial"/>
                <w:b/>
                <w:spacing w:val="-5"/>
                <w:sz w:val="20"/>
                <w:szCs w:val="20"/>
              </w:rPr>
              <w:t xml:space="preserve"> </w:t>
            </w:r>
            <w:r w:rsidRPr="001A3E97">
              <w:rPr>
                <w:rFonts w:ascii="Arial" w:hAnsi="Arial" w:cs="Arial"/>
                <w:b/>
                <w:sz w:val="20"/>
                <w:szCs w:val="20"/>
              </w:rPr>
              <w:t>the</w:t>
            </w:r>
            <w:r w:rsidRPr="001A3E97">
              <w:rPr>
                <w:rFonts w:ascii="Arial" w:hAnsi="Arial" w:cs="Arial"/>
                <w:b/>
                <w:spacing w:val="-5"/>
                <w:sz w:val="20"/>
                <w:szCs w:val="20"/>
              </w:rPr>
              <w:t xml:space="preserve"> </w:t>
            </w:r>
            <w:r w:rsidRPr="001A3E97">
              <w:rPr>
                <w:rFonts w:ascii="Arial" w:hAnsi="Arial" w:cs="Arial"/>
                <w:b/>
                <w:sz w:val="20"/>
                <w:szCs w:val="20"/>
              </w:rPr>
              <w:t>references</w:t>
            </w:r>
            <w:r w:rsidRPr="001A3E97">
              <w:rPr>
                <w:rFonts w:ascii="Arial" w:hAnsi="Arial" w:cs="Arial"/>
                <w:b/>
                <w:spacing w:val="-6"/>
                <w:sz w:val="20"/>
                <w:szCs w:val="20"/>
              </w:rPr>
              <w:t xml:space="preserve"> </w:t>
            </w:r>
            <w:r w:rsidRPr="001A3E97">
              <w:rPr>
                <w:rFonts w:ascii="Arial" w:hAnsi="Arial" w:cs="Arial"/>
                <w:b/>
                <w:sz w:val="20"/>
                <w:szCs w:val="20"/>
              </w:rPr>
              <w:t>sufficient</w:t>
            </w:r>
            <w:r w:rsidRPr="001A3E97">
              <w:rPr>
                <w:rFonts w:ascii="Arial" w:hAnsi="Arial" w:cs="Arial"/>
                <w:b/>
                <w:spacing w:val="-3"/>
                <w:sz w:val="20"/>
                <w:szCs w:val="20"/>
              </w:rPr>
              <w:t xml:space="preserve"> </w:t>
            </w:r>
            <w:r w:rsidRPr="001A3E97">
              <w:rPr>
                <w:rFonts w:ascii="Arial" w:hAnsi="Arial" w:cs="Arial"/>
                <w:b/>
                <w:sz w:val="20"/>
                <w:szCs w:val="20"/>
              </w:rPr>
              <w:t>and</w:t>
            </w:r>
            <w:r w:rsidRPr="001A3E97">
              <w:rPr>
                <w:rFonts w:ascii="Arial" w:hAnsi="Arial" w:cs="Arial"/>
                <w:b/>
                <w:spacing w:val="-6"/>
                <w:sz w:val="20"/>
                <w:szCs w:val="20"/>
              </w:rPr>
              <w:t xml:space="preserve"> </w:t>
            </w:r>
            <w:r w:rsidRPr="001A3E97">
              <w:rPr>
                <w:rFonts w:ascii="Arial" w:hAnsi="Arial" w:cs="Arial"/>
                <w:b/>
                <w:sz w:val="20"/>
                <w:szCs w:val="20"/>
              </w:rPr>
              <w:t>recent?</w:t>
            </w:r>
            <w:r w:rsidRPr="001A3E97">
              <w:rPr>
                <w:rFonts w:ascii="Arial" w:hAnsi="Arial" w:cs="Arial"/>
                <w:b/>
                <w:spacing w:val="-5"/>
                <w:sz w:val="20"/>
                <w:szCs w:val="20"/>
              </w:rPr>
              <w:t xml:space="preserve"> </w:t>
            </w:r>
            <w:r w:rsidRPr="001A3E97">
              <w:rPr>
                <w:rFonts w:ascii="Arial" w:hAnsi="Arial" w:cs="Arial"/>
                <w:b/>
                <w:sz w:val="20"/>
                <w:szCs w:val="20"/>
              </w:rPr>
              <w:t>If</w:t>
            </w:r>
            <w:r w:rsidRPr="001A3E97">
              <w:rPr>
                <w:rFonts w:ascii="Arial" w:hAnsi="Arial" w:cs="Arial"/>
                <w:b/>
                <w:spacing w:val="-5"/>
                <w:sz w:val="20"/>
                <w:szCs w:val="20"/>
              </w:rPr>
              <w:t xml:space="preserve"> </w:t>
            </w:r>
            <w:r w:rsidRPr="001A3E97">
              <w:rPr>
                <w:rFonts w:ascii="Arial" w:hAnsi="Arial" w:cs="Arial"/>
                <w:b/>
                <w:sz w:val="20"/>
                <w:szCs w:val="20"/>
              </w:rPr>
              <w:t>you</w:t>
            </w:r>
            <w:r w:rsidRPr="001A3E97">
              <w:rPr>
                <w:rFonts w:ascii="Arial" w:hAnsi="Arial" w:cs="Arial"/>
                <w:b/>
                <w:spacing w:val="-6"/>
                <w:sz w:val="20"/>
                <w:szCs w:val="20"/>
              </w:rPr>
              <w:t xml:space="preserve"> </w:t>
            </w:r>
            <w:r w:rsidRPr="001A3E97">
              <w:rPr>
                <w:rFonts w:ascii="Arial" w:hAnsi="Arial" w:cs="Arial"/>
                <w:b/>
                <w:sz w:val="20"/>
                <w:szCs w:val="20"/>
              </w:rPr>
              <w:t xml:space="preserve">have suggestions of </w:t>
            </w:r>
            <w:r w:rsidRPr="001A3E97">
              <w:rPr>
                <w:rFonts w:ascii="Arial" w:hAnsi="Arial" w:cs="Arial"/>
                <w:b/>
                <w:sz w:val="20"/>
                <w:szCs w:val="20"/>
              </w:rPr>
              <w:t>additional references, please mention them in the review form.</w:t>
            </w:r>
          </w:p>
        </w:tc>
        <w:tc>
          <w:tcPr>
            <w:tcW w:w="9356" w:type="dxa"/>
          </w:tcPr>
          <w:p w:rsidR="00C0392B" w:rsidRPr="001A3E97" w:rsidRDefault="00307D79">
            <w:pPr>
              <w:pStyle w:val="TableParagraph"/>
              <w:ind w:right="95"/>
              <w:jc w:val="both"/>
              <w:rPr>
                <w:rFonts w:ascii="Arial" w:hAnsi="Arial" w:cs="Arial"/>
                <w:sz w:val="20"/>
                <w:szCs w:val="20"/>
              </w:rPr>
            </w:pPr>
            <w:r w:rsidRPr="001A3E97">
              <w:rPr>
                <w:rFonts w:ascii="Arial" w:hAnsi="Arial" w:cs="Arial"/>
                <w:sz w:val="20"/>
                <w:szCs w:val="20"/>
              </w:rPr>
              <w:t>The article uses multiple classic and fundamental works in the drying kinetics and thin-layer modelling, which is correct in setting up the background theory. Nonetheless, the reference list is</w:t>
            </w:r>
            <w:r w:rsidRPr="001A3E97">
              <w:rPr>
                <w:rFonts w:ascii="Arial" w:hAnsi="Arial" w:cs="Arial"/>
                <w:sz w:val="20"/>
                <w:szCs w:val="20"/>
              </w:rPr>
              <w:t xml:space="preserve"> not recent enough and it seems to miss a number of contemporary research related studies in the past 5-10 years. Since there has been continuous improvement</w:t>
            </w:r>
            <w:r w:rsidRPr="001A3E97">
              <w:rPr>
                <w:rFonts w:ascii="Arial" w:hAnsi="Arial" w:cs="Arial"/>
                <w:spacing w:val="25"/>
                <w:sz w:val="20"/>
                <w:szCs w:val="20"/>
              </w:rPr>
              <w:t xml:space="preserve"> </w:t>
            </w:r>
            <w:r w:rsidRPr="001A3E97">
              <w:rPr>
                <w:rFonts w:ascii="Arial" w:hAnsi="Arial" w:cs="Arial"/>
                <w:sz w:val="20"/>
                <w:szCs w:val="20"/>
              </w:rPr>
              <w:t>of</w:t>
            </w:r>
            <w:r w:rsidRPr="001A3E97">
              <w:rPr>
                <w:rFonts w:ascii="Arial" w:hAnsi="Arial" w:cs="Arial"/>
                <w:spacing w:val="27"/>
                <w:sz w:val="20"/>
                <w:szCs w:val="20"/>
              </w:rPr>
              <w:t xml:space="preserve"> </w:t>
            </w:r>
            <w:r w:rsidRPr="001A3E97">
              <w:rPr>
                <w:rFonts w:ascii="Arial" w:hAnsi="Arial" w:cs="Arial"/>
                <w:sz w:val="20"/>
                <w:szCs w:val="20"/>
              </w:rPr>
              <w:t>drying</w:t>
            </w:r>
            <w:r w:rsidRPr="001A3E97">
              <w:rPr>
                <w:rFonts w:ascii="Arial" w:hAnsi="Arial" w:cs="Arial"/>
                <w:spacing w:val="27"/>
                <w:sz w:val="20"/>
                <w:szCs w:val="20"/>
              </w:rPr>
              <w:t xml:space="preserve"> </w:t>
            </w:r>
            <w:r w:rsidRPr="001A3E97">
              <w:rPr>
                <w:rFonts w:ascii="Arial" w:hAnsi="Arial" w:cs="Arial"/>
                <w:sz w:val="20"/>
                <w:szCs w:val="20"/>
              </w:rPr>
              <w:t>technology,</w:t>
            </w:r>
            <w:r w:rsidRPr="001A3E97">
              <w:rPr>
                <w:rFonts w:ascii="Arial" w:hAnsi="Arial" w:cs="Arial"/>
                <w:spacing w:val="24"/>
                <w:sz w:val="20"/>
                <w:szCs w:val="20"/>
              </w:rPr>
              <w:t xml:space="preserve"> </w:t>
            </w:r>
            <w:r w:rsidRPr="001A3E97">
              <w:rPr>
                <w:rFonts w:ascii="Arial" w:hAnsi="Arial" w:cs="Arial"/>
                <w:sz w:val="20"/>
                <w:szCs w:val="20"/>
              </w:rPr>
              <w:t>modeling</w:t>
            </w:r>
            <w:r w:rsidRPr="001A3E97">
              <w:rPr>
                <w:rFonts w:ascii="Arial" w:hAnsi="Arial" w:cs="Arial"/>
                <w:spacing w:val="26"/>
                <w:sz w:val="20"/>
                <w:szCs w:val="20"/>
              </w:rPr>
              <w:t xml:space="preserve"> </w:t>
            </w:r>
            <w:r w:rsidRPr="001A3E97">
              <w:rPr>
                <w:rFonts w:ascii="Arial" w:hAnsi="Arial" w:cs="Arial"/>
                <w:sz w:val="20"/>
                <w:szCs w:val="20"/>
              </w:rPr>
              <w:t>methods,</w:t>
            </w:r>
            <w:r w:rsidRPr="001A3E97">
              <w:rPr>
                <w:rFonts w:ascii="Arial" w:hAnsi="Arial" w:cs="Arial"/>
                <w:spacing w:val="24"/>
                <w:sz w:val="20"/>
                <w:szCs w:val="20"/>
              </w:rPr>
              <w:t xml:space="preserve"> </w:t>
            </w:r>
            <w:r w:rsidRPr="001A3E97">
              <w:rPr>
                <w:rFonts w:ascii="Arial" w:hAnsi="Arial" w:cs="Arial"/>
                <w:sz w:val="20"/>
                <w:szCs w:val="20"/>
              </w:rPr>
              <w:t>and</w:t>
            </w:r>
            <w:r w:rsidRPr="001A3E97">
              <w:rPr>
                <w:rFonts w:ascii="Arial" w:hAnsi="Arial" w:cs="Arial"/>
                <w:spacing w:val="27"/>
                <w:sz w:val="20"/>
                <w:szCs w:val="20"/>
              </w:rPr>
              <w:t xml:space="preserve"> </w:t>
            </w:r>
            <w:r w:rsidRPr="001A3E97">
              <w:rPr>
                <w:rFonts w:ascii="Arial" w:hAnsi="Arial" w:cs="Arial"/>
                <w:sz w:val="20"/>
                <w:szCs w:val="20"/>
              </w:rPr>
              <w:t>freeze-drying</w:t>
            </w:r>
            <w:r w:rsidRPr="001A3E97">
              <w:rPr>
                <w:rFonts w:ascii="Arial" w:hAnsi="Arial" w:cs="Arial"/>
                <w:spacing w:val="25"/>
                <w:sz w:val="20"/>
                <w:szCs w:val="20"/>
              </w:rPr>
              <w:t xml:space="preserve"> </w:t>
            </w:r>
            <w:r w:rsidRPr="001A3E97">
              <w:rPr>
                <w:rFonts w:ascii="Arial" w:hAnsi="Arial" w:cs="Arial"/>
                <w:sz w:val="20"/>
                <w:szCs w:val="20"/>
              </w:rPr>
              <w:t>usage</w:t>
            </w:r>
            <w:r w:rsidRPr="001A3E97">
              <w:rPr>
                <w:rFonts w:ascii="Arial" w:hAnsi="Arial" w:cs="Arial"/>
                <w:spacing w:val="26"/>
                <w:sz w:val="20"/>
                <w:szCs w:val="20"/>
              </w:rPr>
              <w:t xml:space="preserve"> </w:t>
            </w:r>
            <w:r w:rsidRPr="001A3E97">
              <w:rPr>
                <w:rFonts w:ascii="Arial" w:hAnsi="Arial" w:cs="Arial"/>
                <w:sz w:val="20"/>
                <w:szCs w:val="20"/>
              </w:rPr>
              <w:t>in</w:t>
            </w:r>
            <w:r w:rsidRPr="001A3E97">
              <w:rPr>
                <w:rFonts w:ascii="Arial" w:hAnsi="Arial" w:cs="Arial"/>
                <w:spacing w:val="25"/>
                <w:sz w:val="20"/>
                <w:szCs w:val="20"/>
              </w:rPr>
              <w:t xml:space="preserve"> </w:t>
            </w:r>
            <w:r w:rsidRPr="001A3E97">
              <w:rPr>
                <w:rFonts w:ascii="Arial" w:hAnsi="Arial" w:cs="Arial"/>
                <w:sz w:val="20"/>
                <w:szCs w:val="20"/>
              </w:rPr>
              <w:t>the</w:t>
            </w:r>
            <w:r w:rsidRPr="001A3E97">
              <w:rPr>
                <w:rFonts w:ascii="Arial" w:hAnsi="Arial" w:cs="Arial"/>
                <w:spacing w:val="24"/>
                <w:sz w:val="20"/>
                <w:szCs w:val="20"/>
              </w:rPr>
              <w:t xml:space="preserve"> </w:t>
            </w:r>
            <w:r w:rsidRPr="001A3E97">
              <w:rPr>
                <w:rFonts w:ascii="Arial" w:hAnsi="Arial" w:cs="Arial"/>
                <w:sz w:val="20"/>
                <w:szCs w:val="20"/>
              </w:rPr>
              <w:t>food</w:t>
            </w:r>
            <w:r w:rsidRPr="001A3E97">
              <w:rPr>
                <w:rFonts w:ascii="Arial" w:hAnsi="Arial" w:cs="Arial"/>
                <w:spacing w:val="25"/>
                <w:sz w:val="20"/>
                <w:szCs w:val="20"/>
              </w:rPr>
              <w:t xml:space="preserve"> </w:t>
            </w:r>
            <w:r w:rsidRPr="001A3E97">
              <w:rPr>
                <w:rFonts w:ascii="Arial" w:hAnsi="Arial" w:cs="Arial"/>
                <w:sz w:val="20"/>
                <w:szCs w:val="20"/>
              </w:rPr>
              <w:t>science</w:t>
            </w:r>
            <w:r w:rsidRPr="001A3E97">
              <w:rPr>
                <w:rFonts w:ascii="Arial" w:hAnsi="Arial" w:cs="Arial"/>
                <w:spacing w:val="27"/>
                <w:sz w:val="20"/>
                <w:szCs w:val="20"/>
              </w:rPr>
              <w:t xml:space="preserve"> </w:t>
            </w:r>
            <w:r w:rsidRPr="001A3E97">
              <w:rPr>
                <w:rFonts w:ascii="Arial" w:hAnsi="Arial" w:cs="Arial"/>
                <w:sz w:val="20"/>
                <w:szCs w:val="20"/>
              </w:rPr>
              <w:t>field,</w:t>
            </w:r>
            <w:r w:rsidRPr="001A3E97">
              <w:rPr>
                <w:rFonts w:ascii="Arial" w:hAnsi="Arial" w:cs="Arial"/>
                <w:spacing w:val="24"/>
                <w:sz w:val="20"/>
                <w:szCs w:val="20"/>
              </w:rPr>
              <w:t xml:space="preserve"> </w:t>
            </w:r>
            <w:r w:rsidRPr="001A3E97">
              <w:rPr>
                <w:rFonts w:ascii="Arial" w:hAnsi="Arial" w:cs="Arial"/>
                <w:spacing w:val="-5"/>
                <w:sz w:val="20"/>
                <w:szCs w:val="20"/>
              </w:rPr>
              <w:t>the</w:t>
            </w:r>
          </w:p>
          <w:p w:rsidR="00C0392B" w:rsidRPr="001A3E97" w:rsidRDefault="00307D79">
            <w:pPr>
              <w:pStyle w:val="TableParagraph"/>
              <w:spacing w:line="209" w:lineRule="exact"/>
              <w:jc w:val="both"/>
              <w:rPr>
                <w:rFonts w:ascii="Arial" w:hAnsi="Arial" w:cs="Arial"/>
                <w:sz w:val="20"/>
                <w:szCs w:val="20"/>
              </w:rPr>
            </w:pPr>
            <w:r w:rsidRPr="001A3E97">
              <w:rPr>
                <w:rFonts w:ascii="Arial" w:hAnsi="Arial" w:cs="Arial"/>
                <w:sz w:val="20"/>
                <w:szCs w:val="20"/>
              </w:rPr>
              <w:t>lit</w:t>
            </w:r>
            <w:r w:rsidRPr="001A3E97">
              <w:rPr>
                <w:rFonts w:ascii="Arial" w:hAnsi="Arial" w:cs="Arial"/>
                <w:sz w:val="20"/>
                <w:szCs w:val="20"/>
              </w:rPr>
              <w:t>erature</w:t>
            </w:r>
            <w:r w:rsidRPr="001A3E97">
              <w:rPr>
                <w:rFonts w:ascii="Arial" w:hAnsi="Arial" w:cs="Arial"/>
                <w:spacing w:val="-5"/>
                <w:sz w:val="20"/>
                <w:szCs w:val="20"/>
              </w:rPr>
              <w:t xml:space="preserve"> </w:t>
            </w:r>
            <w:r w:rsidRPr="001A3E97">
              <w:rPr>
                <w:rFonts w:ascii="Arial" w:hAnsi="Arial" w:cs="Arial"/>
                <w:sz w:val="20"/>
                <w:szCs w:val="20"/>
              </w:rPr>
              <w:t>review</w:t>
            </w:r>
            <w:r w:rsidRPr="001A3E97">
              <w:rPr>
                <w:rFonts w:ascii="Arial" w:hAnsi="Arial" w:cs="Arial"/>
                <w:spacing w:val="-4"/>
                <w:sz w:val="20"/>
                <w:szCs w:val="20"/>
              </w:rPr>
              <w:t xml:space="preserve"> </w:t>
            </w:r>
            <w:r w:rsidRPr="001A3E97">
              <w:rPr>
                <w:rFonts w:ascii="Arial" w:hAnsi="Arial" w:cs="Arial"/>
                <w:sz w:val="20"/>
                <w:szCs w:val="20"/>
              </w:rPr>
              <w:t>is</w:t>
            </w:r>
            <w:r w:rsidRPr="001A3E97">
              <w:rPr>
                <w:rFonts w:ascii="Arial" w:hAnsi="Arial" w:cs="Arial"/>
                <w:spacing w:val="-6"/>
                <w:sz w:val="20"/>
                <w:szCs w:val="20"/>
              </w:rPr>
              <w:t xml:space="preserve"> </w:t>
            </w:r>
            <w:r w:rsidRPr="001A3E97">
              <w:rPr>
                <w:rFonts w:ascii="Arial" w:hAnsi="Arial" w:cs="Arial"/>
                <w:sz w:val="20"/>
                <w:szCs w:val="20"/>
              </w:rPr>
              <w:t>supposed</w:t>
            </w:r>
            <w:r w:rsidRPr="001A3E97">
              <w:rPr>
                <w:rFonts w:ascii="Arial" w:hAnsi="Arial" w:cs="Arial"/>
                <w:spacing w:val="-3"/>
                <w:sz w:val="20"/>
                <w:szCs w:val="20"/>
              </w:rPr>
              <w:t xml:space="preserve"> </w:t>
            </w:r>
            <w:r w:rsidRPr="001A3E97">
              <w:rPr>
                <w:rFonts w:ascii="Arial" w:hAnsi="Arial" w:cs="Arial"/>
                <w:sz w:val="20"/>
                <w:szCs w:val="20"/>
              </w:rPr>
              <w:t>to</w:t>
            </w:r>
            <w:r w:rsidRPr="001A3E97">
              <w:rPr>
                <w:rFonts w:ascii="Arial" w:hAnsi="Arial" w:cs="Arial"/>
                <w:spacing w:val="-4"/>
                <w:sz w:val="20"/>
                <w:szCs w:val="20"/>
              </w:rPr>
              <w:t xml:space="preserve"> </w:t>
            </w:r>
            <w:r w:rsidRPr="001A3E97">
              <w:rPr>
                <w:rFonts w:ascii="Arial" w:hAnsi="Arial" w:cs="Arial"/>
                <w:sz w:val="20"/>
                <w:szCs w:val="20"/>
              </w:rPr>
              <w:t>be</w:t>
            </w:r>
            <w:r w:rsidRPr="001A3E97">
              <w:rPr>
                <w:rFonts w:ascii="Arial" w:hAnsi="Arial" w:cs="Arial"/>
                <w:spacing w:val="-4"/>
                <w:sz w:val="20"/>
                <w:szCs w:val="20"/>
              </w:rPr>
              <w:t xml:space="preserve"> </w:t>
            </w:r>
            <w:r w:rsidRPr="001A3E97">
              <w:rPr>
                <w:rFonts w:ascii="Arial" w:hAnsi="Arial" w:cs="Arial"/>
                <w:sz w:val="20"/>
                <w:szCs w:val="20"/>
              </w:rPr>
              <w:t>revised</w:t>
            </w:r>
            <w:r w:rsidRPr="001A3E97">
              <w:rPr>
                <w:rFonts w:ascii="Arial" w:hAnsi="Arial" w:cs="Arial"/>
                <w:spacing w:val="-4"/>
                <w:sz w:val="20"/>
                <w:szCs w:val="20"/>
              </w:rPr>
              <w:t xml:space="preserve"> </w:t>
            </w:r>
            <w:r w:rsidRPr="001A3E97">
              <w:rPr>
                <w:rFonts w:ascii="Arial" w:hAnsi="Arial" w:cs="Arial"/>
                <w:sz w:val="20"/>
                <w:szCs w:val="20"/>
              </w:rPr>
              <w:t>to</w:t>
            </w:r>
            <w:r w:rsidRPr="001A3E97">
              <w:rPr>
                <w:rFonts w:ascii="Arial" w:hAnsi="Arial" w:cs="Arial"/>
                <w:spacing w:val="-3"/>
                <w:sz w:val="20"/>
                <w:szCs w:val="20"/>
              </w:rPr>
              <w:t xml:space="preserve"> </w:t>
            </w:r>
            <w:r w:rsidRPr="001A3E97">
              <w:rPr>
                <w:rFonts w:ascii="Arial" w:hAnsi="Arial" w:cs="Arial"/>
                <w:sz w:val="20"/>
                <w:szCs w:val="20"/>
              </w:rPr>
              <w:t>point</w:t>
            </w:r>
            <w:r w:rsidRPr="001A3E97">
              <w:rPr>
                <w:rFonts w:ascii="Arial" w:hAnsi="Arial" w:cs="Arial"/>
                <w:spacing w:val="-5"/>
                <w:sz w:val="20"/>
                <w:szCs w:val="20"/>
              </w:rPr>
              <w:t xml:space="preserve"> </w:t>
            </w:r>
            <w:r w:rsidRPr="001A3E97">
              <w:rPr>
                <w:rFonts w:ascii="Arial" w:hAnsi="Arial" w:cs="Arial"/>
                <w:sz w:val="20"/>
                <w:szCs w:val="20"/>
              </w:rPr>
              <w:t>towards</w:t>
            </w:r>
            <w:r w:rsidRPr="001A3E97">
              <w:rPr>
                <w:rFonts w:ascii="Arial" w:hAnsi="Arial" w:cs="Arial"/>
                <w:spacing w:val="-7"/>
                <w:sz w:val="20"/>
                <w:szCs w:val="20"/>
              </w:rPr>
              <w:t xml:space="preserve"> </w:t>
            </w:r>
            <w:r w:rsidRPr="001A3E97">
              <w:rPr>
                <w:rFonts w:ascii="Arial" w:hAnsi="Arial" w:cs="Arial"/>
                <w:sz w:val="20"/>
                <w:szCs w:val="20"/>
              </w:rPr>
              <w:t>more</w:t>
            </w:r>
            <w:r w:rsidRPr="001A3E97">
              <w:rPr>
                <w:rFonts w:ascii="Arial" w:hAnsi="Arial" w:cs="Arial"/>
                <w:spacing w:val="2"/>
                <w:sz w:val="20"/>
                <w:szCs w:val="20"/>
              </w:rPr>
              <w:t xml:space="preserve"> </w:t>
            </w:r>
            <w:r w:rsidRPr="001A3E97">
              <w:rPr>
                <w:rFonts w:ascii="Arial" w:hAnsi="Arial" w:cs="Arial"/>
                <w:sz w:val="20"/>
                <w:szCs w:val="20"/>
              </w:rPr>
              <w:t>current</w:t>
            </w:r>
            <w:r w:rsidRPr="001A3E97">
              <w:rPr>
                <w:rFonts w:ascii="Arial" w:hAnsi="Arial" w:cs="Arial"/>
                <w:spacing w:val="-5"/>
                <w:sz w:val="20"/>
                <w:szCs w:val="20"/>
              </w:rPr>
              <w:t xml:space="preserve"> </w:t>
            </w:r>
            <w:r w:rsidRPr="001A3E97">
              <w:rPr>
                <w:rFonts w:ascii="Arial" w:hAnsi="Arial" w:cs="Arial"/>
                <w:spacing w:val="-2"/>
                <w:sz w:val="20"/>
                <w:szCs w:val="20"/>
              </w:rPr>
              <w:t>developments.</w:t>
            </w:r>
          </w:p>
        </w:tc>
        <w:tc>
          <w:tcPr>
            <w:tcW w:w="6444" w:type="dxa"/>
          </w:tcPr>
          <w:p w:rsidR="00C0392B" w:rsidRPr="001A3E97" w:rsidRDefault="00C0392B">
            <w:pPr>
              <w:pStyle w:val="TableParagraph"/>
              <w:ind w:left="0"/>
              <w:rPr>
                <w:rFonts w:ascii="Arial" w:hAnsi="Arial" w:cs="Arial"/>
                <w:sz w:val="20"/>
                <w:szCs w:val="20"/>
              </w:rPr>
            </w:pPr>
          </w:p>
        </w:tc>
      </w:tr>
    </w:tbl>
    <w:p w:rsidR="00C0392B" w:rsidRPr="001A3E97" w:rsidRDefault="00C0392B">
      <w:pPr>
        <w:pStyle w:val="TableParagraph"/>
        <w:rPr>
          <w:rFonts w:ascii="Arial" w:hAnsi="Arial" w:cs="Arial"/>
          <w:sz w:val="20"/>
          <w:szCs w:val="20"/>
        </w:rPr>
        <w:sectPr w:rsidR="00C0392B" w:rsidRPr="001A3E97">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C0392B" w:rsidRPr="001A3E97">
        <w:trPr>
          <w:trHeight w:val="2301"/>
        </w:trPr>
        <w:tc>
          <w:tcPr>
            <w:tcW w:w="5353" w:type="dxa"/>
          </w:tcPr>
          <w:p w:rsidR="00C0392B" w:rsidRPr="001A3E97" w:rsidRDefault="00307D79">
            <w:pPr>
              <w:pStyle w:val="TableParagraph"/>
              <w:ind w:left="467" w:right="200"/>
              <w:rPr>
                <w:rFonts w:ascii="Arial" w:hAnsi="Arial" w:cs="Arial"/>
                <w:b/>
                <w:sz w:val="20"/>
                <w:szCs w:val="20"/>
              </w:rPr>
            </w:pPr>
            <w:r w:rsidRPr="001A3E97">
              <w:rPr>
                <w:rFonts w:ascii="Arial" w:hAnsi="Arial" w:cs="Arial"/>
                <w:b/>
                <w:sz w:val="20"/>
                <w:szCs w:val="20"/>
              </w:rPr>
              <w:lastRenderedPageBreak/>
              <w:t>Is</w:t>
            </w:r>
            <w:r w:rsidRPr="001A3E97">
              <w:rPr>
                <w:rFonts w:ascii="Arial" w:hAnsi="Arial" w:cs="Arial"/>
                <w:b/>
                <w:spacing w:val="-7"/>
                <w:sz w:val="20"/>
                <w:szCs w:val="20"/>
              </w:rPr>
              <w:t xml:space="preserve"> </w:t>
            </w:r>
            <w:r w:rsidRPr="001A3E97">
              <w:rPr>
                <w:rFonts w:ascii="Arial" w:hAnsi="Arial" w:cs="Arial"/>
                <w:b/>
                <w:sz w:val="20"/>
                <w:szCs w:val="20"/>
              </w:rPr>
              <w:t>the</w:t>
            </w:r>
            <w:r w:rsidRPr="001A3E97">
              <w:rPr>
                <w:rFonts w:ascii="Arial" w:hAnsi="Arial" w:cs="Arial"/>
                <w:b/>
                <w:spacing w:val="-5"/>
                <w:sz w:val="20"/>
                <w:szCs w:val="20"/>
              </w:rPr>
              <w:t xml:space="preserve"> </w:t>
            </w:r>
            <w:r w:rsidRPr="001A3E97">
              <w:rPr>
                <w:rFonts w:ascii="Arial" w:hAnsi="Arial" w:cs="Arial"/>
                <w:b/>
                <w:sz w:val="20"/>
                <w:szCs w:val="20"/>
              </w:rPr>
              <w:t>language/English</w:t>
            </w:r>
            <w:r w:rsidRPr="001A3E97">
              <w:rPr>
                <w:rFonts w:ascii="Arial" w:hAnsi="Arial" w:cs="Arial"/>
                <w:b/>
                <w:spacing w:val="-7"/>
                <w:sz w:val="20"/>
                <w:szCs w:val="20"/>
              </w:rPr>
              <w:t xml:space="preserve"> </w:t>
            </w:r>
            <w:r w:rsidRPr="001A3E97">
              <w:rPr>
                <w:rFonts w:ascii="Arial" w:hAnsi="Arial" w:cs="Arial"/>
                <w:b/>
                <w:sz w:val="20"/>
                <w:szCs w:val="20"/>
              </w:rPr>
              <w:t>quality</w:t>
            </w:r>
            <w:r w:rsidRPr="001A3E97">
              <w:rPr>
                <w:rFonts w:ascii="Arial" w:hAnsi="Arial" w:cs="Arial"/>
                <w:b/>
                <w:spacing w:val="-5"/>
                <w:sz w:val="20"/>
                <w:szCs w:val="20"/>
              </w:rPr>
              <w:t xml:space="preserve"> </w:t>
            </w:r>
            <w:r w:rsidRPr="001A3E97">
              <w:rPr>
                <w:rFonts w:ascii="Arial" w:hAnsi="Arial" w:cs="Arial"/>
                <w:b/>
                <w:sz w:val="20"/>
                <w:szCs w:val="20"/>
              </w:rPr>
              <w:t>of</w:t>
            </w:r>
            <w:r w:rsidRPr="001A3E97">
              <w:rPr>
                <w:rFonts w:ascii="Arial" w:hAnsi="Arial" w:cs="Arial"/>
                <w:b/>
                <w:spacing w:val="-8"/>
                <w:sz w:val="20"/>
                <w:szCs w:val="20"/>
              </w:rPr>
              <w:t xml:space="preserve"> </w:t>
            </w:r>
            <w:r w:rsidRPr="001A3E97">
              <w:rPr>
                <w:rFonts w:ascii="Arial" w:hAnsi="Arial" w:cs="Arial"/>
                <w:b/>
                <w:sz w:val="20"/>
                <w:szCs w:val="20"/>
              </w:rPr>
              <w:t>the</w:t>
            </w:r>
            <w:r w:rsidRPr="001A3E97">
              <w:rPr>
                <w:rFonts w:ascii="Arial" w:hAnsi="Arial" w:cs="Arial"/>
                <w:b/>
                <w:spacing w:val="-6"/>
                <w:sz w:val="20"/>
                <w:szCs w:val="20"/>
              </w:rPr>
              <w:t xml:space="preserve"> </w:t>
            </w:r>
            <w:r w:rsidRPr="001A3E97">
              <w:rPr>
                <w:rFonts w:ascii="Arial" w:hAnsi="Arial" w:cs="Arial"/>
                <w:b/>
                <w:sz w:val="20"/>
                <w:szCs w:val="20"/>
              </w:rPr>
              <w:t>article</w:t>
            </w:r>
            <w:r w:rsidRPr="001A3E97">
              <w:rPr>
                <w:rFonts w:ascii="Arial" w:hAnsi="Arial" w:cs="Arial"/>
                <w:b/>
                <w:spacing w:val="-6"/>
                <w:sz w:val="20"/>
                <w:szCs w:val="20"/>
              </w:rPr>
              <w:t xml:space="preserve"> </w:t>
            </w:r>
            <w:r w:rsidRPr="001A3E97">
              <w:rPr>
                <w:rFonts w:ascii="Arial" w:hAnsi="Arial" w:cs="Arial"/>
                <w:b/>
                <w:sz w:val="20"/>
                <w:szCs w:val="20"/>
              </w:rPr>
              <w:t>suitable for scholarly communications?</w:t>
            </w:r>
          </w:p>
        </w:tc>
        <w:tc>
          <w:tcPr>
            <w:tcW w:w="9356" w:type="dxa"/>
          </w:tcPr>
          <w:p w:rsidR="00C0392B" w:rsidRPr="001A3E97" w:rsidRDefault="00307D79">
            <w:pPr>
              <w:pStyle w:val="TableParagraph"/>
              <w:ind w:right="105"/>
              <w:jc w:val="both"/>
              <w:rPr>
                <w:rFonts w:ascii="Arial" w:hAnsi="Arial" w:cs="Arial"/>
                <w:sz w:val="20"/>
                <w:szCs w:val="20"/>
              </w:rPr>
            </w:pPr>
            <w:r w:rsidRPr="001A3E97">
              <w:rPr>
                <w:rFonts w:ascii="Arial" w:hAnsi="Arial" w:cs="Arial"/>
                <w:sz w:val="20"/>
                <w:szCs w:val="20"/>
              </w:rPr>
              <w:t xml:space="preserve">The overall level of English in the manuscript is not yet palatable and will have to be significantly </w:t>
            </w:r>
            <w:r w:rsidRPr="001A3E97">
              <w:rPr>
                <w:rFonts w:ascii="Arial" w:hAnsi="Arial" w:cs="Arial"/>
                <w:spacing w:val="-2"/>
                <w:sz w:val="20"/>
                <w:szCs w:val="20"/>
              </w:rPr>
              <w:t>revised.</w:t>
            </w:r>
          </w:p>
          <w:p w:rsidR="00C0392B" w:rsidRPr="001A3E97" w:rsidRDefault="00307D79">
            <w:pPr>
              <w:pStyle w:val="TableParagraph"/>
              <w:spacing w:before="1"/>
              <w:ind w:right="95"/>
              <w:jc w:val="both"/>
              <w:rPr>
                <w:rFonts w:ascii="Arial" w:hAnsi="Arial" w:cs="Arial"/>
                <w:sz w:val="20"/>
                <w:szCs w:val="20"/>
              </w:rPr>
            </w:pPr>
            <w:r w:rsidRPr="001A3E97">
              <w:rPr>
                <w:rFonts w:ascii="Arial" w:hAnsi="Arial" w:cs="Arial"/>
                <w:sz w:val="20"/>
                <w:szCs w:val="20"/>
              </w:rPr>
              <w:t>The scientific material is more-or-less comprehensible, but the text has many grammatical mistakes, awkward sentence structure, the use of verb t</w:t>
            </w:r>
            <w:r w:rsidRPr="001A3E97">
              <w:rPr>
                <w:rFonts w:ascii="Arial" w:hAnsi="Arial" w:cs="Arial"/>
                <w:sz w:val="20"/>
                <w:szCs w:val="20"/>
              </w:rPr>
              <w:t>ense inconsistency, and subject-verb agreement issues. Some of the sentences are too long and ambiguous, which influences the readability and the scientific accuracy. Typical mistakes are also typographical mistakes, discrepancies in the use of terms (e.g.</w:t>
            </w:r>
            <w:r w:rsidRPr="001A3E97">
              <w:rPr>
                <w:rFonts w:ascii="Arial" w:hAnsi="Arial" w:cs="Arial"/>
                <w:sz w:val="20"/>
                <w:szCs w:val="20"/>
              </w:rPr>
              <w:t xml:space="preserve"> freeze-drying and convective drying), and inconsistencies in the formatting of tables and equations.</w:t>
            </w:r>
          </w:p>
          <w:p w:rsidR="00C0392B" w:rsidRPr="001A3E97" w:rsidRDefault="00307D79">
            <w:pPr>
              <w:pStyle w:val="TableParagraph"/>
              <w:spacing w:line="230" w:lineRule="exact"/>
              <w:ind w:right="105"/>
              <w:jc w:val="both"/>
              <w:rPr>
                <w:rFonts w:ascii="Arial" w:hAnsi="Arial" w:cs="Arial"/>
                <w:sz w:val="20"/>
                <w:szCs w:val="20"/>
              </w:rPr>
            </w:pPr>
            <w:r w:rsidRPr="001A3E97">
              <w:rPr>
                <w:rFonts w:ascii="Arial" w:hAnsi="Arial" w:cs="Arial"/>
                <w:sz w:val="20"/>
                <w:szCs w:val="20"/>
              </w:rPr>
              <w:t>To be published in a foreign scientific article, the paper must be professionally revised in the English language. It is highly advised that a revision to</w:t>
            </w:r>
            <w:r w:rsidRPr="001A3E97">
              <w:rPr>
                <w:rFonts w:ascii="Arial" w:hAnsi="Arial" w:cs="Arial"/>
                <w:sz w:val="20"/>
                <w:szCs w:val="20"/>
              </w:rPr>
              <w:t xml:space="preserve"> make it very clear, concise, and technically accurate must take place before being accepted.</w:t>
            </w:r>
          </w:p>
        </w:tc>
        <w:tc>
          <w:tcPr>
            <w:tcW w:w="6444" w:type="dxa"/>
          </w:tcPr>
          <w:p w:rsidR="00C0392B" w:rsidRPr="001A3E97" w:rsidRDefault="00C0392B">
            <w:pPr>
              <w:pStyle w:val="TableParagraph"/>
              <w:ind w:left="0"/>
              <w:rPr>
                <w:rFonts w:ascii="Arial" w:hAnsi="Arial" w:cs="Arial"/>
                <w:sz w:val="20"/>
                <w:szCs w:val="20"/>
              </w:rPr>
            </w:pPr>
          </w:p>
        </w:tc>
      </w:tr>
      <w:tr w:rsidR="00C0392B" w:rsidRPr="001A3E97">
        <w:trPr>
          <w:trHeight w:val="3549"/>
        </w:trPr>
        <w:tc>
          <w:tcPr>
            <w:tcW w:w="5353" w:type="dxa"/>
          </w:tcPr>
          <w:p w:rsidR="00C0392B" w:rsidRPr="001A3E97" w:rsidRDefault="00307D79">
            <w:pPr>
              <w:pStyle w:val="TableParagraph"/>
              <w:rPr>
                <w:rFonts w:ascii="Arial" w:hAnsi="Arial" w:cs="Arial"/>
                <w:sz w:val="20"/>
                <w:szCs w:val="20"/>
              </w:rPr>
            </w:pPr>
            <w:r w:rsidRPr="001A3E97">
              <w:rPr>
                <w:rFonts w:ascii="Arial" w:hAnsi="Arial" w:cs="Arial"/>
                <w:b/>
                <w:sz w:val="20"/>
                <w:szCs w:val="20"/>
                <w:u w:val="single"/>
              </w:rPr>
              <w:t>Optional/General</w:t>
            </w:r>
            <w:r w:rsidRPr="001A3E97">
              <w:rPr>
                <w:rFonts w:ascii="Arial" w:hAnsi="Arial" w:cs="Arial"/>
                <w:b/>
                <w:spacing w:val="-12"/>
                <w:sz w:val="20"/>
                <w:szCs w:val="20"/>
              </w:rPr>
              <w:t xml:space="preserve"> </w:t>
            </w:r>
            <w:r w:rsidRPr="001A3E97">
              <w:rPr>
                <w:rFonts w:ascii="Arial" w:hAnsi="Arial" w:cs="Arial"/>
                <w:spacing w:val="-2"/>
                <w:sz w:val="20"/>
                <w:szCs w:val="20"/>
              </w:rPr>
              <w:t>comments</w:t>
            </w:r>
          </w:p>
        </w:tc>
        <w:tc>
          <w:tcPr>
            <w:tcW w:w="9356" w:type="dxa"/>
          </w:tcPr>
          <w:p w:rsidR="00C0392B" w:rsidRPr="001A3E97" w:rsidRDefault="00307D79">
            <w:pPr>
              <w:pStyle w:val="TableParagraph"/>
              <w:ind w:right="93"/>
              <w:jc w:val="both"/>
              <w:rPr>
                <w:rFonts w:ascii="Arial" w:hAnsi="Arial" w:cs="Arial"/>
                <w:sz w:val="20"/>
                <w:szCs w:val="20"/>
              </w:rPr>
            </w:pPr>
            <w:r w:rsidRPr="001A3E97">
              <w:rPr>
                <w:rFonts w:ascii="Arial" w:hAnsi="Arial" w:cs="Arial"/>
                <w:sz w:val="20"/>
                <w:szCs w:val="20"/>
              </w:rPr>
              <w:t xml:space="preserve">The paper provides a topical issue in food drying technology and tries to model the process under thin-layer drying kinetics of the </w:t>
            </w:r>
            <w:r w:rsidRPr="001A3E97">
              <w:rPr>
                <w:rFonts w:ascii="Arial" w:hAnsi="Arial" w:cs="Arial"/>
                <w:sz w:val="20"/>
                <w:szCs w:val="20"/>
              </w:rPr>
              <w:t xml:space="preserve">carrot slices by applying existing mathematical methods. It is a good thing that the experimental work was done, and the comparison of several drying models is a good side of the research. Nonetheless, the paper still needs a significant amount of work in </w:t>
            </w:r>
            <w:r w:rsidRPr="001A3E97">
              <w:rPr>
                <w:rFonts w:ascii="Arial" w:hAnsi="Arial" w:cs="Arial"/>
                <w:sz w:val="20"/>
                <w:szCs w:val="20"/>
              </w:rPr>
              <w:t>terms of conceptualization, methodology, and presentation to be critically improved before it can be sent to publication.</w:t>
            </w:r>
          </w:p>
          <w:p w:rsidR="00C0392B" w:rsidRPr="001A3E97" w:rsidRDefault="00C0392B">
            <w:pPr>
              <w:pStyle w:val="TableParagraph"/>
              <w:spacing w:before="51"/>
              <w:ind w:left="0"/>
              <w:rPr>
                <w:rFonts w:ascii="Arial" w:hAnsi="Arial" w:cs="Arial"/>
                <w:sz w:val="20"/>
                <w:szCs w:val="20"/>
              </w:rPr>
            </w:pPr>
          </w:p>
          <w:p w:rsidR="00C0392B" w:rsidRPr="001A3E97" w:rsidRDefault="00307D79">
            <w:pPr>
              <w:pStyle w:val="TableParagraph"/>
              <w:ind w:right="92"/>
              <w:jc w:val="both"/>
              <w:rPr>
                <w:rFonts w:ascii="Arial" w:hAnsi="Arial" w:cs="Arial"/>
                <w:sz w:val="20"/>
                <w:szCs w:val="20"/>
              </w:rPr>
            </w:pPr>
            <w:r w:rsidRPr="001A3E97">
              <w:rPr>
                <w:rFonts w:ascii="Arial" w:hAnsi="Arial" w:cs="Arial"/>
                <w:sz w:val="20"/>
                <w:szCs w:val="20"/>
              </w:rPr>
              <w:t>The biggest problem is the definition of the drying mechanism that has been made clear. The difference between freeze-drying and vacu</w:t>
            </w:r>
            <w:r w:rsidRPr="001A3E97">
              <w:rPr>
                <w:rFonts w:ascii="Arial" w:hAnsi="Arial" w:cs="Arial"/>
                <w:sz w:val="20"/>
                <w:szCs w:val="20"/>
              </w:rPr>
              <w:t>um or convective drying should be clearly explained and the modelling assumptions</w:t>
            </w:r>
            <w:r w:rsidRPr="001A3E97">
              <w:rPr>
                <w:rFonts w:ascii="Arial" w:hAnsi="Arial" w:cs="Arial"/>
                <w:spacing w:val="40"/>
                <w:sz w:val="20"/>
                <w:szCs w:val="20"/>
              </w:rPr>
              <w:t xml:space="preserve"> </w:t>
            </w:r>
            <w:r w:rsidRPr="001A3E97">
              <w:rPr>
                <w:rFonts w:ascii="Arial" w:hAnsi="Arial" w:cs="Arial"/>
                <w:sz w:val="20"/>
                <w:szCs w:val="20"/>
              </w:rPr>
              <w:t>should be put in line with the real physical process. Furthermore, reporting statistical indicators is not enough to justify the discussion but to get a more mechanistic unde</w:t>
            </w:r>
            <w:r w:rsidRPr="001A3E97">
              <w:rPr>
                <w:rFonts w:ascii="Arial" w:hAnsi="Arial" w:cs="Arial"/>
                <w:sz w:val="20"/>
                <w:szCs w:val="20"/>
              </w:rPr>
              <w:t xml:space="preserve">rstanding of the results, especially, effective trends of diffusivity and </w:t>
            </w:r>
            <w:proofErr w:type="spellStart"/>
            <w:r w:rsidRPr="001A3E97">
              <w:rPr>
                <w:rFonts w:ascii="Arial" w:hAnsi="Arial" w:cs="Arial"/>
                <w:sz w:val="20"/>
                <w:szCs w:val="20"/>
              </w:rPr>
              <w:t>behaviour</w:t>
            </w:r>
            <w:proofErr w:type="spellEnd"/>
            <w:r w:rsidRPr="001A3E97">
              <w:rPr>
                <w:rFonts w:ascii="Arial" w:hAnsi="Arial" w:cs="Arial"/>
                <w:sz w:val="20"/>
                <w:szCs w:val="20"/>
              </w:rPr>
              <w:t xml:space="preserve"> of the activation energy.</w:t>
            </w:r>
          </w:p>
          <w:p w:rsidR="00C0392B" w:rsidRPr="001A3E97" w:rsidRDefault="00C0392B">
            <w:pPr>
              <w:pStyle w:val="TableParagraph"/>
              <w:spacing w:before="29"/>
              <w:ind w:left="0"/>
              <w:rPr>
                <w:rFonts w:ascii="Arial" w:hAnsi="Arial" w:cs="Arial"/>
                <w:sz w:val="20"/>
                <w:szCs w:val="20"/>
              </w:rPr>
            </w:pPr>
          </w:p>
          <w:p w:rsidR="00C0392B" w:rsidRPr="001A3E97" w:rsidRDefault="00307D79">
            <w:pPr>
              <w:pStyle w:val="TableParagraph"/>
              <w:spacing w:line="230" w:lineRule="atLeast"/>
              <w:ind w:right="105"/>
              <w:jc w:val="both"/>
              <w:rPr>
                <w:rFonts w:ascii="Arial" w:hAnsi="Arial" w:cs="Arial"/>
                <w:sz w:val="20"/>
                <w:szCs w:val="20"/>
              </w:rPr>
            </w:pPr>
            <w:r w:rsidRPr="001A3E97">
              <w:rPr>
                <w:rFonts w:ascii="Arial" w:hAnsi="Arial" w:cs="Arial"/>
                <w:sz w:val="20"/>
                <w:szCs w:val="20"/>
              </w:rPr>
              <w:t xml:space="preserve">The better organization of the manuscript, presentation of figures and tables, more recent and updated reference list, and extensive editing to </w:t>
            </w:r>
            <w:r w:rsidRPr="001A3E97">
              <w:rPr>
                <w:rFonts w:ascii="Arial" w:hAnsi="Arial" w:cs="Arial"/>
                <w:sz w:val="20"/>
                <w:szCs w:val="20"/>
              </w:rPr>
              <w:t>use of the English language would also help the manuscript. With such considerations in place, the impact and quality of the work will become stronger in terms of its scientific nature.</w:t>
            </w:r>
          </w:p>
          <w:p w:rsidR="00C0392B" w:rsidRPr="001A3E97" w:rsidRDefault="00C0392B">
            <w:pPr>
              <w:pStyle w:val="TableParagraph"/>
              <w:spacing w:line="230" w:lineRule="atLeast"/>
              <w:ind w:right="105"/>
              <w:jc w:val="both"/>
              <w:rPr>
                <w:rFonts w:ascii="Arial" w:hAnsi="Arial" w:cs="Arial"/>
                <w:sz w:val="20"/>
                <w:szCs w:val="20"/>
              </w:rPr>
            </w:pPr>
          </w:p>
          <w:p w:rsidR="00C0392B" w:rsidRPr="001A3E97" w:rsidRDefault="00307D79">
            <w:pPr>
              <w:pStyle w:val="TableParagraph"/>
              <w:spacing w:line="230" w:lineRule="atLeast"/>
              <w:ind w:right="105"/>
              <w:jc w:val="both"/>
              <w:rPr>
                <w:rFonts w:ascii="Arial" w:hAnsi="Arial" w:cs="Arial"/>
                <w:sz w:val="20"/>
                <w:szCs w:val="20"/>
              </w:rPr>
            </w:pPr>
            <w:r w:rsidRPr="001A3E97">
              <w:rPr>
                <w:rFonts w:ascii="Arial" w:hAnsi="Arial" w:cs="Arial"/>
                <w:sz w:val="20"/>
                <w:szCs w:val="20"/>
              </w:rPr>
              <w:t>The</w:t>
            </w:r>
            <w:r w:rsidRPr="001A3E97">
              <w:rPr>
                <w:rFonts w:ascii="Arial" w:hAnsi="Arial" w:cs="Arial"/>
                <w:spacing w:val="40"/>
                <w:sz w:val="20"/>
                <w:szCs w:val="20"/>
              </w:rPr>
              <w:t xml:space="preserve"> </w:t>
            </w:r>
            <w:r w:rsidRPr="001A3E97">
              <w:rPr>
                <w:rFonts w:ascii="Arial" w:hAnsi="Arial" w:cs="Arial"/>
                <w:sz w:val="20"/>
                <w:szCs w:val="20"/>
              </w:rPr>
              <w:t>manuscript</w:t>
            </w:r>
            <w:r w:rsidRPr="001A3E97">
              <w:rPr>
                <w:rFonts w:ascii="Arial" w:hAnsi="Arial" w:cs="Arial"/>
                <w:spacing w:val="40"/>
                <w:sz w:val="20"/>
                <w:szCs w:val="20"/>
              </w:rPr>
              <w:t xml:space="preserve"> </w:t>
            </w:r>
            <w:r w:rsidRPr="001A3E97">
              <w:rPr>
                <w:rFonts w:ascii="Arial" w:hAnsi="Arial" w:cs="Arial"/>
                <w:sz w:val="20"/>
                <w:szCs w:val="20"/>
              </w:rPr>
              <w:t>addresses</w:t>
            </w:r>
            <w:r w:rsidRPr="001A3E97">
              <w:rPr>
                <w:rFonts w:ascii="Arial" w:hAnsi="Arial" w:cs="Arial"/>
                <w:spacing w:val="40"/>
                <w:sz w:val="20"/>
                <w:szCs w:val="20"/>
              </w:rPr>
              <w:t xml:space="preserve"> </w:t>
            </w:r>
            <w:r w:rsidRPr="001A3E97">
              <w:rPr>
                <w:rFonts w:ascii="Arial" w:hAnsi="Arial" w:cs="Arial"/>
                <w:sz w:val="20"/>
                <w:szCs w:val="20"/>
              </w:rPr>
              <w:t>an</w:t>
            </w:r>
            <w:r w:rsidRPr="001A3E97">
              <w:rPr>
                <w:rFonts w:ascii="Arial" w:hAnsi="Arial" w:cs="Arial"/>
                <w:spacing w:val="40"/>
                <w:sz w:val="20"/>
                <w:szCs w:val="20"/>
              </w:rPr>
              <w:t xml:space="preserve"> </w:t>
            </w:r>
            <w:r w:rsidRPr="001A3E97">
              <w:rPr>
                <w:rFonts w:ascii="Arial" w:hAnsi="Arial" w:cs="Arial"/>
                <w:sz w:val="20"/>
                <w:szCs w:val="20"/>
              </w:rPr>
              <w:t>important</w:t>
            </w:r>
            <w:r w:rsidRPr="001A3E97">
              <w:rPr>
                <w:rFonts w:ascii="Arial" w:hAnsi="Arial" w:cs="Arial"/>
                <w:spacing w:val="40"/>
                <w:sz w:val="20"/>
                <w:szCs w:val="20"/>
              </w:rPr>
              <w:t xml:space="preserve"> </w:t>
            </w:r>
            <w:r w:rsidRPr="001A3E97">
              <w:rPr>
                <w:rFonts w:ascii="Arial" w:hAnsi="Arial" w:cs="Arial"/>
                <w:sz w:val="20"/>
                <w:szCs w:val="20"/>
              </w:rPr>
              <w:t>topic</w:t>
            </w:r>
            <w:r w:rsidRPr="001A3E97">
              <w:rPr>
                <w:rFonts w:ascii="Arial" w:hAnsi="Arial" w:cs="Arial"/>
                <w:spacing w:val="40"/>
                <w:sz w:val="20"/>
                <w:szCs w:val="20"/>
              </w:rPr>
              <w:t xml:space="preserve"> </w:t>
            </w:r>
            <w:r w:rsidRPr="001A3E97">
              <w:rPr>
                <w:rFonts w:ascii="Arial" w:hAnsi="Arial" w:cs="Arial"/>
                <w:sz w:val="20"/>
                <w:szCs w:val="20"/>
              </w:rPr>
              <w:t>but</w:t>
            </w:r>
            <w:r w:rsidRPr="001A3E97">
              <w:rPr>
                <w:rFonts w:ascii="Arial" w:hAnsi="Arial" w:cs="Arial"/>
                <w:spacing w:val="40"/>
                <w:sz w:val="20"/>
                <w:szCs w:val="20"/>
              </w:rPr>
              <w:t xml:space="preserve"> </w:t>
            </w:r>
            <w:r w:rsidRPr="001A3E97">
              <w:rPr>
                <w:rFonts w:ascii="Arial" w:hAnsi="Arial" w:cs="Arial"/>
                <w:sz w:val="20"/>
                <w:szCs w:val="20"/>
              </w:rPr>
              <w:t>requires</w:t>
            </w:r>
            <w:r w:rsidRPr="001A3E97">
              <w:rPr>
                <w:rFonts w:ascii="Arial" w:hAnsi="Arial" w:cs="Arial"/>
                <w:spacing w:val="40"/>
                <w:sz w:val="20"/>
                <w:szCs w:val="20"/>
              </w:rPr>
              <w:t xml:space="preserve"> </w:t>
            </w:r>
            <w:r w:rsidRPr="001A3E97">
              <w:rPr>
                <w:rFonts w:ascii="Arial" w:hAnsi="Arial" w:cs="Arial"/>
                <w:sz w:val="20"/>
                <w:szCs w:val="20"/>
              </w:rPr>
              <w:t>substantial</w:t>
            </w:r>
            <w:r w:rsidRPr="001A3E97">
              <w:rPr>
                <w:rFonts w:ascii="Arial" w:hAnsi="Arial" w:cs="Arial"/>
                <w:spacing w:val="40"/>
                <w:sz w:val="20"/>
                <w:szCs w:val="20"/>
              </w:rPr>
              <w:t xml:space="preserve"> </w:t>
            </w:r>
            <w:r w:rsidRPr="001A3E97">
              <w:rPr>
                <w:rFonts w:ascii="Arial" w:hAnsi="Arial" w:cs="Arial"/>
                <w:sz w:val="20"/>
                <w:szCs w:val="20"/>
              </w:rPr>
              <w:t>conceptual</w:t>
            </w:r>
            <w:r w:rsidRPr="001A3E97">
              <w:rPr>
                <w:rFonts w:ascii="Arial" w:hAnsi="Arial" w:cs="Arial"/>
                <w:spacing w:val="40"/>
                <w:sz w:val="20"/>
                <w:szCs w:val="20"/>
              </w:rPr>
              <w:t xml:space="preserve"> </w:t>
            </w:r>
            <w:r w:rsidRPr="001A3E97">
              <w:rPr>
                <w:rFonts w:ascii="Arial" w:hAnsi="Arial" w:cs="Arial"/>
                <w:sz w:val="20"/>
                <w:szCs w:val="20"/>
              </w:rPr>
              <w:t>clarification,</w:t>
            </w:r>
            <w:r w:rsidRPr="001A3E97">
              <w:rPr>
                <w:rFonts w:ascii="Arial" w:hAnsi="Arial" w:cs="Arial"/>
                <w:spacing w:val="40"/>
                <w:sz w:val="20"/>
                <w:szCs w:val="20"/>
              </w:rPr>
              <w:t xml:space="preserve"> </w:t>
            </w:r>
            <w:r w:rsidRPr="001A3E97">
              <w:rPr>
                <w:rFonts w:ascii="Arial" w:hAnsi="Arial" w:cs="Arial"/>
                <w:sz w:val="20"/>
                <w:szCs w:val="20"/>
              </w:rPr>
              <w:t>methodological strengthening, and language improvement before it can be considered for publication.</w:t>
            </w:r>
          </w:p>
        </w:tc>
        <w:tc>
          <w:tcPr>
            <w:tcW w:w="6444" w:type="dxa"/>
          </w:tcPr>
          <w:p w:rsidR="00C0392B" w:rsidRPr="001A3E97" w:rsidRDefault="00C0392B">
            <w:pPr>
              <w:pStyle w:val="TableParagraph"/>
              <w:ind w:left="0"/>
              <w:rPr>
                <w:rFonts w:ascii="Arial" w:hAnsi="Arial" w:cs="Arial"/>
                <w:sz w:val="20"/>
                <w:szCs w:val="20"/>
              </w:rPr>
            </w:pPr>
          </w:p>
        </w:tc>
      </w:tr>
    </w:tbl>
    <w:p w:rsidR="00C0392B" w:rsidRPr="001A3E97" w:rsidRDefault="00C0392B">
      <w:pPr>
        <w:rPr>
          <w:rFonts w:ascii="Arial" w:hAnsi="Arial" w:cs="Arial"/>
          <w:sz w:val="20"/>
          <w:szCs w:val="20"/>
        </w:rPr>
      </w:pPr>
    </w:p>
    <w:p w:rsidR="00C0392B" w:rsidRPr="001A3E97" w:rsidRDefault="00C0392B">
      <w:pPr>
        <w:rPr>
          <w:rFonts w:ascii="Arial" w:hAnsi="Arial" w:cs="Arial"/>
          <w:sz w:val="20"/>
          <w:szCs w:val="20"/>
        </w:rPr>
      </w:pPr>
    </w:p>
    <w:p w:rsidR="00C0392B" w:rsidRPr="001A3E97" w:rsidRDefault="00C0392B">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C0392B" w:rsidRPr="001A3E97">
        <w:trPr>
          <w:trHeight w:val="450"/>
        </w:trPr>
        <w:tc>
          <w:tcPr>
            <w:tcW w:w="21152" w:type="dxa"/>
            <w:gridSpan w:val="3"/>
            <w:tcBorders>
              <w:top w:val="nil"/>
              <w:left w:val="nil"/>
              <w:right w:val="nil"/>
            </w:tcBorders>
          </w:tcPr>
          <w:p w:rsidR="00C0392B" w:rsidRPr="001A3E97" w:rsidRDefault="00307D79">
            <w:pPr>
              <w:pStyle w:val="TableParagraph"/>
              <w:spacing w:line="221" w:lineRule="exact"/>
              <w:ind w:left="112"/>
              <w:rPr>
                <w:rFonts w:ascii="Arial" w:hAnsi="Arial" w:cs="Arial"/>
                <w:b/>
                <w:sz w:val="20"/>
                <w:szCs w:val="20"/>
              </w:rPr>
            </w:pPr>
            <w:r w:rsidRPr="001A3E97">
              <w:rPr>
                <w:rFonts w:ascii="Arial" w:hAnsi="Arial" w:cs="Arial"/>
                <w:b/>
                <w:color w:val="000000"/>
                <w:sz w:val="20"/>
                <w:szCs w:val="20"/>
                <w:highlight w:val="yellow"/>
                <w:u w:val="single"/>
              </w:rPr>
              <w:t>PART</w:t>
            </w:r>
            <w:r w:rsidRPr="001A3E97">
              <w:rPr>
                <w:rFonts w:ascii="Arial" w:hAnsi="Arial" w:cs="Arial"/>
                <w:b/>
                <w:color w:val="000000"/>
                <w:spacing w:val="44"/>
                <w:sz w:val="20"/>
                <w:szCs w:val="20"/>
                <w:highlight w:val="yellow"/>
                <w:u w:val="single"/>
              </w:rPr>
              <w:t xml:space="preserve"> </w:t>
            </w:r>
            <w:r w:rsidRPr="001A3E97">
              <w:rPr>
                <w:rFonts w:ascii="Arial" w:hAnsi="Arial" w:cs="Arial"/>
                <w:b/>
                <w:color w:val="000000"/>
                <w:spacing w:val="-5"/>
                <w:sz w:val="20"/>
                <w:szCs w:val="20"/>
                <w:highlight w:val="yellow"/>
                <w:u w:val="single"/>
              </w:rPr>
              <w:t>2:</w:t>
            </w:r>
          </w:p>
        </w:tc>
      </w:tr>
      <w:tr w:rsidR="00C0392B" w:rsidRPr="001A3E97">
        <w:trPr>
          <w:trHeight w:val="933"/>
        </w:trPr>
        <w:tc>
          <w:tcPr>
            <w:tcW w:w="6831" w:type="dxa"/>
          </w:tcPr>
          <w:p w:rsidR="00C0392B" w:rsidRPr="001A3E97" w:rsidRDefault="00C0392B">
            <w:pPr>
              <w:pStyle w:val="TableParagraph"/>
              <w:ind w:left="0"/>
              <w:rPr>
                <w:rFonts w:ascii="Arial" w:hAnsi="Arial" w:cs="Arial"/>
                <w:sz w:val="20"/>
                <w:szCs w:val="20"/>
              </w:rPr>
            </w:pPr>
          </w:p>
        </w:tc>
        <w:tc>
          <w:tcPr>
            <w:tcW w:w="8643" w:type="dxa"/>
          </w:tcPr>
          <w:p w:rsidR="00C0392B" w:rsidRPr="001A3E97" w:rsidRDefault="00307D79">
            <w:pPr>
              <w:pStyle w:val="TableParagraph"/>
              <w:spacing w:line="228" w:lineRule="exact"/>
              <w:ind w:left="108"/>
              <w:rPr>
                <w:rFonts w:ascii="Arial" w:hAnsi="Arial" w:cs="Arial"/>
                <w:b/>
                <w:sz w:val="20"/>
                <w:szCs w:val="20"/>
              </w:rPr>
            </w:pPr>
            <w:r w:rsidRPr="001A3E97">
              <w:rPr>
                <w:rFonts w:ascii="Arial" w:hAnsi="Arial" w:cs="Arial"/>
                <w:b/>
                <w:sz w:val="20"/>
                <w:szCs w:val="20"/>
              </w:rPr>
              <w:t>Reviewer’s</w:t>
            </w:r>
            <w:r w:rsidRPr="001A3E97">
              <w:rPr>
                <w:rFonts w:ascii="Arial" w:hAnsi="Arial" w:cs="Arial"/>
                <w:b/>
                <w:spacing w:val="-9"/>
                <w:sz w:val="20"/>
                <w:szCs w:val="20"/>
              </w:rPr>
              <w:t xml:space="preserve"> </w:t>
            </w:r>
            <w:r w:rsidRPr="001A3E97">
              <w:rPr>
                <w:rFonts w:ascii="Arial" w:hAnsi="Arial" w:cs="Arial"/>
                <w:b/>
                <w:spacing w:val="-2"/>
                <w:sz w:val="20"/>
                <w:szCs w:val="20"/>
              </w:rPr>
              <w:t>comment</w:t>
            </w:r>
          </w:p>
        </w:tc>
        <w:tc>
          <w:tcPr>
            <w:tcW w:w="5678" w:type="dxa"/>
          </w:tcPr>
          <w:p w:rsidR="00C0392B" w:rsidRPr="001A3E97" w:rsidRDefault="00307D79">
            <w:pPr>
              <w:pStyle w:val="TableParagraph"/>
              <w:spacing w:line="252" w:lineRule="auto"/>
              <w:ind w:left="5" w:right="74"/>
              <w:rPr>
                <w:rFonts w:ascii="Arial" w:hAnsi="Arial" w:cs="Arial"/>
                <w:sz w:val="20"/>
                <w:szCs w:val="20"/>
              </w:rPr>
            </w:pPr>
            <w:r w:rsidRPr="001A3E97">
              <w:rPr>
                <w:rFonts w:ascii="Arial" w:hAnsi="Arial" w:cs="Arial"/>
                <w:b/>
                <w:sz w:val="20"/>
                <w:szCs w:val="20"/>
              </w:rPr>
              <w:t>Author’s</w:t>
            </w:r>
            <w:r w:rsidRPr="001A3E97">
              <w:rPr>
                <w:rFonts w:ascii="Arial" w:hAnsi="Arial" w:cs="Arial"/>
                <w:b/>
                <w:spacing w:val="-7"/>
                <w:sz w:val="20"/>
                <w:szCs w:val="20"/>
              </w:rPr>
              <w:t xml:space="preserve"> </w:t>
            </w:r>
            <w:r w:rsidRPr="001A3E97">
              <w:rPr>
                <w:rFonts w:ascii="Arial" w:hAnsi="Arial" w:cs="Arial"/>
                <w:b/>
                <w:sz w:val="20"/>
                <w:szCs w:val="20"/>
              </w:rPr>
              <w:t>Feedback</w:t>
            </w:r>
            <w:r w:rsidRPr="001A3E97">
              <w:rPr>
                <w:rFonts w:ascii="Arial" w:hAnsi="Arial" w:cs="Arial"/>
                <w:b/>
                <w:spacing w:val="-2"/>
                <w:sz w:val="20"/>
                <w:szCs w:val="20"/>
              </w:rPr>
              <w:t xml:space="preserve"> </w:t>
            </w:r>
            <w:r w:rsidRPr="001A3E97">
              <w:rPr>
                <w:rFonts w:ascii="Arial" w:hAnsi="Arial" w:cs="Arial"/>
                <w:sz w:val="20"/>
                <w:szCs w:val="20"/>
              </w:rPr>
              <w:t>(It</w:t>
            </w:r>
            <w:r w:rsidRPr="001A3E97">
              <w:rPr>
                <w:rFonts w:ascii="Arial" w:hAnsi="Arial" w:cs="Arial"/>
                <w:spacing w:val="-7"/>
                <w:sz w:val="20"/>
                <w:szCs w:val="20"/>
              </w:rPr>
              <w:t xml:space="preserve"> </w:t>
            </w:r>
            <w:r w:rsidRPr="001A3E97">
              <w:rPr>
                <w:rFonts w:ascii="Arial" w:hAnsi="Arial" w:cs="Arial"/>
                <w:sz w:val="20"/>
                <w:szCs w:val="20"/>
              </w:rPr>
              <w:t>is</w:t>
            </w:r>
            <w:r w:rsidRPr="001A3E97">
              <w:rPr>
                <w:rFonts w:ascii="Arial" w:hAnsi="Arial" w:cs="Arial"/>
                <w:spacing w:val="-7"/>
                <w:sz w:val="20"/>
                <w:szCs w:val="20"/>
              </w:rPr>
              <w:t xml:space="preserve"> </w:t>
            </w:r>
            <w:r w:rsidRPr="001A3E97">
              <w:rPr>
                <w:rFonts w:ascii="Arial" w:hAnsi="Arial" w:cs="Arial"/>
                <w:sz w:val="20"/>
                <w:szCs w:val="20"/>
              </w:rPr>
              <w:t>mandatory</w:t>
            </w:r>
            <w:r w:rsidRPr="001A3E97">
              <w:rPr>
                <w:rFonts w:ascii="Arial" w:hAnsi="Arial" w:cs="Arial"/>
                <w:spacing w:val="-5"/>
                <w:sz w:val="20"/>
                <w:szCs w:val="20"/>
              </w:rPr>
              <w:t xml:space="preserve"> </w:t>
            </w:r>
            <w:r w:rsidRPr="001A3E97">
              <w:rPr>
                <w:rFonts w:ascii="Arial" w:hAnsi="Arial" w:cs="Arial"/>
                <w:sz w:val="20"/>
                <w:szCs w:val="20"/>
              </w:rPr>
              <w:t>that</w:t>
            </w:r>
            <w:r w:rsidRPr="001A3E97">
              <w:rPr>
                <w:rFonts w:ascii="Arial" w:hAnsi="Arial" w:cs="Arial"/>
                <w:spacing w:val="-6"/>
                <w:sz w:val="20"/>
                <w:szCs w:val="20"/>
              </w:rPr>
              <w:t xml:space="preserve"> </w:t>
            </w:r>
            <w:r w:rsidRPr="001A3E97">
              <w:rPr>
                <w:rFonts w:ascii="Arial" w:hAnsi="Arial" w:cs="Arial"/>
                <w:sz w:val="20"/>
                <w:szCs w:val="20"/>
              </w:rPr>
              <w:t>authors</w:t>
            </w:r>
            <w:r w:rsidRPr="001A3E97">
              <w:rPr>
                <w:rFonts w:ascii="Arial" w:hAnsi="Arial" w:cs="Arial"/>
                <w:spacing w:val="-7"/>
                <w:sz w:val="20"/>
                <w:szCs w:val="20"/>
              </w:rPr>
              <w:t xml:space="preserve"> </w:t>
            </w:r>
            <w:r w:rsidRPr="001A3E97">
              <w:rPr>
                <w:rFonts w:ascii="Arial" w:hAnsi="Arial" w:cs="Arial"/>
                <w:sz w:val="20"/>
                <w:szCs w:val="20"/>
              </w:rPr>
              <w:t>should</w:t>
            </w:r>
            <w:r w:rsidRPr="001A3E97">
              <w:rPr>
                <w:rFonts w:ascii="Arial" w:hAnsi="Arial" w:cs="Arial"/>
                <w:spacing w:val="-5"/>
                <w:sz w:val="20"/>
                <w:szCs w:val="20"/>
              </w:rPr>
              <w:t xml:space="preserve"> </w:t>
            </w:r>
            <w:r w:rsidRPr="001A3E97">
              <w:rPr>
                <w:rFonts w:ascii="Arial" w:hAnsi="Arial" w:cs="Arial"/>
                <w:sz w:val="20"/>
                <w:szCs w:val="20"/>
              </w:rPr>
              <w:t>write</w:t>
            </w:r>
            <w:r w:rsidRPr="001A3E97">
              <w:rPr>
                <w:rFonts w:ascii="Arial" w:hAnsi="Arial" w:cs="Arial"/>
                <w:spacing w:val="-6"/>
                <w:sz w:val="20"/>
                <w:szCs w:val="20"/>
              </w:rPr>
              <w:t xml:space="preserve"> </w:t>
            </w:r>
            <w:r w:rsidRPr="001A3E97">
              <w:rPr>
                <w:rFonts w:ascii="Arial" w:hAnsi="Arial" w:cs="Arial"/>
                <w:sz w:val="20"/>
                <w:szCs w:val="20"/>
              </w:rPr>
              <w:t>his/her feedback here)</w:t>
            </w:r>
          </w:p>
        </w:tc>
      </w:tr>
      <w:tr w:rsidR="00C0392B" w:rsidRPr="001A3E97">
        <w:trPr>
          <w:trHeight w:val="921"/>
        </w:trPr>
        <w:tc>
          <w:tcPr>
            <w:tcW w:w="6831" w:type="dxa"/>
          </w:tcPr>
          <w:p w:rsidR="00C0392B" w:rsidRPr="001A3E97" w:rsidRDefault="00C0392B">
            <w:pPr>
              <w:pStyle w:val="TableParagraph"/>
              <w:spacing w:before="1"/>
              <w:ind w:left="0"/>
              <w:rPr>
                <w:rFonts w:ascii="Arial" w:hAnsi="Arial" w:cs="Arial"/>
                <w:sz w:val="20"/>
                <w:szCs w:val="20"/>
              </w:rPr>
            </w:pPr>
          </w:p>
          <w:p w:rsidR="00C0392B" w:rsidRPr="001A3E97" w:rsidRDefault="00307D79">
            <w:pPr>
              <w:pStyle w:val="TableParagraph"/>
              <w:rPr>
                <w:rFonts w:ascii="Arial" w:hAnsi="Arial" w:cs="Arial"/>
                <w:b/>
                <w:sz w:val="20"/>
                <w:szCs w:val="20"/>
              </w:rPr>
            </w:pPr>
            <w:r w:rsidRPr="001A3E97">
              <w:rPr>
                <w:rFonts w:ascii="Arial" w:hAnsi="Arial" w:cs="Arial"/>
                <w:b/>
                <w:sz w:val="20"/>
                <w:szCs w:val="20"/>
              </w:rPr>
              <w:t>Are</w:t>
            </w:r>
            <w:r w:rsidRPr="001A3E97">
              <w:rPr>
                <w:rFonts w:ascii="Arial" w:hAnsi="Arial" w:cs="Arial"/>
                <w:b/>
                <w:spacing w:val="-5"/>
                <w:sz w:val="20"/>
                <w:szCs w:val="20"/>
              </w:rPr>
              <w:t xml:space="preserve"> </w:t>
            </w:r>
            <w:r w:rsidRPr="001A3E97">
              <w:rPr>
                <w:rFonts w:ascii="Arial" w:hAnsi="Arial" w:cs="Arial"/>
                <w:b/>
                <w:sz w:val="20"/>
                <w:szCs w:val="20"/>
              </w:rPr>
              <w:t>there</w:t>
            </w:r>
            <w:r w:rsidRPr="001A3E97">
              <w:rPr>
                <w:rFonts w:ascii="Arial" w:hAnsi="Arial" w:cs="Arial"/>
                <w:b/>
                <w:spacing w:val="-4"/>
                <w:sz w:val="20"/>
                <w:szCs w:val="20"/>
              </w:rPr>
              <w:t xml:space="preserve"> </w:t>
            </w:r>
            <w:r w:rsidRPr="001A3E97">
              <w:rPr>
                <w:rFonts w:ascii="Arial" w:hAnsi="Arial" w:cs="Arial"/>
                <w:b/>
                <w:sz w:val="20"/>
                <w:szCs w:val="20"/>
              </w:rPr>
              <w:t>ethical</w:t>
            </w:r>
            <w:r w:rsidRPr="001A3E97">
              <w:rPr>
                <w:rFonts w:ascii="Arial" w:hAnsi="Arial" w:cs="Arial"/>
                <w:b/>
                <w:spacing w:val="-5"/>
                <w:sz w:val="20"/>
                <w:szCs w:val="20"/>
              </w:rPr>
              <w:t xml:space="preserve"> </w:t>
            </w:r>
            <w:r w:rsidRPr="001A3E97">
              <w:rPr>
                <w:rFonts w:ascii="Arial" w:hAnsi="Arial" w:cs="Arial"/>
                <w:b/>
                <w:sz w:val="20"/>
                <w:szCs w:val="20"/>
              </w:rPr>
              <w:t>issues</w:t>
            </w:r>
            <w:r w:rsidRPr="001A3E97">
              <w:rPr>
                <w:rFonts w:ascii="Arial" w:hAnsi="Arial" w:cs="Arial"/>
                <w:b/>
                <w:spacing w:val="-5"/>
                <w:sz w:val="20"/>
                <w:szCs w:val="20"/>
              </w:rPr>
              <w:t xml:space="preserve"> </w:t>
            </w:r>
            <w:r w:rsidRPr="001A3E97">
              <w:rPr>
                <w:rFonts w:ascii="Arial" w:hAnsi="Arial" w:cs="Arial"/>
                <w:b/>
                <w:sz w:val="20"/>
                <w:szCs w:val="20"/>
              </w:rPr>
              <w:t>in</w:t>
            </w:r>
            <w:r w:rsidRPr="001A3E97">
              <w:rPr>
                <w:rFonts w:ascii="Arial" w:hAnsi="Arial" w:cs="Arial"/>
                <w:b/>
                <w:spacing w:val="-5"/>
                <w:sz w:val="20"/>
                <w:szCs w:val="20"/>
              </w:rPr>
              <w:t xml:space="preserve"> </w:t>
            </w:r>
            <w:r w:rsidRPr="001A3E97">
              <w:rPr>
                <w:rFonts w:ascii="Arial" w:hAnsi="Arial" w:cs="Arial"/>
                <w:b/>
                <w:sz w:val="20"/>
                <w:szCs w:val="20"/>
              </w:rPr>
              <w:t>this</w:t>
            </w:r>
            <w:r w:rsidRPr="001A3E97">
              <w:rPr>
                <w:rFonts w:ascii="Arial" w:hAnsi="Arial" w:cs="Arial"/>
                <w:b/>
                <w:spacing w:val="-5"/>
                <w:sz w:val="20"/>
                <w:szCs w:val="20"/>
              </w:rPr>
              <w:t xml:space="preserve"> </w:t>
            </w:r>
            <w:r w:rsidRPr="001A3E97">
              <w:rPr>
                <w:rFonts w:ascii="Arial" w:hAnsi="Arial" w:cs="Arial"/>
                <w:b/>
                <w:spacing w:val="-2"/>
                <w:sz w:val="20"/>
                <w:szCs w:val="20"/>
              </w:rPr>
              <w:t>manuscript?</w:t>
            </w:r>
          </w:p>
        </w:tc>
        <w:tc>
          <w:tcPr>
            <w:tcW w:w="8643" w:type="dxa"/>
          </w:tcPr>
          <w:p w:rsidR="00C0392B" w:rsidRPr="001A3E97" w:rsidRDefault="00307D79">
            <w:pPr>
              <w:pStyle w:val="TableParagraph"/>
              <w:spacing w:before="116"/>
              <w:ind w:left="108"/>
              <w:rPr>
                <w:rFonts w:ascii="Arial" w:hAnsi="Arial" w:cs="Arial"/>
                <w:i/>
                <w:sz w:val="20"/>
                <w:szCs w:val="20"/>
              </w:rPr>
            </w:pPr>
            <w:r w:rsidRPr="001A3E97">
              <w:rPr>
                <w:rFonts w:ascii="Arial" w:hAnsi="Arial" w:cs="Arial"/>
                <w:i/>
                <w:sz w:val="20"/>
                <w:szCs w:val="20"/>
                <w:u w:val="single"/>
              </w:rPr>
              <w:t>(If</w:t>
            </w:r>
            <w:r w:rsidRPr="001A3E97">
              <w:rPr>
                <w:rFonts w:ascii="Arial" w:hAnsi="Arial" w:cs="Arial"/>
                <w:i/>
                <w:spacing w:val="-5"/>
                <w:sz w:val="20"/>
                <w:szCs w:val="20"/>
                <w:u w:val="single"/>
              </w:rPr>
              <w:t xml:space="preserve"> </w:t>
            </w:r>
            <w:r w:rsidRPr="001A3E97">
              <w:rPr>
                <w:rFonts w:ascii="Arial" w:hAnsi="Arial" w:cs="Arial"/>
                <w:i/>
                <w:sz w:val="20"/>
                <w:szCs w:val="20"/>
                <w:u w:val="single"/>
              </w:rPr>
              <w:t>yes,</w:t>
            </w:r>
            <w:r w:rsidRPr="001A3E97">
              <w:rPr>
                <w:rFonts w:ascii="Arial" w:hAnsi="Arial" w:cs="Arial"/>
                <w:i/>
                <w:spacing w:val="-4"/>
                <w:sz w:val="20"/>
                <w:szCs w:val="20"/>
                <w:u w:val="single"/>
              </w:rPr>
              <w:t xml:space="preserve"> </w:t>
            </w:r>
            <w:proofErr w:type="gramStart"/>
            <w:r w:rsidRPr="001A3E97">
              <w:rPr>
                <w:rFonts w:ascii="Arial" w:hAnsi="Arial" w:cs="Arial"/>
                <w:i/>
                <w:sz w:val="20"/>
                <w:szCs w:val="20"/>
                <w:u w:val="single"/>
              </w:rPr>
              <w:t>Kindly</w:t>
            </w:r>
            <w:proofErr w:type="gramEnd"/>
            <w:r w:rsidRPr="001A3E97">
              <w:rPr>
                <w:rFonts w:ascii="Arial" w:hAnsi="Arial" w:cs="Arial"/>
                <w:i/>
                <w:spacing w:val="-4"/>
                <w:sz w:val="20"/>
                <w:szCs w:val="20"/>
                <w:u w:val="single"/>
              </w:rPr>
              <w:t xml:space="preserve"> </w:t>
            </w:r>
            <w:r w:rsidRPr="001A3E97">
              <w:rPr>
                <w:rFonts w:ascii="Arial" w:hAnsi="Arial" w:cs="Arial"/>
                <w:i/>
                <w:sz w:val="20"/>
                <w:szCs w:val="20"/>
                <w:u w:val="single"/>
              </w:rPr>
              <w:t>please</w:t>
            </w:r>
            <w:r w:rsidRPr="001A3E97">
              <w:rPr>
                <w:rFonts w:ascii="Arial" w:hAnsi="Arial" w:cs="Arial"/>
                <w:i/>
                <w:spacing w:val="-4"/>
                <w:sz w:val="20"/>
                <w:szCs w:val="20"/>
                <w:u w:val="single"/>
              </w:rPr>
              <w:t xml:space="preserve"> </w:t>
            </w:r>
            <w:r w:rsidRPr="001A3E97">
              <w:rPr>
                <w:rFonts w:ascii="Arial" w:hAnsi="Arial" w:cs="Arial"/>
                <w:i/>
                <w:sz w:val="20"/>
                <w:szCs w:val="20"/>
                <w:u w:val="single"/>
              </w:rPr>
              <w:t>write</w:t>
            </w:r>
            <w:r w:rsidRPr="001A3E97">
              <w:rPr>
                <w:rFonts w:ascii="Arial" w:hAnsi="Arial" w:cs="Arial"/>
                <w:i/>
                <w:spacing w:val="-4"/>
                <w:sz w:val="20"/>
                <w:szCs w:val="20"/>
                <w:u w:val="single"/>
              </w:rPr>
              <w:t xml:space="preserve"> </w:t>
            </w:r>
            <w:r w:rsidRPr="001A3E97">
              <w:rPr>
                <w:rFonts w:ascii="Arial" w:hAnsi="Arial" w:cs="Arial"/>
                <w:i/>
                <w:sz w:val="20"/>
                <w:szCs w:val="20"/>
                <w:u w:val="single"/>
              </w:rPr>
              <w:t>down</w:t>
            </w:r>
            <w:r w:rsidRPr="001A3E97">
              <w:rPr>
                <w:rFonts w:ascii="Arial" w:hAnsi="Arial" w:cs="Arial"/>
                <w:i/>
                <w:spacing w:val="-3"/>
                <w:sz w:val="20"/>
                <w:szCs w:val="20"/>
                <w:u w:val="single"/>
              </w:rPr>
              <w:t xml:space="preserve"> </w:t>
            </w:r>
            <w:r w:rsidRPr="001A3E97">
              <w:rPr>
                <w:rFonts w:ascii="Arial" w:hAnsi="Arial" w:cs="Arial"/>
                <w:i/>
                <w:sz w:val="20"/>
                <w:szCs w:val="20"/>
                <w:u w:val="single"/>
              </w:rPr>
              <w:t>the</w:t>
            </w:r>
            <w:r w:rsidRPr="001A3E97">
              <w:rPr>
                <w:rFonts w:ascii="Arial" w:hAnsi="Arial" w:cs="Arial"/>
                <w:i/>
                <w:spacing w:val="-3"/>
                <w:sz w:val="20"/>
                <w:szCs w:val="20"/>
                <w:u w:val="single"/>
              </w:rPr>
              <w:t xml:space="preserve"> </w:t>
            </w:r>
            <w:r w:rsidRPr="001A3E97">
              <w:rPr>
                <w:rFonts w:ascii="Arial" w:hAnsi="Arial" w:cs="Arial"/>
                <w:i/>
                <w:sz w:val="20"/>
                <w:szCs w:val="20"/>
                <w:u w:val="single"/>
              </w:rPr>
              <w:t>ethical</w:t>
            </w:r>
            <w:r w:rsidRPr="001A3E97">
              <w:rPr>
                <w:rFonts w:ascii="Arial" w:hAnsi="Arial" w:cs="Arial"/>
                <w:i/>
                <w:spacing w:val="-5"/>
                <w:sz w:val="20"/>
                <w:szCs w:val="20"/>
                <w:u w:val="single"/>
              </w:rPr>
              <w:t xml:space="preserve"> </w:t>
            </w:r>
            <w:r w:rsidRPr="001A3E97">
              <w:rPr>
                <w:rFonts w:ascii="Arial" w:hAnsi="Arial" w:cs="Arial"/>
                <w:i/>
                <w:sz w:val="20"/>
                <w:szCs w:val="20"/>
                <w:u w:val="single"/>
              </w:rPr>
              <w:t>issues</w:t>
            </w:r>
            <w:r w:rsidRPr="001A3E97">
              <w:rPr>
                <w:rFonts w:ascii="Arial" w:hAnsi="Arial" w:cs="Arial"/>
                <w:i/>
                <w:spacing w:val="-5"/>
                <w:sz w:val="20"/>
                <w:szCs w:val="20"/>
                <w:u w:val="single"/>
              </w:rPr>
              <w:t xml:space="preserve"> </w:t>
            </w:r>
            <w:r w:rsidRPr="001A3E97">
              <w:rPr>
                <w:rFonts w:ascii="Arial" w:hAnsi="Arial" w:cs="Arial"/>
                <w:i/>
                <w:sz w:val="20"/>
                <w:szCs w:val="20"/>
                <w:u w:val="single"/>
              </w:rPr>
              <w:t>here</w:t>
            </w:r>
            <w:r w:rsidRPr="001A3E97">
              <w:rPr>
                <w:rFonts w:ascii="Arial" w:hAnsi="Arial" w:cs="Arial"/>
                <w:i/>
                <w:spacing w:val="-4"/>
                <w:sz w:val="20"/>
                <w:szCs w:val="20"/>
                <w:u w:val="single"/>
              </w:rPr>
              <w:t xml:space="preserve"> </w:t>
            </w:r>
            <w:r w:rsidRPr="001A3E97">
              <w:rPr>
                <w:rFonts w:ascii="Arial" w:hAnsi="Arial" w:cs="Arial"/>
                <w:i/>
                <w:sz w:val="20"/>
                <w:szCs w:val="20"/>
                <w:u w:val="single"/>
              </w:rPr>
              <w:t>in</w:t>
            </w:r>
            <w:r w:rsidRPr="001A3E97">
              <w:rPr>
                <w:rFonts w:ascii="Arial" w:hAnsi="Arial" w:cs="Arial"/>
                <w:i/>
                <w:spacing w:val="2"/>
                <w:sz w:val="20"/>
                <w:szCs w:val="20"/>
                <w:u w:val="single"/>
              </w:rPr>
              <w:t xml:space="preserve"> </w:t>
            </w:r>
            <w:r w:rsidRPr="001A3E97">
              <w:rPr>
                <w:rFonts w:ascii="Arial" w:hAnsi="Arial" w:cs="Arial"/>
                <w:i/>
                <w:spacing w:val="-2"/>
                <w:sz w:val="20"/>
                <w:szCs w:val="20"/>
                <w:u w:val="single"/>
              </w:rPr>
              <w:t>detail)</w:t>
            </w:r>
          </w:p>
          <w:p w:rsidR="00C0392B" w:rsidRPr="001A3E97" w:rsidRDefault="00C0392B">
            <w:pPr>
              <w:pStyle w:val="TableParagraph"/>
              <w:ind w:left="0"/>
              <w:rPr>
                <w:rFonts w:ascii="Arial" w:hAnsi="Arial" w:cs="Arial"/>
                <w:sz w:val="20"/>
                <w:szCs w:val="20"/>
              </w:rPr>
            </w:pPr>
          </w:p>
          <w:p w:rsidR="00C0392B" w:rsidRPr="001A3E97" w:rsidRDefault="00307D79">
            <w:pPr>
              <w:pStyle w:val="TableParagraph"/>
              <w:spacing w:before="1"/>
              <w:ind w:left="108"/>
              <w:rPr>
                <w:rFonts w:ascii="Arial" w:hAnsi="Arial" w:cs="Arial"/>
                <w:sz w:val="20"/>
                <w:szCs w:val="20"/>
              </w:rPr>
            </w:pPr>
            <w:r w:rsidRPr="001A3E97">
              <w:rPr>
                <w:rFonts w:ascii="Arial" w:hAnsi="Arial" w:cs="Arial"/>
                <w:sz w:val="20"/>
                <w:szCs w:val="20"/>
              </w:rPr>
              <w:t>No,</w:t>
            </w:r>
            <w:r w:rsidRPr="001A3E97">
              <w:rPr>
                <w:rFonts w:ascii="Arial" w:hAnsi="Arial" w:cs="Arial"/>
                <w:spacing w:val="-5"/>
                <w:sz w:val="20"/>
                <w:szCs w:val="20"/>
              </w:rPr>
              <w:t xml:space="preserve"> </w:t>
            </w:r>
            <w:r w:rsidRPr="001A3E97">
              <w:rPr>
                <w:rFonts w:ascii="Arial" w:hAnsi="Arial" w:cs="Arial"/>
                <w:sz w:val="20"/>
                <w:szCs w:val="20"/>
              </w:rPr>
              <w:t>there</w:t>
            </w:r>
            <w:r w:rsidRPr="001A3E97">
              <w:rPr>
                <w:rFonts w:ascii="Arial" w:hAnsi="Arial" w:cs="Arial"/>
                <w:spacing w:val="-4"/>
                <w:sz w:val="20"/>
                <w:szCs w:val="20"/>
              </w:rPr>
              <w:t xml:space="preserve"> </w:t>
            </w:r>
            <w:r w:rsidRPr="001A3E97">
              <w:rPr>
                <w:rFonts w:ascii="Arial" w:hAnsi="Arial" w:cs="Arial"/>
                <w:sz w:val="20"/>
                <w:szCs w:val="20"/>
              </w:rPr>
              <w:t>are</w:t>
            </w:r>
            <w:r w:rsidRPr="001A3E97">
              <w:rPr>
                <w:rFonts w:ascii="Arial" w:hAnsi="Arial" w:cs="Arial"/>
                <w:spacing w:val="-6"/>
                <w:sz w:val="20"/>
                <w:szCs w:val="20"/>
              </w:rPr>
              <w:t xml:space="preserve"> </w:t>
            </w:r>
            <w:r w:rsidRPr="001A3E97">
              <w:rPr>
                <w:rFonts w:ascii="Arial" w:hAnsi="Arial" w:cs="Arial"/>
                <w:sz w:val="20"/>
                <w:szCs w:val="20"/>
              </w:rPr>
              <w:t>no</w:t>
            </w:r>
            <w:r w:rsidRPr="001A3E97">
              <w:rPr>
                <w:rFonts w:ascii="Arial" w:hAnsi="Arial" w:cs="Arial"/>
                <w:spacing w:val="-3"/>
                <w:sz w:val="20"/>
                <w:szCs w:val="20"/>
              </w:rPr>
              <w:t xml:space="preserve"> </w:t>
            </w:r>
            <w:r w:rsidRPr="001A3E97">
              <w:rPr>
                <w:rFonts w:ascii="Arial" w:hAnsi="Arial" w:cs="Arial"/>
                <w:sz w:val="20"/>
                <w:szCs w:val="20"/>
              </w:rPr>
              <w:t>apparent</w:t>
            </w:r>
            <w:r w:rsidRPr="001A3E97">
              <w:rPr>
                <w:rFonts w:ascii="Arial" w:hAnsi="Arial" w:cs="Arial"/>
                <w:spacing w:val="-5"/>
                <w:sz w:val="20"/>
                <w:szCs w:val="20"/>
              </w:rPr>
              <w:t xml:space="preserve"> </w:t>
            </w:r>
            <w:r w:rsidRPr="001A3E97">
              <w:rPr>
                <w:rFonts w:ascii="Arial" w:hAnsi="Arial" w:cs="Arial"/>
                <w:sz w:val="20"/>
                <w:szCs w:val="20"/>
              </w:rPr>
              <w:t>ethical</w:t>
            </w:r>
            <w:r w:rsidRPr="001A3E97">
              <w:rPr>
                <w:rFonts w:ascii="Arial" w:hAnsi="Arial" w:cs="Arial"/>
                <w:spacing w:val="-5"/>
                <w:sz w:val="20"/>
                <w:szCs w:val="20"/>
              </w:rPr>
              <w:t xml:space="preserve"> </w:t>
            </w:r>
            <w:r w:rsidRPr="001A3E97">
              <w:rPr>
                <w:rFonts w:ascii="Arial" w:hAnsi="Arial" w:cs="Arial"/>
                <w:sz w:val="20"/>
                <w:szCs w:val="20"/>
              </w:rPr>
              <w:t>issues</w:t>
            </w:r>
            <w:r w:rsidRPr="001A3E97">
              <w:rPr>
                <w:rFonts w:ascii="Arial" w:hAnsi="Arial" w:cs="Arial"/>
                <w:spacing w:val="-5"/>
                <w:sz w:val="20"/>
                <w:szCs w:val="20"/>
              </w:rPr>
              <w:t xml:space="preserve"> </w:t>
            </w:r>
            <w:bookmarkStart w:id="0" w:name="_GoBack"/>
            <w:bookmarkEnd w:id="0"/>
            <w:r w:rsidRPr="001A3E97">
              <w:rPr>
                <w:rFonts w:ascii="Arial" w:hAnsi="Arial" w:cs="Arial"/>
                <w:sz w:val="20"/>
                <w:szCs w:val="20"/>
              </w:rPr>
              <w:t>in</w:t>
            </w:r>
            <w:r w:rsidRPr="001A3E97">
              <w:rPr>
                <w:rFonts w:ascii="Arial" w:hAnsi="Arial" w:cs="Arial"/>
                <w:spacing w:val="-3"/>
                <w:sz w:val="20"/>
                <w:szCs w:val="20"/>
              </w:rPr>
              <w:t xml:space="preserve"> </w:t>
            </w:r>
            <w:r w:rsidRPr="001A3E97">
              <w:rPr>
                <w:rFonts w:ascii="Arial" w:hAnsi="Arial" w:cs="Arial"/>
                <w:sz w:val="20"/>
                <w:szCs w:val="20"/>
              </w:rPr>
              <w:t>this</w:t>
            </w:r>
            <w:r w:rsidRPr="001A3E97">
              <w:rPr>
                <w:rFonts w:ascii="Arial" w:hAnsi="Arial" w:cs="Arial"/>
                <w:spacing w:val="-5"/>
                <w:sz w:val="20"/>
                <w:szCs w:val="20"/>
              </w:rPr>
              <w:t xml:space="preserve"> </w:t>
            </w:r>
            <w:r w:rsidRPr="001A3E97">
              <w:rPr>
                <w:rFonts w:ascii="Arial" w:hAnsi="Arial" w:cs="Arial"/>
                <w:spacing w:val="-2"/>
                <w:sz w:val="20"/>
                <w:szCs w:val="20"/>
              </w:rPr>
              <w:t>manuscript.</w:t>
            </w:r>
          </w:p>
        </w:tc>
        <w:tc>
          <w:tcPr>
            <w:tcW w:w="5678" w:type="dxa"/>
          </w:tcPr>
          <w:p w:rsidR="00C0392B" w:rsidRPr="001A3E97" w:rsidRDefault="00C0392B">
            <w:pPr>
              <w:pStyle w:val="TableParagraph"/>
              <w:ind w:left="0"/>
              <w:rPr>
                <w:rFonts w:ascii="Arial" w:hAnsi="Arial" w:cs="Arial"/>
                <w:sz w:val="20"/>
                <w:szCs w:val="20"/>
              </w:rPr>
            </w:pPr>
          </w:p>
        </w:tc>
      </w:tr>
    </w:tbl>
    <w:p w:rsidR="00C0392B" w:rsidRPr="001A3E97" w:rsidRDefault="00C0392B">
      <w:pPr>
        <w:rPr>
          <w:rFonts w:ascii="Arial" w:hAnsi="Arial" w:cs="Arial"/>
          <w:sz w:val="20"/>
          <w:szCs w:val="20"/>
        </w:rPr>
      </w:pPr>
    </w:p>
    <w:p w:rsidR="001A3E97" w:rsidRPr="001A3E97" w:rsidRDefault="001A3E97">
      <w:pPr>
        <w:rPr>
          <w:rFonts w:ascii="Arial" w:hAnsi="Arial" w:cs="Arial"/>
          <w:sz w:val="20"/>
          <w:szCs w:val="20"/>
        </w:rPr>
      </w:pPr>
    </w:p>
    <w:p w:rsidR="001A3E97" w:rsidRPr="001A3E97" w:rsidRDefault="001A3E97" w:rsidP="001A3E97">
      <w:pPr>
        <w:rPr>
          <w:rFonts w:ascii="Arial" w:hAnsi="Arial" w:cs="Arial"/>
          <w:b/>
          <w:sz w:val="20"/>
          <w:szCs w:val="20"/>
          <w:u w:val="single"/>
        </w:rPr>
      </w:pPr>
      <w:r w:rsidRPr="001A3E97">
        <w:rPr>
          <w:rFonts w:ascii="Arial" w:hAnsi="Arial" w:cs="Arial"/>
          <w:b/>
          <w:sz w:val="20"/>
          <w:szCs w:val="20"/>
          <w:u w:val="single"/>
        </w:rPr>
        <w:t>Reviewer details:</w:t>
      </w:r>
    </w:p>
    <w:p w:rsidR="001A3E97" w:rsidRPr="001A3E97" w:rsidRDefault="001A3E97">
      <w:pPr>
        <w:rPr>
          <w:rFonts w:ascii="Arial" w:hAnsi="Arial" w:cs="Arial"/>
          <w:sz w:val="20"/>
          <w:szCs w:val="20"/>
        </w:rPr>
      </w:pPr>
    </w:p>
    <w:p w:rsidR="001A3E97" w:rsidRPr="001A3E97" w:rsidRDefault="001A3E97" w:rsidP="001A3E97">
      <w:pPr>
        <w:rPr>
          <w:rFonts w:ascii="Arial" w:hAnsi="Arial" w:cs="Arial"/>
          <w:b/>
          <w:sz w:val="20"/>
          <w:szCs w:val="20"/>
        </w:rPr>
      </w:pPr>
      <w:bookmarkStart w:id="1" w:name="_Hlk223706929"/>
      <w:proofErr w:type="spellStart"/>
      <w:r w:rsidRPr="001A3E97">
        <w:rPr>
          <w:rFonts w:ascii="Arial" w:hAnsi="Arial" w:cs="Arial"/>
          <w:b/>
          <w:sz w:val="20"/>
          <w:szCs w:val="20"/>
        </w:rPr>
        <w:t>Mozhdeh</w:t>
      </w:r>
      <w:proofErr w:type="spellEnd"/>
      <w:r w:rsidRPr="001A3E97">
        <w:rPr>
          <w:rFonts w:ascii="Arial" w:hAnsi="Arial" w:cs="Arial"/>
          <w:b/>
          <w:sz w:val="20"/>
          <w:szCs w:val="20"/>
        </w:rPr>
        <w:t xml:space="preserve"> </w:t>
      </w:r>
      <w:proofErr w:type="spellStart"/>
      <w:r w:rsidRPr="001A3E97">
        <w:rPr>
          <w:rFonts w:ascii="Arial" w:hAnsi="Arial" w:cs="Arial"/>
          <w:b/>
          <w:sz w:val="20"/>
          <w:szCs w:val="20"/>
        </w:rPr>
        <w:t>Shafaei</w:t>
      </w:r>
      <w:proofErr w:type="spellEnd"/>
      <w:r w:rsidRPr="001A3E97">
        <w:rPr>
          <w:rFonts w:ascii="Arial" w:hAnsi="Arial" w:cs="Arial"/>
          <w:b/>
          <w:sz w:val="20"/>
          <w:szCs w:val="20"/>
        </w:rPr>
        <w:t xml:space="preserve">, </w:t>
      </w:r>
      <w:r w:rsidRPr="001A3E97">
        <w:rPr>
          <w:rFonts w:ascii="Arial" w:hAnsi="Arial" w:cs="Arial"/>
          <w:b/>
          <w:sz w:val="20"/>
          <w:szCs w:val="20"/>
        </w:rPr>
        <w:t>Agricultural Biotechnology Research Institute of Iran (ABRII)</w:t>
      </w:r>
      <w:r w:rsidRPr="001A3E97">
        <w:rPr>
          <w:rFonts w:ascii="Arial" w:hAnsi="Arial" w:cs="Arial"/>
          <w:b/>
          <w:sz w:val="20"/>
          <w:szCs w:val="20"/>
        </w:rPr>
        <w:t xml:space="preserve">, </w:t>
      </w:r>
      <w:r w:rsidRPr="001A3E97">
        <w:rPr>
          <w:rFonts w:ascii="Arial" w:hAnsi="Arial" w:cs="Arial"/>
          <w:b/>
          <w:sz w:val="20"/>
          <w:szCs w:val="20"/>
        </w:rPr>
        <w:t>Iran</w:t>
      </w:r>
      <w:bookmarkEnd w:id="1"/>
    </w:p>
    <w:sectPr w:rsidR="001A3E97" w:rsidRPr="001A3E97">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D79" w:rsidRDefault="00307D79">
      <w:r>
        <w:separator/>
      </w:r>
    </w:p>
  </w:endnote>
  <w:endnote w:type="continuationSeparator" w:id="0">
    <w:p w:rsidR="00307D79" w:rsidRDefault="0030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92B" w:rsidRDefault="00307D79">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C0392B" w:rsidRDefault="00307D79">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C0392B" w:rsidRDefault="00307D79">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0392B" w:rsidRDefault="00307D79">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C0392B" w:rsidRDefault="00307D79">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0392B" w:rsidRDefault="00307D7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C0392B" w:rsidRDefault="00307D7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C0392B" w:rsidRDefault="00307D79">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C0392B" w:rsidRDefault="00307D79">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D79" w:rsidRDefault="00307D79">
      <w:r>
        <w:separator/>
      </w:r>
    </w:p>
  </w:footnote>
  <w:footnote w:type="continuationSeparator" w:id="0">
    <w:p w:rsidR="00307D79" w:rsidRDefault="00307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92B" w:rsidRDefault="00307D79">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0392B" w:rsidRDefault="00307D79">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C0392B" w:rsidRDefault="00307D79">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06B6"/>
    <w:multiLevelType w:val="hybridMultilevel"/>
    <w:tmpl w:val="5D5E528E"/>
    <w:lvl w:ilvl="0" w:tplc="703C0F48">
      <w:start w:val="1"/>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AA441A2">
      <w:numFmt w:val="bullet"/>
      <w:lvlText w:val="•"/>
      <w:lvlJc w:val="left"/>
      <w:pPr>
        <w:ind w:left="1672" w:hanging="360"/>
      </w:pPr>
      <w:rPr>
        <w:rFonts w:hint="default"/>
        <w:lang w:val="en-US" w:eastAsia="en-US" w:bidi="ar-SA"/>
      </w:rPr>
    </w:lvl>
    <w:lvl w:ilvl="2" w:tplc="58BED278">
      <w:numFmt w:val="bullet"/>
      <w:lvlText w:val="•"/>
      <w:lvlJc w:val="left"/>
      <w:pPr>
        <w:ind w:left="2525" w:hanging="360"/>
      </w:pPr>
      <w:rPr>
        <w:rFonts w:hint="default"/>
        <w:lang w:val="en-US" w:eastAsia="en-US" w:bidi="ar-SA"/>
      </w:rPr>
    </w:lvl>
    <w:lvl w:ilvl="3" w:tplc="FD36C6BA">
      <w:numFmt w:val="bullet"/>
      <w:lvlText w:val="•"/>
      <w:lvlJc w:val="left"/>
      <w:pPr>
        <w:ind w:left="3377" w:hanging="360"/>
      </w:pPr>
      <w:rPr>
        <w:rFonts w:hint="default"/>
        <w:lang w:val="en-US" w:eastAsia="en-US" w:bidi="ar-SA"/>
      </w:rPr>
    </w:lvl>
    <w:lvl w:ilvl="4" w:tplc="72C09352">
      <w:numFmt w:val="bullet"/>
      <w:lvlText w:val="•"/>
      <w:lvlJc w:val="left"/>
      <w:pPr>
        <w:ind w:left="4230" w:hanging="360"/>
      </w:pPr>
      <w:rPr>
        <w:rFonts w:hint="default"/>
        <w:lang w:val="en-US" w:eastAsia="en-US" w:bidi="ar-SA"/>
      </w:rPr>
    </w:lvl>
    <w:lvl w:ilvl="5" w:tplc="17E07656">
      <w:numFmt w:val="bullet"/>
      <w:lvlText w:val="•"/>
      <w:lvlJc w:val="left"/>
      <w:pPr>
        <w:ind w:left="5083" w:hanging="360"/>
      </w:pPr>
      <w:rPr>
        <w:rFonts w:hint="default"/>
        <w:lang w:val="en-US" w:eastAsia="en-US" w:bidi="ar-SA"/>
      </w:rPr>
    </w:lvl>
    <w:lvl w:ilvl="6" w:tplc="2FC898CA">
      <w:numFmt w:val="bullet"/>
      <w:lvlText w:val="•"/>
      <w:lvlJc w:val="left"/>
      <w:pPr>
        <w:ind w:left="5935" w:hanging="360"/>
      </w:pPr>
      <w:rPr>
        <w:rFonts w:hint="default"/>
        <w:lang w:val="en-US" w:eastAsia="en-US" w:bidi="ar-SA"/>
      </w:rPr>
    </w:lvl>
    <w:lvl w:ilvl="7" w:tplc="F1FE1F9E">
      <w:numFmt w:val="bullet"/>
      <w:lvlText w:val="•"/>
      <w:lvlJc w:val="left"/>
      <w:pPr>
        <w:ind w:left="6788" w:hanging="360"/>
      </w:pPr>
      <w:rPr>
        <w:rFonts w:hint="default"/>
        <w:lang w:val="en-US" w:eastAsia="en-US" w:bidi="ar-SA"/>
      </w:rPr>
    </w:lvl>
    <w:lvl w:ilvl="8" w:tplc="5CE88EC0">
      <w:numFmt w:val="bullet"/>
      <w:lvlText w:val="•"/>
      <w:lvlJc w:val="left"/>
      <w:pPr>
        <w:ind w:left="7640" w:hanging="360"/>
      </w:pPr>
      <w:rPr>
        <w:rFonts w:hint="default"/>
        <w:lang w:val="en-US" w:eastAsia="en-US" w:bidi="ar-SA"/>
      </w:rPr>
    </w:lvl>
  </w:abstractNum>
  <w:abstractNum w:abstractNumId="1" w15:restartNumberingAfterBreak="0">
    <w:nsid w:val="409E2C32"/>
    <w:multiLevelType w:val="hybridMultilevel"/>
    <w:tmpl w:val="6EBC9AFE"/>
    <w:lvl w:ilvl="0" w:tplc="9752B852">
      <w:numFmt w:val="bullet"/>
      <w:lvlText w:val=""/>
      <w:lvlJc w:val="left"/>
      <w:pPr>
        <w:ind w:left="1547" w:hanging="360"/>
      </w:pPr>
      <w:rPr>
        <w:rFonts w:ascii="Symbol" w:eastAsia="Symbol" w:hAnsi="Symbol" w:cs="Symbol" w:hint="default"/>
        <w:b w:val="0"/>
        <w:bCs w:val="0"/>
        <w:i w:val="0"/>
        <w:iCs w:val="0"/>
        <w:spacing w:val="0"/>
        <w:w w:val="99"/>
        <w:sz w:val="20"/>
        <w:szCs w:val="20"/>
        <w:lang w:val="en-US" w:eastAsia="en-US" w:bidi="ar-SA"/>
      </w:rPr>
    </w:lvl>
    <w:lvl w:ilvl="1" w:tplc="90A8025E">
      <w:numFmt w:val="bullet"/>
      <w:lvlText w:val="•"/>
      <w:lvlJc w:val="left"/>
      <w:pPr>
        <w:ind w:left="2320" w:hanging="360"/>
      </w:pPr>
      <w:rPr>
        <w:rFonts w:hint="default"/>
        <w:lang w:val="en-US" w:eastAsia="en-US" w:bidi="ar-SA"/>
      </w:rPr>
    </w:lvl>
    <w:lvl w:ilvl="2" w:tplc="3FAAD808">
      <w:numFmt w:val="bullet"/>
      <w:lvlText w:val="•"/>
      <w:lvlJc w:val="left"/>
      <w:pPr>
        <w:ind w:left="3101" w:hanging="360"/>
      </w:pPr>
      <w:rPr>
        <w:rFonts w:hint="default"/>
        <w:lang w:val="en-US" w:eastAsia="en-US" w:bidi="ar-SA"/>
      </w:rPr>
    </w:lvl>
    <w:lvl w:ilvl="3" w:tplc="519060B4">
      <w:numFmt w:val="bullet"/>
      <w:lvlText w:val="•"/>
      <w:lvlJc w:val="left"/>
      <w:pPr>
        <w:ind w:left="3881" w:hanging="360"/>
      </w:pPr>
      <w:rPr>
        <w:rFonts w:hint="default"/>
        <w:lang w:val="en-US" w:eastAsia="en-US" w:bidi="ar-SA"/>
      </w:rPr>
    </w:lvl>
    <w:lvl w:ilvl="4" w:tplc="62864D18">
      <w:numFmt w:val="bullet"/>
      <w:lvlText w:val="•"/>
      <w:lvlJc w:val="left"/>
      <w:pPr>
        <w:ind w:left="4662" w:hanging="360"/>
      </w:pPr>
      <w:rPr>
        <w:rFonts w:hint="default"/>
        <w:lang w:val="en-US" w:eastAsia="en-US" w:bidi="ar-SA"/>
      </w:rPr>
    </w:lvl>
    <w:lvl w:ilvl="5" w:tplc="EF2C1340">
      <w:numFmt w:val="bullet"/>
      <w:lvlText w:val="•"/>
      <w:lvlJc w:val="left"/>
      <w:pPr>
        <w:ind w:left="5443" w:hanging="360"/>
      </w:pPr>
      <w:rPr>
        <w:rFonts w:hint="default"/>
        <w:lang w:val="en-US" w:eastAsia="en-US" w:bidi="ar-SA"/>
      </w:rPr>
    </w:lvl>
    <w:lvl w:ilvl="6" w:tplc="BA946934">
      <w:numFmt w:val="bullet"/>
      <w:lvlText w:val="•"/>
      <w:lvlJc w:val="left"/>
      <w:pPr>
        <w:ind w:left="6223" w:hanging="360"/>
      </w:pPr>
      <w:rPr>
        <w:rFonts w:hint="default"/>
        <w:lang w:val="en-US" w:eastAsia="en-US" w:bidi="ar-SA"/>
      </w:rPr>
    </w:lvl>
    <w:lvl w:ilvl="7" w:tplc="6B08ACF4">
      <w:numFmt w:val="bullet"/>
      <w:lvlText w:val="•"/>
      <w:lvlJc w:val="left"/>
      <w:pPr>
        <w:ind w:left="7004" w:hanging="360"/>
      </w:pPr>
      <w:rPr>
        <w:rFonts w:hint="default"/>
        <w:lang w:val="en-US" w:eastAsia="en-US" w:bidi="ar-SA"/>
      </w:rPr>
    </w:lvl>
    <w:lvl w:ilvl="8" w:tplc="8D42B122">
      <w:numFmt w:val="bullet"/>
      <w:lvlText w:val="•"/>
      <w:lvlJc w:val="left"/>
      <w:pPr>
        <w:ind w:left="7784" w:hanging="360"/>
      </w:pPr>
      <w:rPr>
        <w:rFonts w:hint="default"/>
        <w:lang w:val="en-US" w:eastAsia="en-US" w:bidi="ar-SA"/>
      </w:rPr>
    </w:lvl>
  </w:abstractNum>
  <w:abstractNum w:abstractNumId="2" w15:restartNumberingAfterBreak="0">
    <w:nsid w:val="724E6893"/>
    <w:multiLevelType w:val="hybridMultilevel"/>
    <w:tmpl w:val="155474FA"/>
    <w:lvl w:ilvl="0" w:tplc="3B8CC29A">
      <w:numFmt w:val="bullet"/>
      <w:lvlText w:val=""/>
      <w:lvlJc w:val="left"/>
      <w:pPr>
        <w:ind w:left="1187" w:hanging="360"/>
      </w:pPr>
      <w:rPr>
        <w:rFonts w:ascii="Symbol" w:eastAsia="Symbol" w:hAnsi="Symbol" w:cs="Symbol" w:hint="default"/>
        <w:b w:val="0"/>
        <w:bCs w:val="0"/>
        <w:i w:val="0"/>
        <w:iCs w:val="0"/>
        <w:spacing w:val="0"/>
        <w:w w:val="99"/>
        <w:sz w:val="20"/>
        <w:szCs w:val="20"/>
        <w:lang w:val="en-US" w:eastAsia="en-US" w:bidi="ar-SA"/>
      </w:rPr>
    </w:lvl>
    <w:lvl w:ilvl="1" w:tplc="466CF90E">
      <w:numFmt w:val="bullet"/>
      <w:lvlText w:val="•"/>
      <w:lvlJc w:val="left"/>
      <w:pPr>
        <w:ind w:left="1996" w:hanging="360"/>
      </w:pPr>
      <w:rPr>
        <w:rFonts w:hint="default"/>
        <w:lang w:val="en-US" w:eastAsia="en-US" w:bidi="ar-SA"/>
      </w:rPr>
    </w:lvl>
    <w:lvl w:ilvl="2" w:tplc="2C1807D0">
      <w:numFmt w:val="bullet"/>
      <w:lvlText w:val="•"/>
      <w:lvlJc w:val="left"/>
      <w:pPr>
        <w:ind w:left="2813" w:hanging="360"/>
      </w:pPr>
      <w:rPr>
        <w:rFonts w:hint="default"/>
        <w:lang w:val="en-US" w:eastAsia="en-US" w:bidi="ar-SA"/>
      </w:rPr>
    </w:lvl>
    <w:lvl w:ilvl="3" w:tplc="001A480C">
      <w:numFmt w:val="bullet"/>
      <w:lvlText w:val="•"/>
      <w:lvlJc w:val="left"/>
      <w:pPr>
        <w:ind w:left="3629" w:hanging="360"/>
      </w:pPr>
      <w:rPr>
        <w:rFonts w:hint="default"/>
        <w:lang w:val="en-US" w:eastAsia="en-US" w:bidi="ar-SA"/>
      </w:rPr>
    </w:lvl>
    <w:lvl w:ilvl="4" w:tplc="87509E6C">
      <w:numFmt w:val="bullet"/>
      <w:lvlText w:val="•"/>
      <w:lvlJc w:val="left"/>
      <w:pPr>
        <w:ind w:left="4446" w:hanging="360"/>
      </w:pPr>
      <w:rPr>
        <w:rFonts w:hint="default"/>
        <w:lang w:val="en-US" w:eastAsia="en-US" w:bidi="ar-SA"/>
      </w:rPr>
    </w:lvl>
    <w:lvl w:ilvl="5" w:tplc="FED6FE4C">
      <w:numFmt w:val="bullet"/>
      <w:lvlText w:val="•"/>
      <w:lvlJc w:val="left"/>
      <w:pPr>
        <w:ind w:left="5263" w:hanging="360"/>
      </w:pPr>
      <w:rPr>
        <w:rFonts w:hint="default"/>
        <w:lang w:val="en-US" w:eastAsia="en-US" w:bidi="ar-SA"/>
      </w:rPr>
    </w:lvl>
    <w:lvl w:ilvl="6" w:tplc="7512B864">
      <w:numFmt w:val="bullet"/>
      <w:lvlText w:val="•"/>
      <w:lvlJc w:val="left"/>
      <w:pPr>
        <w:ind w:left="6079" w:hanging="360"/>
      </w:pPr>
      <w:rPr>
        <w:rFonts w:hint="default"/>
        <w:lang w:val="en-US" w:eastAsia="en-US" w:bidi="ar-SA"/>
      </w:rPr>
    </w:lvl>
    <w:lvl w:ilvl="7" w:tplc="7E82AE78">
      <w:numFmt w:val="bullet"/>
      <w:lvlText w:val="•"/>
      <w:lvlJc w:val="left"/>
      <w:pPr>
        <w:ind w:left="6896" w:hanging="360"/>
      </w:pPr>
      <w:rPr>
        <w:rFonts w:hint="default"/>
        <w:lang w:val="en-US" w:eastAsia="en-US" w:bidi="ar-SA"/>
      </w:rPr>
    </w:lvl>
    <w:lvl w:ilvl="8" w:tplc="AD6CAF0E">
      <w:numFmt w:val="bullet"/>
      <w:lvlText w:val="•"/>
      <w:lvlJc w:val="left"/>
      <w:pPr>
        <w:ind w:left="7712"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392B"/>
    <w:rsid w:val="001A3E97"/>
    <w:rsid w:val="00307D79"/>
    <w:rsid w:val="00C039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C36A"/>
  <w15:docId w15:val="{2BD74A18-AA7A-424F-A31D-0A9F9480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index.php/J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cp:revision>
  <dcterms:created xsi:type="dcterms:W3CDTF">2026-02-24T07:15:00Z</dcterms:created>
  <dcterms:modified xsi:type="dcterms:W3CDTF">2026-03-06T10:58:00Z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LTSC</vt:lpwstr>
  </property>
  <property fmtid="{D5CDD505-2E9C-101B-9397-08002B2CF9AE}" pid="4" name="LastSaved">
    <vt:filetime>2026-02-24T00:00:00Z</vt:filetime>
  </property>
  <property fmtid="{D5CDD505-2E9C-101B-9397-08002B2CF9AE}" pid="5" name="Producer">
    <vt:lpwstr>Microsoft® Word LTSC</vt:lpwstr>
  </property>
</Properties>
</file>