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407AE">
        <w:trPr>
          <w:trHeight w:val="290"/>
        </w:trPr>
        <w:tc>
          <w:tcPr>
            <w:tcW w:w="5000" w:type="pct"/>
            <w:gridSpan w:val="2"/>
            <w:tcBorders>
              <w:top w:val="nil"/>
              <w:left w:val="nil"/>
              <w:right w:val="nil"/>
            </w:tcBorders>
          </w:tcPr>
          <w:p w:rsidR="00F407AE" w:rsidRDefault="00F407AE">
            <w:pPr>
              <w:rPr>
                <w:lang w:val="en-GB"/>
              </w:rPr>
            </w:pPr>
          </w:p>
        </w:tc>
      </w:tr>
      <w:tr w:rsidR="00F407AE">
        <w:trPr>
          <w:trHeight w:val="290"/>
        </w:trPr>
        <w:tc>
          <w:tcPr>
            <w:tcW w:w="1186" w:type="pct"/>
          </w:tcPr>
          <w:p w:rsidR="00F407AE" w:rsidRDefault="00D473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F407AE" w:rsidRDefault="00D4733B">
            <w:pPr>
              <w:rPr>
                <w:b/>
                <w:bCs/>
                <w:color w:val="0000CC"/>
                <w:sz w:val="20"/>
                <w:szCs w:val="20"/>
                <w:lang w:val="en-IN"/>
              </w:rPr>
            </w:pPr>
            <w:hyperlink r:id="rId7" w:tgtFrame="_parent" w:history="1">
              <w:r>
                <w:rPr>
                  <w:b/>
                  <w:bCs/>
                  <w:noProof/>
                  <w:color w:val="0000CC"/>
                  <w:sz w:val="20"/>
                  <w:szCs w:val="20"/>
                  <w:lang w:val="en-IN"/>
                </w:rPr>
                <w:t xml:space="preserve">Journal of Engineering Research and Reports </w:t>
              </w:r>
            </w:hyperlink>
          </w:p>
        </w:tc>
      </w:tr>
      <w:tr w:rsidR="00F407AE">
        <w:trPr>
          <w:trHeight w:val="290"/>
        </w:trPr>
        <w:tc>
          <w:tcPr>
            <w:tcW w:w="1186" w:type="pct"/>
          </w:tcPr>
          <w:p w:rsidR="00F407AE" w:rsidRDefault="00D473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F407AE" w:rsidRDefault="00D4733B">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Ms_JERR_155402</w:t>
            </w:r>
          </w:p>
        </w:tc>
      </w:tr>
      <w:tr w:rsidR="00F407AE">
        <w:trPr>
          <w:trHeight w:val="650"/>
        </w:trPr>
        <w:tc>
          <w:tcPr>
            <w:tcW w:w="1186" w:type="pct"/>
          </w:tcPr>
          <w:p w:rsidR="00F407AE" w:rsidRDefault="00D473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F407AE" w:rsidRDefault="00D4733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Study on </w:t>
            </w:r>
            <w:r>
              <w:rPr>
                <w:rFonts w:ascii="Times New Roman" w:hAnsi="Times New Roman" w:cs="Times New Roman"/>
                <w:b/>
                <w:sz w:val="20"/>
                <w:szCs w:val="28"/>
                <w:lang w:val="en-GB"/>
              </w:rPr>
              <w:t>Constant Pressure Characteristics of Pump Group for Hydraulic Hoist of Plane Lifting Gate</w:t>
            </w:r>
          </w:p>
        </w:tc>
      </w:tr>
      <w:tr w:rsidR="00F407AE">
        <w:trPr>
          <w:trHeight w:val="332"/>
        </w:trPr>
        <w:tc>
          <w:tcPr>
            <w:tcW w:w="1186" w:type="pct"/>
          </w:tcPr>
          <w:p w:rsidR="00F407AE" w:rsidRDefault="00D473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F407AE" w:rsidRDefault="00D4733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F407AE" w:rsidRDefault="00F407AE">
      <w:pPr>
        <w:pStyle w:val="BodyText"/>
        <w:rPr>
          <w:rFonts w:ascii="Times New Roman" w:hAnsi="Times New Roman"/>
          <w:b/>
          <w:bCs/>
          <w:sz w:val="20"/>
          <w:szCs w:val="20"/>
          <w:u w:val="single"/>
          <w:lang w:val="en-GB"/>
        </w:rPr>
      </w:pPr>
    </w:p>
    <w:p w:rsidR="00F407AE" w:rsidRDefault="00D4733B">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F407AE" w:rsidRDefault="00F407AE">
      <w:pPr>
        <w:pStyle w:val="BodyText"/>
        <w:rPr>
          <w:rFonts w:ascii="Times New Roman" w:hAnsi="Times New Roman"/>
          <w:b/>
          <w:sz w:val="20"/>
          <w:szCs w:val="20"/>
          <w:u w:val="single"/>
          <w:lang w:val="en-GB"/>
        </w:rPr>
      </w:pPr>
    </w:p>
    <w:p w:rsidR="00F407AE" w:rsidRDefault="00F407A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407AE">
        <w:tc>
          <w:tcPr>
            <w:tcW w:w="1789" w:type="pct"/>
            <w:noWrap/>
          </w:tcPr>
          <w:p w:rsidR="00F407AE" w:rsidRDefault="00F407AE">
            <w:pPr>
              <w:pStyle w:val="Heading2"/>
              <w:keepNext w:val="0"/>
              <w:jc w:val="left"/>
              <w:rPr>
                <w:rFonts w:ascii="Times New Roman" w:hAnsi="Times New Roman"/>
                <w:lang w:val="en-GB" w:eastAsia="en-US"/>
              </w:rPr>
            </w:pPr>
          </w:p>
        </w:tc>
        <w:tc>
          <w:tcPr>
            <w:tcW w:w="1844" w:type="pct"/>
          </w:tcPr>
          <w:p w:rsidR="00F407AE" w:rsidRDefault="00D4733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F407AE" w:rsidRDefault="00D4733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F407AE" w:rsidRDefault="00F407AE">
            <w:pPr>
              <w:pStyle w:val="Heading2"/>
              <w:keepNext w:val="0"/>
              <w:jc w:val="left"/>
              <w:rPr>
                <w:rFonts w:ascii="Times New Roman" w:hAnsi="Times New Roman"/>
                <w:b w:val="0"/>
                <w:lang w:val="en-GB" w:eastAsia="en-US"/>
              </w:rPr>
            </w:pPr>
          </w:p>
        </w:tc>
      </w:tr>
      <w:tr w:rsidR="00F407AE">
        <w:trPr>
          <w:trHeight w:val="1264"/>
        </w:trPr>
        <w:tc>
          <w:tcPr>
            <w:tcW w:w="1789" w:type="pct"/>
            <w:noWrap/>
          </w:tcPr>
          <w:p w:rsidR="00F407AE" w:rsidRDefault="00D4733B">
            <w:pPr>
              <w:rPr>
                <w:rFonts w:eastAsia="MS Mincho"/>
                <w:bCs/>
                <w:sz w:val="20"/>
                <w:szCs w:val="20"/>
                <w:lang w:val="en-GB"/>
              </w:rPr>
            </w:pPr>
            <w:r>
              <w:rPr>
                <w:b/>
                <w:bCs/>
                <w:sz w:val="20"/>
                <w:szCs w:val="20"/>
                <w:lang w:val="en-GB"/>
              </w:rPr>
              <w:t xml:space="preserve">Please write a few sentences regarding the importance of this </w:t>
            </w:r>
            <w:r>
              <w:rPr>
                <w:b/>
                <w:bCs/>
                <w:sz w:val="20"/>
                <w:szCs w:val="20"/>
                <w:lang w:val="en-GB"/>
              </w:rPr>
              <w:t>manuscript for the scientific community.</w:t>
            </w:r>
            <w:r>
              <w:rPr>
                <w:bCs/>
                <w:sz w:val="20"/>
                <w:szCs w:val="20"/>
                <w:lang w:val="en-GB"/>
              </w:rPr>
              <w:t xml:space="preserve"> A minimum of 3-4 sentences may be required for this part.</w:t>
            </w:r>
          </w:p>
        </w:tc>
        <w:tc>
          <w:tcPr>
            <w:tcW w:w="1844" w:type="pct"/>
          </w:tcPr>
          <w:p w:rsidR="00F407AE" w:rsidRDefault="00D4733B">
            <w:pPr>
              <w:pStyle w:val="ListParagraph"/>
              <w:ind w:left="179"/>
              <w:jc w:val="both"/>
              <w:rPr>
                <w:sz w:val="20"/>
                <w:szCs w:val="20"/>
              </w:rPr>
            </w:pPr>
            <w:r>
              <w:rPr>
                <w:sz w:val="20"/>
                <w:szCs w:val="20"/>
              </w:rPr>
              <w:t>This study investigates the dynamic characteristics of a constant-pressure pump group used in hydraulic hoists for plane lifting gates, which are essential s</w:t>
            </w:r>
            <w:r>
              <w:rPr>
                <w:sz w:val="20"/>
                <w:szCs w:val="20"/>
              </w:rPr>
              <w:t xml:space="preserve">ystems in water resources and flood control projects. The manuscript presents a numerical simulation model developed using </w:t>
            </w:r>
            <w:proofErr w:type="spellStart"/>
            <w:r>
              <w:rPr>
                <w:sz w:val="20"/>
                <w:szCs w:val="20"/>
              </w:rPr>
              <w:t>AMESim</w:t>
            </w:r>
            <w:proofErr w:type="spellEnd"/>
            <w:r>
              <w:rPr>
                <w:sz w:val="20"/>
                <w:szCs w:val="20"/>
              </w:rPr>
              <w:t xml:space="preserve"> to analyze the influence of pressure valve setting differences on system response, which is of practical importance in the des</w:t>
            </w:r>
            <w:r>
              <w:rPr>
                <w:sz w:val="20"/>
                <w:szCs w:val="20"/>
              </w:rPr>
              <w:t>ign and operation of high-power hydraulic systems. The findings contribute to a better understanding of the behavior of parallel pump groups and help improve the efficiency and reliability of hydraulic lifting systems in hydraulic structures. Therefore, th</w:t>
            </w:r>
            <w:r>
              <w:rPr>
                <w:sz w:val="20"/>
                <w:szCs w:val="20"/>
              </w:rPr>
              <w:t>is work provides a useful contribution for researchers and engineers working in mechanical engineering, hydraulic systems, and water resources engineering.</w:t>
            </w:r>
          </w:p>
          <w:p w:rsidR="00F407AE" w:rsidRDefault="00F407AE">
            <w:pPr>
              <w:pStyle w:val="ListParagraph"/>
              <w:ind w:left="0"/>
              <w:rPr>
                <w:b/>
                <w:bCs/>
                <w:sz w:val="20"/>
                <w:szCs w:val="20"/>
              </w:rPr>
            </w:pPr>
          </w:p>
        </w:tc>
        <w:tc>
          <w:tcPr>
            <w:tcW w:w="1367" w:type="pct"/>
          </w:tcPr>
          <w:p w:rsidR="00F407AE" w:rsidRDefault="00F407AE">
            <w:pPr>
              <w:pStyle w:val="Heading2"/>
              <w:keepNext w:val="0"/>
              <w:jc w:val="left"/>
              <w:rPr>
                <w:rFonts w:ascii="Times New Roman" w:hAnsi="Times New Roman"/>
                <w:b w:val="0"/>
                <w:lang w:val="en-GB" w:eastAsia="en-US"/>
              </w:rPr>
            </w:pPr>
          </w:p>
        </w:tc>
      </w:tr>
    </w:tbl>
    <w:p w:rsidR="00F407AE" w:rsidRDefault="00F407AE">
      <w:pPr>
        <w:rPr>
          <w:sz w:val="20"/>
          <w:szCs w:val="20"/>
          <w:lang w:val="en-GB"/>
        </w:rPr>
      </w:pPr>
    </w:p>
    <w:p w:rsidR="00F407AE" w:rsidRDefault="00F407AE">
      <w:pPr>
        <w:rPr>
          <w:sz w:val="20"/>
          <w:szCs w:val="20"/>
          <w:lang w:val="en-GB"/>
        </w:rPr>
      </w:pPr>
    </w:p>
    <w:p w:rsidR="00F407AE" w:rsidRDefault="00F407AE">
      <w:pPr>
        <w:rPr>
          <w:sz w:val="20"/>
          <w:szCs w:val="20"/>
          <w:lang w:val="en-GB"/>
        </w:rPr>
      </w:pPr>
    </w:p>
    <w:p w:rsidR="00F407AE" w:rsidRDefault="00F407AE">
      <w:pPr>
        <w:rPr>
          <w:sz w:val="20"/>
          <w:szCs w:val="20"/>
          <w:lang w:val="en-GB"/>
        </w:rPr>
      </w:pPr>
    </w:p>
    <w:p w:rsidR="00F407AE" w:rsidRDefault="00D4733B">
      <w:pPr>
        <w:pStyle w:val="Heading2"/>
        <w:keepNext w:val="0"/>
        <w:jc w:val="left"/>
        <w:rPr>
          <w:rFonts w:ascii="Times New Roman" w:hAnsi="Times New Roman"/>
          <w:lang w:val="en-GB" w:eastAsia="en-US"/>
        </w:rPr>
      </w:pPr>
      <w:r>
        <w:rPr>
          <w:rFonts w:ascii="Times New Roman" w:hAnsi="Times New Roman"/>
          <w:highlight w:val="yellow"/>
          <w:lang w:val="en-GB" w:eastAsia="en-US"/>
        </w:rPr>
        <w:t>PART  2</w:t>
      </w:r>
    </w:p>
    <w:p w:rsidR="00F407AE" w:rsidRDefault="00F407A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407AE">
        <w:tc>
          <w:tcPr>
            <w:tcW w:w="5000" w:type="pct"/>
            <w:gridSpan w:val="3"/>
            <w:tcBorders>
              <w:top w:val="nil"/>
              <w:left w:val="nil"/>
              <w:right w:val="nil"/>
            </w:tcBorders>
            <w:noWrap/>
          </w:tcPr>
          <w:p w:rsidR="00F407AE" w:rsidRDefault="00F407AE">
            <w:pPr>
              <w:rPr>
                <w:lang w:val="en-GB"/>
              </w:rPr>
            </w:pPr>
          </w:p>
          <w:p w:rsidR="00F407AE" w:rsidRDefault="00F407AE">
            <w:pPr>
              <w:rPr>
                <w:sz w:val="20"/>
                <w:szCs w:val="20"/>
                <w:lang w:val="en-GB"/>
              </w:rPr>
            </w:pPr>
          </w:p>
        </w:tc>
      </w:tr>
      <w:tr w:rsidR="00F407AE">
        <w:tc>
          <w:tcPr>
            <w:tcW w:w="1790" w:type="pct"/>
            <w:noWrap/>
          </w:tcPr>
          <w:p w:rsidR="00F407AE" w:rsidRDefault="00F407AE">
            <w:pPr>
              <w:pStyle w:val="Heading2"/>
              <w:keepNext w:val="0"/>
              <w:jc w:val="left"/>
              <w:rPr>
                <w:rFonts w:ascii="Times New Roman" w:hAnsi="Times New Roman"/>
                <w:lang w:val="en-GB" w:eastAsia="en-US"/>
              </w:rPr>
            </w:pPr>
          </w:p>
        </w:tc>
        <w:tc>
          <w:tcPr>
            <w:tcW w:w="1843" w:type="pct"/>
          </w:tcPr>
          <w:p w:rsidR="00F407AE" w:rsidRDefault="00D4733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F407AE" w:rsidRDefault="00D4733B">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407AE">
        <w:trPr>
          <w:trHeight w:val="1262"/>
        </w:trPr>
        <w:tc>
          <w:tcPr>
            <w:tcW w:w="1790" w:type="pct"/>
            <w:noWrap/>
          </w:tcPr>
          <w:p w:rsidR="00F407AE" w:rsidRDefault="00D4733B">
            <w:pPr>
              <w:rPr>
                <w:b/>
                <w:bCs/>
                <w:sz w:val="20"/>
                <w:szCs w:val="20"/>
                <w:lang w:val="en-GB"/>
              </w:rPr>
            </w:pPr>
            <w:r>
              <w:rPr>
                <w:b/>
                <w:bCs/>
                <w:sz w:val="20"/>
                <w:szCs w:val="20"/>
                <w:lang w:val="en-GB"/>
              </w:rPr>
              <w:t xml:space="preserve">1. Is the title clear and appropriate for the study? </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ind w:left="360"/>
              <w:jc w:val="both"/>
              <w:rPr>
                <w:b/>
                <w:bCs/>
                <w:sz w:val="20"/>
                <w:szCs w:val="20"/>
              </w:rPr>
            </w:pPr>
            <w:r>
              <w:rPr>
                <w:b/>
                <w:bCs/>
                <w:sz w:val="20"/>
                <w:szCs w:val="20"/>
              </w:rPr>
              <w:t>Rating: 4 = Good</w:t>
            </w:r>
          </w:p>
          <w:p w:rsidR="00F407AE" w:rsidRDefault="00D4733B">
            <w:pPr>
              <w:ind w:left="360"/>
              <w:jc w:val="both"/>
              <w:rPr>
                <w:sz w:val="20"/>
                <w:szCs w:val="20"/>
              </w:rPr>
            </w:pPr>
            <w:r>
              <w:rPr>
                <w:b/>
                <w:bCs/>
                <w:sz w:val="20"/>
                <w:szCs w:val="20"/>
              </w:rPr>
              <w:br/>
            </w:r>
            <w:r>
              <w:rPr>
                <w:sz w:val="20"/>
                <w:szCs w:val="20"/>
              </w:rPr>
              <w:t xml:space="preserve">The title is clear and generally reflects the subject of the study, as it </w:t>
            </w:r>
            <w:r>
              <w:rPr>
                <w:sz w:val="20"/>
                <w:szCs w:val="20"/>
              </w:rPr>
              <w:t>refers to the constant-pressure characteristics of a pump group used in a hydraulic hoist for a plane lifting gate, which matches the manuscript content focusing on modeling, simulation, and dynamic response analysis. However, the title could be improved b</w:t>
            </w:r>
            <w:r>
              <w:rPr>
                <w:sz w:val="20"/>
                <w:szCs w:val="20"/>
              </w:rPr>
              <w:t>y explicitly indicating the use of simulation or dynamic analysis to make it more precise.</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1262"/>
        </w:trPr>
        <w:tc>
          <w:tcPr>
            <w:tcW w:w="1790" w:type="pct"/>
            <w:noWrap/>
          </w:tcPr>
          <w:p w:rsidR="00F407AE" w:rsidRDefault="00D4733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ind w:left="360"/>
              <w:jc w:val="both"/>
              <w:rPr>
                <w:b/>
                <w:bCs/>
                <w:sz w:val="20"/>
                <w:szCs w:val="20"/>
              </w:rPr>
            </w:pPr>
            <w:r>
              <w:rPr>
                <w:b/>
                <w:bCs/>
                <w:sz w:val="20"/>
                <w:szCs w:val="20"/>
              </w:rPr>
              <w:t>Rating</w:t>
            </w:r>
            <w:r>
              <w:rPr>
                <w:b/>
                <w:bCs/>
                <w:sz w:val="20"/>
                <w:szCs w:val="20"/>
              </w:rPr>
              <w:t>: 4 = Good</w:t>
            </w:r>
          </w:p>
          <w:p w:rsidR="00F407AE" w:rsidRDefault="00D4733B">
            <w:pPr>
              <w:ind w:left="360"/>
              <w:jc w:val="both"/>
              <w:rPr>
                <w:sz w:val="20"/>
                <w:szCs w:val="20"/>
              </w:rPr>
            </w:pPr>
            <w:r>
              <w:rPr>
                <w:sz w:val="20"/>
                <w:szCs w:val="20"/>
              </w:rPr>
              <w:br/>
              <w:t xml:space="preserve">The abstract describes the objective of the study, the investigated hydraulic system, and the use of </w:t>
            </w:r>
            <w:proofErr w:type="spellStart"/>
            <w:r>
              <w:rPr>
                <w:sz w:val="20"/>
                <w:szCs w:val="20"/>
              </w:rPr>
              <w:t>AMESim</w:t>
            </w:r>
            <w:proofErr w:type="spellEnd"/>
            <w:r>
              <w:rPr>
                <w:sz w:val="20"/>
                <w:szCs w:val="20"/>
              </w:rPr>
              <w:t xml:space="preserve"> simulation to analyze the dynamic characteristics of the parallel pump group. It also mentions the main variable studied and the general</w:t>
            </w:r>
            <w:r>
              <w:rPr>
                <w:sz w:val="20"/>
                <w:szCs w:val="20"/>
              </w:rPr>
              <w:t xml:space="preserve"> outcome of the analysis. However, the abstract lacks quantitative results and more specific findings, and the practical significance of the results is not sufficiently highlighted. Therefore, it is good but not excellent.</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1262"/>
        </w:trPr>
        <w:tc>
          <w:tcPr>
            <w:tcW w:w="1790" w:type="pct"/>
            <w:noWrap/>
          </w:tcPr>
          <w:p w:rsidR="00F407AE" w:rsidRDefault="00D4733B">
            <w:pPr>
              <w:pStyle w:val="Heading2"/>
              <w:keepNext w:val="0"/>
              <w:jc w:val="left"/>
              <w:rPr>
                <w:rFonts w:ascii="Times New Roman" w:hAnsi="Times New Roman"/>
                <w:lang w:val="en-GB"/>
              </w:rPr>
            </w:pPr>
            <w:r>
              <w:rPr>
                <w:rFonts w:ascii="Times New Roman" w:hAnsi="Times New Roman"/>
                <w:lang w:val="en-GB"/>
              </w:rPr>
              <w:t>3. Are the keywords appropriate</w:t>
            </w:r>
            <w:r>
              <w:rPr>
                <w:rFonts w:ascii="Times New Roman" w:hAnsi="Times New Roman"/>
                <w:lang w:val="en-GB"/>
              </w:rPr>
              <w:t xml:space="preserve"> and useful?</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ind w:left="360"/>
              <w:rPr>
                <w:b/>
                <w:bCs/>
                <w:sz w:val="20"/>
                <w:szCs w:val="20"/>
              </w:rPr>
            </w:pPr>
            <w:r>
              <w:rPr>
                <w:b/>
                <w:bCs/>
                <w:sz w:val="20"/>
                <w:szCs w:val="20"/>
              </w:rPr>
              <w:t>Rating: 4 = Good</w:t>
            </w:r>
          </w:p>
          <w:p w:rsidR="00F407AE" w:rsidRDefault="00D4733B">
            <w:pPr>
              <w:ind w:left="360"/>
              <w:jc w:val="both"/>
              <w:rPr>
                <w:sz w:val="20"/>
                <w:szCs w:val="20"/>
              </w:rPr>
            </w:pPr>
            <w:r>
              <w:rPr>
                <w:b/>
                <w:bCs/>
                <w:sz w:val="20"/>
                <w:szCs w:val="20"/>
              </w:rPr>
              <w:br/>
            </w:r>
            <w:r>
              <w:rPr>
                <w:sz w:val="20"/>
                <w:szCs w:val="20"/>
              </w:rPr>
              <w:t>The keywords are relevant to the research topic and include the main concepts such as parallel pump group, constant pressure variable, dynamic response, and simulation, which reflect the content of the study well. However, the keywords could be improved by</w:t>
            </w:r>
            <w:r>
              <w:rPr>
                <w:sz w:val="20"/>
                <w:szCs w:val="20"/>
              </w:rPr>
              <w:t xml:space="preserve"> adding more specific terms such as </w:t>
            </w:r>
            <w:proofErr w:type="spellStart"/>
            <w:r>
              <w:rPr>
                <w:sz w:val="20"/>
                <w:szCs w:val="20"/>
              </w:rPr>
              <w:t>AMESim</w:t>
            </w:r>
            <w:proofErr w:type="spellEnd"/>
            <w:r>
              <w:rPr>
                <w:sz w:val="20"/>
                <w:szCs w:val="20"/>
              </w:rPr>
              <w:t xml:space="preserve"> simulation, hydraulic hoist system, or hydraulic control system to enhance searchability in scientific databases.</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1262"/>
        </w:trPr>
        <w:tc>
          <w:tcPr>
            <w:tcW w:w="1790" w:type="pct"/>
            <w:noWrap/>
          </w:tcPr>
          <w:p w:rsidR="00F407AE" w:rsidRDefault="00D4733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eastAsia="x-none"/>
              </w:rPr>
            </w:pPr>
            <w:r>
              <w:rPr>
                <w:color w:val="404040"/>
                <w:sz w:val="20"/>
                <w:szCs w:val="20"/>
                <w:shd w:val="clear" w:color="auto" w:fill="FFFFFF"/>
                <w:lang w:val="en-GB"/>
              </w:rPr>
              <w:t xml:space="preserve">5 = </w:t>
            </w:r>
            <w:r>
              <w:rPr>
                <w:color w:val="404040"/>
                <w:sz w:val="20"/>
                <w:szCs w:val="20"/>
                <w:shd w:val="clear" w:color="auto" w:fill="FFFFFF"/>
                <w:lang w:val="en-GB"/>
              </w:rPr>
              <w:t>Excellent 4 = Good 3 = Satisfactory 2 = Needs Improvement 1 = Poor N/A = Not Applicable</w:t>
            </w:r>
          </w:p>
        </w:tc>
        <w:tc>
          <w:tcPr>
            <w:tcW w:w="1843" w:type="pct"/>
          </w:tcPr>
          <w:p w:rsidR="00F407AE" w:rsidRDefault="00D4733B">
            <w:pPr>
              <w:ind w:left="360"/>
              <w:rPr>
                <w:b/>
                <w:bCs/>
                <w:sz w:val="20"/>
                <w:szCs w:val="20"/>
              </w:rPr>
            </w:pPr>
            <w:r>
              <w:rPr>
                <w:b/>
                <w:bCs/>
                <w:sz w:val="20"/>
                <w:szCs w:val="20"/>
              </w:rPr>
              <w:t>Rating: 3 = Satisfactory</w:t>
            </w:r>
          </w:p>
          <w:p w:rsidR="00F407AE" w:rsidRDefault="00D4733B">
            <w:pPr>
              <w:ind w:left="360"/>
              <w:jc w:val="both"/>
              <w:rPr>
                <w:sz w:val="20"/>
                <w:szCs w:val="20"/>
              </w:rPr>
            </w:pPr>
            <w:r>
              <w:rPr>
                <w:sz w:val="20"/>
                <w:szCs w:val="20"/>
              </w:rPr>
              <w:br/>
              <w:t>The background information in the introduction generally explains the operation of hydraulic hoists and constant-pressure pumps and their impo</w:t>
            </w:r>
            <w:r>
              <w:rPr>
                <w:sz w:val="20"/>
                <w:szCs w:val="20"/>
              </w:rPr>
              <w:t xml:space="preserve">rtance in water control projects. However, the background section is limited and relies more on general description than on a strong and well-structured review of previous studies. The organization is acceptable, but the link between previous research and </w:t>
            </w:r>
            <w:r>
              <w:rPr>
                <w:sz w:val="20"/>
                <w:szCs w:val="20"/>
              </w:rPr>
              <w:t xml:space="preserve">the current research problem is not sufficiently clear. </w:t>
            </w:r>
            <w:r>
              <w:rPr>
                <w:sz w:val="20"/>
                <w:szCs w:val="20"/>
              </w:rPr>
              <w:lastRenderedPageBreak/>
              <w:t>Therefore, it is satisfactory but needs improvement.</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1262"/>
        </w:trPr>
        <w:tc>
          <w:tcPr>
            <w:tcW w:w="1790" w:type="pct"/>
            <w:noWrap/>
          </w:tcPr>
          <w:p w:rsidR="00F407AE" w:rsidRDefault="00D4733B">
            <w:pPr>
              <w:pStyle w:val="Heading2"/>
              <w:keepNext w:val="0"/>
              <w:jc w:val="left"/>
              <w:rPr>
                <w:rFonts w:ascii="Times New Roman" w:hAnsi="Times New Roman"/>
                <w:lang w:val="en-GB"/>
              </w:rPr>
            </w:pPr>
            <w:r>
              <w:rPr>
                <w:rFonts w:ascii="Times New Roman" w:hAnsi="Times New Roman"/>
                <w:lang w:val="en-GB"/>
              </w:rPr>
              <w:t>5. Are the research objectives/hypotheses clearly stated?</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eastAsia="x-none"/>
              </w:rPr>
            </w:pPr>
            <w:r>
              <w:rPr>
                <w:color w:val="404040"/>
                <w:sz w:val="20"/>
                <w:szCs w:val="20"/>
                <w:shd w:val="clear" w:color="auto" w:fill="FFFFFF"/>
                <w:lang w:val="en-GB"/>
              </w:rPr>
              <w:t>5 = Excellent 4 = Good 3 = Satisfactory 2 = Needs Improvement 1 = Poor N</w:t>
            </w:r>
            <w:r>
              <w:rPr>
                <w:color w:val="404040"/>
                <w:sz w:val="20"/>
                <w:szCs w:val="20"/>
                <w:shd w:val="clear" w:color="auto" w:fill="FFFFFF"/>
                <w:lang w:val="en-GB"/>
              </w:rPr>
              <w:t>/A = Not Applicable</w:t>
            </w:r>
          </w:p>
        </w:tc>
        <w:tc>
          <w:tcPr>
            <w:tcW w:w="1843" w:type="pct"/>
          </w:tcPr>
          <w:p w:rsidR="00F407AE" w:rsidRDefault="00D4733B">
            <w:pPr>
              <w:ind w:left="360"/>
              <w:rPr>
                <w:b/>
                <w:bCs/>
                <w:sz w:val="20"/>
                <w:szCs w:val="20"/>
              </w:rPr>
            </w:pPr>
            <w:r>
              <w:rPr>
                <w:b/>
                <w:bCs/>
                <w:sz w:val="20"/>
                <w:szCs w:val="20"/>
              </w:rPr>
              <w:t>Rating: 3 = Satisfactory</w:t>
            </w:r>
          </w:p>
          <w:p w:rsidR="00F407AE" w:rsidRDefault="00D4733B">
            <w:pPr>
              <w:ind w:left="360"/>
              <w:jc w:val="both"/>
              <w:rPr>
                <w:sz w:val="20"/>
                <w:szCs w:val="20"/>
              </w:rPr>
            </w:pPr>
            <w:r>
              <w:rPr>
                <w:sz w:val="20"/>
                <w:szCs w:val="20"/>
              </w:rPr>
              <w:br/>
              <w:t xml:space="preserve">The research objectives are mentioned near the end of the introduction, where the author states that the study investigates the effect of different constant-pressure valve settings on the dynamic response of </w:t>
            </w:r>
            <w:r>
              <w:rPr>
                <w:sz w:val="20"/>
                <w:szCs w:val="20"/>
              </w:rPr>
              <w:t>the parallel pump group using a simulation model. However, the objectives are not presented in a clearly structured form, and no explicit research hypotheses or research questions are provided. Therefore, the objectives are acceptable but not clearly formu</w:t>
            </w:r>
            <w:r>
              <w:rPr>
                <w:sz w:val="20"/>
                <w:szCs w:val="20"/>
              </w:rPr>
              <w:t>lated and need improvement.</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1262"/>
        </w:trPr>
        <w:tc>
          <w:tcPr>
            <w:tcW w:w="1790" w:type="pct"/>
            <w:noWrap/>
          </w:tcPr>
          <w:p w:rsidR="00F407AE" w:rsidRDefault="00D4733B">
            <w:pPr>
              <w:pStyle w:val="Heading2"/>
              <w:keepNext w:val="0"/>
              <w:jc w:val="left"/>
              <w:rPr>
                <w:rFonts w:ascii="Times New Roman" w:hAnsi="Times New Roman"/>
                <w:lang w:val="en-GB"/>
              </w:rPr>
            </w:pPr>
            <w:r>
              <w:rPr>
                <w:rFonts w:ascii="Times New Roman" w:hAnsi="Times New Roman"/>
                <w:lang w:val="en-GB"/>
              </w:rPr>
              <w:t>6. Is the literature review relevant and up to date?</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ind w:left="360"/>
              <w:rPr>
                <w:b/>
                <w:bCs/>
                <w:sz w:val="20"/>
                <w:szCs w:val="20"/>
              </w:rPr>
            </w:pPr>
            <w:r>
              <w:rPr>
                <w:b/>
                <w:bCs/>
                <w:sz w:val="20"/>
                <w:szCs w:val="20"/>
              </w:rPr>
              <w:t>Rating: 2 = Needs Improvement</w:t>
            </w:r>
          </w:p>
          <w:p w:rsidR="00F407AE" w:rsidRDefault="00D4733B">
            <w:pPr>
              <w:ind w:left="360"/>
              <w:jc w:val="both"/>
              <w:rPr>
                <w:sz w:val="20"/>
                <w:szCs w:val="20"/>
              </w:rPr>
            </w:pPr>
            <w:r>
              <w:rPr>
                <w:sz w:val="20"/>
                <w:szCs w:val="20"/>
              </w:rPr>
              <w:br/>
              <w:t>The literature review is very limit</w:t>
            </w:r>
            <w:r>
              <w:rPr>
                <w:sz w:val="20"/>
                <w:szCs w:val="20"/>
              </w:rPr>
              <w:t>ed and based on a small number of references, most of which are relatively old and do not reflect recent developments in hydraulic systems or pump simulation modeling. In addition, previous studies are not critically discussed to clearly identify the resea</w:t>
            </w:r>
            <w:r>
              <w:rPr>
                <w:sz w:val="20"/>
                <w:szCs w:val="20"/>
              </w:rPr>
              <w:t>rch gap addressed by this work. Therefore, the literature review needs improvement by including more recent and relevant references from reputable scientific journals.</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1262"/>
        </w:trPr>
        <w:tc>
          <w:tcPr>
            <w:tcW w:w="1790" w:type="pct"/>
            <w:noWrap/>
          </w:tcPr>
          <w:p w:rsidR="00F407AE" w:rsidRDefault="00D4733B">
            <w:pPr>
              <w:pStyle w:val="Heading2"/>
              <w:keepNext w:val="0"/>
              <w:jc w:val="left"/>
              <w:rPr>
                <w:rFonts w:ascii="Times New Roman" w:hAnsi="Times New Roman"/>
                <w:lang w:val="en-GB"/>
              </w:rPr>
            </w:pPr>
            <w:r>
              <w:rPr>
                <w:rFonts w:ascii="Times New Roman" w:hAnsi="Times New Roman"/>
                <w:lang w:val="en-GB"/>
              </w:rPr>
              <w:t>7. Is the research methodology appropriate for the study?</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rPr>
            </w:pPr>
            <w:r>
              <w:rPr>
                <w:color w:val="404040"/>
                <w:sz w:val="20"/>
                <w:szCs w:val="20"/>
                <w:shd w:val="clear" w:color="auto" w:fill="FFFFFF"/>
                <w:lang w:val="en-GB"/>
              </w:rPr>
              <w:t>5 = Excellent</w:t>
            </w:r>
            <w:r>
              <w:rPr>
                <w:color w:val="404040"/>
                <w:sz w:val="20"/>
                <w:szCs w:val="20"/>
                <w:shd w:val="clear" w:color="auto" w:fill="FFFFFF"/>
                <w:lang w:val="en-GB"/>
              </w:rPr>
              <w:t xml:space="preserve"> 4 = Good 3 = Satisfactory 2 = Needs Improvement 1 = Poor N/A = Not Applicable</w:t>
            </w:r>
          </w:p>
        </w:tc>
        <w:tc>
          <w:tcPr>
            <w:tcW w:w="1843" w:type="pct"/>
          </w:tcPr>
          <w:p w:rsidR="00F407AE" w:rsidRDefault="00D4733B">
            <w:pPr>
              <w:ind w:left="360"/>
              <w:rPr>
                <w:b/>
                <w:bCs/>
                <w:sz w:val="20"/>
                <w:szCs w:val="20"/>
              </w:rPr>
            </w:pPr>
            <w:r>
              <w:rPr>
                <w:b/>
                <w:bCs/>
                <w:sz w:val="20"/>
                <w:szCs w:val="20"/>
              </w:rPr>
              <w:t>Rating: 4 = Good</w:t>
            </w:r>
          </w:p>
          <w:p w:rsidR="00F407AE" w:rsidRDefault="00D4733B">
            <w:pPr>
              <w:ind w:left="360"/>
              <w:jc w:val="both"/>
              <w:rPr>
                <w:sz w:val="20"/>
                <w:szCs w:val="20"/>
              </w:rPr>
            </w:pPr>
            <w:r>
              <w:rPr>
                <w:sz w:val="20"/>
                <w:szCs w:val="20"/>
              </w:rPr>
              <w:br/>
              <w:t xml:space="preserve">The research methodology is appropriate for the nature of the study, as modeling and simulation using </w:t>
            </w:r>
            <w:proofErr w:type="spellStart"/>
            <w:r>
              <w:rPr>
                <w:sz w:val="20"/>
                <w:szCs w:val="20"/>
              </w:rPr>
              <w:t>AMESim</w:t>
            </w:r>
            <w:proofErr w:type="spellEnd"/>
            <w:r>
              <w:rPr>
                <w:sz w:val="20"/>
                <w:szCs w:val="20"/>
              </w:rPr>
              <w:t xml:space="preserve"> were employed to analyze the dynamic behavior of the pump group, which is a common and accepted approach in hydraulic system studies. The inclusion of experimental validation also adds credibility to the results. However, the description of the modeling p</w:t>
            </w:r>
            <w:r>
              <w:rPr>
                <w:sz w:val="20"/>
                <w:szCs w:val="20"/>
              </w:rPr>
              <w:t>rocedure and the assumptions used in the simulation are not sufficiently detailed, so the methodology is good but not excellent.</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1262"/>
        </w:trPr>
        <w:tc>
          <w:tcPr>
            <w:tcW w:w="1790" w:type="pct"/>
            <w:noWrap/>
          </w:tcPr>
          <w:p w:rsidR="00F407AE" w:rsidRDefault="00D4733B">
            <w:pPr>
              <w:pStyle w:val="Heading2"/>
              <w:keepNext w:val="0"/>
              <w:jc w:val="left"/>
              <w:rPr>
                <w:rFonts w:ascii="Times New Roman" w:hAnsi="Times New Roman"/>
                <w:lang w:val="en-GB"/>
              </w:rPr>
            </w:pPr>
            <w:r>
              <w:rPr>
                <w:rFonts w:ascii="Times New Roman" w:hAnsi="Times New Roman"/>
                <w:lang w:val="en-GB"/>
              </w:rPr>
              <w:t>8. Were ethical issues properly addressed (if applicable)?</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eastAsia="x-none"/>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t>Improvement 1 = Poor N/A = Not Applicable</w:t>
            </w:r>
          </w:p>
        </w:tc>
        <w:tc>
          <w:tcPr>
            <w:tcW w:w="1843" w:type="pct"/>
          </w:tcPr>
          <w:p w:rsidR="00F407AE" w:rsidRDefault="00D4733B">
            <w:pPr>
              <w:ind w:left="360"/>
              <w:rPr>
                <w:b/>
                <w:bCs/>
                <w:sz w:val="20"/>
                <w:szCs w:val="20"/>
              </w:rPr>
            </w:pPr>
            <w:r>
              <w:rPr>
                <w:b/>
                <w:bCs/>
                <w:sz w:val="20"/>
                <w:szCs w:val="20"/>
              </w:rPr>
              <w:t>Rating: N/A = Not Applicable</w:t>
            </w:r>
          </w:p>
          <w:p w:rsidR="00F407AE" w:rsidRDefault="00D4733B">
            <w:pPr>
              <w:ind w:left="360"/>
              <w:jc w:val="both"/>
              <w:rPr>
                <w:sz w:val="20"/>
                <w:szCs w:val="20"/>
              </w:rPr>
            </w:pPr>
            <w:r>
              <w:rPr>
                <w:b/>
                <w:bCs/>
                <w:sz w:val="20"/>
                <w:szCs w:val="20"/>
              </w:rPr>
              <w:br/>
            </w:r>
            <w:r>
              <w:rPr>
                <w:sz w:val="20"/>
                <w:szCs w:val="20"/>
              </w:rPr>
              <w:t>This study does not involve experiments on humans or animals and does not deal with personal or sensitive data, as it focuses on modeling and simulation of an engineering hydraulic sys</w:t>
            </w:r>
            <w:r>
              <w:rPr>
                <w:sz w:val="20"/>
                <w:szCs w:val="20"/>
              </w:rPr>
              <w:t>tem. Therefore, ethical issues are not applicable to this type of research.</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308"/>
        </w:trPr>
        <w:tc>
          <w:tcPr>
            <w:tcW w:w="1790" w:type="pct"/>
            <w:noWrap/>
          </w:tcPr>
          <w:p w:rsidR="00F407AE" w:rsidRDefault="00D4733B">
            <w:pPr>
              <w:rPr>
                <w:b/>
                <w:sz w:val="20"/>
                <w:szCs w:val="20"/>
                <w:lang w:val="en-GB"/>
              </w:rPr>
            </w:pPr>
            <w:r>
              <w:rPr>
                <w:b/>
                <w:sz w:val="20"/>
                <w:szCs w:val="20"/>
                <w:lang w:val="en-GB"/>
              </w:rPr>
              <w:t xml:space="preserve">9. Are the results presented clearly? </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pStyle w:val="ListParagraph"/>
              <w:ind w:left="321"/>
              <w:rPr>
                <w:b/>
                <w:bCs/>
                <w:sz w:val="20"/>
                <w:szCs w:val="20"/>
              </w:rPr>
            </w:pPr>
            <w:r>
              <w:rPr>
                <w:b/>
                <w:bCs/>
                <w:sz w:val="20"/>
                <w:szCs w:val="20"/>
              </w:rPr>
              <w:t>Rating: 4 = Good</w:t>
            </w:r>
          </w:p>
          <w:p w:rsidR="00F407AE" w:rsidRDefault="00D4733B">
            <w:pPr>
              <w:pStyle w:val="ListParagraph"/>
              <w:ind w:left="321"/>
              <w:jc w:val="both"/>
              <w:rPr>
                <w:bCs/>
                <w:sz w:val="20"/>
                <w:szCs w:val="20"/>
              </w:rPr>
            </w:pPr>
            <w:r>
              <w:rPr>
                <w:bCs/>
                <w:sz w:val="20"/>
                <w:szCs w:val="20"/>
              </w:rPr>
              <w:br/>
              <w:t xml:space="preserve">The results </w:t>
            </w:r>
            <w:r>
              <w:rPr>
                <w:bCs/>
                <w:sz w:val="20"/>
                <w:szCs w:val="20"/>
              </w:rPr>
              <w:t>are presented clearly using graphs and response curves obtained from the simulation, and the comparison between different spring pre-tightening forces helps illustrate their effect on the pump group performance. However, the interpretation of the results i</w:t>
            </w:r>
            <w:r>
              <w:rPr>
                <w:bCs/>
                <w:sz w:val="20"/>
                <w:szCs w:val="20"/>
              </w:rPr>
              <w:t>s relatively brief and would benefit from deeper discussion and stronger connection to practical applications or previous studies. Therefore, the presentation of results is good but not excellent.</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703"/>
        </w:trPr>
        <w:tc>
          <w:tcPr>
            <w:tcW w:w="1790" w:type="pct"/>
            <w:noWrap/>
          </w:tcPr>
          <w:p w:rsidR="00F407AE" w:rsidRDefault="00D4733B">
            <w:pPr>
              <w:rPr>
                <w:b/>
                <w:sz w:val="20"/>
                <w:szCs w:val="20"/>
                <w:lang w:val="en-GB"/>
              </w:rPr>
            </w:pPr>
            <w:r>
              <w:rPr>
                <w:b/>
                <w:sz w:val="20"/>
                <w:szCs w:val="20"/>
                <w:lang w:val="en-GB"/>
              </w:rPr>
              <w:t>10. Are tables and figures clear, relevant, and necessary</w:t>
            </w:r>
            <w:r>
              <w:rPr>
                <w:b/>
                <w:sz w:val="20"/>
                <w:szCs w:val="20"/>
                <w:lang w:val="en-GB"/>
              </w:rPr>
              <w:t>?</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pStyle w:val="ListParagraph"/>
              <w:ind w:left="321"/>
              <w:rPr>
                <w:b/>
                <w:bCs/>
                <w:sz w:val="20"/>
                <w:szCs w:val="20"/>
              </w:rPr>
            </w:pPr>
            <w:r>
              <w:rPr>
                <w:b/>
                <w:bCs/>
                <w:sz w:val="20"/>
                <w:szCs w:val="20"/>
              </w:rPr>
              <w:t>Rating: 4 = Good</w:t>
            </w:r>
          </w:p>
          <w:p w:rsidR="00F407AE" w:rsidRDefault="00D4733B">
            <w:pPr>
              <w:pStyle w:val="ListParagraph"/>
              <w:ind w:left="321"/>
              <w:jc w:val="both"/>
              <w:rPr>
                <w:bCs/>
                <w:sz w:val="20"/>
                <w:szCs w:val="20"/>
              </w:rPr>
            </w:pPr>
            <w:r>
              <w:rPr>
                <w:bCs/>
                <w:sz w:val="20"/>
                <w:szCs w:val="20"/>
              </w:rPr>
              <w:br/>
            </w:r>
            <w:r>
              <w:rPr>
                <w:bCs/>
                <w:sz w:val="20"/>
                <w:szCs w:val="20"/>
              </w:rPr>
              <w:t xml:space="preserve">The tables and figures are generally clear and directly relevant to the study, particularly the hydraulic system diagrams, simulation models, and response curves generated from </w:t>
            </w:r>
            <w:proofErr w:type="spellStart"/>
            <w:r>
              <w:rPr>
                <w:bCs/>
                <w:sz w:val="20"/>
                <w:szCs w:val="20"/>
              </w:rPr>
              <w:t>AMESim</w:t>
            </w:r>
            <w:proofErr w:type="spellEnd"/>
            <w:r>
              <w:rPr>
                <w:bCs/>
                <w:sz w:val="20"/>
                <w:szCs w:val="20"/>
              </w:rPr>
              <w:t>, which are necessary for understanding the modeling process and the resu</w:t>
            </w:r>
            <w:r>
              <w:rPr>
                <w:bCs/>
                <w:sz w:val="20"/>
                <w:szCs w:val="20"/>
              </w:rPr>
              <w:t>lts. However, some figures lack sufficiently detailed captions and explanations in the text, and the presentation quality could be improved for better clarity. Therefore, they are good but not excellent.</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703"/>
        </w:trPr>
        <w:tc>
          <w:tcPr>
            <w:tcW w:w="1790" w:type="pct"/>
            <w:noWrap/>
          </w:tcPr>
          <w:p w:rsidR="00F407AE" w:rsidRDefault="00D4733B">
            <w:pPr>
              <w:rPr>
                <w:b/>
                <w:sz w:val="20"/>
                <w:szCs w:val="20"/>
                <w:lang w:val="en-GB"/>
              </w:rPr>
            </w:pPr>
            <w:r>
              <w:rPr>
                <w:b/>
                <w:sz w:val="20"/>
                <w:szCs w:val="20"/>
                <w:lang w:val="en-GB"/>
              </w:rPr>
              <w:t xml:space="preserve">11. Does the discussion relate findings to </w:t>
            </w:r>
            <w:r>
              <w:rPr>
                <w:b/>
                <w:sz w:val="20"/>
                <w:szCs w:val="20"/>
                <w:lang w:val="en-GB"/>
              </w:rPr>
              <w:t>existing literature?</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pStyle w:val="ListParagraph"/>
              <w:ind w:left="321"/>
              <w:rPr>
                <w:b/>
                <w:bCs/>
                <w:sz w:val="20"/>
                <w:szCs w:val="20"/>
              </w:rPr>
            </w:pPr>
            <w:r>
              <w:rPr>
                <w:b/>
                <w:bCs/>
                <w:sz w:val="20"/>
                <w:szCs w:val="20"/>
              </w:rPr>
              <w:t>Rating: 2 = Needs Improvement</w:t>
            </w:r>
          </w:p>
          <w:p w:rsidR="00F407AE" w:rsidRDefault="00D4733B">
            <w:pPr>
              <w:pStyle w:val="ListParagraph"/>
              <w:ind w:left="321"/>
              <w:jc w:val="both"/>
              <w:rPr>
                <w:bCs/>
                <w:sz w:val="20"/>
                <w:szCs w:val="20"/>
              </w:rPr>
            </w:pPr>
            <w:r>
              <w:rPr>
                <w:bCs/>
                <w:sz w:val="20"/>
                <w:szCs w:val="20"/>
              </w:rPr>
              <w:br/>
              <w:t>The discussion section is limited and does not sufficiently relate the findings to the existing l</w:t>
            </w:r>
            <w:r>
              <w:rPr>
                <w:bCs/>
                <w:sz w:val="20"/>
                <w:szCs w:val="20"/>
              </w:rPr>
              <w:t>iterature cited in the paper. The results are described, but there is little or no critical comparison with previously published studies. Therefore, the connection between the results and the literature is weak and needs improvement by adding deeper discus</w:t>
            </w:r>
            <w:r>
              <w:rPr>
                <w:bCs/>
                <w:sz w:val="20"/>
                <w:szCs w:val="20"/>
              </w:rPr>
              <w:t>sion and more relevant references.</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703"/>
        </w:trPr>
        <w:tc>
          <w:tcPr>
            <w:tcW w:w="1790" w:type="pct"/>
            <w:noWrap/>
          </w:tcPr>
          <w:p w:rsidR="00F407AE" w:rsidRDefault="00D4733B">
            <w:pPr>
              <w:rPr>
                <w:b/>
                <w:sz w:val="20"/>
                <w:szCs w:val="20"/>
                <w:lang w:val="en-GB"/>
              </w:rPr>
            </w:pPr>
            <w:r>
              <w:rPr>
                <w:b/>
                <w:sz w:val="20"/>
                <w:szCs w:val="20"/>
                <w:lang w:val="en-GB"/>
              </w:rPr>
              <w:t>12. Are the conclusions supported by the data?</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pStyle w:val="ListParagraph"/>
              <w:ind w:left="321"/>
              <w:rPr>
                <w:b/>
                <w:bCs/>
                <w:sz w:val="20"/>
                <w:szCs w:val="20"/>
              </w:rPr>
            </w:pPr>
            <w:r>
              <w:rPr>
                <w:b/>
                <w:bCs/>
                <w:sz w:val="20"/>
                <w:szCs w:val="20"/>
              </w:rPr>
              <w:t>Rating: 4 = Good</w:t>
            </w:r>
          </w:p>
          <w:p w:rsidR="00F407AE" w:rsidRDefault="00D4733B">
            <w:pPr>
              <w:pStyle w:val="ListParagraph"/>
              <w:ind w:left="321"/>
              <w:jc w:val="both"/>
              <w:rPr>
                <w:bCs/>
                <w:sz w:val="20"/>
                <w:szCs w:val="20"/>
              </w:rPr>
            </w:pPr>
            <w:r>
              <w:rPr>
                <w:bCs/>
                <w:sz w:val="20"/>
                <w:szCs w:val="20"/>
              </w:rPr>
              <w:br/>
              <w:t>The conclusions are generally consistent with t</w:t>
            </w:r>
            <w:r>
              <w:rPr>
                <w:bCs/>
                <w:sz w:val="20"/>
                <w:szCs w:val="20"/>
              </w:rPr>
              <w:t xml:space="preserve">he simulation results and the dynamic analysis presented in the results section, particularly regarding the effect of different spring pre-tightening forces on the response of the parallel pump group. However, the </w:t>
            </w:r>
            <w:r>
              <w:rPr>
                <w:bCs/>
                <w:sz w:val="20"/>
                <w:szCs w:val="20"/>
              </w:rPr>
              <w:lastRenderedPageBreak/>
              <w:t>conclusions are brief and do not provide d</w:t>
            </w:r>
            <w:r>
              <w:rPr>
                <w:bCs/>
                <w:sz w:val="20"/>
                <w:szCs w:val="20"/>
              </w:rPr>
              <w:t>eeper interpretation or broader implications of the findings, and the limitations of the study are not clearly discussed. Therefore, the conclusions are supported by the data but not excellent.</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703"/>
        </w:trPr>
        <w:tc>
          <w:tcPr>
            <w:tcW w:w="1790" w:type="pct"/>
            <w:noWrap/>
          </w:tcPr>
          <w:p w:rsidR="00F407AE" w:rsidRDefault="00D4733B">
            <w:pPr>
              <w:rPr>
                <w:b/>
                <w:sz w:val="20"/>
                <w:szCs w:val="20"/>
                <w:lang w:val="en-GB"/>
              </w:rPr>
            </w:pPr>
            <w:r>
              <w:rPr>
                <w:b/>
                <w:sz w:val="20"/>
                <w:szCs w:val="20"/>
                <w:lang w:val="en-GB"/>
              </w:rPr>
              <w:t>13. Are the limitations of the study discussed?</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407AE" w:rsidRDefault="00D4733B">
            <w:pPr>
              <w:pStyle w:val="ListParagraph"/>
              <w:ind w:left="321"/>
              <w:rPr>
                <w:b/>
                <w:bCs/>
                <w:sz w:val="20"/>
                <w:szCs w:val="20"/>
              </w:rPr>
            </w:pPr>
            <w:r>
              <w:rPr>
                <w:b/>
                <w:bCs/>
                <w:sz w:val="20"/>
                <w:szCs w:val="20"/>
              </w:rPr>
              <w:t>Rating: 1 = Poor</w:t>
            </w:r>
          </w:p>
          <w:p w:rsidR="00F407AE" w:rsidRDefault="00D4733B">
            <w:pPr>
              <w:pStyle w:val="ListParagraph"/>
              <w:ind w:left="321"/>
              <w:jc w:val="both"/>
              <w:rPr>
                <w:bCs/>
                <w:sz w:val="20"/>
                <w:szCs w:val="20"/>
              </w:rPr>
            </w:pPr>
            <w:r>
              <w:rPr>
                <w:bCs/>
                <w:sz w:val="20"/>
                <w:szCs w:val="20"/>
              </w:rPr>
              <w:br/>
              <w:t xml:space="preserve">The manuscript does not include a clear discussion of the study limitations or the constraints related to the simulation model and </w:t>
            </w:r>
            <w:r>
              <w:rPr>
                <w:bCs/>
                <w:sz w:val="20"/>
                <w:szCs w:val="20"/>
              </w:rPr>
              <w:t>its assumptions. There is no explanation of the model accuracy, applicability of the results to different operating conditions, or possible sources of error. The absence of a limitations section is a clear weakness, and this part needs improvement by expli</w:t>
            </w:r>
            <w:r>
              <w:rPr>
                <w:bCs/>
                <w:sz w:val="20"/>
                <w:szCs w:val="20"/>
              </w:rPr>
              <w:t>citly discussing the limitations and future research directions.</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703"/>
        </w:trPr>
        <w:tc>
          <w:tcPr>
            <w:tcW w:w="1790" w:type="pct"/>
            <w:noWrap/>
          </w:tcPr>
          <w:p w:rsidR="00F407AE" w:rsidRDefault="00D4733B">
            <w:pPr>
              <w:rPr>
                <w:b/>
                <w:sz w:val="20"/>
                <w:szCs w:val="20"/>
                <w:lang w:val="en-GB"/>
              </w:rPr>
            </w:pPr>
            <w:r>
              <w:rPr>
                <w:b/>
                <w:sz w:val="20"/>
                <w:szCs w:val="20"/>
                <w:lang w:val="en-GB"/>
              </w:rPr>
              <w:t>14. Are the references relevant and sufficient (in number)?</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407AE" w:rsidRDefault="00D4733B">
            <w:pPr>
              <w:rPr>
                <w:sz w:val="20"/>
                <w:szCs w:val="20"/>
                <w:lang w:val="en-GB"/>
              </w:rPr>
            </w:pPr>
            <w:r>
              <w:rPr>
                <w:color w:val="404040"/>
                <w:sz w:val="20"/>
                <w:szCs w:val="20"/>
                <w:shd w:val="clear" w:color="auto" w:fill="FFFFFF"/>
                <w:lang w:val="en-GB"/>
              </w:rPr>
              <w:t>N/A = Not Applicable</w:t>
            </w:r>
          </w:p>
        </w:tc>
        <w:tc>
          <w:tcPr>
            <w:tcW w:w="1843" w:type="pct"/>
          </w:tcPr>
          <w:p w:rsidR="00F407AE" w:rsidRDefault="00D4733B">
            <w:pPr>
              <w:pStyle w:val="ListParagraph"/>
              <w:ind w:left="321"/>
              <w:rPr>
                <w:b/>
                <w:bCs/>
                <w:sz w:val="20"/>
                <w:szCs w:val="20"/>
              </w:rPr>
            </w:pPr>
            <w:r>
              <w:rPr>
                <w:b/>
                <w:bCs/>
                <w:sz w:val="20"/>
                <w:szCs w:val="20"/>
              </w:rPr>
              <w:t xml:space="preserve">Rating: 2 = Needs </w:t>
            </w:r>
            <w:r>
              <w:rPr>
                <w:b/>
                <w:bCs/>
                <w:sz w:val="20"/>
                <w:szCs w:val="20"/>
              </w:rPr>
              <w:t>Improvement</w:t>
            </w:r>
          </w:p>
          <w:p w:rsidR="00F407AE" w:rsidRDefault="00D4733B">
            <w:pPr>
              <w:pStyle w:val="ListParagraph"/>
              <w:ind w:left="321"/>
              <w:jc w:val="both"/>
              <w:rPr>
                <w:bCs/>
                <w:sz w:val="20"/>
                <w:szCs w:val="20"/>
              </w:rPr>
            </w:pPr>
            <w:r>
              <w:rPr>
                <w:bCs/>
                <w:sz w:val="20"/>
                <w:szCs w:val="20"/>
              </w:rPr>
              <w:br/>
              <w:t>The number of references is relatively small and limited, and most of them are old or from local journals and theses, with insufficient citation of recent studies published in indexed international journals. In addition, some references are ge</w:t>
            </w:r>
            <w:r>
              <w:rPr>
                <w:bCs/>
                <w:sz w:val="20"/>
                <w:szCs w:val="20"/>
              </w:rPr>
              <w:t>neral and not directly related to simulation or dynamic analysis of pump groups. Therefore, the references are partially relevant but not sufficient and need to be expanded and updated.</w:t>
            </w:r>
          </w:p>
        </w:tc>
        <w:tc>
          <w:tcPr>
            <w:tcW w:w="1367" w:type="pct"/>
          </w:tcPr>
          <w:p w:rsidR="00F407AE" w:rsidRDefault="00F407AE">
            <w:pPr>
              <w:pStyle w:val="Heading2"/>
              <w:keepNext w:val="0"/>
              <w:jc w:val="left"/>
              <w:rPr>
                <w:rFonts w:ascii="Times New Roman" w:hAnsi="Times New Roman"/>
                <w:b w:val="0"/>
                <w:lang w:val="en-GB" w:eastAsia="en-US"/>
              </w:rPr>
            </w:pPr>
          </w:p>
        </w:tc>
      </w:tr>
      <w:tr w:rsidR="00F407AE">
        <w:trPr>
          <w:trHeight w:val="703"/>
        </w:trPr>
        <w:tc>
          <w:tcPr>
            <w:tcW w:w="1790" w:type="pct"/>
            <w:noWrap/>
          </w:tcPr>
          <w:p w:rsidR="00F407AE" w:rsidRDefault="00D4733B">
            <w:pPr>
              <w:rPr>
                <w:b/>
                <w:sz w:val="20"/>
                <w:szCs w:val="20"/>
                <w:lang w:val="en-GB"/>
              </w:rPr>
            </w:pPr>
            <w:r>
              <w:rPr>
                <w:b/>
                <w:sz w:val="20"/>
                <w:szCs w:val="20"/>
                <w:lang w:val="en-GB"/>
              </w:rPr>
              <w:t>15. Is the manuscript written in clear and understandable language?</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Rating Scale: </w:t>
            </w:r>
          </w:p>
          <w:p w:rsidR="00F407AE" w:rsidRDefault="00D4733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407AE" w:rsidRDefault="00D4733B">
            <w:pPr>
              <w:rPr>
                <w:sz w:val="20"/>
                <w:szCs w:val="20"/>
                <w:lang w:val="en-GB"/>
              </w:rPr>
            </w:pPr>
            <w:r>
              <w:rPr>
                <w:color w:val="404040"/>
                <w:sz w:val="20"/>
                <w:szCs w:val="20"/>
                <w:shd w:val="clear" w:color="auto" w:fill="FFFFFF"/>
                <w:lang w:val="en-GB"/>
              </w:rPr>
              <w:t>N/A = Not Applicable</w:t>
            </w:r>
          </w:p>
        </w:tc>
        <w:tc>
          <w:tcPr>
            <w:tcW w:w="1843" w:type="pct"/>
          </w:tcPr>
          <w:p w:rsidR="00F407AE" w:rsidRDefault="00D4733B">
            <w:pPr>
              <w:pStyle w:val="ListParagraph"/>
              <w:ind w:left="321"/>
              <w:rPr>
                <w:b/>
                <w:bCs/>
                <w:sz w:val="20"/>
                <w:szCs w:val="20"/>
              </w:rPr>
            </w:pPr>
            <w:r>
              <w:rPr>
                <w:b/>
                <w:bCs/>
                <w:sz w:val="20"/>
                <w:szCs w:val="20"/>
              </w:rPr>
              <w:t>Rating: 3 = Satisfactory</w:t>
            </w:r>
          </w:p>
          <w:p w:rsidR="00F407AE" w:rsidRDefault="00D4733B">
            <w:pPr>
              <w:pStyle w:val="ListParagraph"/>
              <w:ind w:left="321"/>
              <w:jc w:val="both"/>
              <w:rPr>
                <w:bCs/>
                <w:sz w:val="20"/>
                <w:szCs w:val="20"/>
              </w:rPr>
            </w:pPr>
            <w:r>
              <w:rPr>
                <w:bCs/>
                <w:sz w:val="20"/>
                <w:szCs w:val="20"/>
              </w:rPr>
              <w:br/>
              <w:t>The manuscript is generally understandable, and the main ideas can be followed without major difficulty. However, the text</w:t>
            </w:r>
            <w:r>
              <w:rPr>
                <w:bCs/>
                <w:sz w:val="20"/>
                <w:szCs w:val="20"/>
              </w:rPr>
              <w:t xml:space="preserve"> contains grammatical errors and some awkward or literal translations that affect readability. Some sentences are overly long or not well structured. Therefore, the language is acceptable but requires linguistic revision and improvement in academic writing</w:t>
            </w:r>
            <w:r>
              <w:rPr>
                <w:bCs/>
                <w:sz w:val="20"/>
                <w:szCs w:val="20"/>
              </w:rPr>
              <w:t xml:space="preserve"> style.</w:t>
            </w:r>
          </w:p>
        </w:tc>
        <w:tc>
          <w:tcPr>
            <w:tcW w:w="1367" w:type="pct"/>
          </w:tcPr>
          <w:p w:rsidR="00F407AE" w:rsidRDefault="00F407AE">
            <w:pPr>
              <w:pStyle w:val="Heading2"/>
              <w:keepNext w:val="0"/>
              <w:jc w:val="left"/>
              <w:rPr>
                <w:rFonts w:ascii="Times New Roman" w:hAnsi="Times New Roman"/>
                <w:b w:val="0"/>
                <w:lang w:val="en-GB" w:eastAsia="en-US"/>
              </w:rPr>
            </w:pPr>
          </w:p>
        </w:tc>
      </w:tr>
    </w:tbl>
    <w:p w:rsidR="00F407AE" w:rsidRDefault="00F407AE">
      <w:pPr>
        <w:pStyle w:val="BodyText"/>
        <w:rPr>
          <w:rFonts w:ascii="Times New Roman" w:hAnsi="Times New Roman"/>
          <w:b/>
          <w:bCs/>
          <w:sz w:val="20"/>
          <w:szCs w:val="20"/>
          <w:u w:val="single"/>
          <w:lang w:val="en-GB"/>
        </w:rPr>
      </w:pPr>
    </w:p>
    <w:p w:rsidR="00F407AE" w:rsidRDefault="00D4733B">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rsidR="00F407AE" w:rsidRDefault="00F407AE">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407AE">
        <w:tc>
          <w:tcPr>
            <w:tcW w:w="5000" w:type="pct"/>
            <w:gridSpan w:val="2"/>
            <w:tcBorders>
              <w:top w:val="nil"/>
              <w:left w:val="nil"/>
              <w:right w:val="nil"/>
            </w:tcBorders>
            <w:noWrap/>
            <w:tcMar>
              <w:top w:w="0" w:type="dxa"/>
              <w:left w:w="108" w:type="dxa"/>
              <w:bottom w:w="0" w:type="dxa"/>
              <w:right w:w="108" w:type="dxa"/>
            </w:tcMar>
            <w:vAlign w:val="center"/>
          </w:tcPr>
          <w:p w:rsidR="00F407AE" w:rsidRDefault="00D4733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F407AE" w:rsidRDefault="00F407AE">
            <w:pPr>
              <w:pStyle w:val="NormalWeb"/>
              <w:spacing w:before="0" w:beforeAutospacing="0" w:after="0" w:afterAutospacing="0"/>
              <w:rPr>
                <w:rFonts w:ascii="Times New Roman" w:hAnsi="Times New Roman" w:cs="Times New Roman"/>
                <w:b/>
                <w:bCs/>
                <w:sz w:val="20"/>
                <w:szCs w:val="20"/>
                <w:u w:val="single"/>
                <w:lang w:val="en-GB"/>
              </w:rPr>
            </w:pPr>
          </w:p>
        </w:tc>
      </w:tr>
      <w:tr w:rsidR="00F407AE">
        <w:tc>
          <w:tcPr>
            <w:tcW w:w="2784" w:type="pct"/>
            <w:noWrap/>
            <w:tcMar>
              <w:top w:w="0" w:type="dxa"/>
              <w:left w:w="108" w:type="dxa"/>
              <w:bottom w:w="0" w:type="dxa"/>
              <w:right w:w="108" w:type="dxa"/>
            </w:tcMar>
            <w:vAlign w:val="center"/>
          </w:tcPr>
          <w:p w:rsidR="00F407AE" w:rsidRDefault="00F407A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407AE" w:rsidRDefault="00D4733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407AE">
        <w:tc>
          <w:tcPr>
            <w:tcW w:w="2784" w:type="pct"/>
            <w:noWrap/>
            <w:tcMar>
              <w:top w:w="0" w:type="dxa"/>
              <w:left w:w="108" w:type="dxa"/>
              <w:bottom w:w="0" w:type="dxa"/>
              <w:right w:w="108" w:type="dxa"/>
            </w:tcMar>
            <w:vAlign w:val="center"/>
          </w:tcPr>
          <w:p w:rsidR="00F407AE" w:rsidRDefault="00F407AE">
            <w:pPr>
              <w:pStyle w:val="NormalWeb"/>
              <w:spacing w:before="0" w:beforeAutospacing="0" w:after="0" w:afterAutospacing="0"/>
              <w:rPr>
                <w:rFonts w:ascii="Times New Roman" w:hAnsi="Times New Roman" w:cs="Times New Roman"/>
                <w:sz w:val="20"/>
                <w:szCs w:val="20"/>
                <w:lang w:val="en-GB"/>
              </w:rPr>
            </w:pPr>
          </w:p>
          <w:p w:rsidR="00F407AE" w:rsidRDefault="00D4733B">
            <w:pPr>
              <w:pStyle w:val="NormalWeb"/>
              <w:spacing w:before="0" w:beforeAutospacing="0" w:after="0" w:afterAutospacing="0"/>
            </w:pPr>
            <w:r>
              <w:t xml:space="preserve">The manuscript addresses a technical topic with applications in hydraulic systems used in water control structures; </w:t>
            </w:r>
            <w:proofErr w:type="gramStart"/>
            <w:r>
              <w:t>however</w:t>
            </w:r>
            <w:proofErr w:type="gramEnd"/>
            <w:r>
              <w:t xml:space="preserve"> the literature review is weak with a small number of mostly outdated references. The discussion is not sufficiently developed, and t</w:t>
            </w:r>
            <w:r>
              <w:t>he results are not adequately linked to previous studies. In addition, the limitations of the study are not discussed. I recommend Major Revision before the manuscript can be considered for publication, including improvement of the literature review, expan</w:t>
            </w:r>
            <w:r>
              <w:t>sion of the discussion, addition of recent references, and language revision.</w:t>
            </w:r>
          </w:p>
          <w:p w:rsidR="00F407AE" w:rsidRDefault="00D4733B">
            <w:pPr>
              <w:pStyle w:val="NormalWeb"/>
              <w:spacing w:before="0" w:beforeAutospacing="0" w:after="0" w:afterAutospacing="0"/>
              <w:rPr>
                <w:rFonts w:ascii="Times New Roman" w:hAnsi="Times New Roman" w:cs="Times New Roman"/>
                <w:sz w:val="20"/>
                <w:szCs w:val="20"/>
                <w:lang w:val="en-GB"/>
              </w:rPr>
            </w:pPr>
            <w:r>
              <w:rPr>
                <w:sz w:val="20"/>
                <w:szCs w:val="20"/>
              </w:rPr>
              <w:t>The manuscript has an acceptable idea and methodology, but there are significant issues including weak literature review, limited number of recent references, insufficient discus</w:t>
            </w:r>
            <w:r>
              <w:rPr>
                <w:sz w:val="20"/>
                <w:szCs w:val="20"/>
              </w:rPr>
              <w:t>sion, absence of study limitations, and the need for language improvement. Therefore, major revision is required before the manuscript can be accepted for publication.</w:t>
            </w:r>
          </w:p>
          <w:p w:rsidR="00F407AE" w:rsidRDefault="00F407AE">
            <w:pPr>
              <w:pStyle w:val="NormalWeb"/>
              <w:spacing w:before="0" w:beforeAutospacing="0" w:after="0" w:afterAutospacing="0"/>
              <w:rPr>
                <w:rFonts w:ascii="Times New Roman" w:hAnsi="Times New Roman" w:cs="Times New Roman"/>
                <w:sz w:val="20"/>
                <w:szCs w:val="20"/>
                <w:lang w:val="en-GB"/>
              </w:rPr>
            </w:pPr>
          </w:p>
          <w:p w:rsidR="00F407AE" w:rsidRDefault="00F407A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407AE" w:rsidRDefault="00F407AE">
            <w:pPr>
              <w:pStyle w:val="NormalWeb"/>
              <w:spacing w:before="0" w:beforeAutospacing="0" w:after="0" w:afterAutospacing="0"/>
              <w:rPr>
                <w:rFonts w:ascii="Times New Roman" w:hAnsi="Times New Roman" w:cs="Times New Roman"/>
                <w:b/>
                <w:bCs/>
                <w:sz w:val="20"/>
                <w:szCs w:val="20"/>
                <w:lang w:val="en-GB"/>
              </w:rPr>
            </w:pPr>
          </w:p>
        </w:tc>
      </w:tr>
    </w:tbl>
    <w:p w:rsidR="00BE5924" w:rsidRDefault="00BE5924" w:rsidP="00BE5924">
      <w:pPr>
        <w:pStyle w:val="Affiliation"/>
        <w:spacing w:after="0" w:line="240" w:lineRule="auto"/>
        <w:jc w:val="left"/>
        <w:rPr>
          <w:rFonts w:ascii="Arial" w:hAnsi="Arial" w:cs="Arial"/>
          <w:b/>
          <w:sz w:val="16"/>
          <w:szCs w:val="16"/>
        </w:rPr>
      </w:pPr>
    </w:p>
    <w:p w:rsidR="00BE5924" w:rsidRPr="005F4EDD" w:rsidRDefault="00BE5924" w:rsidP="00BE592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E5924" w:rsidRDefault="00BE5924" w:rsidP="00BE5924">
      <w:pPr>
        <w:pStyle w:val="Affiliation"/>
        <w:spacing w:after="0" w:line="240" w:lineRule="auto"/>
        <w:jc w:val="left"/>
        <w:rPr>
          <w:rFonts w:ascii="Arial" w:hAnsi="Arial" w:cs="Arial"/>
          <w:sz w:val="16"/>
          <w:szCs w:val="16"/>
        </w:rPr>
      </w:pPr>
    </w:p>
    <w:p w:rsidR="00BE5924" w:rsidRDefault="00BE5924" w:rsidP="00BE5924">
      <w:r>
        <w:rPr>
          <w:rFonts w:ascii="Calibri" w:hAnsi="Calibri" w:cs="Calibri"/>
          <w:color w:val="000000"/>
        </w:rPr>
        <w:t xml:space="preserve">Faris Sahib Mohammed Ali, Imam </w:t>
      </w:r>
      <w:proofErr w:type="spellStart"/>
      <w:r>
        <w:rPr>
          <w:rFonts w:ascii="Calibri" w:hAnsi="Calibri" w:cs="Calibri"/>
          <w:color w:val="000000"/>
        </w:rPr>
        <w:t>Kadhum</w:t>
      </w:r>
      <w:proofErr w:type="spellEnd"/>
      <w:r>
        <w:rPr>
          <w:rFonts w:ascii="Calibri" w:hAnsi="Calibri" w:cs="Calibri"/>
          <w:color w:val="000000"/>
        </w:rPr>
        <w:t xml:space="preserve"> University </w:t>
      </w:r>
      <w:proofErr w:type="gramStart"/>
      <w:r>
        <w:rPr>
          <w:rFonts w:ascii="Calibri" w:hAnsi="Calibri" w:cs="Calibri"/>
          <w:color w:val="000000"/>
        </w:rPr>
        <w:t>College ,</w:t>
      </w:r>
      <w:proofErr w:type="gramEnd"/>
      <w:r>
        <w:rPr>
          <w:rFonts w:ascii="Calibri" w:hAnsi="Calibri" w:cs="Calibri"/>
          <w:color w:val="000000"/>
        </w:rPr>
        <w:t xml:space="preserve"> Iraq</w:t>
      </w:r>
      <w:r>
        <w:rPr>
          <w:rFonts w:ascii="Calibri" w:hAnsi="Calibri" w:cs="Calibri"/>
          <w:color w:val="000000"/>
        </w:rPr>
        <w:br/>
      </w:r>
    </w:p>
    <w:p w:rsidR="00F407AE" w:rsidRDefault="00F407AE">
      <w:pPr>
        <w:rPr>
          <w:rFonts w:eastAsia="Arial Unicode MS"/>
          <w:b/>
          <w:bCs/>
          <w:sz w:val="20"/>
          <w:szCs w:val="20"/>
          <w:highlight w:val="yellow"/>
          <w:u w:val="single"/>
          <w:lang w:val="en-GB"/>
        </w:rPr>
      </w:pPr>
      <w:bookmarkStart w:id="0" w:name="_GoBack"/>
      <w:bookmarkEnd w:id="0"/>
    </w:p>
    <w:p w:rsidR="00F407AE" w:rsidRDefault="00F407AE">
      <w:pPr>
        <w:rPr>
          <w:rFonts w:eastAsia="Arial Unicode MS"/>
          <w:b/>
          <w:bCs/>
          <w:sz w:val="20"/>
          <w:szCs w:val="20"/>
          <w:u w:val="single"/>
          <w:lang w:val="en-GB"/>
        </w:rPr>
      </w:pPr>
    </w:p>
    <w:sectPr w:rsidR="00F407AE">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33B" w:rsidRDefault="00D4733B">
      <w:r>
        <w:separator/>
      </w:r>
    </w:p>
  </w:endnote>
  <w:endnote w:type="continuationSeparator" w:id="0">
    <w:p w:rsidR="00D4733B" w:rsidRDefault="00D4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AE" w:rsidRDefault="00F4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AE" w:rsidRDefault="00F407AE">
    <w:pPr>
      <w:pStyle w:val="Footer"/>
      <w:jc w:val="right"/>
    </w:pPr>
  </w:p>
  <w:p w:rsidR="00F407AE" w:rsidRDefault="00D4733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F407AE" w:rsidRDefault="00D4733B">
    <w:pPr>
      <w:pStyle w:val="Footer"/>
      <w:jc w:val="right"/>
      <w:rPr>
        <w:b/>
        <w:sz w:val="20"/>
      </w:rPr>
    </w:pPr>
    <w:r>
      <w:rPr>
        <w:b/>
        <w:sz w:val="20"/>
      </w:rPr>
      <w:t>V180326</w:t>
    </w:r>
  </w:p>
  <w:p w:rsidR="00F407AE" w:rsidRDefault="00F407AE">
    <w:pPr>
      <w:pStyle w:val="Footer"/>
      <w:jc w:val="right"/>
    </w:pPr>
  </w:p>
  <w:p w:rsidR="00F407AE" w:rsidRDefault="00F407A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AE" w:rsidRDefault="00F4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33B" w:rsidRDefault="00D4733B">
      <w:r>
        <w:separator/>
      </w:r>
    </w:p>
  </w:footnote>
  <w:footnote w:type="continuationSeparator" w:id="0">
    <w:p w:rsidR="00D4733B" w:rsidRDefault="00D4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AE" w:rsidRDefault="00F40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AE" w:rsidRDefault="00F407AE">
    <w:pPr>
      <w:spacing w:before="100" w:beforeAutospacing="1" w:after="100" w:afterAutospacing="1"/>
      <w:jc w:val="center"/>
      <w:rPr>
        <w:rFonts w:ascii="Arial" w:hAnsi="Arial" w:cs="Arial"/>
        <w:b/>
        <w:bCs/>
        <w:color w:val="003399"/>
        <w:szCs w:val="20"/>
        <w:u w:val="single"/>
        <w:lang w:val="en-GB"/>
      </w:rPr>
    </w:pPr>
  </w:p>
  <w:p w:rsidR="00F407AE" w:rsidRDefault="00D4733B">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AE" w:rsidRDefault="00F40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7AE"/>
    <w:rsid w:val="00BE5924"/>
    <w:rsid w:val="00D4733B"/>
    <w:rsid w:val="00F407A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E59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8760">
      <w:bodyDiv w:val="1"/>
      <w:marLeft w:val="0"/>
      <w:marRight w:val="0"/>
      <w:marTop w:val="0"/>
      <w:marBottom w:val="0"/>
      <w:divBdr>
        <w:top w:val="none" w:sz="0" w:space="0" w:color="auto"/>
        <w:left w:val="none" w:sz="0" w:space="0" w:color="auto"/>
        <w:bottom w:val="none" w:sz="0" w:space="0" w:color="auto"/>
        <w:right w:val="none" w:sz="0" w:space="0" w:color="auto"/>
      </w:divBdr>
      <w:divsChild>
        <w:div w:id="1702509829">
          <w:marLeft w:val="0"/>
          <w:marRight w:val="0"/>
          <w:marTop w:val="0"/>
          <w:marBottom w:val="0"/>
          <w:divBdr>
            <w:top w:val="none" w:sz="0" w:space="0" w:color="auto"/>
            <w:left w:val="none" w:sz="0" w:space="0" w:color="auto"/>
            <w:bottom w:val="none" w:sz="0" w:space="0" w:color="auto"/>
            <w:right w:val="none" w:sz="0" w:space="0" w:color="auto"/>
          </w:divBdr>
          <w:divsChild>
            <w:div w:id="1709790670">
              <w:marLeft w:val="0"/>
              <w:marRight w:val="0"/>
              <w:marTop w:val="0"/>
              <w:marBottom w:val="0"/>
              <w:divBdr>
                <w:top w:val="none" w:sz="0" w:space="0" w:color="auto"/>
                <w:left w:val="none" w:sz="0" w:space="0" w:color="auto"/>
                <w:bottom w:val="none" w:sz="0" w:space="0" w:color="auto"/>
                <w:right w:val="none" w:sz="0" w:space="0" w:color="auto"/>
              </w:divBdr>
              <w:divsChild>
                <w:div w:id="159389894">
                  <w:marLeft w:val="0"/>
                  <w:marRight w:val="0"/>
                  <w:marTop w:val="0"/>
                  <w:marBottom w:val="0"/>
                  <w:divBdr>
                    <w:top w:val="none" w:sz="0" w:space="0" w:color="auto"/>
                    <w:left w:val="none" w:sz="0" w:space="0" w:color="auto"/>
                    <w:bottom w:val="none" w:sz="0" w:space="0" w:color="auto"/>
                    <w:right w:val="none" w:sz="0" w:space="0" w:color="auto"/>
                  </w:divBdr>
                  <w:divsChild>
                    <w:div w:id="1744335583">
                      <w:marLeft w:val="0"/>
                      <w:marRight w:val="0"/>
                      <w:marTop w:val="0"/>
                      <w:marBottom w:val="0"/>
                      <w:divBdr>
                        <w:top w:val="none" w:sz="0" w:space="0" w:color="auto"/>
                        <w:left w:val="none" w:sz="0" w:space="0" w:color="auto"/>
                        <w:bottom w:val="none" w:sz="0" w:space="0" w:color="auto"/>
                        <w:right w:val="none" w:sz="0" w:space="0" w:color="auto"/>
                      </w:divBdr>
                      <w:divsChild>
                        <w:div w:id="1417096718">
                          <w:marLeft w:val="0"/>
                          <w:marRight w:val="0"/>
                          <w:marTop w:val="0"/>
                          <w:marBottom w:val="0"/>
                          <w:divBdr>
                            <w:top w:val="none" w:sz="0" w:space="0" w:color="auto"/>
                            <w:left w:val="none" w:sz="0" w:space="0" w:color="auto"/>
                            <w:bottom w:val="none" w:sz="0" w:space="0" w:color="auto"/>
                            <w:right w:val="none" w:sz="0" w:space="0" w:color="auto"/>
                          </w:divBdr>
                          <w:divsChild>
                            <w:div w:id="1559198554">
                              <w:marLeft w:val="0"/>
                              <w:marRight w:val="0"/>
                              <w:marTop w:val="0"/>
                              <w:marBottom w:val="0"/>
                              <w:divBdr>
                                <w:top w:val="none" w:sz="0" w:space="0" w:color="auto"/>
                                <w:left w:val="none" w:sz="0" w:space="0" w:color="auto"/>
                                <w:bottom w:val="none" w:sz="0" w:space="0" w:color="auto"/>
                                <w:right w:val="none" w:sz="0" w:space="0" w:color="auto"/>
                              </w:divBdr>
                              <w:divsChild>
                                <w:div w:id="1438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675">
      <w:bodyDiv w:val="1"/>
      <w:marLeft w:val="0"/>
      <w:marRight w:val="0"/>
      <w:marTop w:val="0"/>
      <w:marBottom w:val="0"/>
      <w:divBdr>
        <w:top w:val="none" w:sz="0" w:space="0" w:color="auto"/>
        <w:left w:val="none" w:sz="0" w:space="0" w:color="auto"/>
        <w:bottom w:val="none" w:sz="0" w:space="0" w:color="auto"/>
        <w:right w:val="none" w:sz="0" w:space="0" w:color="auto"/>
      </w:divBdr>
      <w:divsChild>
        <w:div w:id="1423069316">
          <w:marLeft w:val="0"/>
          <w:marRight w:val="0"/>
          <w:marTop w:val="0"/>
          <w:marBottom w:val="0"/>
          <w:divBdr>
            <w:top w:val="none" w:sz="0" w:space="0" w:color="auto"/>
            <w:left w:val="none" w:sz="0" w:space="0" w:color="auto"/>
            <w:bottom w:val="none" w:sz="0" w:space="0" w:color="auto"/>
            <w:right w:val="none" w:sz="0" w:space="0" w:color="auto"/>
          </w:divBdr>
          <w:divsChild>
            <w:div w:id="899245512">
              <w:marLeft w:val="0"/>
              <w:marRight w:val="0"/>
              <w:marTop w:val="0"/>
              <w:marBottom w:val="0"/>
              <w:divBdr>
                <w:top w:val="none" w:sz="0" w:space="0" w:color="auto"/>
                <w:left w:val="none" w:sz="0" w:space="0" w:color="auto"/>
                <w:bottom w:val="none" w:sz="0" w:space="0" w:color="auto"/>
                <w:right w:val="none" w:sz="0" w:space="0" w:color="auto"/>
              </w:divBdr>
              <w:divsChild>
                <w:div w:id="1920669932">
                  <w:marLeft w:val="0"/>
                  <w:marRight w:val="0"/>
                  <w:marTop w:val="0"/>
                  <w:marBottom w:val="0"/>
                  <w:divBdr>
                    <w:top w:val="none" w:sz="0" w:space="0" w:color="auto"/>
                    <w:left w:val="none" w:sz="0" w:space="0" w:color="auto"/>
                    <w:bottom w:val="none" w:sz="0" w:space="0" w:color="auto"/>
                    <w:right w:val="none" w:sz="0" w:space="0" w:color="auto"/>
                  </w:divBdr>
                  <w:divsChild>
                    <w:div w:id="93595677">
                      <w:marLeft w:val="0"/>
                      <w:marRight w:val="0"/>
                      <w:marTop w:val="0"/>
                      <w:marBottom w:val="0"/>
                      <w:divBdr>
                        <w:top w:val="none" w:sz="0" w:space="0" w:color="auto"/>
                        <w:left w:val="none" w:sz="0" w:space="0" w:color="auto"/>
                        <w:bottom w:val="none" w:sz="0" w:space="0" w:color="auto"/>
                        <w:right w:val="none" w:sz="0" w:space="0" w:color="auto"/>
                      </w:divBdr>
                      <w:divsChild>
                        <w:div w:id="269550275">
                          <w:marLeft w:val="0"/>
                          <w:marRight w:val="0"/>
                          <w:marTop w:val="0"/>
                          <w:marBottom w:val="0"/>
                          <w:divBdr>
                            <w:top w:val="none" w:sz="0" w:space="0" w:color="auto"/>
                            <w:left w:val="none" w:sz="0" w:space="0" w:color="auto"/>
                            <w:bottom w:val="none" w:sz="0" w:space="0" w:color="auto"/>
                            <w:right w:val="none" w:sz="0" w:space="0" w:color="auto"/>
                          </w:divBdr>
                          <w:divsChild>
                            <w:div w:id="424158031">
                              <w:marLeft w:val="0"/>
                              <w:marRight w:val="0"/>
                              <w:marTop w:val="0"/>
                              <w:marBottom w:val="0"/>
                              <w:divBdr>
                                <w:top w:val="none" w:sz="0" w:space="0" w:color="auto"/>
                                <w:left w:val="none" w:sz="0" w:space="0" w:color="auto"/>
                                <w:bottom w:val="none" w:sz="0" w:space="0" w:color="auto"/>
                                <w:right w:val="none" w:sz="0" w:space="0" w:color="auto"/>
                              </w:divBdr>
                              <w:divsChild>
                                <w:div w:id="16037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1012">
      <w:bodyDiv w:val="1"/>
      <w:marLeft w:val="0"/>
      <w:marRight w:val="0"/>
      <w:marTop w:val="0"/>
      <w:marBottom w:val="0"/>
      <w:divBdr>
        <w:top w:val="none" w:sz="0" w:space="0" w:color="auto"/>
        <w:left w:val="none" w:sz="0" w:space="0" w:color="auto"/>
        <w:bottom w:val="none" w:sz="0" w:space="0" w:color="auto"/>
        <w:right w:val="none" w:sz="0" w:space="0" w:color="auto"/>
      </w:divBdr>
      <w:divsChild>
        <w:div w:id="19016093">
          <w:marLeft w:val="0"/>
          <w:marRight w:val="0"/>
          <w:marTop w:val="0"/>
          <w:marBottom w:val="0"/>
          <w:divBdr>
            <w:top w:val="none" w:sz="0" w:space="0" w:color="auto"/>
            <w:left w:val="none" w:sz="0" w:space="0" w:color="auto"/>
            <w:bottom w:val="none" w:sz="0" w:space="0" w:color="auto"/>
            <w:right w:val="none" w:sz="0" w:space="0" w:color="auto"/>
          </w:divBdr>
          <w:divsChild>
            <w:div w:id="1288508494">
              <w:marLeft w:val="0"/>
              <w:marRight w:val="0"/>
              <w:marTop w:val="0"/>
              <w:marBottom w:val="0"/>
              <w:divBdr>
                <w:top w:val="none" w:sz="0" w:space="0" w:color="auto"/>
                <w:left w:val="none" w:sz="0" w:space="0" w:color="auto"/>
                <w:bottom w:val="none" w:sz="0" w:space="0" w:color="auto"/>
                <w:right w:val="none" w:sz="0" w:space="0" w:color="auto"/>
              </w:divBdr>
              <w:divsChild>
                <w:div w:id="630282555">
                  <w:marLeft w:val="0"/>
                  <w:marRight w:val="0"/>
                  <w:marTop w:val="0"/>
                  <w:marBottom w:val="0"/>
                  <w:divBdr>
                    <w:top w:val="none" w:sz="0" w:space="0" w:color="auto"/>
                    <w:left w:val="none" w:sz="0" w:space="0" w:color="auto"/>
                    <w:bottom w:val="none" w:sz="0" w:space="0" w:color="auto"/>
                    <w:right w:val="none" w:sz="0" w:space="0" w:color="auto"/>
                  </w:divBdr>
                  <w:divsChild>
                    <w:div w:id="2134402980">
                      <w:marLeft w:val="0"/>
                      <w:marRight w:val="0"/>
                      <w:marTop w:val="0"/>
                      <w:marBottom w:val="0"/>
                      <w:divBdr>
                        <w:top w:val="none" w:sz="0" w:space="0" w:color="auto"/>
                        <w:left w:val="none" w:sz="0" w:space="0" w:color="auto"/>
                        <w:bottom w:val="none" w:sz="0" w:space="0" w:color="auto"/>
                        <w:right w:val="none" w:sz="0" w:space="0" w:color="auto"/>
                      </w:divBdr>
                      <w:divsChild>
                        <w:div w:id="363946458">
                          <w:marLeft w:val="0"/>
                          <w:marRight w:val="0"/>
                          <w:marTop w:val="0"/>
                          <w:marBottom w:val="0"/>
                          <w:divBdr>
                            <w:top w:val="none" w:sz="0" w:space="0" w:color="auto"/>
                            <w:left w:val="none" w:sz="0" w:space="0" w:color="auto"/>
                            <w:bottom w:val="none" w:sz="0" w:space="0" w:color="auto"/>
                            <w:right w:val="none" w:sz="0" w:space="0" w:color="auto"/>
                          </w:divBdr>
                          <w:divsChild>
                            <w:div w:id="17242841">
                              <w:marLeft w:val="0"/>
                              <w:marRight w:val="0"/>
                              <w:marTop w:val="0"/>
                              <w:marBottom w:val="0"/>
                              <w:divBdr>
                                <w:top w:val="none" w:sz="0" w:space="0" w:color="auto"/>
                                <w:left w:val="none" w:sz="0" w:space="0" w:color="auto"/>
                                <w:bottom w:val="none" w:sz="0" w:space="0" w:color="auto"/>
                                <w:right w:val="none" w:sz="0" w:space="0" w:color="auto"/>
                              </w:divBdr>
                              <w:divsChild>
                                <w:div w:id="17586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314572">
      <w:bodyDiv w:val="1"/>
      <w:marLeft w:val="0"/>
      <w:marRight w:val="0"/>
      <w:marTop w:val="0"/>
      <w:marBottom w:val="0"/>
      <w:divBdr>
        <w:top w:val="none" w:sz="0" w:space="0" w:color="auto"/>
        <w:left w:val="none" w:sz="0" w:space="0" w:color="auto"/>
        <w:bottom w:val="none" w:sz="0" w:space="0" w:color="auto"/>
        <w:right w:val="none" w:sz="0" w:space="0" w:color="auto"/>
      </w:divBdr>
      <w:divsChild>
        <w:div w:id="494954857">
          <w:marLeft w:val="0"/>
          <w:marRight w:val="0"/>
          <w:marTop w:val="0"/>
          <w:marBottom w:val="0"/>
          <w:divBdr>
            <w:top w:val="none" w:sz="0" w:space="0" w:color="auto"/>
            <w:left w:val="none" w:sz="0" w:space="0" w:color="auto"/>
            <w:bottom w:val="none" w:sz="0" w:space="0" w:color="auto"/>
            <w:right w:val="none" w:sz="0" w:space="0" w:color="auto"/>
          </w:divBdr>
          <w:divsChild>
            <w:div w:id="2023894096">
              <w:marLeft w:val="0"/>
              <w:marRight w:val="0"/>
              <w:marTop w:val="0"/>
              <w:marBottom w:val="0"/>
              <w:divBdr>
                <w:top w:val="none" w:sz="0" w:space="0" w:color="auto"/>
                <w:left w:val="none" w:sz="0" w:space="0" w:color="auto"/>
                <w:bottom w:val="none" w:sz="0" w:space="0" w:color="auto"/>
                <w:right w:val="none" w:sz="0" w:space="0" w:color="auto"/>
              </w:divBdr>
              <w:divsChild>
                <w:div w:id="1323896733">
                  <w:marLeft w:val="0"/>
                  <w:marRight w:val="0"/>
                  <w:marTop w:val="0"/>
                  <w:marBottom w:val="0"/>
                  <w:divBdr>
                    <w:top w:val="none" w:sz="0" w:space="0" w:color="auto"/>
                    <w:left w:val="none" w:sz="0" w:space="0" w:color="auto"/>
                    <w:bottom w:val="none" w:sz="0" w:space="0" w:color="auto"/>
                    <w:right w:val="none" w:sz="0" w:space="0" w:color="auto"/>
                  </w:divBdr>
                  <w:divsChild>
                    <w:div w:id="1798524465">
                      <w:marLeft w:val="0"/>
                      <w:marRight w:val="0"/>
                      <w:marTop w:val="0"/>
                      <w:marBottom w:val="0"/>
                      <w:divBdr>
                        <w:top w:val="none" w:sz="0" w:space="0" w:color="auto"/>
                        <w:left w:val="none" w:sz="0" w:space="0" w:color="auto"/>
                        <w:bottom w:val="none" w:sz="0" w:space="0" w:color="auto"/>
                        <w:right w:val="none" w:sz="0" w:space="0" w:color="auto"/>
                      </w:divBdr>
                      <w:divsChild>
                        <w:div w:id="1914503548">
                          <w:marLeft w:val="0"/>
                          <w:marRight w:val="0"/>
                          <w:marTop w:val="0"/>
                          <w:marBottom w:val="0"/>
                          <w:divBdr>
                            <w:top w:val="none" w:sz="0" w:space="0" w:color="auto"/>
                            <w:left w:val="none" w:sz="0" w:space="0" w:color="auto"/>
                            <w:bottom w:val="none" w:sz="0" w:space="0" w:color="auto"/>
                            <w:right w:val="none" w:sz="0" w:space="0" w:color="auto"/>
                          </w:divBdr>
                          <w:divsChild>
                            <w:div w:id="2085449322">
                              <w:marLeft w:val="0"/>
                              <w:marRight w:val="0"/>
                              <w:marTop w:val="0"/>
                              <w:marBottom w:val="0"/>
                              <w:divBdr>
                                <w:top w:val="none" w:sz="0" w:space="0" w:color="auto"/>
                                <w:left w:val="none" w:sz="0" w:space="0" w:color="auto"/>
                                <w:bottom w:val="none" w:sz="0" w:space="0" w:color="auto"/>
                                <w:right w:val="none" w:sz="0" w:space="0" w:color="auto"/>
                              </w:divBdr>
                              <w:divsChild>
                                <w:div w:id="19311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2995507">
      <w:bodyDiv w:val="1"/>
      <w:marLeft w:val="0"/>
      <w:marRight w:val="0"/>
      <w:marTop w:val="0"/>
      <w:marBottom w:val="0"/>
      <w:divBdr>
        <w:top w:val="none" w:sz="0" w:space="0" w:color="auto"/>
        <w:left w:val="none" w:sz="0" w:space="0" w:color="auto"/>
        <w:bottom w:val="none" w:sz="0" w:space="0" w:color="auto"/>
        <w:right w:val="none" w:sz="0" w:space="0" w:color="auto"/>
      </w:divBdr>
      <w:divsChild>
        <w:div w:id="996613329">
          <w:marLeft w:val="0"/>
          <w:marRight w:val="0"/>
          <w:marTop w:val="0"/>
          <w:marBottom w:val="0"/>
          <w:divBdr>
            <w:top w:val="none" w:sz="0" w:space="0" w:color="auto"/>
            <w:left w:val="none" w:sz="0" w:space="0" w:color="auto"/>
            <w:bottom w:val="none" w:sz="0" w:space="0" w:color="auto"/>
            <w:right w:val="none" w:sz="0" w:space="0" w:color="auto"/>
          </w:divBdr>
          <w:divsChild>
            <w:div w:id="380323379">
              <w:marLeft w:val="0"/>
              <w:marRight w:val="0"/>
              <w:marTop w:val="0"/>
              <w:marBottom w:val="0"/>
              <w:divBdr>
                <w:top w:val="none" w:sz="0" w:space="0" w:color="auto"/>
                <w:left w:val="none" w:sz="0" w:space="0" w:color="auto"/>
                <w:bottom w:val="none" w:sz="0" w:space="0" w:color="auto"/>
                <w:right w:val="none" w:sz="0" w:space="0" w:color="auto"/>
              </w:divBdr>
              <w:divsChild>
                <w:div w:id="446776682">
                  <w:marLeft w:val="0"/>
                  <w:marRight w:val="0"/>
                  <w:marTop w:val="0"/>
                  <w:marBottom w:val="0"/>
                  <w:divBdr>
                    <w:top w:val="none" w:sz="0" w:space="0" w:color="auto"/>
                    <w:left w:val="none" w:sz="0" w:space="0" w:color="auto"/>
                    <w:bottom w:val="none" w:sz="0" w:space="0" w:color="auto"/>
                    <w:right w:val="none" w:sz="0" w:space="0" w:color="auto"/>
                  </w:divBdr>
                  <w:divsChild>
                    <w:div w:id="1751199654">
                      <w:marLeft w:val="0"/>
                      <w:marRight w:val="0"/>
                      <w:marTop w:val="0"/>
                      <w:marBottom w:val="0"/>
                      <w:divBdr>
                        <w:top w:val="none" w:sz="0" w:space="0" w:color="auto"/>
                        <w:left w:val="none" w:sz="0" w:space="0" w:color="auto"/>
                        <w:bottom w:val="none" w:sz="0" w:space="0" w:color="auto"/>
                        <w:right w:val="none" w:sz="0" w:space="0" w:color="auto"/>
                      </w:divBdr>
                      <w:divsChild>
                        <w:div w:id="161629715">
                          <w:marLeft w:val="0"/>
                          <w:marRight w:val="0"/>
                          <w:marTop w:val="0"/>
                          <w:marBottom w:val="0"/>
                          <w:divBdr>
                            <w:top w:val="none" w:sz="0" w:space="0" w:color="auto"/>
                            <w:left w:val="none" w:sz="0" w:space="0" w:color="auto"/>
                            <w:bottom w:val="none" w:sz="0" w:space="0" w:color="auto"/>
                            <w:right w:val="none" w:sz="0" w:space="0" w:color="auto"/>
                          </w:divBdr>
                          <w:divsChild>
                            <w:div w:id="436757021">
                              <w:marLeft w:val="0"/>
                              <w:marRight w:val="0"/>
                              <w:marTop w:val="0"/>
                              <w:marBottom w:val="0"/>
                              <w:divBdr>
                                <w:top w:val="none" w:sz="0" w:space="0" w:color="auto"/>
                                <w:left w:val="none" w:sz="0" w:space="0" w:color="auto"/>
                                <w:bottom w:val="none" w:sz="0" w:space="0" w:color="auto"/>
                                <w:right w:val="none" w:sz="0" w:space="0" w:color="auto"/>
                              </w:divBdr>
                              <w:divsChild>
                                <w:div w:id="19176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6999345">
      <w:bodyDiv w:val="1"/>
      <w:marLeft w:val="0"/>
      <w:marRight w:val="0"/>
      <w:marTop w:val="0"/>
      <w:marBottom w:val="0"/>
      <w:divBdr>
        <w:top w:val="none" w:sz="0" w:space="0" w:color="auto"/>
        <w:left w:val="none" w:sz="0" w:space="0" w:color="auto"/>
        <w:bottom w:val="none" w:sz="0" w:space="0" w:color="auto"/>
        <w:right w:val="none" w:sz="0" w:space="0" w:color="auto"/>
      </w:divBdr>
      <w:divsChild>
        <w:div w:id="1898978400">
          <w:marLeft w:val="0"/>
          <w:marRight w:val="0"/>
          <w:marTop w:val="0"/>
          <w:marBottom w:val="0"/>
          <w:divBdr>
            <w:top w:val="none" w:sz="0" w:space="0" w:color="auto"/>
            <w:left w:val="none" w:sz="0" w:space="0" w:color="auto"/>
            <w:bottom w:val="none" w:sz="0" w:space="0" w:color="auto"/>
            <w:right w:val="none" w:sz="0" w:space="0" w:color="auto"/>
          </w:divBdr>
          <w:divsChild>
            <w:div w:id="1634018800">
              <w:marLeft w:val="0"/>
              <w:marRight w:val="0"/>
              <w:marTop w:val="0"/>
              <w:marBottom w:val="0"/>
              <w:divBdr>
                <w:top w:val="none" w:sz="0" w:space="0" w:color="auto"/>
                <w:left w:val="none" w:sz="0" w:space="0" w:color="auto"/>
                <w:bottom w:val="none" w:sz="0" w:space="0" w:color="auto"/>
                <w:right w:val="none" w:sz="0" w:space="0" w:color="auto"/>
              </w:divBdr>
              <w:divsChild>
                <w:div w:id="907689404">
                  <w:marLeft w:val="0"/>
                  <w:marRight w:val="0"/>
                  <w:marTop w:val="0"/>
                  <w:marBottom w:val="0"/>
                  <w:divBdr>
                    <w:top w:val="none" w:sz="0" w:space="0" w:color="auto"/>
                    <w:left w:val="none" w:sz="0" w:space="0" w:color="auto"/>
                    <w:bottom w:val="none" w:sz="0" w:space="0" w:color="auto"/>
                    <w:right w:val="none" w:sz="0" w:space="0" w:color="auto"/>
                  </w:divBdr>
                  <w:divsChild>
                    <w:div w:id="2126844607">
                      <w:marLeft w:val="0"/>
                      <w:marRight w:val="0"/>
                      <w:marTop w:val="0"/>
                      <w:marBottom w:val="0"/>
                      <w:divBdr>
                        <w:top w:val="none" w:sz="0" w:space="0" w:color="auto"/>
                        <w:left w:val="none" w:sz="0" w:space="0" w:color="auto"/>
                        <w:bottom w:val="none" w:sz="0" w:space="0" w:color="auto"/>
                        <w:right w:val="none" w:sz="0" w:space="0" w:color="auto"/>
                      </w:divBdr>
                      <w:divsChild>
                        <w:div w:id="1798916898">
                          <w:marLeft w:val="0"/>
                          <w:marRight w:val="0"/>
                          <w:marTop w:val="0"/>
                          <w:marBottom w:val="0"/>
                          <w:divBdr>
                            <w:top w:val="none" w:sz="0" w:space="0" w:color="auto"/>
                            <w:left w:val="none" w:sz="0" w:space="0" w:color="auto"/>
                            <w:bottom w:val="none" w:sz="0" w:space="0" w:color="auto"/>
                            <w:right w:val="none" w:sz="0" w:space="0" w:color="auto"/>
                          </w:divBdr>
                          <w:divsChild>
                            <w:div w:id="1909071770">
                              <w:marLeft w:val="0"/>
                              <w:marRight w:val="0"/>
                              <w:marTop w:val="0"/>
                              <w:marBottom w:val="0"/>
                              <w:divBdr>
                                <w:top w:val="none" w:sz="0" w:space="0" w:color="auto"/>
                                <w:left w:val="none" w:sz="0" w:space="0" w:color="auto"/>
                                <w:bottom w:val="none" w:sz="0" w:space="0" w:color="auto"/>
                                <w:right w:val="none" w:sz="0" w:space="0" w:color="auto"/>
                              </w:divBdr>
                              <w:divsChild>
                                <w:div w:id="20228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02079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0436090">
      <w:bodyDiv w:val="1"/>
      <w:marLeft w:val="0"/>
      <w:marRight w:val="0"/>
      <w:marTop w:val="0"/>
      <w:marBottom w:val="0"/>
      <w:divBdr>
        <w:top w:val="none" w:sz="0" w:space="0" w:color="auto"/>
        <w:left w:val="none" w:sz="0" w:space="0" w:color="auto"/>
        <w:bottom w:val="none" w:sz="0" w:space="0" w:color="auto"/>
        <w:right w:val="none" w:sz="0" w:space="0" w:color="auto"/>
      </w:divBdr>
      <w:divsChild>
        <w:div w:id="2000645239">
          <w:marLeft w:val="0"/>
          <w:marRight w:val="0"/>
          <w:marTop w:val="0"/>
          <w:marBottom w:val="0"/>
          <w:divBdr>
            <w:top w:val="none" w:sz="0" w:space="0" w:color="auto"/>
            <w:left w:val="none" w:sz="0" w:space="0" w:color="auto"/>
            <w:bottom w:val="none" w:sz="0" w:space="0" w:color="auto"/>
            <w:right w:val="none" w:sz="0" w:space="0" w:color="auto"/>
          </w:divBdr>
          <w:divsChild>
            <w:div w:id="282806333">
              <w:marLeft w:val="0"/>
              <w:marRight w:val="0"/>
              <w:marTop w:val="0"/>
              <w:marBottom w:val="0"/>
              <w:divBdr>
                <w:top w:val="none" w:sz="0" w:space="0" w:color="auto"/>
                <w:left w:val="none" w:sz="0" w:space="0" w:color="auto"/>
                <w:bottom w:val="none" w:sz="0" w:space="0" w:color="auto"/>
                <w:right w:val="none" w:sz="0" w:space="0" w:color="auto"/>
              </w:divBdr>
              <w:divsChild>
                <w:div w:id="862279917">
                  <w:marLeft w:val="0"/>
                  <w:marRight w:val="0"/>
                  <w:marTop w:val="0"/>
                  <w:marBottom w:val="0"/>
                  <w:divBdr>
                    <w:top w:val="none" w:sz="0" w:space="0" w:color="auto"/>
                    <w:left w:val="none" w:sz="0" w:space="0" w:color="auto"/>
                    <w:bottom w:val="none" w:sz="0" w:space="0" w:color="auto"/>
                    <w:right w:val="none" w:sz="0" w:space="0" w:color="auto"/>
                  </w:divBdr>
                  <w:divsChild>
                    <w:div w:id="521013974">
                      <w:marLeft w:val="0"/>
                      <w:marRight w:val="0"/>
                      <w:marTop w:val="0"/>
                      <w:marBottom w:val="0"/>
                      <w:divBdr>
                        <w:top w:val="none" w:sz="0" w:space="0" w:color="auto"/>
                        <w:left w:val="none" w:sz="0" w:space="0" w:color="auto"/>
                        <w:bottom w:val="none" w:sz="0" w:space="0" w:color="auto"/>
                        <w:right w:val="none" w:sz="0" w:space="0" w:color="auto"/>
                      </w:divBdr>
                      <w:divsChild>
                        <w:div w:id="870260115">
                          <w:marLeft w:val="0"/>
                          <w:marRight w:val="0"/>
                          <w:marTop w:val="0"/>
                          <w:marBottom w:val="0"/>
                          <w:divBdr>
                            <w:top w:val="none" w:sz="0" w:space="0" w:color="auto"/>
                            <w:left w:val="none" w:sz="0" w:space="0" w:color="auto"/>
                            <w:bottom w:val="none" w:sz="0" w:space="0" w:color="auto"/>
                            <w:right w:val="none" w:sz="0" w:space="0" w:color="auto"/>
                          </w:divBdr>
                          <w:divsChild>
                            <w:div w:id="1510295301">
                              <w:marLeft w:val="0"/>
                              <w:marRight w:val="0"/>
                              <w:marTop w:val="0"/>
                              <w:marBottom w:val="0"/>
                              <w:divBdr>
                                <w:top w:val="none" w:sz="0" w:space="0" w:color="auto"/>
                                <w:left w:val="none" w:sz="0" w:space="0" w:color="auto"/>
                                <w:bottom w:val="none" w:sz="0" w:space="0" w:color="auto"/>
                                <w:right w:val="none" w:sz="0" w:space="0" w:color="auto"/>
                              </w:divBdr>
                              <w:divsChild>
                                <w:div w:id="16715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1294177">
      <w:bodyDiv w:val="1"/>
      <w:marLeft w:val="0"/>
      <w:marRight w:val="0"/>
      <w:marTop w:val="0"/>
      <w:marBottom w:val="0"/>
      <w:divBdr>
        <w:top w:val="none" w:sz="0" w:space="0" w:color="auto"/>
        <w:left w:val="none" w:sz="0" w:space="0" w:color="auto"/>
        <w:bottom w:val="none" w:sz="0" w:space="0" w:color="auto"/>
        <w:right w:val="none" w:sz="0" w:space="0" w:color="auto"/>
      </w:divBdr>
      <w:divsChild>
        <w:div w:id="1245794818">
          <w:marLeft w:val="0"/>
          <w:marRight w:val="0"/>
          <w:marTop w:val="0"/>
          <w:marBottom w:val="0"/>
          <w:divBdr>
            <w:top w:val="none" w:sz="0" w:space="0" w:color="auto"/>
            <w:left w:val="none" w:sz="0" w:space="0" w:color="auto"/>
            <w:bottom w:val="none" w:sz="0" w:space="0" w:color="auto"/>
            <w:right w:val="none" w:sz="0" w:space="0" w:color="auto"/>
          </w:divBdr>
          <w:divsChild>
            <w:div w:id="106388255">
              <w:marLeft w:val="0"/>
              <w:marRight w:val="0"/>
              <w:marTop w:val="0"/>
              <w:marBottom w:val="0"/>
              <w:divBdr>
                <w:top w:val="none" w:sz="0" w:space="0" w:color="auto"/>
                <w:left w:val="none" w:sz="0" w:space="0" w:color="auto"/>
                <w:bottom w:val="none" w:sz="0" w:space="0" w:color="auto"/>
                <w:right w:val="none" w:sz="0" w:space="0" w:color="auto"/>
              </w:divBdr>
              <w:divsChild>
                <w:div w:id="325673951">
                  <w:marLeft w:val="0"/>
                  <w:marRight w:val="0"/>
                  <w:marTop w:val="0"/>
                  <w:marBottom w:val="0"/>
                  <w:divBdr>
                    <w:top w:val="none" w:sz="0" w:space="0" w:color="auto"/>
                    <w:left w:val="none" w:sz="0" w:space="0" w:color="auto"/>
                    <w:bottom w:val="none" w:sz="0" w:space="0" w:color="auto"/>
                    <w:right w:val="none" w:sz="0" w:space="0" w:color="auto"/>
                  </w:divBdr>
                  <w:divsChild>
                    <w:div w:id="509417911">
                      <w:marLeft w:val="0"/>
                      <w:marRight w:val="0"/>
                      <w:marTop w:val="0"/>
                      <w:marBottom w:val="0"/>
                      <w:divBdr>
                        <w:top w:val="none" w:sz="0" w:space="0" w:color="auto"/>
                        <w:left w:val="none" w:sz="0" w:space="0" w:color="auto"/>
                        <w:bottom w:val="none" w:sz="0" w:space="0" w:color="auto"/>
                        <w:right w:val="none" w:sz="0" w:space="0" w:color="auto"/>
                      </w:divBdr>
                      <w:divsChild>
                        <w:div w:id="435950147">
                          <w:marLeft w:val="0"/>
                          <w:marRight w:val="0"/>
                          <w:marTop w:val="0"/>
                          <w:marBottom w:val="0"/>
                          <w:divBdr>
                            <w:top w:val="none" w:sz="0" w:space="0" w:color="auto"/>
                            <w:left w:val="none" w:sz="0" w:space="0" w:color="auto"/>
                            <w:bottom w:val="none" w:sz="0" w:space="0" w:color="auto"/>
                            <w:right w:val="none" w:sz="0" w:space="0" w:color="auto"/>
                          </w:divBdr>
                          <w:divsChild>
                            <w:div w:id="1161777008">
                              <w:marLeft w:val="0"/>
                              <w:marRight w:val="0"/>
                              <w:marTop w:val="0"/>
                              <w:marBottom w:val="0"/>
                              <w:divBdr>
                                <w:top w:val="none" w:sz="0" w:space="0" w:color="auto"/>
                                <w:left w:val="none" w:sz="0" w:space="0" w:color="auto"/>
                                <w:bottom w:val="none" w:sz="0" w:space="0" w:color="auto"/>
                                <w:right w:val="none" w:sz="0" w:space="0" w:color="auto"/>
                              </w:divBdr>
                              <w:divsChild>
                                <w:div w:id="16505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0571031">
      <w:bodyDiv w:val="1"/>
      <w:marLeft w:val="0"/>
      <w:marRight w:val="0"/>
      <w:marTop w:val="0"/>
      <w:marBottom w:val="0"/>
      <w:divBdr>
        <w:top w:val="none" w:sz="0" w:space="0" w:color="auto"/>
        <w:left w:val="none" w:sz="0" w:space="0" w:color="auto"/>
        <w:bottom w:val="none" w:sz="0" w:space="0" w:color="auto"/>
        <w:right w:val="none" w:sz="0" w:space="0" w:color="auto"/>
      </w:divBdr>
      <w:divsChild>
        <w:div w:id="550918369">
          <w:marLeft w:val="0"/>
          <w:marRight w:val="0"/>
          <w:marTop w:val="0"/>
          <w:marBottom w:val="0"/>
          <w:divBdr>
            <w:top w:val="none" w:sz="0" w:space="0" w:color="auto"/>
            <w:left w:val="none" w:sz="0" w:space="0" w:color="auto"/>
            <w:bottom w:val="none" w:sz="0" w:space="0" w:color="auto"/>
            <w:right w:val="none" w:sz="0" w:space="0" w:color="auto"/>
          </w:divBdr>
          <w:divsChild>
            <w:div w:id="997536696">
              <w:marLeft w:val="0"/>
              <w:marRight w:val="0"/>
              <w:marTop w:val="0"/>
              <w:marBottom w:val="0"/>
              <w:divBdr>
                <w:top w:val="none" w:sz="0" w:space="0" w:color="auto"/>
                <w:left w:val="none" w:sz="0" w:space="0" w:color="auto"/>
                <w:bottom w:val="none" w:sz="0" w:space="0" w:color="auto"/>
                <w:right w:val="none" w:sz="0" w:space="0" w:color="auto"/>
              </w:divBdr>
              <w:divsChild>
                <w:div w:id="1786147876">
                  <w:marLeft w:val="0"/>
                  <w:marRight w:val="0"/>
                  <w:marTop w:val="0"/>
                  <w:marBottom w:val="0"/>
                  <w:divBdr>
                    <w:top w:val="none" w:sz="0" w:space="0" w:color="auto"/>
                    <w:left w:val="none" w:sz="0" w:space="0" w:color="auto"/>
                    <w:bottom w:val="none" w:sz="0" w:space="0" w:color="auto"/>
                    <w:right w:val="none" w:sz="0" w:space="0" w:color="auto"/>
                  </w:divBdr>
                  <w:divsChild>
                    <w:div w:id="241110413">
                      <w:marLeft w:val="0"/>
                      <w:marRight w:val="0"/>
                      <w:marTop w:val="0"/>
                      <w:marBottom w:val="0"/>
                      <w:divBdr>
                        <w:top w:val="none" w:sz="0" w:space="0" w:color="auto"/>
                        <w:left w:val="none" w:sz="0" w:space="0" w:color="auto"/>
                        <w:bottom w:val="none" w:sz="0" w:space="0" w:color="auto"/>
                        <w:right w:val="none" w:sz="0" w:space="0" w:color="auto"/>
                      </w:divBdr>
                      <w:divsChild>
                        <w:div w:id="61298251">
                          <w:marLeft w:val="0"/>
                          <w:marRight w:val="0"/>
                          <w:marTop w:val="0"/>
                          <w:marBottom w:val="0"/>
                          <w:divBdr>
                            <w:top w:val="none" w:sz="0" w:space="0" w:color="auto"/>
                            <w:left w:val="none" w:sz="0" w:space="0" w:color="auto"/>
                            <w:bottom w:val="none" w:sz="0" w:space="0" w:color="auto"/>
                            <w:right w:val="none" w:sz="0" w:space="0" w:color="auto"/>
                          </w:divBdr>
                          <w:divsChild>
                            <w:div w:id="2030254714">
                              <w:marLeft w:val="0"/>
                              <w:marRight w:val="0"/>
                              <w:marTop w:val="0"/>
                              <w:marBottom w:val="0"/>
                              <w:divBdr>
                                <w:top w:val="none" w:sz="0" w:space="0" w:color="auto"/>
                                <w:left w:val="none" w:sz="0" w:space="0" w:color="auto"/>
                                <w:bottom w:val="none" w:sz="0" w:space="0" w:color="auto"/>
                                <w:right w:val="none" w:sz="0" w:space="0" w:color="auto"/>
                              </w:divBdr>
                              <w:divsChild>
                                <w:div w:id="1059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5100429">
      <w:bodyDiv w:val="1"/>
      <w:marLeft w:val="0"/>
      <w:marRight w:val="0"/>
      <w:marTop w:val="0"/>
      <w:marBottom w:val="0"/>
      <w:divBdr>
        <w:top w:val="none" w:sz="0" w:space="0" w:color="auto"/>
        <w:left w:val="none" w:sz="0" w:space="0" w:color="auto"/>
        <w:bottom w:val="none" w:sz="0" w:space="0" w:color="auto"/>
        <w:right w:val="none" w:sz="0" w:space="0" w:color="auto"/>
      </w:divBdr>
      <w:divsChild>
        <w:div w:id="330062136">
          <w:marLeft w:val="0"/>
          <w:marRight w:val="0"/>
          <w:marTop w:val="0"/>
          <w:marBottom w:val="0"/>
          <w:divBdr>
            <w:top w:val="none" w:sz="0" w:space="0" w:color="auto"/>
            <w:left w:val="none" w:sz="0" w:space="0" w:color="auto"/>
            <w:bottom w:val="none" w:sz="0" w:space="0" w:color="auto"/>
            <w:right w:val="none" w:sz="0" w:space="0" w:color="auto"/>
          </w:divBdr>
          <w:divsChild>
            <w:div w:id="1579944708">
              <w:marLeft w:val="0"/>
              <w:marRight w:val="0"/>
              <w:marTop w:val="0"/>
              <w:marBottom w:val="0"/>
              <w:divBdr>
                <w:top w:val="none" w:sz="0" w:space="0" w:color="auto"/>
                <w:left w:val="none" w:sz="0" w:space="0" w:color="auto"/>
                <w:bottom w:val="none" w:sz="0" w:space="0" w:color="auto"/>
                <w:right w:val="none" w:sz="0" w:space="0" w:color="auto"/>
              </w:divBdr>
              <w:divsChild>
                <w:div w:id="861939123">
                  <w:marLeft w:val="0"/>
                  <w:marRight w:val="0"/>
                  <w:marTop w:val="0"/>
                  <w:marBottom w:val="0"/>
                  <w:divBdr>
                    <w:top w:val="none" w:sz="0" w:space="0" w:color="auto"/>
                    <w:left w:val="none" w:sz="0" w:space="0" w:color="auto"/>
                    <w:bottom w:val="none" w:sz="0" w:space="0" w:color="auto"/>
                    <w:right w:val="none" w:sz="0" w:space="0" w:color="auto"/>
                  </w:divBdr>
                  <w:divsChild>
                    <w:div w:id="1015616681">
                      <w:marLeft w:val="0"/>
                      <w:marRight w:val="0"/>
                      <w:marTop w:val="0"/>
                      <w:marBottom w:val="0"/>
                      <w:divBdr>
                        <w:top w:val="none" w:sz="0" w:space="0" w:color="auto"/>
                        <w:left w:val="none" w:sz="0" w:space="0" w:color="auto"/>
                        <w:bottom w:val="none" w:sz="0" w:space="0" w:color="auto"/>
                        <w:right w:val="none" w:sz="0" w:space="0" w:color="auto"/>
                      </w:divBdr>
                      <w:divsChild>
                        <w:div w:id="407312154">
                          <w:marLeft w:val="0"/>
                          <w:marRight w:val="0"/>
                          <w:marTop w:val="0"/>
                          <w:marBottom w:val="0"/>
                          <w:divBdr>
                            <w:top w:val="none" w:sz="0" w:space="0" w:color="auto"/>
                            <w:left w:val="none" w:sz="0" w:space="0" w:color="auto"/>
                            <w:bottom w:val="none" w:sz="0" w:space="0" w:color="auto"/>
                            <w:right w:val="none" w:sz="0" w:space="0" w:color="auto"/>
                          </w:divBdr>
                          <w:divsChild>
                            <w:div w:id="1552502560">
                              <w:marLeft w:val="0"/>
                              <w:marRight w:val="0"/>
                              <w:marTop w:val="0"/>
                              <w:marBottom w:val="0"/>
                              <w:divBdr>
                                <w:top w:val="none" w:sz="0" w:space="0" w:color="auto"/>
                                <w:left w:val="none" w:sz="0" w:space="0" w:color="auto"/>
                                <w:bottom w:val="none" w:sz="0" w:space="0" w:color="auto"/>
                                <w:right w:val="none" w:sz="0" w:space="0" w:color="auto"/>
                              </w:divBdr>
                              <w:divsChild>
                                <w:div w:id="1005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504219">
      <w:bodyDiv w:val="1"/>
      <w:marLeft w:val="0"/>
      <w:marRight w:val="0"/>
      <w:marTop w:val="0"/>
      <w:marBottom w:val="0"/>
      <w:divBdr>
        <w:top w:val="none" w:sz="0" w:space="0" w:color="auto"/>
        <w:left w:val="none" w:sz="0" w:space="0" w:color="auto"/>
        <w:bottom w:val="none" w:sz="0" w:space="0" w:color="auto"/>
        <w:right w:val="none" w:sz="0" w:space="0" w:color="auto"/>
      </w:divBdr>
      <w:divsChild>
        <w:div w:id="946044436">
          <w:marLeft w:val="0"/>
          <w:marRight w:val="0"/>
          <w:marTop w:val="0"/>
          <w:marBottom w:val="0"/>
          <w:divBdr>
            <w:top w:val="none" w:sz="0" w:space="0" w:color="auto"/>
            <w:left w:val="none" w:sz="0" w:space="0" w:color="auto"/>
            <w:bottom w:val="none" w:sz="0" w:space="0" w:color="auto"/>
            <w:right w:val="none" w:sz="0" w:space="0" w:color="auto"/>
          </w:divBdr>
          <w:divsChild>
            <w:div w:id="321588053">
              <w:marLeft w:val="0"/>
              <w:marRight w:val="0"/>
              <w:marTop w:val="0"/>
              <w:marBottom w:val="0"/>
              <w:divBdr>
                <w:top w:val="none" w:sz="0" w:space="0" w:color="auto"/>
                <w:left w:val="none" w:sz="0" w:space="0" w:color="auto"/>
                <w:bottom w:val="none" w:sz="0" w:space="0" w:color="auto"/>
                <w:right w:val="none" w:sz="0" w:space="0" w:color="auto"/>
              </w:divBdr>
              <w:divsChild>
                <w:div w:id="1677616776">
                  <w:marLeft w:val="0"/>
                  <w:marRight w:val="0"/>
                  <w:marTop w:val="0"/>
                  <w:marBottom w:val="0"/>
                  <w:divBdr>
                    <w:top w:val="none" w:sz="0" w:space="0" w:color="auto"/>
                    <w:left w:val="none" w:sz="0" w:space="0" w:color="auto"/>
                    <w:bottom w:val="none" w:sz="0" w:space="0" w:color="auto"/>
                    <w:right w:val="none" w:sz="0" w:space="0" w:color="auto"/>
                  </w:divBdr>
                  <w:divsChild>
                    <w:div w:id="1852405260">
                      <w:marLeft w:val="0"/>
                      <w:marRight w:val="0"/>
                      <w:marTop w:val="0"/>
                      <w:marBottom w:val="0"/>
                      <w:divBdr>
                        <w:top w:val="none" w:sz="0" w:space="0" w:color="auto"/>
                        <w:left w:val="none" w:sz="0" w:space="0" w:color="auto"/>
                        <w:bottom w:val="none" w:sz="0" w:space="0" w:color="auto"/>
                        <w:right w:val="none" w:sz="0" w:space="0" w:color="auto"/>
                      </w:divBdr>
                      <w:divsChild>
                        <w:div w:id="1784031958">
                          <w:marLeft w:val="0"/>
                          <w:marRight w:val="0"/>
                          <w:marTop w:val="0"/>
                          <w:marBottom w:val="0"/>
                          <w:divBdr>
                            <w:top w:val="none" w:sz="0" w:space="0" w:color="auto"/>
                            <w:left w:val="none" w:sz="0" w:space="0" w:color="auto"/>
                            <w:bottom w:val="none" w:sz="0" w:space="0" w:color="auto"/>
                            <w:right w:val="none" w:sz="0" w:space="0" w:color="auto"/>
                          </w:divBdr>
                          <w:divsChild>
                            <w:div w:id="490364874">
                              <w:marLeft w:val="0"/>
                              <w:marRight w:val="0"/>
                              <w:marTop w:val="0"/>
                              <w:marBottom w:val="0"/>
                              <w:divBdr>
                                <w:top w:val="none" w:sz="0" w:space="0" w:color="auto"/>
                                <w:left w:val="none" w:sz="0" w:space="0" w:color="auto"/>
                                <w:bottom w:val="none" w:sz="0" w:space="0" w:color="auto"/>
                                <w:right w:val="none" w:sz="0" w:space="0" w:color="auto"/>
                              </w:divBdr>
                              <w:divsChild>
                                <w:div w:id="15808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632269">
      <w:bodyDiv w:val="1"/>
      <w:marLeft w:val="0"/>
      <w:marRight w:val="0"/>
      <w:marTop w:val="0"/>
      <w:marBottom w:val="0"/>
      <w:divBdr>
        <w:top w:val="none" w:sz="0" w:space="0" w:color="auto"/>
        <w:left w:val="none" w:sz="0" w:space="0" w:color="auto"/>
        <w:bottom w:val="none" w:sz="0" w:space="0" w:color="auto"/>
        <w:right w:val="none" w:sz="0" w:space="0" w:color="auto"/>
      </w:divBdr>
      <w:divsChild>
        <w:div w:id="626471582">
          <w:marLeft w:val="0"/>
          <w:marRight w:val="0"/>
          <w:marTop w:val="0"/>
          <w:marBottom w:val="0"/>
          <w:divBdr>
            <w:top w:val="none" w:sz="0" w:space="0" w:color="auto"/>
            <w:left w:val="none" w:sz="0" w:space="0" w:color="auto"/>
            <w:bottom w:val="none" w:sz="0" w:space="0" w:color="auto"/>
            <w:right w:val="none" w:sz="0" w:space="0" w:color="auto"/>
          </w:divBdr>
          <w:divsChild>
            <w:div w:id="1022169117">
              <w:marLeft w:val="0"/>
              <w:marRight w:val="0"/>
              <w:marTop w:val="0"/>
              <w:marBottom w:val="0"/>
              <w:divBdr>
                <w:top w:val="none" w:sz="0" w:space="0" w:color="auto"/>
                <w:left w:val="none" w:sz="0" w:space="0" w:color="auto"/>
                <w:bottom w:val="none" w:sz="0" w:space="0" w:color="auto"/>
                <w:right w:val="none" w:sz="0" w:space="0" w:color="auto"/>
              </w:divBdr>
              <w:divsChild>
                <w:div w:id="1222131404">
                  <w:marLeft w:val="0"/>
                  <w:marRight w:val="0"/>
                  <w:marTop w:val="0"/>
                  <w:marBottom w:val="0"/>
                  <w:divBdr>
                    <w:top w:val="none" w:sz="0" w:space="0" w:color="auto"/>
                    <w:left w:val="none" w:sz="0" w:space="0" w:color="auto"/>
                    <w:bottom w:val="none" w:sz="0" w:space="0" w:color="auto"/>
                    <w:right w:val="none" w:sz="0" w:space="0" w:color="auto"/>
                  </w:divBdr>
                  <w:divsChild>
                    <w:div w:id="1619944056">
                      <w:marLeft w:val="0"/>
                      <w:marRight w:val="0"/>
                      <w:marTop w:val="0"/>
                      <w:marBottom w:val="0"/>
                      <w:divBdr>
                        <w:top w:val="none" w:sz="0" w:space="0" w:color="auto"/>
                        <w:left w:val="none" w:sz="0" w:space="0" w:color="auto"/>
                        <w:bottom w:val="none" w:sz="0" w:space="0" w:color="auto"/>
                        <w:right w:val="none" w:sz="0" w:space="0" w:color="auto"/>
                      </w:divBdr>
                      <w:divsChild>
                        <w:div w:id="1658608405">
                          <w:marLeft w:val="0"/>
                          <w:marRight w:val="0"/>
                          <w:marTop w:val="0"/>
                          <w:marBottom w:val="0"/>
                          <w:divBdr>
                            <w:top w:val="none" w:sz="0" w:space="0" w:color="auto"/>
                            <w:left w:val="none" w:sz="0" w:space="0" w:color="auto"/>
                            <w:bottom w:val="none" w:sz="0" w:space="0" w:color="auto"/>
                            <w:right w:val="none" w:sz="0" w:space="0" w:color="auto"/>
                          </w:divBdr>
                          <w:divsChild>
                            <w:div w:id="553010447">
                              <w:marLeft w:val="0"/>
                              <w:marRight w:val="0"/>
                              <w:marTop w:val="0"/>
                              <w:marBottom w:val="0"/>
                              <w:divBdr>
                                <w:top w:val="none" w:sz="0" w:space="0" w:color="auto"/>
                                <w:left w:val="none" w:sz="0" w:space="0" w:color="auto"/>
                                <w:bottom w:val="none" w:sz="0" w:space="0" w:color="auto"/>
                                <w:right w:val="none" w:sz="0" w:space="0" w:color="auto"/>
                              </w:divBdr>
                              <w:divsChild>
                                <w:div w:id="16043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614194">
      <w:bodyDiv w:val="1"/>
      <w:marLeft w:val="0"/>
      <w:marRight w:val="0"/>
      <w:marTop w:val="0"/>
      <w:marBottom w:val="0"/>
      <w:divBdr>
        <w:top w:val="none" w:sz="0" w:space="0" w:color="auto"/>
        <w:left w:val="none" w:sz="0" w:space="0" w:color="auto"/>
        <w:bottom w:val="none" w:sz="0" w:space="0" w:color="auto"/>
        <w:right w:val="none" w:sz="0" w:space="0" w:color="auto"/>
      </w:divBdr>
      <w:divsChild>
        <w:div w:id="2062365615">
          <w:marLeft w:val="0"/>
          <w:marRight w:val="0"/>
          <w:marTop w:val="0"/>
          <w:marBottom w:val="0"/>
          <w:divBdr>
            <w:top w:val="none" w:sz="0" w:space="0" w:color="auto"/>
            <w:left w:val="none" w:sz="0" w:space="0" w:color="auto"/>
            <w:bottom w:val="none" w:sz="0" w:space="0" w:color="auto"/>
            <w:right w:val="none" w:sz="0" w:space="0" w:color="auto"/>
          </w:divBdr>
          <w:divsChild>
            <w:div w:id="229313870">
              <w:marLeft w:val="0"/>
              <w:marRight w:val="0"/>
              <w:marTop w:val="0"/>
              <w:marBottom w:val="0"/>
              <w:divBdr>
                <w:top w:val="none" w:sz="0" w:space="0" w:color="auto"/>
                <w:left w:val="none" w:sz="0" w:space="0" w:color="auto"/>
                <w:bottom w:val="none" w:sz="0" w:space="0" w:color="auto"/>
                <w:right w:val="none" w:sz="0" w:space="0" w:color="auto"/>
              </w:divBdr>
              <w:divsChild>
                <w:div w:id="1162811547">
                  <w:marLeft w:val="0"/>
                  <w:marRight w:val="0"/>
                  <w:marTop w:val="0"/>
                  <w:marBottom w:val="0"/>
                  <w:divBdr>
                    <w:top w:val="none" w:sz="0" w:space="0" w:color="auto"/>
                    <w:left w:val="none" w:sz="0" w:space="0" w:color="auto"/>
                    <w:bottom w:val="none" w:sz="0" w:space="0" w:color="auto"/>
                    <w:right w:val="none" w:sz="0" w:space="0" w:color="auto"/>
                  </w:divBdr>
                  <w:divsChild>
                    <w:div w:id="1015303769">
                      <w:marLeft w:val="0"/>
                      <w:marRight w:val="0"/>
                      <w:marTop w:val="0"/>
                      <w:marBottom w:val="0"/>
                      <w:divBdr>
                        <w:top w:val="none" w:sz="0" w:space="0" w:color="auto"/>
                        <w:left w:val="none" w:sz="0" w:space="0" w:color="auto"/>
                        <w:bottom w:val="none" w:sz="0" w:space="0" w:color="auto"/>
                        <w:right w:val="none" w:sz="0" w:space="0" w:color="auto"/>
                      </w:divBdr>
                      <w:divsChild>
                        <w:div w:id="744838742">
                          <w:marLeft w:val="0"/>
                          <w:marRight w:val="0"/>
                          <w:marTop w:val="0"/>
                          <w:marBottom w:val="0"/>
                          <w:divBdr>
                            <w:top w:val="none" w:sz="0" w:space="0" w:color="auto"/>
                            <w:left w:val="none" w:sz="0" w:space="0" w:color="auto"/>
                            <w:bottom w:val="none" w:sz="0" w:space="0" w:color="auto"/>
                            <w:right w:val="none" w:sz="0" w:space="0" w:color="auto"/>
                          </w:divBdr>
                          <w:divsChild>
                            <w:div w:id="402335955">
                              <w:marLeft w:val="0"/>
                              <w:marRight w:val="0"/>
                              <w:marTop w:val="0"/>
                              <w:marBottom w:val="0"/>
                              <w:divBdr>
                                <w:top w:val="none" w:sz="0" w:space="0" w:color="auto"/>
                                <w:left w:val="none" w:sz="0" w:space="0" w:color="auto"/>
                                <w:bottom w:val="none" w:sz="0" w:space="0" w:color="auto"/>
                                <w:right w:val="none" w:sz="0" w:space="0" w:color="auto"/>
                              </w:divBdr>
                              <w:divsChild>
                                <w:div w:id="5262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667230">
      <w:bodyDiv w:val="1"/>
      <w:marLeft w:val="0"/>
      <w:marRight w:val="0"/>
      <w:marTop w:val="0"/>
      <w:marBottom w:val="0"/>
      <w:divBdr>
        <w:top w:val="none" w:sz="0" w:space="0" w:color="auto"/>
        <w:left w:val="none" w:sz="0" w:space="0" w:color="auto"/>
        <w:bottom w:val="none" w:sz="0" w:space="0" w:color="auto"/>
        <w:right w:val="none" w:sz="0" w:space="0" w:color="auto"/>
      </w:divBdr>
      <w:divsChild>
        <w:div w:id="1674600858">
          <w:marLeft w:val="0"/>
          <w:marRight w:val="0"/>
          <w:marTop w:val="0"/>
          <w:marBottom w:val="0"/>
          <w:divBdr>
            <w:top w:val="none" w:sz="0" w:space="0" w:color="auto"/>
            <w:left w:val="none" w:sz="0" w:space="0" w:color="auto"/>
            <w:bottom w:val="none" w:sz="0" w:space="0" w:color="auto"/>
            <w:right w:val="none" w:sz="0" w:space="0" w:color="auto"/>
          </w:divBdr>
          <w:divsChild>
            <w:div w:id="398289810">
              <w:marLeft w:val="0"/>
              <w:marRight w:val="0"/>
              <w:marTop w:val="0"/>
              <w:marBottom w:val="0"/>
              <w:divBdr>
                <w:top w:val="none" w:sz="0" w:space="0" w:color="auto"/>
                <w:left w:val="none" w:sz="0" w:space="0" w:color="auto"/>
                <w:bottom w:val="none" w:sz="0" w:space="0" w:color="auto"/>
                <w:right w:val="none" w:sz="0" w:space="0" w:color="auto"/>
              </w:divBdr>
              <w:divsChild>
                <w:div w:id="449007595">
                  <w:marLeft w:val="0"/>
                  <w:marRight w:val="0"/>
                  <w:marTop w:val="0"/>
                  <w:marBottom w:val="0"/>
                  <w:divBdr>
                    <w:top w:val="none" w:sz="0" w:space="0" w:color="auto"/>
                    <w:left w:val="none" w:sz="0" w:space="0" w:color="auto"/>
                    <w:bottom w:val="none" w:sz="0" w:space="0" w:color="auto"/>
                    <w:right w:val="none" w:sz="0" w:space="0" w:color="auto"/>
                  </w:divBdr>
                  <w:divsChild>
                    <w:div w:id="593171078">
                      <w:marLeft w:val="0"/>
                      <w:marRight w:val="0"/>
                      <w:marTop w:val="0"/>
                      <w:marBottom w:val="0"/>
                      <w:divBdr>
                        <w:top w:val="none" w:sz="0" w:space="0" w:color="auto"/>
                        <w:left w:val="none" w:sz="0" w:space="0" w:color="auto"/>
                        <w:bottom w:val="none" w:sz="0" w:space="0" w:color="auto"/>
                        <w:right w:val="none" w:sz="0" w:space="0" w:color="auto"/>
                      </w:divBdr>
                      <w:divsChild>
                        <w:div w:id="670449849">
                          <w:marLeft w:val="0"/>
                          <w:marRight w:val="0"/>
                          <w:marTop w:val="0"/>
                          <w:marBottom w:val="0"/>
                          <w:divBdr>
                            <w:top w:val="none" w:sz="0" w:space="0" w:color="auto"/>
                            <w:left w:val="none" w:sz="0" w:space="0" w:color="auto"/>
                            <w:bottom w:val="none" w:sz="0" w:space="0" w:color="auto"/>
                            <w:right w:val="none" w:sz="0" w:space="0" w:color="auto"/>
                          </w:divBdr>
                          <w:divsChild>
                            <w:div w:id="443842063">
                              <w:marLeft w:val="0"/>
                              <w:marRight w:val="0"/>
                              <w:marTop w:val="0"/>
                              <w:marBottom w:val="0"/>
                              <w:divBdr>
                                <w:top w:val="none" w:sz="0" w:space="0" w:color="auto"/>
                                <w:left w:val="none" w:sz="0" w:space="0" w:color="auto"/>
                                <w:bottom w:val="none" w:sz="0" w:space="0" w:color="auto"/>
                                <w:right w:val="none" w:sz="0" w:space="0" w:color="auto"/>
                              </w:divBdr>
                              <w:divsChild>
                                <w:div w:id="18934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93068">
      <w:bodyDiv w:val="1"/>
      <w:marLeft w:val="0"/>
      <w:marRight w:val="0"/>
      <w:marTop w:val="0"/>
      <w:marBottom w:val="0"/>
      <w:divBdr>
        <w:top w:val="none" w:sz="0" w:space="0" w:color="auto"/>
        <w:left w:val="none" w:sz="0" w:space="0" w:color="auto"/>
        <w:bottom w:val="none" w:sz="0" w:space="0" w:color="auto"/>
        <w:right w:val="none" w:sz="0" w:space="0" w:color="auto"/>
      </w:divBdr>
      <w:divsChild>
        <w:div w:id="391316309">
          <w:marLeft w:val="0"/>
          <w:marRight w:val="0"/>
          <w:marTop w:val="0"/>
          <w:marBottom w:val="0"/>
          <w:divBdr>
            <w:top w:val="none" w:sz="0" w:space="0" w:color="auto"/>
            <w:left w:val="none" w:sz="0" w:space="0" w:color="auto"/>
            <w:bottom w:val="none" w:sz="0" w:space="0" w:color="auto"/>
            <w:right w:val="none" w:sz="0" w:space="0" w:color="auto"/>
          </w:divBdr>
          <w:divsChild>
            <w:div w:id="324167464">
              <w:marLeft w:val="0"/>
              <w:marRight w:val="0"/>
              <w:marTop w:val="0"/>
              <w:marBottom w:val="0"/>
              <w:divBdr>
                <w:top w:val="none" w:sz="0" w:space="0" w:color="auto"/>
                <w:left w:val="none" w:sz="0" w:space="0" w:color="auto"/>
                <w:bottom w:val="none" w:sz="0" w:space="0" w:color="auto"/>
                <w:right w:val="none" w:sz="0" w:space="0" w:color="auto"/>
              </w:divBdr>
              <w:divsChild>
                <w:div w:id="313147757">
                  <w:marLeft w:val="0"/>
                  <w:marRight w:val="0"/>
                  <w:marTop w:val="0"/>
                  <w:marBottom w:val="0"/>
                  <w:divBdr>
                    <w:top w:val="none" w:sz="0" w:space="0" w:color="auto"/>
                    <w:left w:val="none" w:sz="0" w:space="0" w:color="auto"/>
                    <w:bottom w:val="none" w:sz="0" w:space="0" w:color="auto"/>
                    <w:right w:val="none" w:sz="0" w:space="0" w:color="auto"/>
                  </w:divBdr>
                  <w:divsChild>
                    <w:div w:id="126165422">
                      <w:marLeft w:val="0"/>
                      <w:marRight w:val="0"/>
                      <w:marTop w:val="0"/>
                      <w:marBottom w:val="0"/>
                      <w:divBdr>
                        <w:top w:val="none" w:sz="0" w:space="0" w:color="auto"/>
                        <w:left w:val="none" w:sz="0" w:space="0" w:color="auto"/>
                        <w:bottom w:val="none" w:sz="0" w:space="0" w:color="auto"/>
                        <w:right w:val="none" w:sz="0" w:space="0" w:color="auto"/>
                      </w:divBdr>
                      <w:divsChild>
                        <w:div w:id="1893226299">
                          <w:marLeft w:val="0"/>
                          <w:marRight w:val="0"/>
                          <w:marTop w:val="0"/>
                          <w:marBottom w:val="0"/>
                          <w:divBdr>
                            <w:top w:val="none" w:sz="0" w:space="0" w:color="auto"/>
                            <w:left w:val="none" w:sz="0" w:space="0" w:color="auto"/>
                            <w:bottom w:val="none" w:sz="0" w:space="0" w:color="auto"/>
                            <w:right w:val="none" w:sz="0" w:space="0" w:color="auto"/>
                          </w:divBdr>
                          <w:divsChild>
                            <w:div w:id="20060992">
                              <w:marLeft w:val="0"/>
                              <w:marRight w:val="0"/>
                              <w:marTop w:val="0"/>
                              <w:marBottom w:val="0"/>
                              <w:divBdr>
                                <w:top w:val="none" w:sz="0" w:space="0" w:color="auto"/>
                                <w:left w:val="none" w:sz="0" w:space="0" w:color="auto"/>
                                <w:bottom w:val="none" w:sz="0" w:space="0" w:color="auto"/>
                                <w:right w:val="none" w:sz="0" w:space="0" w:color="auto"/>
                              </w:divBdr>
                              <w:divsChild>
                                <w:div w:id="17747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602526">
      <w:bodyDiv w:val="1"/>
      <w:marLeft w:val="0"/>
      <w:marRight w:val="0"/>
      <w:marTop w:val="0"/>
      <w:marBottom w:val="0"/>
      <w:divBdr>
        <w:top w:val="none" w:sz="0" w:space="0" w:color="auto"/>
        <w:left w:val="none" w:sz="0" w:space="0" w:color="auto"/>
        <w:bottom w:val="none" w:sz="0" w:space="0" w:color="auto"/>
        <w:right w:val="none" w:sz="0" w:space="0" w:color="auto"/>
      </w:divBdr>
      <w:divsChild>
        <w:div w:id="863254992">
          <w:marLeft w:val="0"/>
          <w:marRight w:val="0"/>
          <w:marTop w:val="0"/>
          <w:marBottom w:val="0"/>
          <w:divBdr>
            <w:top w:val="none" w:sz="0" w:space="0" w:color="auto"/>
            <w:left w:val="none" w:sz="0" w:space="0" w:color="auto"/>
            <w:bottom w:val="none" w:sz="0" w:space="0" w:color="auto"/>
            <w:right w:val="none" w:sz="0" w:space="0" w:color="auto"/>
          </w:divBdr>
          <w:divsChild>
            <w:div w:id="453015331">
              <w:marLeft w:val="0"/>
              <w:marRight w:val="0"/>
              <w:marTop w:val="0"/>
              <w:marBottom w:val="0"/>
              <w:divBdr>
                <w:top w:val="none" w:sz="0" w:space="0" w:color="auto"/>
                <w:left w:val="none" w:sz="0" w:space="0" w:color="auto"/>
                <w:bottom w:val="none" w:sz="0" w:space="0" w:color="auto"/>
                <w:right w:val="none" w:sz="0" w:space="0" w:color="auto"/>
              </w:divBdr>
              <w:divsChild>
                <w:div w:id="209197849">
                  <w:marLeft w:val="0"/>
                  <w:marRight w:val="0"/>
                  <w:marTop w:val="0"/>
                  <w:marBottom w:val="0"/>
                  <w:divBdr>
                    <w:top w:val="none" w:sz="0" w:space="0" w:color="auto"/>
                    <w:left w:val="none" w:sz="0" w:space="0" w:color="auto"/>
                    <w:bottom w:val="none" w:sz="0" w:space="0" w:color="auto"/>
                    <w:right w:val="none" w:sz="0" w:space="0" w:color="auto"/>
                  </w:divBdr>
                  <w:divsChild>
                    <w:div w:id="1703164705">
                      <w:marLeft w:val="0"/>
                      <w:marRight w:val="0"/>
                      <w:marTop w:val="0"/>
                      <w:marBottom w:val="0"/>
                      <w:divBdr>
                        <w:top w:val="none" w:sz="0" w:space="0" w:color="auto"/>
                        <w:left w:val="none" w:sz="0" w:space="0" w:color="auto"/>
                        <w:bottom w:val="none" w:sz="0" w:space="0" w:color="auto"/>
                        <w:right w:val="none" w:sz="0" w:space="0" w:color="auto"/>
                      </w:divBdr>
                      <w:divsChild>
                        <w:div w:id="633291880">
                          <w:marLeft w:val="0"/>
                          <w:marRight w:val="0"/>
                          <w:marTop w:val="0"/>
                          <w:marBottom w:val="0"/>
                          <w:divBdr>
                            <w:top w:val="none" w:sz="0" w:space="0" w:color="auto"/>
                            <w:left w:val="none" w:sz="0" w:space="0" w:color="auto"/>
                            <w:bottom w:val="none" w:sz="0" w:space="0" w:color="auto"/>
                            <w:right w:val="none" w:sz="0" w:space="0" w:color="auto"/>
                          </w:divBdr>
                          <w:divsChild>
                            <w:div w:id="1261527091">
                              <w:marLeft w:val="0"/>
                              <w:marRight w:val="0"/>
                              <w:marTop w:val="0"/>
                              <w:marBottom w:val="0"/>
                              <w:divBdr>
                                <w:top w:val="none" w:sz="0" w:space="0" w:color="auto"/>
                                <w:left w:val="none" w:sz="0" w:space="0" w:color="auto"/>
                                <w:bottom w:val="none" w:sz="0" w:space="0" w:color="auto"/>
                                <w:right w:val="none" w:sz="0" w:space="0" w:color="auto"/>
                              </w:divBdr>
                              <w:divsChild>
                                <w:div w:id="9601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9112789">
      <w:bodyDiv w:val="1"/>
      <w:marLeft w:val="0"/>
      <w:marRight w:val="0"/>
      <w:marTop w:val="0"/>
      <w:marBottom w:val="0"/>
      <w:divBdr>
        <w:top w:val="none" w:sz="0" w:space="0" w:color="auto"/>
        <w:left w:val="none" w:sz="0" w:space="0" w:color="auto"/>
        <w:bottom w:val="none" w:sz="0" w:space="0" w:color="auto"/>
        <w:right w:val="none" w:sz="0" w:space="0" w:color="auto"/>
      </w:divBdr>
      <w:divsChild>
        <w:div w:id="1580553582">
          <w:marLeft w:val="0"/>
          <w:marRight w:val="0"/>
          <w:marTop w:val="0"/>
          <w:marBottom w:val="0"/>
          <w:divBdr>
            <w:top w:val="none" w:sz="0" w:space="0" w:color="auto"/>
            <w:left w:val="none" w:sz="0" w:space="0" w:color="auto"/>
            <w:bottom w:val="none" w:sz="0" w:space="0" w:color="auto"/>
            <w:right w:val="none" w:sz="0" w:space="0" w:color="auto"/>
          </w:divBdr>
          <w:divsChild>
            <w:div w:id="578103154">
              <w:marLeft w:val="0"/>
              <w:marRight w:val="0"/>
              <w:marTop w:val="0"/>
              <w:marBottom w:val="0"/>
              <w:divBdr>
                <w:top w:val="none" w:sz="0" w:space="0" w:color="auto"/>
                <w:left w:val="none" w:sz="0" w:space="0" w:color="auto"/>
                <w:bottom w:val="none" w:sz="0" w:space="0" w:color="auto"/>
                <w:right w:val="none" w:sz="0" w:space="0" w:color="auto"/>
              </w:divBdr>
              <w:divsChild>
                <w:div w:id="1501461940">
                  <w:marLeft w:val="0"/>
                  <w:marRight w:val="0"/>
                  <w:marTop w:val="0"/>
                  <w:marBottom w:val="0"/>
                  <w:divBdr>
                    <w:top w:val="none" w:sz="0" w:space="0" w:color="auto"/>
                    <w:left w:val="none" w:sz="0" w:space="0" w:color="auto"/>
                    <w:bottom w:val="none" w:sz="0" w:space="0" w:color="auto"/>
                    <w:right w:val="none" w:sz="0" w:space="0" w:color="auto"/>
                  </w:divBdr>
                  <w:divsChild>
                    <w:div w:id="279336301">
                      <w:marLeft w:val="0"/>
                      <w:marRight w:val="0"/>
                      <w:marTop w:val="0"/>
                      <w:marBottom w:val="0"/>
                      <w:divBdr>
                        <w:top w:val="none" w:sz="0" w:space="0" w:color="auto"/>
                        <w:left w:val="none" w:sz="0" w:space="0" w:color="auto"/>
                        <w:bottom w:val="none" w:sz="0" w:space="0" w:color="auto"/>
                        <w:right w:val="none" w:sz="0" w:space="0" w:color="auto"/>
                      </w:divBdr>
                      <w:divsChild>
                        <w:div w:id="1006636604">
                          <w:marLeft w:val="0"/>
                          <w:marRight w:val="0"/>
                          <w:marTop w:val="0"/>
                          <w:marBottom w:val="0"/>
                          <w:divBdr>
                            <w:top w:val="none" w:sz="0" w:space="0" w:color="auto"/>
                            <w:left w:val="none" w:sz="0" w:space="0" w:color="auto"/>
                            <w:bottom w:val="none" w:sz="0" w:space="0" w:color="auto"/>
                            <w:right w:val="none" w:sz="0" w:space="0" w:color="auto"/>
                          </w:divBdr>
                          <w:divsChild>
                            <w:div w:id="143162822">
                              <w:marLeft w:val="0"/>
                              <w:marRight w:val="0"/>
                              <w:marTop w:val="0"/>
                              <w:marBottom w:val="0"/>
                              <w:divBdr>
                                <w:top w:val="none" w:sz="0" w:space="0" w:color="auto"/>
                                <w:left w:val="none" w:sz="0" w:space="0" w:color="auto"/>
                                <w:bottom w:val="none" w:sz="0" w:space="0" w:color="auto"/>
                                <w:right w:val="none" w:sz="0" w:space="0" w:color="auto"/>
                              </w:divBdr>
                              <w:divsChild>
                                <w:div w:id="5637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863650">
      <w:bodyDiv w:val="1"/>
      <w:marLeft w:val="0"/>
      <w:marRight w:val="0"/>
      <w:marTop w:val="0"/>
      <w:marBottom w:val="0"/>
      <w:divBdr>
        <w:top w:val="none" w:sz="0" w:space="0" w:color="auto"/>
        <w:left w:val="none" w:sz="0" w:space="0" w:color="auto"/>
        <w:bottom w:val="none" w:sz="0" w:space="0" w:color="auto"/>
        <w:right w:val="none" w:sz="0" w:space="0" w:color="auto"/>
      </w:divBdr>
      <w:divsChild>
        <w:div w:id="192040945">
          <w:marLeft w:val="0"/>
          <w:marRight w:val="0"/>
          <w:marTop w:val="0"/>
          <w:marBottom w:val="0"/>
          <w:divBdr>
            <w:top w:val="none" w:sz="0" w:space="0" w:color="auto"/>
            <w:left w:val="none" w:sz="0" w:space="0" w:color="auto"/>
            <w:bottom w:val="none" w:sz="0" w:space="0" w:color="auto"/>
            <w:right w:val="none" w:sz="0" w:space="0" w:color="auto"/>
          </w:divBdr>
          <w:divsChild>
            <w:div w:id="2002807155">
              <w:marLeft w:val="0"/>
              <w:marRight w:val="0"/>
              <w:marTop w:val="0"/>
              <w:marBottom w:val="0"/>
              <w:divBdr>
                <w:top w:val="none" w:sz="0" w:space="0" w:color="auto"/>
                <w:left w:val="none" w:sz="0" w:space="0" w:color="auto"/>
                <w:bottom w:val="none" w:sz="0" w:space="0" w:color="auto"/>
                <w:right w:val="none" w:sz="0" w:space="0" w:color="auto"/>
              </w:divBdr>
              <w:divsChild>
                <w:div w:id="171919325">
                  <w:marLeft w:val="0"/>
                  <w:marRight w:val="0"/>
                  <w:marTop w:val="0"/>
                  <w:marBottom w:val="0"/>
                  <w:divBdr>
                    <w:top w:val="none" w:sz="0" w:space="0" w:color="auto"/>
                    <w:left w:val="none" w:sz="0" w:space="0" w:color="auto"/>
                    <w:bottom w:val="none" w:sz="0" w:space="0" w:color="auto"/>
                    <w:right w:val="none" w:sz="0" w:space="0" w:color="auto"/>
                  </w:divBdr>
                  <w:divsChild>
                    <w:div w:id="1541241688">
                      <w:marLeft w:val="0"/>
                      <w:marRight w:val="0"/>
                      <w:marTop w:val="0"/>
                      <w:marBottom w:val="0"/>
                      <w:divBdr>
                        <w:top w:val="none" w:sz="0" w:space="0" w:color="auto"/>
                        <w:left w:val="none" w:sz="0" w:space="0" w:color="auto"/>
                        <w:bottom w:val="none" w:sz="0" w:space="0" w:color="auto"/>
                        <w:right w:val="none" w:sz="0" w:space="0" w:color="auto"/>
                      </w:divBdr>
                      <w:divsChild>
                        <w:div w:id="274137781">
                          <w:marLeft w:val="0"/>
                          <w:marRight w:val="0"/>
                          <w:marTop w:val="0"/>
                          <w:marBottom w:val="0"/>
                          <w:divBdr>
                            <w:top w:val="none" w:sz="0" w:space="0" w:color="auto"/>
                            <w:left w:val="none" w:sz="0" w:space="0" w:color="auto"/>
                            <w:bottom w:val="none" w:sz="0" w:space="0" w:color="auto"/>
                            <w:right w:val="none" w:sz="0" w:space="0" w:color="auto"/>
                          </w:divBdr>
                          <w:divsChild>
                            <w:div w:id="893348838">
                              <w:marLeft w:val="0"/>
                              <w:marRight w:val="0"/>
                              <w:marTop w:val="0"/>
                              <w:marBottom w:val="0"/>
                              <w:divBdr>
                                <w:top w:val="none" w:sz="0" w:space="0" w:color="auto"/>
                                <w:left w:val="none" w:sz="0" w:space="0" w:color="auto"/>
                                <w:bottom w:val="none" w:sz="0" w:space="0" w:color="auto"/>
                                <w:right w:val="none" w:sz="0" w:space="0" w:color="auto"/>
                              </w:divBdr>
                              <w:divsChild>
                                <w:div w:id="15177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434572">
      <w:bodyDiv w:val="1"/>
      <w:marLeft w:val="0"/>
      <w:marRight w:val="0"/>
      <w:marTop w:val="0"/>
      <w:marBottom w:val="0"/>
      <w:divBdr>
        <w:top w:val="none" w:sz="0" w:space="0" w:color="auto"/>
        <w:left w:val="none" w:sz="0" w:space="0" w:color="auto"/>
        <w:bottom w:val="none" w:sz="0" w:space="0" w:color="auto"/>
        <w:right w:val="none" w:sz="0" w:space="0" w:color="auto"/>
      </w:divBdr>
      <w:divsChild>
        <w:div w:id="765999705">
          <w:marLeft w:val="0"/>
          <w:marRight w:val="0"/>
          <w:marTop w:val="0"/>
          <w:marBottom w:val="0"/>
          <w:divBdr>
            <w:top w:val="none" w:sz="0" w:space="0" w:color="auto"/>
            <w:left w:val="none" w:sz="0" w:space="0" w:color="auto"/>
            <w:bottom w:val="none" w:sz="0" w:space="0" w:color="auto"/>
            <w:right w:val="none" w:sz="0" w:space="0" w:color="auto"/>
          </w:divBdr>
          <w:divsChild>
            <w:div w:id="2119257051">
              <w:marLeft w:val="0"/>
              <w:marRight w:val="0"/>
              <w:marTop w:val="0"/>
              <w:marBottom w:val="0"/>
              <w:divBdr>
                <w:top w:val="none" w:sz="0" w:space="0" w:color="auto"/>
                <w:left w:val="none" w:sz="0" w:space="0" w:color="auto"/>
                <w:bottom w:val="none" w:sz="0" w:space="0" w:color="auto"/>
                <w:right w:val="none" w:sz="0" w:space="0" w:color="auto"/>
              </w:divBdr>
              <w:divsChild>
                <w:div w:id="246310872">
                  <w:marLeft w:val="0"/>
                  <w:marRight w:val="0"/>
                  <w:marTop w:val="0"/>
                  <w:marBottom w:val="0"/>
                  <w:divBdr>
                    <w:top w:val="none" w:sz="0" w:space="0" w:color="auto"/>
                    <w:left w:val="none" w:sz="0" w:space="0" w:color="auto"/>
                    <w:bottom w:val="none" w:sz="0" w:space="0" w:color="auto"/>
                    <w:right w:val="none" w:sz="0" w:space="0" w:color="auto"/>
                  </w:divBdr>
                  <w:divsChild>
                    <w:div w:id="875893912">
                      <w:marLeft w:val="0"/>
                      <w:marRight w:val="0"/>
                      <w:marTop w:val="0"/>
                      <w:marBottom w:val="0"/>
                      <w:divBdr>
                        <w:top w:val="none" w:sz="0" w:space="0" w:color="auto"/>
                        <w:left w:val="none" w:sz="0" w:space="0" w:color="auto"/>
                        <w:bottom w:val="none" w:sz="0" w:space="0" w:color="auto"/>
                        <w:right w:val="none" w:sz="0" w:space="0" w:color="auto"/>
                      </w:divBdr>
                      <w:divsChild>
                        <w:div w:id="295598804">
                          <w:marLeft w:val="0"/>
                          <w:marRight w:val="0"/>
                          <w:marTop w:val="0"/>
                          <w:marBottom w:val="0"/>
                          <w:divBdr>
                            <w:top w:val="none" w:sz="0" w:space="0" w:color="auto"/>
                            <w:left w:val="none" w:sz="0" w:space="0" w:color="auto"/>
                            <w:bottom w:val="none" w:sz="0" w:space="0" w:color="auto"/>
                            <w:right w:val="none" w:sz="0" w:space="0" w:color="auto"/>
                          </w:divBdr>
                          <w:divsChild>
                            <w:div w:id="1696345335">
                              <w:marLeft w:val="0"/>
                              <w:marRight w:val="0"/>
                              <w:marTop w:val="0"/>
                              <w:marBottom w:val="0"/>
                              <w:divBdr>
                                <w:top w:val="none" w:sz="0" w:space="0" w:color="auto"/>
                                <w:left w:val="none" w:sz="0" w:space="0" w:color="auto"/>
                                <w:bottom w:val="none" w:sz="0" w:space="0" w:color="auto"/>
                                <w:right w:val="none" w:sz="0" w:space="0" w:color="auto"/>
                              </w:divBdr>
                              <w:divsChild>
                                <w:div w:id="582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1790</Words>
  <Characters>10206</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11973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2026-03-19T07:10:00Z</dcterms:created>
  <dcterms:modified xsi:type="dcterms:W3CDTF">2026-03-27T09:45:00Z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