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7C" w:rsidRPr="002A5D53" w:rsidRDefault="00235F7C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35F7C" w:rsidRPr="002A5D53">
        <w:trPr>
          <w:trHeight w:val="290"/>
        </w:trPr>
        <w:tc>
          <w:tcPr>
            <w:tcW w:w="5168" w:type="dxa"/>
          </w:tcPr>
          <w:p w:rsidR="00235F7C" w:rsidRPr="002A5D53" w:rsidRDefault="00C044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Journal</w:t>
            </w:r>
            <w:r w:rsidRPr="002A5D5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35F7C" w:rsidRPr="002A5D53" w:rsidRDefault="0084375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04410" w:rsidRPr="002A5D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C04410" w:rsidRPr="002A5D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04410" w:rsidRPr="002A5D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04410" w:rsidRPr="002A5D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04410" w:rsidRPr="002A5D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04410" w:rsidRPr="002A5D5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235F7C" w:rsidRPr="002A5D53">
        <w:trPr>
          <w:trHeight w:val="290"/>
        </w:trPr>
        <w:tc>
          <w:tcPr>
            <w:tcW w:w="5168" w:type="dxa"/>
          </w:tcPr>
          <w:p w:rsidR="00235F7C" w:rsidRPr="002A5D53" w:rsidRDefault="00C044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A5D5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35F7C" w:rsidRPr="002A5D53" w:rsidRDefault="00C0441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Ms_JERR_154394</w:t>
            </w:r>
          </w:p>
        </w:tc>
      </w:tr>
      <w:tr w:rsidR="00235F7C" w:rsidRPr="002A5D53">
        <w:trPr>
          <w:trHeight w:val="650"/>
        </w:trPr>
        <w:tc>
          <w:tcPr>
            <w:tcW w:w="5168" w:type="dxa"/>
          </w:tcPr>
          <w:p w:rsidR="00235F7C" w:rsidRPr="002A5D53" w:rsidRDefault="00C044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Title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35F7C" w:rsidRPr="002A5D53" w:rsidRDefault="00C04410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Analyses</w:t>
            </w:r>
            <w:r w:rsidRPr="002A5D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Bifurcation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A5D53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2A5D53">
              <w:rPr>
                <w:rFonts w:ascii="Arial" w:hAnsi="Arial" w:cs="Arial"/>
                <w:b/>
                <w:sz w:val="20"/>
                <w:szCs w:val="20"/>
              </w:rPr>
              <w:t>-grams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Versus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Estimation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Feigenbaum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constant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Lo-</w:t>
            </w:r>
            <w:proofErr w:type="spellStart"/>
            <w:r w:rsidRPr="002A5D53">
              <w:rPr>
                <w:rFonts w:ascii="Arial" w:hAnsi="Arial" w:cs="Arial"/>
                <w:b/>
                <w:sz w:val="20"/>
                <w:szCs w:val="20"/>
              </w:rPr>
              <w:t>gistic</w:t>
            </w:r>
            <w:proofErr w:type="spellEnd"/>
            <w:r w:rsidRPr="002A5D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map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Nonlinear</w:t>
            </w:r>
            <w:r w:rsidRPr="002A5D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Excited</w:t>
            </w:r>
            <w:r w:rsidRPr="002A5D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oscillators</w:t>
            </w:r>
          </w:p>
        </w:tc>
      </w:tr>
      <w:tr w:rsidR="00235F7C" w:rsidRPr="002A5D53">
        <w:trPr>
          <w:trHeight w:val="333"/>
        </w:trPr>
        <w:tc>
          <w:tcPr>
            <w:tcW w:w="5168" w:type="dxa"/>
          </w:tcPr>
          <w:p w:rsidR="00235F7C" w:rsidRPr="002A5D53" w:rsidRDefault="00C0441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Type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35F7C" w:rsidRPr="002A5D53" w:rsidRDefault="00C04410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A5D5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35F7C" w:rsidRPr="002A5D53" w:rsidRDefault="00235F7C">
      <w:pPr>
        <w:rPr>
          <w:rFonts w:ascii="Arial" w:hAnsi="Arial" w:cs="Arial"/>
          <w:sz w:val="20"/>
          <w:szCs w:val="20"/>
        </w:rPr>
      </w:pPr>
    </w:p>
    <w:p w:rsidR="00235F7C" w:rsidRPr="002A5D53" w:rsidRDefault="00235F7C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213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2"/>
        <w:gridCol w:w="1306"/>
        <w:gridCol w:w="7165"/>
        <w:gridCol w:w="885"/>
        <w:gridCol w:w="6267"/>
        <w:gridCol w:w="177"/>
      </w:tblGrid>
      <w:tr w:rsidR="00235F7C" w:rsidRPr="002A5D53" w:rsidTr="001622BB">
        <w:trPr>
          <w:gridBefore w:val="1"/>
          <w:wBefore w:w="172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235F7C" w:rsidRPr="002A5D53" w:rsidRDefault="00C04410" w:rsidP="0094429C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A5D5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A5D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A5D53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35F7C" w:rsidRPr="002A5D53" w:rsidTr="001622BB">
        <w:trPr>
          <w:gridBefore w:val="1"/>
          <w:wBefore w:w="172" w:type="dxa"/>
          <w:trHeight w:val="964"/>
        </w:trPr>
        <w:tc>
          <w:tcPr>
            <w:tcW w:w="5352" w:type="dxa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A5D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35F7C" w:rsidRPr="002A5D53" w:rsidRDefault="00235F7C">
            <w:pPr>
              <w:pStyle w:val="TableParagraph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235F7C" w:rsidRPr="002A5D53" w:rsidRDefault="00C04410">
            <w:pPr>
              <w:pStyle w:val="TableParagraph"/>
              <w:spacing w:line="254" w:lineRule="auto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(It</w:t>
            </w:r>
            <w:r w:rsidRPr="002A5D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mandatory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that</w:t>
            </w:r>
            <w:r w:rsidRPr="002A5D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authors</w:t>
            </w:r>
            <w:r w:rsidRPr="002A5D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should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write</w:t>
            </w:r>
            <w:r w:rsidRPr="002A5D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35F7C" w:rsidRPr="002A5D53" w:rsidTr="001622BB">
        <w:trPr>
          <w:gridBefore w:val="1"/>
          <w:wBefore w:w="172" w:type="dxa"/>
          <w:trHeight w:val="1264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A5D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This manuscript provides a practical framework for the quantitative analysis of bifurcation diagrams, moving beyond typical qualitative visual descriptions. By establishing a rigorous counting protocol for steady-state solutions,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it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offers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valuable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pedagogical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tool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students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and researchers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 nonlinear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dynamics. Furthermore, 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systematic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comparison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various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Runge-</w:t>
            </w:r>
            <w:proofErr w:type="spellStart"/>
            <w:r w:rsidRPr="002A5D53">
              <w:rPr>
                <w:rFonts w:ascii="Arial" w:hAnsi="Arial" w:cs="Arial"/>
                <w:sz w:val="20"/>
                <w:szCs w:val="20"/>
              </w:rPr>
              <w:t>Kutta</w:t>
            </w:r>
            <w:proofErr w:type="spellEnd"/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schemes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provides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essential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insights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into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solver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validation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 chaotic systems.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1262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5D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35F7C" w:rsidRPr="002A5D53" w:rsidRDefault="00C0441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title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suitable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accurately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reflects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comparative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nature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research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and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specific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systems (logistic map and excited oscillators) under investigation.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1610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A5D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 abstract is comprehensive and successfully outlines the research aims and methodologies for the three nonlinear systems. However, I suggest two minor additions for better clarity. First, the author should briefly mention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specific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iteration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depth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(32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iterations)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used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steady-state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recording,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this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defines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resolution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 the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reported solution counts. Second,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since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work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highlights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educational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value,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adding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short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sentence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to state that these quantitative counts establish a pedagogical baseline would better frame the results, especially where continuous systems deviate from theoretical expectations.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1379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A5D5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foundations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are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correct,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utilizing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standard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equations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logistic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map,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nonlinear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pendulum, and Duffing oscillators. The parameterization of second-order ODEs into first-order systems for numerical integration follows standard procedures. The convergence of RK3, RK4, and RK5 results demonstrates a high degree of numerical reliability.</w:t>
            </w:r>
          </w:p>
          <w:p w:rsidR="00235F7C" w:rsidRPr="002A5D53" w:rsidRDefault="00C0441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However,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author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should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explicitly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state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limitation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that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32-sample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window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steady-state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solutions mathematically limits the detection of higher-order periods.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703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A5D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spacing w:line="230" w:lineRule="atLeast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 references are sufficient and well-balanced. They include foundational works from May (1976) and Feigenbaum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(1978)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alongside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very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recent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research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from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2021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to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2024,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ensuring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grounded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 both classical theory and modern applications.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690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A5D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A5D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A5D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English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quality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high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and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appropriate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scholarly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communication. 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technical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terminology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is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used accurately throughout the text.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F7C" w:rsidRPr="002A5D53" w:rsidTr="001622BB">
        <w:trPr>
          <w:gridBefore w:val="1"/>
          <w:wBefore w:w="172" w:type="dxa"/>
          <w:trHeight w:val="4140"/>
        </w:trPr>
        <w:tc>
          <w:tcPr>
            <w:tcW w:w="5352" w:type="dxa"/>
          </w:tcPr>
          <w:p w:rsidR="00235F7C" w:rsidRPr="002A5D53" w:rsidRDefault="00C0441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2A5D5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235F7C" w:rsidRPr="002A5D53" w:rsidRDefault="00C04410">
            <w:pPr>
              <w:pStyle w:val="TableParagraph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 manuscript provides an innovative approach by transforming heuristic, visual bifurcation diagrams into tabulated, machine-readable datasets suitable for numerical validation. This methodology is particularly valuable for educational purposes and for the systematic characterization of nonlinear systems. A significant strength of this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work is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 rigorous</w:t>
            </w:r>
            <w:r w:rsidRPr="002A5D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comparison of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numerical integrators, which successfully confirms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proofErr w:type="spellStart"/>
            <w:r w:rsidRPr="002A5D53">
              <w:rPr>
                <w:rFonts w:ascii="Arial" w:hAnsi="Arial" w:cs="Arial"/>
                <w:sz w:val="20"/>
                <w:szCs w:val="20"/>
              </w:rPr>
              <w:t>Poincaré</w:t>
            </w:r>
            <w:proofErr w:type="spellEnd"/>
            <w:r w:rsidRPr="002A5D53">
              <w:rPr>
                <w:rFonts w:ascii="Arial" w:hAnsi="Arial" w:cs="Arial"/>
                <w:sz w:val="20"/>
                <w:szCs w:val="20"/>
              </w:rPr>
              <w:t xml:space="preserve"> sections are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genuine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system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rather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than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numerical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artifacts.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While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Feigenbaum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constant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estimate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 xml:space="preserve">the nonlinear pendulum (14.25) deviates significantly from the theoretical value of </w:t>
            </w:r>
            <w:proofErr w:type="gramStart"/>
            <w:r w:rsidRPr="002A5D53">
              <w:rPr>
                <w:rFonts w:ascii="Arial" w:hAnsi="Arial" w:cs="Arial"/>
                <w:sz w:val="20"/>
                <w:szCs w:val="20"/>
              </w:rPr>
              <w:t>4.669 ,</w:t>
            </w:r>
            <w:proofErr w:type="gramEnd"/>
            <w:r w:rsidRPr="002A5D53">
              <w:rPr>
                <w:rFonts w:ascii="Arial" w:hAnsi="Arial" w:cs="Arial"/>
                <w:sz w:val="20"/>
                <w:szCs w:val="20"/>
              </w:rPr>
              <w:t xml:space="preserve"> the authors transparently acknowledge this instability and correctly attribute it to the challenges of intermittency and non-uniform window widths in continuous forced systems. This serves as a useful pedagogical demonstration of the limitations</w:t>
            </w:r>
            <w:r w:rsidRPr="002A5D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inherent in applying finite-difference estimators to integrated oscillators.</w:t>
            </w:r>
          </w:p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35F7C" w:rsidRPr="002A5D53" w:rsidRDefault="00C0441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Minor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Corrections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for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>Author:</w:t>
            </w:r>
          </w:p>
          <w:p w:rsidR="00235F7C" w:rsidRPr="002A5D53" w:rsidRDefault="00C0441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1219" w:firstLine="0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author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should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explicitly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state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or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discussion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that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recording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only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last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32 iterations/cycles as steady-state data inherently limits the detection of periods to P ≤ 32.</w:t>
            </w:r>
          </w:p>
          <w:p w:rsidR="00235F7C" w:rsidRPr="002A5D53" w:rsidRDefault="00C0441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right="596" w:firstLine="0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brief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mention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should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be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added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regarding</w:t>
            </w:r>
            <w:r w:rsidRPr="002A5D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how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fixed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proximity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threshold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0.0002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might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impact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 accuracy of unique solution counts in regimes with extremely high-period orbits.</w:t>
            </w:r>
          </w:p>
          <w:p w:rsidR="00235F7C" w:rsidRPr="002A5D53" w:rsidRDefault="00C0441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713" w:firstLine="0"/>
              <w:rPr>
                <w:rFonts w:ascii="Arial" w:hAnsi="Arial" w:cs="Arial"/>
                <w:sz w:val="20"/>
                <w:szCs w:val="20"/>
              </w:rPr>
            </w:pPr>
            <w:r w:rsidRPr="002A5D53">
              <w:rPr>
                <w:rFonts w:ascii="Arial" w:hAnsi="Arial" w:cs="Arial"/>
                <w:sz w:val="20"/>
                <w:szCs w:val="20"/>
              </w:rPr>
              <w:t>In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Section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3.2,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clearly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label</w:t>
            </w:r>
            <w:r w:rsidRPr="002A5D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the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14.25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estimate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as</w:t>
            </w:r>
            <w:r w:rsidRPr="002A5D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a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demonstration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of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numerical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sensitivity</w:t>
            </w:r>
            <w:r w:rsidRPr="002A5D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in</w:t>
            </w:r>
            <w:r w:rsidRPr="002A5D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A5D53">
              <w:rPr>
                <w:rFonts w:ascii="Arial" w:hAnsi="Arial" w:cs="Arial"/>
                <w:sz w:val="20"/>
                <w:szCs w:val="20"/>
              </w:rPr>
              <w:t>continuous systems to ensure readers do not misinterpret it as a refinement of the universal constant.</w:t>
            </w:r>
          </w:p>
        </w:tc>
        <w:tc>
          <w:tcPr>
            <w:tcW w:w="6444" w:type="dxa"/>
            <w:gridSpan w:val="2"/>
          </w:tcPr>
          <w:p w:rsidR="00235F7C" w:rsidRPr="002A5D53" w:rsidRDefault="00235F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923" w:rsidRPr="002A5D53" w:rsidTr="00162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BB" w:rsidRPr="002A5D53" w:rsidRDefault="001622BB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1622BB" w:rsidRPr="002A5D53" w:rsidRDefault="001622BB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A5D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5D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4923" w:rsidRPr="002A5D53" w:rsidTr="00162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23" w:rsidRPr="002A5D53" w:rsidRDefault="00054923" w:rsidP="0005492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D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054923" w:rsidRPr="002A5D53" w:rsidRDefault="00054923" w:rsidP="0005492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5D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5D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4923" w:rsidRPr="002A5D53" w:rsidRDefault="00054923" w:rsidP="0005492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4923" w:rsidRPr="002A5D53" w:rsidTr="00162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5D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5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5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5D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923" w:rsidRPr="002A5D53" w:rsidRDefault="00054923" w:rsidP="0005492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54923" w:rsidRPr="002A5D53" w:rsidRDefault="00054923" w:rsidP="0005492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54923" w:rsidRPr="002A5D53" w:rsidRDefault="00054923" w:rsidP="0005492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A5D53" w:rsidRPr="002A5D53" w:rsidRDefault="002A5D53" w:rsidP="002A5D5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2A5D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A5D53" w:rsidRPr="002A5D53" w:rsidRDefault="002A5D53" w:rsidP="0005492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A5D53" w:rsidRPr="002A5D53" w:rsidRDefault="002A5D53" w:rsidP="002A5D5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24210098"/>
      <w:proofErr w:type="spellStart"/>
      <w:r w:rsidRPr="002A5D53">
        <w:rPr>
          <w:rFonts w:ascii="Arial" w:hAnsi="Arial" w:cs="Arial"/>
          <w:b/>
          <w:sz w:val="20"/>
          <w:szCs w:val="20"/>
        </w:rPr>
        <w:t>Zati</w:t>
      </w:r>
      <w:proofErr w:type="spellEnd"/>
      <w:r w:rsidRPr="002A5D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5D53">
        <w:rPr>
          <w:rFonts w:ascii="Arial" w:hAnsi="Arial" w:cs="Arial"/>
          <w:b/>
          <w:sz w:val="20"/>
          <w:szCs w:val="20"/>
        </w:rPr>
        <w:t>Iwani</w:t>
      </w:r>
      <w:proofErr w:type="spellEnd"/>
      <w:r w:rsidRPr="002A5D53">
        <w:rPr>
          <w:rFonts w:ascii="Arial" w:hAnsi="Arial" w:cs="Arial"/>
          <w:b/>
          <w:sz w:val="20"/>
          <w:szCs w:val="20"/>
        </w:rPr>
        <w:t xml:space="preserve"> Abdul </w:t>
      </w:r>
      <w:proofErr w:type="spellStart"/>
      <w:r w:rsidRPr="002A5D53">
        <w:rPr>
          <w:rFonts w:ascii="Arial" w:hAnsi="Arial" w:cs="Arial"/>
          <w:b/>
          <w:sz w:val="20"/>
          <w:szCs w:val="20"/>
        </w:rPr>
        <w:t>Manaf</w:t>
      </w:r>
      <w:proofErr w:type="spellEnd"/>
      <w:r w:rsidRPr="002A5D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A5D53">
        <w:rPr>
          <w:rFonts w:ascii="Arial" w:hAnsi="Arial" w:cs="Arial"/>
          <w:b/>
          <w:sz w:val="20"/>
          <w:szCs w:val="20"/>
        </w:rPr>
        <w:t>Universiti</w:t>
      </w:r>
      <w:proofErr w:type="spellEnd"/>
      <w:r w:rsidRPr="002A5D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5D53">
        <w:rPr>
          <w:rFonts w:ascii="Arial" w:hAnsi="Arial" w:cs="Arial"/>
          <w:b/>
          <w:sz w:val="20"/>
          <w:szCs w:val="20"/>
        </w:rPr>
        <w:t>Teknologi</w:t>
      </w:r>
      <w:proofErr w:type="spellEnd"/>
      <w:r w:rsidRPr="002A5D53">
        <w:rPr>
          <w:rFonts w:ascii="Arial" w:hAnsi="Arial" w:cs="Arial"/>
          <w:b/>
          <w:sz w:val="20"/>
          <w:szCs w:val="20"/>
        </w:rPr>
        <w:t xml:space="preserve"> MARA (UiTM) Kelantan</w:t>
      </w:r>
      <w:r w:rsidRPr="002A5D53">
        <w:rPr>
          <w:rFonts w:ascii="Arial" w:hAnsi="Arial" w:cs="Arial"/>
          <w:b/>
          <w:sz w:val="20"/>
          <w:szCs w:val="20"/>
        </w:rPr>
        <w:t xml:space="preserve">, </w:t>
      </w:r>
      <w:r w:rsidRPr="002A5D53">
        <w:rPr>
          <w:rFonts w:ascii="Arial" w:hAnsi="Arial" w:cs="Arial"/>
          <w:b/>
          <w:sz w:val="20"/>
          <w:szCs w:val="20"/>
        </w:rPr>
        <w:t>Malaysia</w:t>
      </w:r>
      <w:bookmarkStart w:id="3" w:name="_GoBack"/>
      <w:bookmarkEnd w:id="3"/>
    </w:p>
    <w:bookmarkEnd w:id="2"/>
    <w:p w:rsidR="00054923" w:rsidRPr="002A5D53" w:rsidRDefault="00054923" w:rsidP="0005492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54923" w:rsidRPr="002A5D53" w:rsidRDefault="00054923" w:rsidP="0005492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04410" w:rsidRPr="002A5D53" w:rsidRDefault="00C04410">
      <w:pPr>
        <w:rPr>
          <w:rFonts w:ascii="Arial" w:hAnsi="Arial" w:cs="Arial"/>
          <w:sz w:val="20"/>
          <w:szCs w:val="20"/>
        </w:rPr>
      </w:pPr>
    </w:p>
    <w:sectPr w:rsidR="00C04410" w:rsidRPr="002A5D53" w:rsidSect="00123C27">
      <w:headerReference w:type="default" r:id="rId8"/>
      <w:footerReference w:type="default" r:id="rId9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75C" w:rsidRDefault="0084375C">
      <w:r>
        <w:separator/>
      </w:r>
    </w:p>
  </w:endnote>
  <w:endnote w:type="continuationSeparator" w:id="0">
    <w:p w:rsidR="0084375C" w:rsidRDefault="0084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F7C" w:rsidRDefault="00C0441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F7C" w:rsidRDefault="00C0441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235F7C" w:rsidRDefault="00C0441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F7C" w:rsidRDefault="00C0441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235F7C" w:rsidRDefault="00C0441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F7C" w:rsidRDefault="00C0441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235F7C" w:rsidRDefault="00C0441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F7C" w:rsidRDefault="00C0441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235F7C" w:rsidRDefault="00C0441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75C" w:rsidRDefault="0084375C">
      <w:r>
        <w:separator/>
      </w:r>
    </w:p>
  </w:footnote>
  <w:footnote w:type="continuationSeparator" w:id="0">
    <w:p w:rsidR="0084375C" w:rsidRDefault="0084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F7C" w:rsidRDefault="00C0441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F7C" w:rsidRDefault="00C0441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35F7C" w:rsidRDefault="00C0441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CC9"/>
    <w:multiLevelType w:val="hybridMultilevel"/>
    <w:tmpl w:val="21F410F4"/>
    <w:lvl w:ilvl="0" w:tplc="CBAC27CA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B62D86">
      <w:numFmt w:val="bullet"/>
      <w:lvlText w:val="•"/>
      <w:lvlJc w:val="left"/>
      <w:pPr>
        <w:ind w:left="1024" w:hanging="202"/>
      </w:pPr>
      <w:rPr>
        <w:rFonts w:hint="default"/>
        <w:lang w:val="en-US" w:eastAsia="en-US" w:bidi="ar-SA"/>
      </w:rPr>
    </w:lvl>
    <w:lvl w:ilvl="2" w:tplc="B3FE9BF6">
      <w:numFmt w:val="bullet"/>
      <w:lvlText w:val="•"/>
      <w:lvlJc w:val="left"/>
      <w:pPr>
        <w:ind w:left="1949" w:hanging="202"/>
      </w:pPr>
      <w:rPr>
        <w:rFonts w:hint="default"/>
        <w:lang w:val="en-US" w:eastAsia="en-US" w:bidi="ar-SA"/>
      </w:rPr>
    </w:lvl>
    <w:lvl w:ilvl="3" w:tplc="D7D0EAD6">
      <w:numFmt w:val="bullet"/>
      <w:lvlText w:val="•"/>
      <w:lvlJc w:val="left"/>
      <w:pPr>
        <w:ind w:left="2873" w:hanging="202"/>
      </w:pPr>
      <w:rPr>
        <w:rFonts w:hint="default"/>
        <w:lang w:val="en-US" w:eastAsia="en-US" w:bidi="ar-SA"/>
      </w:rPr>
    </w:lvl>
    <w:lvl w:ilvl="4" w:tplc="C180C95C">
      <w:numFmt w:val="bullet"/>
      <w:lvlText w:val="•"/>
      <w:lvlJc w:val="left"/>
      <w:pPr>
        <w:ind w:left="3798" w:hanging="202"/>
      </w:pPr>
      <w:rPr>
        <w:rFonts w:hint="default"/>
        <w:lang w:val="en-US" w:eastAsia="en-US" w:bidi="ar-SA"/>
      </w:rPr>
    </w:lvl>
    <w:lvl w:ilvl="5" w:tplc="5D18FFA4">
      <w:numFmt w:val="bullet"/>
      <w:lvlText w:val="•"/>
      <w:lvlJc w:val="left"/>
      <w:pPr>
        <w:ind w:left="4723" w:hanging="202"/>
      </w:pPr>
      <w:rPr>
        <w:rFonts w:hint="default"/>
        <w:lang w:val="en-US" w:eastAsia="en-US" w:bidi="ar-SA"/>
      </w:rPr>
    </w:lvl>
    <w:lvl w:ilvl="6" w:tplc="CFE64A74">
      <w:numFmt w:val="bullet"/>
      <w:lvlText w:val="•"/>
      <w:lvlJc w:val="left"/>
      <w:pPr>
        <w:ind w:left="5647" w:hanging="202"/>
      </w:pPr>
      <w:rPr>
        <w:rFonts w:hint="default"/>
        <w:lang w:val="en-US" w:eastAsia="en-US" w:bidi="ar-SA"/>
      </w:rPr>
    </w:lvl>
    <w:lvl w:ilvl="7" w:tplc="9E187828">
      <w:numFmt w:val="bullet"/>
      <w:lvlText w:val="•"/>
      <w:lvlJc w:val="left"/>
      <w:pPr>
        <w:ind w:left="6572" w:hanging="202"/>
      </w:pPr>
      <w:rPr>
        <w:rFonts w:hint="default"/>
        <w:lang w:val="en-US" w:eastAsia="en-US" w:bidi="ar-SA"/>
      </w:rPr>
    </w:lvl>
    <w:lvl w:ilvl="8" w:tplc="FD008C1E">
      <w:numFmt w:val="bullet"/>
      <w:lvlText w:val="•"/>
      <w:lvlJc w:val="left"/>
      <w:pPr>
        <w:ind w:left="7496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F7C"/>
    <w:rsid w:val="00054923"/>
    <w:rsid w:val="000A3C43"/>
    <w:rsid w:val="001622BB"/>
    <w:rsid w:val="00235F7C"/>
    <w:rsid w:val="002A5D53"/>
    <w:rsid w:val="00670226"/>
    <w:rsid w:val="007018CD"/>
    <w:rsid w:val="007D3B1D"/>
    <w:rsid w:val="00835F1D"/>
    <w:rsid w:val="0084375C"/>
    <w:rsid w:val="0091641B"/>
    <w:rsid w:val="0094429C"/>
    <w:rsid w:val="00BE1F20"/>
    <w:rsid w:val="00C04410"/>
    <w:rsid w:val="00DF0530"/>
    <w:rsid w:val="00E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E467"/>
  <w15:docId w15:val="{9A4AE87E-50B2-4D1D-87B6-672C139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E1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</cp:revision>
  <dcterms:created xsi:type="dcterms:W3CDTF">2026-03-06T05:29:00Z</dcterms:created>
  <dcterms:modified xsi:type="dcterms:W3CDTF">2026-03-12T06:44:00Z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