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000" w:firstRow="0" w:lastRow="0" w:firstColumn="0" w:lastColumn="0" w:noHBand="0" w:noVBand="0"/>
      </w:tblPr>
      <w:tblGrid>
        <w:gridCol w:w="5166"/>
        <w:gridCol w:w="15765"/>
      </w:tblGrid>
      <w:tr w:rsidR="00A64EA8" w:rsidRPr="00C33AC6" w14:paraId="1A306457" w14:textId="77777777">
        <w:trPr>
          <w:trHeight w:val="290"/>
        </w:trPr>
        <w:tc>
          <w:tcPr>
            <w:tcW w:w="20931" w:type="dxa"/>
            <w:gridSpan w:val="2"/>
            <w:tcBorders>
              <w:bottom w:val="single" w:sz="4" w:space="0" w:color="000000"/>
            </w:tcBorders>
          </w:tcPr>
          <w:p w14:paraId="0DF20ED9" w14:textId="77777777" w:rsidR="00A64EA8" w:rsidRPr="00C33AC6" w:rsidRDefault="00A64EA8">
            <w:pPr>
              <w:pStyle w:val="Heading2"/>
              <w:snapToGrid w:val="0"/>
              <w:jc w:val="left"/>
              <w:rPr>
                <w:rFonts w:ascii="Arial" w:hAnsi="Arial" w:cs="Arial"/>
                <w:b w:val="0"/>
                <w:bCs w:val="0"/>
                <w:lang w:val="en-GB"/>
              </w:rPr>
            </w:pPr>
          </w:p>
        </w:tc>
      </w:tr>
      <w:tr w:rsidR="00A64EA8" w:rsidRPr="00C33AC6" w14:paraId="1F0D96C2"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4D861859" w14:textId="77777777" w:rsidR="00A64EA8" w:rsidRPr="00C33AC6" w:rsidRDefault="00BE74DA">
            <w:pPr>
              <w:pStyle w:val="BodyText"/>
              <w:ind w:left="90"/>
              <w:jc w:val="left"/>
              <w:rPr>
                <w:rFonts w:ascii="Arial" w:hAnsi="Arial" w:cs="Arial"/>
                <w:bCs/>
                <w:sz w:val="20"/>
                <w:szCs w:val="20"/>
                <w:lang w:val="en-GB"/>
              </w:rPr>
            </w:pPr>
            <w:r w:rsidRPr="00C33AC6">
              <w:rPr>
                <w:rFonts w:ascii="Arial" w:hAnsi="Arial" w:cs="Arial"/>
                <w:bCs/>
                <w:sz w:val="20"/>
                <w:szCs w:val="20"/>
                <w:lang w:val="en-GB"/>
              </w:rPr>
              <w:t>Journal Name: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2C60F7C2" w14:textId="77777777" w:rsidR="00A64EA8" w:rsidRPr="00C33AC6" w:rsidRDefault="00A61813">
            <w:pPr>
              <w:rPr>
                <w:rFonts w:ascii="Arial" w:hAnsi="Arial" w:cs="Arial"/>
                <w:b/>
                <w:bCs/>
                <w:color w:val="0000FF"/>
                <w:sz w:val="20"/>
                <w:szCs w:val="20"/>
              </w:rPr>
            </w:pPr>
            <w:hyperlink r:id="rId7">
              <w:r w:rsidR="00BE74DA" w:rsidRPr="00C33AC6">
                <w:rPr>
                  <w:rStyle w:val="Hyperlink"/>
                  <w:rFonts w:ascii="Arial" w:hAnsi="Arial" w:cs="Arial"/>
                  <w:b/>
                  <w:bCs/>
                  <w:sz w:val="20"/>
                  <w:szCs w:val="20"/>
                </w:rPr>
                <w:t>Journal of Energy Research and Reviews</w:t>
              </w:r>
            </w:hyperlink>
            <w:r w:rsidR="00BE74DA" w:rsidRPr="00C33AC6">
              <w:rPr>
                <w:rFonts w:ascii="Arial" w:hAnsi="Arial" w:cs="Arial"/>
                <w:b/>
                <w:bCs/>
                <w:color w:val="0000FF"/>
                <w:sz w:val="20"/>
                <w:szCs w:val="20"/>
              </w:rPr>
              <w:t xml:space="preserve"> </w:t>
            </w:r>
          </w:p>
        </w:tc>
      </w:tr>
      <w:tr w:rsidR="00A64EA8" w:rsidRPr="00C33AC6" w14:paraId="770A8B5E" w14:textId="77777777">
        <w:trPr>
          <w:trHeight w:val="290"/>
        </w:trPr>
        <w:tc>
          <w:tcPr>
            <w:tcW w:w="5166" w:type="dxa"/>
            <w:tcBorders>
              <w:top w:val="single" w:sz="4" w:space="0" w:color="000000"/>
              <w:left w:val="single" w:sz="4" w:space="0" w:color="000000"/>
              <w:bottom w:val="single" w:sz="4" w:space="0" w:color="000000"/>
              <w:right w:val="single" w:sz="4" w:space="0" w:color="000000"/>
            </w:tcBorders>
          </w:tcPr>
          <w:p w14:paraId="675D5CAD" w14:textId="77777777" w:rsidR="00A64EA8" w:rsidRPr="00C33AC6" w:rsidRDefault="00BE74DA">
            <w:pPr>
              <w:pStyle w:val="BodyText"/>
              <w:ind w:left="90"/>
              <w:jc w:val="left"/>
              <w:rPr>
                <w:rFonts w:ascii="Arial" w:hAnsi="Arial" w:cs="Arial"/>
                <w:bCs/>
                <w:sz w:val="20"/>
                <w:szCs w:val="20"/>
                <w:lang w:val="en-GB"/>
              </w:rPr>
            </w:pPr>
            <w:r w:rsidRPr="00C33AC6">
              <w:rPr>
                <w:rFonts w:ascii="Arial" w:hAnsi="Arial" w:cs="Arial"/>
                <w:bCs/>
                <w:sz w:val="20"/>
                <w:szCs w:val="20"/>
                <w:lang w:val="en-GB"/>
              </w:rPr>
              <w:t>Manuscript Number:</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03B94EA4" w14:textId="77777777" w:rsidR="00A64EA8" w:rsidRPr="00C33AC6" w:rsidRDefault="00BE74DA">
            <w:pPr>
              <w:pStyle w:val="NormalWeb"/>
              <w:spacing w:before="0" w:after="0"/>
              <w:rPr>
                <w:rFonts w:ascii="Arial" w:hAnsi="Arial" w:cs="Arial"/>
                <w:b/>
                <w:bCs/>
                <w:sz w:val="20"/>
                <w:szCs w:val="20"/>
                <w:lang w:val="en-GB"/>
              </w:rPr>
            </w:pPr>
            <w:r w:rsidRPr="00C33AC6">
              <w:rPr>
                <w:rFonts w:ascii="Arial" w:hAnsi="Arial" w:cs="Arial"/>
                <w:b/>
                <w:bCs/>
                <w:sz w:val="20"/>
                <w:szCs w:val="20"/>
                <w:lang w:val="en-GB"/>
              </w:rPr>
              <w:t>Ms_JENRR_154267</w:t>
            </w:r>
          </w:p>
        </w:tc>
      </w:tr>
      <w:tr w:rsidR="00A64EA8" w:rsidRPr="00C33AC6" w14:paraId="04454D06" w14:textId="77777777">
        <w:trPr>
          <w:trHeight w:val="650"/>
        </w:trPr>
        <w:tc>
          <w:tcPr>
            <w:tcW w:w="5166" w:type="dxa"/>
            <w:tcBorders>
              <w:top w:val="single" w:sz="4" w:space="0" w:color="000000"/>
              <w:left w:val="single" w:sz="4" w:space="0" w:color="000000"/>
              <w:bottom w:val="single" w:sz="4" w:space="0" w:color="000000"/>
              <w:right w:val="single" w:sz="4" w:space="0" w:color="000000"/>
            </w:tcBorders>
          </w:tcPr>
          <w:p w14:paraId="6A919247" w14:textId="77777777" w:rsidR="00A64EA8" w:rsidRPr="00C33AC6" w:rsidRDefault="00BE74DA">
            <w:pPr>
              <w:pStyle w:val="BodyText"/>
              <w:ind w:left="90"/>
              <w:jc w:val="left"/>
              <w:rPr>
                <w:rFonts w:ascii="Arial" w:hAnsi="Arial" w:cs="Arial"/>
                <w:bCs/>
                <w:sz w:val="20"/>
                <w:szCs w:val="20"/>
                <w:lang w:val="en-GB"/>
              </w:rPr>
            </w:pPr>
            <w:r w:rsidRPr="00C33AC6">
              <w:rPr>
                <w:rFonts w:ascii="Arial" w:hAnsi="Arial" w:cs="Arial"/>
                <w:bCs/>
                <w:sz w:val="20"/>
                <w:szCs w:val="20"/>
                <w:lang w:val="en-GB"/>
              </w:rPr>
              <w:t xml:space="preserve">Title of the Manuscript: </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DA594AB" w14:textId="77777777" w:rsidR="00A64EA8" w:rsidRPr="00C33AC6" w:rsidRDefault="00BE74DA">
            <w:pPr>
              <w:pStyle w:val="NormalWeb"/>
              <w:spacing w:before="0" w:after="0"/>
              <w:rPr>
                <w:rFonts w:ascii="Arial" w:hAnsi="Arial" w:cs="Arial"/>
                <w:b/>
                <w:sz w:val="20"/>
                <w:szCs w:val="20"/>
                <w:lang w:val="en-GB"/>
              </w:rPr>
            </w:pPr>
            <w:r w:rsidRPr="00C33AC6">
              <w:rPr>
                <w:rFonts w:ascii="Arial" w:hAnsi="Arial" w:cs="Arial"/>
                <w:b/>
                <w:sz w:val="20"/>
                <w:szCs w:val="20"/>
                <w:lang w:val="en-GB"/>
              </w:rPr>
              <w:t>Impact of Solar Energy Interventions on Energy Efficiency and Conservation in the Federal Capital Territory, Nigeria</w:t>
            </w:r>
          </w:p>
        </w:tc>
      </w:tr>
      <w:tr w:rsidR="00A64EA8" w:rsidRPr="00C33AC6" w14:paraId="349C9A29" w14:textId="77777777">
        <w:trPr>
          <w:trHeight w:val="332"/>
        </w:trPr>
        <w:tc>
          <w:tcPr>
            <w:tcW w:w="5166" w:type="dxa"/>
            <w:tcBorders>
              <w:top w:val="single" w:sz="4" w:space="0" w:color="000000"/>
              <w:left w:val="single" w:sz="4" w:space="0" w:color="000000"/>
              <w:bottom w:val="single" w:sz="4" w:space="0" w:color="000000"/>
              <w:right w:val="single" w:sz="4" w:space="0" w:color="000000"/>
            </w:tcBorders>
          </w:tcPr>
          <w:p w14:paraId="71A89E0B" w14:textId="77777777" w:rsidR="00A64EA8" w:rsidRPr="00C33AC6" w:rsidRDefault="00BE74DA">
            <w:pPr>
              <w:pStyle w:val="BodyText"/>
              <w:ind w:left="90"/>
              <w:jc w:val="left"/>
              <w:rPr>
                <w:rFonts w:ascii="Arial" w:hAnsi="Arial" w:cs="Arial"/>
                <w:bCs/>
                <w:sz w:val="20"/>
                <w:szCs w:val="20"/>
                <w:lang w:val="en-GB"/>
              </w:rPr>
            </w:pPr>
            <w:r w:rsidRPr="00C33AC6">
              <w:rPr>
                <w:rFonts w:ascii="Arial" w:hAnsi="Arial" w:cs="Arial"/>
                <w:bCs/>
                <w:sz w:val="20"/>
                <w:szCs w:val="20"/>
                <w:lang w:val="en-GB"/>
              </w:rPr>
              <w:t>Type of the Article</w:t>
            </w:r>
          </w:p>
        </w:tc>
        <w:tc>
          <w:tcPr>
            <w:tcW w:w="1576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6CC3F50B" w14:textId="4B1B6732" w:rsidR="00A64EA8" w:rsidRPr="00C33AC6" w:rsidRDefault="00BE74DA">
            <w:pPr>
              <w:pStyle w:val="NormalWeb"/>
              <w:spacing w:before="0" w:after="0"/>
              <w:rPr>
                <w:rFonts w:ascii="Arial" w:hAnsi="Arial" w:cs="Arial"/>
                <w:b/>
                <w:sz w:val="20"/>
                <w:szCs w:val="20"/>
                <w:lang w:val="en-GB"/>
              </w:rPr>
            </w:pPr>
            <w:r w:rsidRPr="00C33AC6">
              <w:rPr>
                <w:rFonts w:ascii="Arial" w:hAnsi="Arial" w:cs="Arial"/>
                <w:b/>
                <w:sz w:val="20"/>
                <w:szCs w:val="20"/>
                <w:lang w:val="en-GB"/>
              </w:rPr>
              <w:t>Original Research Article</w:t>
            </w:r>
            <w:r w:rsidR="002D1A02" w:rsidRPr="00C33AC6">
              <w:rPr>
                <w:rFonts w:ascii="Arial" w:hAnsi="Arial" w:cs="Arial"/>
                <w:b/>
                <w:sz w:val="20"/>
                <w:szCs w:val="20"/>
                <w:lang w:val="en-GB"/>
              </w:rPr>
              <w:t xml:space="preserve">. </w:t>
            </w:r>
          </w:p>
        </w:tc>
      </w:tr>
    </w:tbl>
    <w:p w14:paraId="76D2F7C6" w14:textId="77777777" w:rsidR="00A64EA8" w:rsidRPr="00C33AC6" w:rsidRDefault="00A64EA8">
      <w:pPr>
        <w:pStyle w:val="BodyText"/>
        <w:rPr>
          <w:rFonts w:ascii="Arial" w:hAnsi="Arial" w:cs="Arial"/>
          <w:b/>
          <w:bCs/>
          <w:sz w:val="20"/>
          <w:szCs w:val="20"/>
          <w:u w:val="single"/>
          <w:lang w:val="en-GB"/>
        </w:rPr>
      </w:pPr>
    </w:p>
    <w:p w14:paraId="6749276C" w14:textId="2780F341" w:rsidR="00A64EA8" w:rsidRPr="00C33AC6" w:rsidRDefault="00A64EA8">
      <w:pPr>
        <w:pStyle w:val="BodyText"/>
        <w:ind w:left="1440"/>
        <w:rPr>
          <w:rFonts w:ascii="Arial" w:hAnsi="Arial" w:cs="Arial"/>
          <w:b/>
          <w:bCs/>
          <w:sz w:val="20"/>
          <w:szCs w:val="20"/>
          <w:u w:val="single"/>
          <w:lang w:val="en-GB"/>
        </w:rPr>
      </w:pPr>
    </w:p>
    <w:p w14:paraId="7C7A38A4" w14:textId="77777777" w:rsidR="00A64EA8" w:rsidRPr="00C33AC6" w:rsidRDefault="00A64EA8">
      <w:pPr>
        <w:rPr>
          <w:rFonts w:ascii="Arial" w:hAnsi="Arial" w:cs="Arial"/>
          <w:b/>
          <w:bCs/>
          <w:sz w:val="20"/>
          <w:szCs w:val="20"/>
          <w:lang w:val="en-GB"/>
        </w:rPr>
      </w:pPr>
    </w:p>
    <w:tbl>
      <w:tblPr>
        <w:tblW w:w="5000" w:type="pct"/>
        <w:tblInd w:w="-108" w:type="dxa"/>
        <w:tblLayout w:type="fixed"/>
        <w:tblLook w:val="0000" w:firstRow="0" w:lastRow="0" w:firstColumn="0" w:lastColumn="0" w:noHBand="0" w:noVBand="0"/>
      </w:tblPr>
      <w:tblGrid>
        <w:gridCol w:w="5295"/>
        <w:gridCol w:w="9260"/>
        <w:gridCol w:w="6376"/>
      </w:tblGrid>
      <w:tr w:rsidR="00A64EA8" w:rsidRPr="00C33AC6" w14:paraId="561A1449" w14:textId="77777777" w:rsidTr="00DC597C">
        <w:tc>
          <w:tcPr>
            <w:tcW w:w="20931" w:type="dxa"/>
            <w:gridSpan w:val="3"/>
            <w:tcBorders>
              <w:bottom w:val="single" w:sz="4" w:space="0" w:color="000000"/>
            </w:tcBorders>
          </w:tcPr>
          <w:p w14:paraId="77DBE6AF" w14:textId="77777777" w:rsidR="00A64EA8" w:rsidRPr="00C33AC6" w:rsidRDefault="00BE74DA">
            <w:pPr>
              <w:pStyle w:val="Heading2"/>
              <w:jc w:val="left"/>
              <w:rPr>
                <w:rFonts w:ascii="Arial" w:hAnsi="Arial" w:cs="Arial"/>
              </w:rPr>
            </w:pPr>
            <w:r w:rsidRPr="00C33AC6">
              <w:rPr>
                <w:rFonts w:ascii="Arial" w:hAnsi="Arial" w:cs="Arial"/>
                <w:highlight w:val="yellow"/>
                <w:lang w:val="en-GB"/>
              </w:rPr>
              <w:t>PART  1:</w:t>
            </w:r>
            <w:r w:rsidRPr="00C33AC6">
              <w:rPr>
                <w:rFonts w:ascii="Arial" w:hAnsi="Arial" w:cs="Arial"/>
                <w:lang w:val="en-GB"/>
              </w:rPr>
              <w:t xml:space="preserve"> Comments</w:t>
            </w:r>
          </w:p>
          <w:p w14:paraId="4A2DB232" w14:textId="77777777" w:rsidR="00A64EA8" w:rsidRPr="00C33AC6" w:rsidRDefault="00A64EA8">
            <w:pPr>
              <w:rPr>
                <w:rFonts w:ascii="Arial" w:hAnsi="Arial" w:cs="Arial"/>
                <w:sz w:val="20"/>
                <w:szCs w:val="20"/>
                <w:lang w:val="en-GB"/>
              </w:rPr>
            </w:pPr>
          </w:p>
        </w:tc>
      </w:tr>
      <w:tr w:rsidR="00A64EA8" w:rsidRPr="00C33AC6" w14:paraId="252177BA" w14:textId="77777777" w:rsidTr="00DC597C">
        <w:tc>
          <w:tcPr>
            <w:tcW w:w="5295" w:type="dxa"/>
            <w:tcBorders>
              <w:top w:val="single" w:sz="4" w:space="0" w:color="000000"/>
              <w:left w:val="single" w:sz="4" w:space="0" w:color="000000"/>
              <w:bottom w:val="single" w:sz="4" w:space="0" w:color="000000"/>
              <w:right w:val="single" w:sz="4" w:space="0" w:color="000000"/>
            </w:tcBorders>
          </w:tcPr>
          <w:p w14:paraId="4189127B" w14:textId="77777777" w:rsidR="00A64EA8" w:rsidRPr="00C33AC6" w:rsidRDefault="00A64EA8">
            <w:pPr>
              <w:pStyle w:val="Heading2"/>
              <w:snapToGrid w:val="0"/>
              <w:jc w:val="left"/>
              <w:rPr>
                <w:rFonts w:ascii="Arial" w:hAnsi="Arial" w:cs="Arial"/>
                <w:lang w:val="en-GB"/>
              </w:rPr>
            </w:pPr>
          </w:p>
        </w:tc>
        <w:tc>
          <w:tcPr>
            <w:tcW w:w="9260" w:type="dxa"/>
            <w:tcBorders>
              <w:top w:val="single" w:sz="4" w:space="0" w:color="000000"/>
              <w:left w:val="single" w:sz="4" w:space="0" w:color="000000"/>
              <w:bottom w:val="single" w:sz="4" w:space="0" w:color="000000"/>
              <w:right w:val="single" w:sz="4" w:space="0" w:color="000000"/>
            </w:tcBorders>
          </w:tcPr>
          <w:p w14:paraId="4296C9FB" w14:textId="77777777" w:rsidR="00A64EA8" w:rsidRPr="00C33AC6" w:rsidRDefault="00BE74DA">
            <w:pPr>
              <w:pStyle w:val="Heading2"/>
              <w:jc w:val="left"/>
              <w:rPr>
                <w:rFonts w:ascii="Arial" w:hAnsi="Arial" w:cs="Arial"/>
                <w:lang w:val="en-GB"/>
              </w:rPr>
            </w:pPr>
            <w:r w:rsidRPr="00C33AC6">
              <w:rPr>
                <w:rFonts w:ascii="Arial" w:hAnsi="Arial" w:cs="Arial"/>
                <w:lang w:val="en-GB"/>
              </w:rPr>
              <w:t>Reviewer’s comment</w:t>
            </w:r>
          </w:p>
          <w:p w14:paraId="0C4B9E8D" w14:textId="77777777" w:rsidR="00A64EA8" w:rsidRPr="00C33AC6" w:rsidRDefault="00A64EA8" w:rsidP="004E2FFB">
            <w:pPr>
              <w:rPr>
                <w:rFonts w:ascii="Arial" w:hAnsi="Arial" w:cs="Arial"/>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14:paraId="4C0E511A" w14:textId="77777777" w:rsidR="00A64EA8" w:rsidRPr="00C33AC6" w:rsidRDefault="00BE74DA">
            <w:pPr>
              <w:spacing w:after="160" w:line="254" w:lineRule="auto"/>
              <w:rPr>
                <w:rFonts w:ascii="Arial" w:hAnsi="Arial" w:cs="Arial"/>
                <w:sz w:val="20"/>
                <w:szCs w:val="20"/>
              </w:rPr>
            </w:pPr>
            <w:r w:rsidRPr="00C33AC6">
              <w:rPr>
                <w:rFonts w:ascii="Arial" w:eastAsia="Calibri" w:hAnsi="Arial" w:cs="Arial"/>
                <w:b/>
                <w:kern w:val="2"/>
                <w:sz w:val="20"/>
                <w:szCs w:val="20"/>
                <w:lang w:val="en-IN"/>
              </w:rPr>
              <w:t>Author’s Feedback</w:t>
            </w:r>
            <w:r w:rsidRPr="00C33AC6">
              <w:rPr>
                <w:rFonts w:ascii="Arial" w:eastAsia="Calibri" w:hAnsi="Arial" w:cs="Arial"/>
                <w:kern w:val="2"/>
                <w:sz w:val="20"/>
                <w:szCs w:val="20"/>
                <w:lang w:val="en-IN"/>
              </w:rPr>
              <w:t xml:space="preserve"> (It is mandatory that authors should write his/her feedback here)</w:t>
            </w:r>
          </w:p>
          <w:p w14:paraId="5C4A3008" w14:textId="77777777" w:rsidR="00A64EA8" w:rsidRPr="00C33AC6" w:rsidRDefault="00A64EA8">
            <w:pPr>
              <w:pStyle w:val="Heading2"/>
              <w:jc w:val="left"/>
              <w:rPr>
                <w:rFonts w:ascii="Arial" w:eastAsia="Calibri" w:hAnsi="Arial" w:cs="Arial"/>
                <w:b w:val="0"/>
                <w:kern w:val="2"/>
                <w:lang w:val="en-GB"/>
              </w:rPr>
            </w:pPr>
          </w:p>
        </w:tc>
      </w:tr>
      <w:tr w:rsidR="00A64EA8" w:rsidRPr="00C33AC6" w14:paraId="2B073319" w14:textId="77777777" w:rsidTr="00DC597C">
        <w:trPr>
          <w:trHeight w:val="1264"/>
        </w:trPr>
        <w:tc>
          <w:tcPr>
            <w:tcW w:w="5295" w:type="dxa"/>
            <w:tcBorders>
              <w:top w:val="single" w:sz="4" w:space="0" w:color="000000"/>
              <w:left w:val="single" w:sz="4" w:space="0" w:color="000000"/>
              <w:bottom w:val="single" w:sz="4" w:space="0" w:color="000000"/>
              <w:right w:val="single" w:sz="4" w:space="0" w:color="000000"/>
            </w:tcBorders>
          </w:tcPr>
          <w:p w14:paraId="0FFAE5BA" w14:textId="77777777" w:rsidR="00A64EA8" w:rsidRPr="00C33AC6" w:rsidRDefault="00BE74DA">
            <w:pPr>
              <w:ind w:left="360"/>
              <w:rPr>
                <w:rFonts w:ascii="Arial" w:hAnsi="Arial" w:cs="Arial"/>
                <w:sz w:val="20"/>
                <w:szCs w:val="20"/>
              </w:rPr>
            </w:pPr>
            <w:r w:rsidRPr="00C33AC6">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74BCB2B" w14:textId="77777777" w:rsidR="00A64EA8" w:rsidRPr="00C33AC6" w:rsidRDefault="00A64EA8">
            <w:pPr>
              <w:ind w:left="360"/>
              <w:rPr>
                <w:rFonts w:ascii="Arial" w:eastAsia="MS Mincho;ＭＳ 明朝" w:hAnsi="Arial" w:cs="Arial"/>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3EA26851" w14:textId="77777777" w:rsidR="003654B3" w:rsidRPr="00C33AC6" w:rsidRDefault="003654B3">
            <w:pPr>
              <w:pStyle w:val="p1"/>
              <w:rPr>
                <w:rFonts w:ascii="Arial" w:hAnsi="Arial" w:cs="Arial"/>
                <w:sz w:val="20"/>
                <w:szCs w:val="20"/>
              </w:rPr>
            </w:pPr>
            <w:r w:rsidRPr="00C33AC6">
              <w:rPr>
                <w:rStyle w:val="s1"/>
                <w:rFonts w:ascii="Arial" w:hAnsi="Arial" w:cs="Arial"/>
                <w:sz w:val="20"/>
                <w:szCs w:val="20"/>
              </w:rPr>
              <w:t xml:space="preserve">This manuscript addresses a timely issue within the context of Nigeria’s persistent electricity access challenges. By focusing on solar interventions in the Federal Capital Territory, the authors provide empirical evidence on how decentralized PV systems influence both energy efficiency and user </w:t>
            </w:r>
            <w:proofErr w:type="spellStart"/>
            <w:r w:rsidRPr="00C33AC6">
              <w:rPr>
                <w:rStyle w:val="s1"/>
                <w:rFonts w:ascii="Arial" w:hAnsi="Arial" w:cs="Arial"/>
                <w:sz w:val="20"/>
                <w:szCs w:val="20"/>
              </w:rPr>
              <w:t>behaviour</w:t>
            </w:r>
            <w:proofErr w:type="spellEnd"/>
            <w:r w:rsidRPr="00C33AC6">
              <w:rPr>
                <w:rStyle w:val="s1"/>
                <w:rFonts w:ascii="Arial" w:hAnsi="Arial" w:cs="Arial"/>
                <w:sz w:val="20"/>
                <w:szCs w:val="20"/>
              </w:rPr>
              <w:t xml:space="preserve">. The study is particularly relevant for policymakers and practitioners working on off-grid and hybrid energy solutions in rapidly urbanizing regions. The integration of technical deployment data with </w:t>
            </w:r>
            <w:proofErr w:type="spellStart"/>
            <w:r w:rsidRPr="00C33AC6">
              <w:rPr>
                <w:rStyle w:val="s1"/>
                <w:rFonts w:ascii="Arial" w:hAnsi="Arial" w:cs="Arial"/>
                <w:sz w:val="20"/>
                <w:szCs w:val="20"/>
              </w:rPr>
              <w:t>behavioural</w:t>
            </w:r>
            <w:proofErr w:type="spellEnd"/>
            <w:r w:rsidRPr="00C33AC6">
              <w:rPr>
                <w:rStyle w:val="s1"/>
                <w:rFonts w:ascii="Arial" w:hAnsi="Arial" w:cs="Arial"/>
                <w:sz w:val="20"/>
                <w:szCs w:val="20"/>
              </w:rPr>
              <w:t xml:space="preserve"> indicators strengthens its practical value.</w:t>
            </w:r>
          </w:p>
          <w:p w14:paraId="21BDE5BF" w14:textId="26985FDD" w:rsidR="00A64EA8" w:rsidRPr="00C33AC6" w:rsidRDefault="00A64EA8">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14:paraId="0D23A1EA" w14:textId="77777777" w:rsidR="00A64EA8" w:rsidRPr="00C33AC6" w:rsidRDefault="00A64EA8">
            <w:pPr>
              <w:pStyle w:val="Heading2"/>
              <w:snapToGrid w:val="0"/>
              <w:jc w:val="left"/>
              <w:rPr>
                <w:rFonts w:ascii="Arial" w:hAnsi="Arial" w:cs="Arial"/>
                <w:b w:val="0"/>
                <w:lang w:val="en-GB"/>
              </w:rPr>
            </w:pPr>
          </w:p>
        </w:tc>
      </w:tr>
      <w:tr w:rsidR="00A64EA8" w:rsidRPr="00C33AC6" w14:paraId="4A990FB3" w14:textId="77777777" w:rsidTr="00DC597C">
        <w:trPr>
          <w:trHeight w:val="1262"/>
        </w:trPr>
        <w:tc>
          <w:tcPr>
            <w:tcW w:w="5295" w:type="dxa"/>
            <w:tcBorders>
              <w:top w:val="single" w:sz="4" w:space="0" w:color="000000"/>
              <w:left w:val="single" w:sz="4" w:space="0" w:color="000000"/>
              <w:bottom w:val="single" w:sz="4" w:space="0" w:color="000000"/>
              <w:right w:val="single" w:sz="4" w:space="0" w:color="000000"/>
            </w:tcBorders>
          </w:tcPr>
          <w:p w14:paraId="4E401C8C" w14:textId="77777777" w:rsidR="00A64EA8" w:rsidRPr="00C33AC6" w:rsidRDefault="00BE74DA">
            <w:pPr>
              <w:ind w:left="360"/>
              <w:rPr>
                <w:rFonts w:ascii="Arial" w:hAnsi="Arial" w:cs="Arial"/>
                <w:b/>
                <w:bCs/>
                <w:sz w:val="20"/>
                <w:szCs w:val="20"/>
                <w:lang w:val="en-GB"/>
              </w:rPr>
            </w:pPr>
            <w:r w:rsidRPr="00C33AC6">
              <w:rPr>
                <w:rFonts w:ascii="Arial" w:hAnsi="Arial" w:cs="Arial"/>
                <w:b/>
                <w:bCs/>
                <w:sz w:val="20"/>
                <w:szCs w:val="20"/>
                <w:lang w:val="en-GB"/>
              </w:rPr>
              <w:t>Is the title of the article suitable?</w:t>
            </w:r>
          </w:p>
          <w:p w14:paraId="0C94183B" w14:textId="77777777" w:rsidR="00A64EA8" w:rsidRPr="00C33AC6" w:rsidRDefault="00BE74DA">
            <w:pPr>
              <w:ind w:left="360"/>
              <w:rPr>
                <w:rFonts w:ascii="Arial" w:hAnsi="Arial" w:cs="Arial"/>
                <w:b/>
                <w:bCs/>
                <w:sz w:val="20"/>
                <w:szCs w:val="20"/>
                <w:lang w:val="en-GB"/>
              </w:rPr>
            </w:pPr>
            <w:r w:rsidRPr="00C33AC6">
              <w:rPr>
                <w:rFonts w:ascii="Arial" w:hAnsi="Arial" w:cs="Arial"/>
                <w:b/>
                <w:bCs/>
                <w:sz w:val="20"/>
                <w:szCs w:val="20"/>
                <w:lang w:val="en-GB"/>
              </w:rPr>
              <w:t>(If not please suggest an alternative title)</w:t>
            </w:r>
          </w:p>
          <w:p w14:paraId="28723C18" w14:textId="77777777" w:rsidR="00A64EA8" w:rsidRPr="00C33AC6" w:rsidRDefault="00A64EA8">
            <w:pPr>
              <w:pStyle w:val="Heading2"/>
              <w:jc w:val="left"/>
              <w:rPr>
                <w:rFonts w:ascii="Arial" w:hAnsi="Arial" w:cs="Arial"/>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7929381C" w14:textId="77777777" w:rsidR="006D6547" w:rsidRPr="00C33AC6" w:rsidRDefault="006D6547">
            <w:pPr>
              <w:pStyle w:val="p1"/>
              <w:rPr>
                <w:rFonts w:ascii="Arial" w:hAnsi="Arial" w:cs="Arial"/>
                <w:sz w:val="20"/>
                <w:szCs w:val="20"/>
              </w:rPr>
            </w:pPr>
            <w:r w:rsidRPr="00C33AC6">
              <w:rPr>
                <w:rStyle w:val="s1"/>
                <w:rFonts w:ascii="Arial" w:hAnsi="Arial" w:cs="Arial"/>
                <w:sz w:val="20"/>
                <w:szCs w:val="20"/>
              </w:rPr>
              <w:t>The title is clear and accurately reflects the scope of the study. It specifies the type of intervention, the performance dimensions examined, and the geographical focus. No modification is necessary.</w:t>
            </w:r>
          </w:p>
          <w:p w14:paraId="41782216" w14:textId="7789B672" w:rsidR="00A64EA8" w:rsidRPr="00C33AC6" w:rsidRDefault="00A64EA8">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14:paraId="38C076C4" w14:textId="77777777" w:rsidR="00A64EA8" w:rsidRPr="00C33AC6" w:rsidRDefault="00A64EA8">
            <w:pPr>
              <w:pStyle w:val="Heading2"/>
              <w:snapToGrid w:val="0"/>
              <w:jc w:val="left"/>
              <w:rPr>
                <w:rFonts w:ascii="Arial" w:hAnsi="Arial" w:cs="Arial"/>
                <w:b w:val="0"/>
                <w:lang w:val="en-GB"/>
              </w:rPr>
            </w:pPr>
          </w:p>
        </w:tc>
      </w:tr>
      <w:tr w:rsidR="00A64EA8" w:rsidRPr="00C33AC6" w14:paraId="059D2B40" w14:textId="77777777" w:rsidTr="00DC597C">
        <w:trPr>
          <w:trHeight w:val="1262"/>
        </w:trPr>
        <w:tc>
          <w:tcPr>
            <w:tcW w:w="5295" w:type="dxa"/>
            <w:tcBorders>
              <w:top w:val="single" w:sz="4" w:space="0" w:color="000000"/>
              <w:left w:val="single" w:sz="4" w:space="0" w:color="000000"/>
              <w:bottom w:val="single" w:sz="4" w:space="0" w:color="000000"/>
              <w:right w:val="single" w:sz="4" w:space="0" w:color="000000"/>
            </w:tcBorders>
          </w:tcPr>
          <w:p w14:paraId="6CFC1F57" w14:textId="77777777" w:rsidR="00A64EA8" w:rsidRPr="00C33AC6" w:rsidRDefault="00BE74DA">
            <w:pPr>
              <w:pStyle w:val="Heading2"/>
              <w:ind w:left="360"/>
              <w:jc w:val="left"/>
              <w:rPr>
                <w:rFonts w:ascii="Arial" w:hAnsi="Arial" w:cs="Arial"/>
              </w:rPr>
            </w:pPr>
            <w:r w:rsidRPr="00C33AC6">
              <w:rPr>
                <w:rFonts w:ascii="Arial" w:hAnsi="Arial" w:cs="Arial"/>
                <w:lang w:val="en-GB"/>
              </w:rPr>
              <w:t>Is the abstract of the article comprehensive? Do you suggest the addition (or deletion) of some points in this section? Please write your suggestions here.</w:t>
            </w:r>
          </w:p>
          <w:p w14:paraId="1F4B3A3A" w14:textId="77777777" w:rsidR="00A64EA8" w:rsidRPr="00C33AC6" w:rsidRDefault="00A64EA8">
            <w:pPr>
              <w:pStyle w:val="Heading2"/>
              <w:jc w:val="left"/>
              <w:rPr>
                <w:rFonts w:ascii="Arial" w:hAnsi="Arial" w:cs="Arial"/>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14:paraId="28EF1B4C" w14:textId="6DD8291B" w:rsidR="000A0B97" w:rsidRPr="00C33AC6" w:rsidRDefault="000A0B97">
            <w:pPr>
              <w:pStyle w:val="p1"/>
              <w:rPr>
                <w:rFonts w:ascii="Arial" w:hAnsi="Arial" w:cs="Arial"/>
                <w:sz w:val="20"/>
                <w:szCs w:val="20"/>
              </w:rPr>
            </w:pPr>
            <w:r w:rsidRPr="00C33AC6">
              <w:rPr>
                <w:rStyle w:val="s1"/>
                <w:rFonts w:ascii="Arial" w:hAnsi="Arial" w:cs="Arial"/>
                <w:sz w:val="20"/>
                <w:szCs w:val="20"/>
              </w:rPr>
              <w:t>The abstract summarizes the objective, approach, and principal findings in a concise manner. Reporting the efficiency scores by Area Council strengthens the empirical clarity of the results. For completeness, should indicate the final sample size and briefly state the main analytical tools employed. This would improve transparency for readers who rely primarily on the abstract.</w:t>
            </w:r>
          </w:p>
          <w:p w14:paraId="24059305" w14:textId="23AFC396" w:rsidR="00A64EA8" w:rsidRPr="00C33AC6" w:rsidRDefault="00A64EA8">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14:paraId="04E5F964" w14:textId="77777777" w:rsidR="00A64EA8" w:rsidRPr="00C33AC6" w:rsidRDefault="00A64EA8">
            <w:pPr>
              <w:pStyle w:val="Heading2"/>
              <w:snapToGrid w:val="0"/>
              <w:jc w:val="left"/>
              <w:rPr>
                <w:rFonts w:ascii="Arial" w:hAnsi="Arial" w:cs="Arial"/>
                <w:b w:val="0"/>
                <w:lang w:val="en-GB"/>
              </w:rPr>
            </w:pPr>
          </w:p>
        </w:tc>
      </w:tr>
      <w:tr w:rsidR="00A64EA8" w:rsidRPr="00C33AC6" w14:paraId="7A39767B" w14:textId="77777777" w:rsidTr="00DC597C">
        <w:trPr>
          <w:trHeight w:val="704"/>
        </w:trPr>
        <w:tc>
          <w:tcPr>
            <w:tcW w:w="5295" w:type="dxa"/>
            <w:tcBorders>
              <w:top w:val="single" w:sz="4" w:space="0" w:color="000000"/>
              <w:left w:val="single" w:sz="4" w:space="0" w:color="000000"/>
              <w:bottom w:val="single" w:sz="4" w:space="0" w:color="000000"/>
              <w:right w:val="single" w:sz="4" w:space="0" w:color="000000"/>
            </w:tcBorders>
          </w:tcPr>
          <w:p w14:paraId="7990F962" w14:textId="77777777" w:rsidR="00A64EA8" w:rsidRPr="00C33AC6" w:rsidRDefault="00BE74DA">
            <w:pPr>
              <w:pStyle w:val="Heading2"/>
              <w:ind w:left="360"/>
              <w:jc w:val="left"/>
              <w:rPr>
                <w:rFonts w:ascii="Arial" w:hAnsi="Arial" w:cs="Arial"/>
                <w:b w:val="0"/>
                <w:bCs w:val="0"/>
                <w:u w:val="single"/>
                <w:lang w:val="en-GB"/>
              </w:rPr>
            </w:pPr>
            <w:r w:rsidRPr="00C33AC6">
              <w:rPr>
                <w:rFonts w:ascii="Arial" w:hAnsi="Arial" w:cs="Arial"/>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14:paraId="24B40595" w14:textId="77777777" w:rsidR="00D609D4" w:rsidRPr="00C33AC6" w:rsidRDefault="00D609D4">
            <w:pPr>
              <w:pStyle w:val="p1"/>
              <w:rPr>
                <w:rFonts w:ascii="Arial" w:hAnsi="Arial" w:cs="Arial"/>
                <w:sz w:val="20"/>
                <w:szCs w:val="20"/>
              </w:rPr>
            </w:pPr>
            <w:r w:rsidRPr="00C33AC6">
              <w:rPr>
                <w:rStyle w:val="s1"/>
                <w:rFonts w:ascii="Arial" w:hAnsi="Arial" w:cs="Arial"/>
                <w:sz w:val="20"/>
                <w:szCs w:val="20"/>
              </w:rPr>
              <w:t>The study adopts a mixed-methods design combining survey data with qualitative inputs. The use of the Cochran formula for sample size estimation is methodologically appropriate given the undefined population frame. However, the procedure used to compute the reported “energy efficiency scores” requires clearer mathematical specification. The manuscript should define the indicators included in the score, their weighting scheme, and the calculation method to ensure reproducibility.</w:t>
            </w:r>
          </w:p>
          <w:p w14:paraId="49BC1B36" w14:textId="1862E33B" w:rsidR="00A64EA8" w:rsidRPr="00C33AC6" w:rsidRDefault="00A64EA8">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14:paraId="506CD523" w14:textId="77777777" w:rsidR="00A64EA8" w:rsidRPr="00C33AC6" w:rsidRDefault="00A64EA8">
            <w:pPr>
              <w:pStyle w:val="Heading2"/>
              <w:snapToGrid w:val="0"/>
              <w:jc w:val="left"/>
              <w:rPr>
                <w:rFonts w:ascii="Arial" w:hAnsi="Arial" w:cs="Arial"/>
                <w:b w:val="0"/>
                <w:lang w:val="en-GB"/>
              </w:rPr>
            </w:pPr>
          </w:p>
        </w:tc>
      </w:tr>
      <w:tr w:rsidR="00A64EA8" w:rsidRPr="00C33AC6" w14:paraId="306C9964" w14:textId="77777777" w:rsidTr="00DC597C">
        <w:trPr>
          <w:trHeight w:val="703"/>
        </w:trPr>
        <w:tc>
          <w:tcPr>
            <w:tcW w:w="5295" w:type="dxa"/>
            <w:tcBorders>
              <w:top w:val="single" w:sz="4" w:space="0" w:color="000000"/>
              <w:left w:val="single" w:sz="4" w:space="0" w:color="000000"/>
              <w:bottom w:val="single" w:sz="4" w:space="0" w:color="000000"/>
              <w:right w:val="single" w:sz="4" w:space="0" w:color="000000"/>
            </w:tcBorders>
          </w:tcPr>
          <w:p w14:paraId="09833390" w14:textId="77777777" w:rsidR="00A64EA8" w:rsidRPr="00C33AC6" w:rsidRDefault="00BE74DA">
            <w:pPr>
              <w:ind w:left="360"/>
              <w:rPr>
                <w:rFonts w:ascii="Arial" w:hAnsi="Arial" w:cs="Arial"/>
                <w:b/>
                <w:bCs/>
                <w:sz w:val="20"/>
                <w:szCs w:val="20"/>
                <w:lang w:val="en-GB"/>
              </w:rPr>
            </w:pPr>
            <w:r w:rsidRPr="00C33AC6">
              <w:rPr>
                <w:rFonts w:ascii="Arial" w:hAnsi="Arial" w:cs="Arial"/>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14:paraId="3516162D" w14:textId="77777777" w:rsidR="00120AF2" w:rsidRPr="00C33AC6" w:rsidRDefault="00120AF2">
            <w:pPr>
              <w:pStyle w:val="p1"/>
              <w:rPr>
                <w:rFonts w:ascii="Arial" w:hAnsi="Arial" w:cs="Arial"/>
                <w:sz w:val="20"/>
                <w:szCs w:val="20"/>
              </w:rPr>
            </w:pPr>
            <w:r w:rsidRPr="00C33AC6">
              <w:rPr>
                <w:rStyle w:val="s1"/>
                <w:rFonts w:ascii="Arial" w:hAnsi="Arial" w:cs="Arial"/>
                <w:sz w:val="20"/>
                <w:szCs w:val="20"/>
              </w:rPr>
              <w:t>The reference list is generally up to date and relevant to the study objectives. Recent literature has been incorporated appropriately. The authors should conduct a final cross-check to ensure consistency between in-text citations and the reference list.</w:t>
            </w:r>
          </w:p>
          <w:p w14:paraId="095DDDED" w14:textId="231D4613" w:rsidR="00A64EA8" w:rsidRPr="00C33AC6" w:rsidRDefault="00A64EA8">
            <w:pPr>
              <w:rPr>
                <w:rFonts w:ascii="Arial" w:hAnsi="Arial" w:cs="Arial"/>
                <w:sz w:val="20"/>
                <w:szCs w:val="20"/>
              </w:rPr>
            </w:pPr>
          </w:p>
        </w:tc>
        <w:tc>
          <w:tcPr>
            <w:tcW w:w="6376" w:type="dxa"/>
            <w:tcBorders>
              <w:top w:val="single" w:sz="4" w:space="0" w:color="000000"/>
              <w:left w:val="single" w:sz="4" w:space="0" w:color="000000"/>
              <w:bottom w:val="single" w:sz="4" w:space="0" w:color="000000"/>
              <w:right w:val="single" w:sz="4" w:space="0" w:color="000000"/>
            </w:tcBorders>
          </w:tcPr>
          <w:p w14:paraId="711792EE" w14:textId="77777777" w:rsidR="00A64EA8" w:rsidRPr="00C33AC6" w:rsidRDefault="00A64EA8">
            <w:pPr>
              <w:pStyle w:val="Heading2"/>
              <w:snapToGrid w:val="0"/>
              <w:jc w:val="left"/>
              <w:rPr>
                <w:rFonts w:ascii="Arial" w:hAnsi="Arial" w:cs="Arial"/>
                <w:b w:val="0"/>
                <w:lang w:val="en-GB"/>
              </w:rPr>
            </w:pPr>
          </w:p>
        </w:tc>
      </w:tr>
      <w:tr w:rsidR="00A64EA8" w:rsidRPr="00C33AC6" w14:paraId="1174A3B0" w14:textId="77777777" w:rsidTr="00DC597C">
        <w:trPr>
          <w:trHeight w:val="386"/>
        </w:trPr>
        <w:tc>
          <w:tcPr>
            <w:tcW w:w="5295" w:type="dxa"/>
            <w:tcBorders>
              <w:top w:val="single" w:sz="4" w:space="0" w:color="000000"/>
              <w:left w:val="single" w:sz="4" w:space="0" w:color="000000"/>
              <w:bottom w:val="single" w:sz="4" w:space="0" w:color="000000"/>
              <w:right w:val="single" w:sz="4" w:space="0" w:color="000000"/>
            </w:tcBorders>
          </w:tcPr>
          <w:p w14:paraId="51455E94" w14:textId="77777777" w:rsidR="00A64EA8" w:rsidRPr="00C33AC6" w:rsidRDefault="00BE74DA">
            <w:pPr>
              <w:pStyle w:val="Heading2"/>
              <w:ind w:left="360"/>
              <w:jc w:val="left"/>
              <w:rPr>
                <w:rFonts w:ascii="Arial" w:hAnsi="Arial" w:cs="Arial"/>
              </w:rPr>
            </w:pPr>
            <w:r w:rsidRPr="00C33AC6">
              <w:rPr>
                <w:rFonts w:ascii="Arial" w:hAnsi="Arial" w:cs="Arial"/>
                <w:bCs w:val="0"/>
                <w:lang w:val="en-GB"/>
              </w:rPr>
              <w:t>Is the language/English quality of the article suitable for scholarly communications?</w:t>
            </w:r>
          </w:p>
          <w:p w14:paraId="6D4A3804" w14:textId="77777777" w:rsidR="00A64EA8" w:rsidRPr="00C33AC6" w:rsidRDefault="00A64EA8">
            <w:pPr>
              <w:rPr>
                <w:rFonts w:ascii="Arial" w:hAnsi="Arial" w:cs="Arial"/>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14:paraId="5353F301" w14:textId="77777777" w:rsidR="00A64EA8" w:rsidRPr="00C33AC6" w:rsidRDefault="00BE74DA">
            <w:pPr>
              <w:rPr>
                <w:rFonts w:ascii="Arial" w:hAnsi="Arial" w:cs="Arial"/>
                <w:sz w:val="20"/>
                <w:szCs w:val="20"/>
              </w:rPr>
            </w:pPr>
            <w:r w:rsidRPr="00C33AC6">
              <w:rPr>
                <w:rFonts w:ascii="Arial" w:hAnsi="Arial" w:cs="Arial"/>
                <w:sz w:val="20"/>
                <w:szCs w:val="20"/>
              </w:rPr>
              <w:t>The language and English quality are suitable for scholarly communication. The technical terminology is used correctly, and the narrative flow is logical and professional. Only minor proofreading for consistent capitalization of regional terms (e.g., 'Area Councils') is recommended.</w:t>
            </w:r>
          </w:p>
        </w:tc>
        <w:tc>
          <w:tcPr>
            <w:tcW w:w="6376" w:type="dxa"/>
            <w:tcBorders>
              <w:top w:val="single" w:sz="4" w:space="0" w:color="000000"/>
              <w:left w:val="single" w:sz="4" w:space="0" w:color="000000"/>
              <w:bottom w:val="single" w:sz="4" w:space="0" w:color="000000"/>
              <w:right w:val="single" w:sz="4" w:space="0" w:color="000000"/>
            </w:tcBorders>
          </w:tcPr>
          <w:p w14:paraId="569E4973" w14:textId="77777777" w:rsidR="00A64EA8" w:rsidRPr="00C33AC6" w:rsidRDefault="00A64EA8">
            <w:pPr>
              <w:snapToGrid w:val="0"/>
              <w:rPr>
                <w:rFonts w:ascii="Arial" w:hAnsi="Arial" w:cs="Arial"/>
                <w:sz w:val="20"/>
                <w:szCs w:val="20"/>
                <w:lang w:val="en-GB"/>
              </w:rPr>
            </w:pPr>
          </w:p>
        </w:tc>
      </w:tr>
      <w:tr w:rsidR="00A64EA8" w:rsidRPr="00C33AC6" w14:paraId="1594C0F6" w14:textId="77777777" w:rsidTr="00DC597C">
        <w:trPr>
          <w:trHeight w:val="1178"/>
        </w:trPr>
        <w:tc>
          <w:tcPr>
            <w:tcW w:w="5295" w:type="dxa"/>
            <w:tcBorders>
              <w:top w:val="single" w:sz="4" w:space="0" w:color="000000"/>
              <w:left w:val="single" w:sz="4" w:space="0" w:color="000000"/>
              <w:bottom w:val="single" w:sz="4" w:space="0" w:color="000000"/>
              <w:right w:val="single" w:sz="4" w:space="0" w:color="000000"/>
            </w:tcBorders>
          </w:tcPr>
          <w:p w14:paraId="42B8416C" w14:textId="77777777" w:rsidR="00A64EA8" w:rsidRPr="00C33AC6" w:rsidRDefault="00BE74DA">
            <w:pPr>
              <w:pStyle w:val="Heading2"/>
              <w:jc w:val="left"/>
              <w:rPr>
                <w:rFonts w:ascii="Arial" w:hAnsi="Arial" w:cs="Arial"/>
              </w:rPr>
            </w:pPr>
            <w:r w:rsidRPr="00C33AC6">
              <w:rPr>
                <w:rFonts w:ascii="Arial" w:hAnsi="Arial" w:cs="Arial"/>
                <w:bCs w:val="0"/>
                <w:u w:val="single"/>
                <w:lang w:val="en-GB"/>
              </w:rPr>
              <w:t>Optional/General</w:t>
            </w:r>
            <w:r w:rsidRPr="00C33AC6">
              <w:rPr>
                <w:rFonts w:ascii="Arial" w:hAnsi="Arial" w:cs="Arial"/>
                <w:bCs w:val="0"/>
                <w:lang w:val="en-GB"/>
              </w:rPr>
              <w:t xml:space="preserve"> </w:t>
            </w:r>
            <w:r w:rsidRPr="00C33AC6">
              <w:rPr>
                <w:rFonts w:ascii="Arial" w:hAnsi="Arial" w:cs="Arial"/>
                <w:b w:val="0"/>
                <w:bCs w:val="0"/>
                <w:lang w:val="en-GB"/>
              </w:rPr>
              <w:t>comments</w:t>
            </w:r>
          </w:p>
          <w:p w14:paraId="31B2A5B3" w14:textId="77777777" w:rsidR="00A64EA8" w:rsidRPr="00C33AC6" w:rsidRDefault="00A64EA8">
            <w:pPr>
              <w:pStyle w:val="Heading2"/>
              <w:jc w:val="left"/>
              <w:rPr>
                <w:rFonts w:ascii="Arial" w:hAnsi="Arial" w:cs="Arial"/>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14:paraId="2D8B9939" w14:textId="7A086110" w:rsidR="00A64EA8" w:rsidRPr="00C33AC6" w:rsidRDefault="00DC597C" w:rsidP="009655C7">
            <w:pPr>
              <w:pStyle w:val="p1"/>
              <w:rPr>
                <w:rFonts w:ascii="Arial" w:hAnsi="Arial" w:cs="Arial"/>
                <w:sz w:val="20"/>
                <w:szCs w:val="20"/>
              </w:rPr>
            </w:pPr>
            <w:r w:rsidRPr="00C33AC6">
              <w:rPr>
                <w:rStyle w:val="s1"/>
                <w:rFonts w:ascii="Arial" w:hAnsi="Arial" w:cs="Arial"/>
                <w:sz w:val="20"/>
                <w:szCs w:val="20"/>
              </w:rPr>
              <w:t xml:space="preserve">The manuscript presents useful field-based evidence on decentralized solar deployment in the FCT. Its strength lies in the integration of technical deployment characteristics with user-level </w:t>
            </w:r>
            <w:proofErr w:type="spellStart"/>
            <w:r w:rsidRPr="00C33AC6">
              <w:rPr>
                <w:rStyle w:val="s1"/>
                <w:rFonts w:ascii="Arial" w:hAnsi="Arial" w:cs="Arial"/>
                <w:sz w:val="20"/>
                <w:szCs w:val="20"/>
              </w:rPr>
              <w:t>behavioural</w:t>
            </w:r>
            <w:proofErr w:type="spellEnd"/>
            <w:r w:rsidRPr="00C33AC6">
              <w:rPr>
                <w:rStyle w:val="s1"/>
                <w:rFonts w:ascii="Arial" w:hAnsi="Arial" w:cs="Arial"/>
                <w:sz w:val="20"/>
                <w:szCs w:val="20"/>
              </w:rPr>
              <w:t xml:space="preserve"> data. To improve the discussion, the authors may elaborate further on the technical and operational constraints encountered during installation and maintenance, particularly in peri-urban and rural settings.</w:t>
            </w:r>
          </w:p>
        </w:tc>
        <w:tc>
          <w:tcPr>
            <w:tcW w:w="6376" w:type="dxa"/>
            <w:tcBorders>
              <w:top w:val="single" w:sz="4" w:space="0" w:color="000000"/>
              <w:left w:val="single" w:sz="4" w:space="0" w:color="000000"/>
              <w:bottom w:val="single" w:sz="4" w:space="0" w:color="000000"/>
              <w:right w:val="single" w:sz="4" w:space="0" w:color="000000"/>
            </w:tcBorders>
          </w:tcPr>
          <w:p w14:paraId="5F81E756" w14:textId="77777777" w:rsidR="00A64EA8" w:rsidRPr="00C33AC6" w:rsidRDefault="00A64EA8">
            <w:pPr>
              <w:snapToGrid w:val="0"/>
              <w:rPr>
                <w:rFonts w:ascii="Arial" w:hAnsi="Arial" w:cs="Arial"/>
                <w:b/>
                <w:sz w:val="20"/>
                <w:szCs w:val="20"/>
                <w:lang w:val="en-GB"/>
              </w:rPr>
            </w:pPr>
          </w:p>
        </w:tc>
      </w:tr>
    </w:tbl>
    <w:p w14:paraId="06BB545E" w14:textId="77777777" w:rsidR="00A64EA8" w:rsidRPr="00C33AC6" w:rsidRDefault="00A64EA8">
      <w:pPr>
        <w:pStyle w:val="BodyText"/>
        <w:rPr>
          <w:rFonts w:ascii="Arial" w:hAnsi="Arial" w:cs="Arial"/>
          <w:b/>
          <w:bCs/>
          <w:sz w:val="20"/>
          <w:szCs w:val="20"/>
          <w:u w:val="single"/>
          <w:lang w:val="en-GB"/>
        </w:rPr>
      </w:pPr>
    </w:p>
    <w:p w14:paraId="5BA05A10" w14:textId="77777777" w:rsidR="00A64EA8" w:rsidRPr="00C33AC6" w:rsidRDefault="00A64EA8">
      <w:pPr>
        <w:pStyle w:val="BodyText"/>
        <w:rPr>
          <w:rFonts w:ascii="Arial" w:hAnsi="Arial" w:cs="Arial"/>
          <w:b/>
          <w:bCs/>
          <w:sz w:val="20"/>
          <w:szCs w:val="20"/>
          <w:u w:val="single"/>
          <w:lang w:val="en-GB"/>
        </w:rPr>
      </w:pPr>
    </w:p>
    <w:p w14:paraId="668EAA6C" w14:textId="77777777" w:rsidR="002C2D8F" w:rsidRPr="00C33AC6" w:rsidRDefault="002C2D8F" w:rsidP="002C2D8F">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7091"/>
        <w:gridCol w:w="7079"/>
      </w:tblGrid>
      <w:tr w:rsidR="007C13DB" w:rsidRPr="00C33AC6" w14:paraId="4288BDAA" w14:textId="77777777" w:rsidTr="00CA1980">
        <w:tc>
          <w:tcPr>
            <w:tcW w:w="5000" w:type="pct"/>
            <w:gridSpan w:val="3"/>
            <w:tcBorders>
              <w:top w:val="nil"/>
              <w:left w:val="nil"/>
              <w:right w:val="nil"/>
            </w:tcBorders>
            <w:noWrap/>
            <w:tcMar>
              <w:top w:w="0" w:type="dxa"/>
              <w:left w:w="108" w:type="dxa"/>
              <w:bottom w:w="0" w:type="dxa"/>
              <w:right w:w="108" w:type="dxa"/>
            </w:tcMar>
            <w:vAlign w:val="center"/>
          </w:tcPr>
          <w:p w14:paraId="03465092" w14:textId="77777777" w:rsidR="007C13DB" w:rsidRPr="00C33AC6" w:rsidRDefault="007C13DB" w:rsidP="00CA1980">
            <w:pPr>
              <w:rPr>
                <w:rFonts w:ascii="Arial" w:eastAsia="Arial Unicode MS" w:hAnsi="Arial" w:cs="Arial"/>
                <w:b/>
                <w:sz w:val="20"/>
                <w:szCs w:val="20"/>
                <w:u w:val="single"/>
                <w:lang w:val="en-GB"/>
              </w:rPr>
            </w:pPr>
            <w:bookmarkStart w:id="0" w:name="_Hlk156057883"/>
            <w:bookmarkStart w:id="1" w:name="_Hlk156057704"/>
            <w:r w:rsidRPr="00C33AC6">
              <w:rPr>
                <w:rFonts w:ascii="Arial" w:eastAsia="Arial Unicode MS" w:hAnsi="Arial" w:cs="Arial"/>
                <w:b/>
                <w:sz w:val="20"/>
                <w:szCs w:val="20"/>
                <w:highlight w:val="yellow"/>
                <w:u w:val="single"/>
                <w:lang w:val="en-GB"/>
              </w:rPr>
              <w:t>PART  2:</w:t>
            </w:r>
            <w:r w:rsidRPr="00C33AC6">
              <w:rPr>
                <w:rFonts w:ascii="Arial" w:eastAsia="Arial Unicode MS" w:hAnsi="Arial" w:cs="Arial"/>
                <w:b/>
                <w:sz w:val="20"/>
                <w:szCs w:val="20"/>
                <w:u w:val="single"/>
                <w:lang w:val="en-GB"/>
              </w:rPr>
              <w:t xml:space="preserve"> </w:t>
            </w:r>
          </w:p>
          <w:p w14:paraId="3B8D9B39" w14:textId="77777777" w:rsidR="007C13DB" w:rsidRPr="00C33AC6" w:rsidRDefault="007C13DB" w:rsidP="00CA1980">
            <w:pPr>
              <w:rPr>
                <w:rFonts w:ascii="Arial" w:eastAsia="Arial Unicode MS" w:hAnsi="Arial" w:cs="Arial"/>
                <w:b/>
                <w:sz w:val="20"/>
                <w:szCs w:val="20"/>
                <w:u w:val="single"/>
                <w:lang w:val="en-GB"/>
              </w:rPr>
            </w:pPr>
          </w:p>
        </w:tc>
      </w:tr>
      <w:tr w:rsidR="007C13DB" w:rsidRPr="00C33AC6" w14:paraId="0FBC8C58" w14:textId="77777777" w:rsidTr="00CA1980">
        <w:tc>
          <w:tcPr>
            <w:tcW w:w="1615" w:type="pct"/>
            <w:noWrap/>
            <w:tcMar>
              <w:top w:w="0" w:type="dxa"/>
              <w:left w:w="108" w:type="dxa"/>
              <w:bottom w:w="0" w:type="dxa"/>
              <w:right w:w="108" w:type="dxa"/>
            </w:tcMar>
            <w:vAlign w:val="center"/>
          </w:tcPr>
          <w:p w14:paraId="12E0F914" w14:textId="77777777" w:rsidR="007C13DB" w:rsidRPr="00C33AC6" w:rsidRDefault="007C13DB" w:rsidP="00CA1980">
            <w:pPr>
              <w:rPr>
                <w:rFonts w:ascii="Arial" w:eastAsia="Arial Unicode MS" w:hAnsi="Arial" w:cs="Arial"/>
                <w:sz w:val="20"/>
                <w:szCs w:val="20"/>
                <w:lang w:val="en-GB"/>
              </w:rPr>
            </w:pPr>
          </w:p>
        </w:tc>
        <w:tc>
          <w:tcPr>
            <w:tcW w:w="1694" w:type="pct"/>
            <w:tcMar>
              <w:top w:w="0" w:type="dxa"/>
              <w:left w:w="108" w:type="dxa"/>
              <w:bottom w:w="0" w:type="dxa"/>
              <w:right w:w="108" w:type="dxa"/>
            </w:tcMar>
          </w:tcPr>
          <w:p w14:paraId="5BC03155" w14:textId="77777777" w:rsidR="007C13DB" w:rsidRPr="00C33AC6" w:rsidRDefault="007C13DB" w:rsidP="00CA1980">
            <w:pPr>
              <w:keepNext/>
              <w:outlineLvl w:val="1"/>
              <w:rPr>
                <w:rFonts w:ascii="Arial" w:eastAsia="MS Mincho" w:hAnsi="Arial" w:cs="Arial"/>
                <w:b/>
                <w:bCs/>
                <w:sz w:val="20"/>
                <w:szCs w:val="20"/>
                <w:lang w:val="en-GB"/>
              </w:rPr>
            </w:pPr>
            <w:r w:rsidRPr="00C33AC6">
              <w:rPr>
                <w:rFonts w:ascii="Arial" w:eastAsia="MS Mincho" w:hAnsi="Arial" w:cs="Arial"/>
                <w:b/>
                <w:bCs/>
                <w:sz w:val="20"/>
                <w:szCs w:val="20"/>
                <w:lang w:val="en-GB"/>
              </w:rPr>
              <w:t>Reviewer’s comment</w:t>
            </w:r>
          </w:p>
        </w:tc>
        <w:tc>
          <w:tcPr>
            <w:tcW w:w="1691" w:type="pct"/>
          </w:tcPr>
          <w:p w14:paraId="77316523" w14:textId="77777777" w:rsidR="007C13DB" w:rsidRPr="00C33AC6" w:rsidRDefault="007C13DB" w:rsidP="00CA1980">
            <w:pPr>
              <w:spacing w:after="160" w:line="252" w:lineRule="auto"/>
              <w:rPr>
                <w:rFonts w:ascii="Arial" w:eastAsia="Calibri" w:hAnsi="Arial" w:cs="Arial"/>
                <w:kern w:val="2"/>
                <w:sz w:val="20"/>
                <w:szCs w:val="20"/>
                <w:lang w:val="en-IN"/>
              </w:rPr>
            </w:pPr>
            <w:r w:rsidRPr="00C33AC6">
              <w:rPr>
                <w:rFonts w:ascii="Arial" w:eastAsia="Calibri" w:hAnsi="Arial" w:cs="Arial"/>
                <w:b/>
                <w:kern w:val="2"/>
                <w:sz w:val="20"/>
                <w:szCs w:val="20"/>
                <w:lang w:val="en-IN"/>
              </w:rPr>
              <w:t>Author’s Feedback</w:t>
            </w:r>
            <w:r w:rsidRPr="00C33AC6">
              <w:rPr>
                <w:rFonts w:ascii="Arial" w:eastAsia="Calibri" w:hAnsi="Arial" w:cs="Arial"/>
                <w:kern w:val="2"/>
                <w:sz w:val="20"/>
                <w:szCs w:val="20"/>
                <w:lang w:val="en-IN"/>
              </w:rPr>
              <w:t xml:space="preserve"> (It is mandatory that authors should write his/her feedback here)</w:t>
            </w:r>
          </w:p>
          <w:p w14:paraId="3D01F90F" w14:textId="77777777" w:rsidR="007C13DB" w:rsidRPr="00C33AC6" w:rsidRDefault="007C13DB" w:rsidP="00CA1980">
            <w:pPr>
              <w:keepNext/>
              <w:outlineLvl w:val="1"/>
              <w:rPr>
                <w:rFonts w:ascii="Arial" w:eastAsia="MS Mincho" w:hAnsi="Arial" w:cs="Arial"/>
                <w:bCs/>
                <w:sz w:val="20"/>
                <w:szCs w:val="20"/>
                <w:lang w:val="en-GB"/>
              </w:rPr>
            </w:pPr>
          </w:p>
        </w:tc>
      </w:tr>
      <w:tr w:rsidR="007C13DB" w:rsidRPr="00C33AC6" w14:paraId="7C06FA72" w14:textId="77777777" w:rsidTr="00CA1980">
        <w:trPr>
          <w:trHeight w:val="890"/>
        </w:trPr>
        <w:tc>
          <w:tcPr>
            <w:tcW w:w="1615" w:type="pct"/>
            <w:noWrap/>
            <w:tcMar>
              <w:top w:w="0" w:type="dxa"/>
              <w:left w:w="108" w:type="dxa"/>
              <w:bottom w:w="0" w:type="dxa"/>
              <w:right w:w="108" w:type="dxa"/>
            </w:tcMar>
            <w:vAlign w:val="center"/>
          </w:tcPr>
          <w:p w14:paraId="4F60C1EB" w14:textId="77777777" w:rsidR="007C13DB" w:rsidRPr="00C33AC6" w:rsidRDefault="007C13DB" w:rsidP="00CA1980">
            <w:pPr>
              <w:rPr>
                <w:rFonts w:ascii="Arial" w:eastAsia="Arial Unicode MS" w:hAnsi="Arial" w:cs="Arial"/>
                <w:b/>
                <w:sz w:val="20"/>
                <w:szCs w:val="20"/>
                <w:lang w:val="en-GB"/>
              </w:rPr>
            </w:pPr>
            <w:r w:rsidRPr="00C33AC6">
              <w:rPr>
                <w:rFonts w:ascii="Arial" w:eastAsia="Arial Unicode MS" w:hAnsi="Arial" w:cs="Arial"/>
                <w:b/>
                <w:sz w:val="20"/>
                <w:szCs w:val="20"/>
                <w:lang w:val="en-GB"/>
              </w:rPr>
              <w:t xml:space="preserve">Are there ethical issues in this manuscript? </w:t>
            </w:r>
          </w:p>
          <w:p w14:paraId="4DFC25D1" w14:textId="77777777" w:rsidR="007C13DB" w:rsidRPr="00C33AC6" w:rsidRDefault="007C13DB" w:rsidP="00CA1980">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D43ADC6" w14:textId="77777777" w:rsidR="007C13DB" w:rsidRPr="00C33AC6" w:rsidRDefault="007C13DB" w:rsidP="00CA1980">
            <w:pPr>
              <w:rPr>
                <w:rFonts w:ascii="Arial" w:eastAsia="Arial Unicode MS" w:hAnsi="Arial" w:cs="Arial"/>
                <w:i/>
                <w:iCs/>
                <w:sz w:val="20"/>
                <w:szCs w:val="20"/>
                <w:u w:val="single"/>
                <w:lang w:val="en-GB"/>
              </w:rPr>
            </w:pPr>
            <w:r w:rsidRPr="00C33AC6">
              <w:rPr>
                <w:rFonts w:ascii="Arial" w:eastAsia="Arial Unicode MS" w:hAnsi="Arial" w:cs="Arial"/>
                <w:i/>
                <w:iCs/>
                <w:sz w:val="20"/>
                <w:szCs w:val="20"/>
                <w:u w:val="single"/>
                <w:lang w:val="en-GB"/>
              </w:rPr>
              <w:t xml:space="preserve">(If yes, </w:t>
            </w:r>
            <w:proofErr w:type="gramStart"/>
            <w:r w:rsidRPr="00C33AC6">
              <w:rPr>
                <w:rFonts w:ascii="Arial" w:eastAsia="Arial Unicode MS" w:hAnsi="Arial" w:cs="Arial"/>
                <w:i/>
                <w:iCs/>
                <w:sz w:val="20"/>
                <w:szCs w:val="20"/>
                <w:u w:val="single"/>
                <w:lang w:val="en-GB"/>
              </w:rPr>
              <w:t>Kindly</w:t>
            </w:r>
            <w:proofErr w:type="gramEnd"/>
            <w:r w:rsidRPr="00C33AC6">
              <w:rPr>
                <w:rFonts w:ascii="Arial" w:eastAsia="Arial Unicode MS" w:hAnsi="Arial" w:cs="Arial"/>
                <w:i/>
                <w:iCs/>
                <w:sz w:val="20"/>
                <w:szCs w:val="20"/>
                <w:u w:val="single"/>
                <w:lang w:val="en-GB"/>
              </w:rPr>
              <w:t xml:space="preserve"> please write down the ethical issues here in details)</w:t>
            </w:r>
          </w:p>
          <w:p w14:paraId="086E5F86" w14:textId="77777777" w:rsidR="007C13DB" w:rsidRPr="00C33AC6" w:rsidRDefault="007C13DB" w:rsidP="00CA1980">
            <w:pPr>
              <w:rPr>
                <w:rFonts w:ascii="Arial" w:eastAsia="Arial Unicode MS" w:hAnsi="Arial" w:cs="Arial"/>
                <w:sz w:val="20"/>
                <w:szCs w:val="20"/>
                <w:lang w:val="en-GB"/>
              </w:rPr>
            </w:pPr>
          </w:p>
          <w:p w14:paraId="0D533BF3" w14:textId="77777777" w:rsidR="007C13DB" w:rsidRPr="00C33AC6" w:rsidRDefault="007C13DB" w:rsidP="00CA1980">
            <w:pPr>
              <w:rPr>
                <w:rFonts w:ascii="Arial" w:eastAsia="Arial Unicode MS" w:hAnsi="Arial" w:cs="Arial"/>
                <w:sz w:val="20"/>
                <w:szCs w:val="20"/>
                <w:lang w:val="en-GB"/>
              </w:rPr>
            </w:pPr>
          </w:p>
        </w:tc>
        <w:tc>
          <w:tcPr>
            <w:tcW w:w="1691" w:type="pct"/>
            <w:vAlign w:val="center"/>
          </w:tcPr>
          <w:p w14:paraId="4D2F8975" w14:textId="77777777" w:rsidR="007C13DB" w:rsidRPr="00C33AC6" w:rsidRDefault="007C13DB" w:rsidP="00CA1980">
            <w:pPr>
              <w:rPr>
                <w:rFonts w:ascii="Arial" w:eastAsia="Arial Unicode MS" w:hAnsi="Arial" w:cs="Arial"/>
                <w:sz w:val="20"/>
                <w:szCs w:val="20"/>
                <w:lang w:val="en-GB"/>
              </w:rPr>
            </w:pPr>
          </w:p>
          <w:p w14:paraId="33B91F7A" w14:textId="77777777" w:rsidR="007C13DB" w:rsidRPr="00C33AC6" w:rsidRDefault="007C13DB" w:rsidP="00CA1980">
            <w:pPr>
              <w:rPr>
                <w:rFonts w:ascii="Arial" w:eastAsia="Arial Unicode MS" w:hAnsi="Arial" w:cs="Arial"/>
                <w:sz w:val="20"/>
                <w:szCs w:val="20"/>
                <w:lang w:val="en-GB"/>
              </w:rPr>
            </w:pPr>
          </w:p>
          <w:p w14:paraId="5FF95A38" w14:textId="77777777" w:rsidR="007C13DB" w:rsidRPr="00C33AC6" w:rsidRDefault="007C13DB" w:rsidP="00CA1980">
            <w:pPr>
              <w:rPr>
                <w:rFonts w:ascii="Arial" w:eastAsia="Arial Unicode MS" w:hAnsi="Arial" w:cs="Arial"/>
                <w:sz w:val="20"/>
                <w:szCs w:val="20"/>
                <w:lang w:val="en-GB"/>
              </w:rPr>
            </w:pPr>
          </w:p>
        </w:tc>
      </w:tr>
      <w:bookmarkEnd w:id="0"/>
    </w:tbl>
    <w:p w14:paraId="32C2DB08" w14:textId="77777777" w:rsidR="007C13DB" w:rsidRPr="00C33AC6" w:rsidRDefault="007C13DB" w:rsidP="007C13DB">
      <w:pPr>
        <w:rPr>
          <w:rFonts w:ascii="Arial" w:hAnsi="Arial" w:cs="Arial"/>
          <w:sz w:val="20"/>
          <w:szCs w:val="20"/>
        </w:rPr>
      </w:pPr>
    </w:p>
    <w:p w14:paraId="78597FDE" w14:textId="77777777" w:rsidR="007C13DB" w:rsidRPr="00C33AC6" w:rsidRDefault="007C13DB" w:rsidP="007C13DB">
      <w:pPr>
        <w:rPr>
          <w:rFonts w:ascii="Arial" w:hAnsi="Arial" w:cs="Arial"/>
          <w:sz w:val="20"/>
          <w:szCs w:val="20"/>
        </w:rPr>
      </w:pPr>
    </w:p>
    <w:p w14:paraId="52929601" w14:textId="77777777" w:rsidR="00C33AC6" w:rsidRPr="00C33AC6" w:rsidRDefault="00C33AC6" w:rsidP="00C33AC6">
      <w:pPr>
        <w:pStyle w:val="Affiliation"/>
        <w:spacing w:after="0" w:line="240" w:lineRule="auto"/>
        <w:jc w:val="left"/>
        <w:rPr>
          <w:rFonts w:ascii="Arial" w:hAnsi="Arial" w:cs="Arial"/>
          <w:b/>
          <w:u w:val="single"/>
        </w:rPr>
      </w:pPr>
      <w:r w:rsidRPr="00C33AC6">
        <w:rPr>
          <w:rFonts w:ascii="Arial" w:hAnsi="Arial" w:cs="Arial"/>
          <w:b/>
          <w:u w:val="single"/>
        </w:rPr>
        <w:t>Reviewer details:</w:t>
      </w:r>
    </w:p>
    <w:p w14:paraId="1C8B702C" w14:textId="560AB265" w:rsidR="007C13DB" w:rsidRPr="00C33AC6" w:rsidRDefault="007C13DB" w:rsidP="007C13DB">
      <w:pPr>
        <w:rPr>
          <w:rFonts w:ascii="Arial" w:hAnsi="Arial" w:cs="Arial"/>
          <w:bCs/>
          <w:sz w:val="20"/>
          <w:szCs w:val="20"/>
          <w:u w:val="single"/>
          <w:lang w:val="en-GB"/>
        </w:rPr>
      </w:pPr>
    </w:p>
    <w:p w14:paraId="736ABC08" w14:textId="40441595" w:rsidR="00C33AC6" w:rsidRPr="00C33AC6" w:rsidRDefault="00C33AC6" w:rsidP="00C33AC6">
      <w:pPr>
        <w:rPr>
          <w:rFonts w:ascii="Arial" w:hAnsi="Arial" w:cs="Arial"/>
          <w:b/>
          <w:bCs/>
          <w:sz w:val="20"/>
          <w:szCs w:val="20"/>
          <w:lang w:val="en-GB"/>
        </w:rPr>
      </w:pPr>
      <w:bookmarkStart w:id="2" w:name="_Hlk223698381"/>
      <w:proofErr w:type="spellStart"/>
      <w:r w:rsidRPr="00C33AC6">
        <w:rPr>
          <w:rFonts w:ascii="Arial" w:hAnsi="Arial" w:cs="Arial"/>
          <w:b/>
          <w:bCs/>
          <w:sz w:val="20"/>
          <w:szCs w:val="20"/>
          <w:lang w:val="en-GB"/>
        </w:rPr>
        <w:t>Abdulghafor</w:t>
      </w:r>
      <w:proofErr w:type="spellEnd"/>
      <w:r w:rsidRPr="00C33AC6">
        <w:rPr>
          <w:rFonts w:ascii="Arial" w:hAnsi="Arial" w:cs="Arial"/>
          <w:b/>
          <w:bCs/>
          <w:sz w:val="20"/>
          <w:szCs w:val="20"/>
          <w:lang w:val="en-GB"/>
        </w:rPr>
        <w:t xml:space="preserve"> Mohammed Hashim</w:t>
      </w:r>
      <w:r w:rsidRPr="00C33AC6">
        <w:rPr>
          <w:rFonts w:ascii="Arial" w:hAnsi="Arial" w:cs="Arial"/>
          <w:b/>
          <w:bCs/>
          <w:sz w:val="20"/>
          <w:szCs w:val="20"/>
          <w:lang w:val="en-GB"/>
        </w:rPr>
        <w:t xml:space="preserve">, </w:t>
      </w:r>
      <w:proofErr w:type="spellStart"/>
      <w:r w:rsidRPr="00C33AC6">
        <w:rPr>
          <w:rFonts w:ascii="Arial" w:hAnsi="Arial" w:cs="Arial"/>
          <w:b/>
          <w:bCs/>
          <w:sz w:val="20"/>
          <w:szCs w:val="20"/>
          <w:lang w:val="en-GB"/>
        </w:rPr>
        <w:t>Salahaddin</w:t>
      </w:r>
      <w:proofErr w:type="spellEnd"/>
      <w:r w:rsidRPr="00C33AC6">
        <w:rPr>
          <w:rFonts w:ascii="Arial" w:hAnsi="Arial" w:cs="Arial"/>
          <w:b/>
          <w:bCs/>
          <w:sz w:val="20"/>
          <w:szCs w:val="20"/>
          <w:lang w:val="en-GB"/>
        </w:rPr>
        <w:t xml:space="preserve"> University / Bayan University Erbil</w:t>
      </w:r>
      <w:r w:rsidRPr="00C33AC6">
        <w:rPr>
          <w:rFonts w:ascii="Arial" w:hAnsi="Arial" w:cs="Arial"/>
          <w:b/>
          <w:bCs/>
          <w:sz w:val="20"/>
          <w:szCs w:val="20"/>
          <w:lang w:val="en-GB"/>
        </w:rPr>
        <w:t xml:space="preserve">, </w:t>
      </w:r>
      <w:r w:rsidRPr="00C33AC6">
        <w:rPr>
          <w:rFonts w:ascii="Arial" w:hAnsi="Arial" w:cs="Arial"/>
          <w:b/>
          <w:bCs/>
          <w:sz w:val="20"/>
          <w:szCs w:val="20"/>
          <w:lang w:val="en-GB"/>
        </w:rPr>
        <w:t>Iraq</w:t>
      </w:r>
    </w:p>
    <w:bookmarkEnd w:id="1"/>
    <w:bookmarkEnd w:id="2"/>
    <w:p w14:paraId="2C5AF9AA" w14:textId="77777777" w:rsidR="007C13DB" w:rsidRPr="00C33AC6" w:rsidRDefault="007C13DB" w:rsidP="007C13DB">
      <w:pPr>
        <w:rPr>
          <w:rFonts w:ascii="Arial" w:hAnsi="Arial" w:cs="Arial"/>
          <w:sz w:val="20"/>
          <w:szCs w:val="20"/>
        </w:rPr>
      </w:pPr>
    </w:p>
    <w:p w14:paraId="0A2CD1F8" w14:textId="77777777" w:rsidR="002C2D8F" w:rsidRPr="00C33AC6" w:rsidRDefault="002C2D8F" w:rsidP="002C2D8F">
      <w:pPr>
        <w:rPr>
          <w:rFonts w:ascii="Arial" w:hAnsi="Arial" w:cs="Arial"/>
          <w:sz w:val="20"/>
          <w:szCs w:val="20"/>
        </w:rPr>
      </w:pPr>
    </w:p>
    <w:p w14:paraId="747FDDAC" w14:textId="77777777" w:rsidR="002C2D8F" w:rsidRPr="00C33AC6" w:rsidRDefault="002C2D8F" w:rsidP="002C2D8F">
      <w:pPr>
        <w:rPr>
          <w:rFonts w:ascii="Arial" w:hAnsi="Arial" w:cs="Arial"/>
          <w:sz w:val="20"/>
          <w:szCs w:val="20"/>
        </w:rPr>
      </w:pPr>
      <w:bookmarkStart w:id="3" w:name="_GoBack"/>
      <w:bookmarkEnd w:id="3"/>
    </w:p>
    <w:p w14:paraId="686813BB" w14:textId="77777777" w:rsidR="002C2D8F" w:rsidRPr="00C33AC6" w:rsidRDefault="002C2D8F" w:rsidP="002C2D8F">
      <w:pPr>
        <w:rPr>
          <w:rFonts w:ascii="Arial" w:hAnsi="Arial" w:cs="Arial"/>
          <w:sz w:val="20"/>
          <w:szCs w:val="20"/>
        </w:rPr>
      </w:pPr>
    </w:p>
    <w:p w14:paraId="7BC9DDB3" w14:textId="5148FAFA" w:rsidR="002C2D8F" w:rsidRPr="00C33AC6" w:rsidRDefault="002C2D8F" w:rsidP="002C2D8F">
      <w:pPr>
        <w:rPr>
          <w:rFonts w:ascii="Arial" w:hAnsi="Arial" w:cs="Arial"/>
          <w:sz w:val="20"/>
          <w:szCs w:val="20"/>
        </w:rPr>
      </w:pPr>
    </w:p>
    <w:p w14:paraId="77D120EF" w14:textId="77777777" w:rsidR="00C33AC6" w:rsidRPr="00C33AC6" w:rsidRDefault="00C33AC6" w:rsidP="002C2D8F">
      <w:pPr>
        <w:rPr>
          <w:rFonts w:ascii="Arial" w:hAnsi="Arial" w:cs="Arial"/>
          <w:sz w:val="20"/>
          <w:szCs w:val="20"/>
        </w:rPr>
      </w:pPr>
    </w:p>
    <w:p w14:paraId="0A4B0408" w14:textId="77777777" w:rsidR="002C2D8F" w:rsidRPr="00C33AC6" w:rsidRDefault="002C2D8F" w:rsidP="002C2D8F">
      <w:pPr>
        <w:rPr>
          <w:rFonts w:ascii="Arial" w:hAnsi="Arial" w:cs="Arial"/>
          <w:sz w:val="20"/>
          <w:szCs w:val="20"/>
        </w:rPr>
      </w:pPr>
      <w:r w:rsidRPr="00C33AC6">
        <w:rPr>
          <w:rFonts w:ascii="Arial" w:hAnsi="Arial" w:cs="Arial"/>
          <w:sz w:val="20"/>
          <w:szCs w:val="20"/>
        </w:rPr>
        <w:tab/>
      </w:r>
    </w:p>
    <w:p w14:paraId="7AE65EE0" w14:textId="77777777" w:rsidR="002C2D8F" w:rsidRPr="00C33AC6" w:rsidRDefault="002C2D8F" w:rsidP="002C2D8F">
      <w:pPr>
        <w:rPr>
          <w:rFonts w:ascii="Arial" w:hAnsi="Arial" w:cs="Arial"/>
          <w:sz w:val="20"/>
          <w:szCs w:val="20"/>
        </w:rPr>
      </w:pPr>
    </w:p>
    <w:p w14:paraId="519A3C27" w14:textId="77777777" w:rsidR="002C2D8F" w:rsidRPr="00C33AC6" w:rsidRDefault="002C2D8F">
      <w:pPr>
        <w:pStyle w:val="BodyText"/>
        <w:rPr>
          <w:rFonts w:ascii="Arial" w:hAnsi="Arial" w:cs="Arial"/>
          <w:b/>
          <w:bCs/>
          <w:sz w:val="20"/>
          <w:szCs w:val="20"/>
          <w:u w:val="single"/>
          <w:lang w:val="en-GB"/>
        </w:rPr>
      </w:pPr>
    </w:p>
    <w:sectPr w:rsidR="002C2D8F" w:rsidRPr="00C33AC6">
      <w:headerReference w:type="default" r:id="rId8"/>
      <w:footerReference w:type="default" r:id="rId9"/>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1B243" w14:textId="77777777" w:rsidR="00A61813" w:rsidRDefault="00A61813">
      <w:r>
        <w:separator/>
      </w:r>
    </w:p>
  </w:endnote>
  <w:endnote w:type="continuationSeparator" w:id="0">
    <w:p w14:paraId="102556BB" w14:textId="77777777" w:rsidR="00A61813" w:rsidRDefault="00A6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erif CJK SC">
    <w:charset w:val="00"/>
    <w:family w:val="roman"/>
    <w:pitch w:val="default"/>
  </w:font>
  <w:font w:name="Lohit Devanagari">
    <w:altName w:val="Arial"/>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ＭＳ 明朝">
    <w:charset w:val="80"/>
    <w:family w:val="roman"/>
    <w:pitch w:val="default"/>
  </w:font>
  <w:font w:name="Arial Unicode MS;Arial">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Noto Sans CJK SC">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69AB3" w14:textId="77777777" w:rsidR="00A64EA8" w:rsidRDefault="00BE74DA">
    <w:pPr>
      <w:pStyle w:val="Foote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5CCB6" w14:textId="77777777" w:rsidR="00A61813" w:rsidRDefault="00A61813">
      <w:r>
        <w:separator/>
      </w:r>
    </w:p>
  </w:footnote>
  <w:footnote w:type="continuationSeparator" w:id="0">
    <w:p w14:paraId="6016616E" w14:textId="77777777" w:rsidR="00A61813" w:rsidRDefault="00A61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6AE2E" w14:textId="77777777" w:rsidR="00A64EA8" w:rsidRDefault="00A64EA8">
    <w:pPr>
      <w:jc w:val="center"/>
      <w:rPr>
        <w:rFonts w:ascii="Arial" w:hAnsi="Arial" w:cs="Arial"/>
        <w:b/>
        <w:bCs/>
        <w:color w:val="003399"/>
        <w:szCs w:val="20"/>
        <w:u w:val="single"/>
        <w:lang w:val="en-GB"/>
      </w:rPr>
    </w:pPr>
  </w:p>
  <w:p w14:paraId="0094DD2D" w14:textId="77777777" w:rsidR="00A64EA8" w:rsidRDefault="00BE74DA">
    <w:pPr>
      <w:spacing w:before="280" w:after="280"/>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E7DCF"/>
    <w:multiLevelType w:val="multilevel"/>
    <w:tmpl w:val="FFFFFFFF"/>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A8"/>
    <w:rsid w:val="000A0B97"/>
    <w:rsid w:val="00120AF2"/>
    <w:rsid w:val="002C2D8F"/>
    <w:rsid w:val="002D1A02"/>
    <w:rsid w:val="002F133B"/>
    <w:rsid w:val="003654B3"/>
    <w:rsid w:val="004E2FFB"/>
    <w:rsid w:val="00506302"/>
    <w:rsid w:val="00642D89"/>
    <w:rsid w:val="006D6547"/>
    <w:rsid w:val="007C13DB"/>
    <w:rsid w:val="007D0F65"/>
    <w:rsid w:val="008835AA"/>
    <w:rsid w:val="00923EFD"/>
    <w:rsid w:val="009655C7"/>
    <w:rsid w:val="00996D76"/>
    <w:rsid w:val="00A61813"/>
    <w:rsid w:val="00A64EA8"/>
    <w:rsid w:val="00B0153E"/>
    <w:rsid w:val="00BE3E07"/>
    <w:rsid w:val="00BE74DA"/>
    <w:rsid w:val="00C33AC6"/>
    <w:rsid w:val="00C93641"/>
    <w:rsid w:val="00D609D4"/>
    <w:rsid w:val="00DC597C"/>
    <w:rsid w:val="00E40F1A"/>
    <w:rsid w:val="00E53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74DD"/>
  <w15:docId w15:val="{8D0737DF-B802-3E4F-B0AB-1BDB5591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ar-SA"/>
    </w:rPr>
  </w:style>
  <w:style w:type="paragraph" w:styleId="Heading2">
    <w:name w:val="heading 2"/>
    <w:basedOn w:val="Normal"/>
    <w:next w:val="Normal"/>
    <w:uiPriority w:val="9"/>
    <w:unhideWhenUsed/>
    <w:qFormat/>
    <w:pPr>
      <w:keepNext/>
      <w:numPr>
        <w:ilvl w:val="1"/>
        <w:numId w:val="1"/>
      </w:numPr>
      <w:jc w:val="both"/>
      <w:outlineLvl w:val="1"/>
    </w:pPr>
    <w:rPr>
      <w:rFonts w:ascii="Helvetica" w:eastAsia="MS Mincho;ＭＳ 明朝" w:hAnsi="Helvetica" w:cs="Helvetica"/>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 w:eastAsia="MS Mincho;ＭＳ 明朝" w:hAnsi="Helvetica" w:cs="Helvetica"/>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 w:eastAsia="MS Mincho;ＭＳ 明朝" w:hAnsi="Helvetica" w:cs="Helvetica"/>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jc w:val="both"/>
    </w:pPr>
    <w:rPr>
      <w:rFonts w:ascii="Helvetica" w:eastAsia="MS Mincho;ＭＳ 明朝" w:hAnsi="Helvetica" w:cs="Helvetica"/>
      <w:lang w:val="fr-FR"/>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style>
  <w:style w:type="paragraph" w:styleId="Footer">
    <w:name w:val="footer"/>
    <w:basedOn w:val="Normal"/>
  </w:style>
  <w:style w:type="paragraph" w:styleId="ListParagraph">
    <w:name w:val="List Paragraph"/>
    <w:basedOn w:val="Normal"/>
    <w:qFormat/>
    <w:pPr>
      <w:ind w:left="720"/>
      <w:contextualSpacing/>
    </w:pPr>
  </w:style>
  <w:style w:type="paragraph" w:styleId="Revision">
    <w:name w:val="Revision"/>
    <w:qFormat/>
    <w:rPr>
      <w:rFonts w:ascii="Calibri" w:eastAsia="Calibri" w:hAnsi="Calibri" w:cs="Times New Roman"/>
      <w:sz w:val="22"/>
      <w:szCs w:val="22"/>
      <w:lang w:bidi="ar-SA"/>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paragraph" w:customStyle="1" w:styleId="p1">
    <w:name w:val="p1"/>
    <w:basedOn w:val="Normal"/>
    <w:rsid w:val="003654B3"/>
    <w:pPr>
      <w:suppressAutoHyphens w:val="0"/>
      <w:spacing w:before="100" w:beforeAutospacing="1" w:after="100" w:afterAutospacing="1"/>
    </w:pPr>
    <w:rPr>
      <w:rFonts w:eastAsiaTheme="minorEastAsia"/>
      <w:lang w:eastAsia="en-US"/>
    </w:rPr>
  </w:style>
  <w:style w:type="character" w:customStyle="1" w:styleId="s1">
    <w:name w:val="s1"/>
    <w:basedOn w:val="DefaultParagraphFont"/>
    <w:rsid w:val="003654B3"/>
  </w:style>
  <w:style w:type="paragraph" w:customStyle="1" w:styleId="Affiliation">
    <w:name w:val="Affiliation"/>
    <w:basedOn w:val="Normal"/>
    <w:rsid w:val="00C33AC6"/>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enrr.com/index.php/JENR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6</cp:revision>
  <dcterms:created xsi:type="dcterms:W3CDTF">2026-02-27T02:03:00Z</dcterms:created>
  <dcterms:modified xsi:type="dcterms:W3CDTF">2026-03-06T08:36:00Z</dcterms:modified>
  <dc:language>en-US</dc:language>
</cp:coreProperties>
</file>