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107C72" w:rsidTr="00107C72">
        <w:trPr>
          <w:trHeight w:val="290"/>
        </w:trPr>
        <w:tc>
          <w:tcPr>
            <w:tcW w:w="5000" w:type="pct"/>
            <w:gridSpan w:val="2"/>
            <w:tcBorders>
              <w:top w:val="nil"/>
              <w:left w:val="nil"/>
              <w:right w:val="nil"/>
            </w:tcBorders>
          </w:tcPr>
          <w:p w:rsidR="008F1B16" w:rsidRPr="001B33CF" w:rsidRDefault="008F1B16" w:rsidP="001B33CF">
            <w:pPr>
              <w:rPr>
                <w:lang w:val="en-GB"/>
              </w:rPr>
            </w:pPr>
          </w:p>
        </w:tc>
      </w:tr>
      <w:tr w:rsidR="008F1B16" w:rsidRPr="00107C72" w:rsidTr="00107C72">
        <w:trPr>
          <w:trHeight w:val="290"/>
        </w:trPr>
        <w:tc>
          <w:tcPr>
            <w:tcW w:w="1186" w:type="pct"/>
          </w:tcPr>
          <w:p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8F1B16" w:rsidRPr="00B05E01" w:rsidRDefault="001D40C6" w:rsidP="00E65EB7">
            <w:pPr>
              <w:rPr>
                <w:b/>
                <w:bCs/>
                <w:color w:val="0000CC"/>
                <w:sz w:val="20"/>
                <w:szCs w:val="20"/>
                <w:lang w:val="en-IN"/>
              </w:rPr>
            </w:pPr>
            <w:hyperlink r:id="rId7" w:tgtFrame="_parent" w:history="1">
              <w:r w:rsidR="008F1B16" w:rsidRPr="00B57A0C">
                <w:rPr>
                  <w:b/>
                  <w:bCs/>
                  <w:noProof/>
                  <w:color w:val="0000CC"/>
                  <w:sz w:val="20"/>
                  <w:szCs w:val="20"/>
                  <w:lang w:val="en-IN"/>
                </w:rPr>
                <w:t xml:space="preserve">Journal of Experimental Agriculture International </w:t>
              </w:r>
            </w:hyperlink>
          </w:p>
        </w:tc>
      </w:tr>
      <w:tr w:rsidR="008F1B16" w:rsidRPr="00107C72" w:rsidTr="00107C72">
        <w:trPr>
          <w:trHeight w:val="290"/>
        </w:trPr>
        <w:tc>
          <w:tcPr>
            <w:tcW w:w="1186" w:type="pct"/>
          </w:tcPr>
          <w:p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8F1B16" w:rsidRPr="00107C72" w:rsidRDefault="00CD2141" w:rsidP="00F3669D">
            <w:pPr>
              <w:pStyle w:val="NormalWeb"/>
              <w:spacing w:before="0" w:beforeAutospacing="0" w:after="0" w:afterAutospacing="0"/>
              <w:rPr>
                <w:rFonts w:ascii="Times New Roman" w:hAnsi="Times New Roman" w:cs="Times New Roman"/>
                <w:b/>
                <w:bCs/>
                <w:sz w:val="20"/>
                <w:szCs w:val="28"/>
                <w:lang w:val="en-GB"/>
              </w:rPr>
            </w:pPr>
            <w:r w:rsidRPr="00CD2141">
              <w:rPr>
                <w:rFonts w:ascii="Times New Roman" w:hAnsi="Times New Roman" w:cs="Times New Roman"/>
                <w:b/>
                <w:bCs/>
                <w:sz w:val="20"/>
                <w:szCs w:val="28"/>
                <w:lang w:val="en-GB"/>
              </w:rPr>
              <w:t>Ms_JEAI_155466</w:t>
            </w:r>
          </w:p>
        </w:tc>
      </w:tr>
      <w:tr w:rsidR="008F1B16" w:rsidRPr="00107C72" w:rsidTr="00107C72">
        <w:trPr>
          <w:trHeight w:val="650"/>
        </w:trPr>
        <w:tc>
          <w:tcPr>
            <w:tcW w:w="1186" w:type="pct"/>
          </w:tcPr>
          <w:p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8F1B16" w:rsidRPr="00107C72" w:rsidRDefault="00CD2141" w:rsidP="000450FC">
            <w:pPr>
              <w:pStyle w:val="NormalWeb"/>
              <w:spacing w:before="0" w:beforeAutospacing="0" w:after="0" w:afterAutospacing="0"/>
              <w:rPr>
                <w:rFonts w:ascii="Times New Roman" w:hAnsi="Times New Roman" w:cs="Times New Roman"/>
                <w:b/>
                <w:sz w:val="20"/>
                <w:szCs w:val="28"/>
                <w:lang w:val="en-GB"/>
              </w:rPr>
            </w:pPr>
            <w:r w:rsidRPr="00CD2141">
              <w:rPr>
                <w:rFonts w:ascii="Times New Roman" w:hAnsi="Times New Roman" w:cs="Times New Roman"/>
                <w:b/>
                <w:sz w:val="20"/>
                <w:szCs w:val="28"/>
                <w:lang w:val="en-GB"/>
              </w:rPr>
              <w:t>Socio-economic characteristics of buffalo (</w:t>
            </w:r>
            <w:proofErr w:type="spellStart"/>
            <w:r w:rsidRPr="00CD2141">
              <w:rPr>
                <w:rFonts w:ascii="Times New Roman" w:hAnsi="Times New Roman" w:cs="Times New Roman"/>
                <w:b/>
                <w:sz w:val="20"/>
                <w:szCs w:val="28"/>
                <w:lang w:val="en-GB"/>
              </w:rPr>
              <w:t>Bubalus</w:t>
            </w:r>
            <w:proofErr w:type="spellEnd"/>
            <w:r w:rsidRPr="00CD2141">
              <w:rPr>
                <w:rFonts w:ascii="Times New Roman" w:hAnsi="Times New Roman" w:cs="Times New Roman"/>
                <w:b/>
                <w:sz w:val="20"/>
                <w:szCs w:val="28"/>
                <w:lang w:val="en-GB"/>
              </w:rPr>
              <w:t xml:space="preserve"> </w:t>
            </w:r>
            <w:proofErr w:type="spellStart"/>
            <w:r w:rsidRPr="00CD2141">
              <w:rPr>
                <w:rFonts w:ascii="Times New Roman" w:hAnsi="Times New Roman" w:cs="Times New Roman"/>
                <w:b/>
                <w:sz w:val="20"/>
                <w:szCs w:val="28"/>
                <w:lang w:val="en-GB"/>
              </w:rPr>
              <w:t>bubalis</w:t>
            </w:r>
            <w:proofErr w:type="spellEnd"/>
            <w:r w:rsidRPr="00CD2141">
              <w:rPr>
                <w:rFonts w:ascii="Times New Roman" w:hAnsi="Times New Roman" w:cs="Times New Roman"/>
                <w:b/>
                <w:sz w:val="20"/>
                <w:szCs w:val="28"/>
                <w:lang w:val="en-GB"/>
              </w:rPr>
              <w:t xml:space="preserve">) farmers in Sri-Ganganagar and </w:t>
            </w:r>
            <w:proofErr w:type="spellStart"/>
            <w:r w:rsidRPr="00CD2141">
              <w:rPr>
                <w:rFonts w:ascii="Times New Roman" w:hAnsi="Times New Roman" w:cs="Times New Roman"/>
                <w:b/>
                <w:sz w:val="20"/>
                <w:szCs w:val="28"/>
                <w:lang w:val="en-GB"/>
              </w:rPr>
              <w:t>Hanumangarh</w:t>
            </w:r>
            <w:proofErr w:type="spellEnd"/>
            <w:r w:rsidRPr="00CD2141">
              <w:rPr>
                <w:rFonts w:ascii="Times New Roman" w:hAnsi="Times New Roman" w:cs="Times New Roman"/>
                <w:b/>
                <w:sz w:val="20"/>
                <w:szCs w:val="28"/>
                <w:lang w:val="en-GB"/>
              </w:rPr>
              <w:t xml:space="preserve"> districts of Rajasthan, India</w:t>
            </w:r>
          </w:p>
        </w:tc>
      </w:tr>
      <w:tr w:rsidR="008F1B16" w:rsidRPr="00107C72" w:rsidTr="00107C72">
        <w:trPr>
          <w:trHeight w:val="332"/>
        </w:trPr>
        <w:tc>
          <w:tcPr>
            <w:tcW w:w="1186" w:type="pct"/>
          </w:tcPr>
          <w:p w:rsidR="008F1B16" w:rsidRPr="00107C72" w:rsidRDefault="008F1B1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8F1B16" w:rsidRPr="00107C72" w:rsidRDefault="008F1B1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8F1B16" w:rsidRPr="00107C72" w:rsidRDefault="008F1B16" w:rsidP="008F1B16">
      <w:pPr>
        <w:pStyle w:val="BodyText"/>
        <w:rPr>
          <w:rFonts w:ascii="Times New Roman" w:hAnsi="Times New Roman"/>
          <w:b/>
          <w:bCs/>
          <w:sz w:val="20"/>
          <w:szCs w:val="20"/>
          <w:u w:val="single"/>
          <w:lang w:val="en-GB"/>
        </w:rPr>
      </w:pPr>
    </w:p>
    <w:p w:rsidR="008F1B16" w:rsidRPr="00107C72" w:rsidRDefault="008F1B16" w:rsidP="008F1B16">
      <w:pPr>
        <w:pStyle w:val="BodyText"/>
        <w:rPr>
          <w:rFonts w:ascii="Times New Roman" w:hAnsi="Times New Roman"/>
          <w:b/>
          <w:bCs/>
          <w:sz w:val="20"/>
          <w:szCs w:val="20"/>
          <w:u w:val="single"/>
          <w:lang w:val="en-GB"/>
        </w:rPr>
      </w:pPr>
    </w:p>
    <w:p w:rsidR="008F1B16" w:rsidRPr="00107C72" w:rsidRDefault="008F1B16" w:rsidP="008F1B16">
      <w:pPr>
        <w:pStyle w:val="BodyText"/>
        <w:rPr>
          <w:rFonts w:ascii="Times New Roman" w:hAnsi="Times New Roman"/>
          <w:sz w:val="20"/>
          <w:szCs w:val="20"/>
          <w:lang w:val="en-GB"/>
        </w:rPr>
      </w:pPr>
    </w:p>
    <w:p w:rsidR="008F1B16" w:rsidRPr="00107C72" w:rsidRDefault="008F1B16" w:rsidP="008F1B1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8F1B16" w:rsidRPr="00107C72" w:rsidRDefault="008F1B16" w:rsidP="008F1B16">
      <w:pPr>
        <w:pStyle w:val="BodyText"/>
        <w:rPr>
          <w:rFonts w:ascii="Times New Roman" w:hAnsi="Times New Roman"/>
          <w:b/>
          <w:sz w:val="20"/>
          <w:szCs w:val="20"/>
          <w:u w:val="single"/>
          <w:lang w:val="en-GB"/>
        </w:rPr>
      </w:pPr>
    </w:p>
    <w:p w:rsidR="008F1B16" w:rsidRPr="00107C72" w:rsidRDefault="008F1B16" w:rsidP="008F1B1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F1B16" w:rsidRPr="00107C72" w:rsidTr="00770EEE">
        <w:tc>
          <w:tcPr>
            <w:tcW w:w="1789" w:type="pct"/>
            <w:noWrap/>
          </w:tcPr>
          <w:p w:rsidR="008F1B16" w:rsidRPr="00107C72" w:rsidRDefault="008F1B16" w:rsidP="00EF2F8A">
            <w:pPr>
              <w:pStyle w:val="Heading2"/>
              <w:jc w:val="left"/>
              <w:rPr>
                <w:rFonts w:ascii="Times New Roman" w:hAnsi="Times New Roman"/>
                <w:lang w:val="en-GB" w:eastAsia="en-US"/>
              </w:rPr>
            </w:pPr>
          </w:p>
        </w:tc>
        <w:tc>
          <w:tcPr>
            <w:tcW w:w="1844" w:type="pct"/>
          </w:tcPr>
          <w:p w:rsidR="008F1B16" w:rsidRPr="00107C72" w:rsidRDefault="008F1B1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8F1B16" w:rsidRPr="00107C72" w:rsidRDefault="008F1B1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8F1B16" w:rsidRPr="00107C72" w:rsidRDefault="008F1B16" w:rsidP="00EF2F8A">
            <w:pPr>
              <w:pStyle w:val="Heading2"/>
              <w:jc w:val="left"/>
              <w:rPr>
                <w:rFonts w:ascii="Times New Roman" w:hAnsi="Times New Roman"/>
                <w:b w:val="0"/>
                <w:lang w:val="en-GB" w:eastAsia="en-US"/>
              </w:rPr>
            </w:pPr>
          </w:p>
        </w:tc>
      </w:tr>
      <w:tr w:rsidR="008F1B16" w:rsidRPr="00107C72" w:rsidTr="00770EEE">
        <w:trPr>
          <w:trHeight w:val="1264"/>
        </w:trPr>
        <w:tc>
          <w:tcPr>
            <w:tcW w:w="1789" w:type="pct"/>
            <w:noWrap/>
          </w:tcPr>
          <w:p w:rsidR="008F1B16" w:rsidRPr="00107C72" w:rsidRDefault="008F1B1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8F1B16" w:rsidRPr="00107C72" w:rsidRDefault="00501500" w:rsidP="00EF2F8A">
            <w:pPr>
              <w:pStyle w:val="ListParagraph"/>
              <w:ind w:left="0"/>
              <w:rPr>
                <w:b/>
                <w:bCs/>
                <w:sz w:val="20"/>
                <w:szCs w:val="20"/>
                <w:lang w:val="en-GB"/>
              </w:rPr>
            </w:pPr>
            <w:r>
              <w:t xml:space="preserve">This manuscript makes a valuable contribution to the scientific community by providing </w:t>
            </w:r>
            <w:r w:rsidRPr="00501500">
              <w:rPr>
                <w:rStyle w:val="Strong"/>
                <w:rFonts w:eastAsia="Arial Unicode MS"/>
                <w:b w:val="0"/>
              </w:rPr>
              <w:t>empirical, field-based insights into the socio-economic dynamics of livestock-dependent rural households</w:t>
            </w:r>
            <w:r>
              <w:t>, an area that remains underexplored in many developing regions. By integrating socio-economic profiling with a multidimensional livelihood security framework, the study advances understanding of how smallholder dairy systems contribute to resilience, income stability, and food security. The findings are particularly relevant for researchers in agricultural economics, rural development, and livestock management</w:t>
            </w:r>
          </w:p>
        </w:tc>
        <w:tc>
          <w:tcPr>
            <w:tcW w:w="1367" w:type="pct"/>
          </w:tcPr>
          <w:p w:rsidR="008F1B16" w:rsidRPr="00107C72" w:rsidRDefault="008F1B16" w:rsidP="00EF2F8A">
            <w:pPr>
              <w:pStyle w:val="Heading2"/>
              <w:jc w:val="left"/>
              <w:rPr>
                <w:rFonts w:ascii="Times New Roman" w:hAnsi="Times New Roman"/>
                <w:b w:val="0"/>
                <w:lang w:val="en-GB" w:eastAsia="en-US"/>
              </w:rPr>
            </w:pPr>
          </w:p>
        </w:tc>
      </w:tr>
    </w:tbl>
    <w:p w:rsidR="008F1B16" w:rsidRDefault="008F1B16" w:rsidP="008F1B16">
      <w:pPr>
        <w:rPr>
          <w:sz w:val="20"/>
          <w:szCs w:val="20"/>
          <w:lang w:val="en-GB"/>
        </w:rPr>
      </w:pPr>
    </w:p>
    <w:p w:rsidR="008F1B16" w:rsidRPr="00107C72" w:rsidRDefault="008F1B16" w:rsidP="008F1B16">
      <w:pPr>
        <w:rPr>
          <w:sz w:val="20"/>
          <w:szCs w:val="20"/>
          <w:lang w:val="en-GB"/>
        </w:rPr>
      </w:pPr>
    </w:p>
    <w:p w:rsidR="008F1B16" w:rsidRPr="00107C72" w:rsidRDefault="008F1B16" w:rsidP="008F1B16">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rsidR="008F1B16" w:rsidRPr="00107C72" w:rsidRDefault="008F1B16" w:rsidP="008F1B1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F1B16" w:rsidRPr="00107C72" w:rsidTr="00107C72">
        <w:tc>
          <w:tcPr>
            <w:tcW w:w="5000" w:type="pct"/>
            <w:gridSpan w:val="3"/>
            <w:tcBorders>
              <w:top w:val="nil"/>
              <w:left w:val="nil"/>
              <w:right w:val="nil"/>
            </w:tcBorders>
            <w:noWrap/>
          </w:tcPr>
          <w:p w:rsidR="008F1B16" w:rsidRPr="00107C72" w:rsidRDefault="008F1B16" w:rsidP="00177B84">
            <w:pPr>
              <w:rPr>
                <w:lang w:val="en-GB"/>
              </w:rPr>
            </w:pPr>
          </w:p>
          <w:p w:rsidR="008F1B16" w:rsidRPr="00107C72" w:rsidRDefault="008F1B16">
            <w:pPr>
              <w:rPr>
                <w:sz w:val="20"/>
                <w:szCs w:val="20"/>
                <w:lang w:val="en-GB"/>
              </w:rPr>
            </w:pPr>
          </w:p>
        </w:tc>
      </w:tr>
      <w:tr w:rsidR="008F1B16" w:rsidRPr="00107C72" w:rsidTr="00107C72">
        <w:tc>
          <w:tcPr>
            <w:tcW w:w="1790" w:type="pct"/>
            <w:noWrap/>
          </w:tcPr>
          <w:p w:rsidR="008F1B16" w:rsidRPr="00107C72" w:rsidRDefault="008F1B16">
            <w:pPr>
              <w:pStyle w:val="Heading2"/>
              <w:jc w:val="left"/>
              <w:rPr>
                <w:rFonts w:ascii="Times New Roman" w:hAnsi="Times New Roman"/>
                <w:lang w:val="en-GB" w:eastAsia="en-US"/>
              </w:rPr>
            </w:pPr>
          </w:p>
        </w:tc>
        <w:tc>
          <w:tcPr>
            <w:tcW w:w="1843" w:type="pct"/>
          </w:tcPr>
          <w:p w:rsidR="008F1B16" w:rsidRPr="00107C72" w:rsidRDefault="008F1B1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8F1B16" w:rsidRPr="00107C72" w:rsidRDefault="008F1B1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8F1B16" w:rsidRPr="00107C72" w:rsidTr="00107C72">
        <w:trPr>
          <w:trHeight w:val="1262"/>
        </w:trPr>
        <w:tc>
          <w:tcPr>
            <w:tcW w:w="1790" w:type="pct"/>
            <w:noWrap/>
          </w:tcPr>
          <w:p w:rsidR="008F1B16" w:rsidRPr="00107C72" w:rsidRDefault="008F1B16" w:rsidP="00993080">
            <w:pPr>
              <w:rPr>
                <w:b/>
                <w:bCs/>
                <w:sz w:val="20"/>
                <w:szCs w:val="20"/>
                <w:lang w:val="en-GB"/>
              </w:rPr>
            </w:pPr>
            <w:r w:rsidRPr="00107C72">
              <w:rPr>
                <w:b/>
                <w:bCs/>
                <w:sz w:val="20"/>
                <w:szCs w:val="20"/>
                <w:lang w:val="en-GB"/>
              </w:rPr>
              <w:t xml:space="preserve">1. Is the title clear and appropriate for the study?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4 Good</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4 Good</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4 Good</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1262"/>
        </w:trPr>
        <w:tc>
          <w:tcPr>
            <w:tcW w:w="1790" w:type="pct"/>
            <w:noWrap/>
          </w:tcPr>
          <w:p w:rsidR="008F1B16" w:rsidRPr="00107C72" w:rsidRDefault="008F1B1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ind w:left="360"/>
              <w:rPr>
                <w:b/>
                <w:bCs/>
                <w:sz w:val="20"/>
                <w:szCs w:val="20"/>
                <w:lang w:val="en-GB"/>
              </w:rPr>
            </w:pPr>
            <w:r>
              <w:rPr>
                <w:b/>
                <w:bCs/>
                <w:sz w:val="20"/>
                <w:szCs w:val="20"/>
                <w:lang w:val="en-GB"/>
              </w:rPr>
              <w:t>4 Good</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 xml:space="preserve">9. Are the results presented clearly?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pStyle w:val="ListParagraph"/>
              <w:ind w:left="0"/>
              <w:rPr>
                <w:bCs/>
                <w:sz w:val="20"/>
                <w:szCs w:val="20"/>
                <w:lang w:val="en-GB"/>
              </w:rPr>
            </w:pPr>
            <w:r>
              <w:rPr>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10. Are tables and figures clear, relevant, and necessary?</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pStyle w:val="ListParagraph"/>
              <w:ind w:left="0"/>
              <w:rPr>
                <w:bCs/>
                <w:sz w:val="20"/>
                <w:szCs w:val="20"/>
                <w:lang w:val="en-GB"/>
              </w:rPr>
            </w:pPr>
            <w:r>
              <w:rPr>
                <w:bCs/>
                <w:sz w:val="20"/>
                <w:szCs w:val="20"/>
                <w:lang w:val="en-GB"/>
              </w:rPr>
              <w:t xml:space="preserve"> 4 Good</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11. Does the discussion relate findings to existing literature?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pStyle w:val="ListParagraph"/>
              <w:ind w:left="0"/>
              <w:rPr>
                <w:bCs/>
                <w:sz w:val="20"/>
                <w:szCs w:val="20"/>
                <w:lang w:val="en-GB"/>
              </w:rPr>
            </w:pPr>
            <w:r>
              <w:rPr>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12. Are the conclusions supported by the data?</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pStyle w:val="ListParagraph"/>
              <w:ind w:left="0"/>
              <w:rPr>
                <w:bCs/>
                <w:sz w:val="20"/>
                <w:szCs w:val="20"/>
                <w:lang w:val="en-GB"/>
              </w:rPr>
            </w:pPr>
            <w:r>
              <w:rPr>
                <w:bCs/>
                <w:sz w:val="20"/>
                <w:szCs w:val="20"/>
                <w:lang w:val="en-GB"/>
              </w:rPr>
              <w:t>4 Good</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13. Are the limitations of the study discussed?</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8F1B16" w:rsidRPr="00107C72" w:rsidRDefault="00501500">
            <w:pPr>
              <w:pStyle w:val="ListParagraph"/>
              <w:ind w:left="0"/>
              <w:rPr>
                <w:bCs/>
                <w:sz w:val="20"/>
                <w:szCs w:val="20"/>
                <w:lang w:val="en-GB"/>
              </w:rPr>
            </w:pPr>
            <w:r>
              <w:rPr>
                <w:bCs/>
                <w:sz w:val="20"/>
                <w:szCs w:val="20"/>
                <w:lang w:val="en-GB"/>
              </w:rPr>
              <w:t>4 Good</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14. Are the references relevant and sufficient (in number)?</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F1B16" w:rsidRPr="00107C72" w:rsidRDefault="008F1B1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8F1B16" w:rsidRPr="00107C72" w:rsidRDefault="00501500">
            <w:pPr>
              <w:pStyle w:val="ListParagraph"/>
              <w:ind w:left="0"/>
              <w:rPr>
                <w:bCs/>
                <w:sz w:val="20"/>
                <w:szCs w:val="20"/>
                <w:lang w:val="en-GB"/>
              </w:rPr>
            </w:pPr>
            <w:r>
              <w:rPr>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r w:rsidR="008F1B16" w:rsidRPr="00107C72" w:rsidTr="00107C72">
        <w:trPr>
          <w:trHeight w:val="703"/>
        </w:trPr>
        <w:tc>
          <w:tcPr>
            <w:tcW w:w="1790" w:type="pct"/>
            <w:noWrap/>
          </w:tcPr>
          <w:p w:rsidR="008F1B16" w:rsidRPr="00107C72" w:rsidRDefault="008F1B16" w:rsidP="00993080">
            <w:pPr>
              <w:rPr>
                <w:b/>
                <w:sz w:val="20"/>
                <w:szCs w:val="20"/>
                <w:lang w:val="en-GB"/>
              </w:rPr>
            </w:pPr>
            <w:r w:rsidRPr="00107C72">
              <w:rPr>
                <w:b/>
                <w:sz w:val="20"/>
                <w:szCs w:val="20"/>
                <w:lang w:val="en-GB"/>
              </w:rPr>
              <w:t>15. Is the manuscript written in clear and understandable language?</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8F1B16" w:rsidRPr="00107C72" w:rsidRDefault="008F1B1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8F1B16" w:rsidRPr="00107C72" w:rsidRDefault="008F1B1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8F1B16" w:rsidRPr="00107C72" w:rsidRDefault="00501500">
            <w:pPr>
              <w:pStyle w:val="ListParagraph"/>
              <w:ind w:left="0"/>
              <w:rPr>
                <w:bCs/>
                <w:sz w:val="20"/>
                <w:szCs w:val="20"/>
                <w:lang w:val="en-GB"/>
              </w:rPr>
            </w:pPr>
            <w:r>
              <w:rPr>
                <w:bCs/>
                <w:sz w:val="20"/>
                <w:szCs w:val="20"/>
                <w:lang w:val="en-GB"/>
              </w:rPr>
              <w:t>5 Excellent</w:t>
            </w:r>
          </w:p>
        </w:tc>
        <w:tc>
          <w:tcPr>
            <w:tcW w:w="1367" w:type="pct"/>
          </w:tcPr>
          <w:p w:rsidR="008F1B16" w:rsidRPr="00107C72" w:rsidRDefault="008F1B16">
            <w:pPr>
              <w:pStyle w:val="Heading2"/>
              <w:jc w:val="left"/>
              <w:rPr>
                <w:rFonts w:ascii="Times New Roman" w:hAnsi="Times New Roman"/>
                <w:b w:val="0"/>
                <w:lang w:val="en-GB" w:eastAsia="en-US"/>
              </w:rPr>
            </w:pPr>
          </w:p>
        </w:tc>
      </w:tr>
    </w:tbl>
    <w:p w:rsidR="008F1B16" w:rsidRPr="00107C72" w:rsidRDefault="008F1B16" w:rsidP="008F1B16">
      <w:pPr>
        <w:pStyle w:val="BodyText"/>
        <w:rPr>
          <w:rFonts w:ascii="Times New Roman" w:hAnsi="Times New Roman"/>
          <w:b/>
          <w:bCs/>
          <w:sz w:val="20"/>
          <w:szCs w:val="20"/>
          <w:u w:val="single"/>
          <w:lang w:val="en-GB"/>
        </w:rPr>
      </w:pPr>
    </w:p>
    <w:p w:rsidR="008F1B16" w:rsidRPr="00107C72" w:rsidRDefault="008F1B16" w:rsidP="008F1B16">
      <w:pPr>
        <w:pStyle w:val="BodyText"/>
        <w:rPr>
          <w:rFonts w:ascii="Times New Roman" w:hAnsi="Times New Roman"/>
          <w:b/>
          <w:bCs/>
          <w:sz w:val="20"/>
          <w:szCs w:val="20"/>
          <w:u w:val="single"/>
          <w:lang w:val="en-GB"/>
        </w:rPr>
      </w:pPr>
    </w:p>
    <w:p w:rsidR="008F1B16" w:rsidRPr="00107C72" w:rsidRDefault="008F1B16" w:rsidP="008F1B16">
      <w:pPr>
        <w:pStyle w:val="BodyText"/>
        <w:rPr>
          <w:rFonts w:ascii="Times New Roman" w:hAnsi="Times New Roman"/>
          <w:b/>
          <w:bCs/>
          <w:sz w:val="20"/>
          <w:szCs w:val="20"/>
          <w:u w:val="single"/>
          <w:lang w:val="en-GB"/>
        </w:rPr>
      </w:pPr>
    </w:p>
    <w:p w:rsidR="008F1B16" w:rsidRPr="00107C72" w:rsidRDefault="008F1B16" w:rsidP="008F1B16">
      <w:pPr>
        <w:rPr>
          <w:lang w:val="en-GB"/>
        </w:rPr>
      </w:pPr>
    </w:p>
    <w:tbl>
      <w:tblPr>
        <w:tblW w:w="74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392"/>
        <w:gridCol w:w="6437"/>
        <w:gridCol w:w="901"/>
        <w:gridCol w:w="5845"/>
        <w:gridCol w:w="419"/>
        <w:gridCol w:w="7152"/>
      </w:tblGrid>
      <w:tr w:rsidR="008F1B16" w:rsidRPr="00107C72" w:rsidTr="00A12A23">
        <w:trPr>
          <w:gridBefore w:val="1"/>
          <w:gridAfter w:val="2"/>
          <w:wBefore w:w="93" w:type="pct"/>
          <w:wAfter w:w="1790" w:type="pct"/>
        </w:trPr>
        <w:tc>
          <w:tcPr>
            <w:tcW w:w="3117" w:type="pct"/>
            <w:gridSpan w:val="3"/>
            <w:tcBorders>
              <w:top w:val="nil"/>
              <w:left w:val="nil"/>
              <w:right w:val="nil"/>
            </w:tcBorders>
            <w:noWrap/>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rsidR="008F1B16" w:rsidRPr="00107C72" w:rsidRDefault="008F1B16">
            <w:pPr>
              <w:pStyle w:val="NormalWeb"/>
              <w:spacing w:before="0" w:beforeAutospacing="0" w:after="0" w:afterAutospacing="0"/>
              <w:rPr>
                <w:rFonts w:ascii="Times New Roman" w:hAnsi="Times New Roman" w:cs="Times New Roman"/>
                <w:b/>
                <w:bCs/>
                <w:sz w:val="20"/>
                <w:szCs w:val="20"/>
                <w:u w:val="single"/>
                <w:lang w:val="en-GB"/>
              </w:rPr>
            </w:pPr>
          </w:p>
        </w:tc>
      </w:tr>
      <w:tr w:rsidR="008F1B16" w:rsidRPr="00107C72" w:rsidTr="00A12A23">
        <w:trPr>
          <w:gridBefore w:val="1"/>
          <w:gridAfter w:val="2"/>
          <w:wBefore w:w="93" w:type="pct"/>
          <w:wAfter w:w="1790" w:type="pct"/>
        </w:trPr>
        <w:tc>
          <w:tcPr>
            <w:tcW w:w="1735" w:type="pct"/>
            <w:gridSpan w:val="2"/>
            <w:noWrap/>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sz w:val="20"/>
                <w:szCs w:val="20"/>
                <w:lang w:val="en-GB"/>
              </w:rPr>
            </w:pPr>
          </w:p>
        </w:tc>
        <w:tc>
          <w:tcPr>
            <w:tcW w:w="1382" w:type="pct"/>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8F1B16" w:rsidRPr="00107C72" w:rsidTr="00A12A23">
        <w:trPr>
          <w:gridBefore w:val="1"/>
          <w:gridAfter w:val="2"/>
          <w:wBefore w:w="93" w:type="pct"/>
          <w:wAfter w:w="1790" w:type="pct"/>
        </w:trPr>
        <w:tc>
          <w:tcPr>
            <w:tcW w:w="1735" w:type="pct"/>
            <w:gridSpan w:val="2"/>
            <w:noWrap/>
            <w:tcMar>
              <w:top w:w="0" w:type="dxa"/>
              <w:left w:w="108" w:type="dxa"/>
              <w:bottom w:w="0" w:type="dxa"/>
              <w:right w:w="108" w:type="dxa"/>
            </w:tcMar>
            <w:vAlign w:val="center"/>
          </w:tcPr>
          <w:p w:rsidR="00A06890" w:rsidRDefault="00A06890" w:rsidP="00A06890">
            <w:pPr>
              <w:rPr>
                <w:lang w:val="en-GB"/>
              </w:rPr>
            </w:pPr>
            <w:r>
              <w:rPr>
                <w:lang w:val="en-GB"/>
              </w:rPr>
              <w:t xml:space="preserve">There </w:t>
            </w:r>
            <w:proofErr w:type="gramStart"/>
            <w:r>
              <w:rPr>
                <w:lang w:val="en-GB"/>
              </w:rPr>
              <w:t>are</w:t>
            </w:r>
            <w:proofErr w:type="gramEnd"/>
            <w:r>
              <w:rPr>
                <w:lang w:val="en-GB"/>
              </w:rPr>
              <w:t xml:space="preserve"> some inconsistent formatting, grammar errors, repetition, l</w:t>
            </w:r>
            <w:r w:rsidRPr="00501500">
              <w:rPr>
                <w:lang w:val="en-GB"/>
              </w:rPr>
              <w:t>ong sentences</w:t>
            </w:r>
            <w:r>
              <w:rPr>
                <w:lang w:val="en-GB"/>
              </w:rPr>
              <w:t xml:space="preserve"> that the researcher can work on.</w:t>
            </w:r>
          </w:p>
          <w:p w:rsidR="008F1B16" w:rsidRPr="00107C72" w:rsidRDefault="008F1B16">
            <w:pPr>
              <w:pStyle w:val="NormalWeb"/>
              <w:spacing w:before="0" w:beforeAutospacing="0" w:after="0" w:afterAutospacing="0"/>
              <w:rPr>
                <w:rFonts w:ascii="Times New Roman" w:hAnsi="Times New Roman" w:cs="Times New Roman"/>
                <w:sz w:val="20"/>
                <w:szCs w:val="20"/>
                <w:lang w:val="en-GB"/>
              </w:rPr>
            </w:pPr>
          </w:p>
          <w:p w:rsidR="008F1B16" w:rsidRPr="00107C72" w:rsidRDefault="008F1B16">
            <w:pPr>
              <w:pStyle w:val="NormalWeb"/>
              <w:spacing w:before="0" w:beforeAutospacing="0" w:after="0" w:afterAutospacing="0"/>
              <w:rPr>
                <w:rFonts w:ascii="Times New Roman" w:hAnsi="Times New Roman" w:cs="Times New Roman"/>
                <w:sz w:val="20"/>
                <w:szCs w:val="20"/>
                <w:lang w:val="en-GB"/>
              </w:rPr>
            </w:pPr>
          </w:p>
          <w:p w:rsidR="008F1B16" w:rsidRPr="00107C72" w:rsidRDefault="008F1B16">
            <w:pPr>
              <w:pStyle w:val="NormalWeb"/>
              <w:spacing w:before="0" w:beforeAutospacing="0" w:after="0" w:afterAutospacing="0"/>
              <w:rPr>
                <w:rFonts w:ascii="Times New Roman" w:hAnsi="Times New Roman" w:cs="Times New Roman"/>
                <w:sz w:val="20"/>
                <w:szCs w:val="20"/>
                <w:lang w:val="en-GB"/>
              </w:rPr>
            </w:pPr>
          </w:p>
          <w:p w:rsidR="008F1B16" w:rsidRPr="00107C72" w:rsidRDefault="008F1B16">
            <w:pPr>
              <w:pStyle w:val="NormalWeb"/>
              <w:spacing w:before="0" w:beforeAutospacing="0" w:after="0" w:afterAutospacing="0"/>
              <w:rPr>
                <w:rFonts w:ascii="Times New Roman" w:hAnsi="Times New Roman" w:cs="Times New Roman"/>
                <w:sz w:val="20"/>
                <w:szCs w:val="20"/>
                <w:lang w:val="en-GB"/>
              </w:rPr>
            </w:pPr>
          </w:p>
        </w:tc>
        <w:tc>
          <w:tcPr>
            <w:tcW w:w="1382" w:type="pct"/>
            <w:tcMar>
              <w:top w:w="0" w:type="dxa"/>
              <w:left w:w="108" w:type="dxa"/>
              <w:bottom w:w="0" w:type="dxa"/>
              <w:right w:w="108" w:type="dxa"/>
            </w:tcMar>
            <w:vAlign w:val="center"/>
          </w:tcPr>
          <w:p w:rsidR="008F1B16" w:rsidRPr="00107C72" w:rsidRDefault="008F1B16">
            <w:pPr>
              <w:pStyle w:val="NormalWeb"/>
              <w:spacing w:before="0" w:beforeAutospacing="0" w:after="0" w:afterAutospacing="0"/>
              <w:rPr>
                <w:rFonts w:ascii="Times New Roman" w:hAnsi="Times New Roman" w:cs="Times New Roman"/>
                <w:b/>
                <w:bCs/>
                <w:sz w:val="20"/>
                <w:szCs w:val="20"/>
                <w:lang w:val="en-GB"/>
              </w:rPr>
            </w:pPr>
          </w:p>
        </w:tc>
      </w:tr>
      <w:tr w:rsidR="00A12A23" w:rsidRPr="00A12A23" w:rsidTr="00A12A23">
        <w:tc>
          <w:tcPr>
            <w:tcW w:w="5000" w:type="pct"/>
            <w:gridSpan w:val="6"/>
            <w:tcBorders>
              <w:top w:val="nil"/>
              <w:left w:val="nil"/>
              <w:right w:val="nil"/>
            </w:tcBorders>
            <w:shd w:val="clear" w:color="auto" w:fill="auto"/>
            <w:noWrap/>
            <w:tcMar>
              <w:top w:w="0" w:type="dxa"/>
              <w:left w:w="108" w:type="dxa"/>
              <w:bottom w:w="0" w:type="dxa"/>
              <w:right w:w="108" w:type="dxa"/>
            </w:tcMar>
            <w:vAlign w:val="center"/>
          </w:tcPr>
          <w:p w:rsidR="00A12A23" w:rsidRPr="00A12A23" w:rsidRDefault="00A12A23" w:rsidP="00A12A23">
            <w:pPr>
              <w:rPr>
                <w:rFonts w:ascii="Arial" w:eastAsia="Arial Unicode MS" w:hAnsi="Arial" w:cs="Arial"/>
                <w:b/>
                <w:sz w:val="20"/>
                <w:szCs w:val="20"/>
                <w:u w:val="single"/>
                <w:lang w:val="en-GB"/>
              </w:rPr>
            </w:pPr>
            <w:bookmarkStart w:id="0" w:name="_Hlk156057883"/>
            <w:bookmarkStart w:id="1" w:name="_Hlk156057704"/>
            <w:r w:rsidRPr="00A12A23">
              <w:rPr>
                <w:rFonts w:ascii="Arial" w:eastAsia="Arial Unicode MS" w:hAnsi="Arial" w:cs="Arial"/>
                <w:b/>
                <w:sz w:val="20"/>
                <w:szCs w:val="20"/>
                <w:highlight w:val="yellow"/>
                <w:u w:val="single"/>
                <w:lang w:val="en-GB"/>
              </w:rPr>
              <w:lastRenderedPageBreak/>
              <w:t>PART  3:</w:t>
            </w:r>
            <w:r w:rsidRPr="00A12A23">
              <w:rPr>
                <w:rFonts w:ascii="Arial" w:eastAsia="Arial Unicode MS" w:hAnsi="Arial" w:cs="Arial"/>
                <w:b/>
                <w:sz w:val="20"/>
                <w:szCs w:val="20"/>
                <w:u w:val="single"/>
                <w:lang w:val="en-GB"/>
              </w:rPr>
              <w:t xml:space="preserve"> </w:t>
            </w:r>
          </w:p>
          <w:p w:rsidR="00A12A23" w:rsidRPr="00A12A23" w:rsidRDefault="00A12A23" w:rsidP="00A12A23">
            <w:pPr>
              <w:rPr>
                <w:rFonts w:ascii="Arial" w:eastAsia="Arial Unicode MS" w:hAnsi="Arial" w:cs="Arial"/>
                <w:b/>
                <w:sz w:val="20"/>
                <w:szCs w:val="20"/>
                <w:u w:val="single"/>
                <w:lang w:val="en-GB"/>
              </w:rPr>
            </w:pPr>
          </w:p>
        </w:tc>
      </w:tr>
      <w:tr w:rsidR="00A12A23" w:rsidRPr="00A12A23" w:rsidTr="00A12A23">
        <w:tc>
          <w:tcPr>
            <w:tcW w:w="1615" w:type="pct"/>
            <w:gridSpan w:val="2"/>
            <w:shd w:val="clear" w:color="auto" w:fill="auto"/>
            <w:noWrap/>
            <w:tcMar>
              <w:top w:w="0" w:type="dxa"/>
              <w:left w:w="108" w:type="dxa"/>
              <w:bottom w:w="0" w:type="dxa"/>
              <w:right w:w="108" w:type="dxa"/>
            </w:tcMar>
            <w:vAlign w:val="center"/>
          </w:tcPr>
          <w:p w:rsidR="00A12A23" w:rsidRPr="00A12A23" w:rsidRDefault="00A12A23" w:rsidP="00A12A23">
            <w:pPr>
              <w:rPr>
                <w:rFonts w:ascii="Arial" w:eastAsia="Arial Unicode MS" w:hAnsi="Arial" w:cs="Arial"/>
                <w:sz w:val="20"/>
                <w:szCs w:val="20"/>
                <w:lang w:val="en-GB"/>
              </w:rPr>
            </w:pPr>
          </w:p>
        </w:tc>
        <w:tc>
          <w:tcPr>
            <w:tcW w:w="1694" w:type="pct"/>
            <w:gridSpan w:val="3"/>
            <w:shd w:val="clear" w:color="auto" w:fill="auto"/>
            <w:tcMar>
              <w:top w:w="0" w:type="dxa"/>
              <w:left w:w="108" w:type="dxa"/>
              <w:bottom w:w="0" w:type="dxa"/>
              <w:right w:w="108" w:type="dxa"/>
            </w:tcMar>
          </w:tcPr>
          <w:p w:rsidR="00A12A23" w:rsidRPr="00A12A23" w:rsidRDefault="00A12A23" w:rsidP="00A12A23">
            <w:pPr>
              <w:keepNext/>
              <w:outlineLvl w:val="1"/>
              <w:rPr>
                <w:rFonts w:ascii="Arial" w:eastAsia="MS Mincho" w:hAnsi="Arial" w:cs="Arial"/>
                <w:b/>
                <w:bCs/>
                <w:sz w:val="20"/>
                <w:szCs w:val="20"/>
                <w:lang w:val="en-GB"/>
              </w:rPr>
            </w:pPr>
            <w:r w:rsidRPr="00A12A23">
              <w:rPr>
                <w:rFonts w:ascii="Arial" w:eastAsia="MS Mincho" w:hAnsi="Arial" w:cs="Arial"/>
                <w:b/>
                <w:bCs/>
                <w:sz w:val="20"/>
                <w:szCs w:val="20"/>
                <w:lang w:val="en-GB"/>
              </w:rPr>
              <w:t>Reviewer’s comment</w:t>
            </w:r>
          </w:p>
        </w:tc>
        <w:tc>
          <w:tcPr>
            <w:tcW w:w="1691" w:type="pct"/>
            <w:shd w:val="clear" w:color="auto" w:fill="auto"/>
          </w:tcPr>
          <w:p w:rsidR="00A12A23" w:rsidRPr="00A12A23" w:rsidRDefault="00A12A23" w:rsidP="00A12A23">
            <w:pPr>
              <w:spacing w:after="160" w:line="252" w:lineRule="auto"/>
              <w:rPr>
                <w:rFonts w:ascii="Arial" w:eastAsia="Calibri" w:hAnsi="Arial" w:cs="Arial"/>
                <w:kern w:val="2"/>
                <w:sz w:val="20"/>
                <w:szCs w:val="20"/>
                <w:lang w:val="en-IN"/>
              </w:rPr>
            </w:pPr>
            <w:r w:rsidRPr="00A12A23">
              <w:rPr>
                <w:rFonts w:ascii="Arial" w:eastAsia="Calibri" w:hAnsi="Arial" w:cs="Arial"/>
                <w:b/>
                <w:kern w:val="2"/>
                <w:sz w:val="20"/>
                <w:szCs w:val="20"/>
                <w:lang w:val="en-IN"/>
              </w:rPr>
              <w:t>Author’s Feedback</w:t>
            </w:r>
            <w:r w:rsidRPr="00A12A23">
              <w:rPr>
                <w:rFonts w:ascii="Arial" w:eastAsia="Calibri" w:hAnsi="Arial" w:cs="Arial"/>
                <w:kern w:val="2"/>
                <w:sz w:val="20"/>
                <w:szCs w:val="20"/>
                <w:lang w:val="en-IN"/>
              </w:rPr>
              <w:t xml:space="preserve"> (It is mandatory that authors should write his/her feedback here)</w:t>
            </w:r>
          </w:p>
          <w:p w:rsidR="00A12A23" w:rsidRPr="00A12A23" w:rsidRDefault="00A12A23" w:rsidP="00A12A23">
            <w:pPr>
              <w:keepNext/>
              <w:outlineLvl w:val="1"/>
              <w:rPr>
                <w:rFonts w:ascii="Arial" w:eastAsia="MS Mincho" w:hAnsi="Arial" w:cs="Arial"/>
                <w:bCs/>
                <w:sz w:val="20"/>
                <w:szCs w:val="20"/>
                <w:lang w:val="en-GB"/>
              </w:rPr>
            </w:pPr>
          </w:p>
        </w:tc>
      </w:tr>
      <w:tr w:rsidR="00A12A23" w:rsidRPr="00A12A23" w:rsidTr="00A12A23">
        <w:trPr>
          <w:trHeight w:val="890"/>
        </w:trPr>
        <w:tc>
          <w:tcPr>
            <w:tcW w:w="1615" w:type="pct"/>
            <w:gridSpan w:val="2"/>
            <w:shd w:val="clear" w:color="auto" w:fill="auto"/>
            <w:noWrap/>
            <w:tcMar>
              <w:top w:w="0" w:type="dxa"/>
              <w:left w:w="108" w:type="dxa"/>
              <w:bottom w:w="0" w:type="dxa"/>
              <w:right w:w="108" w:type="dxa"/>
            </w:tcMar>
            <w:vAlign w:val="center"/>
          </w:tcPr>
          <w:p w:rsidR="00A12A23" w:rsidRPr="00A12A23" w:rsidRDefault="00A12A23" w:rsidP="00A12A23">
            <w:pPr>
              <w:rPr>
                <w:rFonts w:ascii="Arial" w:eastAsia="Arial Unicode MS" w:hAnsi="Arial" w:cs="Arial"/>
                <w:b/>
                <w:sz w:val="20"/>
                <w:szCs w:val="20"/>
                <w:lang w:val="en-GB"/>
              </w:rPr>
            </w:pPr>
            <w:r w:rsidRPr="00A12A23">
              <w:rPr>
                <w:rFonts w:ascii="Arial" w:eastAsia="Arial Unicode MS" w:hAnsi="Arial" w:cs="Arial"/>
                <w:b/>
                <w:sz w:val="20"/>
                <w:szCs w:val="20"/>
                <w:lang w:val="en-GB"/>
              </w:rPr>
              <w:t xml:space="preserve">Are there ethical issues in this manuscript? </w:t>
            </w:r>
          </w:p>
          <w:p w:rsidR="00A12A23" w:rsidRPr="00A12A23" w:rsidRDefault="00A12A23" w:rsidP="00A12A23">
            <w:pPr>
              <w:rPr>
                <w:rFonts w:ascii="Arial" w:eastAsia="Arial Unicode MS" w:hAnsi="Arial" w:cs="Arial"/>
                <w:sz w:val="20"/>
                <w:szCs w:val="20"/>
                <w:lang w:val="en-GB"/>
              </w:rPr>
            </w:pPr>
          </w:p>
        </w:tc>
        <w:tc>
          <w:tcPr>
            <w:tcW w:w="1694" w:type="pct"/>
            <w:gridSpan w:val="3"/>
            <w:shd w:val="clear" w:color="auto" w:fill="auto"/>
            <w:tcMar>
              <w:top w:w="0" w:type="dxa"/>
              <w:left w:w="108" w:type="dxa"/>
              <w:bottom w:w="0" w:type="dxa"/>
              <w:right w:w="108" w:type="dxa"/>
            </w:tcMar>
            <w:vAlign w:val="center"/>
          </w:tcPr>
          <w:p w:rsidR="00A12A23" w:rsidRPr="00A12A23" w:rsidRDefault="00A12A23" w:rsidP="00A12A23">
            <w:pPr>
              <w:rPr>
                <w:rFonts w:ascii="Arial" w:eastAsia="Arial Unicode MS" w:hAnsi="Arial" w:cs="Arial"/>
                <w:i/>
                <w:iCs/>
                <w:sz w:val="20"/>
                <w:szCs w:val="20"/>
                <w:u w:val="single"/>
                <w:lang w:val="en-GB"/>
              </w:rPr>
            </w:pPr>
            <w:r w:rsidRPr="00A12A23">
              <w:rPr>
                <w:rFonts w:ascii="Arial" w:eastAsia="Arial Unicode MS" w:hAnsi="Arial" w:cs="Arial"/>
                <w:i/>
                <w:iCs/>
                <w:sz w:val="20"/>
                <w:szCs w:val="20"/>
                <w:u w:val="single"/>
                <w:lang w:val="en-GB"/>
              </w:rPr>
              <w:t xml:space="preserve">(If yes, </w:t>
            </w:r>
            <w:proofErr w:type="gramStart"/>
            <w:r w:rsidRPr="00A12A23">
              <w:rPr>
                <w:rFonts w:ascii="Arial" w:eastAsia="Arial Unicode MS" w:hAnsi="Arial" w:cs="Arial"/>
                <w:i/>
                <w:iCs/>
                <w:sz w:val="20"/>
                <w:szCs w:val="20"/>
                <w:u w:val="single"/>
                <w:lang w:val="en-GB"/>
              </w:rPr>
              <w:t>Kindly</w:t>
            </w:r>
            <w:proofErr w:type="gramEnd"/>
            <w:r w:rsidRPr="00A12A23">
              <w:rPr>
                <w:rFonts w:ascii="Arial" w:eastAsia="Arial Unicode MS" w:hAnsi="Arial" w:cs="Arial"/>
                <w:i/>
                <w:iCs/>
                <w:sz w:val="20"/>
                <w:szCs w:val="20"/>
                <w:u w:val="single"/>
                <w:lang w:val="en-GB"/>
              </w:rPr>
              <w:t xml:space="preserve"> please write down the ethical issues here in details)</w:t>
            </w:r>
          </w:p>
          <w:p w:rsidR="00A12A23" w:rsidRPr="00A12A23" w:rsidRDefault="00A12A23" w:rsidP="00A12A23">
            <w:pPr>
              <w:rPr>
                <w:rFonts w:ascii="Arial" w:eastAsia="Arial Unicode MS" w:hAnsi="Arial" w:cs="Arial"/>
                <w:sz w:val="20"/>
                <w:szCs w:val="20"/>
                <w:lang w:val="en-GB"/>
              </w:rPr>
            </w:pPr>
          </w:p>
        </w:tc>
        <w:tc>
          <w:tcPr>
            <w:tcW w:w="1691" w:type="pct"/>
            <w:shd w:val="clear" w:color="auto" w:fill="auto"/>
            <w:vAlign w:val="center"/>
          </w:tcPr>
          <w:p w:rsidR="00A12A23" w:rsidRPr="00A12A23" w:rsidRDefault="00A12A23" w:rsidP="00A12A23">
            <w:pPr>
              <w:rPr>
                <w:rFonts w:ascii="Arial" w:eastAsia="Arial Unicode MS" w:hAnsi="Arial" w:cs="Arial"/>
                <w:sz w:val="20"/>
                <w:szCs w:val="20"/>
                <w:lang w:val="en-GB"/>
              </w:rPr>
            </w:pPr>
          </w:p>
          <w:p w:rsidR="00A12A23" w:rsidRPr="00A12A23" w:rsidRDefault="00A12A23" w:rsidP="00A12A23">
            <w:pPr>
              <w:rPr>
                <w:rFonts w:ascii="Arial" w:eastAsia="Arial Unicode MS" w:hAnsi="Arial" w:cs="Arial"/>
                <w:sz w:val="20"/>
                <w:szCs w:val="20"/>
                <w:lang w:val="en-GB"/>
              </w:rPr>
            </w:pPr>
          </w:p>
          <w:p w:rsidR="00A12A23" w:rsidRPr="00A12A23" w:rsidRDefault="00A12A23" w:rsidP="00A12A23">
            <w:pPr>
              <w:rPr>
                <w:rFonts w:ascii="Arial" w:eastAsia="Arial Unicode MS" w:hAnsi="Arial" w:cs="Arial"/>
                <w:sz w:val="20"/>
                <w:szCs w:val="20"/>
                <w:lang w:val="en-GB"/>
              </w:rPr>
            </w:pPr>
          </w:p>
        </w:tc>
      </w:tr>
      <w:bookmarkEnd w:id="0"/>
    </w:tbl>
    <w:p w:rsidR="00A12A23" w:rsidRPr="00A12A23" w:rsidRDefault="00A12A23" w:rsidP="00A12A23"/>
    <w:p w:rsidR="00A12A23" w:rsidRPr="00A12A23" w:rsidRDefault="00A12A23" w:rsidP="00A12A23"/>
    <w:p w:rsidR="00822604" w:rsidRDefault="00822604" w:rsidP="00822604">
      <w:pPr>
        <w:pStyle w:val="Affiliation"/>
        <w:spacing w:after="0" w:line="240" w:lineRule="auto"/>
        <w:jc w:val="left"/>
        <w:rPr>
          <w:rFonts w:ascii="Arial" w:hAnsi="Arial" w:cs="Arial"/>
          <w:b/>
          <w:sz w:val="16"/>
          <w:szCs w:val="16"/>
        </w:rPr>
      </w:pPr>
    </w:p>
    <w:p w:rsidR="00822604" w:rsidRPr="005F4EDD" w:rsidRDefault="00822604" w:rsidP="0082260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22604" w:rsidRDefault="00822604" w:rsidP="00822604">
      <w:pPr>
        <w:pStyle w:val="Affiliation"/>
        <w:spacing w:after="0" w:line="240" w:lineRule="auto"/>
        <w:jc w:val="left"/>
        <w:rPr>
          <w:rFonts w:ascii="Arial" w:hAnsi="Arial" w:cs="Arial"/>
          <w:sz w:val="16"/>
          <w:szCs w:val="16"/>
        </w:rPr>
      </w:pPr>
    </w:p>
    <w:p w:rsidR="00822604" w:rsidRDefault="00822604" w:rsidP="00822604">
      <w:proofErr w:type="spellStart"/>
      <w:r>
        <w:rPr>
          <w:rFonts w:ascii="Calibri" w:hAnsi="Calibri" w:cs="Calibri"/>
          <w:color w:val="000000"/>
        </w:rPr>
        <w:t>Mativa</w:t>
      </w:r>
      <w:proofErr w:type="spellEnd"/>
      <w:r>
        <w:rPr>
          <w:rFonts w:ascii="Calibri" w:hAnsi="Calibri" w:cs="Calibri"/>
          <w:color w:val="000000"/>
        </w:rPr>
        <w:t xml:space="preserve"> Jackson </w:t>
      </w:r>
      <w:proofErr w:type="spellStart"/>
      <w:r>
        <w:rPr>
          <w:rFonts w:ascii="Calibri" w:hAnsi="Calibri" w:cs="Calibri"/>
          <w:color w:val="000000"/>
        </w:rPr>
        <w:t>Mkenye</w:t>
      </w:r>
      <w:proofErr w:type="spellEnd"/>
      <w:r w:rsidRPr="00822604">
        <w:rPr>
          <w:rFonts w:ascii="Calibri" w:hAnsi="Calibri"/>
        </w:rPr>
        <w:t xml:space="preserve">, </w:t>
      </w:r>
      <w:r>
        <w:rPr>
          <w:rFonts w:ascii="Calibri" w:hAnsi="Calibri" w:cs="Calibri"/>
          <w:color w:val="000000"/>
        </w:rPr>
        <w:t>Chuka University, Kenya</w:t>
      </w:r>
      <w:r>
        <w:rPr>
          <w:rFonts w:ascii="Calibri" w:hAnsi="Calibri" w:cs="Calibri"/>
          <w:color w:val="000000"/>
        </w:rPr>
        <w:br/>
      </w:r>
    </w:p>
    <w:p w:rsidR="00A12A23" w:rsidRPr="00A12A23" w:rsidRDefault="00A12A23" w:rsidP="00A12A23">
      <w:pPr>
        <w:rPr>
          <w:bCs/>
          <w:u w:val="single"/>
          <w:lang w:val="en-GB"/>
        </w:rPr>
      </w:pPr>
      <w:bookmarkStart w:id="2" w:name="_GoBack"/>
      <w:bookmarkEnd w:id="2"/>
    </w:p>
    <w:bookmarkEnd w:id="1"/>
    <w:p w:rsidR="00A12A23" w:rsidRPr="00A12A23" w:rsidRDefault="00A12A23" w:rsidP="00A12A23"/>
    <w:p w:rsidR="008913D5" w:rsidRPr="008F1B16" w:rsidRDefault="008913D5" w:rsidP="00A12A23"/>
    <w:sectPr w:rsidR="008913D5" w:rsidRPr="008F1B1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0C6" w:rsidRPr="0000007A" w:rsidRDefault="001D40C6" w:rsidP="0099583E">
      <w:r>
        <w:separator/>
      </w:r>
    </w:p>
  </w:endnote>
  <w:endnote w:type="continuationSeparator" w:id="0">
    <w:p w:rsidR="001D40C6" w:rsidRPr="0000007A" w:rsidRDefault="001D40C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16" w:rsidRDefault="008F1B16" w:rsidP="008F1B16">
    <w:pPr>
      <w:pStyle w:val="Footer"/>
      <w:jc w:val="right"/>
    </w:pPr>
  </w:p>
  <w:p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7133A">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7133A">
      <w:rPr>
        <w:b/>
        <w:noProof/>
        <w:sz w:val="20"/>
      </w:rPr>
      <w:t>3</w:t>
    </w:r>
    <w:r w:rsidRPr="00585FC6">
      <w:rPr>
        <w:b/>
        <w:sz w:val="20"/>
      </w:rPr>
      <w:fldChar w:fldCharType="end"/>
    </w:r>
  </w:p>
  <w:p w:rsidR="008F1B16" w:rsidRDefault="008F1B16" w:rsidP="008F1B16">
    <w:pPr>
      <w:pStyle w:val="Footer"/>
      <w:jc w:val="right"/>
      <w:rPr>
        <w:b/>
        <w:sz w:val="20"/>
      </w:rPr>
    </w:pPr>
    <w:r>
      <w:rPr>
        <w:b/>
        <w:sz w:val="20"/>
      </w:rPr>
      <w:t>V180326</w:t>
    </w:r>
  </w:p>
  <w:p w:rsidR="008F1B16" w:rsidRDefault="008F1B16" w:rsidP="008F1B1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0C6" w:rsidRPr="0000007A" w:rsidRDefault="001D40C6" w:rsidP="0099583E">
      <w:r>
        <w:separator/>
      </w:r>
    </w:p>
  </w:footnote>
  <w:footnote w:type="continuationSeparator" w:id="0">
    <w:p w:rsidR="001D40C6" w:rsidRPr="0000007A" w:rsidRDefault="001D40C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B16" w:rsidRDefault="008F1B16" w:rsidP="008F1B16">
    <w:pPr>
      <w:spacing w:before="100" w:beforeAutospacing="1" w:after="100" w:afterAutospacing="1"/>
      <w:jc w:val="center"/>
      <w:rPr>
        <w:rFonts w:ascii="Arial" w:hAnsi="Arial" w:cs="Arial"/>
        <w:b/>
        <w:bCs/>
        <w:color w:val="003399"/>
        <w:szCs w:val="20"/>
        <w:u w:val="single"/>
        <w:lang w:val="en-GB"/>
      </w:rPr>
    </w:pPr>
  </w:p>
  <w:p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385E"/>
    <w:rsid w:val="00184644"/>
    <w:rsid w:val="0018753A"/>
    <w:rsid w:val="0019527A"/>
    <w:rsid w:val="00197E68"/>
    <w:rsid w:val="001A1605"/>
    <w:rsid w:val="001B0C63"/>
    <w:rsid w:val="001B33CF"/>
    <w:rsid w:val="001B513F"/>
    <w:rsid w:val="001C5042"/>
    <w:rsid w:val="001D3A1D"/>
    <w:rsid w:val="001D40C6"/>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133A"/>
    <w:rsid w:val="00483035"/>
    <w:rsid w:val="00493276"/>
    <w:rsid w:val="00493A9A"/>
    <w:rsid w:val="004B4CAD"/>
    <w:rsid w:val="004B4FDC"/>
    <w:rsid w:val="004C3DF1"/>
    <w:rsid w:val="004D2E36"/>
    <w:rsid w:val="004E03AE"/>
    <w:rsid w:val="004F52F7"/>
    <w:rsid w:val="00501500"/>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63B80"/>
    <w:rsid w:val="0067046C"/>
    <w:rsid w:val="00676845"/>
    <w:rsid w:val="00680547"/>
    <w:rsid w:val="0068446F"/>
    <w:rsid w:val="006859D0"/>
    <w:rsid w:val="0069428E"/>
    <w:rsid w:val="00696CAD"/>
    <w:rsid w:val="006A5E0B"/>
    <w:rsid w:val="006B1557"/>
    <w:rsid w:val="006C3797"/>
    <w:rsid w:val="006D45C2"/>
    <w:rsid w:val="006E2E85"/>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2604"/>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06890"/>
    <w:rsid w:val="00A10974"/>
    <w:rsid w:val="00A12A23"/>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2141"/>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890"/>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Strong">
    <w:name w:val="Strong"/>
    <w:uiPriority w:val="22"/>
    <w:qFormat/>
    <w:rsid w:val="00501500"/>
    <w:rPr>
      <w:b/>
      <w:bCs/>
    </w:rPr>
  </w:style>
  <w:style w:type="character" w:styleId="UnresolvedMention">
    <w:name w:val="Unresolved Mention"/>
    <w:uiPriority w:val="99"/>
    <w:semiHidden/>
    <w:unhideWhenUsed/>
    <w:rsid w:val="00A06890"/>
    <w:rPr>
      <w:color w:val="605E5C"/>
      <w:shd w:val="clear" w:color="auto" w:fill="E1DFDD"/>
    </w:rPr>
  </w:style>
  <w:style w:type="paragraph" w:customStyle="1" w:styleId="Affiliation">
    <w:name w:val="Affiliation"/>
    <w:basedOn w:val="Normal"/>
    <w:rsid w:val="0082260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22614079">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661</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2026-03-19T07:09:00Z</dcterms:created>
  <dcterms:modified xsi:type="dcterms:W3CDTF">2026-03-26T09:12:00Z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