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D0068" w:rsidRPr="00844C1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D0068" w:rsidRPr="00844C11" w:rsidRDefault="002D006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0068" w:rsidRPr="00844C11" w:rsidTr="00107C72">
        <w:trPr>
          <w:trHeight w:val="290"/>
        </w:trPr>
        <w:tc>
          <w:tcPr>
            <w:tcW w:w="1186" w:type="pct"/>
          </w:tcPr>
          <w:p w:rsidR="002D0068" w:rsidRPr="00844C11" w:rsidRDefault="002D006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C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68" w:rsidRPr="00844C11" w:rsidRDefault="005E632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D0068" w:rsidRPr="00844C1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Mathematics and Computer Science </w:t>
              </w:r>
            </w:hyperlink>
          </w:p>
        </w:tc>
      </w:tr>
      <w:tr w:rsidR="002D0068" w:rsidRPr="00844C11" w:rsidTr="00107C72">
        <w:trPr>
          <w:trHeight w:val="290"/>
        </w:trPr>
        <w:tc>
          <w:tcPr>
            <w:tcW w:w="1186" w:type="pct"/>
          </w:tcPr>
          <w:p w:rsidR="002D0068" w:rsidRPr="00844C11" w:rsidRDefault="002D006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C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68" w:rsidRPr="00844C11" w:rsidRDefault="004926E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Ms_JAMCS_155367</w:t>
            </w:r>
          </w:p>
        </w:tc>
      </w:tr>
      <w:tr w:rsidR="002D0068" w:rsidRPr="00844C11" w:rsidTr="00107C72">
        <w:trPr>
          <w:trHeight w:val="650"/>
        </w:trPr>
        <w:tc>
          <w:tcPr>
            <w:tcW w:w="1186" w:type="pct"/>
          </w:tcPr>
          <w:p w:rsidR="002D0068" w:rsidRPr="00844C11" w:rsidRDefault="002D006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C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68" w:rsidRPr="00844C11" w:rsidRDefault="004926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182290"/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A  Comparative  Study  on  Bilevel  Fractional Programming  problem  in  Pricing-Production  System solution</w:t>
            </w:r>
            <w:bookmarkEnd w:id="0"/>
          </w:p>
        </w:tc>
      </w:tr>
      <w:tr w:rsidR="002D0068" w:rsidRPr="00844C11" w:rsidTr="00107C72">
        <w:trPr>
          <w:trHeight w:val="332"/>
        </w:trPr>
        <w:tc>
          <w:tcPr>
            <w:tcW w:w="1186" w:type="pct"/>
          </w:tcPr>
          <w:p w:rsidR="002D0068" w:rsidRPr="00844C11" w:rsidRDefault="002D006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C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68" w:rsidRPr="00844C11" w:rsidRDefault="002D00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C5C42" w:rsidRPr="00844C11" w:rsidRDefault="00FC5C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2D0068" w:rsidRPr="00844C11" w:rsidRDefault="002D0068" w:rsidP="002D00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0068" w:rsidRPr="00844C11" w:rsidRDefault="002D0068" w:rsidP="002D006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44C1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D0068" w:rsidRPr="00844C11" w:rsidRDefault="002D0068" w:rsidP="002D006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D0068" w:rsidRPr="00844C11" w:rsidTr="00770EEE">
        <w:tc>
          <w:tcPr>
            <w:tcW w:w="1789" w:type="pct"/>
            <w:noWrap/>
          </w:tcPr>
          <w:p w:rsidR="002D0068" w:rsidRPr="00844C11" w:rsidRDefault="002D006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D0068" w:rsidRPr="00844C11" w:rsidRDefault="002D006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C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D0068" w:rsidRPr="00844C11" w:rsidRDefault="002D006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4C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C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D0068" w:rsidRPr="00844C11" w:rsidRDefault="002D006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770EEE">
        <w:trPr>
          <w:trHeight w:val="1264"/>
        </w:trPr>
        <w:tc>
          <w:tcPr>
            <w:tcW w:w="1789" w:type="pct"/>
            <w:noWrap/>
          </w:tcPr>
          <w:p w:rsidR="002D0068" w:rsidRPr="00844C11" w:rsidRDefault="002D006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4C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D0068" w:rsidRPr="00844C11" w:rsidRDefault="001C7B92" w:rsidP="001C7B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C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paper addresses the</w:t>
            </w:r>
            <w:r w:rsidRPr="0084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4C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challenging class of bilevel fractional programming (BLFP) issues, which are commonly used in hierarchical decision-making systems. It includes a structured comparative examination of three specific solution methods inside a unified pricing-production framework, as well as practical method selection recommendations. The combination of theoretical reformulation methodologies and computational trials improves the study's relevance, especially in terms of scalability and solver performance. </w:t>
            </w:r>
            <w:r w:rsidR="00B23257" w:rsidRPr="00844C11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improvements in writing clarity are needed, and the inclusion of a dedicated discussion on the study’s limitations in the conclusion section would further strengthen the overall quality and impact of the manuscript</w:t>
            </w:r>
          </w:p>
        </w:tc>
        <w:tc>
          <w:tcPr>
            <w:tcW w:w="1367" w:type="pct"/>
          </w:tcPr>
          <w:p w:rsidR="002D0068" w:rsidRPr="00844C11" w:rsidRDefault="002D006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D0068" w:rsidRPr="00844C11" w:rsidRDefault="002D0068" w:rsidP="002D0068">
      <w:pPr>
        <w:rPr>
          <w:rFonts w:ascii="Arial" w:hAnsi="Arial" w:cs="Arial"/>
          <w:sz w:val="20"/>
          <w:szCs w:val="20"/>
          <w:lang w:val="en-GB"/>
        </w:rPr>
      </w:pPr>
    </w:p>
    <w:p w:rsidR="002D0068" w:rsidRPr="00844C11" w:rsidRDefault="002D0068" w:rsidP="002D0068">
      <w:pPr>
        <w:pStyle w:val="Heading2"/>
        <w:jc w:val="left"/>
        <w:rPr>
          <w:rFonts w:ascii="Arial" w:hAnsi="Arial" w:cs="Arial"/>
          <w:lang w:val="en-GB" w:eastAsia="en-US"/>
        </w:rPr>
      </w:pPr>
      <w:r w:rsidRPr="00844C11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D0068" w:rsidRPr="00844C1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D0068" w:rsidRPr="00844C11" w:rsidRDefault="002D00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0068" w:rsidRPr="00844C11" w:rsidTr="00107C72">
        <w:tc>
          <w:tcPr>
            <w:tcW w:w="1790" w:type="pct"/>
            <w:noWrap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D0068" w:rsidRPr="00844C11" w:rsidRDefault="002D006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C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D0068" w:rsidRPr="00844C11" w:rsidRDefault="002D006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C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C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1262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C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Good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2D0068" w:rsidRPr="00844C11" w:rsidRDefault="00F74B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1C7B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B23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  <w:r w:rsidR="00F74B9F"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068" w:rsidRPr="00844C11" w:rsidRDefault="00F74B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( Needs Improvement)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D0068" w:rsidRPr="00844C11" w:rsidRDefault="00F74B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( Good)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0068" w:rsidRPr="00844C11" w:rsidTr="00107C72">
        <w:trPr>
          <w:trHeight w:val="703"/>
        </w:trPr>
        <w:tc>
          <w:tcPr>
            <w:tcW w:w="1790" w:type="pct"/>
            <w:noWrap/>
          </w:tcPr>
          <w:p w:rsidR="002D0068" w:rsidRPr="00844C11" w:rsidRDefault="002D006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068" w:rsidRPr="00844C11" w:rsidRDefault="002D006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0068" w:rsidRPr="00844C11" w:rsidRDefault="002D006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D0068" w:rsidRPr="00844C11" w:rsidRDefault="00F74B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( Satisfactory)</w:t>
            </w:r>
          </w:p>
        </w:tc>
        <w:tc>
          <w:tcPr>
            <w:tcW w:w="1367" w:type="pct"/>
          </w:tcPr>
          <w:p w:rsidR="002D0068" w:rsidRPr="00844C11" w:rsidRDefault="002D00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D0068" w:rsidRPr="00844C11" w:rsidRDefault="002D0068" w:rsidP="002D00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C5C42" w:rsidRPr="00844C11" w:rsidTr="009F43E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42" w:rsidRPr="00844C11" w:rsidRDefault="00FC5C42" w:rsidP="00FC5C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44C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44C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C5C42" w:rsidRPr="00844C11" w:rsidRDefault="00FC5C42" w:rsidP="00FC5C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C5C42" w:rsidRPr="00844C11" w:rsidTr="009F43E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C42" w:rsidRPr="00844C11" w:rsidRDefault="00FC5C42" w:rsidP="00FC5C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C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C5C42" w:rsidRPr="00844C11" w:rsidRDefault="00FC5C42" w:rsidP="00FC5C4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4C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4C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5C42" w:rsidRPr="00844C11" w:rsidRDefault="00FC5C42" w:rsidP="00FC5C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C5C42" w:rsidRPr="00844C11" w:rsidTr="009F43E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42" w:rsidRPr="00844C11" w:rsidRDefault="00FC5C42" w:rsidP="00FC5C4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44C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42" w:rsidRPr="00844C11" w:rsidRDefault="00FC5C42" w:rsidP="00FC5C4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4C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5C42" w:rsidRPr="00844C11" w:rsidRDefault="00FC5C42" w:rsidP="00FC5C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FC5C42" w:rsidRPr="00844C11" w:rsidRDefault="00FC5C42" w:rsidP="00FC5C42">
      <w:pPr>
        <w:rPr>
          <w:rFonts w:ascii="Arial" w:hAnsi="Arial" w:cs="Arial"/>
          <w:sz w:val="20"/>
          <w:szCs w:val="20"/>
        </w:rPr>
      </w:pPr>
    </w:p>
    <w:p w:rsidR="00FC5C42" w:rsidRPr="00844C11" w:rsidRDefault="00FC5C42" w:rsidP="00FC5C42">
      <w:pPr>
        <w:rPr>
          <w:rFonts w:ascii="Arial" w:hAnsi="Arial" w:cs="Arial"/>
          <w:sz w:val="20"/>
          <w:szCs w:val="20"/>
        </w:rPr>
      </w:pPr>
    </w:p>
    <w:p w:rsidR="00FC5C42" w:rsidRPr="00844C11" w:rsidRDefault="00844C11" w:rsidP="00FC5C42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44C11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2"/>
    <w:p w:rsidR="00FC5C42" w:rsidRPr="00844C11" w:rsidRDefault="00FC5C42" w:rsidP="00FC5C42">
      <w:pPr>
        <w:rPr>
          <w:rFonts w:ascii="Arial" w:hAnsi="Arial" w:cs="Arial"/>
          <w:sz w:val="20"/>
          <w:szCs w:val="20"/>
        </w:rPr>
      </w:pPr>
    </w:p>
    <w:p w:rsidR="008913D5" w:rsidRPr="00844C11" w:rsidRDefault="00844C11" w:rsidP="00FC5C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44C11">
        <w:rPr>
          <w:rFonts w:ascii="Arial" w:hAnsi="Arial" w:cs="Arial"/>
          <w:b/>
          <w:sz w:val="20"/>
          <w:szCs w:val="20"/>
          <w:lang w:val="en-GB"/>
        </w:rPr>
        <w:t>Nora Omran Alkaam, Universiti Putra Malaysia, Iraq</w:t>
      </w:r>
      <w:bookmarkStart w:id="3" w:name="_GoBack"/>
      <w:bookmarkEnd w:id="3"/>
    </w:p>
    <w:sectPr w:rsidR="008913D5" w:rsidRPr="00844C1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22" w:rsidRPr="0000007A" w:rsidRDefault="005E6322" w:rsidP="0099583E">
      <w:r>
        <w:separator/>
      </w:r>
    </w:p>
  </w:endnote>
  <w:endnote w:type="continuationSeparator" w:id="0">
    <w:p w:rsidR="005E6322" w:rsidRPr="0000007A" w:rsidRDefault="005E63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68" w:rsidRDefault="002D0068" w:rsidP="002D0068">
    <w:pPr>
      <w:pStyle w:val="Footer"/>
      <w:jc w:val="right"/>
    </w:pPr>
  </w:p>
  <w:p w:rsidR="002D0068" w:rsidRDefault="002D0068" w:rsidP="002D006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44C1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44C1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D0068" w:rsidRDefault="002D0068" w:rsidP="002D006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D0068" w:rsidRDefault="002D0068" w:rsidP="002D006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22" w:rsidRPr="0000007A" w:rsidRDefault="005E6322" w:rsidP="0099583E">
      <w:r>
        <w:separator/>
      </w:r>
    </w:p>
  </w:footnote>
  <w:footnote w:type="continuationSeparator" w:id="0">
    <w:p w:rsidR="005E6322" w:rsidRPr="0000007A" w:rsidRDefault="005E63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68" w:rsidRDefault="002D0068" w:rsidP="002D006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D0068" w:rsidP="002D006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62"/>
    <w:multiLevelType w:val="hybridMultilevel"/>
    <w:tmpl w:val="E9A05C66"/>
    <w:lvl w:ilvl="0" w:tplc="9724C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65E08"/>
    <w:rsid w:val="0017480A"/>
    <w:rsid w:val="001766DF"/>
    <w:rsid w:val="00177B84"/>
    <w:rsid w:val="00184644"/>
    <w:rsid w:val="0018753A"/>
    <w:rsid w:val="0019527A"/>
    <w:rsid w:val="00197E68"/>
    <w:rsid w:val="001A1605"/>
    <w:rsid w:val="001A4AF6"/>
    <w:rsid w:val="001B0C63"/>
    <w:rsid w:val="001B33CF"/>
    <w:rsid w:val="001B513F"/>
    <w:rsid w:val="001C5042"/>
    <w:rsid w:val="001C6011"/>
    <w:rsid w:val="001C7B9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0068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1964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26EE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0D79"/>
    <w:rsid w:val="005D230D"/>
    <w:rsid w:val="005E6322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4C11"/>
    <w:rsid w:val="00846F1F"/>
    <w:rsid w:val="0087201B"/>
    <w:rsid w:val="00877F10"/>
    <w:rsid w:val="00882091"/>
    <w:rsid w:val="00885716"/>
    <w:rsid w:val="008913D5"/>
    <w:rsid w:val="008927CB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42FF"/>
    <w:rsid w:val="00914761"/>
    <w:rsid w:val="009218E9"/>
    <w:rsid w:val="00933C8B"/>
    <w:rsid w:val="0094580F"/>
    <w:rsid w:val="009553EC"/>
    <w:rsid w:val="009628BF"/>
    <w:rsid w:val="0097330E"/>
    <w:rsid w:val="00974330"/>
    <w:rsid w:val="0097498C"/>
    <w:rsid w:val="00980ECD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23257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32C3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1907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B9F"/>
    <w:rsid w:val="00F93535"/>
    <w:rsid w:val="00FA6528"/>
    <w:rsid w:val="00FB4B74"/>
    <w:rsid w:val="00FC2E17"/>
    <w:rsid w:val="00FC5C42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FD02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il">
    <w:name w:val="il"/>
    <w:rsid w:val="0096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2026-03-19T07:10:00Z</dcterms:created>
  <dcterms:modified xsi:type="dcterms:W3CDTF">2026-03-26T10:39:00Z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