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48" w:rsidRPr="006E78D1" w:rsidRDefault="000E5A48">
      <w:pPr>
        <w:spacing w:before="10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0E5A48" w:rsidRPr="006E78D1">
        <w:trPr>
          <w:trHeight w:val="292"/>
        </w:trPr>
        <w:tc>
          <w:tcPr>
            <w:tcW w:w="5171" w:type="dxa"/>
          </w:tcPr>
          <w:p w:rsidR="000E5A48" w:rsidRPr="006E78D1" w:rsidRDefault="00F7766C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sz w:val="20"/>
                <w:szCs w:val="20"/>
              </w:rPr>
              <w:t>Journal</w:t>
            </w:r>
            <w:r w:rsidRPr="006E78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0E5A48" w:rsidRPr="006E78D1" w:rsidRDefault="00BF63D5">
            <w:pPr>
              <w:pStyle w:val="TableParagraph"/>
              <w:spacing w:before="3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13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7766C" w:rsidRPr="006E78D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0E5A48" w:rsidRPr="006E78D1">
        <w:trPr>
          <w:trHeight w:val="285"/>
        </w:trPr>
        <w:tc>
          <w:tcPr>
            <w:tcW w:w="5171" w:type="dxa"/>
          </w:tcPr>
          <w:p w:rsidR="000E5A48" w:rsidRPr="006E78D1" w:rsidRDefault="00F7766C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sz w:val="20"/>
                <w:szCs w:val="20"/>
              </w:rPr>
              <w:t>Manuscript</w:t>
            </w:r>
            <w:r w:rsidRPr="006E78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0E5A48" w:rsidRPr="006E78D1" w:rsidRDefault="00F7766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Ms_JAMCS_154452</w:t>
            </w:r>
          </w:p>
        </w:tc>
      </w:tr>
      <w:tr w:rsidR="000E5A48" w:rsidRPr="006E78D1">
        <w:trPr>
          <w:trHeight w:val="652"/>
        </w:trPr>
        <w:tc>
          <w:tcPr>
            <w:tcW w:w="5171" w:type="dxa"/>
          </w:tcPr>
          <w:p w:rsidR="000E5A48" w:rsidRPr="006E78D1" w:rsidRDefault="00F7766C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sz w:val="20"/>
                <w:szCs w:val="20"/>
              </w:rPr>
              <w:t>Title</w:t>
            </w:r>
            <w:r w:rsidRPr="006E78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0E5A48" w:rsidRPr="006E78D1" w:rsidRDefault="00F7766C">
            <w:pPr>
              <w:pStyle w:val="TableParagraph"/>
              <w:spacing w:before="214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E78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Fixed</w:t>
            </w:r>
            <w:r w:rsidRPr="006E78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E78D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Parametric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Spaces</w:t>
            </w:r>
          </w:p>
        </w:tc>
      </w:tr>
      <w:tr w:rsidR="000E5A48" w:rsidRPr="006E78D1">
        <w:trPr>
          <w:trHeight w:val="335"/>
        </w:trPr>
        <w:tc>
          <w:tcPr>
            <w:tcW w:w="5171" w:type="dxa"/>
          </w:tcPr>
          <w:p w:rsidR="000E5A48" w:rsidRPr="006E78D1" w:rsidRDefault="00F7766C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sz w:val="20"/>
                <w:szCs w:val="20"/>
              </w:rPr>
              <w:t>Type</w:t>
            </w:r>
            <w:r w:rsidRPr="006E78D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0E5A48" w:rsidRPr="006E78D1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0E5A48" w:rsidRPr="006E78D1" w:rsidRDefault="00F7766C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E78D1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6E78D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E78D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5A48" w:rsidRPr="006E78D1">
        <w:trPr>
          <w:trHeight w:val="969"/>
        </w:trPr>
        <w:tc>
          <w:tcPr>
            <w:tcW w:w="5351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6E78D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E5A48" w:rsidRPr="006E78D1" w:rsidRDefault="000E5A48">
            <w:pPr>
              <w:pStyle w:val="TableParagraph"/>
              <w:spacing w:before="6" w:line="232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6" w:type="dxa"/>
          </w:tcPr>
          <w:p w:rsidR="000E5A48" w:rsidRPr="006E78D1" w:rsidRDefault="00F7766C">
            <w:pPr>
              <w:pStyle w:val="TableParagraph"/>
              <w:spacing w:before="6" w:line="254" w:lineRule="auto"/>
              <w:ind w:right="728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6E78D1">
              <w:rPr>
                <w:rFonts w:ascii="Arial" w:hAnsi="Arial" w:cs="Arial"/>
                <w:sz w:val="20"/>
                <w:szCs w:val="20"/>
              </w:rPr>
              <w:t>(It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is</w:t>
            </w:r>
            <w:r w:rsidRPr="006E78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mandatory</w:t>
            </w:r>
            <w:r w:rsidRPr="006E78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that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authors</w:t>
            </w:r>
            <w:r w:rsidRPr="006E78D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should</w:t>
            </w:r>
            <w:r w:rsidRPr="006E78D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write</w:t>
            </w:r>
            <w:r w:rsidRPr="006E78D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5A48" w:rsidRPr="006E78D1">
        <w:trPr>
          <w:trHeight w:val="1265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examines</w:t>
            </w:r>
            <w:r w:rsidRPr="006E78D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fixed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theorems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E78D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parametric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metric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78D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parametric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b-metric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spaces.</w:t>
            </w:r>
          </w:p>
          <w:p w:rsidR="000E5A48" w:rsidRPr="006E78D1" w:rsidRDefault="00F7766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explains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6E78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affects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existence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uniqueness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 fixed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points. 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work extends classical fixed point results to more generalized parametric settings. These results help develop stronger mathematical models for analysis and applications in fixed point theory.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1257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E5A48" w:rsidRPr="006E78D1" w:rsidRDefault="00F7766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E78D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78D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1265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6E78D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Yes, the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is clear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 covers the</w:t>
            </w:r>
            <w:r w:rsidRPr="006E78D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topic. However, it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to briefly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mention the main results and significance of the study. Also, some repeated statements about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fixed points can be reduced to make the abstract more concise.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702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E78D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78D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703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78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E78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E78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0E5A48" w:rsidRPr="006E78D1" w:rsidRDefault="00F7766C">
            <w:pPr>
              <w:pStyle w:val="TableParagraph"/>
              <w:spacing w:line="224" w:lineRule="exact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E78D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proofErr w:type="gramEnd"/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E78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E78D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less.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latest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parametric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spaces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variants.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688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E78D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E78D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6E78D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6E78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E78D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6E78D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E78D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A48" w:rsidRPr="006E78D1">
        <w:trPr>
          <w:trHeight w:val="1185"/>
        </w:trPr>
        <w:tc>
          <w:tcPr>
            <w:tcW w:w="5351" w:type="dxa"/>
          </w:tcPr>
          <w:p w:rsidR="000E5A48" w:rsidRPr="006E78D1" w:rsidRDefault="00F7766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E78D1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0E5A48" w:rsidRPr="006E78D1" w:rsidRDefault="00F7766C">
            <w:pPr>
              <w:pStyle w:val="TableParagraph"/>
              <w:spacing w:before="6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6E78D1">
              <w:rPr>
                <w:rFonts w:ascii="Arial" w:hAnsi="Arial" w:cs="Arial"/>
                <w:b/>
                <w:sz w:val="20"/>
                <w:szCs w:val="20"/>
              </w:rPr>
              <w:t>Author can add examples to support their results. In</w:t>
            </w:r>
            <w:r w:rsidRPr="006E78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6E78D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section last three lines need to write in 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proper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format.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Avoid repetition of words.</w:t>
            </w:r>
            <w:r w:rsidRPr="006E78D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proof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of theorem 3.1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variable</w:t>
            </w:r>
            <w:r w:rsidRPr="006E78D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x0</w:t>
            </w:r>
            <w:r w:rsidRPr="006E78D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E78D1">
              <w:rPr>
                <w:rFonts w:ascii="Arial" w:hAnsi="Arial" w:cs="Arial"/>
                <w:b/>
                <w:sz w:val="20"/>
                <w:szCs w:val="20"/>
              </w:rPr>
              <w:t>and z in the suitable format.</w:t>
            </w:r>
          </w:p>
        </w:tc>
        <w:tc>
          <w:tcPr>
            <w:tcW w:w="6446" w:type="dxa"/>
          </w:tcPr>
          <w:p w:rsidR="000E5A48" w:rsidRPr="006E78D1" w:rsidRDefault="000E5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423A92" w:rsidRPr="006E78D1" w:rsidRDefault="00423A92">
      <w:pPr>
        <w:rPr>
          <w:rFonts w:ascii="Arial" w:hAnsi="Arial" w:cs="Arial"/>
          <w:sz w:val="20"/>
          <w:szCs w:val="20"/>
        </w:rPr>
      </w:pPr>
    </w:p>
    <w:p w:rsidR="00423A92" w:rsidRPr="006E78D1" w:rsidRDefault="00423A92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77DF5" w:rsidRPr="006E78D1" w:rsidTr="005045F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F5" w:rsidRPr="006E78D1" w:rsidRDefault="00177DF5" w:rsidP="005045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E78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78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7DF5" w:rsidRPr="006E78D1" w:rsidTr="005045F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F5" w:rsidRPr="006E78D1" w:rsidRDefault="00177DF5" w:rsidP="005045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78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177DF5" w:rsidRPr="006E78D1" w:rsidRDefault="00177DF5" w:rsidP="005045F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78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78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7DF5" w:rsidRPr="006E78D1" w:rsidRDefault="00177DF5" w:rsidP="005045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7DF5" w:rsidRPr="006E78D1" w:rsidTr="005045F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F5" w:rsidRPr="006E78D1" w:rsidRDefault="00177DF5" w:rsidP="005045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E78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F5" w:rsidRPr="006E78D1" w:rsidRDefault="00177DF5" w:rsidP="005045F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78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7DF5" w:rsidRPr="006E78D1" w:rsidRDefault="00177DF5" w:rsidP="005045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77DF5" w:rsidRPr="006E78D1" w:rsidRDefault="00177DF5" w:rsidP="00177DF5">
      <w:pPr>
        <w:rPr>
          <w:rFonts w:ascii="Arial" w:hAnsi="Arial" w:cs="Arial"/>
          <w:sz w:val="20"/>
          <w:szCs w:val="20"/>
        </w:rPr>
      </w:pPr>
    </w:p>
    <w:p w:rsidR="00177DF5" w:rsidRPr="006E78D1" w:rsidRDefault="00177DF5" w:rsidP="00177DF5">
      <w:pPr>
        <w:rPr>
          <w:rFonts w:ascii="Arial" w:hAnsi="Arial" w:cs="Arial"/>
          <w:sz w:val="20"/>
          <w:szCs w:val="20"/>
        </w:rPr>
      </w:pPr>
    </w:p>
    <w:p w:rsidR="00177DF5" w:rsidRPr="006E78D1" w:rsidRDefault="00423A92" w:rsidP="00177DF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E78D1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177DF5" w:rsidRPr="006E78D1" w:rsidRDefault="00177DF5" w:rsidP="00177DF5">
      <w:pPr>
        <w:rPr>
          <w:rFonts w:ascii="Arial" w:hAnsi="Arial" w:cs="Arial"/>
          <w:sz w:val="20"/>
          <w:szCs w:val="20"/>
        </w:rPr>
      </w:pPr>
    </w:p>
    <w:p w:rsidR="00423A92" w:rsidRPr="006E78D1" w:rsidRDefault="006E78D1" w:rsidP="00177DF5">
      <w:pPr>
        <w:rPr>
          <w:rFonts w:ascii="Arial" w:hAnsi="Arial" w:cs="Arial"/>
          <w:b/>
          <w:sz w:val="20"/>
          <w:szCs w:val="20"/>
        </w:rPr>
      </w:pPr>
      <w:proofErr w:type="spellStart"/>
      <w:r w:rsidRPr="006E78D1">
        <w:rPr>
          <w:rFonts w:ascii="Arial" w:hAnsi="Arial" w:cs="Arial"/>
          <w:b/>
          <w:sz w:val="20"/>
          <w:szCs w:val="20"/>
        </w:rPr>
        <w:t>Megha</w:t>
      </w:r>
      <w:proofErr w:type="spellEnd"/>
      <w:r w:rsidRPr="006E78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78D1">
        <w:rPr>
          <w:rFonts w:ascii="Arial" w:hAnsi="Arial" w:cs="Arial"/>
          <w:b/>
          <w:sz w:val="20"/>
          <w:szCs w:val="20"/>
        </w:rPr>
        <w:t>Subhash</w:t>
      </w:r>
      <w:proofErr w:type="spellEnd"/>
      <w:r w:rsidRPr="006E78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78D1">
        <w:rPr>
          <w:rFonts w:ascii="Arial" w:hAnsi="Arial" w:cs="Arial"/>
          <w:b/>
          <w:sz w:val="20"/>
          <w:szCs w:val="20"/>
        </w:rPr>
        <w:t>Pingale</w:t>
      </w:r>
      <w:proofErr w:type="spellEnd"/>
      <w:r w:rsidRPr="006E78D1">
        <w:rPr>
          <w:rFonts w:ascii="Arial" w:hAnsi="Arial" w:cs="Arial"/>
          <w:b/>
          <w:sz w:val="20"/>
          <w:szCs w:val="20"/>
        </w:rPr>
        <w:t xml:space="preserve">, Guru </w:t>
      </w:r>
      <w:proofErr w:type="spellStart"/>
      <w:r w:rsidRPr="006E78D1">
        <w:rPr>
          <w:rFonts w:ascii="Arial" w:hAnsi="Arial" w:cs="Arial"/>
          <w:b/>
          <w:sz w:val="20"/>
          <w:szCs w:val="20"/>
        </w:rPr>
        <w:t>Gobind</w:t>
      </w:r>
      <w:proofErr w:type="spellEnd"/>
      <w:r w:rsidRPr="006E78D1">
        <w:rPr>
          <w:rFonts w:ascii="Arial" w:hAnsi="Arial" w:cs="Arial"/>
          <w:b/>
          <w:sz w:val="20"/>
          <w:szCs w:val="20"/>
        </w:rPr>
        <w:t xml:space="preserve"> Singh College of Engineering &amp; Research Centre, India</w:t>
      </w:r>
    </w:p>
    <w:p w:rsidR="000E5A48" w:rsidRPr="006E78D1" w:rsidRDefault="000E5A48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0E5A48" w:rsidRPr="006E78D1" w:rsidSect="00177DF5">
      <w:headerReference w:type="default" r:id="rId7"/>
      <w:footerReference w:type="default" r:id="rId8"/>
      <w:pgSz w:w="23820" w:h="16850" w:orient="landscape"/>
      <w:pgMar w:top="1800" w:right="1275" w:bottom="1356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D5" w:rsidRDefault="00BF63D5">
      <w:r>
        <w:separator/>
      </w:r>
    </w:p>
  </w:endnote>
  <w:endnote w:type="continuationSeparator" w:id="0">
    <w:p w:rsidR="00BF63D5" w:rsidRDefault="00BF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48" w:rsidRDefault="00F776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10116087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A48" w:rsidRDefault="00F776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5pt;width:52.25pt;height:10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" filled="f" stroked="f">
              <v:path arrowok="t"/>
              <v:textbox inset="0,0,0,0">
                <w:txbxContent>
                  <w:p w:rsidR="000E5A48" w:rsidRDefault="00F776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2649092</wp:posOffset>
              </wp:positionH>
              <wp:positionV relativeFrom="page">
                <wp:posOffset>10116087</wp:posOffset>
              </wp:positionV>
              <wp:extent cx="70485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A48" w:rsidRDefault="00F776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6pt;margin-top:796.55pt;width:55.5pt;height:10.8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" filled="f" stroked="f">
              <v:path arrowok="t"/>
              <v:textbox inset="0,0,0,0">
                <w:txbxContent>
                  <w:p w:rsidR="000E5A48" w:rsidRDefault="00F776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4423409</wp:posOffset>
              </wp:positionH>
              <wp:positionV relativeFrom="page">
                <wp:posOffset>10116087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A48" w:rsidRDefault="00F776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3pt;margin-top:796.55pt;width:67.7pt;height:10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" filled="f" stroked="f">
              <v:path arrowok="t"/>
              <v:textbox inset="0,0,0,0">
                <w:txbxContent>
                  <w:p w:rsidR="000E5A48" w:rsidRDefault="00F776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10116087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A48" w:rsidRDefault="00F7766C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55pt;width:79.9pt;height:10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" filled="f" stroked="f">
              <v:path arrowok="t"/>
              <v:textbox inset="0,0,0,0">
                <w:txbxContent>
                  <w:p w:rsidR="000E5A48" w:rsidRDefault="00F7766C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D5" w:rsidRDefault="00BF63D5">
      <w:r>
        <w:separator/>
      </w:r>
    </w:p>
  </w:footnote>
  <w:footnote w:type="continuationSeparator" w:id="0">
    <w:p w:rsidR="00BF63D5" w:rsidRDefault="00BF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48" w:rsidRDefault="00F776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A48" w:rsidRDefault="00F7766C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4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1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WvsyquAAAAALAQAADwAAAAAAAAAAAAAAAAAABAAAZHJzL2Rvd25yZXYueG1sUEsF&#10;BgAAAAAEAAQA8wAAAA0FAAAAAA==&#10;" filled="f" stroked="f">
              <v:path arrowok="t"/>
              <v:textbox inset="0,0,0,0">
                <w:txbxContent>
                  <w:p w:rsidR="000E5A48" w:rsidRDefault="00F7766C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4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1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5A48"/>
    <w:rsid w:val="000E5A48"/>
    <w:rsid w:val="00177DF5"/>
    <w:rsid w:val="00423A92"/>
    <w:rsid w:val="0045765B"/>
    <w:rsid w:val="006E78D1"/>
    <w:rsid w:val="00BF63D5"/>
    <w:rsid w:val="00CE65BC"/>
    <w:rsid w:val="00D367BC"/>
    <w:rsid w:val="00E07E2C"/>
    <w:rsid w:val="00F7766C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7193"/>
  <w15:docId w15:val="{281A39FC-4D63-403D-A448-D3A7BDBB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57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7</cp:revision>
  <dcterms:created xsi:type="dcterms:W3CDTF">2026-03-06T06:35:00Z</dcterms:created>
  <dcterms:modified xsi:type="dcterms:W3CDTF">2026-03-25T09:06:00Z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