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B0567" w:rsidRPr="00115E4C" w14:paraId="7164B1F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8B4210D" w14:textId="77777777" w:rsidR="005B0567" w:rsidRPr="00115E4C" w:rsidRDefault="005B0567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115E4C" w14:paraId="1D69DB6A" w14:textId="77777777" w:rsidTr="00107C72">
        <w:trPr>
          <w:trHeight w:val="290"/>
        </w:trPr>
        <w:tc>
          <w:tcPr>
            <w:tcW w:w="1186" w:type="pct"/>
          </w:tcPr>
          <w:p w14:paraId="3F0BF3B9" w14:textId="77777777" w:rsidR="005B0567" w:rsidRPr="00115E4C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1D374" w14:textId="77777777" w:rsidR="005B0567" w:rsidRPr="00115E4C" w:rsidRDefault="0043024E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B0567" w:rsidRPr="00115E4C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Microbiology </w:t>
              </w:r>
            </w:hyperlink>
          </w:p>
        </w:tc>
      </w:tr>
      <w:tr w:rsidR="005B0567" w:rsidRPr="00115E4C" w14:paraId="2E581E07" w14:textId="77777777" w:rsidTr="00107C72">
        <w:trPr>
          <w:trHeight w:val="290"/>
        </w:trPr>
        <w:tc>
          <w:tcPr>
            <w:tcW w:w="1186" w:type="pct"/>
          </w:tcPr>
          <w:p w14:paraId="011335EC" w14:textId="77777777" w:rsidR="005B0567" w:rsidRPr="00115E4C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84BFD" w14:textId="77777777" w:rsidR="005B0567" w:rsidRPr="00115E4C" w:rsidRDefault="00B948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Ms_JAMB_155658</w:t>
            </w:r>
          </w:p>
        </w:tc>
      </w:tr>
      <w:tr w:rsidR="005B0567" w:rsidRPr="00115E4C" w14:paraId="5CE29C6D" w14:textId="77777777" w:rsidTr="00107C72">
        <w:trPr>
          <w:trHeight w:val="650"/>
        </w:trPr>
        <w:tc>
          <w:tcPr>
            <w:tcW w:w="1186" w:type="pct"/>
          </w:tcPr>
          <w:p w14:paraId="0584ADD1" w14:textId="77777777" w:rsidR="005B0567" w:rsidRPr="00115E4C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D20A" w14:textId="77777777" w:rsidR="005B0567" w:rsidRPr="00115E4C" w:rsidRDefault="00B948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Antibacterial Activity of Clove (</w:t>
            </w:r>
            <w:proofErr w:type="spellStart"/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Syzygium</w:t>
            </w:r>
            <w:proofErr w:type="spellEnd"/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aromaticum</w:t>
            </w:r>
            <w:proofErr w:type="spellEnd"/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) Extracts Against Selected Multidrug-Resistant Clinical Bacteria</w:t>
            </w:r>
          </w:p>
        </w:tc>
      </w:tr>
      <w:tr w:rsidR="005B0567" w:rsidRPr="00115E4C" w14:paraId="690681FA" w14:textId="77777777" w:rsidTr="00107C72">
        <w:trPr>
          <w:trHeight w:val="332"/>
        </w:trPr>
        <w:tc>
          <w:tcPr>
            <w:tcW w:w="1186" w:type="pct"/>
          </w:tcPr>
          <w:p w14:paraId="7C97F6C8" w14:textId="77777777" w:rsidR="005B0567" w:rsidRPr="00115E4C" w:rsidRDefault="005B0567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35A27" w14:textId="77777777" w:rsidR="005B0567" w:rsidRPr="00115E4C" w:rsidRDefault="005B056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39B53EBE" w14:textId="77777777" w:rsidR="005B0567" w:rsidRPr="00115E4C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34E094" w14:textId="77777777" w:rsidR="005B0567" w:rsidRPr="00115E4C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8F837A1" w14:textId="77777777" w:rsidR="005B0567" w:rsidRPr="00115E4C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57B115A" w14:textId="77777777" w:rsidR="005B0567" w:rsidRPr="00115E4C" w:rsidRDefault="005B0567" w:rsidP="005B056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5578D2" w14:textId="77777777" w:rsidR="005B0567" w:rsidRPr="00115E4C" w:rsidRDefault="005B0567" w:rsidP="005B0567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115E4C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7308E2EF" w14:textId="77777777" w:rsidR="005B0567" w:rsidRPr="00115E4C" w:rsidRDefault="005B0567" w:rsidP="005B056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6F6D214" w14:textId="77777777" w:rsidR="005B0567" w:rsidRPr="00115E4C" w:rsidRDefault="005B0567" w:rsidP="005B056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B0567" w:rsidRPr="00115E4C" w14:paraId="7A8B5560" w14:textId="77777777" w:rsidTr="00770EEE">
        <w:tc>
          <w:tcPr>
            <w:tcW w:w="1789" w:type="pct"/>
            <w:noWrap/>
          </w:tcPr>
          <w:p w14:paraId="35E6086E" w14:textId="77777777" w:rsidR="005B0567" w:rsidRPr="00115E4C" w:rsidRDefault="005B0567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4DE4285" w14:textId="77777777" w:rsidR="005B0567" w:rsidRPr="00115E4C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5E4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AACAFF" w14:textId="77777777" w:rsidR="005B0567" w:rsidRPr="00115E4C" w:rsidRDefault="005B0567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15E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5E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3A7AF1" w14:textId="77777777" w:rsidR="005B0567" w:rsidRPr="00115E4C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7625E428" w14:textId="77777777" w:rsidTr="00770EEE">
        <w:trPr>
          <w:trHeight w:val="1264"/>
        </w:trPr>
        <w:tc>
          <w:tcPr>
            <w:tcW w:w="1789" w:type="pct"/>
            <w:noWrap/>
          </w:tcPr>
          <w:p w14:paraId="4E573E4F" w14:textId="77777777" w:rsidR="005B0567" w:rsidRPr="00115E4C" w:rsidRDefault="005B0567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3FE2F0D" w14:textId="40CA8A04" w:rsidR="005B0567" w:rsidRPr="00115E4C" w:rsidRDefault="00E4084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Medically important plants are crucial for overcoming bacterial resistance and </w:t>
            </w:r>
            <w:r w:rsidR="000C6D33"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aid</w:t>
            </w: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C6D33"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improving</w:t>
            </w: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such research in the scientific community. </w:t>
            </w:r>
          </w:p>
        </w:tc>
        <w:tc>
          <w:tcPr>
            <w:tcW w:w="1367" w:type="pct"/>
          </w:tcPr>
          <w:p w14:paraId="495FAABD" w14:textId="77777777" w:rsidR="005B0567" w:rsidRPr="00115E4C" w:rsidRDefault="005B0567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AEC805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A3C3A77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39BA81F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58D6C47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D7FB06B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69FBD6F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9330685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58DE2D4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F438F92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DE7A27D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A517611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22B5028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2AECA2D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68EEA4D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3BF7086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24CBBBE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4CB33A1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2886588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5ABD52A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C1DA665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8852703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7369261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39A697B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5CD7025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5541AD4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695F343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1A20650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FD91503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607E7C8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853DFBD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4BB27B5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AEF209F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2C353C0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1A709404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6BEB17D2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4FDD73D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0937140F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1092F36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864E116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511C0B38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3BE7317F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F6299EC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74B7C2D4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48BA45E3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p w14:paraId="2D17ED82" w14:textId="77777777" w:rsidR="005B0567" w:rsidRPr="00115E4C" w:rsidRDefault="005B0567" w:rsidP="005B0567">
      <w:pPr>
        <w:pStyle w:val="Heading2"/>
        <w:jc w:val="left"/>
        <w:rPr>
          <w:rFonts w:ascii="Arial" w:hAnsi="Arial" w:cs="Arial"/>
          <w:lang w:val="en-GB" w:eastAsia="en-US"/>
        </w:rPr>
      </w:pPr>
      <w:r w:rsidRPr="00115E4C">
        <w:rPr>
          <w:rFonts w:ascii="Arial" w:hAnsi="Arial" w:cs="Arial"/>
          <w:highlight w:val="yellow"/>
          <w:lang w:val="en-GB" w:eastAsia="en-US"/>
        </w:rPr>
        <w:t>PART  2</w:t>
      </w:r>
    </w:p>
    <w:p w14:paraId="09FF581D" w14:textId="77777777" w:rsidR="005B0567" w:rsidRPr="00115E4C" w:rsidRDefault="005B0567" w:rsidP="005B056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B0567" w:rsidRPr="00115E4C" w14:paraId="53D2DE85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3E419BE" w14:textId="77777777" w:rsidR="005B0567" w:rsidRPr="00115E4C" w:rsidRDefault="005B0567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BC5343" w14:textId="77777777" w:rsidR="005B0567" w:rsidRPr="00115E4C" w:rsidRDefault="005B05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B0567" w:rsidRPr="00115E4C" w14:paraId="3F7FD2AE" w14:textId="77777777" w:rsidTr="00107C72">
        <w:tc>
          <w:tcPr>
            <w:tcW w:w="1790" w:type="pct"/>
            <w:noWrap/>
          </w:tcPr>
          <w:p w14:paraId="5BAF8276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72CCE9E" w14:textId="77777777" w:rsidR="005B0567" w:rsidRPr="00115E4C" w:rsidRDefault="005B0567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5E4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CFF76DE" w14:textId="77777777" w:rsidR="005B0567" w:rsidRPr="00115E4C" w:rsidRDefault="005B0567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15E4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B0567" w:rsidRPr="00115E4C" w14:paraId="5E2E6A44" w14:textId="77777777" w:rsidTr="00107C72">
        <w:trPr>
          <w:trHeight w:val="1262"/>
        </w:trPr>
        <w:tc>
          <w:tcPr>
            <w:tcW w:w="1790" w:type="pct"/>
            <w:noWrap/>
          </w:tcPr>
          <w:p w14:paraId="25C2213F" w14:textId="77777777" w:rsidR="005B0567" w:rsidRPr="00115E4C" w:rsidRDefault="005B0567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3824508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F00E6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F24BDA" w14:textId="74E06C75" w:rsidR="005B0567" w:rsidRPr="00115E4C" w:rsidRDefault="00E40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54AAEF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205FBFE8" w14:textId="77777777" w:rsidTr="00107C72">
        <w:trPr>
          <w:trHeight w:val="1262"/>
        </w:trPr>
        <w:tc>
          <w:tcPr>
            <w:tcW w:w="1790" w:type="pct"/>
            <w:noWrap/>
          </w:tcPr>
          <w:p w14:paraId="35AF8B92" w14:textId="77777777" w:rsidR="005B0567" w:rsidRPr="00115E4C" w:rsidRDefault="005B0567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115E4C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2A8A23DA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8E246F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7D28D2" w14:textId="77777777" w:rsidR="005B0567" w:rsidRPr="00115E4C" w:rsidRDefault="00E40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 </w:t>
            </w:r>
          </w:p>
          <w:p w14:paraId="2FECC3E5" w14:textId="6F1A51F8" w:rsidR="00E4084A" w:rsidRPr="00115E4C" w:rsidRDefault="000C6D3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MRSA's</w:t>
            </w:r>
            <w:r w:rsidR="00E4084A"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first mention should be in the full name. </w:t>
            </w:r>
          </w:p>
          <w:p w14:paraId="38187FAE" w14:textId="2DBD451E" w:rsidR="00E4084A" w:rsidRPr="00115E4C" w:rsidRDefault="00E40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highest and lowest inhibition zones of some extracts should be summarized by numbers</w:t>
            </w:r>
            <w:r w:rsidR="00651FE4"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(cm)</w:t>
            </w: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367" w:type="pct"/>
          </w:tcPr>
          <w:p w14:paraId="1EE70962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33E56351" w14:textId="77777777" w:rsidTr="00107C72">
        <w:trPr>
          <w:trHeight w:val="1262"/>
        </w:trPr>
        <w:tc>
          <w:tcPr>
            <w:tcW w:w="1790" w:type="pct"/>
            <w:noWrap/>
          </w:tcPr>
          <w:p w14:paraId="1451EFD1" w14:textId="77777777" w:rsidR="005B0567" w:rsidRPr="00115E4C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E4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2669D1CF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2C478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581A5E" w14:textId="2BC93FA5" w:rsidR="005B0567" w:rsidRPr="00115E4C" w:rsidRDefault="00E40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5F85BC4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796935F9" w14:textId="77777777" w:rsidTr="00107C72">
        <w:trPr>
          <w:trHeight w:val="1262"/>
        </w:trPr>
        <w:tc>
          <w:tcPr>
            <w:tcW w:w="1790" w:type="pct"/>
            <w:noWrap/>
          </w:tcPr>
          <w:p w14:paraId="021FF099" w14:textId="77777777" w:rsidR="005B0567" w:rsidRPr="00115E4C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E4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E5DCCB7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8345A1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E17545" w14:textId="0E5C979C" w:rsidR="00E4084A" w:rsidRPr="00115E4C" w:rsidRDefault="00E40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3A12DDFF" w14:textId="6326BAA7" w:rsidR="005B0567" w:rsidRPr="00115E4C" w:rsidRDefault="00E4084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suggest adding some compounds shares the same activity as eugenol. </w:t>
            </w:r>
          </w:p>
        </w:tc>
        <w:tc>
          <w:tcPr>
            <w:tcW w:w="1367" w:type="pct"/>
          </w:tcPr>
          <w:p w14:paraId="00DB556F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119F16C3" w14:textId="77777777" w:rsidTr="00107C72">
        <w:trPr>
          <w:trHeight w:val="1262"/>
        </w:trPr>
        <w:tc>
          <w:tcPr>
            <w:tcW w:w="1790" w:type="pct"/>
            <w:noWrap/>
          </w:tcPr>
          <w:p w14:paraId="54488991" w14:textId="77777777" w:rsidR="005B0567" w:rsidRPr="00115E4C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E4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DD26BA5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788F55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93F5A4" w14:textId="77777777" w:rsidR="005B0567" w:rsidRPr="00115E4C" w:rsidRDefault="00C656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81F630F" w14:textId="470AB269" w:rsidR="00C656FA" w:rsidRPr="00115E4C" w:rsidRDefault="00651FE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 are</w:t>
            </w:r>
            <w:r w:rsidR="00C656FA"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some improvements in grammar and paraphrasing. </w:t>
            </w:r>
          </w:p>
        </w:tc>
        <w:tc>
          <w:tcPr>
            <w:tcW w:w="1367" w:type="pct"/>
          </w:tcPr>
          <w:p w14:paraId="3727EC40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33CF5156" w14:textId="77777777" w:rsidTr="00107C72">
        <w:trPr>
          <w:trHeight w:val="1262"/>
        </w:trPr>
        <w:tc>
          <w:tcPr>
            <w:tcW w:w="1790" w:type="pct"/>
            <w:noWrap/>
          </w:tcPr>
          <w:p w14:paraId="1F390392" w14:textId="77777777" w:rsidR="005B0567" w:rsidRPr="00115E4C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E4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94AAB83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A2B89F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91AB84" w14:textId="0D0EC9A8" w:rsidR="00651FE4" w:rsidRPr="00115E4C" w:rsidRDefault="00651FE4" w:rsidP="00651FE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</w:tcPr>
          <w:p w14:paraId="486DB541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58CAE6A9" w14:textId="77777777" w:rsidTr="00107C72">
        <w:trPr>
          <w:trHeight w:val="1262"/>
        </w:trPr>
        <w:tc>
          <w:tcPr>
            <w:tcW w:w="1790" w:type="pct"/>
            <w:noWrap/>
          </w:tcPr>
          <w:p w14:paraId="33701819" w14:textId="77777777" w:rsidR="005B0567" w:rsidRPr="00115E4C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E4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E595856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9ED29A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B91BEB" w14:textId="77777777" w:rsidR="005B0567" w:rsidRPr="00115E4C" w:rsidRDefault="00C656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C02456D" w14:textId="77DB7ACF" w:rsidR="00C656FA" w:rsidRPr="00115E4C" w:rsidRDefault="00C656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Grammar and spelling are necessary, and a concise text would help. </w:t>
            </w:r>
          </w:p>
        </w:tc>
        <w:tc>
          <w:tcPr>
            <w:tcW w:w="1367" w:type="pct"/>
          </w:tcPr>
          <w:p w14:paraId="4E2E143A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3A161E5E" w14:textId="77777777" w:rsidTr="00107C72">
        <w:trPr>
          <w:trHeight w:val="1262"/>
        </w:trPr>
        <w:tc>
          <w:tcPr>
            <w:tcW w:w="1790" w:type="pct"/>
            <w:noWrap/>
          </w:tcPr>
          <w:p w14:paraId="7AFFC951" w14:textId="77777777" w:rsidR="005B0567" w:rsidRPr="00115E4C" w:rsidRDefault="005B0567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E4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1DB2628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539E95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F769A3" w14:textId="1F21E68E" w:rsidR="005B0567" w:rsidRPr="00115E4C" w:rsidRDefault="00C656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Not applicable </w:t>
            </w:r>
          </w:p>
        </w:tc>
        <w:tc>
          <w:tcPr>
            <w:tcW w:w="1367" w:type="pct"/>
          </w:tcPr>
          <w:p w14:paraId="4F9C4BD6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5E618806" w14:textId="77777777" w:rsidTr="00107C72">
        <w:trPr>
          <w:trHeight w:val="703"/>
        </w:trPr>
        <w:tc>
          <w:tcPr>
            <w:tcW w:w="1790" w:type="pct"/>
            <w:noWrap/>
          </w:tcPr>
          <w:p w14:paraId="7D97DCE1" w14:textId="77777777" w:rsidR="005B0567" w:rsidRPr="00115E4C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60190AF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18679C" w14:textId="77777777" w:rsidR="005B0567" w:rsidRPr="00115E4C" w:rsidRDefault="005B0567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AC8B7F" w14:textId="77777777" w:rsidR="005B0567" w:rsidRPr="00115E4C" w:rsidRDefault="00651F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4</w:t>
            </w:r>
          </w:p>
          <w:p w14:paraId="544BA3F0" w14:textId="771F6DD3" w:rsidR="00651FE4" w:rsidRPr="00115E4C" w:rsidRDefault="00651FE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Some areas where the language and presentation should be improved to ensure the research clearly communicated.  </w:t>
            </w:r>
          </w:p>
        </w:tc>
        <w:tc>
          <w:tcPr>
            <w:tcW w:w="1367" w:type="pct"/>
          </w:tcPr>
          <w:p w14:paraId="74DD06FA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2D308A0F" w14:textId="77777777" w:rsidTr="00107C72">
        <w:trPr>
          <w:trHeight w:val="703"/>
        </w:trPr>
        <w:tc>
          <w:tcPr>
            <w:tcW w:w="1790" w:type="pct"/>
            <w:noWrap/>
          </w:tcPr>
          <w:p w14:paraId="5EAC3AE6" w14:textId="77777777" w:rsidR="005B0567" w:rsidRPr="00115E4C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5C78E7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96E63F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0BDECC" w14:textId="69E7932A" w:rsidR="005B0567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06EFEC5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5CB020EA" w14:textId="77777777" w:rsidTr="00107C72">
        <w:trPr>
          <w:trHeight w:val="703"/>
        </w:trPr>
        <w:tc>
          <w:tcPr>
            <w:tcW w:w="1790" w:type="pct"/>
            <w:noWrap/>
          </w:tcPr>
          <w:p w14:paraId="3A2D27A8" w14:textId="77777777" w:rsidR="005B0567" w:rsidRPr="00115E4C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57396F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435C9F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C9A479" w14:textId="77777777" w:rsidR="005B0567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FA0F3C8" w14:textId="77777777" w:rsidR="00C656FA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>Grammar checking required.</w:t>
            </w:r>
          </w:p>
          <w:p w14:paraId="45451EFF" w14:textId="66C173D1" w:rsidR="00C656FA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Compounds other than eugenol would be great if added to the discussion. </w:t>
            </w:r>
          </w:p>
        </w:tc>
        <w:tc>
          <w:tcPr>
            <w:tcW w:w="1367" w:type="pct"/>
          </w:tcPr>
          <w:p w14:paraId="07C2F14F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3610BFEC" w14:textId="77777777" w:rsidTr="00107C72">
        <w:trPr>
          <w:trHeight w:val="703"/>
        </w:trPr>
        <w:tc>
          <w:tcPr>
            <w:tcW w:w="1790" w:type="pct"/>
            <w:noWrap/>
          </w:tcPr>
          <w:p w14:paraId="6BEB9A34" w14:textId="77777777" w:rsidR="005B0567" w:rsidRPr="00115E4C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87BDFE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9091EB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3A9347" w14:textId="5B22D6FA" w:rsidR="005B0567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30D964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4B98041F" w14:textId="77777777" w:rsidTr="00107C72">
        <w:trPr>
          <w:trHeight w:val="703"/>
        </w:trPr>
        <w:tc>
          <w:tcPr>
            <w:tcW w:w="1790" w:type="pct"/>
            <w:noWrap/>
          </w:tcPr>
          <w:p w14:paraId="3B9F9E78" w14:textId="77777777" w:rsidR="005B0567" w:rsidRPr="00115E4C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58F4459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DF39C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B76318" w14:textId="629E1241" w:rsidR="005B0567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6144C5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06E910B4" w14:textId="77777777" w:rsidTr="00107C72">
        <w:trPr>
          <w:trHeight w:val="703"/>
        </w:trPr>
        <w:tc>
          <w:tcPr>
            <w:tcW w:w="1790" w:type="pct"/>
            <w:noWrap/>
          </w:tcPr>
          <w:p w14:paraId="21E2E8D6" w14:textId="77777777" w:rsidR="005B0567" w:rsidRPr="00115E4C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90B2FD6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36F344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1F5F55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E98FB5F" w14:textId="652F34DB" w:rsidR="005B0567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F04DE4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B0567" w:rsidRPr="00115E4C" w14:paraId="7E77140D" w14:textId="77777777" w:rsidTr="00107C72">
        <w:trPr>
          <w:trHeight w:val="703"/>
        </w:trPr>
        <w:tc>
          <w:tcPr>
            <w:tcW w:w="1790" w:type="pct"/>
            <w:noWrap/>
          </w:tcPr>
          <w:p w14:paraId="36327A05" w14:textId="77777777" w:rsidR="005B0567" w:rsidRPr="00115E4C" w:rsidRDefault="005B0567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97FE73C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6C555" w14:textId="77777777" w:rsidR="005B0567" w:rsidRPr="00115E4C" w:rsidRDefault="005B0567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C5D343C" w14:textId="77777777" w:rsidR="005B0567" w:rsidRPr="00115E4C" w:rsidRDefault="005B0567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B0CA761" w14:textId="77777777" w:rsidR="005B0567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0EA999EC" w14:textId="5CFE4BBE" w:rsidR="00C656FA" w:rsidRPr="00115E4C" w:rsidRDefault="00C656F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>Improvement required</w:t>
            </w:r>
            <w:r w:rsidR="00651FE4"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Academic tone is missing in some points due to the use of informal phrases </w:t>
            </w:r>
            <w:r w:rsidRPr="00115E4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1B82A816" w14:textId="77777777" w:rsidR="005B0567" w:rsidRPr="00115E4C" w:rsidRDefault="005B056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49428A" w14:textId="77777777" w:rsidR="005B0567" w:rsidRPr="00115E4C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8A7FE0" w14:textId="77777777" w:rsidR="005B0567" w:rsidRPr="00115E4C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E5882C0" w14:textId="77777777" w:rsidR="005B0567" w:rsidRPr="00115E4C" w:rsidRDefault="005B0567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0CF421" w14:textId="77777777" w:rsidR="00C351EB" w:rsidRPr="00115E4C" w:rsidRDefault="00C351EB" w:rsidP="00C351EB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115E4C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115E4C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C351EB" w:rsidRPr="00115E4C" w14:paraId="66FA8852" w14:textId="77777777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E8329" w14:textId="77777777" w:rsidR="00C351EB" w:rsidRPr="00115E4C" w:rsidRDefault="00C351EB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351EB" w:rsidRPr="00115E4C" w14:paraId="1B98BBAC" w14:textId="77777777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C961E" w14:textId="77777777" w:rsidR="00C351EB" w:rsidRPr="00115E4C" w:rsidRDefault="00C351E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DF0D" w14:textId="77777777" w:rsidR="00C351EB" w:rsidRPr="00115E4C" w:rsidRDefault="00C351EB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15E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09A4F3FB" w14:textId="77777777" w:rsidR="00C351EB" w:rsidRPr="00115E4C" w:rsidRDefault="00C351EB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15E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15E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8309A36" w14:textId="77777777" w:rsidR="00C351EB" w:rsidRPr="00115E4C" w:rsidRDefault="00C351EB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351EB" w:rsidRPr="00115E4C" w14:paraId="7F18E25B" w14:textId="77777777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475D9" w14:textId="77777777" w:rsidR="00C351EB" w:rsidRPr="00115E4C" w:rsidRDefault="00C351EB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15E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09E0CC" w14:textId="77777777" w:rsidR="00C351EB" w:rsidRPr="00115E4C" w:rsidRDefault="00C351E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B937" w14:textId="77777777" w:rsidR="00C351EB" w:rsidRPr="00115E4C" w:rsidRDefault="00C351EB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5E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5E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5E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D2B5B49" w14:textId="77777777" w:rsidR="00C351EB" w:rsidRPr="00115E4C" w:rsidRDefault="00C351E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635" w:type="pct"/>
            <w:vAlign w:val="center"/>
          </w:tcPr>
          <w:p w14:paraId="5359AD00" w14:textId="77777777" w:rsidR="00C351EB" w:rsidRPr="00115E4C" w:rsidRDefault="00C351E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24EBCA8" w14:textId="77777777" w:rsidR="00C351EB" w:rsidRPr="00115E4C" w:rsidRDefault="00C351E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1A842D7" w14:textId="77777777" w:rsidR="00C351EB" w:rsidRPr="00115E4C" w:rsidRDefault="00C351EB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78B0BC5C" w14:textId="77777777" w:rsidR="00C351EB" w:rsidRPr="00115E4C" w:rsidRDefault="00C351EB" w:rsidP="00C351E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F3706A4" w14:textId="77777777" w:rsidR="00C351EB" w:rsidRPr="00115E4C" w:rsidRDefault="00C351EB" w:rsidP="00C351EB">
      <w:pPr>
        <w:rPr>
          <w:rFonts w:ascii="Arial" w:hAnsi="Arial" w:cs="Arial"/>
          <w:sz w:val="20"/>
          <w:szCs w:val="20"/>
        </w:rPr>
      </w:pPr>
    </w:p>
    <w:p w14:paraId="6D0686BC" w14:textId="77777777" w:rsidR="00C351EB" w:rsidRPr="00115E4C" w:rsidRDefault="00C351EB" w:rsidP="00C351EB">
      <w:pPr>
        <w:rPr>
          <w:rFonts w:ascii="Arial" w:hAnsi="Arial" w:cs="Arial"/>
          <w:sz w:val="20"/>
          <w:szCs w:val="20"/>
        </w:rPr>
      </w:pPr>
    </w:p>
    <w:p w14:paraId="2E6BCD3D" w14:textId="77777777" w:rsidR="00C351EB" w:rsidRPr="00115E4C" w:rsidRDefault="00C351EB" w:rsidP="00C351EB">
      <w:pPr>
        <w:rPr>
          <w:rFonts w:ascii="Arial" w:hAnsi="Arial" w:cs="Arial"/>
          <w:sz w:val="20"/>
          <w:szCs w:val="20"/>
        </w:rPr>
      </w:pPr>
    </w:p>
    <w:p w14:paraId="2EBC2EF3" w14:textId="77777777" w:rsidR="001729DE" w:rsidRPr="00115E4C" w:rsidRDefault="001729DE" w:rsidP="001729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15E4C">
        <w:rPr>
          <w:rFonts w:ascii="Arial" w:hAnsi="Arial" w:cs="Arial"/>
          <w:b/>
          <w:u w:val="single"/>
        </w:rPr>
        <w:t>Reviewer details:</w:t>
      </w:r>
    </w:p>
    <w:p w14:paraId="16F5716C" w14:textId="0461E1FE" w:rsidR="00C351EB" w:rsidRPr="00115E4C" w:rsidRDefault="00C351EB" w:rsidP="005B056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A278C37" w14:textId="5339D5EF" w:rsidR="001729DE" w:rsidRPr="00115E4C" w:rsidRDefault="00B92128" w:rsidP="00B92128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115E4C">
        <w:rPr>
          <w:rFonts w:ascii="Arial" w:hAnsi="Arial" w:cs="Arial"/>
          <w:b/>
          <w:bCs/>
          <w:sz w:val="20"/>
          <w:szCs w:val="20"/>
          <w:lang w:val="en-GB"/>
        </w:rPr>
        <w:t>Osamah</w:t>
      </w:r>
      <w:proofErr w:type="spellEnd"/>
      <w:r w:rsidRPr="00115E4C">
        <w:rPr>
          <w:rFonts w:ascii="Arial" w:hAnsi="Arial" w:cs="Arial"/>
          <w:b/>
          <w:bCs/>
          <w:sz w:val="20"/>
          <w:szCs w:val="20"/>
          <w:lang w:val="en-GB"/>
        </w:rPr>
        <w:t xml:space="preserve"> Faisal </w:t>
      </w:r>
      <w:proofErr w:type="spellStart"/>
      <w:r w:rsidRPr="00115E4C">
        <w:rPr>
          <w:rFonts w:ascii="Arial" w:hAnsi="Arial" w:cs="Arial"/>
          <w:b/>
          <w:bCs/>
          <w:sz w:val="20"/>
          <w:szCs w:val="20"/>
          <w:lang w:val="en-GB"/>
        </w:rPr>
        <w:t>Kokaz</w:t>
      </w:r>
      <w:proofErr w:type="spellEnd"/>
      <w:r w:rsidRPr="00115E4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15E4C">
        <w:rPr>
          <w:rFonts w:ascii="Arial" w:hAnsi="Arial" w:cs="Arial"/>
          <w:b/>
          <w:bCs/>
          <w:sz w:val="20"/>
          <w:szCs w:val="20"/>
          <w:lang w:val="en-GB"/>
        </w:rPr>
        <w:t>Al-Muthanna University</w:t>
      </w:r>
      <w:r w:rsidRPr="00115E4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115E4C">
        <w:rPr>
          <w:rFonts w:ascii="Arial" w:hAnsi="Arial" w:cs="Arial"/>
          <w:b/>
          <w:bCs/>
          <w:sz w:val="20"/>
          <w:szCs w:val="20"/>
          <w:lang w:val="en-GB"/>
        </w:rPr>
        <w:t>Iraq</w:t>
      </w:r>
    </w:p>
    <w:sectPr w:rsidR="001729DE" w:rsidRPr="00115E4C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C4F02" w14:textId="77777777" w:rsidR="0043024E" w:rsidRPr="0000007A" w:rsidRDefault="0043024E" w:rsidP="0099583E">
      <w:r>
        <w:separator/>
      </w:r>
    </w:p>
  </w:endnote>
  <w:endnote w:type="continuationSeparator" w:id="0">
    <w:p w14:paraId="73B751B6" w14:textId="77777777" w:rsidR="0043024E" w:rsidRPr="0000007A" w:rsidRDefault="0043024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2BDB5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489A7" w14:textId="77777777" w:rsidR="005B0567" w:rsidRDefault="005B0567" w:rsidP="005B0567">
    <w:pPr>
      <w:pStyle w:val="Footer"/>
      <w:jc w:val="right"/>
    </w:pPr>
  </w:p>
  <w:p w14:paraId="54D1A176" w14:textId="77777777" w:rsidR="005B0567" w:rsidRDefault="005B0567" w:rsidP="005B0567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092C04E3" w14:textId="77777777" w:rsidR="005B0567" w:rsidRDefault="005B0567" w:rsidP="005B0567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78C423D8" w14:textId="77777777" w:rsidR="005B0567" w:rsidRDefault="005B0567" w:rsidP="005B0567">
    <w:pPr>
      <w:pStyle w:val="Footer"/>
      <w:jc w:val="right"/>
    </w:pPr>
  </w:p>
  <w:p w14:paraId="17A01C31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5C55F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129FB" w14:textId="77777777" w:rsidR="0043024E" w:rsidRPr="0000007A" w:rsidRDefault="0043024E" w:rsidP="0099583E">
      <w:r>
        <w:separator/>
      </w:r>
    </w:p>
  </w:footnote>
  <w:footnote w:type="continuationSeparator" w:id="0">
    <w:p w14:paraId="005C6FAE" w14:textId="77777777" w:rsidR="0043024E" w:rsidRPr="0000007A" w:rsidRDefault="0043024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CB58C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A663C" w14:textId="77777777" w:rsidR="005B0567" w:rsidRDefault="005B0567" w:rsidP="005B056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270D5FA" w14:textId="77777777" w:rsidR="00B62F41" w:rsidRPr="00254F80" w:rsidRDefault="005B0567" w:rsidP="005B0567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4927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3924"/>
    <w:rsid w:val="000A6F41"/>
    <w:rsid w:val="000B4EE5"/>
    <w:rsid w:val="000B74A1"/>
    <w:rsid w:val="000B757E"/>
    <w:rsid w:val="000B76A1"/>
    <w:rsid w:val="000C0837"/>
    <w:rsid w:val="000C3B7E"/>
    <w:rsid w:val="000C6D33"/>
    <w:rsid w:val="00100577"/>
    <w:rsid w:val="00101322"/>
    <w:rsid w:val="00105417"/>
    <w:rsid w:val="00107C72"/>
    <w:rsid w:val="00113BA5"/>
    <w:rsid w:val="00115E4C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29DE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B5D09"/>
    <w:rsid w:val="003C059E"/>
    <w:rsid w:val="003E2791"/>
    <w:rsid w:val="003E279C"/>
    <w:rsid w:val="003E3C70"/>
    <w:rsid w:val="003E746A"/>
    <w:rsid w:val="00420F8C"/>
    <w:rsid w:val="0042465A"/>
    <w:rsid w:val="00424D6C"/>
    <w:rsid w:val="0043024E"/>
    <w:rsid w:val="004356CC"/>
    <w:rsid w:val="00435B36"/>
    <w:rsid w:val="00441931"/>
    <w:rsid w:val="00442B24"/>
    <w:rsid w:val="0044444D"/>
    <w:rsid w:val="0044519B"/>
    <w:rsid w:val="00445B35"/>
    <w:rsid w:val="0044655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D5368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37A4"/>
    <w:rsid w:val="00581272"/>
    <w:rsid w:val="005842EA"/>
    <w:rsid w:val="00585FC6"/>
    <w:rsid w:val="00590204"/>
    <w:rsid w:val="00593F6F"/>
    <w:rsid w:val="005A5BE0"/>
    <w:rsid w:val="005B0567"/>
    <w:rsid w:val="005B12E0"/>
    <w:rsid w:val="005C25A0"/>
    <w:rsid w:val="005D230D"/>
    <w:rsid w:val="005E2C3A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1FE4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74C10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6511A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2E83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2244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128"/>
    <w:rsid w:val="00B92916"/>
    <w:rsid w:val="00B948C5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351EB"/>
    <w:rsid w:val="00C46811"/>
    <w:rsid w:val="00C635B6"/>
    <w:rsid w:val="00C656FA"/>
    <w:rsid w:val="00C70DFC"/>
    <w:rsid w:val="00C82466"/>
    <w:rsid w:val="00C84097"/>
    <w:rsid w:val="00C92F3A"/>
    <w:rsid w:val="00C97898"/>
    <w:rsid w:val="00CB429B"/>
    <w:rsid w:val="00CB671E"/>
    <w:rsid w:val="00CC2753"/>
    <w:rsid w:val="00CD093E"/>
    <w:rsid w:val="00CD1556"/>
    <w:rsid w:val="00CD1F2A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4372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084A"/>
    <w:rsid w:val="00E451EA"/>
    <w:rsid w:val="00E53E52"/>
    <w:rsid w:val="00E57F4B"/>
    <w:rsid w:val="00E621C2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4BBD"/>
    <w:rsid w:val="00F93535"/>
    <w:rsid w:val="00F97DF1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B7DAB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729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b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4281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2026-03-19T07:10:00Z</dcterms:created>
  <dcterms:modified xsi:type="dcterms:W3CDTF">2026-03-27T11:11:00Z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