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414D76" w14:textId="760F2C01" w:rsidR="00D67958" w:rsidRPr="00A53161" w:rsidRDefault="002656A0" w:rsidP="00A842EE">
      <w:pPr>
        <w:pStyle w:val="NormalWeb"/>
        <w:jc w:val="center"/>
        <w:rPr>
          <w:rStyle w:val="Textoennegrita"/>
          <w:lang w:val="es-VE"/>
        </w:rPr>
      </w:pPr>
      <w:r w:rsidRPr="00A53161">
        <w:rPr>
          <w:rStyle w:val="Textoennegrita"/>
          <w:lang w:val="es-VE"/>
        </w:rPr>
        <w:t xml:space="preserve">IDENTIFICACIÓN DE RAZAS DE GUSANOS DE SEDA </w:t>
      </w:r>
      <w:commentRangeStart w:id="0"/>
      <w:r w:rsidRPr="002656A0">
        <w:rPr>
          <w:rStyle w:val="Textoennegrita"/>
          <w:i/>
          <w:lang w:val="es-VE"/>
        </w:rPr>
        <w:t>(Bombyx mori)</w:t>
      </w:r>
      <w:r w:rsidRPr="00A53161">
        <w:rPr>
          <w:rStyle w:val="Textoennegrita"/>
          <w:lang w:val="es-VE"/>
        </w:rPr>
        <w:t xml:space="preserve"> </w:t>
      </w:r>
      <w:r>
        <w:rPr>
          <w:rStyle w:val="Textoennegrita"/>
          <w:lang w:val="es-VE"/>
        </w:rPr>
        <w:t>(</w:t>
      </w:r>
      <w:r w:rsidRPr="00A53161">
        <w:rPr>
          <w:rStyle w:val="Textoennegrita"/>
          <w:lang w:val="es-VE"/>
        </w:rPr>
        <w:t xml:space="preserve">l.) </w:t>
      </w:r>
      <w:commentRangeEnd w:id="0"/>
      <w:r w:rsidR="0031423D">
        <w:rPr>
          <w:rStyle w:val="Refdecomentario"/>
          <w:rFonts w:asciiTheme="minorHAnsi" w:eastAsiaTheme="minorEastAsia" w:hAnsiTheme="minorHAnsi" w:cstheme="minorBidi"/>
        </w:rPr>
        <w:commentReference w:id="0"/>
      </w:r>
      <w:r w:rsidRPr="00A53161">
        <w:rPr>
          <w:rStyle w:val="Textoennegrita"/>
          <w:lang w:val="es-VE"/>
        </w:rPr>
        <w:t>TERMOTOLERANTES EN CONDICIONES DE ALTA TEMPERATURA MEDIANTE EL MÉTODO DEL ÍNDICE DE EVALUACIÓN.</w:t>
      </w:r>
    </w:p>
    <w:p w14:paraId="5327BCEE" w14:textId="77777777" w:rsidR="00A61C92" w:rsidRPr="00A61C92" w:rsidRDefault="0030206C" w:rsidP="00C24DC5">
      <w:pPr>
        <w:tabs>
          <w:tab w:val="left" w:pos="720"/>
        </w:tabs>
        <w:autoSpaceDE w:val="0"/>
        <w:autoSpaceDN w:val="0"/>
        <w:adjustRightInd w:val="0"/>
        <w:spacing w:before="120" w:after="120" w:line="360" w:lineRule="auto"/>
        <w:ind w:right="-694"/>
        <w:jc w:val="both"/>
        <w:rPr>
          <w:rFonts w:ascii="Times New Roman" w:hAnsi="Times New Roman" w:cs="Times New Roman"/>
          <w:b/>
          <w:color w:val="231F20"/>
          <w:sz w:val="24"/>
          <w:szCs w:val="24"/>
          <w:lang w:val="es-VE"/>
        </w:rPr>
      </w:pPr>
      <w:r w:rsidRPr="00A61C92">
        <w:rPr>
          <w:rFonts w:ascii="Times New Roman" w:hAnsi="Times New Roman" w:cs="Times New Roman"/>
          <w:b/>
          <w:color w:val="231F20"/>
          <w:sz w:val="24"/>
          <w:szCs w:val="24"/>
          <w:lang w:val="es-VE"/>
        </w:rPr>
        <w:t xml:space="preserve">Resumen </w:t>
      </w:r>
    </w:p>
    <w:p w14:paraId="617439AB" w14:textId="3687D77E" w:rsidR="008240FA" w:rsidRPr="00A53161" w:rsidRDefault="0030206C" w:rsidP="00C24DC5">
      <w:pPr>
        <w:tabs>
          <w:tab w:val="left" w:pos="720"/>
        </w:tabs>
        <w:autoSpaceDE w:val="0"/>
        <w:autoSpaceDN w:val="0"/>
        <w:adjustRightInd w:val="0"/>
        <w:spacing w:before="120" w:after="120" w:line="360" w:lineRule="auto"/>
        <w:ind w:right="-694"/>
        <w:jc w:val="both"/>
        <w:rPr>
          <w:rFonts w:ascii="Times New Roman" w:hAnsi="Times New Roman" w:cs="Times New Roman"/>
          <w:color w:val="231F20"/>
          <w:sz w:val="24"/>
          <w:szCs w:val="24"/>
          <w:lang w:val="es-VE"/>
        </w:rPr>
      </w:pPr>
      <w:r w:rsidRPr="00A53161">
        <w:rPr>
          <w:rFonts w:ascii="Times New Roman" w:hAnsi="Times New Roman" w:cs="Times New Roman"/>
          <w:color w:val="231F20"/>
          <w:sz w:val="24"/>
          <w:szCs w:val="24"/>
          <w:lang w:val="es-VE"/>
        </w:rPr>
        <w:t>El estrés térmico es una de las principales limitaciones ambientales que afectan la productividad y la calidad de la seda del gusano de seda, especialmente en condiciones tropicales y subtropicales. El presente estudio se realizó en SKUAST-Jammu en el año 2022 utilizando un diseño completamente aleatorizado (DCA) con tres repeticiones. El objetivo fue evaluar la termotolerancia en diferentes razas de gusanos de seda mediante el método del Índice de Evaluación (IE) para identificar genotipos resistentes al calor, adecuados para la cría a altas temperaturas. Las razas se criaron a temperatura ambiente y elevada, y se registraron características económicas y fisiológicas clave, como la fecundidad, la tasa de pupación, el rendimiento de capullos, el peso de los capullos, el peso de la cáscara, la proporción de cáscara, el denier del filamento y la longitud del filamento. Los datos recopilados se analizaron estadísticamente y el desempeño general de cada raza se evaluó mediante el método del Índice de Evaluación, que integra múltiples características en una puntuación compuesta para permitir una clasificación comparativa. Las razas que mostraron valores de IE más altos en condiciones de alta temperatura se consideraron termotolerantes y con un desempeño estable. Los resultados revelaron una variación significativa entre las razas en su respuesta al estrés térmico. Ciertas razas, como U-3, U-4, ND5 y ND3, mantuvieron una mayor tasa de pupación, mejores características del capullo y mayor calidad del filamento a temperaturas elevadas, lo que se tradujo en puntuaciones EI superiores. Las razas tolerantes al calor identificadas pueden utilizarse en programas de mejoramiento genético y en la cría comercial para mantener la producción de seda en condiciones climáticas cambiantes.</w:t>
      </w:r>
    </w:p>
    <w:p w14:paraId="7FE960DB" w14:textId="77777777" w:rsidR="0030206C" w:rsidRPr="00A53161" w:rsidRDefault="0030206C" w:rsidP="0030206C">
      <w:pPr>
        <w:tabs>
          <w:tab w:val="left" w:pos="720"/>
        </w:tabs>
        <w:autoSpaceDE w:val="0"/>
        <w:autoSpaceDN w:val="0"/>
        <w:adjustRightInd w:val="0"/>
        <w:spacing w:before="120" w:after="120" w:line="360" w:lineRule="auto"/>
        <w:ind w:right="-694"/>
        <w:jc w:val="both"/>
        <w:rPr>
          <w:rFonts w:ascii="Times New Roman" w:hAnsi="Times New Roman" w:cs="Times New Roman"/>
          <w:color w:val="231F20"/>
          <w:sz w:val="24"/>
          <w:szCs w:val="24"/>
          <w:lang w:val="es-VE"/>
        </w:rPr>
      </w:pPr>
      <w:r w:rsidRPr="00A61C92">
        <w:rPr>
          <w:rFonts w:ascii="Times New Roman" w:hAnsi="Times New Roman" w:cs="Times New Roman"/>
          <w:b/>
          <w:color w:val="231F20"/>
          <w:sz w:val="24"/>
          <w:szCs w:val="24"/>
          <w:lang w:val="es-VE"/>
        </w:rPr>
        <w:t>Palabras clave:</w:t>
      </w:r>
      <w:r w:rsidRPr="00A53161">
        <w:rPr>
          <w:rFonts w:ascii="Times New Roman" w:hAnsi="Times New Roman" w:cs="Times New Roman"/>
          <w:color w:val="231F20"/>
          <w:sz w:val="24"/>
          <w:szCs w:val="24"/>
          <w:lang w:val="es-VE"/>
        </w:rPr>
        <w:t xml:space="preserve"> Gusano de seda, Razas, Temperatura, Productividad, Índice de evaluación.</w:t>
      </w:r>
    </w:p>
    <w:p w14:paraId="20450AEF" w14:textId="77777777" w:rsidR="0030206C" w:rsidRPr="00A61C92" w:rsidRDefault="0030206C" w:rsidP="0030206C">
      <w:pPr>
        <w:tabs>
          <w:tab w:val="left" w:pos="720"/>
        </w:tabs>
        <w:autoSpaceDE w:val="0"/>
        <w:autoSpaceDN w:val="0"/>
        <w:adjustRightInd w:val="0"/>
        <w:spacing w:before="120" w:after="120" w:line="360" w:lineRule="auto"/>
        <w:ind w:right="-694"/>
        <w:jc w:val="both"/>
        <w:rPr>
          <w:rFonts w:ascii="Times New Roman" w:hAnsi="Times New Roman" w:cs="Times New Roman"/>
          <w:b/>
          <w:color w:val="231F20"/>
          <w:sz w:val="24"/>
          <w:szCs w:val="24"/>
          <w:lang w:val="es-VE"/>
        </w:rPr>
      </w:pPr>
      <w:r w:rsidRPr="00A61C92">
        <w:rPr>
          <w:rFonts w:ascii="Times New Roman" w:hAnsi="Times New Roman" w:cs="Times New Roman"/>
          <w:b/>
          <w:color w:val="231F20"/>
          <w:sz w:val="24"/>
          <w:szCs w:val="24"/>
          <w:lang w:val="es-VE"/>
        </w:rPr>
        <w:t>1. Introducción</w:t>
      </w:r>
    </w:p>
    <w:p w14:paraId="588053CC" w14:textId="502F19AB" w:rsidR="0030206C" w:rsidRPr="00A53161" w:rsidRDefault="0030206C" w:rsidP="0030206C">
      <w:pPr>
        <w:tabs>
          <w:tab w:val="left" w:pos="720"/>
        </w:tabs>
        <w:autoSpaceDE w:val="0"/>
        <w:autoSpaceDN w:val="0"/>
        <w:adjustRightInd w:val="0"/>
        <w:spacing w:before="120" w:after="120" w:line="360" w:lineRule="auto"/>
        <w:ind w:right="-694"/>
        <w:jc w:val="both"/>
        <w:rPr>
          <w:rFonts w:ascii="Times New Roman" w:hAnsi="Times New Roman" w:cs="Times New Roman"/>
          <w:color w:val="231F20"/>
          <w:sz w:val="24"/>
          <w:szCs w:val="24"/>
          <w:lang w:val="es-VE"/>
        </w:rPr>
      </w:pPr>
      <w:r w:rsidRPr="00A53161">
        <w:rPr>
          <w:rFonts w:ascii="Times New Roman" w:hAnsi="Times New Roman" w:cs="Times New Roman"/>
          <w:color w:val="231F20"/>
          <w:sz w:val="24"/>
          <w:szCs w:val="24"/>
          <w:lang w:val="es-VE"/>
        </w:rPr>
        <w:t xml:space="preserve">El gusano de seda, </w:t>
      </w:r>
      <w:commentRangeStart w:id="1"/>
      <w:r w:rsidR="009E112B" w:rsidRPr="009E112B">
        <w:rPr>
          <w:rFonts w:ascii="Times New Roman" w:hAnsi="Times New Roman" w:cs="Times New Roman"/>
          <w:b/>
          <w:i/>
          <w:color w:val="231F20"/>
          <w:sz w:val="24"/>
          <w:szCs w:val="24"/>
          <w:lang w:val="es-VE"/>
        </w:rPr>
        <w:t>(</w:t>
      </w:r>
      <w:r w:rsidRPr="009E112B">
        <w:rPr>
          <w:rFonts w:ascii="Times New Roman" w:hAnsi="Times New Roman" w:cs="Times New Roman"/>
          <w:b/>
          <w:i/>
          <w:color w:val="231F20"/>
          <w:sz w:val="24"/>
          <w:szCs w:val="24"/>
          <w:lang w:val="es-VE"/>
        </w:rPr>
        <w:t>Bombyx mori</w:t>
      </w:r>
      <w:r w:rsidR="009E112B" w:rsidRPr="009E112B">
        <w:rPr>
          <w:rFonts w:ascii="Times New Roman" w:hAnsi="Times New Roman" w:cs="Times New Roman"/>
          <w:b/>
          <w:i/>
          <w:color w:val="231F20"/>
          <w:sz w:val="24"/>
          <w:szCs w:val="24"/>
          <w:lang w:val="es-VE"/>
        </w:rPr>
        <w:t>)</w:t>
      </w:r>
      <w:r w:rsidRPr="009E112B">
        <w:rPr>
          <w:rFonts w:ascii="Times New Roman" w:hAnsi="Times New Roman" w:cs="Times New Roman"/>
          <w:b/>
          <w:i/>
          <w:color w:val="231F20"/>
          <w:sz w:val="24"/>
          <w:szCs w:val="24"/>
          <w:lang w:val="es-VE"/>
        </w:rPr>
        <w:t xml:space="preserve"> </w:t>
      </w:r>
      <w:r w:rsidR="009E112B" w:rsidRPr="009E112B">
        <w:rPr>
          <w:rFonts w:ascii="Times New Roman" w:hAnsi="Times New Roman" w:cs="Times New Roman"/>
          <w:b/>
          <w:i/>
          <w:color w:val="231F20"/>
          <w:sz w:val="24"/>
          <w:szCs w:val="24"/>
          <w:lang w:val="es-VE"/>
        </w:rPr>
        <w:t>(</w:t>
      </w:r>
      <w:r w:rsidRPr="009E112B">
        <w:rPr>
          <w:rFonts w:ascii="Times New Roman" w:hAnsi="Times New Roman" w:cs="Times New Roman"/>
          <w:b/>
          <w:i/>
          <w:color w:val="231F20"/>
          <w:sz w:val="24"/>
          <w:szCs w:val="24"/>
          <w:lang w:val="es-VE"/>
        </w:rPr>
        <w:t>L</w:t>
      </w:r>
      <w:r w:rsidR="009E112B" w:rsidRPr="009E112B">
        <w:rPr>
          <w:rFonts w:ascii="Times New Roman" w:hAnsi="Times New Roman" w:cs="Times New Roman"/>
          <w:b/>
          <w:i/>
          <w:color w:val="231F20"/>
          <w:sz w:val="24"/>
          <w:szCs w:val="24"/>
          <w:lang w:val="es-VE"/>
        </w:rPr>
        <w:t>)</w:t>
      </w:r>
      <w:commentRangeEnd w:id="1"/>
      <w:r w:rsidR="009E112B">
        <w:rPr>
          <w:rStyle w:val="Refdecomentario"/>
        </w:rPr>
        <w:commentReference w:id="1"/>
      </w:r>
      <w:proofErr w:type="gramStart"/>
      <w:r w:rsidRPr="00A53161">
        <w:rPr>
          <w:rFonts w:ascii="Times New Roman" w:hAnsi="Times New Roman" w:cs="Times New Roman"/>
          <w:color w:val="231F20"/>
          <w:sz w:val="24"/>
          <w:szCs w:val="24"/>
          <w:lang w:val="es-VE"/>
        </w:rPr>
        <w:t>.,</w:t>
      </w:r>
      <w:proofErr w:type="gramEnd"/>
      <w:r w:rsidRPr="00A53161">
        <w:rPr>
          <w:rFonts w:ascii="Times New Roman" w:hAnsi="Times New Roman" w:cs="Times New Roman"/>
          <w:color w:val="231F20"/>
          <w:sz w:val="24"/>
          <w:szCs w:val="24"/>
          <w:lang w:val="es-VE"/>
        </w:rPr>
        <w:t xml:space="preserve"> es uno de los insectos domesticados más importantes. Produce hilo de seda en forma de capullo alimentándose de hojas de morera durante su etapa larval. Las condiciones ambientales influyen decisivamente en el crecimiento, el desarrollo y la productividad general del gusano de seda. Las características biológicas y comerciales del capullo se ven fuertemente afectadas por la temperatura ambiente, la época de cría, la calidad de las hojas de morera y la constitución genética de las cepas de gusanos de seda. Entre los diversos factores que influyen en el éxito de la producción de capullos, la calidad de las hojas de morera representa el mayor porcentaje (38,2%), seguida del clima (37%), las técnicas de cría (9,30%), la raza del </w:t>
      </w:r>
      <w:r w:rsidRPr="00A53161">
        <w:rPr>
          <w:rFonts w:ascii="Times New Roman" w:hAnsi="Times New Roman" w:cs="Times New Roman"/>
          <w:color w:val="231F20"/>
          <w:sz w:val="24"/>
          <w:szCs w:val="24"/>
          <w:lang w:val="es-VE"/>
        </w:rPr>
        <w:lastRenderedPageBreak/>
        <w:t>gusano de seda (4,02%), los huevos del gusano de seda (3,10%) y otros factores (9,60%) (Matsumura et al., 1958).</w:t>
      </w:r>
    </w:p>
    <w:p w14:paraId="55BCCA2B" w14:textId="2596E073" w:rsidR="0030206C" w:rsidRPr="00A53161" w:rsidRDefault="0030206C" w:rsidP="0030206C">
      <w:pPr>
        <w:tabs>
          <w:tab w:val="left" w:pos="720"/>
        </w:tabs>
        <w:autoSpaceDE w:val="0"/>
        <w:autoSpaceDN w:val="0"/>
        <w:adjustRightInd w:val="0"/>
        <w:spacing w:before="120" w:after="120" w:line="360" w:lineRule="auto"/>
        <w:ind w:right="-694"/>
        <w:jc w:val="both"/>
        <w:rPr>
          <w:rFonts w:ascii="Times New Roman" w:hAnsi="Times New Roman" w:cs="Times New Roman"/>
          <w:color w:val="231F20"/>
          <w:sz w:val="24"/>
          <w:szCs w:val="24"/>
          <w:lang w:val="es-VE"/>
        </w:rPr>
      </w:pPr>
      <w:r w:rsidRPr="00A53161">
        <w:rPr>
          <w:rFonts w:ascii="Times New Roman" w:hAnsi="Times New Roman" w:cs="Times New Roman"/>
          <w:color w:val="231F20"/>
          <w:sz w:val="24"/>
          <w:szCs w:val="24"/>
          <w:lang w:val="es-VE"/>
        </w:rPr>
        <w:t>En el contexto del cambio climático global y la creciente frecuencia de olas de calor, la exposición de las razas de gusanos de seda a temperaturas elevadas se ha convertido en una limitación importante para el mantenimiento de la producción de capullos y seda. La variación de la temperatura tiene una correlación directa con el crecimiento de las larvas. El aumento de la temperatura incrementa el desarrollo fisiológico y la disminución de la temperatura provoca una disminución del desarrollo fisiológico (Rahmathulla et al., 2004). El aumento de la temperatura durante la cría de gusanos de seda acelera el crecimiento larvario y acorta el período larvario, especialmente en los últimos estadios. Por otro lado, a bajas temperaturas, el crecimiento de las larvas de gusano de seda se ralentiza, lo que prolonga el período larvario. Se ha informado que se producen capullos de buena calidad dentro de un rango de temperatura de 22-27 °C y que por encima de estos niveles la calidad del capullo es deficiente (Krishnaswami et al., 1973). Además, las temperaturas superiores a 30 °C afectan negativamente la salud de los gusanos de seda, mientras que las temperaturas inferiores a 20 °C retardan las actividades fisiológicas, especialmente durante los primeros estadios. En consecuencia, las larvas se debilitan y se vuelven más susceptibles a diversas enfermedades. Si bien se han desarrollado varias razas de alto rendimiento, muchas de ellas son sensibles al estrés térmico, lo que limita su idoneidad en condiciones de campo donde las fluctuaciones de temperatura son frecuentes. Por lo tanto, la identificación y selección de razas termotolerantes con un desempeño estable en condiciones de alta temperatura es esencial para una sericultura sostenible.</w:t>
      </w:r>
    </w:p>
    <w:p w14:paraId="0A458CD2" w14:textId="77777777" w:rsidR="00BC177F" w:rsidRPr="00A53161" w:rsidRDefault="00BC177F" w:rsidP="00BC177F">
      <w:pPr>
        <w:tabs>
          <w:tab w:val="left" w:pos="720"/>
        </w:tabs>
        <w:autoSpaceDE w:val="0"/>
        <w:autoSpaceDN w:val="0"/>
        <w:adjustRightInd w:val="0"/>
        <w:spacing w:before="120" w:after="120" w:line="360" w:lineRule="auto"/>
        <w:ind w:right="-694"/>
        <w:jc w:val="both"/>
        <w:rPr>
          <w:rFonts w:ascii="Times New Roman" w:hAnsi="Times New Roman" w:cs="Times New Roman"/>
          <w:color w:val="231F20"/>
          <w:sz w:val="24"/>
          <w:szCs w:val="24"/>
          <w:lang w:val="es-VE"/>
        </w:rPr>
      </w:pPr>
      <w:r w:rsidRPr="00A53161">
        <w:rPr>
          <w:rFonts w:ascii="Times New Roman" w:hAnsi="Times New Roman" w:cs="Times New Roman"/>
          <w:color w:val="231F20"/>
          <w:sz w:val="24"/>
          <w:szCs w:val="24"/>
          <w:lang w:val="es-VE"/>
        </w:rPr>
        <w:t>La evaluación de la termotolerancia basada en un solo rasgo puede no proporcionar una representación precisa del desempeño general, ya que los caracteres de importancia económica suelen estar interrelacionados. En este contexto, el método del Índice de Evaluación (IE) ofrece un enfoque integral al integrar múltiples rasgos cuantitativos en una única puntuación compuesta, lo que permite una comparación y clasificación efectivas de las razas. Este método facilita la selección objetiva de genotipos superiores al considerar el desempeño general en lugar de parámetros individuales únicamente.</w:t>
      </w:r>
    </w:p>
    <w:p w14:paraId="05866AEB" w14:textId="141DFE99" w:rsidR="00BC177F" w:rsidRPr="00A53161" w:rsidRDefault="00BC177F" w:rsidP="00BC177F">
      <w:pPr>
        <w:tabs>
          <w:tab w:val="left" w:pos="720"/>
        </w:tabs>
        <w:autoSpaceDE w:val="0"/>
        <w:autoSpaceDN w:val="0"/>
        <w:adjustRightInd w:val="0"/>
        <w:spacing w:before="120" w:after="120" w:line="360" w:lineRule="auto"/>
        <w:ind w:right="-694"/>
        <w:jc w:val="both"/>
        <w:rPr>
          <w:rFonts w:ascii="Times New Roman" w:hAnsi="Times New Roman" w:cs="Times New Roman"/>
          <w:color w:val="231F20"/>
          <w:sz w:val="24"/>
          <w:szCs w:val="24"/>
          <w:lang w:val="es-VE"/>
        </w:rPr>
      </w:pPr>
      <w:r w:rsidRPr="00A53161">
        <w:rPr>
          <w:rFonts w:ascii="Times New Roman" w:hAnsi="Times New Roman" w:cs="Times New Roman"/>
          <w:color w:val="231F20"/>
          <w:sz w:val="24"/>
          <w:szCs w:val="24"/>
          <w:lang w:val="es-VE"/>
        </w:rPr>
        <w:t xml:space="preserve">El presente estudio se realizó para evaluar la termotolerancia en diferentes razas de gusanos de seda bajo condiciones de </w:t>
      </w:r>
      <w:r w:rsidR="00A52E74" w:rsidRPr="00A53161">
        <w:rPr>
          <w:rFonts w:ascii="Times New Roman" w:hAnsi="Times New Roman" w:cs="Times New Roman"/>
          <w:color w:val="231F20"/>
          <w:sz w:val="24"/>
          <w:szCs w:val="24"/>
          <w:lang w:val="es-VE"/>
        </w:rPr>
        <w:t>temperatura ambiente y elevada</w:t>
      </w:r>
      <w:r w:rsidRPr="00A53161">
        <w:rPr>
          <w:rFonts w:ascii="Times New Roman" w:hAnsi="Times New Roman" w:cs="Times New Roman"/>
          <w:color w:val="231F20"/>
          <w:sz w:val="24"/>
          <w:szCs w:val="24"/>
          <w:lang w:val="es-VE"/>
        </w:rPr>
        <w:t xml:space="preserve"> utilizando el método del Índice de Evaluación. Los resultados buscan identificar razas estables y resistentes al calor que puedan </w:t>
      </w:r>
      <w:r w:rsidRPr="00A53161">
        <w:rPr>
          <w:rFonts w:ascii="Times New Roman" w:hAnsi="Times New Roman" w:cs="Times New Roman"/>
          <w:color w:val="231F20"/>
          <w:sz w:val="24"/>
          <w:szCs w:val="24"/>
          <w:lang w:val="es-VE"/>
        </w:rPr>
        <w:lastRenderedPageBreak/>
        <w:t>utilizarse en programas de mejoramiento genético y recomendarse para la cría comercial en regiones propensas al estrés por altas temperaturas.</w:t>
      </w:r>
    </w:p>
    <w:p w14:paraId="494E2401" w14:textId="77777777" w:rsidR="00BC177F" w:rsidRPr="0098110A" w:rsidRDefault="00BC177F" w:rsidP="0030206C">
      <w:pPr>
        <w:tabs>
          <w:tab w:val="left" w:pos="720"/>
        </w:tabs>
        <w:autoSpaceDE w:val="0"/>
        <w:autoSpaceDN w:val="0"/>
        <w:adjustRightInd w:val="0"/>
        <w:spacing w:before="120" w:after="120" w:line="360" w:lineRule="auto"/>
        <w:ind w:right="-694"/>
        <w:jc w:val="both"/>
        <w:rPr>
          <w:rFonts w:ascii="Times New Roman" w:hAnsi="Times New Roman" w:cs="Times New Roman"/>
          <w:b/>
          <w:color w:val="231F20"/>
          <w:sz w:val="24"/>
          <w:szCs w:val="24"/>
          <w:lang w:val="es-VE"/>
        </w:rPr>
      </w:pPr>
      <w:r w:rsidRPr="0098110A">
        <w:rPr>
          <w:rFonts w:ascii="Times New Roman" w:hAnsi="Times New Roman" w:cs="Times New Roman"/>
          <w:b/>
          <w:color w:val="231F20"/>
          <w:sz w:val="24"/>
          <w:szCs w:val="24"/>
          <w:lang w:val="es-VE"/>
        </w:rPr>
        <w:t xml:space="preserve">Materiales y Métodos. </w:t>
      </w:r>
    </w:p>
    <w:p w14:paraId="6B47750F" w14:textId="5CFC61E8" w:rsidR="00BC177F" w:rsidRPr="00A53161" w:rsidRDefault="00BC177F" w:rsidP="0030206C">
      <w:pPr>
        <w:tabs>
          <w:tab w:val="left" w:pos="720"/>
        </w:tabs>
        <w:autoSpaceDE w:val="0"/>
        <w:autoSpaceDN w:val="0"/>
        <w:adjustRightInd w:val="0"/>
        <w:spacing w:before="120" w:after="120" w:line="360" w:lineRule="auto"/>
        <w:ind w:right="-694"/>
        <w:jc w:val="both"/>
        <w:rPr>
          <w:rFonts w:ascii="Times New Roman" w:hAnsi="Times New Roman" w:cs="Times New Roman"/>
          <w:color w:val="231F20"/>
          <w:sz w:val="24"/>
          <w:szCs w:val="24"/>
          <w:lang w:val="es-VE"/>
        </w:rPr>
      </w:pPr>
      <w:r w:rsidRPr="00A53161">
        <w:rPr>
          <w:rFonts w:ascii="Times New Roman" w:hAnsi="Times New Roman" w:cs="Times New Roman"/>
          <w:color w:val="231F20"/>
          <w:sz w:val="24"/>
          <w:szCs w:val="24"/>
          <w:lang w:val="es-VE"/>
        </w:rPr>
        <w:t xml:space="preserve">El presente estudio se realizó en SKUAST-Jammu en el año 2022. Para este estudio, se utilizaron doce razas de gusanos de seda bivoltinos: WM, ND5, NB4D2, U-4, PO1, ND3, U-6, CSR2, SH6, SPO, U-3 y NSP, mantenidas en la División de Sericultura de SKUAST-Jammu, Chatha, Jammu y Cachemira. Los huevos de gusano de seda de estas razas se incubaron a una temperatura óptima de 25 ± 1 °C y una humedad relativa del 80 ± 5 %, seguidos de un almacenamiento en caja negra, hasta su eclosión en el laboratorio. Los gusanos recién eclosionados se trasladaron a lechos de cría y se criaron según el método sugerido por Krishnaswami (1978) hasta el segundo día del quinto estadio larvario. En el tercer día del quinto estadio, las larvas de gusano de seda de las razas mencionadas se dividieron en tres grupos: dos tratamientos de alta temperatura (30 ± 1 °C y 35 ± 1 °C) y un control (25 ± 1 °C). Las larvas fueron expuestas a los respectivos tratamientos de alta temperatura durante seis horas diarias desde el tercer día del quinto estadio hasta el inicio </w:t>
      </w:r>
      <w:r w:rsidR="00531522" w:rsidRPr="00A53161">
        <w:rPr>
          <w:rFonts w:ascii="Times New Roman" w:hAnsi="Times New Roman" w:cs="Times New Roman"/>
          <w:color w:val="231F20"/>
          <w:sz w:val="24"/>
          <w:szCs w:val="24"/>
          <w:lang w:val="es-VE"/>
        </w:rPr>
        <w:t>del</w:t>
      </w:r>
      <w:r w:rsidRPr="00A53161">
        <w:rPr>
          <w:rFonts w:ascii="Times New Roman" w:hAnsi="Times New Roman" w:cs="Times New Roman"/>
          <w:color w:val="231F20"/>
          <w:sz w:val="24"/>
          <w:szCs w:val="24"/>
          <w:lang w:val="es-VE"/>
        </w:rPr>
        <w:t xml:space="preserve"> hilado, utilizando una incubadora de DBO. Después de los tratamientos, las larvas tratadas se transfirieron a temperatura ambiente para un período de recuperación de dos horas y luego se alimentaron con hojas frescas de morera. El experimento se realizó por triplicado para cada tratamiento de temperatura, con 100 larvas mantenidas por réplica. Las larvas maduras se montaron en soportes de plástico para el hilado de capullos. En el séptimo día de hilado, los capullos se cosecharon y recolectaron para observaciones posteriores.</w:t>
      </w:r>
    </w:p>
    <w:p w14:paraId="038CB392" w14:textId="77777777" w:rsidR="00BC177F" w:rsidRPr="0098110A" w:rsidRDefault="00BC177F" w:rsidP="00BC177F">
      <w:pPr>
        <w:tabs>
          <w:tab w:val="left" w:pos="567"/>
          <w:tab w:val="left" w:pos="720"/>
        </w:tabs>
        <w:spacing w:before="120" w:after="120" w:line="360" w:lineRule="auto"/>
        <w:jc w:val="both"/>
        <w:rPr>
          <w:rFonts w:ascii="Times New Roman" w:hAnsi="Times New Roman" w:cs="Times New Roman"/>
          <w:b/>
          <w:sz w:val="24"/>
          <w:szCs w:val="24"/>
          <w:lang w:val="es-VE"/>
        </w:rPr>
      </w:pPr>
      <w:r w:rsidRPr="0098110A">
        <w:rPr>
          <w:rFonts w:ascii="Times New Roman" w:hAnsi="Times New Roman" w:cs="Times New Roman"/>
          <w:b/>
          <w:sz w:val="24"/>
          <w:szCs w:val="24"/>
          <w:lang w:val="es-VE"/>
        </w:rPr>
        <w:t>Observaciones registradas</w:t>
      </w:r>
    </w:p>
    <w:p w14:paraId="47D1A22F" w14:textId="77777777" w:rsidR="00BC177F" w:rsidRPr="0098110A" w:rsidRDefault="00BC177F" w:rsidP="00BC177F">
      <w:pPr>
        <w:tabs>
          <w:tab w:val="left" w:pos="567"/>
          <w:tab w:val="left" w:pos="720"/>
        </w:tabs>
        <w:spacing w:before="120" w:after="120" w:line="360" w:lineRule="auto"/>
        <w:jc w:val="both"/>
        <w:rPr>
          <w:rFonts w:ascii="Times New Roman" w:hAnsi="Times New Roman" w:cs="Times New Roman"/>
          <w:b/>
          <w:sz w:val="24"/>
          <w:szCs w:val="24"/>
          <w:lang w:val="es-VE"/>
        </w:rPr>
      </w:pPr>
      <w:r w:rsidRPr="0098110A">
        <w:rPr>
          <w:rFonts w:ascii="Times New Roman" w:hAnsi="Times New Roman" w:cs="Times New Roman"/>
          <w:b/>
          <w:sz w:val="24"/>
          <w:szCs w:val="24"/>
          <w:lang w:val="es-VE"/>
        </w:rPr>
        <w:t>1. Fecundidad</w:t>
      </w:r>
    </w:p>
    <w:p w14:paraId="5047BD1D" w14:textId="77777777" w:rsidR="00BC177F" w:rsidRPr="00A53161" w:rsidRDefault="00BC177F" w:rsidP="00BC177F">
      <w:pPr>
        <w:tabs>
          <w:tab w:val="left" w:pos="567"/>
          <w:tab w:val="left" w:pos="720"/>
        </w:tabs>
        <w:spacing w:before="120" w:after="120" w:line="360" w:lineRule="auto"/>
        <w:jc w:val="both"/>
        <w:rPr>
          <w:rFonts w:ascii="Times New Roman" w:hAnsi="Times New Roman" w:cs="Times New Roman"/>
          <w:sz w:val="24"/>
          <w:szCs w:val="24"/>
          <w:lang w:val="es-VE"/>
        </w:rPr>
      </w:pPr>
      <w:r w:rsidRPr="00A53161">
        <w:rPr>
          <w:rFonts w:ascii="Times New Roman" w:hAnsi="Times New Roman" w:cs="Times New Roman"/>
          <w:sz w:val="24"/>
          <w:szCs w:val="24"/>
          <w:lang w:val="es-VE"/>
        </w:rPr>
        <w:t>La fecundidad se determinó como el número total de huevos puestos por una sola polilla hembra de cada raza y se registró como el promedio de tres puestas libres de enfermedades por réplica (Sinha, 1998).</w:t>
      </w:r>
    </w:p>
    <w:p w14:paraId="0218473B" w14:textId="77777777" w:rsidR="00BC177F" w:rsidRPr="0031423D" w:rsidRDefault="00BC177F" w:rsidP="00BC177F">
      <w:pPr>
        <w:tabs>
          <w:tab w:val="left" w:pos="567"/>
          <w:tab w:val="left" w:pos="720"/>
        </w:tabs>
        <w:spacing w:before="120" w:after="120" w:line="360" w:lineRule="auto"/>
        <w:jc w:val="both"/>
        <w:rPr>
          <w:rFonts w:ascii="Times New Roman" w:hAnsi="Times New Roman" w:cs="Times New Roman"/>
          <w:b/>
          <w:sz w:val="24"/>
          <w:szCs w:val="24"/>
          <w:lang w:val="es-VE"/>
        </w:rPr>
      </w:pPr>
      <w:r w:rsidRPr="0031423D">
        <w:rPr>
          <w:rFonts w:ascii="Times New Roman" w:hAnsi="Times New Roman" w:cs="Times New Roman"/>
          <w:b/>
          <w:sz w:val="24"/>
          <w:szCs w:val="24"/>
          <w:lang w:val="es-VE"/>
        </w:rPr>
        <w:t>2. Mortalidad larvaria total (%)</w:t>
      </w:r>
    </w:p>
    <w:p w14:paraId="5CB1AAF0" w14:textId="2BE600C1" w:rsidR="00705CC7" w:rsidRPr="00A53161" w:rsidRDefault="00BC177F" w:rsidP="00BC177F">
      <w:pPr>
        <w:tabs>
          <w:tab w:val="left" w:pos="567"/>
          <w:tab w:val="left" w:pos="720"/>
        </w:tabs>
        <w:spacing w:before="120" w:after="120" w:line="360" w:lineRule="auto"/>
        <w:jc w:val="both"/>
        <w:rPr>
          <w:rFonts w:ascii="Times New Roman" w:hAnsi="Times New Roman" w:cs="Times New Roman"/>
          <w:sz w:val="24"/>
          <w:szCs w:val="24"/>
          <w:lang w:val="es-VE"/>
        </w:rPr>
      </w:pPr>
      <w:r w:rsidRPr="00A53161">
        <w:rPr>
          <w:rFonts w:ascii="Times New Roman" w:hAnsi="Times New Roman" w:cs="Times New Roman"/>
          <w:sz w:val="24"/>
          <w:szCs w:val="24"/>
          <w:lang w:val="es-VE"/>
        </w:rPr>
        <w:t>Las larvas de gusano de seda de cada raza en cada lote tratado se monitorearon regularmente para evaluar la mortalidad. Se registró el porcentaje de larvas que murieron durante el quinto estadio. Las larvas muertas se retiraron cuidadosamente de cada bandeja con la ayuda de pinzas y se desecharon adecuadamente (Hussain et al., 2011).</w:t>
      </w:r>
    </w:p>
    <w:p w14:paraId="4324770E" w14:textId="77777777" w:rsidR="00BC177F" w:rsidRPr="0098110A" w:rsidRDefault="00BC177F" w:rsidP="00BC177F">
      <w:pPr>
        <w:tabs>
          <w:tab w:val="left" w:pos="567"/>
          <w:tab w:val="left" w:pos="720"/>
        </w:tabs>
        <w:spacing w:before="120" w:after="120" w:line="360" w:lineRule="auto"/>
        <w:jc w:val="both"/>
        <w:rPr>
          <w:rFonts w:ascii="Times New Roman" w:hAnsi="Times New Roman" w:cs="Times New Roman"/>
          <w:b/>
          <w:sz w:val="24"/>
          <w:szCs w:val="24"/>
          <w:lang w:val="es-VE"/>
        </w:rPr>
      </w:pPr>
      <w:r w:rsidRPr="0098110A">
        <w:rPr>
          <w:rFonts w:ascii="Times New Roman" w:hAnsi="Times New Roman" w:cs="Times New Roman"/>
          <w:b/>
          <w:sz w:val="24"/>
          <w:szCs w:val="24"/>
          <w:lang w:val="es-VE"/>
        </w:rPr>
        <w:lastRenderedPageBreak/>
        <w:t>3. Peso de diez larvas maduras (g)</w:t>
      </w:r>
    </w:p>
    <w:p w14:paraId="1393B3F2" w14:textId="77777777" w:rsidR="00BC177F" w:rsidRPr="00A53161" w:rsidRDefault="00BC177F" w:rsidP="00BC177F">
      <w:pPr>
        <w:tabs>
          <w:tab w:val="left" w:pos="567"/>
          <w:tab w:val="left" w:pos="720"/>
        </w:tabs>
        <w:spacing w:before="120" w:after="120" w:line="360" w:lineRule="auto"/>
        <w:jc w:val="both"/>
        <w:rPr>
          <w:rFonts w:ascii="Times New Roman" w:hAnsi="Times New Roman" w:cs="Times New Roman"/>
          <w:sz w:val="24"/>
          <w:szCs w:val="24"/>
          <w:lang w:val="es-VE"/>
        </w:rPr>
      </w:pPr>
      <w:r w:rsidRPr="00A53161">
        <w:rPr>
          <w:rFonts w:ascii="Times New Roman" w:hAnsi="Times New Roman" w:cs="Times New Roman"/>
          <w:sz w:val="24"/>
          <w:szCs w:val="24"/>
          <w:lang w:val="es-VE"/>
        </w:rPr>
        <w:t>Se seleccionaron aleatoriamente diez larvas maduras de cada réplica al quinto día del quinto estadio larval, y se registró el peso de cada larva utilizando una balanza digital (Gobena y Bhaskar, 2015).</w:t>
      </w:r>
    </w:p>
    <w:p w14:paraId="3951C11E" w14:textId="77777777" w:rsidR="00BC177F" w:rsidRPr="0098110A" w:rsidRDefault="00BC177F" w:rsidP="00BC177F">
      <w:pPr>
        <w:tabs>
          <w:tab w:val="left" w:pos="567"/>
          <w:tab w:val="left" w:pos="720"/>
        </w:tabs>
        <w:spacing w:before="120" w:after="120" w:line="360" w:lineRule="auto"/>
        <w:jc w:val="both"/>
        <w:rPr>
          <w:rFonts w:ascii="Times New Roman" w:hAnsi="Times New Roman" w:cs="Times New Roman"/>
          <w:b/>
          <w:sz w:val="24"/>
          <w:szCs w:val="24"/>
          <w:lang w:val="es-VE"/>
        </w:rPr>
      </w:pPr>
      <w:r w:rsidRPr="0098110A">
        <w:rPr>
          <w:rFonts w:ascii="Times New Roman" w:hAnsi="Times New Roman" w:cs="Times New Roman"/>
          <w:b/>
          <w:sz w:val="24"/>
          <w:szCs w:val="24"/>
          <w:lang w:val="es-VE"/>
        </w:rPr>
        <w:t>4. Porcentaje de pupación (%)</w:t>
      </w:r>
    </w:p>
    <w:p w14:paraId="084132AE" w14:textId="106A816E" w:rsidR="00BC177F" w:rsidRPr="00A53161" w:rsidRDefault="00BC177F" w:rsidP="00BC177F">
      <w:pPr>
        <w:tabs>
          <w:tab w:val="left" w:pos="567"/>
          <w:tab w:val="left" w:pos="720"/>
        </w:tabs>
        <w:spacing w:before="120" w:after="120" w:line="360" w:lineRule="auto"/>
        <w:jc w:val="both"/>
        <w:rPr>
          <w:rFonts w:ascii="Times New Roman" w:hAnsi="Times New Roman" w:cs="Times New Roman"/>
          <w:sz w:val="24"/>
          <w:szCs w:val="24"/>
          <w:lang w:val="es-VE"/>
        </w:rPr>
      </w:pPr>
      <w:r w:rsidRPr="00A53161">
        <w:rPr>
          <w:rFonts w:ascii="Times New Roman" w:hAnsi="Times New Roman" w:cs="Times New Roman"/>
          <w:sz w:val="24"/>
          <w:szCs w:val="24"/>
          <w:lang w:val="es-VE"/>
        </w:rPr>
        <w:t>El porcentaje de capullos obtenidos de las larvas retenidas después del tercer estadio se calculó utilizando la siguiente fórmula (Hussain et al., 2011):</w:t>
      </w:r>
    </w:p>
    <w:p w14:paraId="70F0A93A" w14:textId="77777777" w:rsidR="00E530D3" w:rsidRPr="008B7317" w:rsidRDefault="00E530D3" w:rsidP="00E530D3">
      <w:pPr>
        <w:spacing w:before="120" w:after="120" w:line="360" w:lineRule="auto"/>
        <w:ind w:left="-90"/>
        <w:jc w:val="center"/>
        <w:rPr>
          <w:rFonts w:ascii="Arial" w:hAnsi="Arial" w:cs="Arial"/>
          <w:sz w:val="20"/>
          <w:szCs w:val="20"/>
        </w:rPr>
      </w:pPr>
      <w:r w:rsidRPr="008B7317">
        <w:rPr>
          <w:rFonts w:ascii="Arial" w:hAnsi="Arial" w:cs="Arial"/>
          <w:sz w:val="20"/>
          <w:szCs w:val="20"/>
        </w:rPr>
        <w:t xml:space="preserve">Pupation per cent = </w:t>
      </w:r>
      <m:oMath>
        <m:f>
          <m:fPr>
            <m:ctrlPr>
              <w:rPr>
                <w:rFonts w:ascii="Cambria Math" w:hAnsi="Arial" w:cs="Arial"/>
                <w:i/>
                <w:sz w:val="20"/>
                <w:szCs w:val="20"/>
              </w:rPr>
            </m:ctrlPr>
          </m:fPr>
          <m:num>
            <m:r>
              <m:rPr>
                <m:sty m:val="p"/>
              </m:rPr>
              <w:rPr>
                <w:rFonts w:ascii="Cambria Math" w:hAnsi="Arial" w:cs="Arial"/>
                <w:sz w:val="20"/>
                <w:szCs w:val="20"/>
              </w:rPr>
              <m:t xml:space="preserve">Number of good cocoons+(Number of double cocoons </m:t>
            </m:r>
            <m:r>
              <m:rPr>
                <m:sty m:val="p"/>
              </m:rPr>
              <w:rPr>
                <w:rFonts w:ascii="Arial" w:hAnsi="Arial" w:cs="Arial"/>
                <w:sz w:val="20"/>
                <w:szCs w:val="20"/>
              </w:rPr>
              <m:t>×</m:t>
            </m:r>
            <m:r>
              <m:rPr>
                <m:sty m:val="p"/>
              </m:rPr>
              <w:rPr>
                <w:rFonts w:ascii="Cambria Math" w:hAnsi="Arial" w:cs="Arial"/>
                <w:sz w:val="20"/>
                <w:szCs w:val="20"/>
              </w:rPr>
              <m:t>2)</m:t>
            </m:r>
          </m:num>
          <m:den>
            <m:r>
              <m:rPr>
                <m:sty m:val="p"/>
              </m:rPr>
              <w:rPr>
                <w:rFonts w:ascii="Cambria Math" w:hAnsi="Arial" w:cs="Arial"/>
                <w:sz w:val="20"/>
                <w:szCs w:val="20"/>
              </w:rPr>
              <m:t xml:space="preserve">Total number of larvae retained </m:t>
            </m:r>
          </m:den>
        </m:f>
      </m:oMath>
      <w:r w:rsidRPr="008B7317">
        <w:rPr>
          <w:rFonts w:ascii="Arial" w:hAnsi="Arial" w:cs="Arial"/>
          <w:sz w:val="20"/>
          <w:szCs w:val="20"/>
        </w:rPr>
        <w:t>×100</w:t>
      </w:r>
    </w:p>
    <w:p w14:paraId="505B82FD" w14:textId="77777777" w:rsidR="00A633D1" w:rsidRPr="00A53161" w:rsidRDefault="00A633D1" w:rsidP="00A633D1">
      <w:pPr>
        <w:spacing w:before="120" w:after="120" w:line="360" w:lineRule="auto"/>
        <w:ind w:left="-90"/>
        <w:jc w:val="both"/>
        <w:rPr>
          <w:rFonts w:ascii="Times New Roman" w:hAnsi="Times New Roman" w:cs="Times New Roman"/>
          <w:b/>
          <w:bCs/>
          <w:sz w:val="24"/>
          <w:szCs w:val="24"/>
          <w:lang w:val="es-VE"/>
        </w:rPr>
      </w:pPr>
      <w:r w:rsidRPr="00A53161">
        <w:rPr>
          <w:rFonts w:ascii="Times New Roman" w:hAnsi="Times New Roman" w:cs="Times New Roman"/>
          <w:b/>
          <w:bCs/>
          <w:sz w:val="24"/>
          <w:szCs w:val="24"/>
          <w:lang w:val="es-VE"/>
        </w:rPr>
        <w:t>5. Peso de un solo capullo (g)</w:t>
      </w:r>
    </w:p>
    <w:p w14:paraId="029902BC" w14:textId="2DAC9A67" w:rsidR="00A633D1" w:rsidRPr="00A53161" w:rsidRDefault="00A633D1" w:rsidP="00A633D1">
      <w:pPr>
        <w:spacing w:before="120" w:after="120" w:line="360" w:lineRule="auto"/>
        <w:jc w:val="both"/>
        <w:rPr>
          <w:rFonts w:ascii="Times New Roman" w:hAnsi="Times New Roman" w:cs="Times New Roman"/>
          <w:bCs/>
          <w:sz w:val="24"/>
          <w:szCs w:val="24"/>
          <w:lang w:val="es-VE"/>
        </w:rPr>
      </w:pPr>
      <w:r w:rsidRPr="00A53161">
        <w:rPr>
          <w:rFonts w:ascii="Times New Roman" w:hAnsi="Times New Roman" w:cs="Times New Roman"/>
          <w:bCs/>
          <w:sz w:val="24"/>
          <w:szCs w:val="24"/>
          <w:lang w:val="es-VE"/>
        </w:rPr>
        <w:t>Se seleccionaron aleatoriamente diez capullos masculinos y diez femeninos, y se pesaron con una balanza digital para determinar el peso de cada capullo, utilizando la siguiente fórmula (Kumari et al., 2011):</w:t>
      </w:r>
    </w:p>
    <w:p w14:paraId="78017723" w14:textId="77777777" w:rsidR="00E530D3" w:rsidRPr="008B7317" w:rsidRDefault="00E530D3" w:rsidP="00E530D3">
      <w:pPr>
        <w:spacing w:before="120" w:after="120" w:line="360" w:lineRule="auto"/>
        <w:ind w:left="-90"/>
        <w:jc w:val="center"/>
        <w:rPr>
          <w:rFonts w:ascii="Arial" w:hAnsi="Arial" w:cs="Arial"/>
          <w:sz w:val="20"/>
          <w:szCs w:val="20"/>
        </w:rPr>
      </w:pPr>
      <w:r w:rsidRPr="008B7317">
        <w:rPr>
          <w:rFonts w:ascii="Arial" w:hAnsi="Arial" w:cs="Arial"/>
          <w:sz w:val="20"/>
          <w:szCs w:val="20"/>
        </w:rPr>
        <w:t xml:space="preserve">Single cocoon weight = </w:t>
      </w:r>
      <m:oMath>
        <m:f>
          <m:fPr>
            <m:ctrlPr>
              <w:rPr>
                <w:rFonts w:ascii="Cambria Math" w:hAnsi="Arial" w:cs="Arial"/>
                <w:i/>
                <w:sz w:val="20"/>
                <w:szCs w:val="20"/>
              </w:rPr>
            </m:ctrlPr>
          </m:fPr>
          <m:num>
            <m:r>
              <m:rPr>
                <m:sty m:val="p"/>
              </m:rPr>
              <w:rPr>
                <w:rFonts w:ascii="Cambria Math" w:hAnsi="Arial" w:cs="Arial"/>
                <w:sz w:val="20"/>
                <w:szCs w:val="20"/>
              </w:rPr>
              <m:t xml:space="preserve">Weight of 10 male </m:t>
            </m:r>
            <m:d>
              <m:dPr>
                <m:ctrlPr>
                  <w:rPr>
                    <w:rFonts w:ascii="Cambria Math" w:hAnsi="Arial" w:cs="Arial"/>
                    <w:iCs/>
                    <w:sz w:val="20"/>
                    <w:szCs w:val="20"/>
                  </w:rPr>
                </m:ctrlPr>
              </m:dPr>
              <m:e>
                <m:r>
                  <m:rPr>
                    <m:sty m:val="p"/>
                  </m:rPr>
                  <w:rPr>
                    <w:rFonts w:ascii="Cambria Math" w:hAnsi="Arial" w:cs="Arial"/>
                    <w:sz w:val="20"/>
                    <w:szCs w:val="20"/>
                  </w:rPr>
                  <m:t>g</m:t>
                </m:r>
              </m:e>
            </m:d>
            <m:r>
              <m:rPr>
                <m:sty m:val="p"/>
              </m:rPr>
              <w:rPr>
                <w:rFonts w:ascii="Cambria Math" w:hAnsi="Arial" w:cs="Arial"/>
                <w:sz w:val="20"/>
                <w:szCs w:val="20"/>
              </w:rPr>
              <m:t>+ 10 female cocoon (g)</m:t>
            </m:r>
          </m:num>
          <m:den>
            <m:r>
              <m:rPr>
                <m:sty m:val="p"/>
              </m:rPr>
              <w:rPr>
                <w:rFonts w:ascii="Cambria Math" w:hAnsi="Arial" w:cs="Arial"/>
                <w:sz w:val="20"/>
                <w:szCs w:val="20"/>
              </w:rPr>
              <m:t>20</m:t>
            </m:r>
          </m:den>
        </m:f>
      </m:oMath>
    </w:p>
    <w:p w14:paraId="1A4C60DF" w14:textId="77777777" w:rsidR="00A633D1" w:rsidRPr="00A53161" w:rsidRDefault="00A633D1" w:rsidP="00A633D1">
      <w:pPr>
        <w:spacing w:before="120" w:after="120" w:line="360" w:lineRule="auto"/>
        <w:ind w:left="-90"/>
        <w:jc w:val="both"/>
        <w:rPr>
          <w:rFonts w:ascii="Times New Roman" w:hAnsi="Times New Roman" w:cs="Times New Roman"/>
          <w:b/>
          <w:bCs/>
          <w:sz w:val="24"/>
          <w:szCs w:val="24"/>
          <w:lang w:val="es-VE"/>
        </w:rPr>
      </w:pPr>
      <w:r w:rsidRPr="00A53161">
        <w:rPr>
          <w:rFonts w:ascii="Times New Roman" w:hAnsi="Times New Roman" w:cs="Times New Roman"/>
          <w:b/>
          <w:bCs/>
          <w:sz w:val="24"/>
          <w:szCs w:val="24"/>
          <w:lang w:val="es-VE"/>
        </w:rPr>
        <w:t>6. Peso de cada capullo (g)</w:t>
      </w:r>
    </w:p>
    <w:p w14:paraId="74087D67" w14:textId="7F2CFFAF" w:rsidR="00A633D1" w:rsidRPr="00A53161" w:rsidRDefault="00A633D1" w:rsidP="00A633D1">
      <w:pPr>
        <w:spacing w:before="120" w:after="120" w:line="360" w:lineRule="auto"/>
        <w:ind w:left="-90"/>
        <w:jc w:val="both"/>
        <w:rPr>
          <w:rFonts w:ascii="Times New Roman" w:hAnsi="Times New Roman" w:cs="Times New Roman"/>
          <w:bCs/>
          <w:sz w:val="24"/>
          <w:szCs w:val="24"/>
          <w:lang w:val="es-VE"/>
        </w:rPr>
      </w:pPr>
      <w:r w:rsidRPr="00A53161">
        <w:rPr>
          <w:rFonts w:ascii="Times New Roman" w:hAnsi="Times New Roman" w:cs="Times New Roman"/>
          <w:bCs/>
          <w:sz w:val="24"/>
          <w:szCs w:val="24"/>
          <w:lang w:val="es-VE"/>
        </w:rPr>
        <w:t>Se pesaron diez capullos machos y diez hembras de cada réplica utilizando una balanza digital para determinar el peso de cada capullo. Se aplicó la siguiente fórmula (Kumari et al., 2011):</w:t>
      </w:r>
    </w:p>
    <w:p w14:paraId="4B7EED7C" w14:textId="77777777" w:rsidR="00705CC7" w:rsidRPr="00A633D1" w:rsidRDefault="00E530D3" w:rsidP="00E9606B">
      <w:pPr>
        <w:spacing w:before="120" w:after="120" w:line="360" w:lineRule="auto"/>
        <w:ind w:left="-90"/>
        <w:jc w:val="center"/>
        <w:rPr>
          <w:rFonts w:ascii="Arial" w:hAnsi="Arial" w:cs="Arial"/>
          <w:sz w:val="20"/>
          <w:szCs w:val="20"/>
          <w:lang w:val="es-VE"/>
        </w:rPr>
      </w:pPr>
      <w:r w:rsidRPr="00A633D1">
        <w:rPr>
          <w:rFonts w:ascii="Arial" w:hAnsi="Arial" w:cs="Arial"/>
          <w:sz w:val="20"/>
          <w:szCs w:val="20"/>
          <w:lang w:val="es-VE"/>
        </w:rPr>
        <w:t xml:space="preserve">Single shell weight = </w:t>
      </w:r>
      <m:oMath>
        <m:f>
          <m:fPr>
            <m:ctrlPr>
              <w:rPr>
                <w:rFonts w:ascii="Cambria Math" w:hAnsi="Arial" w:cs="Arial"/>
                <w:i/>
                <w:sz w:val="20"/>
                <w:szCs w:val="20"/>
              </w:rPr>
            </m:ctrlPr>
          </m:fPr>
          <m:num>
            <m:r>
              <m:rPr>
                <m:sty m:val="p"/>
              </m:rPr>
              <w:rPr>
                <w:rFonts w:ascii="Cambria Math" w:hAnsi="Arial" w:cs="Arial"/>
                <w:sz w:val="20"/>
                <w:szCs w:val="20"/>
                <w:lang w:val="es-VE"/>
              </w:rPr>
              <m:t xml:space="preserve">Weight of 10 male cocoon shells </m:t>
            </m:r>
            <m:d>
              <m:dPr>
                <m:ctrlPr>
                  <w:rPr>
                    <w:rFonts w:ascii="Cambria Math" w:hAnsi="Arial" w:cs="Arial"/>
                    <w:iCs/>
                    <w:sz w:val="20"/>
                    <w:szCs w:val="20"/>
                  </w:rPr>
                </m:ctrlPr>
              </m:dPr>
              <m:e>
                <m:r>
                  <m:rPr>
                    <m:sty m:val="p"/>
                  </m:rPr>
                  <w:rPr>
                    <w:rFonts w:ascii="Cambria Math" w:hAnsi="Arial" w:cs="Arial"/>
                    <w:sz w:val="20"/>
                    <w:szCs w:val="20"/>
                    <w:lang w:val="es-VE"/>
                  </w:rPr>
                  <m:t>g</m:t>
                </m:r>
              </m:e>
            </m:d>
            <m:r>
              <m:rPr>
                <m:sty m:val="p"/>
              </m:rPr>
              <w:rPr>
                <w:rFonts w:ascii="Cambria Math" w:hAnsi="Arial" w:cs="Arial"/>
                <w:sz w:val="20"/>
                <w:szCs w:val="20"/>
                <w:lang w:val="es-VE"/>
              </w:rPr>
              <m:t>+ Weight of 10 female cocoon shells (g)</m:t>
            </m:r>
          </m:num>
          <m:den>
            <m:r>
              <m:rPr>
                <m:sty m:val="p"/>
              </m:rPr>
              <w:rPr>
                <w:rFonts w:ascii="Cambria Math" w:hAnsi="Arial" w:cs="Arial"/>
                <w:sz w:val="20"/>
                <w:szCs w:val="20"/>
                <w:lang w:val="es-VE"/>
              </w:rPr>
              <m:t>20</m:t>
            </m:r>
          </m:den>
        </m:f>
      </m:oMath>
    </w:p>
    <w:p w14:paraId="5F69973F" w14:textId="77777777" w:rsidR="00E9606B" w:rsidRPr="00A633D1" w:rsidRDefault="00E9606B" w:rsidP="00E9606B">
      <w:pPr>
        <w:spacing w:before="120" w:after="120" w:line="360" w:lineRule="auto"/>
        <w:ind w:left="-90"/>
        <w:jc w:val="center"/>
        <w:rPr>
          <w:rFonts w:ascii="Arial" w:hAnsi="Arial" w:cs="Arial"/>
          <w:sz w:val="20"/>
          <w:szCs w:val="20"/>
          <w:lang w:val="es-VE"/>
        </w:rPr>
      </w:pPr>
    </w:p>
    <w:p w14:paraId="7CE88B28" w14:textId="77777777" w:rsidR="00A633D1" w:rsidRPr="00A53161" w:rsidRDefault="00A633D1" w:rsidP="00A633D1">
      <w:pPr>
        <w:spacing w:before="120" w:after="120" w:line="360" w:lineRule="auto"/>
        <w:ind w:left="-90"/>
        <w:jc w:val="both"/>
        <w:rPr>
          <w:rFonts w:ascii="Times New Roman" w:hAnsi="Times New Roman" w:cs="Times New Roman"/>
          <w:b/>
          <w:bCs/>
          <w:sz w:val="24"/>
          <w:szCs w:val="24"/>
          <w:lang w:val="es-VE"/>
        </w:rPr>
      </w:pPr>
      <w:r w:rsidRPr="00A53161">
        <w:rPr>
          <w:rFonts w:ascii="Times New Roman" w:hAnsi="Times New Roman" w:cs="Times New Roman"/>
          <w:b/>
          <w:bCs/>
          <w:sz w:val="24"/>
          <w:szCs w:val="24"/>
          <w:lang w:val="es-VE"/>
        </w:rPr>
        <w:t>7. Porcentaje de cáscara (%)</w:t>
      </w:r>
    </w:p>
    <w:p w14:paraId="56209387" w14:textId="3670A438" w:rsidR="00A633D1" w:rsidRPr="00A53161" w:rsidRDefault="00A633D1" w:rsidP="00A633D1">
      <w:pPr>
        <w:spacing w:before="120" w:after="120" w:line="360" w:lineRule="auto"/>
        <w:jc w:val="both"/>
        <w:rPr>
          <w:rFonts w:ascii="Times New Roman" w:hAnsi="Times New Roman" w:cs="Times New Roman"/>
          <w:bCs/>
          <w:sz w:val="24"/>
          <w:szCs w:val="24"/>
          <w:lang w:val="es-VE"/>
        </w:rPr>
      </w:pPr>
      <w:r w:rsidRPr="00A53161">
        <w:rPr>
          <w:rFonts w:ascii="Times New Roman" w:hAnsi="Times New Roman" w:cs="Times New Roman"/>
          <w:bCs/>
          <w:sz w:val="24"/>
          <w:szCs w:val="24"/>
          <w:lang w:val="es-VE"/>
        </w:rPr>
        <w:t>Según Kumari et al. (2011), el rendimiento total de seda de un solo capullo se cuantificó como porcentaje de cáscara (%) utilizando la siguiente fórmula:</w:t>
      </w:r>
    </w:p>
    <w:p w14:paraId="6D9B74C0" w14:textId="77777777" w:rsidR="00E530D3" w:rsidRDefault="00E530D3" w:rsidP="00705CC7">
      <w:pPr>
        <w:spacing w:before="120" w:after="120" w:line="360" w:lineRule="auto"/>
        <w:ind w:left="-90"/>
        <w:jc w:val="both"/>
        <w:rPr>
          <w:rFonts w:ascii="Arial" w:hAnsi="Arial" w:cs="Arial"/>
          <w:sz w:val="20"/>
          <w:szCs w:val="20"/>
        </w:rPr>
      </w:pPr>
      <m:oMathPara>
        <m:oMath>
          <m:r>
            <m:rPr>
              <m:sty m:val="p"/>
            </m:rPr>
            <w:rPr>
              <w:rFonts w:ascii="Cambria Math" w:hAnsi="Arial" w:cs="Arial"/>
              <w:sz w:val="20"/>
              <w:szCs w:val="20"/>
            </w:rPr>
            <m:t>Shell ratio=</m:t>
          </m:r>
          <m:f>
            <m:fPr>
              <m:ctrlPr>
                <w:rPr>
                  <w:rFonts w:ascii="Cambria Math" w:hAnsi="Arial" w:cs="Arial"/>
                  <w:sz w:val="20"/>
                  <w:szCs w:val="20"/>
                </w:rPr>
              </m:ctrlPr>
            </m:fPr>
            <m:num>
              <m:r>
                <m:rPr>
                  <m:sty m:val="p"/>
                </m:rPr>
                <w:rPr>
                  <w:rFonts w:ascii="Cambria Math" w:hAnsi="Arial" w:cs="Arial"/>
                  <w:sz w:val="20"/>
                  <w:szCs w:val="20"/>
                </w:rPr>
                <m:t>Single cocoon shell weight (g)</m:t>
              </m:r>
            </m:num>
            <m:den>
              <m:r>
                <m:rPr>
                  <m:sty m:val="p"/>
                </m:rPr>
                <w:rPr>
                  <w:rFonts w:ascii="Cambria Math" w:hAnsi="Arial" w:cs="Arial"/>
                  <w:sz w:val="20"/>
                  <w:szCs w:val="20"/>
                </w:rPr>
                <m:t>Single cocoon weight (g)</m:t>
              </m:r>
            </m:den>
          </m:f>
          <m:r>
            <m:rPr>
              <m:sty m:val="p"/>
            </m:rPr>
            <w:rPr>
              <w:rFonts w:ascii="Arial" w:hAnsi="Arial" w:cs="Arial"/>
              <w:sz w:val="20"/>
              <w:szCs w:val="20"/>
            </w:rPr>
            <m:t>×</m:t>
          </m:r>
          <m:r>
            <m:rPr>
              <m:sty m:val="p"/>
            </m:rPr>
            <w:rPr>
              <w:rFonts w:ascii="Cambria Math" w:hAnsi="Arial" w:cs="Arial"/>
              <w:sz w:val="20"/>
              <w:szCs w:val="20"/>
            </w:rPr>
            <m:t>100</m:t>
          </m:r>
        </m:oMath>
      </m:oMathPara>
    </w:p>
    <w:p w14:paraId="7FDACA67" w14:textId="77777777" w:rsidR="003F0F3E" w:rsidRPr="008B7317" w:rsidRDefault="003F0F3E" w:rsidP="00705CC7">
      <w:pPr>
        <w:spacing w:before="120" w:after="120" w:line="360" w:lineRule="auto"/>
        <w:ind w:left="-90"/>
        <w:jc w:val="both"/>
        <w:rPr>
          <w:rFonts w:ascii="Arial" w:hAnsi="Arial" w:cs="Arial"/>
          <w:sz w:val="20"/>
          <w:szCs w:val="20"/>
        </w:rPr>
      </w:pPr>
    </w:p>
    <w:p w14:paraId="69C27BDE" w14:textId="77777777" w:rsidR="00A53161" w:rsidRDefault="00A53161" w:rsidP="00A53161">
      <w:pPr>
        <w:spacing w:before="120" w:after="120" w:line="360" w:lineRule="auto"/>
        <w:ind w:left="-90"/>
        <w:jc w:val="both"/>
        <w:rPr>
          <w:rFonts w:ascii="Times New Roman" w:hAnsi="Times New Roman" w:cs="Times New Roman"/>
          <w:b/>
          <w:bCs/>
          <w:sz w:val="24"/>
          <w:szCs w:val="24"/>
          <w:lang w:val="es-VE"/>
        </w:rPr>
      </w:pPr>
    </w:p>
    <w:p w14:paraId="6516D73A" w14:textId="77777777" w:rsidR="00A53161" w:rsidRDefault="00A53161" w:rsidP="00A53161">
      <w:pPr>
        <w:spacing w:before="120" w:after="120" w:line="360" w:lineRule="auto"/>
        <w:ind w:left="-90"/>
        <w:jc w:val="both"/>
        <w:rPr>
          <w:rFonts w:ascii="Times New Roman" w:hAnsi="Times New Roman" w:cs="Times New Roman"/>
          <w:b/>
          <w:bCs/>
          <w:sz w:val="24"/>
          <w:szCs w:val="24"/>
          <w:lang w:val="es-VE"/>
        </w:rPr>
      </w:pPr>
    </w:p>
    <w:p w14:paraId="4F2D53F0" w14:textId="77777777" w:rsidR="0098110A" w:rsidRDefault="0098110A" w:rsidP="00A53161">
      <w:pPr>
        <w:spacing w:before="120" w:after="120" w:line="360" w:lineRule="auto"/>
        <w:ind w:left="-90"/>
        <w:jc w:val="both"/>
        <w:rPr>
          <w:rFonts w:ascii="Times New Roman" w:hAnsi="Times New Roman" w:cs="Times New Roman"/>
          <w:b/>
          <w:bCs/>
          <w:sz w:val="24"/>
          <w:szCs w:val="24"/>
          <w:lang w:val="es-VE"/>
        </w:rPr>
      </w:pPr>
    </w:p>
    <w:p w14:paraId="4B75F2CE" w14:textId="77777777" w:rsidR="00A53161" w:rsidRDefault="00A633D1" w:rsidP="00A53161">
      <w:pPr>
        <w:spacing w:before="120" w:after="120" w:line="360" w:lineRule="auto"/>
        <w:ind w:left="-90"/>
        <w:jc w:val="both"/>
        <w:rPr>
          <w:rFonts w:ascii="Times New Roman" w:hAnsi="Times New Roman" w:cs="Times New Roman"/>
          <w:b/>
          <w:bCs/>
          <w:sz w:val="24"/>
          <w:szCs w:val="24"/>
          <w:lang w:val="es-VE"/>
        </w:rPr>
      </w:pPr>
      <w:r w:rsidRPr="00A53161">
        <w:rPr>
          <w:rFonts w:ascii="Times New Roman" w:hAnsi="Times New Roman" w:cs="Times New Roman"/>
          <w:b/>
          <w:bCs/>
          <w:sz w:val="24"/>
          <w:szCs w:val="24"/>
          <w:lang w:val="es-VE"/>
        </w:rPr>
        <w:lastRenderedPageBreak/>
        <w:t>8. Tasa efe</w:t>
      </w:r>
      <w:r w:rsidR="00A53161">
        <w:rPr>
          <w:rFonts w:ascii="Times New Roman" w:hAnsi="Times New Roman" w:cs="Times New Roman"/>
          <w:b/>
          <w:bCs/>
          <w:sz w:val="24"/>
          <w:szCs w:val="24"/>
          <w:lang w:val="es-VE"/>
        </w:rPr>
        <w:t>ctiva de cría por peso y número.</w:t>
      </w:r>
    </w:p>
    <w:p w14:paraId="78A808DE" w14:textId="42B07D5B" w:rsidR="00A633D1" w:rsidRPr="00A53161" w:rsidRDefault="00A633D1" w:rsidP="00A53161">
      <w:pPr>
        <w:spacing w:before="120" w:after="120" w:line="360" w:lineRule="auto"/>
        <w:ind w:left="-90"/>
        <w:jc w:val="both"/>
        <w:rPr>
          <w:rFonts w:ascii="Times New Roman" w:hAnsi="Times New Roman" w:cs="Times New Roman"/>
          <w:b/>
          <w:bCs/>
          <w:sz w:val="24"/>
          <w:szCs w:val="24"/>
          <w:lang w:val="es-VE"/>
        </w:rPr>
      </w:pPr>
      <w:r w:rsidRPr="00A53161">
        <w:rPr>
          <w:rFonts w:ascii="Times New Roman" w:hAnsi="Times New Roman" w:cs="Times New Roman"/>
          <w:b/>
          <w:bCs/>
          <w:sz w:val="24"/>
          <w:szCs w:val="24"/>
          <w:lang w:val="es-VE"/>
        </w:rPr>
        <w:t>Por peso (kg)</w:t>
      </w:r>
      <w:r w:rsidR="0098110A">
        <w:rPr>
          <w:rFonts w:ascii="Times New Roman" w:hAnsi="Times New Roman" w:cs="Times New Roman"/>
          <w:b/>
          <w:bCs/>
          <w:sz w:val="24"/>
          <w:szCs w:val="24"/>
          <w:lang w:val="es-VE"/>
        </w:rPr>
        <w:t>.</w:t>
      </w:r>
    </w:p>
    <w:p w14:paraId="75A68D48" w14:textId="61693431" w:rsidR="00A633D1" w:rsidRPr="00A53161" w:rsidRDefault="00A633D1" w:rsidP="00A633D1">
      <w:pPr>
        <w:spacing w:before="120" w:after="120" w:line="360" w:lineRule="auto"/>
        <w:ind w:left="-90"/>
        <w:jc w:val="both"/>
        <w:rPr>
          <w:rFonts w:ascii="Times New Roman" w:hAnsi="Times New Roman" w:cs="Times New Roman"/>
          <w:bCs/>
          <w:sz w:val="24"/>
          <w:szCs w:val="24"/>
          <w:lang w:val="es-VE"/>
        </w:rPr>
      </w:pPr>
      <w:r w:rsidRPr="00A53161">
        <w:rPr>
          <w:rFonts w:ascii="Times New Roman" w:hAnsi="Times New Roman" w:cs="Times New Roman"/>
          <w:bCs/>
          <w:sz w:val="24"/>
          <w:szCs w:val="24"/>
          <w:lang w:val="es-VE"/>
        </w:rPr>
        <w:t>La tasa efectiva de cría (TER) por peso se determinó como el rendimiento promedio de capullos, expresado en kilogramos, estandarizado a 10 000 larvas. Según Chakraborty et al. (2020), se calculó utilizando la siguiente fórmula:</w:t>
      </w:r>
    </w:p>
    <w:p w14:paraId="3D0B56DA" w14:textId="77777777" w:rsidR="008C575D" w:rsidRDefault="00BB20C8" w:rsidP="004F0C71">
      <w:pPr>
        <w:spacing w:before="120" w:after="120" w:line="360" w:lineRule="auto"/>
        <w:ind w:left="-90"/>
        <w:jc w:val="center"/>
        <w:rPr>
          <w:rFonts w:ascii="Arial" w:hAnsi="Arial" w:cs="Arial"/>
          <w:sz w:val="20"/>
          <w:szCs w:val="20"/>
        </w:rPr>
      </w:pPr>
      <w:r w:rsidRPr="008B7317">
        <w:rPr>
          <w:rFonts w:ascii="Arial" w:hAnsi="Arial" w:cs="Arial"/>
          <w:sz w:val="20"/>
          <w:szCs w:val="20"/>
        </w:rPr>
        <w:t>ERR (b</w:t>
      </w:r>
      <w:r w:rsidR="00E530D3" w:rsidRPr="008B7317">
        <w:rPr>
          <w:rFonts w:ascii="Arial" w:hAnsi="Arial" w:cs="Arial"/>
          <w:sz w:val="20"/>
          <w:szCs w:val="20"/>
        </w:rPr>
        <w:t>y weight</w:t>
      </w:r>
      <w:r w:rsidRPr="008B7317">
        <w:rPr>
          <w:rFonts w:ascii="Arial" w:hAnsi="Arial" w:cs="Arial"/>
          <w:sz w:val="20"/>
          <w:szCs w:val="20"/>
        </w:rPr>
        <w:t>)</w:t>
      </w:r>
      <w:r w:rsidR="00E530D3" w:rsidRPr="008B7317">
        <w:rPr>
          <w:rFonts w:ascii="Arial" w:hAnsi="Arial" w:cs="Arial"/>
          <w:sz w:val="20"/>
          <w:szCs w:val="20"/>
        </w:rPr>
        <w:t xml:space="preserve"> = </w:t>
      </w:r>
      <m:oMath>
        <m:f>
          <m:fPr>
            <m:ctrlPr>
              <w:rPr>
                <w:rFonts w:ascii="Cambria Math" w:hAnsi="Arial" w:cs="Arial"/>
                <w:i/>
                <w:sz w:val="20"/>
                <w:szCs w:val="20"/>
              </w:rPr>
            </m:ctrlPr>
          </m:fPr>
          <m:num>
            <m:r>
              <m:rPr>
                <m:sty m:val="p"/>
              </m:rPr>
              <w:rPr>
                <w:rFonts w:ascii="Cambria Math" w:hAnsi="Arial" w:cs="Arial"/>
                <w:sz w:val="20"/>
                <w:szCs w:val="20"/>
              </w:rPr>
              <m:t>Cocoon yield (kg)</m:t>
            </m:r>
          </m:num>
          <m:den>
            <m:r>
              <m:rPr>
                <m:sty m:val="p"/>
              </m:rPr>
              <w:rPr>
                <w:rFonts w:ascii="Cambria Math" w:hAnsi="Arial" w:cs="Arial"/>
                <w:sz w:val="20"/>
                <w:szCs w:val="20"/>
              </w:rPr>
              <m:t>Total number of larvae retained</m:t>
            </m:r>
          </m:den>
        </m:f>
        <m:r>
          <w:rPr>
            <w:rFonts w:ascii="Arial" w:hAnsi="Arial" w:cs="Arial"/>
            <w:sz w:val="20"/>
            <w:szCs w:val="20"/>
          </w:rPr>
          <m:t>×</m:t>
        </m:r>
        <m:r>
          <w:rPr>
            <w:rFonts w:ascii="Cambria Math" w:hAnsi="Arial" w:cs="Arial"/>
            <w:sz w:val="20"/>
            <w:szCs w:val="20"/>
          </w:rPr>
          <m:t>10,000</m:t>
        </m:r>
      </m:oMath>
    </w:p>
    <w:p w14:paraId="5F33185A" w14:textId="3F01CA08" w:rsidR="00A633D1" w:rsidRPr="0031423D" w:rsidRDefault="00A633D1" w:rsidP="00A4427F">
      <w:pPr>
        <w:spacing w:before="120" w:after="120" w:line="360" w:lineRule="auto"/>
        <w:jc w:val="both"/>
        <w:rPr>
          <w:rFonts w:ascii="Times New Roman" w:hAnsi="Times New Roman" w:cs="Times New Roman"/>
          <w:b/>
          <w:bCs/>
          <w:sz w:val="24"/>
          <w:szCs w:val="24"/>
          <w:lang w:val="es-VE"/>
        </w:rPr>
      </w:pPr>
      <w:r w:rsidRPr="0031423D">
        <w:rPr>
          <w:rFonts w:ascii="Times New Roman" w:hAnsi="Times New Roman" w:cs="Times New Roman"/>
          <w:b/>
          <w:bCs/>
          <w:sz w:val="24"/>
          <w:szCs w:val="24"/>
          <w:lang w:val="es-VE"/>
        </w:rPr>
        <w:t>Por número</w:t>
      </w:r>
      <w:r w:rsidR="0098110A" w:rsidRPr="0031423D">
        <w:rPr>
          <w:rFonts w:ascii="Times New Roman" w:hAnsi="Times New Roman" w:cs="Times New Roman"/>
          <w:b/>
          <w:bCs/>
          <w:sz w:val="24"/>
          <w:szCs w:val="24"/>
          <w:lang w:val="es-VE"/>
        </w:rPr>
        <w:t>.</w:t>
      </w:r>
    </w:p>
    <w:p w14:paraId="79B7F886" w14:textId="463A1DD2" w:rsidR="00A633D1" w:rsidRPr="00A53161" w:rsidRDefault="00A633D1" w:rsidP="00A633D1">
      <w:pPr>
        <w:spacing w:before="120" w:after="120" w:line="360" w:lineRule="auto"/>
        <w:ind w:left="-90"/>
        <w:jc w:val="both"/>
        <w:rPr>
          <w:rFonts w:ascii="Times New Roman" w:hAnsi="Times New Roman" w:cs="Times New Roman"/>
          <w:bCs/>
          <w:sz w:val="24"/>
          <w:szCs w:val="24"/>
          <w:lang w:val="es-VE"/>
        </w:rPr>
      </w:pPr>
      <w:r w:rsidRPr="00A53161">
        <w:rPr>
          <w:rFonts w:ascii="Times New Roman" w:hAnsi="Times New Roman" w:cs="Times New Roman"/>
          <w:bCs/>
          <w:sz w:val="24"/>
          <w:szCs w:val="24"/>
          <w:lang w:val="es-VE"/>
        </w:rPr>
        <w:t>La tasa efectiva de cría (TEC) por número se registró como el número promedio de capullos cosechados y estandarizado a 10 000 larvas, y se calculó utilizando la siguiente fórmula (Chakraborty et al., 2020):</w:t>
      </w:r>
    </w:p>
    <w:p w14:paraId="40E00D16" w14:textId="77777777" w:rsidR="00E530D3" w:rsidRPr="008B7317" w:rsidRDefault="00BB20C8" w:rsidP="00E530D3">
      <w:pPr>
        <w:spacing w:before="120" w:after="120" w:line="360" w:lineRule="auto"/>
        <w:ind w:left="-90"/>
        <w:jc w:val="center"/>
        <w:rPr>
          <w:rFonts w:ascii="Arial" w:hAnsi="Arial" w:cs="Arial"/>
          <w:sz w:val="20"/>
          <w:szCs w:val="20"/>
        </w:rPr>
      </w:pPr>
      <w:r w:rsidRPr="008B7317">
        <w:rPr>
          <w:rFonts w:ascii="Arial" w:hAnsi="Arial" w:cs="Arial"/>
          <w:sz w:val="20"/>
          <w:szCs w:val="20"/>
        </w:rPr>
        <w:t>ERR (b</w:t>
      </w:r>
      <w:r w:rsidR="00E530D3" w:rsidRPr="008B7317">
        <w:rPr>
          <w:rFonts w:ascii="Arial" w:hAnsi="Arial" w:cs="Arial"/>
          <w:sz w:val="20"/>
          <w:szCs w:val="20"/>
        </w:rPr>
        <w:t>y number</w:t>
      </w:r>
      <w:r w:rsidRPr="008B7317">
        <w:rPr>
          <w:rFonts w:ascii="Arial" w:hAnsi="Arial" w:cs="Arial"/>
          <w:sz w:val="20"/>
          <w:szCs w:val="20"/>
        </w:rPr>
        <w:t>)</w:t>
      </w:r>
      <w:r w:rsidR="00E530D3" w:rsidRPr="008B7317">
        <w:rPr>
          <w:rFonts w:ascii="Arial" w:hAnsi="Arial" w:cs="Arial"/>
          <w:sz w:val="20"/>
          <w:szCs w:val="20"/>
        </w:rPr>
        <w:t xml:space="preserve"> = </w:t>
      </w:r>
      <m:oMath>
        <m:f>
          <m:fPr>
            <m:ctrlPr>
              <w:rPr>
                <w:rFonts w:ascii="Cambria Math" w:hAnsi="Arial" w:cs="Arial"/>
                <w:i/>
                <w:sz w:val="20"/>
                <w:szCs w:val="20"/>
              </w:rPr>
            </m:ctrlPr>
          </m:fPr>
          <m:num>
            <m:r>
              <m:rPr>
                <m:sty m:val="p"/>
              </m:rPr>
              <w:rPr>
                <w:rFonts w:ascii="Cambria Math" w:hAnsi="Arial" w:cs="Arial"/>
                <w:sz w:val="20"/>
                <w:szCs w:val="20"/>
              </w:rPr>
              <m:t>Cocoon yield (number)</m:t>
            </m:r>
          </m:num>
          <m:den>
            <m:r>
              <m:rPr>
                <m:sty m:val="p"/>
              </m:rPr>
              <w:rPr>
                <w:rFonts w:ascii="Cambria Math" w:hAnsi="Arial" w:cs="Arial"/>
                <w:sz w:val="20"/>
                <w:szCs w:val="20"/>
              </w:rPr>
              <m:t>Total number of larvae retained</m:t>
            </m:r>
          </m:den>
        </m:f>
        <m:r>
          <w:rPr>
            <w:rFonts w:ascii="Arial" w:hAnsi="Arial" w:cs="Arial"/>
            <w:sz w:val="20"/>
            <w:szCs w:val="20"/>
          </w:rPr>
          <m:t>×</m:t>
        </m:r>
        <m:r>
          <w:rPr>
            <w:rFonts w:ascii="Cambria Math" w:hAnsi="Arial" w:cs="Arial"/>
            <w:sz w:val="20"/>
            <w:szCs w:val="20"/>
          </w:rPr>
          <m:t>10,000</m:t>
        </m:r>
      </m:oMath>
    </w:p>
    <w:p w14:paraId="78CA8255" w14:textId="77777777" w:rsidR="00A633D1" w:rsidRPr="00A53161" w:rsidRDefault="00A633D1" w:rsidP="00A633D1">
      <w:pPr>
        <w:spacing w:before="120" w:after="120" w:line="360" w:lineRule="auto"/>
        <w:ind w:left="-90"/>
        <w:jc w:val="both"/>
        <w:rPr>
          <w:rFonts w:ascii="Times New Roman" w:hAnsi="Times New Roman" w:cs="Times New Roman"/>
          <w:b/>
          <w:bCs/>
          <w:sz w:val="24"/>
          <w:szCs w:val="24"/>
          <w:lang w:val="es-VE"/>
        </w:rPr>
      </w:pPr>
      <w:r w:rsidRPr="00A53161">
        <w:rPr>
          <w:rFonts w:ascii="Times New Roman" w:hAnsi="Times New Roman" w:cs="Times New Roman"/>
          <w:b/>
          <w:bCs/>
          <w:sz w:val="24"/>
          <w:szCs w:val="24"/>
          <w:lang w:val="es-VE"/>
        </w:rPr>
        <w:t>9. Longitud del filamento del capullo (m)</w:t>
      </w:r>
    </w:p>
    <w:p w14:paraId="5F6356C0" w14:textId="0BF6DCDC" w:rsidR="00A633D1" w:rsidRPr="00A53161" w:rsidRDefault="00A633D1" w:rsidP="00A633D1">
      <w:pPr>
        <w:spacing w:before="120" w:after="120" w:line="360" w:lineRule="auto"/>
        <w:ind w:left="-90"/>
        <w:jc w:val="both"/>
        <w:rPr>
          <w:rFonts w:ascii="Times New Roman" w:hAnsi="Times New Roman" w:cs="Times New Roman"/>
          <w:bCs/>
          <w:sz w:val="24"/>
          <w:szCs w:val="24"/>
          <w:lang w:val="es-VE"/>
        </w:rPr>
      </w:pPr>
      <w:r w:rsidRPr="00A53161">
        <w:rPr>
          <w:rFonts w:ascii="Times New Roman" w:hAnsi="Times New Roman" w:cs="Times New Roman"/>
          <w:bCs/>
          <w:sz w:val="24"/>
          <w:szCs w:val="24"/>
          <w:lang w:val="es-VE"/>
        </w:rPr>
        <w:t>Se seleccionaron aleatoriamente diez capullos por réplica, y cada capullo se devanó con una epprouvette para determinar la longitud del filamento. La longitud promedio del filamento del capullo se calculó utilizando la siguiente fórmula (Gobena y Bhaskar, 2015).</w:t>
      </w:r>
    </w:p>
    <w:p w14:paraId="5A4F4B5B" w14:textId="77777777" w:rsidR="00E530D3" w:rsidRPr="00A53161" w:rsidRDefault="00E530D3" w:rsidP="00E530D3">
      <w:pPr>
        <w:spacing w:before="120" w:after="120" w:line="360" w:lineRule="auto"/>
        <w:ind w:left="720" w:firstLine="720"/>
        <w:jc w:val="both"/>
        <w:rPr>
          <w:rFonts w:ascii="Times New Roman" w:hAnsi="Times New Roman" w:cs="Times New Roman"/>
          <w:sz w:val="24"/>
          <w:szCs w:val="24"/>
          <w:lang w:val="es-VE"/>
        </w:rPr>
      </w:pPr>
      <w:r w:rsidRPr="00A53161">
        <w:rPr>
          <w:rFonts w:ascii="Times New Roman" w:hAnsi="Times New Roman" w:cs="Times New Roman"/>
          <w:sz w:val="24"/>
          <w:szCs w:val="24"/>
          <w:lang w:val="es-VE"/>
        </w:rPr>
        <w:t>L = R × 1.125m</w:t>
      </w:r>
    </w:p>
    <w:p w14:paraId="2F0ABAC6" w14:textId="149A5B5B" w:rsidR="00E530D3" w:rsidRPr="00A53161" w:rsidRDefault="00A53161" w:rsidP="00E530D3">
      <w:pPr>
        <w:spacing w:before="120" w:after="120" w:line="360" w:lineRule="auto"/>
        <w:ind w:left="720"/>
        <w:jc w:val="both"/>
        <w:rPr>
          <w:rFonts w:ascii="Times New Roman" w:hAnsi="Times New Roman" w:cs="Times New Roman"/>
          <w:b/>
          <w:sz w:val="24"/>
          <w:szCs w:val="24"/>
          <w:lang w:val="es-VE"/>
        </w:rPr>
      </w:pPr>
      <w:r w:rsidRPr="00A53161">
        <w:rPr>
          <w:rFonts w:ascii="Times New Roman" w:hAnsi="Times New Roman" w:cs="Times New Roman"/>
          <w:b/>
          <w:sz w:val="24"/>
          <w:szCs w:val="24"/>
          <w:lang w:val="es-VE"/>
        </w:rPr>
        <w:t>Dónde,</w:t>
      </w:r>
    </w:p>
    <w:p w14:paraId="0F32C130" w14:textId="5CAAD1AD" w:rsidR="00A53161" w:rsidRPr="00A4427F" w:rsidRDefault="00A53161" w:rsidP="00A53161">
      <w:pPr>
        <w:spacing w:before="120" w:after="120" w:line="360" w:lineRule="auto"/>
        <w:jc w:val="both"/>
        <w:rPr>
          <w:rFonts w:ascii="Times New Roman" w:hAnsi="Times New Roman" w:cs="Times New Roman"/>
          <w:sz w:val="24"/>
          <w:szCs w:val="24"/>
          <w:lang w:val="es-VE"/>
        </w:rPr>
      </w:pPr>
      <w:r w:rsidRPr="00A4427F">
        <w:rPr>
          <w:rFonts w:ascii="Times New Roman" w:hAnsi="Times New Roman" w:cs="Times New Roman"/>
          <w:sz w:val="24"/>
          <w:szCs w:val="24"/>
          <w:lang w:val="es-VE"/>
        </w:rPr>
        <w:t xml:space="preserve">                        L = Longitud del filamento de seda (m)</w:t>
      </w:r>
    </w:p>
    <w:p w14:paraId="4B5622A7" w14:textId="203AD4A8" w:rsidR="00A53161" w:rsidRPr="00A4427F" w:rsidRDefault="00A53161" w:rsidP="00A53161">
      <w:pPr>
        <w:spacing w:before="120" w:after="120" w:line="360" w:lineRule="auto"/>
        <w:jc w:val="both"/>
        <w:rPr>
          <w:rFonts w:ascii="Times New Roman" w:hAnsi="Times New Roman" w:cs="Times New Roman"/>
          <w:sz w:val="24"/>
          <w:szCs w:val="24"/>
          <w:lang w:val="es-VE"/>
        </w:rPr>
      </w:pPr>
      <w:r w:rsidRPr="00A4427F">
        <w:rPr>
          <w:rFonts w:ascii="Times New Roman" w:hAnsi="Times New Roman" w:cs="Times New Roman"/>
          <w:sz w:val="24"/>
          <w:szCs w:val="24"/>
          <w:lang w:val="es-VE"/>
        </w:rPr>
        <w:t xml:space="preserve">                        R = Número de revoluciones</w:t>
      </w:r>
    </w:p>
    <w:p w14:paraId="1947E40E" w14:textId="213FDD4C" w:rsidR="00821E76" w:rsidRPr="00A4427F" w:rsidRDefault="00A53161" w:rsidP="00A4427F">
      <w:pPr>
        <w:spacing w:before="120" w:after="120" w:line="360" w:lineRule="auto"/>
        <w:jc w:val="both"/>
        <w:rPr>
          <w:rFonts w:ascii="Times New Roman" w:hAnsi="Times New Roman" w:cs="Times New Roman"/>
          <w:sz w:val="24"/>
          <w:szCs w:val="24"/>
          <w:lang w:val="es-VE"/>
        </w:rPr>
      </w:pPr>
      <w:r w:rsidRPr="00A4427F">
        <w:rPr>
          <w:rFonts w:ascii="Times New Roman" w:hAnsi="Times New Roman" w:cs="Times New Roman"/>
          <w:sz w:val="24"/>
          <w:szCs w:val="24"/>
          <w:lang w:val="es-VE"/>
        </w:rPr>
        <w:t xml:space="preserve">                        1,125 m = Circunferencia de la epprouvette.</w:t>
      </w:r>
    </w:p>
    <w:p w14:paraId="2C34CA03" w14:textId="77777777" w:rsidR="00A633D1" w:rsidRPr="00A53161" w:rsidRDefault="00A633D1" w:rsidP="00A633D1">
      <w:pPr>
        <w:spacing w:before="120" w:after="120" w:line="360" w:lineRule="auto"/>
        <w:ind w:left="-90"/>
        <w:jc w:val="both"/>
        <w:rPr>
          <w:rFonts w:ascii="Times New Roman" w:hAnsi="Times New Roman" w:cs="Times New Roman"/>
          <w:b/>
          <w:bCs/>
          <w:sz w:val="24"/>
          <w:szCs w:val="24"/>
          <w:lang w:val="es-VE"/>
        </w:rPr>
      </w:pPr>
      <w:r w:rsidRPr="00A53161">
        <w:rPr>
          <w:rFonts w:ascii="Times New Roman" w:hAnsi="Times New Roman" w:cs="Times New Roman"/>
          <w:b/>
          <w:bCs/>
          <w:sz w:val="24"/>
          <w:szCs w:val="24"/>
          <w:lang w:val="es-VE"/>
        </w:rPr>
        <w:t>10. Longitud del filamento no rompible (m)</w:t>
      </w:r>
    </w:p>
    <w:p w14:paraId="1E897D90" w14:textId="4AAE4B7B" w:rsidR="00A633D1" w:rsidRPr="00A53161" w:rsidRDefault="00A633D1" w:rsidP="00A633D1">
      <w:pPr>
        <w:spacing w:before="120" w:after="120" w:line="360" w:lineRule="auto"/>
        <w:jc w:val="both"/>
        <w:rPr>
          <w:rFonts w:ascii="Times New Roman" w:hAnsi="Times New Roman" w:cs="Times New Roman"/>
          <w:bCs/>
          <w:sz w:val="24"/>
          <w:szCs w:val="24"/>
          <w:lang w:val="es-VE"/>
        </w:rPr>
      </w:pPr>
      <w:r w:rsidRPr="00A53161">
        <w:rPr>
          <w:rFonts w:ascii="Times New Roman" w:hAnsi="Times New Roman" w:cs="Times New Roman"/>
          <w:bCs/>
          <w:sz w:val="24"/>
          <w:szCs w:val="24"/>
          <w:lang w:val="es-VE"/>
        </w:rPr>
        <w:t>La longitud del filamento no rompible representa la longitud promedio de un filamento de capullo entre roturas sucesivas durante el devanado, considerando que cada filamento roto es reemplazado por otro capullo. Se registró según la siguiente fórmula (Chattopadhyay et al., 2018):</w:t>
      </w:r>
    </w:p>
    <w:p w14:paraId="2CD0FF77" w14:textId="07F8AB29" w:rsidR="00E530D3" w:rsidRPr="00A53161" w:rsidRDefault="00A633D1" w:rsidP="00A633D1">
      <w:pPr>
        <w:spacing w:before="120" w:after="120" w:line="360" w:lineRule="auto"/>
        <w:ind w:left="-90"/>
        <w:rPr>
          <w:rFonts w:ascii="Times New Roman" w:hAnsi="Times New Roman" w:cs="Times New Roman"/>
          <w:sz w:val="24"/>
          <w:szCs w:val="24"/>
          <w:lang w:val="es-VE"/>
        </w:rPr>
      </w:pPr>
      <w:r w:rsidRPr="00A53161">
        <w:rPr>
          <w:rFonts w:ascii="Times New Roman" w:hAnsi="Times New Roman" w:cs="Times New Roman"/>
          <w:sz w:val="24"/>
          <w:szCs w:val="24"/>
          <w:lang w:val="es-VE"/>
        </w:rPr>
        <w:t>Longitud del filamento irrompible =</w:t>
      </w:r>
    </w:p>
    <w:p w14:paraId="68E54F4C" w14:textId="77777777" w:rsidR="00E530D3" w:rsidRDefault="001819C2" w:rsidP="00E530D3">
      <w:pPr>
        <w:spacing w:before="120" w:after="120" w:line="360" w:lineRule="auto"/>
        <w:ind w:left="-90"/>
        <w:rPr>
          <w:rFonts w:ascii="Arial" w:hAnsi="Arial" w:cs="Arial"/>
          <w:sz w:val="20"/>
          <w:szCs w:val="20"/>
        </w:rPr>
      </w:pPr>
      <m:oMathPara>
        <m:oMath>
          <m:f>
            <m:fPr>
              <m:ctrlPr>
                <w:rPr>
                  <w:rFonts w:ascii="Cambria Math" w:hAnsi="Arial" w:cs="Arial"/>
                  <w:i/>
                  <w:sz w:val="20"/>
                  <w:szCs w:val="20"/>
                </w:rPr>
              </m:ctrlPr>
            </m:fPr>
            <m:num>
              <m:r>
                <m:rPr>
                  <m:sty m:val="p"/>
                </m:rPr>
                <w:rPr>
                  <w:rFonts w:ascii="Cambria Math" w:hAnsi="Arial" w:cs="Arial"/>
                  <w:sz w:val="20"/>
                  <w:szCs w:val="20"/>
                </w:rPr>
                <m:t xml:space="preserve">Length of silk filament reeled (m) </m:t>
              </m:r>
            </m:num>
            <m:den>
              <m:r>
                <m:rPr>
                  <m:sty m:val="p"/>
                </m:rPr>
                <w:rPr>
                  <w:rFonts w:ascii="Cambria Math" w:hAnsi="Arial" w:cs="Arial"/>
                  <w:sz w:val="20"/>
                  <w:szCs w:val="20"/>
                </w:rPr>
                <m:t>1+Number of breaks</m:t>
              </m:r>
            </m:den>
          </m:f>
        </m:oMath>
      </m:oMathPara>
    </w:p>
    <w:p w14:paraId="401FF2FF" w14:textId="77777777" w:rsidR="003F0F3E" w:rsidRDefault="003F0F3E" w:rsidP="00E530D3">
      <w:pPr>
        <w:spacing w:before="120" w:after="120" w:line="360" w:lineRule="auto"/>
        <w:ind w:left="-90"/>
        <w:rPr>
          <w:rFonts w:ascii="Arial" w:hAnsi="Arial" w:cs="Arial"/>
          <w:sz w:val="20"/>
          <w:szCs w:val="20"/>
        </w:rPr>
      </w:pPr>
    </w:p>
    <w:p w14:paraId="66AFCAA2" w14:textId="77777777" w:rsidR="00C8484E" w:rsidRPr="0031423D" w:rsidRDefault="00C8484E" w:rsidP="00C8484E">
      <w:pPr>
        <w:spacing w:before="120" w:after="120" w:line="360" w:lineRule="auto"/>
        <w:jc w:val="both"/>
        <w:rPr>
          <w:rFonts w:ascii="Times New Roman" w:hAnsi="Times New Roman" w:cs="Times New Roman"/>
          <w:b/>
          <w:bCs/>
          <w:sz w:val="24"/>
          <w:szCs w:val="24"/>
          <w:lang w:val="es-VE"/>
        </w:rPr>
      </w:pPr>
      <w:r w:rsidRPr="0031423D">
        <w:rPr>
          <w:rFonts w:ascii="Times New Roman" w:hAnsi="Times New Roman" w:cs="Times New Roman"/>
          <w:b/>
          <w:bCs/>
          <w:sz w:val="24"/>
          <w:szCs w:val="24"/>
          <w:lang w:val="es-VE"/>
        </w:rPr>
        <w:t>11. Denier (d)</w:t>
      </w:r>
    </w:p>
    <w:p w14:paraId="6CCB226E" w14:textId="00FDA3AA" w:rsidR="00C8484E" w:rsidRPr="00A4427F" w:rsidRDefault="00C8484E" w:rsidP="00C8484E">
      <w:pPr>
        <w:spacing w:before="120" w:after="120" w:line="360" w:lineRule="auto"/>
        <w:jc w:val="both"/>
        <w:rPr>
          <w:rFonts w:ascii="Times New Roman" w:hAnsi="Times New Roman" w:cs="Times New Roman"/>
          <w:bCs/>
          <w:sz w:val="24"/>
          <w:szCs w:val="24"/>
          <w:lang w:val="es-VE"/>
        </w:rPr>
      </w:pPr>
      <w:r w:rsidRPr="00A4427F">
        <w:rPr>
          <w:rFonts w:ascii="Times New Roman" w:hAnsi="Times New Roman" w:cs="Times New Roman"/>
          <w:bCs/>
          <w:sz w:val="24"/>
          <w:szCs w:val="24"/>
          <w:lang w:val="es-VE"/>
        </w:rPr>
        <w:t>El denier o tamaño del filamento se determinó a partir del filamento extraído de diez capullos de cada réplica y se expresó en denier (d). Se calculó utilizando la siguiente fórmula (Kumari et al., 2011):</w:t>
      </w:r>
    </w:p>
    <w:p w14:paraId="45627C21" w14:textId="77777777" w:rsidR="00794D29" w:rsidRPr="00C8484E" w:rsidRDefault="00E530D3" w:rsidP="004F0C71">
      <w:pPr>
        <w:spacing w:before="120" w:after="120" w:line="360" w:lineRule="auto"/>
        <w:ind w:left="-90"/>
        <w:jc w:val="center"/>
        <w:rPr>
          <w:rFonts w:ascii="Arial" w:hAnsi="Arial" w:cs="Arial"/>
          <w:sz w:val="20"/>
          <w:szCs w:val="20"/>
          <w:lang w:val="es-VE"/>
        </w:rPr>
      </w:pPr>
      <w:r w:rsidRPr="00C8484E">
        <w:rPr>
          <w:rFonts w:ascii="Arial" w:hAnsi="Arial" w:cs="Arial"/>
          <w:sz w:val="20"/>
          <w:szCs w:val="20"/>
          <w:lang w:val="es-VE"/>
        </w:rPr>
        <w:t xml:space="preserve">Filament size =  </w:t>
      </w:r>
      <m:oMath>
        <m:f>
          <m:fPr>
            <m:ctrlPr>
              <w:rPr>
                <w:rFonts w:ascii="Cambria Math" w:hAnsi="Arial" w:cs="Arial"/>
                <w:sz w:val="20"/>
                <w:szCs w:val="20"/>
              </w:rPr>
            </m:ctrlPr>
          </m:fPr>
          <m:num>
            <m:r>
              <m:rPr>
                <m:sty m:val="p"/>
              </m:rPr>
              <w:rPr>
                <w:rFonts w:ascii="Cambria Math" w:hAnsi="Arial" w:cs="Arial"/>
                <w:sz w:val="20"/>
                <w:szCs w:val="20"/>
                <w:lang w:val="es-VE"/>
              </w:rPr>
              <m:t>Weight of total silk filament (g)</m:t>
            </m:r>
          </m:num>
          <m:den>
            <m:r>
              <m:rPr>
                <m:sty m:val="p"/>
              </m:rPr>
              <w:rPr>
                <w:rFonts w:ascii="Cambria Math" w:hAnsi="Arial" w:cs="Arial"/>
                <w:sz w:val="20"/>
                <w:szCs w:val="20"/>
                <w:lang w:val="es-VE"/>
              </w:rPr>
              <m:t>Total filament length of silk (m)</m:t>
            </m:r>
          </m:den>
        </m:f>
        <m:r>
          <m:rPr>
            <m:sty m:val="p"/>
          </m:rPr>
          <w:rPr>
            <w:rFonts w:ascii="Times New Roman" w:hAnsi="Arial" w:cs="Arial"/>
            <w:sz w:val="20"/>
            <w:szCs w:val="20"/>
            <w:lang w:val="es-VE"/>
          </w:rPr>
          <m:t>×</m:t>
        </m:r>
        <m:r>
          <m:rPr>
            <m:sty m:val="p"/>
          </m:rPr>
          <w:rPr>
            <w:rFonts w:ascii="Cambria Math" w:hAnsi="Arial" w:cs="Arial"/>
            <w:sz w:val="20"/>
            <w:szCs w:val="20"/>
            <w:lang w:val="es-VE"/>
          </w:rPr>
          <m:t>9000</m:t>
        </m:r>
      </m:oMath>
    </w:p>
    <w:p w14:paraId="2E920BB7" w14:textId="77777777" w:rsidR="00C8484E" w:rsidRPr="0031423D" w:rsidRDefault="00C8484E" w:rsidP="00C8484E">
      <w:pPr>
        <w:spacing w:before="120" w:after="120" w:line="360" w:lineRule="auto"/>
        <w:ind w:left="-90"/>
        <w:jc w:val="both"/>
        <w:rPr>
          <w:rFonts w:ascii="Times New Roman" w:hAnsi="Times New Roman" w:cs="Times New Roman"/>
          <w:b/>
          <w:bCs/>
          <w:sz w:val="24"/>
          <w:szCs w:val="24"/>
          <w:lang w:val="es-VE"/>
        </w:rPr>
      </w:pPr>
      <w:r w:rsidRPr="0031423D">
        <w:rPr>
          <w:rFonts w:ascii="Times New Roman" w:hAnsi="Times New Roman" w:cs="Times New Roman"/>
          <w:b/>
          <w:bCs/>
          <w:sz w:val="24"/>
          <w:szCs w:val="24"/>
          <w:lang w:val="es-VE"/>
        </w:rPr>
        <w:t>12. Análisis estadístico</w:t>
      </w:r>
    </w:p>
    <w:p w14:paraId="484FFBFC" w14:textId="09C2F9A8" w:rsidR="00C8484E" w:rsidRPr="00A4427F" w:rsidRDefault="00C8484E" w:rsidP="00C8484E">
      <w:pPr>
        <w:spacing w:before="120" w:after="120" w:line="360" w:lineRule="auto"/>
        <w:jc w:val="both"/>
        <w:rPr>
          <w:rFonts w:ascii="Times New Roman" w:hAnsi="Times New Roman" w:cs="Times New Roman"/>
          <w:bCs/>
          <w:sz w:val="24"/>
          <w:szCs w:val="24"/>
          <w:lang w:val="es-VE"/>
        </w:rPr>
      </w:pPr>
      <w:r w:rsidRPr="00A4427F">
        <w:rPr>
          <w:rFonts w:ascii="Times New Roman" w:hAnsi="Times New Roman" w:cs="Times New Roman"/>
          <w:bCs/>
          <w:sz w:val="24"/>
          <w:szCs w:val="24"/>
          <w:lang w:val="es-VE"/>
        </w:rPr>
        <w:t>Todas las observaciones registradas para los distintos parámetros se tabularon y se sometieron a análisis estadístico utilizando SPSS versión 16.0. Los datos tabulados se sometieron primero a pruebas de normalidad y homogeneidad. Posteriormente, se analizaron mediante un análisis de varianza unidireccional (ANOVA) con SPSS y se compararon las medias mediante pruebas post hoc.</w:t>
      </w:r>
    </w:p>
    <w:p w14:paraId="6F9F0C0F" w14:textId="77777777" w:rsidR="00C8484E" w:rsidRPr="00A4427F" w:rsidRDefault="00C8484E" w:rsidP="00A4427F">
      <w:pPr>
        <w:spacing w:before="120" w:after="120" w:line="360" w:lineRule="auto"/>
        <w:jc w:val="both"/>
        <w:rPr>
          <w:rFonts w:ascii="Times New Roman" w:hAnsi="Times New Roman" w:cs="Times New Roman"/>
          <w:b/>
          <w:bCs/>
          <w:sz w:val="24"/>
          <w:szCs w:val="24"/>
          <w:lang w:val="es-VE"/>
        </w:rPr>
      </w:pPr>
      <w:r w:rsidRPr="00A4427F">
        <w:rPr>
          <w:rFonts w:ascii="Times New Roman" w:hAnsi="Times New Roman" w:cs="Times New Roman"/>
          <w:b/>
          <w:bCs/>
          <w:sz w:val="24"/>
          <w:szCs w:val="24"/>
          <w:lang w:val="es-VE"/>
        </w:rPr>
        <w:t>13. Método del Índice de Evaluación (IE)</w:t>
      </w:r>
    </w:p>
    <w:p w14:paraId="34AC9F86" w14:textId="77777777" w:rsidR="00C8484E" w:rsidRPr="00A4427F" w:rsidRDefault="00C8484E" w:rsidP="00A4427F">
      <w:pPr>
        <w:spacing w:before="120" w:after="120" w:line="360" w:lineRule="auto"/>
        <w:jc w:val="both"/>
        <w:rPr>
          <w:rFonts w:ascii="Times New Roman" w:hAnsi="Times New Roman" w:cs="Times New Roman"/>
          <w:bCs/>
          <w:sz w:val="24"/>
          <w:szCs w:val="24"/>
          <w:lang w:val="es-VE"/>
        </w:rPr>
      </w:pPr>
      <w:r w:rsidRPr="00A4427F">
        <w:rPr>
          <w:rFonts w:ascii="Times New Roman" w:hAnsi="Times New Roman" w:cs="Times New Roman"/>
          <w:bCs/>
          <w:sz w:val="24"/>
          <w:szCs w:val="24"/>
          <w:lang w:val="es-VE"/>
        </w:rPr>
        <w:t>El desempeño de las razas de gusanos de seda a temperatura ambiente y alta temperatura se evaluó mediante el método del Índice de Evaluación (IE). El Índice de Evaluación es una medida de desempeño compuesta que proporciona un único valor numérico que representa el desempeño general de una población en función de múltiples características.</w:t>
      </w:r>
    </w:p>
    <w:p w14:paraId="59564DD1" w14:textId="47C727F2" w:rsidR="00C8484E" w:rsidRPr="00A4427F" w:rsidRDefault="00C8484E" w:rsidP="00C8484E">
      <w:pPr>
        <w:spacing w:before="120" w:after="120" w:line="360" w:lineRule="auto"/>
        <w:jc w:val="both"/>
        <w:rPr>
          <w:rFonts w:ascii="Times New Roman" w:hAnsi="Times New Roman" w:cs="Times New Roman"/>
          <w:bCs/>
          <w:sz w:val="24"/>
          <w:szCs w:val="24"/>
          <w:lang w:val="es-VE"/>
        </w:rPr>
      </w:pPr>
      <w:r w:rsidRPr="00A4427F">
        <w:rPr>
          <w:rFonts w:ascii="Times New Roman" w:hAnsi="Times New Roman" w:cs="Times New Roman"/>
          <w:bCs/>
          <w:sz w:val="24"/>
          <w:szCs w:val="24"/>
          <w:lang w:val="es-VE"/>
        </w:rPr>
        <w:t>Los datos obtenidos para las diferentes razas se analizaron según el procedimiento descrito por Mano et al. (1993):</w:t>
      </w:r>
    </w:p>
    <w:p w14:paraId="2C60357E" w14:textId="77777777" w:rsidR="00121DA7" w:rsidRPr="0031423D" w:rsidRDefault="00121DA7" w:rsidP="00121DA7">
      <w:pPr>
        <w:spacing w:before="120" w:after="120" w:line="360" w:lineRule="auto"/>
        <w:ind w:left="-90"/>
        <w:jc w:val="center"/>
        <w:rPr>
          <w:rFonts w:ascii="Arial" w:hAnsi="Arial" w:cs="Arial"/>
          <w:sz w:val="20"/>
          <w:szCs w:val="20"/>
          <w:lang w:val="es-VE"/>
        </w:rPr>
      </w:pPr>
      <w:r w:rsidRPr="0031423D">
        <w:rPr>
          <w:rFonts w:ascii="Arial" w:hAnsi="Arial" w:cs="Arial"/>
          <w:sz w:val="20"/>
          <w:szCs w:val="20"/>
          <w:lang w:val="es-VE"/>
        </w:rPr>
        <w:t xml:space="preserve">Evaluation index = </w:t>
      </w:r>
      <m:oMath>
        <m:f>
          <m:fPr>
            <m:ctrlPr>
              <w:rPr>
                <w:rFonts w:ascii="Cambria Math" w:hAnsi="Arial" w:cs="Arial"/>
                <w:iCs/>
                <w:sz w:val="20"/>
                <w:szCs w:val="20"/>
              </w:rPr>
            </m:ctrlPr>
          </m:fPr>
          <m:num>
            <m:r>
              <m:rPr>
                <m:sty m:val="p"/>
              </m:rPr>
              <w:rPr>
                <w:rFonts w:ascii="Cambria Math" w:hAnsi="Arial" w:cs="Arial"/>
                <w:sz w:val="20"/>
                <w:szCs w:val="20"/>
                <w:lang w:val="es-VE"/>
              </w:rPr>
              <m:t>A</m:t>
            </m:r>
            <m:r>
              <m:rPr>
                <m:sty m:val="p"/>
              </m:rPr>
              <w:rPr>
                <w:rFonts w:ascii="Arial" w:hAnsi="Arial" w:cs="Arial"/>
                <w:sz w:val="20"/>
                <w:szCs w:val="20"/>
                <w:lang w:val="es-VE"/>
              </w:rPr>
              <m:t>-</m:t>
            </m:r>
            <m:r>
              <m:rPr>
                <m:sty m:val="p"/>
              </m:rPr>
              <w:rPr>
                <w:rFonts w:ascii="Cambria Math" w:hAnsi="Arial" w:cs="Arial"/>
                <w:sz w:val="20"/>
                <w:szCs w:val="20"/>
                <w:lang w:val="es-VE"/>
              </w:rPr>
              <m:t>B</m:t>
            </m:r>
          </m:num>
          <m:den>
            <m:r>
              <m:rPr>
                <m:sty m:val="p"/>
              </m:rPr>
              <w:rPr>
                <w:rFonts w:ascii="Cambria Math" w:hAnsi="Arial" w:cs="Arial"/>
                <w:sz w:val="20"/>
                <w:szCs w:val="20"/>
                <w:lang w:val="es-VE"/>
              </w:rPr>
              <m:t>C</m:t>
            </m:r>
          </m:den>
        </m:f>
        <m:r>
          <w:rPr>
            <w:rFonts w:ascii="Arial" w:hAnsi="Arial" w:cs="Arial"/>
            <w:sz w:val="20"/>
            <w:szCs w:val="20"/>
            <w:lang w:val="es-VE"/>
          </w:rPr>
          <m:t>×</m:t>
        </m:r>
        <m:r>
          <w:rPr>
            <w:rFonts w:ascii="Cambria Math" w:hAnsi="Arial" w:cs="Arial"/>
            <w:sz w:val="20"/>
            <w:szCs w:val="20"/>
            <w:lang w:val="es-VE"/>
          </w:rPr>
          <m:t>10+50</m:t>
        </m:r>
      </m:oMath>
    </w:p>
    <w:p w14:paraId="5CDE85F6" w14:textId="77777777" w:rsidR="00C8484E" w:rsidRPr="00A4427F" w:rsidRDefault="00C8484E" w:rsidP="00C8484E">
      <w:pPr>
        <w:spacing w:before="120" w:after="120" w:line="360" w:lineRule="auto"/>
        <w:ind w:left="-90"/>
        <w:jc w:val="both"/>
        <w:rPr>
          <w:rFonts w:ascii="Times New Roman" w:hAnsi="Times New Roman" w:cs="Times New Roman"/>
          <w:sz w:val="24"/>
          <w:szCs w:val="24"/>
          <w:lang w:val="es-VE"/>
        </w:rPr>
      </w:pPr>
      <w:r w:rsidRPr="0098110A">
        <w:rPr>
          <w:rFonts w:ascii="Times New Roman" w:hAnsi="Times New Roman" w:cs="Times New Roman"/>
          <w:b/>
          <w:sz w:val="24"/>
          <w:szCs w:val="24"/>
          <w:lang w:val="es-VE"/>
        </w:rPr>
        <w:t>Donde A</w:t>
      </w:r>
      <w:r w:rsidRPr="00A4427F">
        <w:rPr>
          <w:rFonts w:ascii="Times New Roman" w:hAnsi="Times New Roman" w:cs="Times New Roman"/>
          <w:sz w:val="24"/>
          <w:szCs w:val="24"/>
          <w:lang w:val="es-VE"/>
        </w:rPr>
        <w:t xml:space="preserve"> = Valor obtenido para un rasgo específico de la raza</w:t>
      </w:r>
    </w:p>
    <w:p w14:paraId="5FC6194A" w14:textId="77777777" w:rsidR="00C8484E" w:rsidRPr="00A4427F" w:rsidRDefault="00C8484E" w:rsidP="00C8484E">
      <w:pPr>
        <w:spacing w:before="120" w:after="120" w:line="360" w:lineRule="auto"/>
        <w:ind w:left="-90"/>
        <w:jc w:val="both"/>
        <w:rPr>
          <w:rFonts w:ascii="Times New Roman" w:hAnsi="Times New Roman" w:cs="Times New Roman"/>
          <w:sz w:val="24"/>
          <w:szCs w:val="24"/>
          <w:lang w:val="es-VE"/>
        </w:rPr>
      </w:pPr>
      <w:r w:rsidRPr="0098110A">
        <w:rPr>
          <w:rFonts w:ascii="Times New Roman" w:hAnsi="Times New Roman" w:cs="Times New Roman"/>
          <w:b/>
          <w:sz w:val="24"/>
          <w:szCs w:val="24"/>
          <w:lang w:val="es-VE"/>
        </w:rPr>
        <w:t>B</w:t>
      </w:r>
      <w:r w:rsidRPr="00A4427F">
        <w:rPr>
          <w:rFonts w:ascii="Times New Roman" w:hAnsi="Times New Roman" w:cs="Times New Roman"/>
          <w:sz w:val="24"/>
          <w:szCs w:val="24"/>
          <w:lang w:val="es-VE"/>
        </w:rPr>
        <w:t xml:space="preserve"> = Valor medio de un rasgo específico de todas las razas</w:t>
      </w:r>
    </w:p>
    <w:p w14:paraId="4DC50D70" w14:textId="77777777" w:rsidR="00C8484E" w:rsidRPr="00A4427F" w:rsidRDefault="00C8484E" w:rsidP="00C8484E">
      <w:pPr>
        <w:spacing w:before="120" w:after="120" w:line="360" w:lineRule="auto"/>
        <w:ind w:left="-90"/>
        <w:jc w:val="both"/>
        <w:rPr>
          <w:rFonts w:ascii="Times New Roman" w:hAnsi="Times New Roman" w:cs="Times New Roman"/>
          <w:sz w:val="24"/>
          <w:szCs w:val="24"/>
          <w:lang w:val="es-VE"/>
        </w:rPr>
      </w:pPr>
      <w:r w:rsidRPr="0098110A">
        <w:rPr>
          <w:rFonts w:ascii="Times New Roman" w:hAnsi="Times New Roman" w:cs="Times New Roman"/>
          <w:b/>
          <w:sz w:val="24"/>
          <w:szCs w:val="24"/>
          <w:lang w:val="es-VE"/>
        </w:rPr>
        <w:t>C</w:t>
      </w:r>
      <w:r w:rsidRPr="00A4427F">
        <w:rPr>
          <w:rFonts w:ascii="Times New Roman" w:hAnsi="Times New Roman" w:cs="Times New Roman"/>
          <w:sz w:val="24"/>
          <w:szCs w:val="24"/>
          <w:lang w:val="es-VE"/>
        </w:rPr>
        <w:t xml:space="preserve"> = Desviación estándar de un rasgo específico de todas las razas</w:t>
      </w:r>
    </w:p>
    <w:p w14:paraId="1BA16E90" w14:textId="77777777" w:rsidR="00C8484E" w:rsidRPr="0031423D" w:rsidRDefault="00C8484E" w:rsidP="00C8484E">
      <w:pPr>
        <w:spacing w:before="120" w:after="120" w:line="360" w:lineRule="auto"/>
        <w:ind w:left="-90"/>
        <w:jc w:val="both"/>
        <w:rPr>
          <w:rFonts w:ascii="Times New Roman" w:hAnsi="Times New Roman" w:cs="Times New Roman"/>
          <w:sz w:val="24"/>
          <w:szCs w:val="24"/>
          <w:lang w:val="es-VE"/>
        </w:rPr>
      </w:pPr>
      <w:r w:rsidRPr="0031423D">
        <w:rPr>
          <w:rFonts w:ascii="Times New Roman" w:hAnsi="Times New Roman" w:cs="Times New Roman"/>
          <w:b/>
          <w:sz w:val="24"/>
          <w:szCs w:val="24"/>
          <w:lang w:val="es-VE"/>
        </w:rPr>
        <w:t>10</w:t>
      </w:r>
      <w:r w:rsidRPr="0031423D">
        <w:rPr>
          <w:rFonts w:ascii="Times New Roman" w:hAnsi="Times New Roman" w:cs="Times New Roman"/>
          <w:sz w:val="24"/>
          <w:szCs w:val="24"/>
          <w:lang w:val="es-VE"/>
        </w:rPr>
        <w:t xml:space="preserve"> = Unidad estándar</w:t>
      </w:r>
    </w:p>
    <w:p w14:paraId="1B1B3ADE" w14:textId="77777777" w:rsidR="00C8484E" w:rsidRPr="0031423D" w:rsidRDefault="00C8484E" w:rsidP="00C8484E">
      <w:pPr>
        <w:spacing w:before="120" w:after="120" w:line="360" w:lineRule="auto"/>
        <w:ind w:left="-90"/>
        <w:jc w:val="both"/>
        <w:rPr>
          <w:rFonts w:ascii="Times New Roman" w:hAnsi="Times New Roman" w:cs="Times New Roman"/>
          <w:sz w:val="24"/>
          <w:szCs w:val="24"/>
          <w:lang w:val="es-VE"/>
        </w:rPr>
      </w:pPr>
      <w:r w:rsidRPr="0031423D">
        <w:rPr>
          <w:rFonts w:ascii="Times New Roman" w:hAnsi="Times New Roman" w:cs="Times New Roman"/>
          <w:b/>
          <w:sz w:val="24"/>
          <w:szCs w:val="24"/>
          <w:lang w:val="es-VE"/>
        </w:rPr>
        <w:t>50</w:t>
      </w:r>
      <w:r w:rsidRPr="0031423D">
        <w:rPr>
          <w:rFonts w:ascii="Times New Roman" w:hAnsi="Times New Roman" w:cs="Times New Roman"/>
          <w:sz w:val="24"/>
          <w:szCs w:val="24"/>
          <w:lang w:val="es-VE"/>
        </w:rPr>
        <w:t xml:space="preserve"> = Valor fijo</w:t>
      </w:r>
    </w:p>
    <w:p w14:paraId="65142DF2" w14:textId="7EAE2518" w:rsidR="00C8484E" w:rsidRPr="00A4427F" w:rsidRDefault="00C8484E" w:rsidP="00C8484E">
      <w:pPr>
        <w:spacing w:before="120" w:after="120" w:line="360" w:lineRule="auto"/>
        <w:ind w:left="-90"/>
        <w:jc w:val="both"/>
        <w:rPr>
          <w:rFonts w:ascii="Times New Roman" w:hAnsi="Times New Roman" w:cs="Times New Roman"/>
          <w:sz w:val="24"/>
          <w:szCs w:val="24"/>
          <w:lang w:val="es-VE"/>
        </w:rPr>
      </w:pPr>
      <w:r w:rsidRPr="00A4427F">
        <w:rPr>
          <w:rFonts w:ascii="Times New Roman" w:hAnsi="Times New Roman" w:cs="Times New Roman"/>
          <w:sz w:val="24"/>
          <w:szCs w:val="24"/>
          <w:lang w:val="es-VE"/>
        </w:rPr>
        <w:t>El valor del Índice de Eficiencia (IE) para la selección de razas fue &gt;50 para rasgos positivos y &lt;50 para rasgos negativos.</w:t>
      </w:r>
    </w:p>
    <w:p w14:paraId="08763DDD" w14:textId="77777777" w:rsidR="00A4427F" w:rsidRDefault="00A4427F" w:rsidP="00C8484E">
      <w:pPr>
        <w:spacing w:before="120" w:after="120" w:line="360" w:lineRule="auto"/>
        <w:ind w:left="-90"/>
        <w:jc w:val="both"/>
        <w:rPr>
          <w:rFonts w:ascii="Times New Roman" w:hAnsi="Times New Roman" w:cs="Times New Roman"/>
          <w:sz w:val="24"/>
          <w:szCs w:val="24"/>
          <w:lang w:val="es-VE"/>
        </w:rPr>
      </w:pPr>
    </w:p>
    <w:p w14:paraId="6197B489" w14:textId="77777777" w:rsidR="00C8484E" w:rsidRPr="0098110A" w:rsidRDefault="00C8484E" w:rsidP="00C8484E">
      <w:pPr>
        <w:spacing w:before="120" w:after="120" w:line="360" w:lineRule="auto"/>
        <w:ind w:left="-90"/>
        <w:jc w:val="both"/>
        <w:rPr>
          <w:rFonts w:ascii="Times New Roman" w:hAnsi="Times New Roman" w:cs="Times New Roman"/>
          <w:b/>
          <w:sz w:val="24"/>
          <w:szCs w:val="24"/>
          <w:lang w:val="es-VE"/>
        </w:rPr>
      </w:pPr>
      <w:r w:rsidRPr="0098110A">
        <w:rPr>
          <w:rFonts w:ascii="Times New Roman" w:hAnsi="Times New Roman" w:cs="Times New Roman"/>
          <w:b/>
          <w:sz w:val="24"/>
          <w:szCs w:val="24"/>
          <w:lang w:val="es-VE"/>
        </w:rPr>
        <w:lastRenderedPageBreak/>
        <w:t>3. Resultados y Discusión</w:t>
      </w:r>
    </w:p>
    <w:p w14:paraId="13F5CED4" w14:textId="77777777" w:rsidR="00C8484E" w:rsidRPr="0098110A" w:rsidRDefault="00C8484E" w:rsidP="00C8484E">
      <w:pPr>
        <w:spacing w:before="120" w:after="120" w:line="360" w:lineRule="auto"/>
        <w:ind w:left="-90"/>
        <w:jc w:val="both"/>
        <w:rPr>
          <w:rFonts w:ascii="Times New Roman" w:hAnsi="Times New Roman" w:cs="Times New Roman"/>
          <w:b/>
          <w:sz w:val="24"/>
          <w:szCs w:val="24"/>
          <w:lang w:val="es-VE"/>
        </w:rPr>
      </w:pPr>
      <w:r w:rsidRPr="0098110A">
        <w:rPr>
          <w:rFonts w:ascii="Times New Roman" w:hAnsi="Times New Roman" w:cs="Times New Roman"/>
          <w:b/>
          <w:sz w:val="24"/>
          <w:szCs w:val="24"/>
          <w:lang w:val="es-VE"/>
        </w:rPr>
        <w:t>3.1 Parámetros comerciales de las razas de gusanos de seda criadas a 25 ± 1 °C</w:t>
      </w:r>
    </w:p>
    <w:p w14:paraId="46C70CAF" w14:textId="77777777" w:rsidR="00410AF3" w:rsidRDefault="00C8484E" w:rsidP="00410AF3">
      <w:pPr>
        <w:spacing w:before="120" w:after="120" w:line="360" w:lineRule="auto"/>
        <w:ind w:left="-90"/>
        <w:jc w:val="both"/>
        <w:rPr>
          <w:rFonts w:ascii="Times New Roman" w:hAnsi="Times New Roman" w:cs="Times New Roman"/>
          <w:sz w:val="24"/>
          <w:szCs w:val="24"/>
          <w:lang w:val="es-VE"/>
        </w:rPr>
      </w:pPr>
      <w:r w:rsidRPr="00410AF3">
        <w:rPr>
          <w:rFonts w:ascii="Times New Roman" w:hAnsi="Times New Roman" w:cs="Times New Roman"/>
          <w:sz w:val="24"/>
          <w:szCs w:val="24"/>
          <w:lang w:val="es-VE"/>
        </w:rPr>
        <w:t>Los datos presentados en la Tabla 1 revelaron que la fecundidad de las razas de gusanos de seda a 25 ± 1 °C varió significativamente (F = 586,326; gl = 11; P = 0,000). La fecundidad máxima se observó en la raza U-3 (583 ± 1,45), que fue estadísticamente similar a las razas U-4 (580 ± 3,21), ND5 (578 ± 3,17) y U-6 (575 ± 1,73). La fecundidad mínima se encontró en la raza PO1 (460 ± 1,45). El porcentaje de mortalidad larvaria total entre las doce razas de gusanos de seda a una temperatura de 25±1</w:t>
      </w:r>
      <w:r w:rsidRPr="00410AF3">
        <w:rPr>
          <w:rFonts w:ascii="Cambria Math" w:hAnsi="Cambria Math" w:cs="Cambria Math"/>
          <w:sz w:val="24"/>
          <w:szCs w:val="24"/>
          <w:lang w:val="es-VE"/>
        </w:rPr>
        <w:t>⁰</w:t>
      </w:r>
      <w:r w:rsidRPr="00410AF3">
        <w:rPr>
          <w:rFonts w:ascii="Times New Roman" w:hAnsi="Times New Roman" w:cs="Times New Roman"/>
          <w:sz w:val="24"/>
          <w:szCs w:val="24"/>
          <w:lang w:val="es-VE"/>
        </w:rPr>
        <w:t>C varió significativamente (F = 2,287; gl = 11; P = 0,044). El porcentaje de mortalidad más alto se registró en la raza PO1 (5,33±0,33), mientras que el porcentaje de mortalidad más bajo se registró en la raza U-3 (2,00±0,57). Todas las demás razas de gusanos de seda fueron estadísticamente similares entre sí. El peso de las diez larvas maduras se registró significativamente más alto (F = 224,185; gl = 11; P = 0,000) en la raza U-3 (38,04±0,03) seguida de las razas U-4 (37,81±0,07) y ND5 (37,74±0,06). A una temperatura de 25±1</w:t>
      </w:r>
      <w:r w:rsidRPr="00410AF3">
        <w:rPr>
          <w:rFonts w:ascii="Cambria Math" w:hAnsi="Cambria Math" w:cs="Cambria Math"/>
          <w:sz w:val="24"/>
          <w:szCs w:val="24"/>
          <w:lang w:val="es-VE"/>
        </w:rPr>
        <w:t>⁰</w:t>
      </w:r>
      <w:r w:rsidRPr="00410AF3">
        <w:rPr>
          <w:rFonts w:ascii="Times New Roman" w:hAnsi="Times New Roman" w:cs="Times New Roman"/>
          <w:sz w:val="24"/>
          <w:szCs w:val="24"/>
          <w:lang w:val="es-VE"/>
        </w:rPr>
        <w:t>C, el porcentaje de pupación registrado varió significativamente (F = 24,064; gl = 11; P = 0,000) en la raza U-3 (92,38±0,04) seguida de las razas U-4 (92,21±0,11), ND5 (</w:t>
      </w:r>
      <w:r w:rsidR="00410AF3">
        <w:rPr>
          <w:rFonts w:ascii="Times New Roman" w:hAnsi="Times New Roman" w:cs="Times New Roman"/>
          <w:sz w:val="24"/>
          <w:szCs w:val="24"/>
          <w:lang w:val="es-VE"/>
        </w:rPr>
        <w:t>92,15±0,09) y U-6 (92,01±0,07).</w:t>
      </w:r>
    </w:p>
    <w:p w14:paraId="38348EDC" w14:textId="1A0A8CE0" w:rsidR="00410AF3" w:rsidRDefault="00410AF3" w:rsidP="00410AF3">
      <w:pPr>
        <w:spacing w:before="120" w:after="120" w:line="360" w:lineRule="auto"/>
        <w:ind w:left="-90"/>
        <w:jc w:val="both"/>
        <w:rPr>
          <w:rFonts w:ascii="Times New Roman" w:hAnsi="Times New Roman" w:cs="Times New Roman"/>
          <w:sz w:val="24"/>
          <w:szCs w:val="24"/>
          <w:lang w:val="es-VE"/>
        </w:rPr>
      </w:pPr>
      <w:r w:rsidRPr="00410AF3">
        <w:rPr>
          <w:rFonts w:ascii="Times New Roman" w:hAnsi="Times New Roman" w:cs="Times New Roman"/>
          <w:sz w:val="24"/>
          <w:szCs w:val="24"/>
          <w:lang w:val="es-VE"/>
        </w:rPr>
        <w:t>Se observaron variaciones significativas (F = 93,901; gl = 11; P = 0,000) en el peso de un solo capullo entre las razas de gusanos de seda y el peso máximo de un solo capullo se observó en la raza U-3 (1,80±0,02) seguida de la raza U-4 (1,76±0,01). El análisis de los datos reveló que el peso de una sola cáscara de las razas de gusanos de seda varió significativamente (F = 28,233; gl = 11; P = 0,000) y el peso más alto de una sola cáscara se observó en la raza U-3 (0,38±0,01) seguida de la raza U-4 (0,35±0,00). La proporción de cáscara significativamente más alta (F = 33,965; gl = 11; P = 0,000) se observó en la raza U-3 (21,10±0,25) seguida de la U-4 (19,88±0,19).</w:t>
      </w:r>
    </w:p>
    <w:p w14:paraId="78E6CE52" w14:textId="19DADC95" w:rsidR="006A42B2" w:rsidRPr="00410AF3" w:rsidRDefault="006A42B2" w:rsidP="00E8019A">
      <w:pPr>
        <w:spacing w:before="120" w:after="120" w:line="360" w:lineRule="auto"/>
        <w:ind w:right="32"/>
        <w:jc w:val="both"/>
        <w:rPr>
          <w:rFonts w:ascii="Times New Roman" w:hAnsi="Times New Roman" w:cs="Times New Roman"/>
          <w:sz w:val="24"/>
          <w:szCs w:val="24"/>
          <w:lang w:val="es-VE"/>
        </w:rPr>
      </w:pPr>
      <w:r w:rsidRPr="00410AF3">
        <w:rPr>
          <w:rFonts w:ascii="Times New Roman" w:hAnsi="Times New Roman" w:cs="Times New Roman"/>
          <w:sz w:val="24"/>
          <w:szCs w:val="24"/>
          <w:lang w:val="es-VE"/>
        </w:rPr>
        <w:t xml:space="preserve">Las observaciones sobre la tasa efectiva de cría por número entre las razas de gusanos de seda fueron significativamente diferentes (F = 326,954; gl = 11; P = 0,000) y la tasa efectiva máxima de cría por número se observó en la raza U-3 (9089±2,88) seguida de la raza U-4 (9076±3,21). La tasa efectiva de cría por peso entre las razas de gusanos de seda varió significativamente (F = 158,968; gl = 11; P = 0,000). El mayor rendimiento de capullos se observó en la raza U-3 (16,13±0,11) seguida de las razas U-4 (15,91±0,07) y ND5 (15,78±0,09). El peso mínimo de diez larvas maduras (34,90±0,04), el porcentaje de pupación (90,18±0,19), el peso de un solo capullo (1,42±0,01), el peso de una sola concha </w:t>
      </w:r>
      <w:r w:rsidRPr="00410AF3">
        <w:rPr>
          <w:rFonts w:ascii="Times New Roman" w:hAnsi="Times New Roman" w:cs="Times New Roman"/>
          <w:sz w:val="24"/>
          <w:szCs w:val="24"/>
          <w:lang w:val="es-VE"/>
        </w:rPr>
        <w:lastRenderedPageBreak/>
        <w:t>(0,23±0,00), la proporción de concha (16,19±0,20), la tasa efectiva de cría por número (8939±2,30) y peso (12,63±0,07) se registraron en la raza PO1 (Tabla 1).</w:t>
      </w:r>
    </w:p>
    <w:p w14:paraId="68F66203" w14:textId="445501AF" w:rsidR="006A42B2" w:rsidRPr="00410AF3" w:rsidRDefault="006A42B2" w:rsidP="00E8019A">
      <w:pPr>
        <w:spacing w:before="120" w:after="120" w:line="360" w:lineRule="auto"/>
        <w:ind w:right="32"/>
        <w:jc w:val="both"/>
        <w:rPr>
          <w:rFonts w:ascii="Times New Roman" w:hAnsi="Times New Roman" w:cs="Times New Roman"/>
          <w:sz w:val="24"/>
          <w:szCs w:val="24"/>
          <w:lang w:val="es-VE"/>
        </w:rPr>
      </w:pPr>
      <w:r w:rsidRPr="00410AF3">
        <w:rPr>
          <w:rFonts w:ascii="Times New Roman" w:hAnsi="Times New Roman" w:cs="Times New Roman"/>
          <w:sz w:val="24"/>
          <w:szCs w:val="24"/>
          <w:lang w:val="es-VE"/>
        </w:rPr>
        <w:t>A una temperatura de (25±1</w:t>
      </w:r>
      <w:r w:rsidRPr="00410AF3">
        <w:rPr>
          <w:rFonts w:ascii="Cambria Math" w:hAnsi="Cambria Math" w:cs="Cambria Math"/>
          <w:sz w:val="24"/>
          <w:szCs w:val="24"/>
          <w:lang w:val="es-VE"/>
        </w:rPr>
        <w:t>⁰</w:t>
      </w:r>
      <w:r w:rsidRPr="00410AF3">
        <w:rPr>
          <w:rFonts w:ascii="Times New Roman" w:hAnsi="Times New Roman" w:cs="Times New Roman"/>
          <w:sz w:val="24"/>
          <w:szCs w:val="24"/>
          <w:lang w:val="es-VE"/>
        </w:rPr>
        <w:t>C), se observó una longitud de filamento significativamente mayor (F = 93,515; gl = 11; P = 0,000) en la raza U-3 (989±1,45) seguida de la U-4 (983±1,15) y la longitud de filamento más baja se observó en la raza PO1 (911±2,88), mientras que el denier de las razas de gusanos de seda también varió significativamente (F = 47,916; gl = 11; P = 0,002) y el denier máximo se registró en la raza PO1 (2,96±0,01) seguida de la raza NSP (2,93±0,01) y el mínimo en la raza U-3 (2,59±0,01).</w:t>
      </w:r>
    </w:p>
    <w:p w14:paraId="2D3B7332" w14:textId="246D6CD7" w:rsidR="006A42B2" w:rsidRPr="0031423D" w:rsidRDefault="006A42B2" w:rsidP="006A42B2">
      <w:pPr>
        <w:spacing w:before="120" w:after="120" w:line="360" w:lineRule="auto"/>
        <w:ind w:right="32" w:firstLine="720"/>
        <w:jc w:val="both"/>
        <w:rPr>
          <w:rFonts w:ascii="Times New Roman" w:hAnsi="Times New Roman" w:cs="Times New Roman"/>
          <w:sz w:val="24"/>
          <w:szCs w:val="24"/>
          <w:lang w:val="es-VE"/>
        </w:rPr>
      </w:pPr>
    </w:p>
    <w:p w14:paraId="0FFCEAB8" w14:textId="200BFFA7" w:rsidR="00705CC7" w:rsidRPr="0031423D" w:rsidRDefault="006A42B2" w:rsidP="006A42B2">
      <w:pPr>
        <w:spacing w:before="120" w:after="120" w:line="360" w:lineRule="auto"/>
        <w:ind w:right="32" w:firstLine="720"/>
        <w:jc w:val="both"/>
        <w:rPr>
          <w:rFonts w:ascii="Arial" w:hAnsi="Arial" w:cs="Arial"/>
          <w:lang w:val="es-VE"/>
        </w:rPr>
        <w:sectPr w:rsidR="00705CC7" w:rsidRPr="0031423D" w:rsidSect="003E4D02">
          <w:headerReference w:type="even" r:id="rId10"/>
          <w:headerReference w:type="default" r:id="rId11"/>
          <w:footerReference w:type="even" r:id="rId12"/>
          <w:footerReference w:type="default" r:id="rId13"/>
          <w:headerReference w:type="first" r:id="rId14"/>
          <w:footerReference w:type="first" r:id="rId15"/>
          <w:pgSz w:w="11906" w:h="16838" w:code="9"/>
          <w:pgMar w:top="1440" w:right="1466" w:bottom="1440" w:left="1440" w:header="720" w:footer="720" w:gutter="0"/>
          <w:pgNumType w:start="28"/>
          <w:cols w:space="720"/>
          <w:titlePg/>
          <w:docGrid w:linePitch="360"/>
        </w:sectPr>
      </w:pPr>
      <w:r w:rsidRPr="0031423D">
        <w:rPr>
          <w:rFonts w:ascii="Arial" w:hAnsi="Arial" w:cs="Arial"/>
          <w:sz w:val="20"/>
          <w:szCs w:val="20"/>
          <w:lang w:val="es-VE"/>
        </w:rPr>
        <w:t xml:space="preserve"> </w:t>
      </w:r>
    </w:p>
    <w:p w14:paraId="74C55CB2" w14:textId="1205026F" w:rsidR="00F6578C" w:rsidRPr="00167DF4" w:rsidRDefault="006A42B2" w:rsidP="00F6578C">
      <w:pPr>
        <w:spacing w:before="120" w:after="120" w:line="360" w:lineRule="auto"/>
        <w:ind w:right="32"/>
        <w:rPr>
          <w:rFonts w:ascii="Times New Roman" w:hAnsi="Times New Roman" w:cs="Times New Roman"/>
          <w:b/>
          <w:sz w:val="24"/>
          <w:szCs w:val="24"/>
          <w:lang w:val="es-VE"/>
        </w:rPr>
      </w:pPr>
      <w:commentRangeStart w:id="2"/>
      <w:r w:rsidRPr="00BF15DD">
        <w:rPr>
          <w:rFonts w:ascii="Times New Roman" w:hAnsi="Times New Roman" w:cs="Times New Roman"/>
          <w:b/>
          <w:i/>
          <w:sz w:val="24"/>
          <w:szCs w:val="24"/>
          <w:lang w:val="es-VE"/>
        </w:rPr>
        <w:lastRenderedPageBreak/>
        <w:t>Tabla 1:</w:t>
      </w:r>
      <w:r w:rsidRPr="00167DF4">
        <w:rPr>
          <w:rFonts w:ascii="Times New Roman" w:hAnsi="Times New Roman" w:cs="Times New Roman"/>
          <w:b/>
          <w:sz w:val="24"/>
          <w:szCs w:val="24"/>
          <w:lang w:val="es-VE"/>
        </w:rPr>
        <w:t xml:space="preserve"> </w:t>
      </w:r>
      <w:commentRangeEnd w:id="2"/>
      <w:r w:rsidR="00BF15DD">
        <w:rPr>
          <w:rStyle w:val="Refdecomentario"/>
        </w:rPr>
        <w:commentReference w:id="2"/>
      </w:r>
      <w:r w:rsidRPr="00167DF4">
        <w:rPr>
          <w:rFonts w:ascii="Times New Roman" w:hAnsi="Times New Roman" w:cs="Times New Roman"/>
          <w:b/>
          <w:sz w:val="24"/>
          <w:szCs w:val="24"/>
          <w:lang w:val="es-VE"/>
        </w:rPr>
        <w:t>Parámetros comerciales de razas de gusanos de seda criados a 25 ± 1 °C de temperatura</w:t>
      </w:r>
    </w:p>
    <w:tbl>
      <w:tblPr>
        <w:tblW w:w="53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
        <w:gridCol w:w="1173"/>
        <w:gridCol w:w="1390"/>
        <w:gridCol w:w="1351"/>
        <w:gridCol w:w="1351"/>
        <w:gridCol w:w="1257"/>
        <w:gridCol w:w="1260"/>
        <w:gridCol w:w="1350"/>
        <w:gridCol w:w="1260"/>
        <w:gridCol w:w="1350"/>
        <w:gridCol w:w="1169"/>
        <w:gridCol w:w="1257"/>
      </w:tblGrid>
      <w:tr w:rsidR="00B85020" w:rsidRPr="009C13B6" w14:paraId="47F92B7A" w14:textId="77777777" w:rsidTr="00B85020">
        <w:trPr>
          <w:trHeight w:val="1016"/>
          <w:jc w:val="center"/>
        </w:trPr>
        <w:tc>
          <w:tcPr>
            <w:tcW w:w="299" w:type="pct"/>
          </w:tcPr>
          <w:p w14:paraId="52822049" w14:textId="77777777" w:rsidR="00F6578C" w:rsidRPr="006A42B2" w:rsidRDefault="00F6578C" w:rsidP="00705CC7">
            <w:pPr>
              <w:spacing w:before="120" w:after="120" w:line="240" w:lineRule="auto"/>
              <w:ind w:right="32"/>
              <w:jc w:val="center"/>
              <w:rPr>
                <w:rFonts w:ascii="Arial" w:hAnsi="Arial" w:cs="Arial"/>
                <w:b/>
                <w:bCs/>
                <w:sz w:val="18"/>
                <w:szCs w:val="18"/>
                <w:lang w:val="es-VE"/>
              </w:rPr>
            </w:pPr>
          </w:p>
          <w:p w14:paraId="651D61AA" w14:textId="77777777"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Breeds</w:t>
            </w:r>
          </w:p>
        </w:tc>
        <w:tc>
          <w:tcPr>
            <w:tcW w:w="389" w:type="pct"/>
          </w:tcPr>
          <w:p w14:paraId="3338AC19" w14:textId="77777777"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Fecundity</w:t>
            </w:r>
          </w:p>
        </w:tc>
        <w:tc>
          <w:tcPr>
            <w:tcW w:w="461" w:type="pct"/>
          </w:tcPr>
          <w:p w14:paraId="202EFFCB" w14:textId="77777777"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Total larval mortality</w:t>
            </w:r>
          </w:p>
          <w:p w14:paraId="4617D7E0" w14:textId="77777777"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w:t>
            </w:r>
          </w:p>
        </w:tc>
        <w:tc>
          <w:tcPr>
            <w:tcW w:w="448" w:type="pct"/>
          </w:tcPr>
          <w:p w14:paraId="1BC19102" w14:textId="77777777"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Ten mature larval weight</w:t>
            </w:r>
          </w:p>
          <w:p w14:paraId="6BE4AB07" w14:textId="77777777"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(g)</w:t>
            </w:r>
          </w:p>
        </w:tc>
        <w:tc>
          <w:tcPr>
            <w:tcW w:w="448" w:type="pct"/>
          </w:tcPr>
          <w:p w14:paraId="3E821950" w14:textId="77777777"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Pupation</w:t>
            </w:r>
          </w:p>
          <w:p w14:paraId="2011EFF3" w14:textId="77777777"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w:t>
            </w:r>
          </w:p>
        </w:tc>
        <w:tc>
          <w:tcPr>
            <w:tcW w:w="417" w:type="pct"/>
          </w:tcPr>
          <w:p w14:paraId="6B2F079B" w14:textId="77777777"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Single cocoon weight</w:t>
            </w:r>
          </w:p>
          <w:p w14:paraId="0643A658" w14:textId="77777777"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(g)</w:t>
            </w:r>
          </w:p>
        </w:tc>
        <w:tc>
          <w:tcPr>
            <w:tcW w:w="418" w:type="pct"/>
          </w:tcPr>
          <w:p w14:paraId="6C513A22" w14:textId="77777777"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 xml:space="preserve">Single shell weight </w:t>
            </w:r>
          </w:p>
          <w:p w14:paraId="03302517" w14:textId="77777777"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(g)</w:t>
            </w:r>
          </w:p>
        </w:tc>
        <w:tc>
          <w:tcPr>
            <w:tcW w:w="448" w:type="pct"/>
          </w:tcPr>
          <w:p w14:paraId="690B84D9" w14:textId="77777777"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Shell ratio (%)</w:t>
            </w:r>
          </w:p>
        </w:tc>
        <w:tc>
          <w:tcPr>
            <w:tcW w:w="418" w:type="pct"/>
          </w:tcPr>
          <w:p w14:paraId="79F45A17" w14:textId="77777777"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ERR</w:t>
            </w:r>
          </w:p>
          <w:p w14:paraId="2E310C5B" w14:textId="77777777"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By number</w:t>
            </w:r>
          </w:p>
        </w:tc>
        <w:tc>
          <w:tcPr>
            <w:tcW w:w="448" w:type="pct"/>
          </w:tcPr>
          <w:p w14:paraId="2AB3DD65" w14:textId="77777777"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ERR</w:t>
            </w:r>
          </w:p>
          <w:p w14:paraId="51413977" w14:textId="77777777"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By weight (Kg)</w:t>
            </w:r>
          </w:p>
        </w:tc>
        <w:tc>
          <w:tcPr>
            <w:tcW w:w="388" w:type="pct"/>
          </w:tcPr>
          <w:p w14:paraId="4E4678E6" w14:textId="77777777"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Filament length</w:t>
            </w:r>
          </w:p>
          <w:p w14:paraId="0098F443" w14:textId="77777777"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 xml:space="preserve"> (m)</w:t>
            </w:r>
          </w:p>
        </w:tc>
        <w:tc>
          <w:tcPr>
            <w:tcW w:w="417" w:type="pct"/>
          </w:tcPr>
          <w:p w14:paraId="06DF669D" w14:textId="77777777"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Denier</w:t>
            </w:r>
          </w:p>
          <w:p w14:paraId="43705852" w14:textId="77777777"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(d)</w:t>
            </w:r>
          </w:p>
        </w:tc>
      </w:tr>
      <w:tr w:rsidR="00B85020" w:rsidRPr="009C13B6" w14:paraId="4E144492" w14:textId="77777777" w:rsidTr="00B85020">
        <w:trPr>
          <w:trHeight w:val="548"/>
          <w:jc w:val="center"/>
        </w:trPr>
        <w:tc>
          <w:tcPr>
            <w:tcW w:w="299" w:type="pct"/>
          </w:tcPr>
          <w:p w14:paraId="3D05B5D8" w14:textId="77777777" w:rsidR="00F6578C" w:rsidRPr="009C13B6" w:rsidRDefault="00F6578C" w:rsidP="00705CC7">
            <w:pPr>
              <w:spacing w:before="120" w:after="120" w:line="240" w:lineRule="auto"/>
              <w:ind w:right="32"/>
              <w:jc w:val="center"/>
              <w:rPr>
                <w:rFonts w:ascii="Arial" w:hAnsi="Arial" w:cs="Arial"/>
                <w:b/>
                <w:sz w:val="18"/>
                <w:szCs w:val="18"/>
              </w:rPr>
            </w:pPr>
            <w:r w:rsidRPr="009C13B6">
              <w:rPr>
                <w:rFonts w:ascii="Arial" w:hAnsi="Arial" w:cs="Arial"/>
                <w:b/>
                <w:sz w:val="18"/>
                <w:szCs w:val="18"/>
              </w:rPr>
              <w:t>WM</w:t>
            </w:r>
          </w:p>
        </w:tc>
        <w:tc>
          <w:tcPr>
            <w:tcW w:w="389" w:type="pct"/>
          </w:tcPr>
          <w:p w14:paraId="1F1E0719"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543±1.15</w:t>
            </w:r>
            <w:r w:rsidRPr="009C13B6">
              <w:rPr>
                <w:rFonts w:ascii="Arial" w:hAnsi="Arial" w:cs="Arial"/>
                <w:sz w:val="18"/>
                <w:szCs w:val="18"/>
                <w:vertAlign w:val="superscript"/>
              </w:rPr>
              <w:t>de</w:t>
            </w:r>
          </w:p>
        </w:tc>
        <w:tc>
          <w:tcPr>
            <w:tcW w:w="461" w:type="pct"/>
          </w:tcPr>
          <w:p w14:paraId="5E030593"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4.00±0.57</w:t>
            </w:r>
            <w:r w:rsidRPr="009C13B6">
              <w:rPr>
                <w:rFonts w:ascii="Arial" w:hAnsi="Arial" w:cs="Arial"/>
                <w:sz w:val="18"/>
                <w:szCs w:val="18"/>
                <w:vertAlign w:val="superscript"/>
              </w:rPr>
              <w:t>ab</w:t>
            </w:r>
          </w:p>
        </w:tc>
        <w:tc>
          <w:tcPr>
            <w:tcW w:w="448" w:type="pct"/>
          </w:tcPr>
          <w:p w14:paraId="34F9BAC9"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36.85±0.07</w:t>
            </w:r>
            <w:r w:rsidRPr="009C13B6">
              <w:rPr>
                <w:rFonts w:ascii="Arial" w:hAnsi="Arial" w:cs="Arial"/>
                <w:sz w:val="18"/>
                <w:szCs w:val="18"/>
                <w:vertAlign w:val="superscript"/>
              </w:rPr>
              <w:t>c</w:t>
            </w:r>
          </w:p>
        </w:tc>
        <w:tc>
          <w:tcPr>
            <w:tcW w:w="448" w:type="pct"/>
          </w:tcPr>
          <w:p w14:paraId="6B7F7773"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91.47±0.08</w:t>
            </w:r>
            <w:r w:rsidRPr="009C13B6">
              <w:rPr>
                <w:rFonts w:ascii="Arial" w:hAnsi="Arial" w:cs="Arial"/>
                <w:sz w:val="18"/>
                <w:szCs w:val="18"/>
                <w:vertAlign w:val="superscript"/>
              </w:rPr>
              <w:t>cd</w:t>
            </w:r>
          </w:p>
        </w:tc>
        <w:tc>
          <w:tcPr>
            <w:tcW w:w="417" w:type="pct"/>
          </w:tcPr>
          <w:p w14:paraId="14166D18"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1.54±0.00</w:t>
            </w:r>
            <w:r w:rsidRPr="009C13B6">
              <w:rPr>
                <w:rFonts w:ascii="Arial" w:hAnsi="Arial" w:cs="Arial"/>
                <w:sz w:val="18"/>
                <w:szCs w:val="18"/>
                <w:vertAlign w:val="superscript"/>
              </w:rPr>
              <w:t>cde</w:t>
            </w:r>
          </w:p>
        </w:tc>
        <w:tc>
          <w:tcPr>
            <w:tcW w:w="418" w:type="pct"/>
          </w:tcPr>
          <w:p w14:paraId="3B63DE01"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0.26±0.01</w:t>
            </w:r>
            <w:r w:rsidRPr="009C13B6">
              <w:rPr>
                <w:rFonts w:ascii="Arial" w:hAnsi="Arial" w:cs="Arial"/>
                <w:sz w:val="18"/>
                <w:szCs w:val="18"/>
                <w:vertAlign w:val="superscript"/>
              </w:rPr>
              <w:t>ab</w:t>
            </w:r>
          </w:p>
        </w:tc>
        <w:tc>
          <w:tcPr>
            <w:tcW w:w="448" w:type="pct"/>
          </w:tcPr>
          <w:p w14:paraId="01488D41"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16.88±0.32</w:t>
            </w:r>
            <w:r w:rsidRPr="009C13B6">
              <w:rPr>
                <w:rFonts w:ascii="Arial" w:hAnsi="Arial" w:cs="Arial"/>
                <w:sz w:val="18"/>
                <w:szCs w:val="18"/>
                <w:vertAlign w:val="superscript"/>
              </w:rPr>
              <w:t>ab</w:t>
            </w:r>
          </w:p>
        </w:tc>
        <w:tc>
          <w:tcPr>
            <w:tcW w:w="418" w:type="pct"/>
          </w:tcPr>
          <w:p w14:paraId="575FB5A0"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8991± 4.61</w:t>
            </w:r>
            <w:r w:rsidRPr="009C13B6">
              <w:rPr>
                <w:rFonts w:ascii="Arial" w:hAnsi="Arial" w:cs="Arial"/>
                <w:sz w:val="18"/>
                <w:szCs w:val="18"/>
                <w:vertAlign w:val="superscript"/>
              </w:rPr>
              <w:t>d</w:t>
            </w:r>
          </w:p>
        </w:tc>
        <w:tc>
          <w:tcPr>
            <w:tcW w:w="448" w:type="pct"/>
          </w:tcPr>
          <w:p w14:paraId="0DC7B21E"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13.78±0.05</w:t>
            </w:r>
            <w:r w:rsidRPr="009C13B6">
              <w:rPr>
                <w:rFonts w:ascii="Arial" w:hAnsi="Arial" w:cs="Arial"/>
                <w:sz w:val="18"/>
                <w:szCs w:val="18"/>
                <w:vertAlign w:val="superscript"/>
              </w:rPr>
              <w:t>de</w:t>
            </w:r>
          </w:p>
        </w:tc>
        <w:tc>
          <w:tcPr>
            <w:tcW w:w="388" w:type="pct"/>
          </w:tcPr>
          <w:p w14:paraId="4108D28F"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934±2.02</w:t>
            </w:r>
            <w:r w:rsidRPr="009C13B6">
              <w:rPr>
                <w:rFonts w:ascii="Arial" w:hAnsi="Arial" w:cs="Arial"/>
                <w:sz w:val="18"/>
                <w:szCs w:val="18"/>
                <w:vertAlign w:val="superscript"/>
              </w:rPr>
              <w:t>cde</w:t>
            </w:r>
          </w:p>
        </w:tc>
        <w:tc>
          <w:tcPr>
            <w:tcW w:w="417" w:type="pct"/>
          </w:tcPr>
          <w:p w14:paraId="0A82917E"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2.86±0.01</w:t>
            </w:r>
            <w:r w:rsidRPr="009C13B6">
              <w:rPr>
                <w:rFonts w:ascii="Arial" w:hAnsi="Arial" w:cs="Arial"/>
                <w:sz w:val="18"/>
                <w:szCs w:val="18"/>
                <w:vertAlign w:val="superscript"/>
              </w:rPr>
              <w:t>cde</w:t>
            </w:r>
          </w:p>
        </w:tc>
      </w:tr>
      <w:tr w:rsidR="00B85020" w:rsidRPr="009C13B6" w14:paraId="62FFF995" w14:textId="77777777" w:rsidTr="00B85020">
        <w:trPr>
          <w:jc w:val="center"/>
        </w:trPr>
        <w:tc>
          <w:tcPr>
            <w:tcW w:w="299" w:type="pct"/>
          </w:tcPr>
          <w:p w14:paraId="7A977EE9" w14:textId="77777777" w:rsidR="00F6578C" w:rsidRPr="009C13B6" w:rsidRDefault="00F6578C" w:rsidP="00705CC7">
            <w:pPr>
              <w:spacing w:before="120" w:after="120" w:line="240" w:lineRule="auto"/>
              <w:ind w:right="32"/>
              <w:jc w:val="center"/>
              <w:rPr>
                <w:rFonts w:ascii="Arial" w:hAnsi="Arial" w:cs="Arial"/>
                <w:b/>
                <w:sz w:val="18"/>
                <w:szCs w:val="18"/>
              </w:rPr>
            </w:pPr>
            <w:r w:rsidRPr="009C13B6">
              <w:rPr>
                <w:rFonts w:ascii="Arial" w:hAnsi="Arial" w:cs="Arial"/>
                <w:b/>
                <w:sz w:val="18"/>
                <w:szCs w:val="18"/>
              </w:rPr>
              <w:t>ND</w:t>
            </w:r>
            <w:r w:rsidRPr="009C13B6">
              <w:rPr>
                <w:rFonts w:ascii="Arial" w:hAnsi="Arial" w:cs="Arial"/>
                <w:b/>
                <w:sz w:val="18"/>
                <w:szCs w:val="18"/>
                <w:vertAlign w:val="subscript"/>
              </w:rPr>
              <w:t>5</w:t>
            </w:r>
          </w:p>
        </w:tc>
        <w:tc>
          <w:tcPr>
            <w:tcW w:w="389" w:type="pct"/>
          </w:tcPr>
          <w:p w14:paraId="20ECA3BD"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578±3.17</w:t>
            </w:r>
            <w:r w:rsidRPr="009C13B6">
              <w:rPr>
                <w:rFonts w:ascii="Arial" w:hAnsi="Arial" w:cs="Arial"/>
                <w:sz w:val="18"/>
                <w:szCs w:val="18"/>
                <w:vertAlign w:val="superscript"/>
              </w:rPr>
              <w:t>f</w:t>
            </w:r>
          </w:p>
        </w:tc>
        <w:tc>
          <w:tcPr>
            <w:tcW w:w="461" w:type="pct"/>
          </w:tcPr>
          <w:p w14:paraId="31523D23"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3.66±0.88</w:t>
            </w:r>
            <w:r w:rsidRPr="009C13B6">
              <w:rPr>
                <w:rFonts w:ascii="Arial" w:hAnsi="Arial" w:cs="Arial"/>
                <w:sz w:val="18"/>
                <w:szCs w:val="18"/>
                <w:vertAlign w:val="superscript"/>
              </w:rPr>
              <w:t>ab</w:t>
            </w:r>
          </w:p>
        </w:tc>
        <w:tc>
          <w:tcPr>
            <w:tcW w:w="448" w:type="pct"/>
          </w:tcPr>
          <w:p w14:paraId="3B003963"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37.74±0.06</w:t>
            </w:r>
            <w:r w:rsidRPr="009C13B6">
              <w:rPr>
                <w:rFonts w:ascii="Arial" w:hAnsi="Arial" w:cs="Arial"/>
                <w:sz w:val="18"/>
                <w:szCs w:val="18"/>
                <w:vertAlign w:val="superscript"/>
              </w:rPr>
              <w:t>de</w:t>
            </w:r>
          </w:p>
        </w:tc>
        <w:tc>
          <w:tcPr>
            <w:tcW w:w="448" w:type="pct"/>
          </w:tcPr>
          <w:p w14:paraId="12A6645B"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92.15±0.09</w:t>
            </w:r>
            <w:r w:rsidRPr="009C13B6">
              <w:rPr>
                <w:rFonts w:ascii="Arial" w:hAnsi="Arial" w:cs="Arial"/>
                <w:sz w:val="18"/>
                <w:szCs w:val="18"/>
                <w:vertAlign w:val="superscript"/>
              </w:rPr>
              <w:t>de</w:t>
            </w:r>
          </w:p>
        </w:tc>
        <w:tc>
          <w:tcPr>
            <w:tcW w:w="417" w:type="pct"/>
          </w:tcPr>
          <w:p w14:paraId="1464C549"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1.73±0.01</w:t>
            </w:r>
            <w:r w:rsidRPr="009C13B6">
              <w:rPr>
                <w:rFonts w:ascii="Arial" w:hAnsi="Arial" w:cs="Arial"/>
                <w:sz w:val="18"/>
                <w:szCs w:val="18"/>
                <w:vertAlign w:val="superscript"/>
              </w:rPr>
              <w:t>h</w:t>
            </w:r>
          </w:p>
        </w:tc>
        <w:tc>
          <w:tcPr>
            <w:tcW w:w="418" w:type="pct"/>
          </w:tcPr>
          <w:p w14:paraId="78F14D45"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0.33±0.00</w:t>
            </w:r>
            <w:r w:rsidRPr="009C13B6">
              <w:rPr>
                <w:rFonts w:ascii="Arial" w:hAnsi="Arial" w:cs="Arial"/>
                <w:sz w:val="18"/>
                <w:szCs w:val="18"/>
                <w:vertAlign w:val="superscript"/>
              </w:rPr>
              <w:t>de</w:t>
            </w:r>
          </w:p>
        </w:tc>
        <w:tc>
          <w:tcPr>
            <w:tcW w:w="448" w:type="pct"/>
          </w:tcPr>
          <w:p w14:paraId="5C2E4268"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19.07±0.09</w:t>
            </w:r>
            <w:r w:rsidRPr="009C13B6">
              <w:rPr>
                <w:rFonts w:ascii="Arial" w:hAnsi="Arial" w:cs="Arial"/>
                <w:sz w:val="18"/>
                <w:szCs w:val="18"/>
                <w:vertAlign w:val="superscript"/>
              </w:rPr>
              <w:t>de</w:t>
            </w:r>
          </w:p>
        </w:tc>
        <w:tc>
          <w:tcPr>
            <w:tcW w:w="418" w:type="pct"/>
          </w:tcPr>
          <w:p w14:paraId="75B670CF"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9069 ± 1.73</w:t>
            </w:r>
            <w:r w:rsidRPr="009C13B6">
              <w:rPr>
                <w:rFonts w:ascii="Arial" w:hAnsi="Arial" w:cs="Arial"/>
                <w:sz w:val="18"/>
                <w:szCs w:val="18"/>
                <w:vertAlign w:val="superscript"/>
              </w:rPr>
              <w:t>f</w:t>
            </w:r>
          </w:p>
        </w:tc>
        <w:tc>
          <w:tcPr>
            <w:tcW w:w="448" w:type="pct"/>
          </w:tcPr>
          <w:p w14:paraId="7312BE04"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15.78±0.09</w:t>
            </w:r>
            <w:r w:rsidRPr="009C13B6">
              <w:rPr>
                <w:rFonts w:ascii="Arial" w:hAnsi="Arial" w:cs="Arial"/>
                <w:sz w:val="18"/>
                <w:szCs w:val="18"/>
                <w:vertAlign w:val="superscript"/>
              </w:rPr>
              <w:t>gh</w:t>
            </w:r>
          </w:p>
        </w:tc>
        <w:tc>
          <w:tcPr>
            <w:tcW w:w="388" w:type="pct"/>
          </w:tcPr>
          <w:p w14:paraId="3110935E"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976±1.45</w:t>
            </w:r>
            <w:r w:rsidRPr="009C13B6">
              <w:rPr>
                <w:rFonts w:ascii="Arial" w:hAnsi="Arial" w:cs="Arial"/>
                <w:sz w:val="18"/>
                <w:szCs w:val="18"/>
                <w:vertAlign w:val="superscript"/>
              </w:rPr>
              <w:t>gh</w:t>
            </w:r>
          </w:p>
        </w:tc>
        <w:tc>
          <w:tcPr>
            <w:tcW w:w="417" w:type="pct"/>
          </w:tcPr>
          <w:p w14:paraId="63F256FC"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2.67±0.01</w:t>
            </w:r>
            <w:r w:rsidRPr="009C13B6">
              <w:rPr>
                <w:rFonts w:ascii="Arial" w:hAnsi="Arial" w:cs="Arial"/>
                <w:sz w:val="18"/>
                <w:szCs w:val="18"/>
                <w:vertAlign w:val="superscript"/>
              </w:rPr>
              <w:t>ab</w:t>
            </w:r>
          </w:p>
        </w:tc>
      </w:tr>
      <w:tr w:rsidR="00B85020" w:rsidRPr="009C13B6" w14:paraId="10BABF1C" w14:textId="77777777" w:rsidTr="00B85020">
        <w:trPr>
          <w:jc w:val="center"/>
        </w:trPr>
        <w:tc>
          <w:tcPr>
            <w:tcW w:w="299" w:type="pct"/>
          </w:tcPr>
          <w:p w14:paraId="1116A286" w14:textId="77777777" w:rsidR="00F6578C" w:rsidRPr="009C13B6" w:rsidRDefault="00F6578C" w:rsidP="00705CC7">
            <w:pPr>
              <w:spacing w:before="120" w:after="120" w:line="240" w:lineRule="auto"/>
              <w:ind w:right="32"/>
              <w:jc w:val="center"/>
              <w:rPr>
                <w:rFonts w:ascii="Arial" w:hAnsi="Arial" w:cs="Arial"/>
                <w:b/>
                <w:sz w:val="18"/>
                <w:szCs w:val="18"/>
              </w:rPr>
            </w:pPr>
            <w:r w:rsidRPr="009C13B6">
              <w:rPr>
                <w:rFonts w:ascii="Arial" w:hAnsi="Arial" w:cs="Arial"/>
                <w:b/>
                <w:sz w:val="18"/>
                <w:szCs w:val="18"/>
              </w:rPr>
              <w:t>NB</w:t>
            </w:r>
            <w:r w:rsidRPr="009C13B6">
              <w:rPr>
                <w:rFonts w:ascii="Arial" w:hAnsi="Arial" w:cs="Arial"/>
                <w:b/>
                <w:sz w:val="18"/>
                <w:szCs w:val="18"/>
                <w:vertAlign w:val="subscript"/>
              </w:rPr>
              <w:t>4</w:t>
            </w:r>
            <w:r w:rsidRPr="009C13B6">
              <w:rPr>
                <w:rFonts w:ascii="Arial" w:hAnsi="Arial" w:cs="Arial"/>
                <w:b/>
                <w:sz w:val="18"/>
                <w:szCs w:val="18"/>
              </w:rPr>
              <w:t>D</w:t>
            </w:r>
            <w:r w:rsidRPr="009C13B6">
              <w:rPr>
                <w:rFonts w:ascii="Arial" w:hAnsi="Arial" w:cs="Arial"/>
                <w:b/>
                <w:sz w:val="18"/>
                <w:szCs w:val="18"/>
                <w:vertAlign w:val="subscript"/>
              </w:rPr>
              <w:t>2</w:t>
            </w:r>
          </w:p>
        </w:tc>
        <w:tc>
          <w:tcPr>
            <w:tcW w:w="389" w:type="pct"/>
          </w:tcPr>
          <w:p w14:paraId="2C65968B"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552±1.45</w:t>
            </w:r>
            <w:r w:rsidRPr="009C13B6">
              <w:rPr>
                <w:rFonts w:ascii="Arial" w:hAnsi="Arial" w:cs="Arial"/>
                <w:sz w:val="18"/>
                <w:szCs w:val="18"/>
                <w:vertAlign w:val="superscript"/>
              </w:rPr>
              <w:t>e</w:t>
            </w:r>
          </w:p>
        </w:tc>
        <w:tc>
          <w:tcPr>
            <w:tcW w:w="461" w:type="pct"/>
          </w:tcPr>
          <w:p w14:paraId="504D1E3F"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4.66±0.88</w:t>
            </w:r>
            <w:r w:rsidRPr="009C13B6">
              <w:rPr>
                <w:rFonts w:ascii="Arial" w:hAnsi="Arial" w:cs="Arial"/>
                <w:sz w:val="18"/>
                <w:szCs w:val="18"/>
                <w:vertAlign w:val="superscript"/>
              </w:rPr>
              <w:t>ab</w:t>
            </w:r>
          </w:p>
        </w:tc>
        <w:tc>
          <w:tcPr>
            <w:tcW w:w="448" w:type="pct"/>
          </w:tcPr>
          <w:p w14:paraId="398E493A"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36.91±0.04</w:t>
            </w:r>
            <w:r w:rsidRPr="009C13B6">
              <w:rPr>
                <w:rFonts w:ascii="Arial" w:hAnsi="Arial" w:cs="Arial"/>
                <w:sz w:val="18"/>
                <w:szCs w:val="18"/>
                <w:vertAlign w:val="superscript"/>
              </w:rPr>
              <w:t>c</w:t>
            </w:r>
          </w:p>
        </w:tc>
        <w:tc>
          <w:tcPr>
            <w:tcW w:w="448" w:type="pct"/>
          </w:tcPr>
          <w:p w14:paraId="229C16F4"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91.55±0.04</w:t>
            </w:r>
            <w:r w:rsidRPr="009C13B6">
              <w:rPr>
                <w:rFonts w:ascii="Arial" w:hAnsi="Arial" w:cs="Arial"/>
                <w:sz w:val="18"/>
                <w:szCs w:val="18"/>
                <w:vertAlign w:val="superscript"/>
              </w:rPr>
              <w:t>cd</w:t>
            </w:r>
          </w:p>
        </w:tc>
        <w:tc>
          <w:tcPr>
            <w:tcW w:w="417" w:type="pct"/>
          </w:tcPr>
          <w:p w14:paraId="59296329"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1.52±0.01</w:t>
            </w:r>
            <w:r w:rsidRPr="009C13B6">
              <w:rPr>
                <w:rFonts w:ascii="Arial" w:hAnsi="Arial" w:cs="Arial"/>
                <w:sz w:val="18"/>
                <w:szCs w:val="18"/>
                <w:vertAlign w:val="superscript"/>
              </w:rPr>
              <w:t>cd</w:t>
            </w:r>
          </w:p>
        </w:tc>
        <w:tc>
          <w:tcPr>
            <w:tcW w:w="418" w:type="pct"/>
          </w:tcPr>
          <w:p w14:paraId="23CDF18A"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0.27±0.01</w:t>
            </w:r>
            <w:r w:rsidRPr="009C13B6">
              <w:rPr>
                <w:rFonts w:ascii="Arial" w:hAnsi="Arial" w:cs="Arial"/>
                <w:sz w:val="18"/>
                <w:szCs w:val="18"/>
                <w:vertAlign w:val="superscript"/>
              </w:rPr>
              <w:t>ab</w:t>
            </w:r>
          </w:p>
        </w:tc>
        <w:tc>
          <w:tcPr>
            <w:tcW w:w="448" w:type="pct"/>
          </w:tcPr>
          <w:p w14:paraId="2EB80636"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17.75 ±0.43</w:t>
            </w:r>
            <w:r w:rsidRPr="009C13B6">
              <w:rPr>
                <w:rFonts w:ascii="Arial" w:hAnsi="Arial" w:cs="Arial"/>
                <w:sz w:val="18"/>
                <w:szCs w:val="18"/>
                <w:vertAlign w:val="superscript"/>
              </w:rPr>
              <w:t>bc</w:t>
            </w:r>
          </w:p>
        </w:tc>
        <w:tc>
          <w:tcPr>
            <w:tcW w:w="418" w:type="pct"/>
          </w:tcPr>
          <w:p w14:paraId="64D31F9B"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9018±3.46</w:t>
            </w:r>
            <w:r w:rsidRPr="009C13B6">
              <w:rPr>
                <w:rFonts w:ascii="Arial" w:hAnsi="Arial" w:cs="Arial"/>
                <w:sz w:val="18"/>
                <w:szCs w:val="18"/>
                <w:vertAlign w:val="superscript"/>
              </w:rPr>
              <w:t>e</w:t>
            </w:r>
          </w:p>
        </w:tc>
        <w:tc>
          <w:tcPr>
            <w:tcW w:w="448" w:type="pct"/>
          </w:tcPr>
          <w:p w14:paraId="12705CEC"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13.69±0.08</w:t>
            </w:r>
            <w:r w:rsidRPr="009C13B6">
              <w:rPr>
                <w:rFonts w:ascii="Arial" w:hAnsi="Arial" w:cs="Arial"/>
                <w:sz w:val="18"/>
                <w:szCs w:val="18"/>
                <w:vertAlign w:val="superscript"/>
              </w:rPr>
              <w:t>cd</w:t>
            </w:r>
          </w:p>
        </w:tc>
        <w:tc>
          <w:tcPr>
            <w:tcW w:w="388" w:type="pct"/>
          </w:tcPr>
          <w:p w14:paraId="7BA97484"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928±1.73</w:t>
            </w:r>
            <w:r w:rsidRPr="009C13B6">
              <w:rPr>
                <w:rFonts w:ascii="Arial" w:hAnsi="Arial" w:cs="Arial"/>
                <w:sz w:val="18"/>
                <w:szCs w:val="18"/>
                <w:vertAlign w:val="superscript"/>
              </w:rPr>
              <w:t>bcd</w:t>
            </w:r>
          </w:p>
        </w:tc>
        <w:tc>
          <w:tcPr>
            <w:tcW w:w="417" w:type="pct"/>
          </w:tcPr>
          <w:p w14:paraId="2EE7E14B" w14:textId="77777777" w:rsidR="00F6578C" w:rsidRPr="009C13B6" w:rsidRDefault="00F6578C" w:rsidP="00705CC7">
            <w:pPr>
              <w:spacing w:before="120" w:after="120" w:line="240" w:lineRule="auto"/>
              <w:ind w:right="32"/>
              <w:rPr>
                <w:rFonts w:ascii="Arial" w:hAnsi="Arial" w:cs="Arial"/>
                <w:sz w:val="18"/>
                <w:szCs w:val="18"/>
                <w:vertAlign w:val="superscript"/>
              </w:rPr>
            </w:pPr>
            <w:r w:rsidRPr="009C13B6">
              <w:rPr>
                <w:rFonts w:ascii="Arial" w:hAnsi="Arial" w:cs="Arial"/>
                <w:sz w:val="18"/>
                <w:szCs w:val="18"/>
              </w:rPr>
              <w:t>2.88±0.00</w:t>
            </w:r>
            <w:r w:rsidRPr="009C13B6">
              <w:rPr>
                <w:rFonts w:ascii="Arial" w:hAnsi="Arial" w:cs="Arial"/>
                <w:sz w:val="18"/>
                <w:szCs w:val="18"/>
                <w:vertAlign w:val="superscript"/>
              </w:rPr>
              <w:t>cdef</w:t>
            </w:r>
          </w:p>
        </w:tc>
      </w:tr>
      <w:tr w:rsidR="00B85020" w:rsidRPr="009C13B6" w14:paraId="7207B916" w14:textId="77777777" w:rsidTr="00B85020">
        <w:trPr>
          <w:jc w:val="center"/>
        </w:trPr>
        <w:tc>
          <w:tcPr>
            <w:tcW w:w="299" w:type="pct"/>
          </w:tcPr>
          <w:p w14:paraId="674245E0" w14:textId="77777777" w:rsidR="00F6578C" w:rsidRPr="009C13B6" w:rsidRDefault="00F6578C" w:rsidP="00705CC7">
            <w:pPr>
              <w:spacing w:before="120" w:after="120" w:line="240" w:lineRule="auto"/>
              <w:ind w:right="32"/>
              <w:jc w:val="center"/>
              <w:rPr>
                <w:rFonts w:ascii="Arial" w:hAnsi="Arial" w:cs="Arial"/>
                <w:b/>
                <w:sz w:val="18"/>
                <w:szCs w:val="18"/>
              </w:rPr>
            </w:pPr>
            <w:r w:rsidRPr="009C13B6">
              <w:rPr>
                <w:rFonts w:ascii="Arial" w:hAnsi="Arial" w:cs="Arial"/>
                <w:b/>
                <w:sz w:val="18"/>
                <w:szCs w:val="18"/>
              </w:rPr>
              <w:t>U-4</w:t>
            </w:r>
          </w:p>
        </w:tc>
        <w:tc>
          <w:tcPr>
            <w:tcW w:w="389" w:type="pct"/>
          </w:tcPr>
          <w:p w14:paraId="747F7EC2"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580±3.21</w:t>
            </w:r>
            <w:r w:rsidRPr="009C13B6">
              <w:rPr>
                <w:rFonts w:ascii="Arial" w:hAnsi="Arial" w:cs="Arial"/>
                <w:sz w:val="18"/>
                <w:szCs w:val="18"/>
                <w:vertAlign w:val="superscript"/>
              </w:rPr>
              <w:t>f</w:t>
            </w:r>
          </w:p>
        </w:tc>
        <w:tc>
          <w:tcPr>
            <w:tcW w:w="461" w:type="pct"/>
          </w:tcPr>
          <w:p w14:paraId="5A2ED741"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3.00±0.57</w:t>
            </w:r>
            <w:r w:rsidRPr="009C13B6">
              <w:rPr>
                <w:rFonts w:ascii="Arial" w:hAnsi="Arial" w:cs="Arial"/>
                <w:sz w:val="18"/>
                <w:szCs w:val="18"/>
                <w:vertAlign w:val="superscript"/>
              </w:rPr>
              <w:t>ab</w:t>
            </w:r>
          </w:p>
        </w:tc>
        <w:tc>
          <w:tcPr>
            <w:tcW w:w="448" w:type="pct"/>
          </w:tcPr>
          <w:p w14:paraId="5204BF57"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37.81±0.07</w:t>
            </w:r>
            <w:r w:rsidRPr="009C13B6">
              <w:rPr>
                <w:rFonts w:ascii="Arial" w:hAnsi="Arial" w:cs="Arial"/>
                <w:sz w:val="18"/>
                <w:szCs w:val="18"/>
                <w:vertAlign w:val="superscript"/>
              </w:rPr>
              <w:t>de</w:t>
            </w:r>
          </w:p>
        </w:tc>
        <w:tc>
          <w:tcPr>
            <w:tcW w:w="448" w:type="pct"/>
          </w:tcPr>
          <w:p w14:paraId="1B2D4792"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92.21±0.11</w:t>
            </w:r>
            <w:r w:rsidRPr="009C13B6">
              <w:rPr>
                <w:rFonts w:ascii="Arial" w:hAnsi="Arial" w:cs="Arial"/>
                <w:sz w:val="18"/>
                <w:szCs w:val="18"/>
                <w:vertAlign w:val="superscript"/>
              </w:rPr>
              <w:t>de</w:t>
            </w:r>
          </w:p>
        </w:tc>
        <w:tc>
          <w:tcPr>
            <w:tcW w:w="417" w:type="pct"/>
          </w:tcPr>
          <w:p w14:paraId="331F7326"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1.76±0.01</w:t>
            </w:r>
            <w:r w:rsidRPr="009C13B6">
              <w:rPr>
                <w:rFonts w:ascii="Arial" w:hAnsi="Arial" w:cs="Arial"/>
                <w:sz w:val="18"/>
                <w:szCs w:val="18"/>
                <w:vertAlign w:val="superscript"/>
              </w:rPr>
              <w:t>hi</w:t>
            </w:r>
          </w:p>
        </w:tc>
        <w:tc>
          <w:tcPr>
            <w:tcW w:w="418" w:type="pct"/>
          </w:tcPr>
          <w:p w14:paraId="58913ABE"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0.35±0.00</w:t>
            </w:r>
            <w:r w:rsidRPr="009C13B6">
              <w:rPr>
                <w:rFonts w:ascii="Arial" w:hAnsi="Arial" w:cs="Arial"/>
                <w:sz w:val="18"/>
                <w:szCs w:val="18"/>
                <w:vertAlign w:val="superscript"/>
              </w:rPr>
              <w:t>ef</w:t>
            </w:r>
          </w:p>
        </w:tc>
        <w:tc>
          <w:tcPr>
            <w:tcW w:w="448" w:type="pct"/>
          </w:tcPr>
          <w:p w14:paraId="56875EDE"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19.88±0.19</w:t>
            </w:r>
            <w:r w:rsidRPr="009C13B6">
              <w:rPr>
                <w:rFonts w:ascii="Arial" w:hAnsi="Arial" w:cs="Arial"/>
                <w:sz w:val="18"/>
                <w:szCs w:val="18"/>
                <w:vertAlign w:val="superscript"/>
              </w:rPr>
              <w:t>ef</w:t>
            </w:r>
          </w:p>
        </w:tc>
        <w:tc>
          <w:tcPr>
            <w:tcW w:w="418" w:type="pct"/>
          </w:tcPr>
          <w:p w14:paraId="224F4E4E"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9076±3.21</w:t>
            </w:r>
            <w:r w:rsidRPr="009C13B6">
              <w:rPr>
                <w:rFonts w:ascii="Arial" w:hAnsi="Arial" w:cs="Arial"/>
                <w:sz w:val="18"/>
                <w:szCs w:val="18"/>
                <w:vertAlign w:val="superscript"/>
              </w:rPr>
              <w:t>fg</w:t>
            </w:r>
          </w:p>
        </w:tc>
        <w:tc>
          <w:tcPr>
            <w:tcW w:w="448" w:type="pct"/>
          </w:tcPr>
          <w:p w14:paraId="577BD024"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15.91±0.07</w:t>
            </w:r>
            <w:r w:rsidRPr="009C13B6">
              <w:rPr>
                <w:rFonts w:ascii="Arial" w:hAnsi="Arial" w:cs="Arial"/>
                <w:sz w:val="18"/>
                <w:szCs w:val="18"/>
                <w:vertAlign w:val="superscript"/>
              </w:rPr>
              <w:t>gh</w:t>
            </w:r>
          </w:p>
        </w:tc>
        <w:tc>
          <w:tcPr>
            <w:tcW w:w="388" w:type="pct"/>
          </w:tcPr>
          <w:p w14:paraId="43ECCBB2"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983±1.15</w:t>
            </w:r>
            <w:r w:rsidRPr="009C13B6">
              <w:rPr>
                <w:rFonts w:ascii="Arial" w:hAnsi="Arial" w:cs="Arial"/>
                <w:sz w:val="18"/>
                <w:szCs w:val="18"/>
                <w:vertAlign w:val="superscript"/>
              </w:rPr>
              <w:t>gh</w:t>
            </w:r>
          </w:p>
        </w:tc>
        <w:tc>
          <w:tcPr>
            <w:tcW w:w="417" w:type="pct"/>
          </w:tcPr>
          <w:p w14:paraId="6E4F449A"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2.63±0.01</w:t>
            </w:r>
            <w:r w:rsidRPr="009C13B6">
              <w:rPr>
                <w:rFonts w:ascii="Arial" w:hAnsi="Arial" w:cs="Arial"/>
                <w:sz w:val="18"/>
                <w:szCs w:val="18"/>
                <w:vertAlign w:val="superscript"/>
              </w:rPr>
              <w:t>ab</w:t>
            </w:r>
          </w:p>
        </w:tc>
      </w:tr>
      <w:tr w:rsidR="00B85020" w:rsidRPr="009C13B6" w14:paraId="0519D29F" w14:textId="77777777" w:rsidTr="00B85020">
        <w:trPr>
          <w:jc w:val="center"/>
        </w:trPr>
        <w:tc>
          <w:tcPr>
            <w:tcW w:w="299" w:type="pct"/>
          </w:tcPr>
          <w:p w14:paraId="2D54659F" w14:textId="77777777" w:rsidR="00F6578C" w:rsidRPr="009C13B6" w:rsidRDefault="00F6578C" w:rsidP="00705CC7">
            <w:pPr>
              <w:spacing w:before="120" w:after="120" w:line="240" w:lineRule="auto"/>
              <w:ind w:right="32"/>
              <w:jc w:val="center"/>
              <w:rPr>
                <w:rFonts w:ascii="Arial" w:hAnsi="Arial" w:cs="Arial"/>
                <w:b/>
                <w:sz w:val="18"/>
                <w:szCs w:val="18"/>
              </w:rPr>
            </w:pPr>
            <w:r w:rsidRPr="009C13B6">
              <w:rPr>
                <w:rFonts w:ascii="Arial" w:hAnsi="Arial" w:cs="Arial"/>
                <w:b/>
                <w:sz w:val="18"/>
                <w:szCs w:val="18"/>
              </w:rPr>
              <w:t>PO</w:t>
            </w:r>
            <w:r w:rsidRPr="009C13B6">
              <w:rPr>
                <w:rFonts w:ascii="Arial" w:hAnsi="Arial" w:cs="Arial"/>
                <w:b/>
                <w:sz w:val="18"/>
                <w:szCs w:val="18"/>
                <w:vertAlign w:val="subscript"/>
              </w:rPr>
              <w:t>1</w:t>
            </w:r>
          </w:p>
        </w:tc>
        <w:tc>
          <w:tcPr>
            <w:tcW w:w="389" w:type="pct"/>
          </w:tcPr>
          <w:p w14:paraId="19CB5C81"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460±1.45</w:t>
            </w:r>
            <w:r w:rsidRPr="009C13B6">
              <w:rPr>
                <w:rFonts w:ascii="Arial" w:hAnsi="Arial" w:cs="Arial"/>
                <w:sz w:val="18"/>
                <w:szCs w:val="18"/>
                <w:vertAlign w:val="superscript"/>
              </w:rPr>
              <w:t>a</w:t>
            </w:r>
          </w:p>
        </w:tc>
        <w:tc>
          <w:tcPr>
            <w:tcW w:w="461" w:type="pct"/>
          </w:tcPr>
          <w:p w14:paraId="29A88F3D"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5.33±0.33</w:t>
            </w:r>
            <w:r w:rsidRPr="009C13B6">
              <w:rPr>
                <w:rFonts w:ascii="Arial" w:hAnsi="Arial" w:cs="Arial"/>
                <w:sz w:val="18"/>
                <w:szCs w:val="18"/>
                <w:vertAlign w:val="superscript"/>
              </w:rPr>
              <w:t>b</w:t>
            </w:r>
          </w:p>
        </w:tc>
        <w:tc>
          <w:tcPr>
            <w:tcW w:w="448" w:type="pct"/>
          </w:tcPr>
          <w:p w14:paraId="428BF0D9"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34.90±0.04</w:t>
            </w:r>
            <w:r w:rsidRPr="009C13B6">
              <w:rPr>
                <w:rFonts w:ascii="Arial" w:hAnsi="Arial" w:cs="Arial"/>
                <w:sz w:val="18"/>
                <w:szCs w:val="18"/>
                <w:vertAlign w:val="superscript"/>
              </w:rPr>
              <w:t>a</w:t>
            </w:r>
          </w:p>
        </w:tc>
        <w:tc>
          <w:tcPr>
            <w:tcW w:w="448" w:type="pct"/>
          </w:tcPr>
          <w:p w14:paraId="0DA39EEF"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90.18±0.19</w:t>
            </w:r>
            <w:r w:rsidRPr="009C13B6">
              <w:rPr>
                <w:rFonts w:ascii="Arial" w:hAnsi="Arial" w:cs="Arial"/>
                <w:sz w:val="18"/>
                <w:szCs w:val="18"/>
                <w:vertAlign w:val="superscript"/>
              </w:rPr>
              <w:t>a</w:t>
            </w:r>
          </w:p>
        </w:tc>
        <w:tc>
          <w:tcPr>
            <w:tcW w:w="417" w:type="pct"/>
          </w:tcPr>
          <w:p w14:paraId="5914F217" w14:textId="77777777" w:rsidR="00F6578C" w:rsidRPr="009C13B6" w:rsidRDefault="00F6578C" w:rsidP="00705CC7">
            <w:pPr>
              <w:spacing w:before="120" w:after="120" w:line="240" w:lineRule="auto"/>
              <w:ind w:right="32"/>
              <w:jc w:val="center"/>
              <w:rPr>
                <w:rFonts w:ascii="Arial" w:hAnsi="Arial" w:cs="Arial"/>
                <w:sz w:val="18"/>
                <w:szCs w:val="18"/>
              </w:rPr>
            </w:pPr>
            <w:r w:rsidRPr="009C13B6">
              <w:rPr>
                <w:rFonts w:ascii="Arial" w:hAnsi="Arial" w:cs="Arial"/>
                <w:sz w:val="18"/>
                <w:szCs w:val="18"/>
              </w:rPr>
              <w:t>1.42±0.01</w:t>
            </w:r>
            <w:r w:rsidRPr="009C13B6">
              <w:rPr>
                <w:rFonts w:ascii="Arial" w:hAnsi="Arial" w:cs="Arial"/>
                <w:sz w:val="18"/>
                <w:szCs w:val="18"/>
                <w:vertAlign w:val="superscript"/>
              </w:rPr>
              <w:t>a</w:t>
            </w:r>
          </w:p>
        </w:tc>
        <w:tc>
          <w:tcPr>
            <w:tcW w:w="418" w:type="pct"/>
          </w:tcPr>
          <w:p w14:paraId="13985033"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0.23±0.00</w:t>
            </w:r>
            <w:r w:rsidRPr="009C13B6">
              <w:rPr>
                <w:rFonts w:ascii="Arial" w:hAnsi="Arial" w:cs="Arial"/>
                <w:sz w:val="18"/>
                <w:szCs w:val="18"/>
                <w:vertAlign w:val="superscript"/>
              </w:rPr>
              <w:t>a</w:t>
            </w:r>
          </w:p>
        </w:tc>
        <w:tc>
          <w:tcPr>
            <w:tcW w:w="448" w:type="pct"/>
          </w:tcPr>
          <w:p w14:paraId="554960F5"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16.19±0.20</w:t>
            </w:r>
            <w:r w:rsidRPr="009C13B6">
              <w:rPr>
                <w:rFonts w:ascii="Arial" w:hAnsi="Arial" w:cs="Arial"/>
                <w:sz w:val="18"/>
                <w:szCs w:val="18"/>
                <w:vertAlign w:val="superscript"/>
              </w:rPr>
              <w:t>a</w:t>
            </w:r>
          </w:p>
        </w:tc>
        <w:tc>
          <w:tcPr>
            <w:tcW w:w="418" w:type="pct"/>
          </w:tcPr>
          <w:p w14:paraId="7B198C30"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8939±2.30</w:t>
            </w:r>
            <w:r w:rsidRPr="009C13B6">
              <w:rPr>
                <w:rFonts w:ascii="Arial" w:hAnsi="Arial" w:cs="Arial"/>
                <w:sz w:val="18"/>
                <w:szCs w:val="18"/>
                <w:vertAlign w:val="superscript"/>
              </w:rPr>
              <w:t>a</w:t>
            </w:r>
          </w:p>
        </w:tc>
        <w:tc>
          <w:tcPr>
            <w:tcW w:w="448" w:type="pct"/>
          </w:tcPr>
          <w:p w14:paraId="1E2410F0"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12.63±0.07</w:t>
            </w:r>
            <w:r w:rsidRPr="009C13B6">
              <w:rPr>
                <w:rFonts w:ascii="Arial" w:hAnsi="Arial" w:cs="Arial"/>
                <w:sz w:val="18"/>
                <w:szCs w:val="18"/>
                <w:vertAlign w:val="superscript"/>
              </w:rPr>
              <w:t>a</w:t>
            </w:r>
          </w:p>
        </w:tc>
        <w:tc>
          <w:tcPr>
            <w:tcW w:w="388" w:type="pct"/>
          </w:tcPr>
          <w:p w14:paraId="68AA98A2"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911±2.88</w:t>
            </w:r>
            <w:r w:rsidRPr="009C13B6">
              <w:rPr>
                <w:rFonts w:ascii="Arial" w:hAnsi="Arial" w:cs="Arial"/>
                <w:sz w:val="18"/>
                <w:szCs w:val="18"/>
                <w:vertAlign w:val="superscript"/>
              </w:rPr>
              <w:t>a</w:t>
            </w:r>
          </w:p>
        </w:tc>
        <w:tc>
          <w:tcPr>
            <w:tcW w:w="417" w:type="pct"/>
          </w:tcPr>
          <w:p w14:paraId="73AE69B2"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2.96±0.01</w:t>
            </w:r>
            <w:r w:rsidRPr="009C13B6">
              <w:rPr>
                <w:rFonts w:ascii="Arial" w:hAnsi="Arial" w:cs="Arial"/>
                <w:sz w:val="18"/>
                <w:szCs w:val="18"/>
                <w:vertAlign w:val="superscript"/>
              </w:rPr>
              <w:t>f</w:t>
            </w:r>
          </w:p>
        </w:tc>
      </w:tr>
      <w:tr w:rsidR="00B85020" w:rsidRPr="009C13B6" w14:paraId="0337D399" w14:textId="77777777" w:rsidTr="00B85020">
        <w:trPr>
          <w:jc w:val="center"/>
        </w:trPr>
        <w:tc>
          <w:tcPr>
            <w:tcW w:w="299" w:type="pct"/>
          </w:tcPr>
          <w:p w14:paraId="4AB1C21A" w14:textId="77777777" w:rsidR="00F6578C" w:rsidRPr="009C13B6" w:rsidRDefault="00F6578C" w:rsidP="00705CC7">
            <w:pPr>
              <w:spacing w:before="120" w:after="120" w:line="240" w:lineRule="auto"/>
              <w:ind w:right="32"/>
              <w:jc w:val="center"/>
              <w:rPr>
                <w:rFonts w:ascii="Arial" w:hAnsi="Arial" w:cs="Arial"/>
                <w:b/>
                <w:sz w:val="18"/>
                <w:szCs w:val="18"/>
              </w:rPr>
            </w:pPr>
            <w:r w:rsidRPr="009C13B6">
              <w:rPr>
                <w:rFonts w:ascii="Arial" w:hAnsi="Arial" w:cs="Arial"/>
                <w:b/>
                <w:sz w:val="18"/>
                <w:szCs w:val="18"/>
              </w:rPr>
              <w:t>ND</w:t>
            </w:r>
            <w:r w:rsidRPr="009C13B6">
              <w:rPr>
                <w:rFonts w:ascii="Arial" w:hAnsi="Arial" w:cs="Arial"/>
                <w:b/>
                <w:sz w:val="18"/>
                <w:szCs w:val="18"/>
                <w:vertAlign w:val="subscript"/>
              </w:rPr>
              <w:t>3</w:t>
            </w:r>
          </w:p>
        </w:tc>
        <w:tc>
          <w:tcPr>
            <w:tcW w:w="389" w:type="pct"/>
          </w:tcPr>
          <w:p w14:paraId="20703CF5"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545±1.73</w:t>
            </w:r>
            <w:r w:rsidRPr="009C13B6">
              <w:rPr>
                <w:rFonts w:ascii="Arial" w:hAnsi="Arial" w:cs="Arial"/>
                <w:sz w:val="18"/>
                <w:szCs w:val="18"/>
                <w:vertAlign w:val="superscript"/>
              </w:rPr>
              <w:t>de</w:t>
            </w:r>
          </w:p>
        </w:tc>
        <w:tc>
          <w:tcPr>
            <w:tcW w:w="461" w:type="pct"/>
          </w:tcPr>
          <w:p w14:paraId="0CDF50DC"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4.66±0.33</w:t>
            </w:r>
            <w:r w:rsidRPr="009C13B6">
              <w:rPr>
                <w:rFonts w:ascii="Arial" w:hAnsi="Arial" w:cs="Arial"/>
                <w:sz w:val="18"/>
                <w:szCs w:val="18"/>
                <w:vertAlign w:val="superscript"/>
              </w:rPr>
              <w:t>ab</w:t>
            </w:r>
          </w:p>
        </w:tc>
        <w:tc>
          <w:tcPr>
            <w:tcW w:w="448" w:type="pct"/>
          </w:tcPr>
          <w:p w14:paraId="6E2DB0D5"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36.93±0.08</w:t>
            </w:r>
            <w:r w:rsidRPr="009C13B6">
              <w:rPr>
                <w:rFonts w:ascii="Arial" w:hAnsi="Arial" w:cs="Arial"/>
                <w:sz w:val="18"/>
                <w:szCs w:val="18"/>
                <w:vertAlign w:val="superscript"/>
              </w:rPr>
              <w:t>c</w:t>
            </w:r>
          </w:p>
        </w:tc>
        <w:tc>
          <w:tcPr>
            <w:tcW w:w="448" w:type="pct"/>
          </w:tcPr>
          <w:p w14:paraId="69E5BBF6"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91.24±0.19</w:t>
            </w:r>
            <w:r w:rsidRPr="009C13B6">
              <w:rPr>
                <w:rFonts w:ascii="Arial" w:hAnsi="Arial" w:cs="Arial"/>
                <w:sz w:val="18"/>
                <w:szCs w:val="18"/>
                <w:vertAlign w:val="superscript"/>
              </w:rPr>
              <w:t>bc</w:t>
            </w:r>
          </w:p>
        </w:tc>
        <w:tc>
          <w:tcPr>
            <w:tcW w:w="417" w:type="pct"/>
          </w:tcPr>
          <w:p w14:paraId="2D68AB74"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1.59±0.00</w:t>
            </w:r>
            <w:r w:rsidRPr="009C13B6">
              <w:rPr>
                <w:rFonts w:ascii="Arial" w:hAnsi="Arial" w:cs="Arial"/>
                <w:sz w:val="18"/>
                <w:szCs w:val="18"/>
                <w:vertAlign w:val="superscript"/>
              </w:rPr>
              <w:t>ef</w:t>
            </w:r>
          </w:p>
        </w:tc>
        <w:tc>
          <w:tcPr>
            <w:tcW w:w="418" w:type="pct"/>
          </w:tcPr>
          <w:p w14:paraId="238647E0"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0.27±0.01</w:t>
            </w:r>
            <w:r w:rsidRPr="009C13B6">
              <w:rPr>
                <w:rFonts w:ascii="Arial" w:hAnsi="Arial" w:cs="Arial"/>
                <w:sz w:val="18"/>
                <w:szCs w:val="18"/>
                <w:vertAlign w:val="superscript"/>
              </w:rPr>
              <w:t>ab</w:t>
            </w:r>
          </w:p>
        </w:tc>
        <w:tc>
          <w:tcPr>
            <w:tcW w:w="448" w:type="pct"/>
          </w:tcPr>
          <w:p w14:paraId="718021D5"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16.98±0.21</w:t>
            </w:r>
            <w:r w:rsidRPr="009C13B6">
              <w:rPr>
                <w:rFonts w:ascii="Arial" w:hAnsi="Arial" w:cs="Arial"/>
                <w:sz w:val="18"/>
                <w:szCs w:val="18"/>
                <w:vertAlign w:val="superscript"/>
              </w:rPr>
              <w:t>ab</w:t>
            </w:r>
          </w:p>
        </w:tc>
        <w:tc>
          <w:tcPr>
            <w:tcW w:w="418" w:type="pct"/>
          </w:tcPr>
          <w:p w14:paraId="5B9ED0D4"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8962± 4.04</w:t>
            </w:r>
            <w:r w:rsidRPr="009C13B6">
              <w:rPr>
                <w:rFonts w:ascii="Arial" w:hAnsi="Arial" w:cs="Arial"/>
                <w:sz w:val="18"/>
                <w:szCs w:val="18"/>
                <w:vertAlign w:val="superscript"/>
              </w:rPr>
              <w:t>c</w:t>
            </w:r>
          </w:p>
        </w:tc>
        <w:tc>
          <w:tcPr>
            <w:tcW w:w="448" w:type="pct"/>
          </w:tcPr>
          <w:p w14:paraId="76BE36F2"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14.19±0.11</w:t>
            </w:r>
            <w:r w:rsidRPr="009C13B6">
              <w:rPr>
                <w:rFonts w:ascii="Arial" w:hAnsi="Arial" w:cs="Arial"/>
                <w:sz w:val="18"/>
                <w:szCs w:val="18"/>
                <w:vertAlign w:val="superscript"/>
              </w:rPr>
              <w:t>ef</w:t>
            </w:r>
          </w:p>
        </w:tc>
        <w:tc>
          <w:tcPr>
            <w:tcW w:w="388" w:type="pct"/>
          </w:tcPr>
          <w:p w14:paraId="7A4ECB43"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947±3.75</w:t>
            </w:r>
            <w:r w:rsidRPr="009C13B6">
              <w:rPr>
                <w:rFonts w:ascii="Arial" w:hAnsi="Arial" w:cs="Arial"/>
                <w:sz w:val="18"/>
                <w:szCs w:val="18"/>
                <w:vertAlign w:val="superscript"/>
              </w:rPr>
              <w:t>ef</w:t>
            </w:r>
          </w:p>
        </w:tc>
        <w:tc>
          <w:tcPr>
            <w:tcW w:w="417" w:type="pct"/>
          </w:tcPr>
          <w:p w14:paraId="3BD8B22A"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2.81±0.01</w:t>
            </w:r>
            <w:r w:rsidRPr="009C13B6">
              <w:rPr>
                <w:rFonts w:ascii="Arial" w:hAnsi="Arial" w:cs="Arial"/>
                <w:sz w:val="18"/>
                <w:szCs w:val="18"/>
                <w:vertAlign w:val="superscript"/>
              </w:rPr>
              <w:t>c</w:t>
            </w:r>
          </w:p>
        </w:tc>
      </w:tr>
      <w:tr w:rsidR="00B85020" w:rsidRPr="009C13B6" w14:paraId="4D0D455E" w14:textId="77777777" w:rsidTr="00B85020">
        <w:trPr>
          <w:jc w:val="center"/>
        </w:trPr>
        <w:tc>
          <w:tcPr>
            <w:tcW w:w="299" w:type="pct"/>
          </w:tcPr>
          <w:p w14:paraId="0FBD3BFF" w14:textId="77777777" w:rsidR="00F6578C" w:rsidRPr="009C13B6" w:rsidRDefault="00F6578C" w:rsidP="00705CC7">
            <w:pPr>
              <w:spacing w:before="120" w:after="120" w:line="240" w:lineRule="auto"/>
              <w:ind w:right="32"/>
              <w:jc w:val="center"/>
              <w:rPr>
                <w:rFonts w:ascii="Arial" w:hAnsi="Arial" w:cs="Arial"/>
                <w:b/>
                <w:sz w:val="18"/>
                <w:szCs w:val="18"/>
              </w:rPr>
            </w:pPr>
            <w:r w:rsidRPr="009C13B6">
              <w:rPr>
                <w:rFonts w:ascii="Arial" w:hAnsi="Arial" w:cs="Arial"/>
                <w:b/>
                <w:sz w:val="18"/>
                <w:szCs w:val="18"/>
              </w:rPr>
              <w:t>U-6</w:t>
            </w:r>
          </w:p>
        </w:tc>
        <w:tc>
          <w:tcPr>
            <w:tcW w:w="389" w:type="pct"/>
          </w:tcPr>
          <w:p w14:paraId="69B36DF1"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575±1.73</w:t>
            </w:r>
            <w:r w:rsidRPr="009C13B6">
              <w:rPr>
                <w:rFonts w:ascii="Arial" w:hAnsi="Arial" w:cs="Arial"/>
                <w:sz w:val="18"/>
                <w:szCs w:val="18"/>
                <w:vertAlign w:val="superscript"/>
              </w:rPr>
              <w:t>f</w:t>
            </w:r>
          </w:p>
        </w:tc>
        <w:tc>
          <w:tcPr>
            <w:tcW w:w="461" w:type="pct"/>
          </w:tcPr>
          <w:p w14:paraId="238DB242"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4.00 ±  0.57</w:t>
            </w:r>
            <w:r w:rsidRPr="009C13B6">
              <w:rPr>
                <w:rFonts w:ascii="Arial" w:hAnsi="Arial" w:cs="Arial"/>
                <w:sz w:val="18"/>
                <w:szCs w:val="18"/>
                <w:vertAlign w:val="superscript"/>
              </w:rPr>
              <w:t>ab</w:t>
            </w:r>
          </w:p>
        </w:tc>
        <w:tc>
          <w:tcPr>
            <w:tcW w:w="448" w:type="pct"/>
          </w:tcPr>
          <w:p w14:paraId="0DFC638C"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37.64±0.06</w:t>
            </w:r>
            <w:r w:rsidRPr="009C13B6">
              <w:rPr>
                <w:rFonts w:ascii="Arial" w:hAnsi="Arial" w:cs="Arial"/>
                <w:sz w:val="18"/>
                <w:szCs w:val="18"/>
                <w:vertAlign w:val="superscript"/>
              </w:rPr>
              <w:t>d</w:t>
            </w:r>
          </w:p>
        </w:tc>
        <w:tc>
          <w:tcPr>
            <w:tcW w:w="448" w:type="pct"/>
          </w:tcPr>
          <w:p w14:paraId="2683B5F9"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92.01±0.07</w:t>
            </w:r>
            <w:r w:rsidRPr="009C13B6">
              <w:rPr>
                <w:rFonts w:ascii="Arial" w:hAnsi="Arial" w:cs="Arial"/>
                <w:sz w:val="18"/>
                <w:szCs w:val="18"/>
                <w:vertAlign w:val="superscript"/>
              </w:rPr>
              <w:t>de</w:t>
            </w:r>
          </w:p>
        </w:tc>
        <w:tc>
          <w:tcPr>
            <w:tcW w:w="417" w:type="pct"/>
          </w:tcPr>
          <w:p w14:paraId="25E8C935"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1.70±0.00</w:t>
            </w:r>
            <w:r w:rsidRPr="009C13B6">
              <w:rPr>
                <w:rFonts w:ascii="Arial" w:hAnsi="Arial" w:cs="Arial"/>
                <w:sz w:val="18"/>
                <w:szCs w:val="18"/>
                <w:vertAlign w:val="superscript"/>
              </w:rPr>
              <w:t>gh</w:t>
            </w:r>
          </w:p>
        </w:tc>
        <w:tc>
          <w:tcPr>
            <w:tcW w:w="418" w:type="pct"/>
          </w:tcPr>
          <w:p w14:paraId="6E7BAF1F"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0.32±0.00</w:t>
            </w:r>
            <w:r w:rsidRPr="009C13B6">
              <w:rPr>
                <w:rFonts w:ascii="Arial" w:hAnsi="Arial" w:cs="Arial"/>
                <w:sz w:val="18"/>
                <w:szCs w:val="18"/>
                <w:vertAlign w:val="superscript"/>
              </w:rPr>
              <w:t>cde</w:t>
            </w:r>
          </w:p>
        </w:tc>
        <w:tc>
          <w:tcPr>
            <w:tcW w:w="448" w:type="pct"/>
          </w:tcPr>
          <w:p w14:paraId="19FA334C"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18.81±0.12</w:t>
            </w:r>
            <w:r w:rsidRPr="009C13B6">
              <w:rPr>
                <w:rFonts w:ascii="Arial" w:hAnsi="Arial" w:cs="Arial"/>
                <w:sz w:val="18"/>
                <w:szCs w:val="18"/>
                <w:vertAlign w:val="superscript"/>
              </w:rPr>
              <w:t>cde</w:t>
            </w:r>
          </w:p>
        </w:tc>
        <w:tc>
          <w:tcPr>
            <w:tcW w:w="418" w:type="pct"/>
          </w:tcPr>
          <w:p w14:paraId="2E8EA7FA"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9065±2.30</w:t>
            </w:r>
            <w:r w:rsidRPr="009C13B6">
              <w:rPr>
                <w:rFonts w:ascii="Arial" w:hAnsi="Arial" w:cs="Arial"/>
                <w:sz w:val="18"/>
                <w:szCs w:val="18"/>
                <w:vertAlign w:val="superscript"/>
              </w:rPr>
              <w:t>f</w:t>
            </w:r>
          </w:p>
        </w:tc>
        <w:tc>
          <w:tcPr>
            <w:tcW w:w="448" w:type="pct"/>
          </w:tcPr>
          <w:p w14:paraId="31CEF298"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15.51±0.13</w:t>
            </w:r>
            <w:r w:rsidRPr="009C13B6">
              <w:rPr>
                <w:rFonts w:ascii="Arial" w:hAnsi="Arial" w:cs="Arial"/>
                <w:sz w:val="18"/>
                <w:szCs w:val="18"/>
                <w:vertAlign w:val="superscript"/>
              </w:rPr>
              <w:t>g</w:t>
            </w:r>
          </w:p>
        </w:tc>
        <w:tc>
          <w:tcPr>
            <w:tcW w:w="388" w:type="pct"/>
          </w:tcPr>
          <w:p w14:paraId="6B3D83B6"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969±1.76</w:t>
            </w:r>
            <w:r w:rsidRPr="009C13B6">
              <w:rPr>
                <w:rFonts w:ascii="Arial" w:hAnsi="Arial" w:cs="Arial"/>
                <w:sz w:val="18"/>
                <w:szCs w:val="18"/>
                <w:vertAlign w:val="superscript"/>
              </w:rPr>
              <w:t>g</w:t>
            </w:r>
          </w:p>
        </w:tc>
        <w:tc>
          <w:tcPr>
            <w:tcW w:w="417" w:type="pct"/>
          </w:tcPr>
          <w:p w14:paraId="31F2DCCC"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2.70±0.02</w:t>
            </w:r>
            <w:r w:rsidRPr="009C13B6">
              <w:rPr>
                <w:rFonts w:ascii="Arial" w:hAnsi="Arial" w:cs="Arial"/>
                <w:sz w:val="18"/>
                <w:szCs w:val="18"/>
                <w:vertAlign w:val="superscript"/>
              </w:rPr>
              <w:t>b</w:t>
            </w:r>
          </w:p>
        </w:tc>
      </w:tr>
      <w:tr w:rsidR="00B85020" w:rsidRPr="009C13B6" w14:paraId="5161B597" w14:textId="77777777" w:rsidTr="00B85020">
        <w:trPr>
          <w:jc w:val="center"/>
        </w:trPr>
        <w:tc>
          <w:tcPr>
            <w:tcW w:w="299" w:type="pct"/>
          </w:tcPr>
          <w:p w14:paraId="112AF706" w14:textId="77777777" w:rsidR="00F6578C" w:rsidRPr="009C13B6" w:rsidRDefault="00F6578C" w:rsidP="00705CC7">
            <w:pPr>
              <w:spacing w:before="120" w:after="120" w:line="240" w:lineRule="auto"/>
              <w:ind w:right="32"/>
              <w:jc w:val="center"/>
              <w:rPr>
                <w:rFonts w:ascii="Arial" w:hAnsi="Arial" w:cs="Arial"/>
                <w:b/>
                <w:sz w:val="18"/>
                <w:szCs w:val="18"/>
              </w:rPr>
            </w:pPr>
            <w:r w:rsidRPr="009C13B6">
              <w:rPr>
                <w:rFonts w:ascii="Arial" w:hAnsi="Arial" w:cs="Arial"/>
                <w:b/>
                <w:sz w:val="18"/>
                <w:szCs w:val="18"/>
              </w:rPr>
              <w:t>CSR</w:t>
            </w:r>
            <w:r w:rsidRPr="009C13B6">
              <w:rPr>
                <w:rFonts w:ascii="Arial" w:hAnsi="Arial" w:cs="Arial"/>
                <w:b/>
                <w:sz w:val="18"/>
                <w:szCs w:val="18"/>
                <w:vertAlign w:val="subscript"/>
              </w:rPr>
              <w:t>2</w:t>
            </w:r>
          </w:p>
        </w:tc>
        <w:tc>
          <w:tcPr>
            <w:tcW w:w="389" w:type="pct"/>
          </w:tcPr>
          <w:p w14:paraId="38536CC8"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525±2.02</w:t>
            </w:r>
            <w:r w:rsidRPr="009C13B6">
              <w:rPr>
                <w:rFonts w:ascii="Arial" w:hAnsi="Arial" w:cs="Arial"/>
                <w:sz w:val="18"/>
                <w:szCs w:val="18"/>
                <w:vertAlign w:val="superscript"/>
              </w:rPr>
              <w:t>c</w:t>
            </w:r>
          </w:p>
        </w:tc>
        <w:tc>
          <w:tcPr>
            <w:tcW w:w="461" w:type="pct"/>
          </w:tcPr>
          <w:p w14:paraId="7381190F"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4.00±0.57</w:t>
            </w:r>
            <w:r w:rsidRPr="009C13B6">
              <w:rPr>
                <w:rFonts w:ascii="Arial" w:hAnsi="Arial" w:cs="Arial"/>
                <w:sz w:val="18"/>
                <w:szCs w:val="18"/>
                <w:vertAlign w:val="superscript"/>
              </w:rPr>
              <w:t>ab</w:t>
            </w:r>
          </w:p>
        </w:tc>
        <w:tc>
          <w:tcPr>
            <w:tcW w:w="448" w:type="pct"/>
          </w:tcPr>
          <w:p w14:paraId="3AAB3D93"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36.28±0.07</w:t>
            </w:r>
            <w:r w:rsidRPr="009C13B6">
              <w:rPr>
                <w:rFonts w:ascii="Arial" w:hAnsi="Arial" w:cs="Arial"/>
                <w:sz w:val="18"/>
                <w:szCs w:val="18"/>
                <w:vertAlign w:val="superscript"/>
              </w:rPr>
              <w:t>b</w:t>
            </w:r>
          </w:p>
        </w:tc>
        <w:tc>
          <w:tcPr>
            <w:tcW w:w="448" w:type="pct"/>
          </w:tcPr>
          <w:p w14:paraId="5666043F"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91.52±0.07</w:t>
            </w:r>
            <w:r w:rsidRPr="009C13B6">
              <w:rPr>
                <w:rFonts w:ascii="Arial" w:hAnsi="Arial" w:cs="Arial"/>
                <w:sz w:val="18"/>
                <w:szCs w:val="18"/>
                <w:vertAlign w:val="superscript"/>
              </w:rPr>
              <w:t>cd</w:t>
            </w:r>
          </w:p>
        </w:tc>
        <w:tc>
          <w:tcPr>
            <w:tcW w:w="417" w:type="pct"/>
          </w:tcPr>
          <w:p w14:paraId="22BDC88B"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1.64±0.01</w:t>
            </w:r>
            <w:r w:rsidRPr="009C13B6">
              <w:rPr>
                <w:rFonts w:ascii="Arial" w:hAnsi="Arial" w:cs="Arial"/>
                <w:sz w:val="18"/>
                <w:szCs w:val="18"/>
                <w:vertAlign w:val="superscript"/>
              </w:rPr>
              <w:t>fg</w:t>
            </w:r>
          </w:p>
        </w:tc>
        <w:tc>
          <w:tcPr>
            <w:tcW w:w="418" w:type="pct"/>
          </w:tcPr>
          <w:p w14:paraId="65C3464C"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0.29±0.00</w:t>
            </w:r>
            <w:r w:rsidRPr="009C13B6">
              <w:rPr>
                <w:rFonts w:ascii="Arial" w:hAnsi="Arial" w:cs="Arial"/>
                <w:sz w:val="18"/>
                <w:szCs w:val="18"/>
                <w:vertAlign w:val="superscript"/>
              </w:rPr>
              <w:t>bcd</w:t>
            </w:r>
          </w:p>
        </w:tc>
        <w:tc>
          <w:tcPr>
            <w:tcW w:w="448" w:type="pct"/>
          </w:tcPr>
          <w:p w14:paraId="0F6CCE98"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17.68±0.12</w:t>
            </w:r>
            <w:r w:rsidRPr="009C13B6">
              <w:rPr>
                <w:rFonts w:ascii="Arial" w:hAnsi="Arial" w:cs="Arial"/>
                <w:sz w:val="18"/>
                <w:szCs w:val="18"/>
                <w:vertAlign w:val="superscript"/>
              </w:rPr>
              <w:t>bc</w:t>
            </w:r>
          </w:p>
        </w:tc>
        <w:tc>
          <w:tcPr>
            <w:tcW w:w="418" w:type="pct"/>
          </w:tcPr>
          <w:p w14:paraId="5C3E4FCB"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8956±2.64</w:t>
            </w:r>
            <w:r w:rsidRPr="009C13B6">
              <w:rPr>
                <w:rFonts w:ascii="Arial" w:hAnsi="Arial" w:cs="Arial"/>
                <w:sz w:val="18"/>
                <w:szCs w:val="18"/>
                <w:vertAlign w:val="superscript"/>
              </w:rPr>
              <w:t>bc</w:t>
            </w:r>
          </w:p>
        </w:tc>
        <w:tc>
          <w:tcPr>
            <w:tcW w:w="448" w:type="pct"/>
          </w:tcPr>
          <w:p w14:paraId="5D880FE3"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14.63±0.08</w:t>
            </w:r>
            <w:r w:rsidRPr="009C13B6">
              <w:rPr>
                <w:rFonts w:ascii="Arial" w:hAnsi="Arial" w:cs="Arial"/>
                <w:sz w:val="18"/>
                <w:szCs w:val="18"/>
                <w:vertAlign w:val="superscript"/>
              </w:rPr>
              <w:t>f</w:t>
            </w:r>
          </w:p>
        </w:tc>
        <w:tc>
          <w:tcPr>
            <w:tcW w:w="388" w:type="pct"/>
          </w:tcPr>
          <w:p w14:paraId="47D65BF2"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953±4.35</w:t>
            </w:r>
            <w:r w:rsidRPr="009C13B6">
              <w:rPr>
                <w:rFonts w:ascii="Arial" w:hAnsi="Arial" w:cs="Arial"/>
                <w:sz w:val="18"/>
                <w:szCs w:val="18"/>
                <w:vertAlign w:val="superscript"/>
              </w:rPr>
              <w:t>f</w:t>
            </w:r>
          </w:p>
        </w:tc>
        <w:tc>
          <w:tcPr>
            <w:tcW w:w="417" w:type="pct"/>
          </w:tcPr>
          <w:p w14:paraId="05921CA6"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2.80±0.02</w:t>
            </w:r>
            <w:r w:rsidRPr="009C13B6">
              <w:rPr>
                <w:rFonts w:ascii="Arial" w:hAnsi="Arial" w:cs="Arial"/>
                <w:sz w:val="18"/>
                <w:szCs w:val="18"/>
                <w:vertAlign w:val="superscript"/>
              </w:rPr>
              <w:t>c</w:t>
            </w:r>
          </w:p>
        </w:tc>
      </w:tr>
      <w:tr w:rsidR="00B85020" w:rsidRPr="009C13B6" w14:paraId="2A25F385" w14:textId="77777777" w:rsidTr="00B85020">
        <w:trPr>
          <w:jc w:val="center"/>
        </w:trPr>
        <w:tc>
          <w:tcPr>
            <w:tcW w:w="299" w:type="pct"/>
          </w:tcPr>
          <w:p w14:paraId="2C803EEB" w14:textId="77777777" w:rsidR="00F6578C" w:rsidRPr="009C13B6" w:rsidRDefault="00F6578C" w:rsidP="00705CC7">
            <w:pPr>
              <w:spacing w:before="120" w:after="120" w:line="240" w:lineRule="auto"/>
              <w:ind w:right="32"/>
              <w:jc w:val="center"/>
              <w:rPr>
                <w:rFonts w:ascii="Arial" w:hAnsi="Arial" w:cs="Arial"/>
                <w:b/>
                <w:sz w:val="18"/>
                <w:szCs w:val="18"/>
              </w:rPr>
            </w:pPr>
            <w:r w:rsidRPr="009C13B6">
              <w:rPr>
                <w:rFonts w:ascii="Arial" w:hAnsi="Arial" w:cs="Arial"/>
                <w:b/>
                <w:sz w:val="18"/>
                <w:szCs w:val="18"/>
              </w:rPr>
              <w:t>SH</w:t>
            </w:r>
            <w:r w:rsidRPr="009C13B6">
              <w:rPr>
                <w:rFonts w:ascii="Arial" w:hAnsi="Arial" w:cs="Arial"/>
                <w:b/>
                <w:sz w:val="18"/>
                <w:szCs w:val="18"/>
                <w:vertAlign w:val="subscript"/>
              </w:rPr>
              <w:t>6</w:t>
            </w:r>
          </w:p>
        </w:tc>
        <w:tc>
          <w:tcPr>
            <w:tcW w:w="389" w:type="pct"/>
          </w:tcPr>
          <w:p w14:paraId="4EFA87C6"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540±1.15</w:t>
            </w:r>
            <w:r w:rsidRPr="009C13B6">
              <w:rPr>
                <w:rFonts w:ascii="Arial" w:hAnsi="Arial" w:cs="Arial"/>
                <w:sz w:val="18"/>
                <w:szCs w:val="18"/>
                <w:vertAlign w:val="superscript"/>
              </w:rPr>
              <w:t>d</w:t>
            </w:r>
          </w:p>
        </w:tc>
        <w:tc>
          <w:tcPr>
            <w:tcW w:w="461" w:type="pct"/>
          </w:tcPr>
          <w:p w14:paraId="7C379EED"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4.33±0.33</w:t>
            </w:r>
            <w:r w:rsidRPr="009C13B6">
              <w:rPr>
                <w:rFonts w:ascii="Arial" w:hAnsi="Arial" w:cs="Arial"/>
                <w:sz w:val="18"/>
                <w:szCs w:val="18"/>
                <w:vertAlign w:val="superscript"/>
              </w:rPr>
              <w:t>ab</w:t>
            </w:r>
          </w:p>
        </w:tc>
        <w:tc>
          <w:tcPr>
            <w:tcW w:w="448" w:type="pct"/>
          </w:tcPr>
          <w:p w14:paraId="7CD8EECB"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37.09±0.06</w:t>
            </w:r>
            <w:r w:rsidRPr="009C13B6">
              <w:rPr>
                <w:rFonts w:ascii="Arial" w:hAnsi="Arial" w:cs="Arial"/>
                <w:sz w:val="18"/>
                <w:szCs w:val="18"/>
                <w:vertAlign w:val="superscript"/>
              </w:rPr>
              <w:t>c</w:t>
            </w:r>
          </w:p>
        </w:tc>
        <w:tc>
          <w:tcPr>
            <w:tcW w:w="448" w:type="pct"/>
          </w:tcPr>
          <w:p w14:paraId="294DD5F6"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90.80±0.10</w:t>
            </w:r>
            <w:r w:rsidRPr="009C13B6">
              <w:rPr>
                <w:rFonts w:ascii="Arial" w:hAnsi="Arial" w:cs="Arial"/>
                <w:sz w:val="18"/>
                <w:szCs w:val="18"/>
                <w:vertAlign w:val="superscript"/>
              </w:rPr>
              <w:t>abc</w:t>
            </w:r>
          </w:p>
        </w:tc>
        <w:tc>
          <w:tcPr>
            <w:tcW w:w="417" w:type="pct"/>
          </w:tcPr>
          <w:p w14:paraId="2A160DB8"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1.57±0.01</w:t>
            </w:r>
            <w:r w:rsidRPr="009C13B6">
              <w:rPr>
                <w:rFonts w:ascii="Arial" w:hAnsi="Arial" w:cs="Arial"/>
                <w:sz w:val="18"/>
                <w:szCs w:val="18"/>
                <w:vertAlign w:val="superscript"/>
              </w:rPr>
              <w:t>de</w:t>
            </w:r>
          </w:p>
        </w:tc>
        <w:tc>
          <w:tcPr>
            <w:tcW w:w="418" w:type="pct"/>
          </w:tcPr>
          <w:p w14:paraId="2B190D08"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0.28±0.00</w:t>
            </w:r>
            <w:r w:rsidRPr="009C13B6">
              <w:rPr>
                <w:rFonts w:ascii="Arial" w:hAnsi="Arial" w:cs="Arial"/>
                <w:sz w:val="18"/>
                <w:szCs w:val="18"/>
                <w:vertAlign w:val="superscript"/>
              </w:rPr>
              <w:t>bc</w:t>
            </w:r>
          </w:p>
        </w:tc>
        <w:tc>
          <w:tcPr>
            <w:tcW w:w="448" w:type="pct"/>
          </w:tcPr>
          <w:p w14:paraId="7B15C6CA"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17.83±0.23</w:t>
            </w:r>
            <w:r w:rsidRPr="009C13B6">
              <w:rPr>
                <w:rFonts w:ascii="Arial" w:hAnsi="Arial" w:cs="Arial"/>
                <w:sz w:val="18"/>
                <w:szCs w:val="18"/>
                <w:vertAlign w:val="superscript"/>
              </w:rPr>
              <w:t>bcd</w:t>
            </w:r>
          </w:p>
        </w:tc>
        <w:tc>
          <w:tcPr>
            <w:tcW w:w="418" w:type="pct"/>
          </w:tcPr>
          <w:p w14:paraId="0D784040"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8982 ±4.33</w:t>
            </w:r>
            <w:r w:rsidRPr="009C13B6">
              <w:rPr>
                <w:rFonts w:ascii="Arial" w:hAnsi="Arial" w:cs="Arial"/>
                <w:sz w:val="18"/>
                <w:szCs w:val="18"/>
                <w:vertAlign w:val="superscript"/>
              </w:rPr>
              <w:t>d</w:t>
            </w:r>
          </w:p>
        </w:tc>
        <w:tc>
          <w:tcPr>
            <w:tcW w:w="448" w:type="pct"/>
          </w:tcPr>
          <w:p w14:paraId="59459D4F"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14.10±0.06</w:t>
            </w:r>
            <w:r w:rsidRPr="009C13B6">
              <w:rPr>
                <w:rFonts w:ascii="Arial" w:hAnsi="Arial" w:cs="Arial"/>
                <w:sz w:val="18"/>
                <w:szCs w:val="18"/>
                <w:vertAlign w:val="superscript"/>
              </w:rPr>
              <w:t>de</w:t>
            </w:r>
          </w:p>
        </w:tc>
        <w:tc>
          <w:tcPr>
            <w:tcW w:w="388" w:type="pct"/>
          </w:tcPr>
          <w:p w14:paraId="5EB0B32B"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941±2.33</w:t>
            </w:r>
            <w:r w:rsidRPr="009C13B6">
              <w:rPr>
                <w:rFonts w:ascii="Arial" w:hAnsi="Arial" w:cs="Arial"/>
                <w:sz w:val="18"/>
                <w:szCs w:val="18"/>
                <w:vertAlign w:val="superscript"/>
              </w:rPr>
              <w:t>def</w:t>
            </w:r>
          </w:p>
        </w:tc>
        <w:tc>
          <w:tcPr>
            <w:tcW w:w="417" w:type="pct"/>
          </w:tcPr>
          <w:p w14:paraId="3BD65FCC"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2.83±0.02</w:t>
            </w:r>
            <w:r w:rsidRPr="009C13B6">
              <w:rPr>
                <w:rFonts w:ascii="Arial" w:hAnsi="Arial" w:cs="Arial"/>
                <w:sz w:val="18"/>
                <w:szCs w:val="18"/>
                <w:vertAlign w:val="superscript"/>
              </w:rPr>
              <w:t>cd</w:t>
            </w:r>
          </w:p>
        </w:tc>
      </w:tr>
      <w:tr w:rsidR="00B85020" w:rsidRPr="009C13B6" w14:paraId="0B23B1F6" w14:textId="77777777" w:rsidTr="00B85020">
        <w:trPr>
          <w:trHeight w:val="56"/>
          <w:jc w:val="center"/>
        </w:trPr>
        <w:tc>
          <w:tcPr>
            <w:tcW w:w="299" w:type="pct"/>
          </w:tcPr>
          <w:p w14:paraId="0CFC0A10" w14:textId="77777777" w:rsidR="00F6578C" w:rsidRPr="009C13B6" w:rsidRDefault="00F6578C" w:rsidP="00705CC7">
            <w:pPr>
              <w:spacing w:before="120" w:after="120" w:line="240" w:lineRule="auto"/>
              <w:ind w:right="32"/>
              <w:jc w:val="center"/>
              <w:rPr>
                <w:rFonts w:ascii="Arial" w:hAnsi="Arial" w:cs="Arial"/>
                <w:b/>
                <w:sz w:val="18"/>
                <w:szCs w:val="18"/>
              </w:rPr>
            </w:pPr>
            <w:r w:rsidRPr="009C13B6">
              <w:rPr>
                <w:rFonts w:ascii="Arial" w:hAnsi="Arial" w:cs="Arial"/>
                <w:b/>
                <w:sz w:val="18"/>
                <w:szCs w:val="18"/>
              </w:rPr>
              <w:t>SPO</w:t>
            </w:r>
          </w:p>
        </w:tc>
        <w:tc>
          <w:tcPr>
            <w:tcW w:w="389" w:type="pct"/>
          </w:tcPr>
          <w:p w14:paraId="3C1ACBFF"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467±1.15</w:t>
            </w:r>
            <w:r w:rsidRPr="009C13B6">
              <w:rPr>
                <w:rFonts w:ascii="Arial" w:hAnsi="Arial" w:cs="Arial"/>
                <w:sz w:val="18"/>
                <w:szCs w:val="18"/>
                <w:vertAlign w:val="superscript"/>
              </w:rPr>
              <w:t>ab</w:t>
            </w:r>
          </w:p>
        </w:tc>
        <w:tc>
          <w:tcPr>
            <w:tcW w:w="461" w:type="pct"/>
          </w:tcPr>
          <w:p w14:paraId="6B10DAB6"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4.00±0.57</w:t>
            </w:r>
            <w:r w:rsidRPr="009C13B6">
              <w:rPr>
                <w:rFonts w:ascii="Arial" w:hAnsi="Arial" w:cs="Arial"/>
                <w:sz w:val="18"/>
                <w:szCs w:val="18"/>
                <w:vertAlign w:val="superscript"/>
              </w:rPr>
              <w:t>ab</w:t>
            </w:r>
          </w:p>
        </w:tc>
        <w:tc>
          <w:tcPr>
            <w:tcW w:w="448" w:type="pct"/>
          </w:tcPr>
          <w:p w14:paraId="00A37999"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34.96±0.12</w:t>
            </w:r>
            <w:r w:rsidRPr="009C13B6">
              <w:rPr>
                <w:rFonts w:ascii="Arial" w:hAnsi="Arial" w:cs="Arial"/>
                <w:sz w:val="18"/>
                <w:szCs w:val="18"/>
                <w:vertAlign w:val="superscript"/>
              </w:rPr>
              <w:t>a</w:t>
            </w:r>
          </w:p>
        </w:tc>
        <w:tc>
          <w:tcPr>
            <w:tcW w:w="448" w:type="pct"/>
          </w:tcPr>
          <w:p w14:paraId="1A7C9144"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90.51±0.19</w:t>
            </w:r>
            <w:r w:rsidRPr="009C13B6">
              <w:rPr>
                <w:rFonts w:ascii="Arial" w:hAnsi="Arial" w:cs="Arial"/>
                <w:sz w:val="18"/>
                <w:szCs w:val="18"/>
                <w:vertAlign w:val="superscript"/>
              </w:rPr>
              <w:t>ab</w:t>
            </w:r>
          </w:p>
        </w:tc>
        <w:tc>
          <w:tcPr>
            <w:tcW w:w="417" w:type="pct"/>
          </w:tcPr>
          <w:p w14:paraId="37DD9766"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1.49±0.01</w:t>
            </w:r>
            <w:r w:rsidRPr="009C13B6">
              <w:rPr>
                <w:rFonts w:ascii="Arial" w:hAnsi="Arial" w:cs="Arial"/>
                <w:sz w:val="18"/>
                <w:szCs w:val="18"/>
                <w:vertAlign w:val="superscript"/>
              </w:rPr>
              <w:t>bc</w:t>
            </w:r>
          </w:p>
        </w:tc>
        <w:tc>
          <w:tcPr>
            <w:tcW w:w="418" w:type="pct"/>
          </w:tcPr>
          <w:p w14:paraId="4B060426"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0.25±0.00</w:t>
            </w:r>
            <w:r w:rsidRPr="009C13B6">
              <w:rPr>
                <w:rFonts w:ascii="Arial" w:hAnsi="Arial" w:cs="Arial"/>
                <w:sz w:val="18"/>
                <w:szCs w:val="18"/>
                <w:vertAlign w:val="superscript"/>
              </w:rPr>
              <w:t>ab</w:t>
            </w:r>
          </w:p>
        </w:tc>
        <w:tc>
          <w:tcPr>
            <w:tcW w:w="448" w:type="pct"/>
          </w:tcPr>
          <w:p w14:paraId="40DA111A"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16.77±0.19</w:t>
            </w:r>
            <w:r w:rsidRPr="009C13B6">
              <w:rPr>
                <w:rFonts w:ascii="Arial" w:hAnsi="Arial" w:cs="Arial"/>
                <w:sz w:val="18"/>
                <w:szCs w:val="18"/>
                <w:vertAlign w:val="superscript"/>
              </w:rPr>
              <w:t>ab</w:t>
            </w:r>
          </w:p>
        </w:tc>
        <w:tc>
          <w:tcPr>
            <w:tcW w:w="418" w:type="pct"/>
          </w:tcPr>
          <w:p w14:paraId="08CEF07C"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8944±3.17</w:t>
            </w:r>
            <w:r w:rsidRPr="009C13B6">
              <w:rPr>
                <w:rFonts w:ascii="Arial" w:hAnsi="Arial" w:cs="Arial"/>
                <w:sz w:val="18"/>
                <w:szCs w:val="18"/>
                <w:vertAlign w:val="superscript"/>
              </w:rPr>
              <w:t>ab</w:t>
            </w:r>
          </w:p>
        </w:tc>
        <w:tc>
          <w:tcPr>
            <w:tcW w:w="448" w:type="pct"/>
          </w:tcPr>
          <w:p w14:paraId="05EC76F4"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13.21±0.12</w:t>
            </w:r>
            <w:r w:rsidRPr="009C13B6">
              <w:rPr>
                <w:rFonts w:ascii="Arial" w:hAnsi="Arial" w:cs="Arial"/>
                <w:sz w:val="18"/>
                <w:szCs w:val="18"/>
                <w:vertAlign w:val="superscript"/>
              </w:rPr>
              <w:t>bc</w:t>
            </w:r>
          </w:p>
        </w:tc>
        <w:tc>
          <w:tcPr>
            <w:tcW w:w="388" w:type="pct"/>
          </w:tcPr>
          <w:p w14:paraId="5B9C2111"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921±3.17</w:t>
            </w:r>
            <w:r w:rsidRPr="009C13B6">
              <w:rPr>
                <w:rFonts w:ascii="Arial" w:hAnsi="Arial" w:cs="Arial"/>
                <w:sz w:val="18"/>
                <w:szCs w:val="18"/>
                <w:vertAlign w:val="superscript"/>
              </w:rPr>
              <w:t>abc</w:t>
            </w:r>
          </w:p>
        </w:tc>
        <w:tc>
          <w:tcPr>
            <w:tcW w:w="417" w:type="pct"/>
          </w:tcPr>
          <w:p w14:paraId="0FAD6C62"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2.91±0.02</w:t>
            </w:r>
            <w:r w:rsidRPr="009C13B6">
              <w:rPr>
                <w:rFonts w:ascii="Arial" w:hAnsi="Arial" w:cs="Arial"/>
                <w:sz w:val="18"/>
                <w:szCs w:val="18"/>
                <w:vertAlign w:val="superscript"/>
              </w:rPr>
              <w:t>def</w:t>
            </w:r>
          </w:p>
        </w:tc>
      </w:tr>
      <w:tr w:rsidR="00B85020" w:rsidRPr="009C13B6" w14:paraId="580546BB" w14:textId="77777777" w:rsidTr="00B85020">
        <w:trPr>
          <w:trHeight w:val="56"/>
          <w:jc w:val="center"/>
        </w:trPr>
        <w:tc>
          <w:tcPr>
            <w:tcW w:w="299" w:type="pct"/>
          </w:tcPr>
          <w:p w14:paraId="736EF358" w14:textId="77777777" w:rsidR="00F6578C" w:rsidRPr="009C13B6" w:rsidRDefault="00F6578C" w:rsidP="00705CC7">
            <w:pPr>
              <w:spacing w:before="120" w:after="120" w:line="240" w:lineRule="auto"/>
              <w:ind w:right="32"/>
              <w:jc w:val="center"/>
              <w:rPr>
                <w:rFonts w:ascii="Arial" w:hAnsi="Arial" w:cs="Arial"/>
                <w:b/>
                <w:sz w:val="18"/>
                <w:szCs w:val="18"/>
              </w:rPr>
            </w:pPr>
            <w:r w:rsidRPr="009C13B6">
              <w:rPr>
                <w:rFonts w:ascii="Arial" w:hAnsi="Arial" w:cs="Arial"/>
                <w:b/>
                <w:sz w:val="18"/>
                <w:szCs w:val="18"/>
              </w:rPr>
              <w:t>U-3</w:t>
            </w:r>
          </w:p>
        </w:tc>
        <w:tc>
          <w:tcPr>
            <w:tcW w:w="389" w:type="pct"/>
          </w:tcPr>
          <w:p w14:paraId="027A7407"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583±1.45</w:t>
            </w:r>
            <w:r w:rsidRPr="009C13B6">
              <w:rPr>
                <w:rFonts w:ascii="Arial" w:hAnsi="Arial" w:cs="Arial"/>
                <w:sz w:val="18"/>
                <w:szCs w:val="18"/>
                <w:vertAlign w:val="superscript"/>
              </w:rPr>
              <w:t>f</w:t>
            </w:r>
          </w:p>
        </w:tc>
        <w:tc>
          <w:tcPr>
            <w:tcW w:w="461" w:type="pct"/>
          </w:tcPr>
          <w:p w14:paraId="2EC1EA2A"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2.00±0.57</w:t>
            </w:r>
            <w:r w:rsidRPr="009C13B6">
              <w:rPr>
                <w:rFonts w:ascii="Arial" w:hAnsi="Arial" w:cs="Arial"/>
                <w:sz w:val="18"/>
                <w:szCs w:val="18"/>
                <w:vertAlign w:val="superscript"/>
              </w:rPr>
              <w:t>a</w:t>
            </w:r>
          </w:p>
        </w:tc>
        <w:tc>
          <w:tcPr>
            <w:tcW w:w="448" w:type="pct"/>
          </w:tcPr>
          <w:p w14:paraId="60411AE2"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38.04±0.03</w:t>
            </w:r>
            <w:r w:rsidRPr="009C13B6">
              <w:rPr>
                <w:rFonts w:ascii="Arial" w:hAnsi="Arial" w:cs="Arial"/>
                <w:sz w:val="18"/>
                <w:szCs w:val="18"/>
                <w:vertAlign w:val="superscript"/>
              </w:rPr>
              <w:t>e</w:t>
            </w:r>
          </w:p>
        </w:tc>
        <w:tc>
          <w:tcPr>
            <w:tcW w:w="448" w:type="pct"/>
          </w:tcPr>
          <w:p w14:paraId="3CB147D6"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92.38±0.04</w:t>
            </w:r>
            <w:r w:rsidRPr="009C13B6">
              <w:rPr>
                <w:rFonts w:ascii="Arial" w:hAnsi="Arial" w:cs="Arial"/>
                <w:sz w:val="18"/>
                <w:szCs w:val="18"/>
                <w:vertAlign w:val="superscript"/>
              </w:rPr>
              <w:t>e</w:t>
            </w:r>
          </w:p>
        </w:tc>
        <w:tc>
          <w:tcPr>
            <w:tcW w:w="417" w:type="pct"/>
          </w:tcPr>
          <w:p w14:paraId="781DC09E"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1.80±0.02</w:t>
            </w:r>
            <w:r w:rsidRPr="009C13B6">
              <w:rPr>
                <w:rFonts w:ascii="Arial" w:hAnsi="Arial" w:cs="Arial"/>
                <w:sz w:val="18"/>
                <w:szCs w:val="18"/>
                <w:vertAlign w:val="superscript"/>
              </w:rPr>
              <w:t>i</w:t>
            </w:r>
          </w:p>
        </w:tc>
        <w:tc>
          <w:tcPr>
            <w:tcW w:w="418" w:type="pct"/>
          </w:tcPr>
          <w:p w14:paraId="28737279"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0.38±0.01</w:t>
            </w:r>
            <w:r w:rsidRPr="009C13B6">
              <w:rPr>
                <w:rFonts w:ascii="Arial" w:hAnsi="Arial" w:cs="Arial"/>
                <w:sz w:val="18"/>
                <w:szCs w:val="18"/>
                <w:vertAlign w:val="superscript"/>
              </w:rPr>
              <w:t>f</w:t>
            </w:r>
          </w:p>
        </w:tc>
        <w:tc>
          <w:tcPr>
            <w:tcW w:w="448" w:type="pct"/>
          </w:tcPr>
          <w:p w14:paraId="6FFB5635"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21.10±0.25</w:t>
            </w:r>
            <w:r w:rsidRPr="009C13B6">
              <w:rPr>
                <w:rFonts w:ascii="Arial" w:hAnsi="Arial" w:cs="Arial"/>
                <w:sz w:val="18"/>
                <w:szCs w:val="18"/>
                <w:vertAlign w:val="superscript"/>
              </w:rPr>
              <w:t>f</w:t>
            </w:r>
          </w:p>
        </w:tc>
        <w:tc>
          <w:tcPr>
            <w:tcW w:w="418" w:type="pct"/>
          </w:tcPr>
          <w:p w14:paraId="18272FAF"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9089±2.88</w:t>
            </w:r>
            <w:r w:rsidRPr="009C13B6">
              <w:rPr>
                <w:rFonts w:ascii="Arial" w:hAnsi="Arial" w:cs="Arial"/>
                <w:sz w:val="18"/>
                <w:szCs w:val="18"/>
                <w:vertAlign w:val="superscript"/>
              </w:rPr>
              <w:t>g</w:t>
            </w:r>
          </w:p>
        </w:tc>
        <w:tc>
          <w:tcPr>
            <w:tcW w:w="448" w:type="pct"/>
          </w:tcPr>
          <w:p w14:paraId="325D0CF0"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16.13±0.11</w:t>
            </w:r>
            <w:r w:rsidRPr="009C13B6">
              <w:rPr>
                <w:rFonts w:ascii="Arial" w:hAnsi="Arial" w:cs="Arial"/>
                <w:sz w:val="18"/>
                <w:szCs w:val="18"/>
                <w:vertAlign w:val="superscript"/>
              </w:rPr>
              <w:t>h</w:t>
            </w:r>
          </w:p>
        </w:tc>
        <w:tc>
          <w:tcPr>
            <w:tcW w:w="388" w:type="pct"/>
          </w:tcPr>
          <w:p w14:paraId="36C62E27"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989±1.45</w:t>
            </w:r>
            <w:r w:rsidRPr="009C13B6">
              <w:rPr>
                <w:rFonts w:ascii="Arial" w:hAnsi="Arial" w:cs="Arial"/>
                <w:sz w:val="18"/>
                <w:szCs w:val="18"/>
                <w:vertAlign w:val="superscript"/>
              </w:rPr>
              <w:t>h</w:t>
            </w:r>
          </w:p>
        </w:tc>
        <w:tc>
          <w:tcPr>
            <w:tcW w:w="417" w:type="pct"/>
          </w:tcPr>
          <w:p w14:paraId="6BE55546"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2.59±0.01</w:t>
            </w:r>
            <w:r w:rsidRPr="009C13B6">
              <w:rPr>
                <w:rFonts w:ascii="Arial" w:hAnsi="Arial" w:cs="Arial"/>
                <w:sz w:val="18"/>
                <w:szCs w:val="18"/>
                <w:vertAlign w:val="superscript"/>
              </w:rPr>
              <w:t>a</w:t>
            </w:r>
          </w:p>
        </w:tc>
      </w:tr>
      <w:tr w:rsidR="00B85020" w:rsidRPr="009C13B6" w14:paraId="5B901E07" w14:textId="77777777" w:rsidTr="00B85020">
        <w:trPr>
          <w:jc w:val="center"/>
        </w:trPr>
        <w:tc>
          <w:tcPr>
            <w:tcW w:w="299" w:type="pct"/>
          </w:tcPr>
          <w:p w14:paraId="5D7747C7" w14:textId="77777777" w:rsidR="00F6578C" w:rsidRPr="009C13B6" w:rsidRDefault="00F6578C" w:rsidP="00705CC7">
            <w:pPr>
              <w:spacing w:before="120" w:after="120" w:line="240" w:lineRule="auto"/>
              <w:ind w:right="32"/>
              <w:jc w:val="center"/>
              <w:rPr>
                <w:rFonts w:ascii="Arial" w:hAnsi="Arial" w:cs="Arial"/>
                <w:b/>
                <w:sz w:val="18"/>
                <w:szCs w:val="18"/>
              </w:rPr>
            </w:pPr>
            <w:r w:rsidRPr="009C13B6">
              <w:rPr>
                <w:rFonts w:ascii="Arial" w:hAnsi="Arial" w:cs="Arial"/>
                <w:b/>
                <w:sz w:val="18"/>
                <w:szCs w:val="18"/>
              </w:rPr>
              <w:t>NSP</w:t>
            </w:r>
          </w:p>
        </w:tc>
        <w:tc>
          <w:tcPr>
            <w:tcW w:w="389" w:type="pct"/>
          </w:tcPr>
          <w:p w14:paraId="440980F3"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471±1.15</w:t>
            </w:r>
            <w:r w:rsidRPr="009C13B6">
              <w:rPr>
                <w:rFonts w:ascii="Arial" w:hAnsi="Arial" w:cs="Arial"/>
                <w:sz w:val="18"/>
                <w:szCs w:val="18"/>
                <w:vertAlign w:val="superscript"/>
              </w:rPr>
              <w:t>b</w:t>
            </w:r>
          </w:p>
        </w:tc>
        <w:tc>
          <w:tcPr>
            <w:tcW w:w="461" w:type="pct"/>
          </w:tcPr>
          <w:p w14:paraId="3BA4B415"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5.00±0.57</w:t>
            </w:r>
            <w:r w:rsidRPr="009C13B6">
              <w:rPr>
                <w:rFonts w:ascii="Arial" w:hAnsi="Arial" w:cs="Arial"/>
                <w:sz w:val="18"/>
                <w:szCs w:val="18"/>
                <w:vertAlign w:val="superscript"/>
              </w:rPr>
              <w:t>ab</w:t>
            </w:r>
          </w:p>
        </w:tc>
        <w:tc>
          <w:tcPr>
            <w:tcW w:w="448" w:type="pct"/>
          </w:tcPr>
          <w:p w14:paraId="389D603F"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35.22±0.09</w:t>
            </w:r>
            <w:r w:rsidRPr="009C13B6">
              <w:rPr>
                <w:rFonts w:ascii="Arial" w:hAnsi="Arial" w:cs="Arial"/>
                <w:sz w:val="18"/>
                <w:szCs w:val="18"/>
                <w:vertAlign w:val="superscript"/>
              </w:rPr>
              <w:t>a</w:t>
            </w:r>
          </w:p>
        </w:tc>
        <w:tc>
          <w:tcPr>
            <w:tcW w:w="448" w:type="pct"/>
          </w:tcPr>
          <w:p w14:paraId="088229D5"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90.67±0.30</w:t>
            </w:r>
            <w:r w:rsidRPr="009C13B6">
              <w:rPr>
                <w:rFonts w:ascii="Arial" w:hAnsi="Arial" w:cs="Arial"/>
                <w:sz w:val="18"/>
                <w:szCs w:val="18"/>
                <w:vertAlign w:val="superscript"/>
              </w:rPr>
              <w:t>ab</w:t>
            </w:r>
          </w:p>
        </w:tc>
        <w:tc>
          <w:tcPr>
            <w:tcW w:w="417" w:type="pct"/>
          </w:tcPr>
          <w:p w14:paraId="048B74CC"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1.44±0.01</w:t>
            </w:r>
            <w:r w:rsidRPr="009C13B6">
              <w:rPr>
                <w:rFonts w:ascii="Arial" w:hAnsi="Arial" w:cs="Arial"/>
                <w:sz w:val="18"/>
                <w:szCs w:val="18"/>
                <w:vertAlign w:val="superscript"/>
              </w:rPr>
              <w:t>ab</w:t>
            </w:r>
          </w:p>
        </w:tc>
        <w:tc>
          <w:tcPr>
            <w:tcW w:w="418" w:type="pct"/>
          </w:tcPr>
          <w:p w14:paraId="750C7439"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0.27±0.01</w:t>
            </w:r>
            <w:r w:rsidRPr="009C13B6">
              <w:rPr>
                <w:rFonts w:ascii="Arial" w:hAnsi="Arial" w:cs="Arial"/>
                <w:sz w:val="18"/>
                <w:szCs w:val="18"/>
                <w:vertAlign w:val="superscript"/>
              </w:rPr>
              <w:t>ab</w:t>
            </w:r>
          </w:p>
        </w:tc>
        <w:tc>
          <w:tcPr>
            <w:tcW w:w="448" w:type="pct"/>
          </w:tcPr>
          <w:p w14:paraId="79D39ECC"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18.75±0.30</w:t>
            </w:r>
            <w:r w:rsidRPr="009C13B6">
              <w:rPr>
                <w:rFonts w:ascii="Arial" w:hAnsi="Arial" w:cs="Arial"/>
                <w:sz w:val="18"/>
                <w:szCs w:val="18"/>
                <w:vertAlign w:val="superscript"/>
              </w:rPr>
              <w:t>cde</w:t>
            </w:r>
          </w:p>
        </w:tc>
        <w:tc>
          <w:tcPr>
            <w:tcW w:w="418" w:type="pct"/>
          </w:tcPr>
          <w:p w14:paraId="467FEE1F"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8947±1.73</w:t>
            </w:r>
            <w:r w:rsidRPr="009C13B6">
              <w:rPr>
                <w:rFonts w:ascii="Arial" w:hAnsi="Arial" w:cs="Arial"/>
                <w:sz w:val="18"/>
                <w:szCs w:val="18"/>
                <w:vertAlign w:val="superscript"/>
              </w:rPr>
              <w:t>abc</w:t>
            </w:r>
          </w:p>
        </w:tc>
        <w:tc>
          <w:tcPr>
            <w:tcW w:w="448" w:type="pct"/>
          </w:tcPr>
          <w:p w14:paraId="34DEF866"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12.97±0.09</w:t>
            </w:r>
            <w:r w:rsidRPr="009C13B6">
              <w:rPr>
                <w:rFonts w:ascii="Arial" w:hAnsi="Arial" w:cs="Arial"/>
                <w:sz w:val="18"/>
                <w:szCs w:val="18"/>
                <w:vertAlign w:val="superscript"/>
              </w:rPr>
              <w:t>ab</w:t>
            </w:r>
          </w:p>
        </w:tc>
        <w:tc>
          <w:tcPr>
            <w:tcW w:w="388" w:type="pct"/>
          </w:tcPr>
          <w:p w14:paraId="68EC326D"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917±4.33</w:t>
            </w:r>
            <w:r w:rsidRPr="009C13B6">
              <w:rPr>
                <w:rFonts w:ascii="Arial" w:hAnsi="Arial" w:cs="Arial"/>
                <w:sz w:val="18"/>
                <w:szCs w:val="18"/>
                <w:vertAlign w:val="superscript"/>
              </w:rPr>
              <w:t>ab</w:t>
            </w:r>
          </w:p>
        </w:tc>
        <w:tc>
          <w:tcPr>
            <w:tcW w:w="417" w:type="pct"/>
          </w:tcPr>
          <w:p w14:paraId="4857637A"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2.93±0.01</w:t>
            </w:r>
            <w:r w:rsidRPr="009C13B6">
              <w:rPr>
                <w:rFonts w:ascii="Arial" w:hAnsi="Arial" w:cs="Arial"/>
                <w:sz w:val="18"/>
                <w:szCs w:val="18"/>
                <w:vertAlign w:val="superscript"/>
              </w:rPr>
              <w:t>ef</w:t>
            </w:r>
          </w:p>
        </w:tc>
      </w:tr>
    </w:tbl>
    <w:p w14:paraId="7BBD5D0A" w14:textId="77777777" w:rsidR="002F1B5B" w:rsidRPr="002E3666" w:rsidRDefault="002F1B5B" w:rsidP="002F1B5B">
      <w:pPr>
        <w:spacing w:after="0" w:line="240" w:lineRule="auto"/>
        <w:ind w:right="29"/>
        <w:rPr>
          <w:rFonts w:ascii="Times New Roman" w:hAnsi="Times New Roman" w:cs="Times New Roman"/>
          <w:sz w:val="20"/>
          <w:szCs w:val="20"/>
          <w:lang w:val="es-VE"/>
        </w:rPr>
      </w:pPr>
      <w:r w:rsidRPr="002E3666">
        <w:rPr>
          <w:rFonts w:ascii="Times New Roman" w:hAnsi="Times New Roman" w:cs="Times New Roman"/>
          <w:sz w:val="20"/>
          <w:szCs w:val="20"/>
          <w:lang w:val="es-VE"/>
        </w:rPr>
        <w:t>Cada valor representa la media ± el error estándar de tres repeticiones.</w:t>
      </w:r>
    </w:p>
    <w:p w14:paraId="32D11E95" w14:textId="46E9DDAC" w:rsidR="00821E76" w:rsidRPr="002E3666" w:rsidRDefault="002F1B5B" w:rsidP="002F1B5B">
      <w:pPr>
        <w:spacing w:after="0" w:line="240" w:lineRule="auto"/>
        <w:ind w:right="29"/>
        <w:rPr>
          <w:rFonts w:ascii="Times New Roman" w:hAnsi="Times New Roman" w:cs="Times New Roman"/>
          <w:sz w:val="20"/>
          <w:szCs w:val="20"/>
          <w:lang w:val="es-VE"/>
        </w:rPr>
        <w:sectPr w:rsidR="00821E76" w:rsidRPr="002E3666" w:rsidSect="00F6578C">
          <w:pgSz w:w="16838" w:h="11906" w:orient="landscape" w:code="9"/>
          <w:pgMar w:top="1440" w:right="1440" w:bottom="1469" w:left="1440" w:header="720" w:footer="720" w:gutter="0"/>
          <w:pgNumType w:start="28"/>
          <w:cols w:space="720"/>
          <w:titlePg/>
          <w:docGrid w:linePitch="360"/>
        </w:sectPr>
      </w:pPr>
      <w:r w:rsidRPr="002E3666">
        <w:rPr>
          <w:rFonts w:ascii="Times New Roman" w:hAnsi="Times New Roman" w:cs="Times New Roman"/>
          <w:sz w:val="20"/>
          <w:szCs w:val="20"/>
          <w:lang w:val="es-VE"/>
        </w:rPr>
        <w:t>Las cifras seguidas de la misma letra en la columna no presentan diferencias significativa</w:t>
      </w:r>
      <w:r w:rsidR="00B611DF">
        <w:rPr>
          <w:rFonts w:ascii="Times New Roman" w:hAnsi="Times New Roman" w:cs="Times New Roman"/>
          <w:sz w:val="20"/>
          <w:szCs w:val="20"/>
          <w:lang w:val="es-VE"/>
        </w:rPr>
        <w:t>s según la prueba HSD de Tukey.</w:t>
      </w:r>
    </w:p>
    <w:p w14:paraId="127148E3" w14:textId="77777777" w:rsidR="002F1B5B" w:rsidRPr="00B23AD1" w:rsidRDefault="002F1B5B" w:rsidP="00F6578C">
      <w:pPr>
        <w:spacing w:before="120" w:after="120" w:line="360" w:lineRule="auto"/>
        <w:ind w:right="32"/>
        <w:jc w:val="both"/>
        <w:rPr>
          <w:rFonts w:ascii="Times New Roman" w:hAnsi="Times New Roman" w:cs="Times New Roman"/>
          <w:b/>
          <w:bCs/>
          <w:sz w:val="24"/>
          <w:szCs w:val="24"/>
          <w:lang w:val="es-VE"/>
        </w:rPr>
      </w:pPr>
      <w:r w:rsidRPr="00B23AD1">
        <w:rPr>
          <w:rFonts w:ascii="Times New Roman" w:hAnsi="Times New Roman" w:cs="Times New Roman"/>
          <w:b/>
          <w:bCs/>
          <w:sz w:val="24"/>
          <w:szCs w:val="24"/>
          <w:lang w:val="es-VE"/>
        </w:rPr>
        <w:lastRenderedPageBreak/>
        <w:t xml:space="preserve">3.2 Parámetros comerciales de las razas de gusanos de seda criadas a 30 ± 1 °C. </w:t>
      </w:r>
    </w:p>
    <w:p w14:paraId="2AB93974" w14:textId="1F05E710" w:rsidR="002F1B5B" w:rsidRPr="006A652E" w:rsidRDefault="002F1B5B" w:rsidP="00F6578C">
      <w:pPr>
        <w:spacing w:before="120" w:after="120" w:line="360" w:lineRule="auto"/>
        <w:ind w:right="32"/>
        <w:jc w:val="both"/>
        <w:rPr>
          <w:rFonts w:ascii="Times New Roman" w:hAnsi="Times New Roman" w:cs="Times New Roman"/>
          <w:bCs/>
          <w:sz w:val="24"/>
          <w:szCs w:val="24"/>
          <w:lang w:val="es-VE"/>
        </w:rPr>
      </w:pPr>
      <w:r w:rsidRPr="006A652E">
        <w:rPr>
          <w:rFonts w:ascii="Times New Roman" w:hAnsi="Times New Roman" w:cs="Times New Roman"/>
          <w:bCs/>
          <w:sz w:val="24"/>
          <w:szCs w:val="24"/>
          <w:lang w:val="es-VE"/>
        </w:rPr>
        <w:t>Al investigar el efecto de una temperatura de 30 ± 1 °C durante seis horas en el quinto estadio larvario de las razas de gusanos de seda, la fecundidad varió significativamente (F = 142,847; gl = 11; P = 0,000). Sin embargo, la fecundidad máxima se observó en la raza U-3 (543 ± 4,37), que resultó estadísticamente similar a la de las razas U-4 (539 ± 4,72), ND5 (533 ± 2,84) y U-6 (530 ± 3,17), mientras que la fecundidad mínima se registró en la raza PO1 (428 ± 2,02) (Tabla 2). La mortalidad larvaria total entre las razas de gusanos de seda registró diferencias significativas (F = 2,931; gl = 11; P = 0,013). Sin embargo, el máximo se observó en la raza PO1 (9,66±0,33), mientras que la mortalidad larvaria total mínima se registró en la raza U-3 (5,66±0,88) que fue estadísticamente similar a la raza U-4, es decir, 6,33±0,88. Las observaciones sobre el peso de diez larvas maduras de las razas de gusanos de seda variaron significativamente (F = 417,762; gl = 11; P = 0,000) y el peso más alto se registró en la raza U-3 (32,58±0,09) seguido de la raza U-4 (32,15±0,12). El porcentaje de pupación significativamente más alto (F = 344,314; gl = 11; P = 0,000) se registró en la raza U-3 (75,20±0,12) seguida de la raza U-4 (74,81±0,12). Las razas de gusanos de seda expuestas a una temperatura de 30±1</w:t>
      </w:r>
      <w:r w:rsidRPr="006A652E">
        <w:rPr>
          <w:rFonts w:ascii="Cambria Math" w:hAnsi="Cambria Math" w:cs="Cambria Math"/>
          <w:bCs/>
          <w:sz w:val="24"/>
          <w:szCs w:val="24"/>
          <w:lang w:val="es-VE"/>
        </w:rPr>
        <w:t>⁰</w:t>
      </w:r>
      <w:r w:rsidRPr="006A652E">
        <w:rPr>
          <w:rFonts w:ascii="Times New Roman" w:hAnsi="Times New Roman" w:cs="Times New Roman"/>
          <w:bCs/>
          <w:sz w:val="24"/>
          <w:szCs w:val="24"/>
          <w:lang w:val="es-VE"/>
        </w:rPr>
        <w:t>C durante el quinto estadio registraron un peso de capullo individual significativamente diferente (F = 163,515; gl = 11; P = 0,000) y el peso de capullo individual más alto se registró en la raza U-3 (1,50±0,01) seguida de la raza U-4 (1,47±0,01) y ND5 (1,45±0,01). El peso de la cáscara individual de las razas de gusanos de seda varió significativamente (F = 50,265; gl = 11; P = 0,000) y el peso de cáscara individual más alto se registró en la raza U-3 (0,30±0,01) seguida de la raza U-4 (0,28±0,01) y ND5 (0,26±0,00). La proporción de cáscara significativamente más alta (F = 32,327; gl = 11; P = 0,000) se registró en la raza U-3 (19,99±0,61) seguida de la raza U-4 (19,03±0,63).</w:t>
      </w:r>
    </w:p>
    <w:p w14:paraId="0A420575" w14:textId="0CFD2806" w:rsidR="002F1B5B" w:rsidRPr="006A652E" w:rsidRDefault="002F1B5B" w:rsidP="00F6578C">
      <w:pPr>
        <w:spacing w:before="120" w:after="120" w:line="360" w:lineRule="auto"/>
        <w:ind w:right="32"/>
        <w:jc w:val="both"/>
        <w:rPr>
          <w:rFonts w:ascii="Times New Roman" w:hAnsi="Times New Roman" w:cs="Times New Roman"/>
          <w:bCs/>
          <w:sz w:val="24"/>
          <w:szCs w:val="24"/>
          <w:lang w:val="es-VE"/>
        </w:rPr>
      </w:pPr>
      <w:r w:rsidRPr="006A652E">
        <w:rPr>
          <w:rFonts w:ascii="Times New Roman" w:hAnsi="Times New Roman" w:cs="Times New Roman"/>
          <w:bCs/>
          <w:sz w:val="24"/>
          <w:szCs w:val="24"/>
          <w:lang w:val="es-VE"/>
        </w:rPr>
        <w:t>De manera similar, la tasa efectiva de cría por número varió significativamente (F = 2849.098; gl = 11; P = 0.000) entre las razas de gusanos de seda, el número máximo se observó en la raza U-3 (7305±3.48) seguida de la raza U-4 (7285±4.61). Las razas de gusanos de seda sometidas a una temperatura de 30±1</w:t>
      </w:r>
      <w:r w:rsidRPr="006A652E">
        <w:rPr>
          <w:rFonts w:ascii="Cambria Math" w:hAnsi="Cambria Math" w:cs="Cambria Math"/>
          <w:bCs/>
          <w:sz w:val="24"/>
          <w:szCs w:val="24"/>
          <w:lang w:val="es-VE"/>
        </w:rPr>
        <w:t>⁰</w:t>
      </w:r>
      <w:r w:rsidRPr="006A652E">
        <w:rPr>
          <w:rFonts w:ascii="Times New Roman" w:hAnsi="Times New Roman" w:cs="Times New Roman"/>
          <w:bCs/>
          <w:sz w:val="24"/>
          <w:szCs w:val="24"/>
          <w:lang w:val="es-VE"/>
        </w:rPr>
        <w:t xml:space="preserve">C durante el quinto estadio registraron diferencias significativas (F = 449.314; gl = 11; P = 0.000), el rendimiento máximo de capullos se observó en la raza U-3 (11.70±0.09) seguida de la raza U-4 (11.41±0.10). El peso mínimo de diez larvas maduras, el porcentaje de pupación, el peso de un solo capullo, el peso de una sola concha, la proporción de concha, la tasa efectiva de cría por número y peso se registraron en la raza PO1 en la cantidad de 27,13±0,08, </w:t>
      </w:r>
      <w:r w:rsidRPr="006A652E">
        <w:rPr>
          <w:rFonts w:ascii="Times New Roman" w:hAnsi="Times New Roman" w:cs="Times New Roman"/>
          <w:bCs/>
          <w:sz w:val="24"/>
          <w:szCs w:val="24"/>
          <w:lang w:val="es-VE"/>
        </w:rPr>
        <w:lastRenderedPageBreak/>
        <w:t>68,25±0,12, 1,03±0,01, 0,09±0,00, 8,72±0,46, 6538±4,93 y 6,92±0,06, respectivamente (Tabla 2). A una temperatura de 30±1</w:t>
      </w:r>
      <w:r w:rsidRPr="006A652E">
        <w:rPr>
          <w:rFonts w:ascii="Cambria Math" w:hAnsi="Cambria Math" w:cs="Cambria Math"/>
          <w:bCs/>
          <w:sz w:val="24"/>
          <w:szCs w:val="24"/>
          <w:lang w:val="es-VE"/>
        </w:rPr>
        <w:t>⁰</w:t>
      </w:r>
      <w:r w:rsidRPr="006A652E">
        <w:rPr>
          <w:rFonts w:ascii="Times New Roman" w:hAnsi="Times New Roman" w:cs="Times New Roman"/>
          <w:bCs/>
          <w:sz w:val="24"/>
          <w:szCs w:val="24"/>
          <w:lang w:val="es-VE"/>
        </w:rPr>
        <w:t>C, se observaron variaciones significativas en la longitud del filamento (F = 181,888; gl = 11; P = 0,000) y denier (F = 23,347; gl = 11; P = 0,005). Sin embargo, la mayor longitud de filamento se observó en la raza U-3 (954±2,64) seguida de la U-4 (944±2,33), mientras que la menor longitud de filamento se encontró en la raza PO1 (854±5,36). A una temperatura de 30±1</w:t>
      </w:r>
      <w:r w:rsidRPr="006A652E">
        <w:rPr>
          <w:rFonts w:ascii="Cambria Math" w:hAnsi="Cambria Math" w:cs="Cambria Math"/>
          <w:bCs/>
          <w:sz w:val="24"/>
          <w:szCs w:val="24"/>
          <w:lang w:val="es-VE"/>
        </w:rPr>
        <w:t>⁰</w:t>
      </w:r>
      <w:r w:rsidRPr="006A652E">
        <w:rPr>
          <w:rFonts w:ascii="Times New Roman" w:hAnsi="Times New Roman" w:cs="Times New Roman"/>
          <w:bCs/>
          <w:sz w:val="24"/>
          <w:szCs w:val="24"/>
          <w:lang w:val="es-VE"/>
        </w:rPr>
        <w:t>C, el denier máximo se registró en la raza PO1 (2,90±0,02) seguida de la raza NSP (2,85±0,02) y el mínimo se observó en la raza U-3 (2,50±0,03) (Tabla 2).</w:t>
      </w:r>
    </w:p>
    <w:p w14:paraId="7EBC8811" w14:textId="7DC2F33E" w:rsidR="00512703" w:rsidRPr="0031423D" w:rsidRDefault="00512703" w:rsidP="00372BBA">
      <w:pPr>
        <w:spacing w:before="120" w:after="120" w:line="360" w:lineRule="auto"/>
        <w:ind w:right="32"/>
        <w:jc w:val="both"/>
        <w:rPr>
          <w:rFonts w:ascii="Arial" w:hAnsi="Arial" w:cs="Arial"/>
          <w:sz w:val="20"/>
          <w:szCs w:val="20"/>
          <w:lang w:val="es-VE"/>
        </w:rPr>
        <w:sectPr w:rsidR="00512703" w:rsidRPr="0031423D" w:rsidSect="003E4D02">
          <w:pgSz w:w="11906" w:h="16838" w:code="9"/>
          <w:pgMar w:top="1440" w:right="1469" w:bottom="1440" w:left="1440" w:header="720" w:footer="720" w:gutter="0"/>
          <w:pgNumType w:start="28"/>
          <w:cols w:space="720"/>
          <w:titlePg/>
          <w:docGrid w:linePitch="360"/>
        </w:sectPr>
      </w:pPr>
    </w:p>
    <w:p w14:paraId="21BCE099" w14:textId="705301AD" w:rsidR="00F6578C" w:rsidRPr="006A652E" w:rsidRDefault="0047425D" w:rsidP="00F6578C">
      <w:pPr>
        <w:spacing w:before="120" w:after="120" w:line="360" w:lineRule="auto"/>
        <w:ind w:right="32"/>
        <w:rPr>
          <w:rFonts w:ascii="Times New Roman" w:hAnsi="Times New Roman" w:cs="Times New Roman"/>
          <w:b/>
          <w:sz w:val="24"/>
          <w:szCs w:val="24"/>
          <w:lang w:val="es-VE"/>
        </w:rPr>
      </w:pPr>
      <w:commentRangeStart w:id="3"/>
      <w:r w:rsidRPr="006E5E27">
        <w:rPr>
          <w:rFonts w:ascii="Times New Roman" w:hAnsi="Times New Roman" w:cs="Times New Roman"/>
          <w:b/>
          <w:i/>
          <w:sz w:val="24"/>
          <w:szCs w:val="24"/>
          <w:lang w:val="es-VE"/>
        </w:rPr>
        <w:lastRenderedPageBreak/>
        <w:t>Tabla 2:</w:t>
      </w:r>
      <w:r w:rsidRPr="006A652E">
        <w:rPr>
          <w:rFonts w:ascii="Times New Roman" w:hAnsi="Times New Roman" w:cs="Times New Roman"/>
          <w:b/>
          <w:sz w:val="24"/>
          <w:szCs w:val="24"/>
          <w:lang w:val="es-VE"/>
        </w:rPr>
        <w:t xml:space="preserve"> </w:t>
      </w:r>
      <w:commentRangeEnd w:id="3"/>
      <w:r w:rsidR="006E5E27">
        <w:rPr>
          <w:rStyle w:val="Refdecomentario"/>
        </w:rPr>
        <w:commentReference w:id="3"/>
      </w:r>
      <w:r w:rsidRPr="006A652E">
        <w:rPr>
          <w:rFonts w:ascii="Times New Roman" w:hAnsi="Times New Roman" w:cs="Times New Roman"/>
          <w:b/>
          <w:sz w:val="24"/>
          <w:szCs w:val="24"/>
          <w:lang w:val="es-VE"/>
        </w:rPr>
        <w:t>Parámetros comerciales de razas de gusanos de seda criados a 30 ± 1 °C de temperatura</w:t>
      </w:r>
    </w:p>
    <w:tbl>
      <w:tblPr>
        <w:tblW w:w="51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1081"/>
        <w:gridCol w:w="1181"/>
        <w:gridCol w:w="1247"/>
        <w:gridCol w:w="1259"/>
        <w:gridCol w:w="1350"/>
        <w:gridCol w:w="1262"/>
        <w:gridCol w:w="1438"/>
        <w:gridCol w:w="1262"/>
        <w:gridCol w:w="1259"/>
        <w:gridCol w:w="1171"/>
        <w:gridCol w:w="1247"/>
      </w:tblGrid>
      <w:tr w:rsidR="00BF5324" w:rsidRPr="009C13B6" w14:paraId="7CF9B9BE" w14:textId="77777777" w:rsidTr="00BF5324">
        <w:trPr>
          <w:trHeight w:val="805"/>
          <w:jc w:val="center"/>
        </w:trPr>
        <w:tc>
          <w:tcPr>
            <w:tcW w:w="301" w:type="pct"/>
          </w:tcPr>
          <w:p w14:paraId="66012120" w14:textId="77777777"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Breeds</w:t>
            </w:r>
          </w:p>
        </w:tc>
        <w:tc>
          <w:tcPr>
            <w:tcW w:w="369" w:type="pct"/>
          </w:tcPr>
          <w:p w14:paraId="5460B6C5" w14:textId="77777777"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Fecundity</w:t>
            </w:r>
          </w:p>
          <w:p w14:paraId="1D507DDC" w14:textId="77777777" w:rsidR="00F6578C" w:rsidRPr="009C13B6" w:rsidRDefault="00F6578C" w:rsidP="00705CC7">
            <w:pPr>
              <w:spacing w:before="120" w:after="120" w:line="240" w:lineRule="auto"/>
              <w:ind w:right="32"/>
              <w:jc w:val="center"/>
              <w:rPr>
                <w:rFonts w:ascii="Arial" w:hAnsi="Arial" w:cs="Arial"/>
                <w:b/>
                <w:bCs/>
                <w:sz w:val="18"/>
                <w:szCs w:val="18"/>
              </w:rPr>
            </w:pPr>
          </w:p>
        </w:tc>
        <w:tc>
          <w:tcPr>
            <w:tcW w:w="403" w:type="pct"/>
          </w:tcPr>
          <w:p w14:paraId="33F90FAE" w14:textId="77777777"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Total larval Mortality</w:t>
            </w:r>
          </w:p>
          <w:p w14:paraId="74DB46DF" w14:textId="77777777"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w:t>
            </w:r>
          </w:p>
        </w:tc>
        <w:tc>
          <w:tcPr>
            <w:tcW w:w="426" w:type="pct"/>
          </w:tcPr>
          <w:p w14:paraId="1B3ACFDA" w14:textId="77777777"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Ten mature larval weight</w:t>
            </w:r>
          </w:p>
          <w:p w14:paraId="3A4494F8" w14:textId="77777777"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(g)</w:t>
            </w:r>
          </w:p>
        </w:tc>
        <w:tc>
          <w:tcPr>
            <w:tcW w:w="430" w:type="pct"/>
          </w:tcPr>
          <w:p w14:paraId="7413BF77" w14:textId="77777777"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Pupation</w:t>
            </w:r>
          </w:p>
          <w:p w14:paraId="34A51C1C" w14:textId="77777777"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w:t>
            </w:r>
          </w:p>
        </w:tc>
        <w:tc>
          <w:tcPr>
            <w:tcW w:w="461" w:type="pct"/>
          </w:tcPr>
          <w:p w14:paraId="3D343CF5" w14:textId="77777777"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Single cocoon weight</w:t>
            </w:r>
          </w:p>
          <w:p w14:paraId="1813543B" w14:textId="77777777"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(g)</w:t>
            </w:r>
          </w:p>
        </w:tc>
        <w:tc>
          <w:tcPr>
            <w:tcW w:w="431" w:type="pct"/>
          </w:tcPr>
          <w:p w14:paraId="38930B04" w14:textId="77777777"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 xml:space="preserve">Single shell weight </w:t>
            </w:r>
          </w:p>
          <w:p w14:paraId="7C1A590A" w14:textId="77777777"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(g)</w:t>
            </w:r>
          </w:p>
        </w:tc>
        <w:tc>
          <w:tcPr>
            <w:tcW w:w="491" w:type="pct"/>
          </w:tcPr>
          <w:p w14:paraId="19D6C481" w14:textId="77777777"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 xml:space="preserve">Shell ratio </w:t>
            </w:r>
          </w:p>
          <w:p w14:paraId="5F3D43AE" w14:textId="77777777"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w:t>
            </w:r>
          </w:p>
        </w:tc>
        <w:tc>
          <w:tcPr>
            <w:tcW w:w="431" w:type="pct"/>
          </w:tcPr>
          <w:p w14:paraId="4C5A5A9A" w14:textId="77777777"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ERR</w:t>
            </w:r>
          </w:p>
          <w:p w14:paraId="4152B178" w14:textId="77777777"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By number</w:t>
            </w:r>
          </w:p>
        </w:tc>
        <w:tc>
          <w:tcPr>
            <w:tcW w:w="430" w:type="pct"/>
          </w:tcPr>
          <w:p w14:paraId="1C6F152C" w14:textId="77777777"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ERR</w:t>
            </w:r>
          </w:p>
          <w:p w14:paraId="6C8C04E2" w14:textId="77777777"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By weight (Kg)</w:t>
            </w:r>
          </w:p>
        </w:tc>
        <w:tc>
          <w:tcPr>
            <w:tcW w:w="400" w:type="pct"/>
          </w:tcPr>
          <w:p w14:paraId="52A45261" w14:textId="77777777"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 xml:space="preserve">Filament length </w:t>
            </w:r>
          </w:p>
          <w:p w14:paraId="04F92BE2" w14:textId="77777777"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(m)</w:t>
            </w:r>
          </w:p>
        </w:tc>
        <w:tc>
          <w:tcPr>
            <w:tcW w:w="426" w:type="pct"/>
          </w:tcPr>
          <w:p w14:paraId="66152C01" w14:textId="77777777"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Denier</w:t>
            </w:r>
          </w:p>
          <w:p w14:paraId="55461753" w14:textId="77777777"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(d)</w:t>
            </w:r>
          </w:p>
        </w:tc>
      </w:tr>
      <w:tr w:rsidR="00BF5324" w:rsidRPr="009C13B6" w14:paraId="0DC9302F" w14:textId="77777777" w:rsidTr="00BF5324">
        <w:trPr>
          <w:jc w:val="center"/>
        </w:trPr>
        <w:tc>
          <w:tcPr>
            <w:tcW w:w="301" w:type="pct"/>
          </w:tcPr>
          <w:p w14:paraId="1357B220" w14:textId="77777777" w:rsidR="00F6578C" w:rsidRPr="009C13B6" w:rsidRDefault="00F6578C" w:rsidP="00705CC7">
            <w:pPr>
              <w:spacing w:before="120" w:after="120" w:line="240" w:lineRule="auto"/>
              <w:ind w:right="32"/>
              <w:jc w:val="center"/>
              <w:rPr>
                <w:rFonts w:ascii="Arial" w:hAnsi="Arial" w:cs="Arial"/>
                <w:b/>
                <w:sz w:val="18"/>
                <w:szCs w:val="18"/>
              </w:rPr>
            </w:pPr>
            <w:r w:rsidRPr="009C13B6">
              <w:rPr>
                <w:rFonts w:ascii="Arial" w:hAnsi="Arial" w:cs="Arial"/>
                <w:b/>
                <w:sz w:val="18"/>
                <w:szCs w:val="18"/>
              </w:rPr>
              <w:t>WM</w:t>
            </w:r>
          </w:p>
        </w:tc>
        <w:tc>
          <w:tcPr>
            <w:tcW w:w="369" w:type="pct"/>
          </w:tcPr>
          <w:p w14:paraId="26593218"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497±4.97</w:t>
            </w:r>
            <w:r w:rsidRPr="009C13B6">
              <w:rPr>
                <w:rFonts w:ascii="Arial" w:hAnsi="Arial" w:cs="Arial"/>
                <w:sz w:val="18"/>
                <w:szCs w:val="18"/>
                <w:vertAlign w:val="superscript"/>
              </w:rPr>
              <w:t>cd</w:t>
            </w:r>
          </w:p>
        </w:tc>
        <w:tc>
          <w:tcPr>
            <w:tcW w:w="403" w:type="pct"/>
          </w:tcPr>
          <w:p w14:paraId="46E38C99"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8.00±0.57</w:t>
            </w:r>
            <w:r w:rsidRPr="009C13B6">
              <w:rPr>
                <w:rFonts w:ascii="Arial" w:hAnsi="Arial" w:cs="Arial"/>
                <w:sz w:val="18"/>
                <w:szCs w:val="18"/>
                <w:vertAlign w:val="superscript"/>
              </w:rPr>
              <w:t>ab</w:t>
            </w:r>
          </w:p>
        </w:tc>
        <w:tc>
          <w:tcPr>
            <w:tcW w:w="426" w:type="pct"/>
          </w:tcPr>
          <w:p w14:paraId="2295A72B"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29.02±0.06</w:t>
            </w:r>
            <w:r w:rsidRPr="009C13B6">
              <w:rPr>
                <w:rFonts w:ascii="Arial" w:hAnsi="Arial" w:cs="Arial"/>
                <w:sz w:val="18"/>
                <w:szCs w:val="18"/>
                <w:vertAlign w:val="superscript"/>
              </w:rPr>
              <w:t>c</w:t>
            </w:r>
          </w:p>
        </w:tc>
        <w:tc>
          <w:tcPr>
            <w:tcW w:w="430" w:type="pct"/>
          </w:tcPr>
          <w:p w14:paraId="623AF170"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71.38±0.13</w:t>
            </w:r>
            <w:r w:rsidRPr="009C13B6">
              <w:rPr>
                <w:rFonts w:ascii="Arial" w:hAnsi="Arial" w:cs="Arial"/>
                <w:sz w:val="18"/>
                <w:szCs w:val="18"/>
                <w:vertAlign w:val="superscript"/>
              </w:rPr>
              <w:t>d</w:t>
            </w:r>
          </w:p>
        </w:tc>
        <w:tc>
          <w:tcPr>
            <w:tcW w:w="461" w:type="pct"/>
          </w:tcPr>
          <w:p w14:paraId="0A4D4735"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 xml:space="preserve">  1.15± 0.01</w:t>
            </w:r>
            <w:r w:rsidRPr="009C13B6">
              <w:rPr>
                <w:rFonts w:ascii="Arial" w:hAnsi="Arial" w:cs="Arial"/>
                <w:sz w:val="18"/>
                <w:szCs w:val="18"/>
                <w:vertAlign w:val="superscript"/>
              </w:rPr>
              <w:t>c</w:t>
            </w:r>
          </w:p>
        </w:tc>
        <w:tc>
          <w:tcPr>
            <w:tcW w:w="431" w:type="pct"/>
          </w:tcPr>
          <w:p w14:paraId="51B176D9"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0.15±0.01</w:t>
            </w:r>
            <w:r w:rsidRPr="009C13B6">
              <w:rPr>
                <w:rFonts w:ascii="Arial" w:hAnsi="Arial" w:cs="Arial"/>
                <w:sz w:val="18"/>
                <w:szCs w:val="18"/>
                <w:vertAlign w:val="superscript"/>
              </w:rPr>
              <w:t>bc</w:t>
            </w:r>
          </w:p>
        </w:tc>
        <w:tc>
          <w:tcPr>
            <w:tcW w:w="491" w:type="pct"/>
          </w:tcPr>
          <w:p w14:paraId="20293E52"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13.20±0.87</w:t>
            </w:r>
            <w:r w:rsidRPr="009C13B6">
              <w:rPr>
                <w:rFonts w:ascii="Arial" w:hAnsi="Arial" w:cs="Arial"/>
                <w:sz w:val="18"/>
                <w:szCs w:val="18"/>
                <w:vertAlign w:val="superscript"/>
              </w:rPr>
              <w:t>bcde</w:t>
            </w:r>
          </w:p>
        </w:tc>
        <w:tc>
          <w:tcPr>
            <w:tcW w:w="431" w:type="pct"/>
          </w:tcPr>
          <w:p w14:paraId="6948A14F"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6824±3.17</w:t>
            </w:r>
            <w:r w:rsidRPr="009C13B6">
              <w:rPr>
                <w:rFonts w:ascii="Arial" w:hAnsi="Arial" w:cs="Arial"/>
                <w:sz w:val="18"/>
                <w:szCs w:val="18"/>
                <w:vertAlign w:val="superscript"/>
              </w:rPr>
              <w:t>c</w:t>
            </w:r>
          </w:p>
        </w:tc>
        <w:tc>
          <w:tcPr>
            <w:tcW w:w="430" w:type="pct"/>
          </w:tcPr>
          <w:p w14:paraId="22614584"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9.55±0.46</w:t>
            </w:r>
            <w:r w:rsidRPr="009C13B6">
              <w:rPr>
                <w:rFonts w:ascii="Arial" w:hAnsi="Arial" w:cs="Arial"/>
                <w:sz w:val="18"/>
                <w:szCs w:val="18"/>
                <w:vertAlign w:val="superscript"/>
              </w:rPr>
              <w:t>e</w:t>
            </w:r>
          </w:p>
        </w:tc>
        <w:tc>
          <w:tcPr>
            <w:tcW w:w="400" w:type="pct"/>
          </w:tcPr>
          <w:p w14:paraId="08B4AF6D"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891±2.02</w:t>
            </w:r>
            <w:r w:rsidRPr="009C13B6">
              <w:rPr>
                <w:rFonts w:ascii="Arial" w:hAnsi="Arial" w:cs="Arial"/>
                <w:sz w:val="18"/>
                <w:szCs w:val="18"/>
                <w:vertAlign w:val="superscript"/>
              </w:rPr>
              <w:t>de</w:t>
            </w:r>
          </w:p>
        </w:tc>
        <w:tc>
          <w:tcPr>
            <w:tcW w:w="426" w:type="pct"/>
          </w:tcPr>
          <w:p w14:paraId="16BA8D3E"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2.78±0.02</w:t>
            </w:r>
            <w:r w:rsidRPr="009C13B6">
              <w:rPr>
                <w:rFonts w:ascii="Arial" w:hAnsi="Arial" w:cs="Arial"/>
                <w:sz w:val="18"/>
                <w:szCs w:val="18"/>
                <w:vertAlign w:val="superscript"/>
              </w:rPr>
              <w:t>def</w:t>
            </w:r>
          </w:p>
        </w:tc>
      </w:tr>
      <w:tr w:rsidR="00BF5324" w:rsidRPr="009C13B6" w14:paraId="4A915EBA" w14:textId="77777777" w:rsidTr="00BF5324">
        <w:trPr>
          <w:jc w:val="center"/>
        </w:trPr>
        <w:tc>
          <w:tcPr>
            <w:tcW w:w="301" w:type="pct"/>
          </w:tcPr>
          <w:p w14:paraId="7A4A3870" w14:textId="77777777" w:rsidR="00F6578C" w:rsidRPr="009C13B6" w:rsidRDefault="00F6578C" w:rsidP="00705CC7">
            <w:pPr>
              <w:spacing w:before="120" w:after="120" w:line="240" w:lineRule="auto"/>
              <w:ind w:right="32"/>
              <w:jc w:val="center"/>
              <w:rPr>
                <w:rFonts w:ascii="Arial" w:hAnsi="Arial" w:cs="Arial"/>
                <w:b/>
                <w:sz w:val="18"/>
                <w:szCs w:val="18"/>
              </w:rPr>
            </w:pPr>
            <w:r w:rsidRPr="009C13B6">
              <w:rPr>
                <w:rFonts w:ascii="Arial" w:hAnsi="Arial" w:cs="Arial"/>
                <w:b/>
                <w:sz w:val="18"/>
                <w:szCs w:val="18"/>
              </w:rPr>
              <w:t>ND</w:t>
            </w:r>
            <w:r w:rsidRPr="009C13B6">
              <w:rPr>
                <w:rFonts w:ascii="Arial" w:hAnsi="Arial" w:cs="Arial"/>
                <w:b/>
                <w:sz w:val="18"/>
                <w:szCs w:val="18"/>
                <w:vertAlign w:val="subscript"/>
              </w:rPr>
              <w:t>5</w:t>
            </w:r>
          </w:p>
        </w:tc>
        <w:tc>
          <w:tcPr>
            <w:tcW w:w="369" w:type="pct"/>
          </w:tcPr>
          <w:p w14:paraId="0C6417D4"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533±2.84</w:t>
            </w:r>
            <w:r w:rsidRPr="009C13B6">
              <w:rPr>
                <w:rFonts w:ascii="Arial" w:hAnsi="Arial" w:cs="Arial"/>
                <w:sz w:val="18"/>
                <w:szCs w:val="18"/>
                <w:vertAlign w:val="superscript"/>
              </w:rPr>
              <w:t>e</w:t>
            </w:r>
          </w:p>
        </w:tc>
        <w:tc>
          <w:tcPr>
            <w:tcW w:w="403" w:type="pct"/>
          </w:tcPr>
          <w:p w14:paraId="76F2CC4C"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7.00±0.57</w:t>
            </w:r>
            <w:r w:rsidRPr="009C13B6">
              <w:rPr>
                <w:rFonts w:ascii="Arial" w:hAnsi="Arial" w:cs="Arial"/>
                <w:sz w:val="18"/>
                <w:szCs w:val="18"/>
                <w:vertAlign w:val="superscript"/>
              </w:rPr>
              <w:t>ab</w:t>
            </w:r>
          </w:p>
        </w:tc>
        <w:tc>
          <w:tcPr>
            <w:tcW w:w="426" w:type="pct"/>
          </w:tcPr>
          <w:p w14:paraId="5B9466DC"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32.02±0.06</w:t>
            </w:r>
            <w:r w:rsidRPr="009C13B6">
              <w:rPr>
                <w:rFonts w:ascii="Arial" w:hAnsi="Arial" w:cs="Arial"/>
                <w:sz w:val="18"/>
                <w:szCs w:val="18"/>
                <w:vertAlign w:val="superscript"/>
              </w:rPr>
              <w:t>e</w:t>
            </w:r>
          </w:p>
        </w:tc>
        <w:tc>
          <w:tcPr>
            <w:tcW w:w="430" w:type="pct"/>
          </w:tcPr>
          <w:p w14:paraId="673AEB73"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74.44±0.12</w:t>
            </w:r>
            <w:r w:rsidRPr="009C13B6">
              <w:rPr>
                <w:rFonts w:ascii="Arial" w:hAnsi="Arial" w:cs="Arial"/>
                <w:sz w:val="18"/>
                <w:szCs w:val="18"/>
                <w:vertAlign w:val="superscript"/>
              </w:rPr>
              <w:t>e</w:t>
            </w:r>
          </w:p>
        </w:tc>
        <w:tc>
          <w:tcPr>
            <w:tcW w:w="461" w:type="pct"/>
          </w:tcPr>
          <w:p w14:paraId="5A677956"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1.45±0.01</w:t>
            </w:r>
            <w:r w:rsidRPr="009C13B6">
              <w:rPr>
                <w:rFonts w:ascii="Arial" w:hAnsi="Arial" w:cs="Arial"/>
                <w:sz w:val="18"/>
                <w:szCs w:val="18"/>
                <w:vertAlign w:val="superscript"/>
              </w:rPr>
              <w:t>ef</w:t>
            </w:r>
          </w:p>
        </w:tc>
        <w:tc>
          <w:tcPr>
            <w:tcW w:w="431" w:type="pct"/>
          </w:tcPr>
          <w:p w14:paraId="4EA6BAEC"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0.26±0.00</w:t>
            </w:r>
            <w:r w:rsidRPr="009C13B6">
              <w:rPr>
                <w:rFonts w:ascii="Arial" w:hAnsi="Arial" w:cs="Arial"/>
                <w:sz w:val="18"/>
                <w:szCs w:val="18"/>
                <w:vertAlign w:val="superscript"/>
              </w:rPr>
              <w:t>ef</w:t>
            </w:r>
          </w:p>
        </w:tc>
        <w:tc>
          <w:tcPr>
            <w:tcW w:w="491" w:type="pct"/>
          </w:tcPr>
          <w:p w14:paraId="6D5DD20A"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17.92±0.18</w:t>
            </w:r>
            <w:r w:rsidRPr="009C13B6">
              <w:rPr>
                <w:rFonts w:ascii="Arial" w:hAnsi="Arial" w:cs="Arial"/>
                <w:sz w:val="18"/>
                <w:szCs w:val="18"/>
                <w:vertAlign w:val="superscript"/>
              </w:rPr>
              <w:t>fgh</w:t>
            </w:r>
          </w:p>
        </w:tc>
        <w:tc>
          <w:tcPr>
            <w:tcW w:w="431" w:type="pct"/>
          </w:tcPr>
          <w:p w14:paraId="434FAF76"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7271±5.20</w:t>
            </w:r>
            <w:r w:rsidRPr="009C13B6">
              <w:rPr>
                <w:rFonts w:ascii="Arial" w:hAnsi="Arial" w:cs="Arial"/>
                <w:sz w:val="18"/>
                <w:szCs w:val="18"/>
                <w:vertAlign w:val="superscript"/>
              </w:rPr>
              <w:t>g</w:t>
            </w:r>
          </w:p>
        </w:tc>
        <w:tc>
          <w:tcPr>
            <w:tcW w:w="430" w:type="pct"/>
          </w:tcPr>
          <w:p w14:paraId="630B1603"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11.25±0.10</w:t>
            </w:r>
            <w:r w:rsidRPr="009C13B6">
              <w:rPr>
                <w:rFonts w:ascii="Arial" w:hAnsi="Arial" w:cs="Arial"/>
                <w:sz w:val="18"/>
                <w:szCs w:val="18"/>
                <w:vertAlign w:val="superscript"/>
              </w:rPr>
              <w:t>f</w:t>
            </w:r>
          </w:p>
        </w:tc>
        <w:tc>
          <w:tcPr>
            <w:tcW w:w="400" w:type="pct"/>
          </w:tcPr>
          <w:p w14:paraId="3B584A41"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939±1.00</w:t>
            </w:r>
            <w:r w:rsidRPr="009C13B6">
              <w:rPr>
                <w:rFonts w:ascii="Arial" w:hAnsi="Arial" w:cs="Arial"/>
                <w:sz w:val="18"/>
                <w:szCs w:val="18"/>
                <w:vertAlign w:val="superscript"/>
              </w:rPr>
              <w:t>gh</w:t>
            </w:r>
          </w:p>
        </w:tc>
        <w:tc>
          <w:tcPr>
            <w:tcW w:w="426" w:type="pct"/>
          </w:tcPr>
          <w:p w14:paraId="45257F4C"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2.59±0.03</w:t>
            </w:r>
            <w:r w:rsidRPr="009C13B6">
              <w:rPr>
                <w:rFonts w:ascii="Arial" w:hAnsi="Arial" w:cs="Arial"/>
                <w:sz w:val="18"/>
                <w:szCs w:val="18"/>
                <w:vertAlign w:val="superscript"/>
              </w:rPr>
              <w:t>ab</w:t>
            </w:r>
          </w:p>
        </w:tc>
      </w:tr>
      <w:tr w:rsidR="00BF5324" w:rsidRPr="009C13B6" w14:paraId="33EDB84F" w14:textId="77777777" w:rsidTr="00BF5324">
        <w:trPr>
          <w:jc w:val="center"/>
        </w:trPr>
        <w:tc>
          <w:tcPr>
            <w:tcW w:w="301" w:type="pct"/>
          </w:tcPr>
          <w:p w14:paraId="45EBD06C" w14:textId="77777777" w:rsidR="00F6578C" w:rsidRPr="009C13B6" w:rsidRDefault="00F6578C" w:rsidP="00705CC7">
            <w:pPr>
              <w:spacing w:before="120" w:after="120" w:line="240" w:lineRule="auto"/>
              <w:ind w:right="32"/>
              <w:jc w:val="center"/>
              <w:rPr>
                <w:rFonts w:ascii="Arial" w:hAnsi="Arial" w:cs="Arial"/>
                <w:b/>
                <w:sz w:val="18"/>
                <w:szCs w:val="18"/>
              </w:rPr>
            </w:pPr>
            <w:r w:rsidRPr="009C13B6">
              <w:rPr>
                <w:rFonts w:ascii="Arial" w:hAnsi="Arial" w:cs="Arial"/>
                <w:b/>
                <w:sz w:val="18"/>
                <w:szCs w:val="18"/>
              </w:rPr>
              <w:t>NB</w:t>
            </w:r>
            <w:r w:rsidRPr="009C13B6">
              <w:rPr>
                <w:rFonts w:ascii="Arial" w:hAnsi="Arial" w:cs="Arial"/>
                <w:b/>
                <w:sz w:val="18"/>
                <w:szCs w:val="18"/>
                <w:vertAlign w:val="subscript"/>
              </w:rPr>
              <w:t>4</w:t>
            </w:r>
            <w:r w:rsidRPr="009C13B6">
              <w:rPr>
                <w:rFonts w:ascii="Arial" w:hAnsi="Arial" w:cs="Arial"/>
                <w:b/>
                <w:sz w:val="18"/>
                <w:szCs w:val="18"/>
              </w:rPr>
              <w:t>D</w:t>
            </w:r>
            <w:r w:rsidRPr="009C13B6">
              <w:rPr>
                <w:rFonts w:ascii="Arial" w:hAnsi="Arial" w:cs="Arial"/>
                <w:b/>
                <w:sz w:val="18"/>
                <w:szCs w:val="18"/>
                <w:vertAlign w:val="subscript"/>
              </w:rPr>
              <w:t>2</w:t>
            </w:r>
          </w:p>
        </w:tc>
        <w:tc>
          <w:tcPr>
            <w:tcW w:w="369" w:type="pct"/>
          </w:tcPr>
          <w:p w14:paraId="02A7AAB0"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505±2.96</w:t>
            </w:r>
            <w:r w:rsidRPr="009C13B6">
              <w:rPr>
                <w:rFonts w:ascii="Arial" w:hAnsi="Arial" w:cs="Arial"/>
                <w:sz w:val="18"/>
                <w:szCs w:val="18"/>
                <w:vertAlign w:val="superscript"/>
              </w:rPr>
              <w:t>d</w:t>
            </w:r>
          </w:p>
        </w:tc>
        <w:tc>
          <w:tcPr>
            <w:tcW w:w="403" w:type="pct"/>
          </w:tcPr>
          <w:p w14:paraId="754BC12E"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8.33±0.33</w:t>
            </w:r>
            <w:r w:rsidRPr="009C13B6">
              <w:rPr>
                <w:rFonts w:ascii="Arial" w:hAnsi="Arial" w:cs="Arial"/>
                <w:sz w:val="18"/>
                <w:szCs w:val="18"/>
                <w:vertAlign w:val="superscript"/>
              </w:rPr>
              <w:t>ab</w:t>
            </w:r>
          </w:p>
        </w:tc>
        <w:tc>
          <w:tcPr>
            <w:tcW w:w="426" w:type="pct"/>
          </w:tcPr>
          <w:p w14:paraId="763EF819"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29.19±0.08</w:t>
            </w:r>
            <w:r w:rsidRPr="009C13B6">
              <w:rPr>
                <w:rFonts w:ascii="Arial" w:hAnsi="Arial" w:cs="Arial"/>
                <w:sz w:val="18"/>
                <w:szCs w:val="18"/>
                <w:vertAlign w:val="superscript"/>
              </w:rPr>
              <w:t>c</w:t>
            </w:r>
          </w:p>
        </w:tc>
        <w:tc>
          <w:tcPr>
            <w:tcW w:w="430" w:type="pct"/>
          </w:tcPr>
          <w:p w14:paraId="68C0C7B2"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71.42±0.10</w:t>
            </w:r>
            <w:r w:rsidRPr="009C13B6">
              <w:rPr>
                <w:rFonts w:ascii="Arial" w:hAnsi="Arial" w:cs="Arial"/>
                <w:sz w:val="18"/>
                <w:szCs w:val="18"/>
                <w:vertAlign w:val="superscript"/>
              </w:rPr>
              <w:t>d</w:t>
            </w:r>
          </w:p>
        </w:tc>
        <w:tc>
          <w:tcPr>
            <w:tcW w:w="461" w:type="pct"/>
          </w:tcPr>
          <w:p w14:paraId="46B9F82A"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 xml:space="preserve"> 1.13 ± 0.01</w:t>
            </w:r>
            <w:r w:rsidRPr="009C13B6">
              <w:rPr>
                <w:rFonts w:ascii="Arial" w:hAnsi="Arial" w:cs="Arial"/>
                <w:sz w:val="18"/>
                <w:szCs w:val="18"/>
                <w:vertAlign w:val="superscript"/>
              </w:rPr>
              <w:t>bc</w:t>
            </w:r>
          </w:p>
        </w:tc>
        <w:tc>
          <w:tcPr>
            <w:tcW w:w="431" w:type="pct"/>
          </w:tcPr>
          <w:p w14:paraId="677250CD"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0.13±0.01</w:t>
            </w:r>
            <w:r w:rsidRPr="009C13B6">
              <w:rPr>
                <w:rFonts w:ascii="Arial" w:hAnsi="Arial" w:cs="Arial"/>
                <w:sz w:val="18"/>
                <w:szCs w:val="18"/>
                <w:vertAlign w:val="superscript"/>
              </w:rPr>
              <w:t>ab</w:t>
            </w:r>
          </w:p>
        </w:tc>
        <w:tc>
          <w:tcPr>
            <w:tcW w:w="491" w:type="pct"/>
          </w:tcPr>
          <w:p w14:paraId="2792B7BE"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11.48± 0.90</w:t>
            </w:r>
            <w:r w:rsidRPr="009C13B6">
              <w:rPr>
                <w:rFonts w:ascii="Arial" w:hAnsi="Arial" w:cs="Arial"/>
                <w:sz w:val="18"/>
                <w:szCs w:val="18"/>
                <w:vertAlign w:val="superscript"/>
              </w:rPr>
              <w:t>abc</w:t>
            </w:r>
          </w:p>
        </w:tc>
        <w:tc>
          <w:tcPr>
            <w:tcW w:w="431" w:type="pct"/>
          </w:tcPr>
          <w:p w14:paraId="429FC3BF"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6947±4.33</w:t>
            </w:r>
            <w:r w:rsidRPr="009C13B6">
              <w:rPr>
                <w:rFonts w:ascii="Arial" w:hAnsi="Arial" w:cs="Arial"/>
                <w:sz w:val="18"/>
                <w:szCs w:val="18"/>
                <w:vertAlign w:val="superscript"/>
              </w:rPr>
              <w:t>f</w:t>
            </w:r>
          </w:p>
        </w:tc>
        <w:tc>
          <w:tcPr>
            <w:tcW w:w="430" w:type="pct"/>
          </w:tcPr>
          <w:p w14:paraId="06255A6B"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9.40±0.08</w:t>
            </w:r>
            <w:r w:rsidRPr="009C13B6">
              <w:rPr>
                <w:rFonts w:ascii="Arial" w:hAnsi="Arial" w:cs="Arial"/>
                <w:sz w:val="18"/>
                <w:szCs w:val="18"/>
                <w:vertAlign w:val="superscript"/>
              </w:rPr>
              <w:t>e</w:t>
            </w:r>
          </w:p>
        </w:tc>
        <w:tc>
          <w:tcPr>
            <w:tcW w:w="400" w:type="pct"/>
          </w:tcPr>
          <w:p w14:paraId="620A8127"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879±0.88</w:t>
            </w:r>
            <w:r w:rsidRPr="009C13B6">
              <w:rPr>
                <w:rFonts w:ascii="Arial" w:hAnsi="Arial" w:cs="Arial"/>
                <w:sz w:val="18"/>
                <w:szCs w:val="18"/>
                <w:vertAlign w:val="superscript"/>
              </w:rPr>
              <w:t>cd</w:t>
            </w:r>
          </w:p>
        </w:tc>
        <w:tc>
          <w:tcPr>
            <w:tcW w:w="426" w:type="pct"/>
          </w:tcPr>
          <w:p w14:paraId="48099D8B"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2.81±0.03</w:t>
            </w:r>
            <w:r w:rsidRPr="009C13B6">
              <w:rPr>
                <w:rFonts w:ascii="Arial" w:hAnsi="Arial" w:cs="Arial"/>
                <w:sz w:val="18"/>
                <w:szCs w:val="18"/>
                <w:vertAlign w:val="superscript"/>
              </w:rPr>
              <w:t>def</w:t>
            </w:r>
          </w:p>
        </w:tc>
      </w:tr>
      <w:tr w:rsidR="00BF5324" w:rsidRPr="009C13B6" w14:paraId="013AF19B" w14:textId="77777777" w:rsidTr="00BF5324">
        <w:trPr>
          <w:jc w:val="center"/>
        </w:trPr>
        <w:tc>
          <w:tcPr>
            <w:tcW w:w="301" w:type="pct"/>
          </w:tcPr>
          <w:p w14:paraId="41C48E3C" w14:textId="77777777" w:rsidR="00F6578C" w:rsidRPr="009C13B6" w:rsidRDefault="00F6578C" w:rsidP="00705CC7">
            <w:pPr>
              <w:spacing w:before="120" w:after="120" w:line="240" w:lineRule="auto"/>
              <w:ind w:right="32"/>
              <w:jc w:val="center"/>
              <w:rPr>
                <w:rFonts w:ascii="Arial" w:hAnsi="Arial" w:cs="Arial"/>
                <w:b/>
                <w:sz w:val="18"/>
                <w:szCs w:val="18"/>
              </w:rPr>
            </w:pPr>
            <w:r w:rsidRPr="009C13B6">
              <w:rPr>
                <w:rFonts w:ascii="Arial" w:hAnsi="Arial" w:cs="Arial"/>
                <w:b/>
                <w:sz w:val="18"/>
                <w:szCs w:val="18"/>
              </w:rPr>
              <w:t>U-4</w:t>
            </w:r>
          </w:p>
        </w:tc>
        <w:tc>
          <w:tcPr>
            <w:tcW w:w="369" w:type="pct"/>
          </w:tcPr>
          <w:p w14:paraId="2C915DFA"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539±4.72</w:t>
            </w:r>
            <w:r w:rsidRPr="009C13B6">
              <w:rPr>
                <w:rFonts w:ascii="Arial" w:hAnsi="Arial" w:cs="Arial"/>
                <w:sz w:val="18"/>
                <w:szCs w:val="18"/>
                <w:vertAlign w:val="superscript"/>
              </w:rPr>
              <w:t>e</w:t>
            </w:r>
          </w:p>
        </w:tc>
        <w:tc>
          <w:tcPr>
            <w:tcW w:w="403" w:type="pct"/>
          </w:tcPr>
          <w:p w14:paraId="5FCF12EA"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6.33±0.88</w:t>
            </w:r>
            <w:r w:rsidRPr="009C13B6">
              <w:rPr>
                <w:rFonts w:ascii="Arial" w:hAnsi="Arial" w:cs="Arial"/>
                <w:sz w:val="18"/>
                <w:szCs w:val="18"/>
                <w:vertAlign w:val="superscript"/>
              </w:rPr>
              <w:t>a</w:t>
            </w:r>
          </w:p>
        </w:tc>
        <w:tc>
          <w:tcPr>
            <w:tcW w:w="426" w:type="pct"/>
          </w:tcPr>
          <w:p w14:paraId="261585B5"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32.15±0.12</w:t>
            </w:r>
            <w:r w:rsidRPr="009C13B6">
              <w:rPr>
                <w:rFonts w:ascii="Arial" w:hAnsi="Arial" w:cs="Arial"/>
                <w:sz w:val="18"/>
                <w:szCs w:val="18"/>
                <w:vertAlign w:val="superscript"/>
              </w:rPr>
              <w:t>ef</w:t>
            </w:r>
          </w:p>
        </w:tc>
        <w:tc>
          <w:tcPr>
            <w:tcW w:w="430" w:type="pct"/>
          </w:tcPr>
          <w:p w14:paraId="22B73D68"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74.81±0.12</w:t>
            </w:r>
            <w:r w:rsidRPr="009C13B6">
              <w:rPr>
                <w:rFonts w:ascii="Arial" w:hAnsi="Arial" w:cs="Arial"/>
                <w:sz w:val="18"/>
                <w:szCs w:val="18"/>
                <w:vertAlign w:val="superscript"/>
              </w:rPr>
              <w:t>ef</w:t>
            </w:r>
          </w:p>
        </w:tc>
        <w:tc>
          <w:tcPr>
            <w:tcW w:w="461" w:type="pct"/>
          </w:tcPr>
          <w:p w14:paraId="6ABB91A6"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 xml:space="preserve">  1.47± 0.01</w:t>
            </w:r>
            <w:r w:rsidRPr="009C13B6">
              <w:rPr>
                <w:rFonts w:ascii="Arial" w:hAnsi="Arial" w:cs="Arial"/>
                <w:sz w:val="18"/>
                <w:szCs w:val="18"/>
                <w:vertAlign w:val="superscript"/>
              </w:rPr>
              <w:t>ef</w:t>
            </w:r>
          </w:p>
        </w:tc>
        <w:tc>
          <w:tcPr>
            <w:tcW w:w="431" w:type="pct"/>
          </w:tcPr>
          <w:p w14:paraId="38CF8976"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0.28±0.01</w:t>
            </w:r>
            <w:r w:rsidRPr="009C13B6">
              <w:rPr>
                <w:rFonts w:ascii="Arial" w:hAnsi="Arial" w:cs="Arial"/>
                <w:sz w:val="18"/>
                <w:szCs w:val="18"/>
                <w:vertAlign w:val="superscript"/>
              </w:rPr>
              <w:t>ef</w:t>
            </w:r>
          </w:p>
        </w:tc>
        <w:tc>
          <w:tcPr>
            <w:tcW w:w="491" w:type="pct"/>
          </w:tcPr>
          <w:p w14:paraId="0CD94CE3" w14:textId="77777777" w:rsidR="00F6578C" w:rsidRPr="009C13B6" w:rsidRDefault="00F6578C" w:rsidP="00705CC7">
            <w:pPr>
              <w:spacing w:before="120" w:after="120" w:line="240" w:lineRule="auto"/>
              <w:ind w:right="32"/>
              <w:rPr>
                <w:rFonts w:ascii="Arial" w:hAnsi="Arial" w:cs="Arial"/>
                <w:sz w:val="18"/>
                <w:szCs w:val="18"/>
                <w:vertAlign w:val="superscript"/>
              </w:rPr>
            </w:pPr>
            <w:r w:rsidRPr="009C13B6">
              <w:rPr>
                <w:rFonts w:ascii="Arial" w:hAnsi="Arial" w:cs="Arial"/>
                <w:sz w:val="18"/>
                <w:szCs w:val="18"/>
              </w:rPr>
              <w:t>19.03±0.63</w:t>
            </w:r>
            <w:r w:rsidRPr="009C13B6">
              <w:rPr>
                <w:rFonts w:ascii="Arial" w:hAnsi="Arial" w:cs="Arial"/>
                <w:sz w:val="18"/>
                <w:szCs w:val="18"/>
                <w:vertAlign w:val="superscript"/>
              </w:rPr>
              <w:t>gh</w:t>
            </w:r>
          </w:p>
        </w:tc>
        <w:tc>
          <w:tcPr>
            <w:tcW w:w="431" w:type="pct"/>
          </w:tcPr>
          <w:p w14:paraId="07674BDA"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7285±4.61</w:t>
            </w:r>
            <w:r w:rsidRPr="009C13B6">
              <w:rPr>
                <w:rFonts w:ascii="Arial" w:hAnsi="Arial" w:cs="Arial"/>
                <w:sz w:val="18"/>
                <w:szCs w:val="18"/>
                <w:vertAlign w:val="superscript"/>
              </w:rPr>
              <w:t>gh</w:t>
            </w:r>
          </w:p>
        </w:tc>
        <w:tc>
          <w:tcPr>
            <w:tcW w:w="430" w:type="pct"/>
          </w:tcPr>
          <w:p w14:paraId="20D5A431"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11.41±0.10</w:t>
            </w:r>
            <w:r w:rsidRPr="009C13B6">
              <w:rPr>
                <w:rFonts w:ascii="Arial" w:hAnsi="Arial" w:cs="Arial"/>
                <w:sz w:val="18"/>
                <w:szCs w:val="18"/>
                <w:vertAlign w:val="superscript"/>
              </w:rPr>
              <w:t>fg</w:t>
            </w:r>
          </w:p>
        </w:tc>
        <w:tc>
          <w:tcPr>
            <w:tcW w:w="400" w:type="pct"/>
          </w:tcPr>
          <w:p w14:paraId="3F08B5E8"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944±2.33</w:t>
            </w:r>
            <w:r w:rsidRPr="009C13B6">
              <w:rPr>
                <w:rFonts w:ascii="Arial" w:hAnsi="Arial" w:cs="Arial"/>
                <w:sz w:val="18"/>
                <w:szCs w:val="18"/>
                <w:vertAlign w:val="superscript"/>
              </w:rPr>
              <w:t>hi</w:t>
            </w:r>
          </w:p>
        </w:tc>
        <w:tc>
          <w:tcPr>
            <w:tcW w:w="426" w:type="pct"/>
          </w:tcPr>
          <w:p w14:paraId="4C375168"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2.55±0.03</w:t>
            </w:r>
            <w:r w:rsidRPr="009C13B6">
              <w:rPr>
                <w:rFonts w:ascii="Arial" w:hAnsi="Arial" w:cs="Arial"/>
                <w:sz w:val="18"/>
                <w:szCs w:val="18"/>
                <w:vertAlign w:val="superscript"/>
              </w:rPr>
              <w:t>a</w:t>
            </w:r>
          </w:p>
        </w:tc>
      </w:tr>
      <w:tr w:rsidR="00BF5324" w:rsidRPr="009C13B6" w14:paraId="7FC531ED" w14:textId="77777777" w:rsidTr="00BF5324">
        <w:trPr>
          <w:jc w:val="center"/>
        </w:trPr>
        <w:tc>
          <w:tcPr>
            <w:tcW w:w="301" w:type="pct"/>
          </w:tcPr>
          <w:p w14:paraId="4D536D39" w14:textId="77777777" w:rsidR="00F6578C" w:rsidRPr="009C13B6" w:rsidRDefault="00F6578C" w:rsidP="00705CC7">
            <w:pPr>
              <w:spacing w:before="120" w:after="120" w:line="240" w:lineRule="auto"/>
              <w:ind w:right="32"/>
              <w:jc w:val="center"/>
              <w:rPr>
                <w:rFonts w:ascii="Arial" w:hAnsi="Arial" w:cs="Arial"/>
                <w:b/>
                <w:sz w:val="18"/>
                <w:szCs w:val="18"/>
              </w:rPr>
            </w:pPr>
            <w:r w:rsidRPr="009C13B6">
              <w:rPr>
                <w:rFonts w:ascii="Arial" w:hAnsi="Arial" w:cs="Arial"/>
                <w:b/>
                <w:sz w:val="18"/>
                <w:szCs w:val="18"/>
              </w:rPr>
              <w:t>PO</w:t>
            </w:r>
            <w:r w:rsidRPr="009C13B6">
              <w:rPr>
                <w:rFonts w:ascii="Arial" w:hAnsi="Arial" w:cs="Arial"/>
                <w:b/>
                <w:sz w:val="18"/>
                <w:szCs w:val="18"/>
                <w:vertAlign w:val="subscript"/>
              </w:rPr>
              <w:t>1</w:t>
            </w:r>
          </w:p>
        </w:tc>
        <w:tc>
          <w:tcPr>
            <w:tcW w:w="369" w:type="pct"/>
          </w:tcPr>
          <w:p w14:paraId="1491FA1A"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428±2.02</w:t>
            </w:r>
            <w:r w:rsidRPr="009C13B6">
              <w:rPr>
                <w:rFonts w:ascii="Arial" w:hAnsi="Arial" w:cs="Arial"/>
                <w:sz w:val="18"/>
                <w:szCs w:val="18"/>
                <w:vertAlign w:val="superscript"/>
              </w:rPr>
              <w:t>a</w:t>
            </w:r>
          </w:p>
        </w:tc>
        <w:tc>
          <w:tcPr>
            <w:tcW w:w="403" w:type="pct"/>
          </w:tcPr>
          <w:p w14:paraId="3F3486F2"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9.66±0.33</w:t>
            </w:r>
            <w:r w:rsidRPr="009C13B6">
              <w:rPr>
                <w:rFonts w:ascii="Arial" w:hAnsi="Arial" w:cs="Arial"/>
                <w:sz w:val="18"/>
                <w:szCs w:val="18"/>
                <w:vertAlign w:val="superscript"/>
              </w:rPr>
              <w:t>b</w:t>
            </w:r>
          </w:p>
        </w:tc>
        <w:tc>
          <w:tcPr>
            <w:tcW w:w="426" w:type="pct"/>
          </w:tcPr>
          <w:p w14:paraId="5D29C109"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27.13±0.08</w:t>
            </w:r>
            <w:r w:rsidRPr="009C13B6">
              <w:rPr>
                <w:rFonts w:ascii="Arial" w:hAnsi="Arial" w:cs="Arial"/>
                <w:sz w:val="18"/>
                <w:szCs w:val="18"/>
                <w:vertAlign w:val="superscript"/>
              </w:rPr>
              <w:t>a</w:t>
            </w:r>
          </w:p>
        </w:tc>
        <w:tc>
          <w:tcPr>
            <w:tcW w:w="430" w:type="pct"/>
          </w:tcPr>
          <w:p w14:paraId="25DF6F48"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68.25±0.12</w:t>
            </w:r>
            <w:r w:rsidRPr="009C13B6">
              <w:rPr>
                <w:rFonts w:ascii="Arial" w:hAnsi="Arial" w:cs="Arial"/>
                <w:sz w:val="18"/>
                <w:szCs w:val="18"/>
                <w:vertAlign w:val="superscript"/>
              </w:rPr>
              <w:t>a</w:t>
            </w:r>
          </w:p>
        </w:tc>
        <w:tc>
          <w:tcPr>
            <w:tcW w:w="461" w:type="pct"/>
          </w:tcPr>
          <w:p w14:paraId="07BCDE0C" w14:textId="77777777" w:rsidR="00F6578C" w:rsidRPr="009C13B6" w:rsidRDefault="00F6578C" w:rsidP="00705CC7">
            <w:pPr>
              <w:spacing w:before="120" w:after="120" w:line="240" w:lineRule="auto"/>
              <w:ind w:right="32"/>
              <w:jc w:val="center"/>
              <w:rPr>
                <w:rFonts w:ascii="Arial" w:hAnsi="Arial" w:cs="Arial"/>
                <w:sz w:val="18"/>
                <w:szCs w:val="18"/>
              </w:rPr>
            </w:pPr>
            <w:r w:rsidRPr="009C13B6">
              <w:rPr>
                <w:rFonts w:ascii="Arial" w:hAnsi="Arial" w:cs="Arial"/>
                <w:sz w:val="18"/>
                <w:szCs w:val="18"/>
              </w:rPr>
              <w:t>1.03±0.01</w:t>
            </w:r>
            <w:r w:rsidRPr="009C13B6">
              <w:rPr>
                <w:rFonts w:ascii="Arial" w:hAnsi="Arial" w:cs="Arial"/>
                <w:sz w:val="18"/>
                <w:szCs w:val="18"/>
                <w:vertAlign w:val="superscript"/>
              </w:rPr>
              <w:t>a</w:t>
            </w:r>
          </w:p>
        </w:tc>
        <w:tc>
          <w:tcPr>
            <w:tcW w:w="431" w:type="pct"/>
          </w:tcPr>
          <w:p w14:paraId="739F315F"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0.09±0.00</w:t>
            </w:r>
            <w:r w:rsidRPr="009C13B6">
              <w:rPr>
                <w:rFonts w:ascii="Arial" w:hAnsi="Arial" w:cs="Arial"/>
                <w:sz w:val="18"/>
                <w:szCs w:val="18"/>
                <w:vertAlign w:val="superscript"/>
              </w:rPr>
              <w:t>a</w:t>
            </w:r>
          </w:p>
        </w:tc>
        <w:tc>
          <w:tcPr>
            <w:tcW w:w="491" w:type="pct"/>
          </w:tcPr>
          <w:p w14:paraId="3D360080"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8.72±0.46</w:t>
            </w:r>
            <w:r w:rsidRPr="009C13B6">
              <w:rPr>
                <w:rFonts w:ascii="Arial" w:hAnsi="Arial" w:cs="Arial"/>
                <w:sz w:val="18"/>
                <w:szCs w:val="18"/>
                <w:vertAlign w:val="superscript"/>
              </w:rPr>
              <w:t>a</w:t>
            </w:r>
          </w:p>
        </w:tc>
        <w:tc>
          <w:tcPr>
            <w:tcW w:w="431" w:type="pct"/>
          </w:tcPr>
          <w:p w14:paraId="5BBDF30F"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6538±4.93</w:t>
            </w:r>
            <w:r w:rsidRPr="009C13B6">
              <w:rPr>
                <w:rFonts w:ascii="Arial" w:hAnsi="Arial" w:cs="Arial"/>
                <w:sz w:val="18"/>
                <w:szCs w:val="18"/>
                <w:vertAlign w:val="superscript"/>
              </w:rPr>
              <w:t>a</w:t>
            </w:r>
          </w:p>
        </w:tc>
        <w:tc>
          <w:tcPr>
            <w:tcW w:w="430" w:type="pct"/>
          </w:tcPr>
          <w:p w14:paraId="21226802"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6.92±0.06</w:t>
            </w:r>
            <w:r w:rsidRPr="009C13B6">
              <w:rPr>
                <w:rFonts w:ascii="Arial" w:hAnsi="Arial" w:cs="Arial"/>
                <w:sz w:val="18"/>
                <w:szCs w:val="18"/>
                <w:vertAlign w:val="superscript"/>
              </w:rPr>
              <w:t>a</w:t>
            </w:r>
          </w:p>
        </w:tc>
        <w:tc>
          <w:tcPr>
            <w:tcW w:w="400" w:type="pct"/>
          </w:tcPr>
          <w:p w14:paraId="3FFCDB3C"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854±5.36</w:t>
            </w:r>
            <w:r w:rsidRPr="009C13B6">
              <w:rPr>
                <w:rFonts w:ascii="Arial" w:hAnsi="Arial" w:cs="Arial"/>
                <w:sz w:val="18"/>
                <w:szCs w:val="18"/>
                <w:vertAlign w:val="superscript"/>
              </w:rPr>
              <w:t>a</w:t>
            </w:r>
          </w:p>
        </w:tc>
        <w:tc>
          <w:tcPr>
            <w:tcW w:w="426" w:type="pct"/>
          </w:tcPr>
          <w:p w14:paraId="627363B6"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2.90±0.02</w:t>
            </w:r>
            <w:r w:rsidRPr="009C13B6">
              <w:rPr>
                <w:rFonts w:ascii="Arial" w:hAnsi="Arial" w:cs="Arial"/>
                <w:sz w:val="18"/>
                <w:szCs w:val="18"/>
                <w:vertAlign w:val="superscript"/>
              </w:rPr>
              <w:t>f</w:t>
            </w:r>
          </w:p>
        </w:tc>
      </w:tr>
      <w:tr w:rsidR="00BF5324" w:rsidRPr="009C13B6" w14:paraId="062EF546" w14:textId="77777777" w:rsidTr="00BF5324">
        <w:trPr>
          <w:jc w:val="center"/>
        </w:trPr>
        <w:tc>
          <w:tcPr>
            <w:tcW w:w="301" w:type="pct"/>
          </w:tcPr>
          <w:p w14:paraId="4B19581E" w14:textId="77777777" w:rsidR="00F6578C" w:rsidRPr="009C13B6" w:rsidRDefault="00F6578C" w:rsidP="00705CC7">
            <w:pPr>
              <w:spacing w:before="120" w:after="120" w:line="240" w:lineRule="auto"/>
              <w:ind w:right="32"/>
              <w:jc w:val="center"/>
              <w:rPr>
                <w:rFonts w:ascii="Arial" w:hAnsi="Arial" w:cs="Arial"/>
                <w:b/>
                <w:sz w:val="18"/>
                <w:szCs w:val="18"/>
              </w:rPr>
            </w:pPr>
            <w:r w:rsidRPr="009C13B6">
              <w:rPr>
                <w:rFonts w:ascii="Arial" w:hAnsi="Arial" w:cs="Arial"/>
                <w:b/>
                <w:sz w:val="18"/>
                <w:szCs w:val="18"/>
              </w:rPr>
              <w:t>ND</w:t>
            </w:r>
            <w:r w:rsidRPr="009C13B6">
              <w:rPr>
                <w:rFonts w:ascii="Arial" w:hAnsi="Arial" w:cs="Arial"/>
                <w:b/>
                <w:sz w:val="18"/>
                <w:szCs w:val="18"/>
                <w:vertAlign w:val="subscript"/>
              </w:rPr>
              <w:t>3</w:t>
            </w:r>
          </w:p>
        </w:tc>
        <w:tc>
          <w:tcPr>
            <w:tcW w:w="369" w:type="pct"/>
          </w:tcPr>
          <w:p w14:paraId="26565D07"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503±4.40</w:t>
            </w:r>
            <w:r w:rsidRPr="009C13B6">
              <w:rPr>
                <w:rFonts w:ascii="Arial" w:hAnsi="Arial" w:cs="Arial"/>
                <w:sz w:val="18"/>
                <w:szCs w:val="18"/>
                <w:vertAlign w:val="superscript"/>
              </w:rPr>
              <w:t>d</w:t>
            </w:r>
          </w:p>
        </w:tc>
        <w:tc>
          <w:tcPr>
            <w:tcW w:w="403" w:type="pct"/>
          </w:tcPr>
          <w:p w14:paraId="5A3B9F1F"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7.66±0.66</w:t>
            </w:r>
            <w:r w:rsidRPr="009C13B6">
              <w:rPr>
                <w:rFonts w:ascii="Arial" w:hAnsi="Arial" w:cs="Arial"/>
                <w:sz w:val="18"/>
                <w:szCs w:val="18"/>
                <w:vertAlign w:val="superscript"/>
              </w:rPr>
              <w:t>ab</w:t>
            </w:r>
          </w:p>
        </w:tc>
        <w:tc>
          <w:tcPr>
            <w:tcW w:w="426" w:type="pct"/>
          </w:tcPr>
          <w:p w14:paraId="3C545056"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30.81±0.04</w:t>
            </w:r>
            <w:r w:rsidRPr="009C13B6">
              <w:rPr>
                <w:rFonts w:ascii="Arial" w:hAnsi="Arial" w:cs="Arial"/>
                <w:sz w:val="18"/>
                <w:szCs w:val="18"/>
                <w:vertAlign w:val="superscript"/>
              </w:rPr>
              <w:t>d</w:t>
            </w:r>
          </w:p>
        </w:tc>
        <w:tc>
          <w:tcPr>
            <w:tcW w:w="430" w:type="pct"/>
          </w:tcPr>
          <w:p w14:paraId="099AD88D"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70.69±0.10</w:t>
            </w:r>
            <w:r w:rsidRPr="009C13B6">
              <w:rPr>
                <w:rFonts w:ascii="Arial" w:hAnsi="Arial" w:cs="Arial"/>
                <w:sz w:val="18"/>
                <w:szCs w:val="18"/>
                <w:vertAlign w:val="superscript"/>
              </w:rPr>
              <w:t>c</w:t>
            </w:r>
          </w:p>
        </w:tc>
        <w:tc>
          <w:tcPr>
            <w:tcW w:w="461" w:type="pct"/>
          </w:tcPr>
          <w:p w14:paraId="14723C84"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1.30±0.01</w:t>
            </w:r>
            <w:r w:rsidRPr="009C13B6">
              <w:rPr>
                <w:rFonts w:ascii="Arial" w:hAnsi="Arial" w:cs="Arial"/>
                <w:sz w:val="18"/>
                <w:szCs w:val="18"/>
                <w:vertAlign w:val="superscript"/>
              </w:rPr>
              <w:t>d</w:t>
            </w:r>
          </w:p>
        </w:tc>
        <w:tc>
          <w:tcPr>
            <w:tcW w:w="431" w:type="pct"/>
          </w:tcPr>
          <w:p w14:paraId="7D885CA1"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0.19±0.01</w:t>
            </w:r>
            <w:r w:rsidRPr="009C13B6">
              <w:rPr>
                <w:rFonts w:ascii="Arial" w:hAnsi="Arial" w:cs="Arial"/>
                <w:sz w:val="18"/>
                <w:szCs w:val="18"/>
                <w:vertAlign w:val="superscript"/>
              </w:rPr>
              <w:t>cd</w:t>
            </w:r>
          </w:p>
        </w:tc>
        <w:tc>
          <w:tcPr>
            <w:tcW w:w="491" w:type="pct"/>
          </w:tcPr>
          <w:p w14:paraId="73569408"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14.60±0.69</w:t>
            </w:r>
            <w:r w:rsidRPr="009C13B6">
              <w:rPr>
                <w:rFonts w:ascii="Arial" w:hAnsi="Arial" w:cs="Arial"/>
                <w:sz w:val="18"/>
                <w:szCs w:val="18"/>
                <w:vertAlign w:val="superscript"/>
              </w:rPr>
              <w:t>cde</w:t>
            </w:r>
          </w:p>
        </w:tc>
        <w:tc>
          <w:tcPr>
            <w:tcW w:w="431" w:type="pct"/>
          </w:tcPr>
          <w:p w14:paraId="5B79E75F"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6890±5.23</w:t>
            </w:r>
            <w:r w:rsidRPr="009C13B6">
              <w:rPr>
                <w:rFonts w:ascii="Arial" w:hAnsi="Arial" w:cs="Arial"/>
                <w:sz w:val="18"/>
                <w:szCs w:val="18"/>
                <w:vertAlign w:val="superscript"/>
              </w:rPr>
              <w:t>e</w:t>
            </w:r>
          </w:p>
        </w:tc>
        <w:tc>
          <w:tcPr>
            <w:tcW w:w="430" w:type="pct"/>
          </w:tcPr>
          <w:p w14:paraId="6EAE1A13"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8.09±0.05</w:t>
            </w:r>
            <w:r w:rsidRPr="009C13B6">
              <w:rPr>
                <w:rFonts w:ascii="Arial" w:hAnsi="Arial" w:cs="Arial"/>
                <w:sz w:val="18"/>
                <w:szCs w:val="18"/>
                <w:vertAlign w:val="superscript"/>
              </w:rPr>
              <w:t>c</w:t>
            </w:r>
          </w:p>
        </w:tc>
        <w:tc>
          <w:tcPr>
            <w:tcW w:w="400" w:type="pct"/>
          </w:tcPr>
          <w:p w14:paraId="282B40B1"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907±1.52</w:t>
            </w:r>
            <w:r w:rsidRPr="009C13B6">
              <w:rPr>
                <w:rFonts w:ascii="Arial" w:hAnsi="Arial" w:cs="Arial"/>
                <w:sz w:val="18"/>
                <w:szCs w:val="18"/>
                <w:vertAlign w:val="superscript"/>
              </w:rPr>
              <w:t>f</w:t>
            </w:r>
          </w:p>
        </w:tc>
        <w:tc>
          <w:tcPr>
            <w:tcW w:w="426" w:type="pct"/>
          </w:tcPr>
          <w:p w14:paraId="1E5D8E76"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2.73±0.00</w:t>
            </w:r>
            <w:r w:rsidRPr="009C13B6">
              <w:rPr>
                <w:rFonts w:ascii="Arial" w:hAnsi="Arial" w:cs="Arial"/>
                <w:sz w:val="18"/>
                <w:szCs w:val="18"/>
                <w:vertAlign w:val="superscript"/>
              </w:rPr>
              <w:t>cde</w:t>
            </w:r>
          </w:p>
        </w:tc>
      </w:tr>
      <w:tr w:rsidR="00BF5324" w:rsidRPr="009C13B6" w14:paraId="118C418F" w14:textId="77777777" w:rsidTr="00BF5324">
        <w:trPr>
          <w:jc w:val="center"/>
        </w:trPr>
        <w:tc>
          <w:tcPr>
            <w:tcW w:w="301" w:type="pct"/>
          </w:tcPr>
          <w:p w14:paraId="52843EF1" w14:textId="77777777" w:rsidR="00F6578C" w:rsidRPr="009C13B6" w:rsidRDefault="00F6578C" w:rsidP="00705CC7">
            <w:pPr>
              <w:spacing w:before="120" w:after="120" w:line="240" w:lineRule="auto"/>
              <w:ind w:right="32"/>
              <w:jc w:val="center"/>
              <w:rPr>
                <w:rFonts w:ascii="Arial" w:hAnsi="Arial" w:cs="Arial"/>
                <w:b/>
                <w:sz w:val="18"/>
                <w:szCs w:val="18"/>
              </w:rPr>
            </w:pPr>
            <w:r w:rsidRPr="009C13B6">
              <w:rPr>
                <w:rFonts w:ascii="Arial" w:hAnsi="Arial" w:cs="Arial"/>
                <w:b/>
                <w:sz w:val="18"/>
                <w:szCs w:val="18"/>
              </w:rPr>
              <w:t>U-6</w:t>
            </w:r>
          </w:p>
        </w:tc>
        <w:tc>
          <w:tcPr>
            <w:tcW w:w="369" w:type="pct"/>
          </w:tcPr>
          <w:p w14:paraId="366F8C74"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530±3.17</w:t>
            </w:r>
            <w:r w:rsidRPr="009C13B6">
              <w:rPr>
                <w:rFonts w:ascii="Arial" w:hAnsi="Arial" w:cs="Arial"/>
                <w:sz w:val="18"/>
                <w:szCs w:val="18"/>
                <w:vertAlign w:val="superscript"/>
              </w:rPr>
              <w:t>e</w:t>
            </w:r>
          </w:p>
        </w:tc>
        <w:tc>
          <w:tcPr>
            <w:tcW w:w="403" w:type="pct"/>
          </w:tcPr>
          <w:p w14:paraId="706BFD01"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7.33±0.88</w:t>
            </w:r>
            <w:r w:rsidRPr="009C13B6">
              <w:rPr>
                <w:rFonts w:ascii="Arial" w:hAnsi="Arial" w:cs="Arial"/>
                <w:sz w:val="18"/>
                <w:szCs w:val="18"/>
                <w:vertAlign w:val="superscript"/>
              </w:rPr>
              <w:t>ab</w:t>
            </w:r>
          </w:p>
        </w:tc>
        <w:tc>
          <w:tcPr>
            <w:tcW w:w="426" w:type="pct"/>
          </w:tcPr>
          <w:p w14:paraId="79D5F869"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31.86±0.10</w:t>
            </w:r>
            <w:r w:rsidRPr="009C13B6">
              <w:rPr>
                <w:rFonts w:ascii="Arial" w:hAnsi="Arial" w:cs="Arial"/>
                <w:sz w:val="18"/>
                <w:szCs w:val="18"/>
                <w:vertAlign w:val="superscript"/>
              </w:rPr>
              <w:t>e</w:t>
            </w:r>
          </w:p>
        </w:tc>
        <w:tc>
          <w:tcPr>
            <w:tcW w:w="430" w:type="pct"/>
          </w:tcPr>
          <w:p w14:paraId="20A7C776"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74.24±0.15</w:t>
            </w:r>
            <w:r w:rsidRPr="009C13B6">
              <w:rPr>
                <w:rFonts w:ascii="Arial" w:hAnsi="Arial" w:cs="Arial"/>
                <w:sz w:val="18"/>
                <w:szCs w:val="18"/>
                <w:vertAlign w:val="superscript"/>
              </w:rPr>
              <w:t>e</w:t>
            </w:r>
          </w:p>
        </w:tc>
        <w:tc>
          <w:tcPr>
            <w:tcW w:w="461" w:type="pct"/>
          </w:tcPr>
          <w:p w14:paraId="5F9BC252"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1.43±0.01</w:t>
            </w:r>
            <w:r w:rsidRPr="009C13B6">
              <w:rPr>
                <w:rFonts w:ascii="Arial" w:hAnsi="Arial" w:cs="Arial"/>
                <w:sz w:val="18"/>
                <w:szCs w:val="18"/>
                <w:vertAlign w:val="superscript"/>
              </w:rPr>
              <w:t>e</w:t>
            </w:r>
          </w:p>
        </w:tc>
        <w:tc>
          <w:tcPr>
            <w:tcW w:w="431" w:type="pct"/>
          </w:tcPr>
          <w:p w14:paraId="757AB66D"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0.23±0.01</w:t>
            </w:r>
            <w:r w:rsidRPr="009C13B6">
              <w:rPr>
                <w:rFonts w:ascii="Arial" w:hAnsi="Arial" w:cs="Arial"/>
                <w:sz w:val="18"/>
                <w:szCs w:val="18"/>
                <w:vertAlign w:val="superscript"/>
              </w:rPr>
              <w:t>de</w:t>
            </w:r>
          </w:p>
        </w:tc>
        <w:tc>
          <w:tcPr>
            <w:tcW w:w="491" w:type="pct"/>
          </w:tcPr>
          <w:p w14:paraId="7FB5705A"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16.07±0.67</w:t>
            </w:r>
            <w:r w:rsidRPr="009C13B6">
              <w:rPr>
                <w:rFonts w:ascii="Arial" w:hAnsi="Arial" w:cs="Arial"/>
                <w:sz w:val="18"/>
                <w:szCs w:val="18"/>
                <w:vertAlign w:val="superscript"/>
              </w:rPr>
              <w:t>efg</w:t>
            </w:r>
          </w:p>
        </w:tc>
        <w:tc>
          <w:tcPr>
            <w:tcW w:w="431" w:type="pct"/>
          </w:tcPr>
          <w:p w14:paraId="6EA4172A"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7263±6.42</w:t>
            </w:r>
            <w:r w:rsidRPr="009C13B6">
              <w:rPr>
                <w:rFonts w:ascii="Arial" w:hAnsi="Arial" w:cs="Arial"/>
                <w:sz w:val="18"/>
                <w:szCs w:val="18"/>
                <w:vertAlign w:val="superscript"/>
              </w:rPr>
              <w:t>g</w:t>
            </w:r>
          </w:p>
        </w:tc>
        <w:tc>
          <w:tcPr>
            <w:tcW w:w="430" w:type="pct"/>
          </w:tcPr>
          <w:p w14:paraId="2819AACF"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11.02±0.07</w:t>
            </w:r>
            <w:r w:rsidRPr="009C13B6">
              <w:rPr>
                <w:rFonts w:ascii="Arial" w:hAnsi="Arial" w:cs="Arial"/>
                <w:sz w:val="18"/>
                <w:szCs w:val="18"/>
                <w:vertAlign w:val="superscript"/>
              </w:rPr>
              <w:t>f</w:t>
            </w:r>
          </w:p>
        </w:tc>
        <w:tc>
          <w:tcPr>
            <w:tcW w:w="400" w:type="pct"/>
          </w:tcPr>
          <w:p w14:paraId="7BBA871C"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931±1.73</w:t>
            </w:r>
            <w:r w:rsidRPr="009C13B6">
              <w:rPr>
                <w:rFonts w:ascii="Arial" w:hAnsi="Arial" w:cs="Arial"/>
                <w:sz w:val="18"/>
                <w:szCs w:val="18"/>
                <w:vertAlign w:val="superscript"/>
              </w:rPr>
              <w:t>g</w:t>
            </w:r>
          </w:p>
        </w:tc>
        <w:tc>
          <w:tcPr>
            <w:tcW w:w="426" w:type="pct"/>
          </w:tcPr>
          <w:p w14:paraId="3DDE3B0D"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2.63±0.02</w:t>
            </w:r>
            <w:r w:rsidRPr="009C13B6">
              <w:rPr>
                <w:rFonts w:ascii="Arial" w:hAnsi="Arial" w:cs="Arial"/>
                <w:sz w:val="18"/>
                <w:szCs w:val="18"/>
                <w:vertAlign w:val="superscript"/>
              </w:rPr>
              <w:t>abc</w:t>
            </w:r>
          </w:p>
        </w:tc>
      </w:tr>
      <w:tr w:rsidR="00BF5324" w:rsidRPr="009C13B6" w14:paraId="2A6E8EE9" w14:textId="77777777" w:rsidTr="00BF5324">
        <w:trPr>
          <w:jc w:val="center"/>
        </w:trPr>
        <w:tc>
          <w:tcPr>
            <w:tcW w:w="301" w:type="pct"/>
          </w:tcPr>
          <w:p w14:paraId="4CBBCAA3" w14:textId="77777777" w:rsidR="00F6578C" w:rsidRPr="009C13B6" w:rsidRDefault="00F6578C" w:rsidP="00705CC7">
            <w:pPr>
              <w:spacing w:before="120" w:after="120" w:line="240" w:lineRule="auto"/>
              <w:ind w:right="32"/>
              <w:jc w:val="center"/>
              <w:rPr>
                <w:rFonts w:ascii="Arial" w:hAnsi="Arial" w:cs="Arial"/>
                <w:b/>
                <w:sz w:val="18"/>
                <w:szCs w:val="18"/>
              </w:rPr>
            </w:pPr>
            <w:r w:rsidRPr="009C13B6">
              <w:rPr>
                <w:rFonts w:ascii="Arial" w:hAnsi="Arial" w:cs="Arial"/>
                <w:b/>
                <w:sz w:val="18"/>
                <w:szCs w:val="18"/>
              </w:rPr>
              <w:t>CSR</w:t>
            </w:r>
            <w:r w:rsidRPr="009C13B6">
              <w:rPr>
                <w:rFonts w:ascii="Arial" w:hAnsi="Arial" w:cs="Arial"/>
                <w:b/>
                <w:sz w:val="18"/>
                <w:szCs w:val="18"/>
                <w:vertAlign w:val="subscript"/>
              </w:rPr>
              <w:t>2</w:t>
            </w:r>
          </w:p>
        </w:tc>
        <w:tc>
          <w:tcPr>
            <w:tcW w:w="369" w:type="pct"/>
          </w:tcPr>
          <w:p w14:paraId="5B59B830"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482±1.45</w:t>
            </w:r>
            <w:r w:rsidRPr="009C13B6">
              <w:rPr>
                <w:rFonts w:ascii="Arial" w:hAnsi="Arial" w:cs="Arial"/>
                <w:sz w:val="18"/>
                <w:szCs w:val="18"/>
                <w:vertAlign w:val="superscript"/>
              </w:rPr>
              <w:t>c</w:t>
            </w:r>
          </w:p>
        </w:tc>
        <w:tc>
          <w:tcPr>
            <w:tcW w:w="403" w:type="pct"/>
          </w:tcPr>
          <w:p w14:paraId="1BFBF5A3"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8.33±0.66</w:t>
            </w:r>
            <w:r w:rsidRPr="009C13B6">
              <w:rPr>
                <w:rFonts w:ascii="Arial" w:hAnsi="Arial" w:cs="Arial"/>
                <w:sz w:val="18"/>
                <w:szCs w:val="18"/>
                <w:vertAlign w:val="superscript"/>
              </w:rPr>
              <w:t>ab</w:t>
            </w:r>
          </w:p>
        </w:tc>
        <w:tc>
          <w:tcPr>
            <w:tcW w:w="426" w:type="pct"/>
          </w:tcPr>
          <w:p w14:paraId="2C0B2CC8"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30.52±0.07</w:t>
            </w:r>
            <w:r w:rsidRPr="009C13B6">
              <w:rPr>
                <w:rFonts w:ascii="Arial" w:hAnsi="Arial" w:cs="Arial"/>
                <w:sz w:val="18"/>
                <w:szCs w:val="18"/>
                <w:vertAlign w:val="superscript"/>
              </w:rPr>
              <w:t>d</w:t>
            </w:r>
          </w:p>
        </w:tc>
        <w:tc>
          <w:tcPr>
            <w:tcW w:w="430" w:type="pct"/>
          </w:tcPr>
          <w:p w14:paraId="43C1C1D5"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71.69±0.14</w:t>
            </w:r>
            <w:r w:rsidRPr="009C13B6">
              <w:rPr>
                <w:rFonts w:ascii="Arial" w:hAnsi="Arial" w:cs="Arial"/>
                <w:sz w:val="18"/>
                <w:szCs w:val="18"/>
                <w:vertAlign w:val="superscript"/>
              </w:rPr>
              <w:t>d</w:t>
            </w:r>
          </w:p>
        </w:tc>
        <w:tc>
          <w:tcPr>
            <w:tcW w:w="461" w:type="pct"/>
          </w:tcPr>
          <w:p w14:paraId="7B35E5A9"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1.32±0.01</w:t>
            </w:r>
            <w:r w:rsidRPr="009C13B6">
              <w:rPr>
                <w:rFonts w:ascii="Arial" w:hAnsi="Arial" w:cs="Arial"/>
                <w:sz w:val="18"/>
                <w:szCs w:val="18"/>
                <w:vertAlign w:val="superscript"/>
              </w:rPr>
              <w:t>d</w:t>
            </w:r>
          </w:p>
        </w:tc>
        <w:tc>
          <w:tcPr>
            <w:tcW w:w="431" w:type="pct"/>
          </w:tcPr>
          <w:p w14:paraId="5DB88A11"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0.20±0.01</w:t>
            </w:r>
            <w:r w:rsidRPr="009C13B6">
              <w:rPr>
                <w:rFonts w:ascii="Arial" w:hAnsi="Arial" w:cs="Arial"/>
                <w:sz w:val="18"/>
                <w:szCs w:val="18"/>
                <w:vertAlign w:val="superscript"/>
              </w:rPr>
              <w:t>cd</w:t>
            </w:r>
          </w:p>
        </w:tc>
        <w:tc>
          <w:tcPr>
            <w:tcW w:w="491" w:type="pct"/>
          </w:tcPr>
          <w:p w14:paraId="0B9589D1"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15.14±0.74</w:t>
            </w:r>
            <w:r w:rsidRPr="009C13B6">
              <w:rPr>
                <w:rFonts w:ascii="Arial" w:hAnsi="Arial" w:cs="Arial"/>
                <w:sz w:val="18"/>
                <w:szCs w:val="18"/>
                <w:vertAlign w:val="superscript"/>
              </w:rPr>
              <w:t>def</w:t>
            </w:r>
          </w:p>
        </w:tc>
        <w:tc>
          <w:tcPr>
            <w:tcW w:w="431" w:type="pct"/>
          </w:tcPr>
          <w:p w14:paraId="02D4D006"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6925±5.29</w:t>
            </w:r>
            <w:r w:rsidRPr="009C13B6">
              <w:rPr>
                <w:rFonts w:ascii="Arial" w:hAnsi="Arial" w:cs="Arial"/>
                <w:sz w:val="18"/>
                <w:szCs w:val="18"/>
                <w:vertAlign w:val="superscript"/>
              </w:rPr>
              <w:t>f</w:t>
            </w:r>
          </w:p>
        </w:tc>
        <w:tc>
          <w:tcPr>
            <w:tcW w:w="430" w:type="pct"/>
          </w:tcPr>
          <w:p w14:paraId="393D3964"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8.36±0.07</w:t>
            </w:r>
            <w:r w:rsidRPr="009C13B6">
              <w:rPr>
                <w:rFonts w:ascii="Arial" w:hAnsi="Arial" w:cs="Arial"/>
                <w:sz w:val="18"/>
                <w:szCs w:val="18"/>
                <w:vertAlign w:val="superscript"/>
              </w:rPr>
              <w:t>c</w:t>
            </w:r>
          </w:p>
        </w:tc>
        <w:tc>
          <w:tcPr>
            <w:tcW w:w="400" w:type="pct"/>
          </w:tcPr>
          <w:p w14:paraId="7CCF888B"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910±2.88</w:t>
            </w:r>
            <w:r w:rsidRPr="009C13B6">
              <w:rPr>
                <w:rFonts w:ascii="Arial" w:hAnsi="Arial" w:cs="Arial"/>
                <w:sz w:val="18"/>
                <w:szCs w:val="18"/>
                <w:vertAlign w:val="superscript"/>
              </w:rPr>
              <w:t>f</w:t>
            </w:r>
          </w:p>
        </w:tc>
        <w:tc>
          <w:tcPr>
            <w:tcW w:w="426" w:type="pct"/>
          </w:tcPr>
          <w:p w14:paraId="40B63DD3"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2.71±0.01</w:t>
            </w:r>
            <w:r w:rsidRPr="009C13B6">
              <w:rPr>
                <w:rFonts w:ascii="Arial" w:hAnsi="Arial" w:cs="Arial"/>
                <w:sz w:val="18"/>
                <w:szCs w:val="18"/>
                <w:vertAlign w:val="superscript"/>
              </w:rPr>
              <w:t>bcd</w:t>
            </w:r>
          </w:p>
        </w:tc>
      </w:tr>
      <w:tr w:rsidR="00BF5324" w:rsidRPr="009C13B6" w14:paraId="4DF2947D" w14:textId="77777777" w:rsidTr="00BF5324">
        <w:trPr>
          <w:jc w:val="center"/>
        </w:trPr>
        <w:tc>
          <w:tcPr>
            <w:tcW w:w="301" w:type="pct"/>
          </w:tcPr>
          <w:p w14:paraId="6E6D5084" w14:textId="77777777" w:rsidR="00F6578C" w:rsidRPr="009C13B6" w:rsidRDefault="00F6578C" w:rsidP="00705CC7">
            <w:pPr>
              <w:spacing w:before="120" w:after="120" w:line="240" w:lineRule="auto"/>
              <w:ind w:right="32"/>
              <w:jc w:val="center"/>
              <w:rPr>
                <w:rFonts w:ascii="Arial" w:hAnsi="Arial" w:cs="Arial"/>
                <w:b/>
                <w:sz w:val="18"/>
                <w:szCs w:val="18"/>
              </w:rPr>
            </w:pPr>
            <w:r w:rsidRPr="009C13B6">
              <w:rPr>
                <w:rFonts w:ascii="Arial" w:hAnsi="Arial" w:cs="Arial"/>
                <w:b/>
                <w:sz w:val="18"/>
                <w:szCs w:val="18"/>
              </w:rPr>
              <w:t>SH</w:t>
            </w:r>
            <w:r w:rsidRPr="009C13B6">
              <w:rPr>
                <w:rFonts w:ascii="Arial" w:hAnsi="Arial" w:cs="Arial"/>
                <w:b/>
                <w:sz w:val="18"/>
                <w:szCs w:val="18"/>
                <w:vertAlign w:val="subscript"/>
              </w:rPr>
              <w:t>6</w:t>
            </w:r>
          </w:p>
        </w:tc>
        <w:tc>
          <w:tcPr>
            <w:tcW w:w="369" w:type="pct"/>
          </w:tcPr>
          <w:p w14:paraId="72B6C9EB"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500±2.96</w:t>
            </w:r>
            <w:r w:rsidRPr="009C13B6">
              <w:rPr>
                <w:rFonts w:ascii="Arial" w:hAnsi="Arial" w:cs="Arial"/>
                <w:sz w:val="18"/>
                <w:szCs w:val="18"/>
                <w:vertAlign w:val="superscript"/>
              </w:rPr>
              <w:t>d</w:t>
            </w:r>
          </w:p>
        </w:tc>
        <w:tc>
          <w:tcPr>
            <w:tcW w:w="403" w:type="pct"/>
          </w:tcPr>
          <w:p w14:paraId="696D20D9"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6.66±0.33</w:t>
            </w:r>
            <w:r w:rsidRPr="009C13B6">
              <w:rPr>
                <w:rFonts w:ascii="Arial" w:hAnsi="Arial" w:cs="Arial"/>
                <w:sz w:val="18"/>
                <w:szCs w:val="18"/>
                <w:vertAlign w:val="superscript"/>
              </w:rPr>
              <w:t>ab</w:t>
            </w:r>
          </w:p>
        </w:tc>
        <w:tc>
          <w:tcPr>
            <w:tcW w:w="426" w:type="pct"/>
          </w:tcPr>
          <w:p w14:paraId="1A921501"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30.43±0.10</w:t>
            </w:r>
            <w:r w:rsidRPr="009C13B6">
              <w:rPr>
                <w:rFonts w:ascii="Arial" w:hAnsi="Arial" w:cs="Arial"/>
                <w:sz w:val="18"/>
                <w:szCs w:val="18"/>
                <w:vertAlign w:val="superscript"/>
              </w:rPr>
              <w:t>d</w:t>
            </w:r>
          </w:p>
        </w:tc>
        <w:tc>
          <w:tcPr>
            <w:tcW w:w="430" w:type="pct"/>
          </w:tcPr>
          <w:p w14:paraId="713C779D"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70.14±0.11</w:t>
            </w:r>
            <w:r w:rsidRPr="009C13B6">
              <w:rPr>
                <w:rFonts w:ascii="Arial" w:hAnsi="Arial" w:cs="Arial"/>
                <w:sz w:val="18"/>
                <w:szCs w:val="18"/>
                <w:vertAlign w:val="superscript"/>
              </w:rPr>
              <w:t>bc</w:t>
            </w:r>
          </w:p>
        </w:tc>
        <w:tc>
          <w:tcPr>
            <w:tcW w:w="461" w:type="pct"/>
          </w:tcPr>
          <w:p w14:paraId="37C5C157"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1.27±0.01</w:t>
            </w:r>
            <w:r w:rsidRPr="009C13B6">
              <w:rPr>
                <w:rFonts w:ascii="Arial" w:hAnsi="Arial" w:cs="Arial"/>
                <w:sz w:val="18"/>
                <w:szCs w:val="18"/>
                <w:vertAlign w:val="superscript"/>
              </w:rPr>
              <w:t>d</w:t>
            </w:r>
          </w:p>
        </w:tc>
        <w:tc>
          <w:tcPr>
            <w:tcW w:w="431" w:type="pct"/>
          </w:tcPr>
          <w:p w14:paraId="3896F176"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0.16±0.01</w:t>
            </w:r>
            <w:r w:rsidRPr="009C13B6">
              <w:rPr>
                <w:rFonts w:ascii="Arial" w:hAnsi="Arial" w:cs="Arial"/>
                <w:sz w:val="18"/>
                <w:szCs w:val="18"/>
                <w:vertAlign w:val="superscript"/>
              </w:rPr>
              <w:t>bc</w:t>
            </w:r>
          </w:p>
        </w:tc>
        <w:tc>
          <w:tcPr>
            <w:tcW w:w="491" w:type="pct"/>
          </w:tcPr>
          <w:p w14:paraId="11BA00F4"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12.58±0.79</w:t>
            </w:r>
            <w:r w:rsidRPr="009C13B6">
              <w:rPr>
                <w:rFonts w:ascii="Arial" w:hAnsi="Arial" w:cs="Arial"/>
                <w:sz w:val="18"/>
                <w:szCs w:val="18"/>
                <w:vertAlign w:val="superscript"/>
              </w:rPr>
              <w:t>bcd</w:t>
            </w:r>
          </w:p>
        </w:tc>
        <w:tc>
          <w:tcPr>
            <w:tcW w:w="431" w:type="pct"/>
          </w:tcPr>
          <w:p w14:paraId="27C35640"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6837±4.61</w:t>
            </w:r>
            <w:r w:rsidRPr="009C13B6">
              <w:rPr>
                <w:rFonts w:ascii="Arial" w:hAnsi="Arial" w:cs="Arial"/>
                <w:sz w:val="18"/>
                <w:szCs w:val="18"/>
                <w:vertAlign w:val="superscript"/>
              </w:rPr>
              <w:t>cd</w:t>
            </w:r>
          </w:p>
        </w:tc>
        <w:tc>
          <w:tcPr>
            <w:tcW w:w="430" w:type="pct"/>
          </w:tcPr>
          <w:p w14:paraId="0BD0A547"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8.87±0.06</w:t>
            </w:r>
            <w:r w:rsidRPr="009C13B6">
              <w:rPr>
                <w:rFonts w:ascii="Arial" w:hAnsi="Arial" w:cs="Arial"/>
                <w:sz w:val="18"/>
                <w:szCs w:val="18"/>
                <w:vertAlign w:val="superscript"/>
              </w:rPr>
              <w:t>d</w:t>
            </w:r>
          </w:p>
        </w:tc>
        <w:tc>
          <w:tcPr>
            <w:tcW w:w="400" w:type="pct"/>
          </w:tcPr>
          <w:p w14:paraId="5E6147F8"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897±1.45</w:t>
            </w:r>
            <w:r w:rsidRPr="009C13B6">
              <w:rPr>
                <w:rFonts w:ascii="Arial" w:hAnsi="Arial" w:cs="Arial"/>
                <w:sz w:val="18"/>
                <w:szCs w:val="18"/>
                <w:vertAlign w:val="superscript"/>
              </w:rPr>
              <w:t>ef</w:t>
            </w:r>
          </w:p>
        </w:tc>
        <w:tc>
          <w:tcPr>
            <w:tcW w:w="426" w:type="pct"/>
          </w:tcPr>
          <w:p w14:paraId="5512D141"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2.74±0.01</w:t>
            </w:r>
            <w:r w:rsidRPr="009C13B6">
              <w:rPr>
                <w:rFonts w:ascii="Arial" w:hAnsi="Arial" w:cs="Arial"/>
                <w:sz w:val="18"/>
                <w:szCs w:val="18"/>
                <w:vertAlign w:val="superscript"/>
              </w:rPr>
              <w:t>cde</w:t>
            </w:r>
          </w:p>
        </w:tc>
      </w:tr>
      <w:tr w:rsidR="00BF5324" w:rsidRPr="009C13B6" w14:paraId="723831C9" w14:textId="77777777" w:rsidTr="00BF5324">
        <w:trPr>
          <w:jc w:val="center"/>
        </w:trPr>
        <w:tc>
          <w:tcPr>
            <w:tcW w:w="301" w:type="pct"/>
          </w:tcPr>
          <w:p w14:paraId="6E374C22" w14:textId="77777777" w:rsidR="00F6578C" w:rsidRPr="009C13B6" w:rsidRDefault="00F6578C" w:rsidP="00705CC7">
            <w:pPr>
              <w:spacing w:before="120" w:after="120" w:line="240" w:lineRule="auto"/>
              <w:ind w:right="32"/>
              <w:jc w:val="center"/>
              <w:rPr>
                <w:rFonts w:ascii="Arial" w:hAnsi="Arial" w:cs="Arial"/>
                <w:b/>
                <w:sz w:val="18"/>
                <w:szCs w:val="18"/>
              </w:rPr>
            </w:pPr>
            <w:r w:rsidRPr="009C13B6">
              <w:rPr>
                <w:rFonts w:ascii="Arial" w:hAnsi="Arial" w:cs="Arial"/>
                <w:b/>
                <w:sz w:val="18"/>
                <w:szCs w:val="18"/>
              </w:rPr>
              <w:t>SPO</w:t>
            </w:r>
          </w:p>
        </w:tc>
        <w:tc>
          <w:tcPr>
            <w:tcW w:w="369" w:type="pct"/>
          </w:tcPr>
          <w:p w14:paraId="5A70B48D"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430±2.88</w:t>
            </w:r>
            <w:r w:rsidRPr="009C13B6">
              <w:rPr>
                <w:rFonts w:ascii="Arial" w:hAnsi="Arial" w:cs="Arial"/>
                <w:sz w:val="18"/>
                <w:szCs w:val="18"/>
                <w:vertAlign w:val="superscript"/>
              </w:rPr>
              <w:t>ab</w:t>
            </w:r>
          </w:p>
        </w:tc>
        <w:tc>
          <w:tcPr>
            <w:tcW w:w="403" w:type="pct"/>
          </w:tcPr>
          <w:p w14:paraId="30CB7D55"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8.00±0.57</w:t>
            </w:r>
            <w:r w:rsidRPr="009C13B6">
              <w:rPr>
                <w:rFonts w:ascii="Arial" w:hAnsi="Arial" w:cs="Arial"/>
                <w:sz w:val="18"/>
                <w:szCs w:val="18"/>
                <w:vertAlign w:val="superscript"/>
              </w:rPr>
              <w:t>ab</w:t>
            </w:r>
          </w:p>
        </w:tc>
        <w:tc>
          <w:tcPr>
            <w:tcW w:w="426" w:type="pct"/>
          </w:tcPr>
          <w:p w14:paraId="0994063E"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28.23±0.07</w:t>
            </w:r>
            <w:r w:rsidRPr="009C13B6">
              <w:rPr>
                <w:rFonts w:ascii="Arial" w:hAnsi="Arial" w:cs="Arial"/>
                <w:sz w:val="18"/>
                <w:szCs w:val="18"/>
                <w:vertAlign w:val="superscript"/>
              </w:rPr>
              <w:t>b</w:t>
            </w:r>
          </w:p>
        </w:tc>
        <w:tc>
          <w:tcPr>
            <w:tcW w:w="430" w:type="pct"/>
          </w:tcPr>
          <w:p w14:paraId="0EC01C44"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69.55±0.11</w:t>
            </w:r>
            <w:r w:rsidRPr="009C13B6">
              <w:rPr>
                <w:rFonts w:ascii="Arial" w:hAnsi="Arial" w:cs="Arial"/>
                <w:sz w:val="18"/>
                <w:szCs w:val="18"/>
                <w:vertAlign w:val="superscript"/>
              </w:rPr>
              <w:t>b</w:t>
            </w:r>
          </w:p>
        </w:tc>
        <w:tc>
          <w:tcPr>
            <w:tcW w:w="461" w:type="pct"/>
          </w:tcPr>
          <w:p w14:paraId="7B0928D4"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1.10±0.01</w:t>
            </w:r>
            <w:r w:rsidRPr="009C13B6">
              <w:rPr>
                <w:rFonts w:ascii="Arial" w:hAnsi="Arial" w:cs="Arial"/>
                <w:sz w:val="18"/>
                <w:szCs w:val="18"/>
                <w:vertAlign w:val="superscript"/>
              </w:rPr>
              <w:t>bc</w:t>
            </w:r>
          </w:p>
        </w:tc>
        <w:tc>
          <w:tcPr>
            <w:tcW w:w="431" w:type="pct"/>
          </w:tcPr>
          <w:p w14:paraId="29703BD6"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0.11±0.00</w:t>
            </w:r>
            <w:r w:rsidRPr="009C13B6">
              <w:rPr>
                <w:rFonts w:ascii="Arial" w:hAnsi="Arial" w:cs="Arial"/>
                <w:sz w:val="18"/>
                <w:szCs w:val="18"/>
                <w:vertAlign w:val="superscript"/>
              </w:rPr>
              <w:t>ab</w:t>
            </w:r>
          </w:p>
        </w:tc>
        <w:tc>
          <w:tcPr>
            <w:tcW w:w="491" w:type="pct"/>
          </w:tcPr>
          <w:p w14:paraId="51B44D18"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9.99±0.36</w:t>
            </w:r>
            <w:r w:rsidRPr="009C13B6">
              <w:rPr>
                <w:rFonts w:ascii="Arial" w:hAnsi="Arial" w:cs="Arial"/>
                <w:sz w:val="18"/>
                <w:szCs w:val="18"/>
                <w:vertAlign w:val="superscript"/>
              </w:rPr>
              <w:t>ab</w:t>
            </w:r>
          </w:p>
        </w:tc>
        <w:tc>
          <w:tcPr>
            <w:tcW w:w="431" w:type="pct"/>
          </w:tcPr>
          <w:p w14:paraId="0CFE6F15"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6652±3.60</w:t>
            </w:r>
            <w:r w:rsidRPr="009C13B6">
              <w:rPr>
                <w:rFonts w:ascii="Arial" w:hAnsi="Arial" w:cs="Arial"/>
                <w:sz w:val="18"/>
                <w:szCs w:val="18"/>
                <w:vertAlign w:val="superscript"/>
              </w:rPr>
              <w:t>b</w:t>
            </w:r>
          </w:p>
        </w:tc>
        <w:tc>
          <w:tcPr>
            <w:tcW w:w="430" w:type="pct"/>
          </w:tcPr>
          <w:p w14:paraId="17F8388C"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7.56±0.07</w:t>
            </w:r>
            <w:r w:rsidRPr="009C13B6">
              <w:rPr>
                <w:rFonts w:ascii="Arial" w:hAnsi="Arial" w:cs="Arial"/>
                <w:sz w:val="18"/>
                <w:szCs w:val="18"/>
                <w:vertAlign w:val="superscript"/>
              </w:rPr>
              <w:t>b</w:t>
            </w:r>
          </w:p>
        </w:tc>
        <w:tc>
          <w:tcPr>
            <w:tcW w:w="400" w:type="pct"/>
          </w:tcPr>
          <w:p w14:paraId="289E0404"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874±1.76</w:t>
            </w:r>
            <w:r w:rsidRPr="009C13B6">
              <w:rPr>
                <w:rFonts w:ascii="Arial" w:hAnsi="Arial" w:cs="Arial"/>
                <w:sz w:val="18"/>
                <w:szCs w:val="18"/>
                <w:vertAlign w:val="superscript"/>
              </w:rPr>
              <w:t>bc</w:t>
            </w:r>
          </w:p>
        </w:tc>
        <w:tc>
          <w:tcPr>
            <w:tcW w:w="426" w:type="pct"/>
          </w:tcPr>
          <w:p w14:paraId="510CC6EC"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2.83±0.03</w:t>
            </w:r>
            <w:r w:rsidRPr="009C13B6">
              <w:rPr>
                <w:rFonts w:ascii="Arial" w:hAnsi="Arial" w:cs="Arial"/>
                <w:sz w:val="18"/>
                <w:szCs w:val="18"/>
                <w:vertAlign w:val="superscript"/>
              </w:rPr>
              <w:t>def</w:t>
            </w:r>
          </w:p>
        </w:tc>
      </w:tr>
      <w:tr w:rsidR="00BF5324" w:rsidRPr="009C13B6" w14:paraId="10286561" w14:textId="77777777" w:rsidTr="00BF5324">
        <w:trPr>
          <w:jc w:val="center"/>
        </w:trPr>
        <w:tc>
          <w:tcPr>
            <w:tcW w:w="301" w:type="pct"/>
          </w:tcPr>
          <w:p w14:paraId="70DAD4FE" w14:textId="77777777" w:rsidR="00F6578C" w:rsidRPr="009C13B6" w:rsidRDefault="00F6578C" w:rsidP="00705CC7">
            <w:pPr>
              <w:spacing w:before="120" w:after="120" w:line="240" w:lineRule="auto"/>
              <w:ind w:right="32"/>
              <w:jc w:val="center"/>
              <w:rPr>
                <w:rFonts w:ascii="Arial" w:hAnsi="Arial" w:cs="Arial"/>
                <w:b/>
                <w:sz w:val="18"/>
                <w:szCs w:val="18"/>
              </w:rPr>
            </w:pPr>
            <w:r w:rsidRPr="009C13B6">
              <w:rPr>
                <w:rFonts w:ascii="Arial" w:hAnsi="Arial" w:cs="Arial"/>
                <w:b/>
                <w:sz w:val="18"/>
                <w:szCs w:val="18"/>
              </w:rPr>
              <w:t>U-3</w:t>
            </w:r>
          </w:p>
        </w:tc>
        <w:tc>
          <w:tcPr>
            <w:tcW w:w="369" w:type="pct"/>
          </w:tcPr>
          <w:p w14:paraId="162A008C"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543±4.37</w:t>
            </w:r>
            <w:r w:rsidRPr="009C13B6">
              <w:rPr>
                <w:rFonts w:ascii="Arial" w:hAnsi="Arial" w:cs="Arial"/>
                <w:sz w:val="18"/>
                <w:szCs w:val="18"/>
                <w:vertAlign w:val="superscript"/>
              </w:rPr>
              <w:t>e</w:t>
            </w:r>
          </w:p>
        </w:tc>
        <w:tc>
          <w:tcPr>
            <w:tcW w:w="403" w:type="pct"/>
          </w:tcPr>
          <w:p w14:paraId="6463C077" w14:textId="77777777" w:rsidR="00F6578C" w:rsidRPr="009C13B6" w:rsidRDefault="00F6578C" w:rsidP="00705CC7">
            <w:pPr>
              <w:spacing w:before="120" w:after="120" w:line="240" w:lineRule="auto"/>
              <w:ind w:right="32"/>
              <w:rPr>
                <w:rFonts w:ascii="Arial" w:hAnsi="Arial" w:cs="Arial"/>
                <w:sz w:val="18"/>
                <w:szCs w:val="18"/>
                <w:vertAlign w:val="superscript"/>
              </w:rPr>
            </w:pPr>
            <w:r w:rsidRPr="009C13B6">
              <w:rPr>
                <w:rFonts w:ascii="Arial" w:hAnsi="Arial" w:cs="Arial"/>
                <w:sz w:val="18"/>
                <w:szCs w:val="18"/>
              </w:rPr>
              <w:t>5.66±0.88</w:t>
            </w:r>
            <w:r w:rsidRPr="009C13B6">
              <w:rPr>
                <w:rFonts w:ascii="Arial" w:hAnsi="Arial" w:cs="Arial"/>
                <w:sz w:val="18"/>
                <w:szCs w:val="18"/>
                <w:vertAlign w:val="superscript"/>
              </w:rPr>
              <w:t>a</w:t>
            </w:r>
          </w:p>
        </w:tc>
        <w:tc>
          <w:tcPr>
            <w:tcW w:w="426" w:type="pct"/>
          </w:tcPr>
          <w:p w14:paraId="61DB8B9E"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32.58±0.09</w:t>
            </w:r>
            <w:r w:rsidRPr="009C13B6">
              <w:rPr>
                <w:rFonts w:ascii="Arial" w:hAnsi="Arial" w:cs="Arial"/>
                <w:sz w:val="18"/>
                <w:szCs w:val="18"/>
                <w:vertAlign w:val="superscript"/>
              </w:rPr>
              <w:t>f</w:t>
            </w:r>
          </w:p>
        </w:tc>
        <w:tc>
          <w:tcPr>
            <w:tcW w:w="430" w:type="pct"/>
          </w:tcPr>
          <w:p w14:paraId="3E8805F0"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75.20±0.12</w:t>
            </w:r>
            <w:r w:rsidRPr="009C13B6">
              <w:rPr>
                <w:rFonts w:ascii="Arial" w:hAnsi="Arial" w:cs="Arial"/>
                <w:sz w:val="18"/>
                <w:szCs w:val="18"/>
                <w:vertAlign w:val="superscript"/>
              </w:rPr>
              <w:t>f</w:t>
            </w:r>
          </w:p>
        </w:tc>
        <w:tc>
          <w:tcPr>
            <w:tcW w:w="461" w:type="pct"/>
          </w:tcPr>
          <w:p w14:paraId="0358A45A"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1.50±0.01</w:t>
            </w:r>
            <w:r w:rsidRPr="009C13B6">
              <w:rPr>
                <w:rFonts w:ascii="Arial" w:hAnsi="Arial" w:cs="Arial"/>
                <w:sz w:val="18"/>
                <w:szCs w:val="18"/>
                <w:vertAlign w:val="superscript"/>
              </w:rPr>
              <w:t>f</w:t>
            </w:r>
          </w:p>
        </w:tc>
        <w:tc>
          <w:tcPr>
            <w:tcW w:w="431" w:type="pct"/>
          </w:tcPr>
          <w:p w14:paraId="7AA5D434"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0.30±0.01</w:t>
            </w:r>
            <w:r w:rsidRPr="009C13B6">
              <w:rPr>
                <w:rFonts w:ascii="Arial" w:hAnsi="Arial" w:cs="Arial"/>
                <w:sz w:val="18"/>
                <w:szCs w:val="18"/>
                <w:vertAlign w:val="superscript"/>
              </w:rPr>
              <w:t>f</w:t>
            </w:r>
          </w:p>
        </w:tc>
        <w:tc>
          <w:tcPr>
            <w:tcW w:w="491" w:type="pct"/>
          </w:tcPr>
          <w:p w14:paraId="46CAC1FB"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19.99±0.61</w:t>
            </w:r>
            <w:r w:rsidRPr="009C13B6">
              <w:rPr>
                <w:rFonts w:ascii="Arial" w:hAnsi="Arial" w:cs="Arial"/>
                <w:sz w:val="18"/>
                <w:szCs w:val="18"/>
                <w:vertAlign w:val="superscript"/>
              </w:rPr>
              <w:t>h</w:t>
            </w:r>
          </w:p>
        </w:tc>
        <w:tc>
          <w:tcPr>
            <w:tcW w:w="431" w:type="pct"/>
          </w:tcPr>
          <w:p w14:paraId="6B809405"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7305±3.48</w:t>
            </w:r>
            <w:r w:rsidRPr="009C13B6">
              <w:rPr>
                <w:rFonts w:ascii="Arial" w:hAnsi="Arial" w:cs="Arial"/>
                <w:sz w:val="18"/>
                <w:szCs w:val="18"/>
                <w:vertAlign w:val="superscript"/>
              </w:rPr>
              <w:t>h</w:t>
            </w:r>
          </w:p>
        </w:tc>
        <w:tc>
          <w:tcPr>
            <w:tcW w:w="430" w:type="pct"/>
          </w:tcPr>
          <w:p w14:paraId="3EBB7BDA"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11.70±0.09</w:t>
            </w:r>
            <w:r w:rsidRPr="009C13B6">
              <w:rPr>
                <w:rFonts w:ascii="Arial" w:hAnsi="Arial" w:cs="Arial"/>
                <w:sz w:val="18"/>
                <w:szCs w:val="18"/>
                <w:vertAlign w:val="superscript"/>
              </w:rPr>
              <w:t>g</w:t>
            </w:r>
          </w:p>
        </w:tc>
        <w:tc>
          <w:tcPr>
            <w:tcW w:w="400" w:type="pct"/>
          </w:tcPr>
          <w:p w14:paraId="398B33BC"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954±2.64</w:t>
            </w:r>
            <w:r w:rsidRPr="009C13B6">
              <w:rPr>
                <w:rFonts w:ascii="Arial" w:hAnsi="Arial" w:cs="Arial"/>
                <w:sz w:val="18"/>
                <w:szCs w:val="18"/>
                <w:vertAlign w:val="superscript"/>
              </w:rPr>
              <w:t>i</w:t>
            </w:r>
          </w:p>
        </w:tc>
        <w:tc>
          <w:tcPr>
            <w:tcW w:w="426" w:type="pct"/>
          </w:tcPr>
          <w:p w14:paraId="2C4C8F76"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2.50±0.03</w:t>
            </w:r>
            <w:r w:rsidRPr="009C13B6">
              <w:rPr>
                <w:rFonts w:ascii="Arial" w:hAnsi="Arial" w:cs="Arial"/>
                <w:sz w:val="18"/>
                <w:szCs w:val="18"/>
                <w:vertAlign w:val="superscript"/>
              </w:rPr>
              <w:t>a</w:t>
            </w:r>
          </w:p>
        </w:tc>
      </w:tr>
      <w:tr w:rsidR="00BF5324" w:rsidRPr="009C13B6" w14:paraId="51348E9C" w14:textId="77777777" w:rsidTr="00BF5324">
        <w:trPr>
          <w:jc w:val="center"/>
        </w:trPr>
        <w:tc>
          <w:tcPr>
            <w:tcW w:w="301" w:type="pct"/>
          </w:tcPr>
          <w:p w14:paraId="78C606F6" w14:textId="77777777" w:rsidR="00F6578C" w:rsidRPr="009C13B6" w:rsidRDefault="00F6578C" w:rsidP="00705CC7">
            <w:pPr>
              <w:spacing w:before="120" w:after="120" w:line="240" w:lineRule="auto"/>
              <w:ind w:right="32"/>
              <w:jc w:val="center"/>
              <w:rPr>
                <w:rFonts w:ascii="Arial" w:hAnsi="Arial" w:cs="Arial"/>
                <w:b/>
                <w:sz w:val="18"/>
                <w:szCs w:val="18"/>
              </w:rPr>
            </w:pPr>
            <w:r w:rsidRPr="009C13B6">
              <w:rPr>
                <w:rFonts w:ascii="Arial" w:hAnsi="Arial" w:cs="Arial"/>
                <w:b/>
                <w:sz w:val="18"/>
                <w:szCs w:val="18"/>
              </w:rPr>
              <w:t>NSP</w:t>
            </w:r>
          </w:p>
        </w:tc>
        <w:tc>
          <w:tcPr>
            <w:tcW w:w="369" w:type="pct"/>
          </w:tcPr>
          <w:p w14:paraId="60060B91"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447±2.02</w:t>
            </w:r>
            <w:r w:rsidRPr="009C13B6">
              <w:rPr>
                <w:rFonts w:ascii="Arial" w:hAnsi="Arial" w:cs="Arial"/>
                <w:sz w:val="18"/>
                <w:szCs w:val="18"/>
                <w:vertAlign w:val="superscript"/>
              </w:rPr>
              <w:t>b</w:t>
            </w:r>
          </w:p>
        </w:tc>
        <w:tc>
          <w:tcPr>
            <w:tcW w:w="403" w:type="pct"/>
          </w:tcPr>
          <w:p w14:paraId="62F6B1C9"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8.66±0.66</w:t>
            </w:r>
            <w:r w:rsidRPr="009C13B6">
              <w:rPr>
                <w:rFonts w:ascii="Arial" w:hAnsi="Arial" w:cs="Arial"/>
                <w:sz w:val="18"/>
                <w:szCs w:val="18"/>
                <w:vertAlign w:val="superscript"/>
              </w:rPr>
              <w:t>ab</w:t>
            </w:r>
          </w:p>
        </w:tc>
        <w:tc>
          <w:tcPr>
            <w:tcW w:w="426" w:type="pct"/>
          </w:tcPr>
          <w:p w14:paraId="2D0F4C61"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28.41±0.09</w:t>
            </w:r>
            <w:r w:rsidRPr="009C13B6">
              <w:rPr>
                <w:rFonts w:ascii="Arial" w:hAnsi="Arial" w:cs="Arial"/>
                <w:sz w:val="18"/>
                <w:szCs w:val="18"/>
                <w:vertAlign w:val="superscript"/>
              </w:rPr>
              <w:t>b</w:t>
            </w:r>
          </w:p>
        </w:tc>
        <w:tc>
          <w:tcPr>
            <w:tcW w:w="430" w:type="pct"/>
          </w:tcPr>
          <w:p w14:paraId="3EF1EF58"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70.03±0.11</w:t>
            </w:r>
            <w:r w:rsidRPr="009C13B6">
              <w:rPr>
                <w:rFonts w:ascii="Arial" w:hAnsi="Arial" w:cs="Arial"/>
                <w:sz w:val="18"/>
                <w:szCs w:val="18"/>
                <w:vertAlign w:val="superscript"/>
              </w:rPr>
              <w:t>b</w:t>
            </w:r>
          </w:p>
        </w:tc>
        <w:tc>
          <w:tcPr>
            <w:tcW w:w="461" w:type="pct"/>
          </w:tcPr>
          <w:p w14:paraId="6277CF18"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1.07±0.01</w:t>
            </w:r>
            <w:r w:rsidRPr="009C13B6">
              <w:rPr>
                <w:rFonts w:ascii="Arial" w:hAnsi="Arial" w:cs="Arial"/>
                <w:sz w:val="18"/>
                <w:szCs w:val="18"/>
                <w:vertAlign w:val="superscript"/>
              </w:rPr>
              <w:t>ab</w:t>
            </w:r>
          </w:p>
        </w:tc>
        <w:tc>
          <w:tcPr>
            <w:tcW w:w="431" w:type="pct"/>
          </w:tcPr>
          <w:p w14:paraId="2950BA8A"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0.11±0.00</w:t>
            </w:r>
            <w:r w:rsidRPr="009C13B6">
              <w:rPr>
                <w:rFonts w:ascii="Arial" w:hAnsi="Arial" w:cs="Arial"/>
                <w:sz w:val="18"/>
                <w:szCs w:val="18"/>
                <w:vertAlign w:val="superscript"/>
              </w:rPr>
              <w:t>ab</w:t>
            </w:r>
          </w:p>
        </w:tc>
        <w:tc>
          <w:tcPr>
            <w:tcW w:w="491" w:type="pct"/>
          </w:tcPr>
          <w:p w14:paraId="19110C6A"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10.27±0.43</w:t>
            </w:r>
            <w:r w:rsidRPr="009C13B6">
              <w:rPr>
                <w:rFonts w:ascii="Arial" w:hAnsi="Arial" w:cs="Arial"/>
                <w:sz w:val="18"/>
                <w:szCs w:val="18"/>
                <w:vertAlign w:val="superscript"/>
              </w:rPr>
              <w:t>ab</w:t>
            </w:r>
          </w:p>
        </w:tc>
        <w:tc>
          <w:tcPr>
            <w:tcW w:w="431" w:type="pct"/>
          </w:tcPr>
          <w:p w14:paraId="3E15EE8A"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6860±6.08</w:t>
            </w:r>
            <w:r w:rsidRPr="009C13B6">
              <w:rPr>
                <w:rFonts w:ascii="Arial" w:hAnsi="Arial" w:cs="Arial"/>
                <w:sz w:val="18"/>
                <w:szCs w:val="18"/>
                <w:vertAlign w:val="superscript"/>
              </w:rPr>
              <w:t>d</w:t>
            </w:r>
          </w:p>
        </w:tc>
        <w:tc>
          <w:tcPr>
            <w:tcW w:w="430" w:type="pct"/>
          </w:tcPr>
          <w:p w14:paraId="6A6CE82A"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7.65±0.08</w:t>
            </w:r>
            <w:r w:rsidRPr="009C13B6">
              <w:rPr>
                <w:rFonts w:ascii="Arial" w:hAnsi="Arial" w:cs="Arial"/>
                <w:sz w:val="18"/>
                <w:szCs w:val="18"/>
                <w:vertAlign w:val="superscript"/>
              </w:rPr>
              <w:t>b</w:t>
            </w:r>
          </w:p>
        </w:tc>
        <w:tc>
          <w:tcPr>
            <w:tcW w:w="400" w:type="pct"/>
          </w:tcPr>
          <w:p w14:paraId="6F1390C3"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863±2.30</w:t>
            </w:r>
            <w:r w:rsidRPr="009C13B6">
              <w:rPr>
                <w:rFonts w:ascii="Arial" w:hAnsi="Arial" w:cs="Arial"/>
                <w:sz w:val="18"/>
                <w:szCs w:val="18"/>
                <w:vertAlign w:val="superscript"/>
              </w:rPr>
              <w:t>ab</w:t>
            </w:r>
          </w:p>
        </w:tc>
        <w:tc>
          <w:tcPr>
            <w:tcW w:w="426" w:type="pct"/>
          </w:tcPr>
          <w:p w14:paraId="5CA56C31"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2.85±0.02</w:t>
            </w:r>
            <w:r w:rsidRPr="009C13B6">
              <w:rPr>
                <w:rFonts w:ascii="Arial" w:hAnsi="Arial" w:cs="Arial"/>
                <w:sz w:val="18"/>
                <w:szCs w:val="18"/>
                <w:vertAlign w:val="superscript"/>
              </w:rPr>
              <w:t>ef</w:t>
            </w:r>
          </w:p>
        </w:tc>
      </w:tr>
    </w:tbl>
    <w:p w14:paraId="68978166" w14:textId="77777777" w:rsidR="0041017F" w:rsidRPr="006A652E" w:rsidRDefault="0041017F" w:rsidP="0041017F">
      <w:pPr>
        <w:spacing w:after="0" w:line="240" w:lineRule="auto"/>
        <w:ind w:right="29"/>
        <w:rPr>
          <w:rFonts w:ascii="Times New Roman" w:hAnsi="Times New Roman" w:cs="Times New Roman"/>
          <w:sz w:val="20"/>
          <w:szCs w:val="20"/>
          <w:lang w:val="es-VE"/>
        </w:rPr>
      </w:pPr>
      <w:r w:rsidRPr="006A652E">
        <w:rPr>
          <w:rFonts w:ascii="Times New Roman" w:hAnsi="Times New Roman" w:cs="Times New Roman"/>
          <w:sz w:val="20"/>
          <w:szCs w:val="20"/>
          <w:lang w:val="es-VE"/>
        </w:rPr>
        <w:t>Cada valor representa la media ± el error estándar de tres repeticiones.</w:t>
      </w:r>
    </w:p>
    <w:p w14:paraId="5752B688" w14:textId="188B5FA1" w:rsidR="00F6578C" w:rsidRPr="006A652E" w:rsidRDefault="0041017F" w:rsidP="00F6578C">
      <w:pPr>
        <w:spacing w:after="0" w:line="240" w:lineRule="auto"/>
        <w:ind w:right="29"/>
        <w:rPr>
          <w:rFonts w:ascii="Times New Roman" w:hAnsi="Times New Roman" w:cs="Times New Roman"/>
          <w:sz w:val="20"/>
          <w:szCs w:val="20"/>
          <w:lang w:val="es-VE"/>
        </w:rPr>
        <w:sectPr w:rsidR="00F6578C" w:rsidRPr="006A652E" w:rsidSect="00F6578C">
          <w:pgSz w:w="16838" w:h="11906" w:orient="landscape" w:code="9"/>
          <w:pgMar w:top="1440" w:right="1440" w:bottom="1469" w:left="1440" w:header="720" w:footer="720" w:gutter="0"/>
          <w:pgNumType w:start="28"/>
          <w:cols w:space="720"/>
          <w:titlePg/>
          <w:docGrid w:linePitch="360"/>
        </w:sectPr>
      </w:pPr>
      <w:r w:rsidRPr="006A652E">
        <w:rPr>
          <w:rFonts w:ascii="Times New Roman" w:hAnsi="Times New Roman" w:cs="Times New Roman"/>
          <w:sz w:val="20"/>
          <w:szCs w:val="20"/>
          <w:lang w:val="es-VE"/>
        </w:rPr>
        <w:t>Las cifras seguidas de la misma letra en la columna no presentan diferencias significativas según la prueba HSD de Tukey.</w:t>
      </w:r>
    </w:p>
    <w:p w14:paraId="3FE9263C" w14:textId="77777777" w:rsidR="00157B19" w:rsidRPr="006A652E" w:rsidRDefault="00157B19" w:rsidP="00157B19">
      <w:pPr>
        <w:spacing w:before="120" w:after="120" w:line="360" w:lineRule="auto"/>
        <w:ind w:right="32"/>
        <w:jc w:val="both"/>
        <w:rPr>
          <w:rFonts w:ascii="Times New Roman" w:hAnsi="Times New Roman" w:cs="Times New Roman"/>
          <w:b/>
          <w:bCs/>
          <w:sz w:val="24"/>
          <w:szCs w:val="24"/>
          <w:lang w:val="es-VE"/>
        </w:rPr>
      </w:pPr>
      <w:r w:rsidRPr="006A652E">
        <w:rPr>
          <w:rFonts w:ascii="Times New Roman" w:hAnsi="Times New Roman" w:cs="Times New Roman"/>
          <w:b/>
          <w:bCs/>
          <w:sz w:val="24"/>
          <w:szCs w:val="24"/>
          <w:lang w:val="es-VE"/>
        </w:rPr>
        <w:lastRenderedPageBreak/>
        <w:t>3.3 Parámetros comerciales de razas de gusanos de seda criadas a 35 ± 1 °C</w:t>
      </w:r>
    </w:p>
    <w:p w14:paraId="316AA7F2" w14:textId="6E6C9C44" w:rsidR="00157B19" w:rsidRPr="006A652E" w:rsidRDefault="00157B19" w:rsidP="00157B19">
      <w:pPr>
        <w:spacing w:before="120" w:after="120" w:line="360" w:lineRule="auto"/>
        <w:ind w:right="32"/>
        <w:jc w:val="both"/>
        <w:rPr>
          <w:rFonts w:ascii="Times New Roman" w:hAnsi="Times New Roman" w:cs="Times New Roman"/>
          <w:bCs/>
          <w:sz w:val="24"/>
          <w:szCs w:val="24"/>
          <w:lang w:val="es-VE"/>
        </w:rPr>
      </w:pPr>
      <w:r w:rsidRPr="006A652E">
        <w:rPr>
          <w:rFonts w:ascii="Times New Roman" w:hAnsi="Times New Roman" w:cs="Times New Roman"/>
          <w:bCs/>
          <w:sz w:val="24"/>
          <w:szCs w:val="24"/>
          <w:lang w:val="es-VE"/>
        </w:rPr>
        <w:t>Las larvas de gusanos de seda de doce razas, expuestas a 35 ± 1 °C durante seis horas en su quinto estadio larvario, presentaron una fecundidad significativamente diferente (F = 238,582; gl = 11; P = 0,000). La mayor fecundidad se observó en la raza U-3 (508 ± 2,30), seguida de la U-4 (501 ± 3,17) y la ND5 (495 ± 3,48), mientras que la menor fecundidad se registró en la raza PO1 (389 ± 2,08). El porcentaje de mortalidad larvaria total entre las razas de gusanos de seda varió significativamente (F = 42,386; gl = 11; P = 0,000) y el porcentaje de mortalidad larvaria total más alto se observó en SPO (23,33±0,66) que fue estadísticamente similar a la raza PO1 (21,66±1,20) y el porcentaje de mortalidad larvaria total más bajo se registró en la raza U-3 (9,00±0,57) que se encontró estadísticamente similar a la raza U-4 es decir, 9,66±0,66. El peso de las diez larvas maduras de las razas de gusanos de seda varió significativamente (F = 724,672; gl = 11; P = 0,000). Sin embargo, el peso larval maduro fue mayor en la raza U-3 (26,45 ± 0,07), seguido de las razas U-4 (26,25 ± 0,07) y ND5 (26,14 ± 0,09). Las razas de gusanos de seda registraron porcentajes de pupación significativamente diferentes (F = 4175,712; gl = 11; P = 0,000) y el porcentaje máximo de pupación se registró en la raza U-3 (70,16 ± 0,10), seguido de las razas U-4 (69,95 ± 0,06) y ND5 (69,84 ± 0,08) (Tabla 3).</w:t>
      </w:r>
    </w:p>
    <w:p w14:paraId="6DF45C92" w14:textId="31199A24" w:rsidR="00157B19" w:rsidRPr="006A652E" w:rsidRDefault="00157B19" w:rsidP="00157B19">
      <w:pPr>
        <w:spacing w:before="120" w:after="120" w:line="360" w:lineRule="auto"/>
        <w:ind w:right="32"/>
        <w:jc w:val="both"/>
        <w:rPr>
          <w:rFonts w:ascii="Times New Roman" w:hAnsi="Times New Roman" w:cs="Times New Roman"/>
          <w:bCs/>
          <w:sz w:val="24"/>
          <w:szCs w:val="24"/>
          <w:lang w:val="es-VE"/>
        </w:rPr>
      </w:pPr>
      <w:r w:rsidRPr="006A652E">
        <w:rPr>
          <w:rFonts w:ascii="Times New Roman" w:hAnsi="Times New Roman" w:cs="Times New Roman"/>
          <w:bCs/>
          <w:sz w:val="24"/>
          <w:szCs w:val="24"/>
          <w:lang w:val="es-VE"/>
        </w:rPr>
        <w:t>La observación del peso de un solo capullo de las razas de gusanos de seda expuestas a una temperatura de 35±1</w:t>
      </w:r>
      <w:r w:rsidRPr="006A652E">
        <w:rPr>
          <w:rFonts w:ascii="Cambria Math" w:hAnsi="Cambria Math" w:cs="Cambria Math"/>
          <w:bCs/>
          <w:sz w:val="24"/>
          <w:szCs w:val="24"/>
          <w:lang w:val="es-VE"/>
        </w:rPr>
        <w:t>⁰</w:t>
      </w:r>
      <w:r w:rsidRPr="006A652E">
        <w:rPr>
          <w:rFonts w:ascii="Times New Roman" w:hAnsi="Times New Roman" w:cs="Times New Roman"/>
          <w:bCs/>
          <w:sz w:val="24"/>
          <w:szCs w:val="24"/>
          <w:lang w:val="es-VE"/>
        </w:rPr>
        <w:t>C varió significativamente (F = 306,023; gl = 11; P = 0,000) y el mayor peso de un solo capullo se observó en la raza U-3 (1,33±0,01) seguida de la raza U-4 (1,29±0,01). El peso de una sola cáscara significativamente más alto (F = 38,149; gl = 11; P = 0,000) se encontró en la raza U-3 (0,24±0,02) seguida de la raza U-4 (0,22±0,02). A una temperatura de 35±1</w:t>
      </w:r>
      <w:r w:rsidRPr="006A652E">
        <w:rPr>
          <w:rFonts w:ascii="Cambria Math" w:hAnsi="Cambria Math" w:cs="Cambria Math"/>
          <w:bCs/>
          <w:sz w:val="24"/>
          <w:szCs w:val="24"/>
          <w:lang w:val="es-VE"/>
        </w:rPr>
        <w:t>⁰</w:t>
      </w:r>
      <w:r w:rsidRPr="006A652E">
        <w:rPr>
          <w:rFonts w:ascii="Times New Roman" w:hAnsi="Times New Roman" w:cs="Times New Roman"/>
          <w:bCs/>
          <w:sz w:val="24"/>
          <w:szCs w:val="24"/>
          <w:lang w:val="es-VE"/>
        </w:rPr>
        <w:t>C, la proporción de caparazón de las razas de gusanos de seda fue significativamente diferente (F = 22,763; gl = 11; P = 0,000) y la proporción de caparazón más alta se registró en la raza U-3 (18,03±0,71) que se encontró estadísticamente a la par con la raza U-4 (17,04±0,74). El análisis de los datos sobre la tasa efectiva de cría por número de razas de gusanos de seda expuestas a una temperatura de 35±1</w:t>
      </w:r>
      <w:r w:rsidRPr="006A652E">
        <w:rPr>
          <w:rFonts w:ascii="Cambria Math" w:hAnsi="Cambria Math" w:cs="Cambria Math"/>
          <w:bCs/>
          <w:sz w:val="24"/>
          <w:szCs w:val="24"/>
          <w:lang w:val="es-VE"/>
        </w:rPr>
        <w:t>⁰</w:t>
      </w:r>
      <w:r w:rsidRPr="006A652E">
        <w:rPr>
          <w:rFonts w:ascii="Times New Roman" w:hAnsi="Times New Roman" w:cs="Times New Roman"/>
          <w:bCs/>
          <w:sz w:val="24"/>
          <w:szCs w:val="24"/>
          <w:lang w:val="es-VE"/>
        </w:rPr>
        <w:t>C varió significativamente (F = 28459,889; gl = 11; P = 0,000) y el número máximo se registró en la raza U-3 (6815±3,17) seguida de la raza U-4 (6785±7,50). El rendimiento de las razas de gusanos de seda tratadas a una temperatura de 35±1</w:t>
      </w:r>
      <w:r w:rsidRPr="006A652E">
        <w:rPr>
          <w:rFonts w:ascii="Cambria Math" w:hAnsi="Cambria Math" w:cs="Cambria Math"/>
          <w:bCs/>
          <w:sz w:val="24"/>
          <w:szCs w:val="24"/>
          <w:lang w:val="es-VE"/>
        </w:rPr>
        <w:t>⁰</w:t>
      </w:r>
      <w:r w:rsidRPr="006A652E">
        <w:rPr>
          <w:rFonts w:ascii="Times New Roman" w:hAnsi="Times New Roman" w:cs="Times New Roman"/>
          <w:bCs/>
          <w:sz w:val="24"/>
          <w:szCs w:val="24"/>
          <w:lang w:val="es-VE"/>
        </w:rPr>
        <w:t>C registró diferencias significativas (F = 541,998; gl = 11; P = 0,000) y el mayor rendimiento de capullos se observó en la raza U-3 (9,54±0,07) que se encontró estadísticamente a la par con la raza U-</w:t>
      </w:r>
      <w:r w:rsidRPr="006A652E">
        <w:rPr>
          <w:rFonts w:ascii="Times New Roman" w:hAnsi="Times New Roman" w:cs="Times New Roman"/>
          <w:bCs/>
          <w:sz w:val="24"/>
          <w:szCs w:val="24"/>
          <w:lang w:val="es-VE"/>
        </w:rPr>
        <w:lastRenderedPageBreak/>
        <w:t>4 (9,19±0,05). El peso mínimo de diez larvas maduras, el porcentaje de pupación, el peso de un solo capullo, el peso de una sola cáscara, la proporción de cáscaras, la tasa efectiva de cría por número y peso se registraron en la raza PO1 en la cantidad de 18,68±0,11, 51,72±0,11, 0,83±0,01, 0,06±0,01, 7,21±0,59, 4854±3,48 y 4,66±0,14, respectivamente. A una temperatura de 35±1</w:t>
      </w:r>
      <w:r w:rsidRPr="006A652E">
        <w:rPr>
          <w:rFonts w:ascii="Cambria Math" w:hAnsi="Cambria Math" w:cs="Cambria Math"/>
          <w:bCs/>
          <w:sz w:val="24"/>
          <w:szCs w:val="24"/>
          <w:lang w:val="es-VE"/>
        </w:rPr>
        <w:t>⁰</w:t>
      </w:r>
      <w:r w:rsidRPr="006A652E">
        <w:rPr>
          <w:rFonts w:ascii="Times New Roman" w:hAnsi="Times New Roman" w:cs="Times New Roman"/>
          <w:bCs/>
          <w:sz w:val="24"/>
          <w:szCs w:val="24"/>
          <w:lang w:val="es-VE"/>
        </w:rPr>
        <w:t>C, se observó que la longitud del filamento (F = 53,559; gl = 11; P = 0,000) y el denier (F = 35,341; gl = 11; P = 0,000) eran significativamente diferentes. La longitud máxima del filamento se observó en la raza U-3 (864±4,00) seguida de U-4 (855±2,96) y la longitud mínima del filamento se registró en PO1 (794±5,04), mientras que el denier más alto se registró en PO1 (2,83±0,02) seguido de NSP (2,78±0,02) y el más bajo se registró en U-3, es decir, 2,41±0,01 (Tabla 3).</w:t>
      </w:r>
    </w:p>
    <w:p w14:paraId="64E54138" w14:textId="17B98C44" w:rsidR="00512703" w:rsidRPr="0031423D" w:rsidRDefault="00512703" w:rsidP="00157B19">
      <w:pPr>
        <w:spacing w:before="120" w:after="120" w:line="360" w:lineRule="auto"/>
        <w:ind w:right="32" w:firstLine="720"/>
        <w:jc w:val="both"/>
        <w:rPr>
          <w:rFonts w:ascii="Arial" w:hAnsi="Arial" w:cs="Arial"/>
          <w:sz w:val="20"/>
          <w:szCs w:val="20"/>
          <w:lang w:val="es-VE"/>
        </w:rPr>
        <w:sectPr w:rsidR="00512703" w:rsidRPr="0031423D" w:rsidSect="00F6578C">
          <w:pgSz w:w="11906" w:h="16838" w:code="9"/>
          <w:pgMar w:top="1440" w:right="1469" w:bottom="1440" w:left="1440" w:header="706" w:footer="706" w:gutter="0"/>
          <w:cols w:space="708"/>
          <w:docGrid w:linePitch="360"/>
        </w:sectPr>
      </w:pPr>
    </w:p>
    <w:p w14:paraId="4A03FE06" w14:textId="5E45A533" w:rsidR="00512703" w:rsidRPr="006A652E" w:rsidRDefault="00157B19" w:rsidP="00512703">
      <w:pPr>
        <w:spacing w:before="120" w:after="120" w:line="360" w:lineRule="auto"/>
        <w:ind w:right="32"/>
        <w:rPr>
          <w:rFonts w:ascii="Times New Roman" w:hAnsi="Times New Roman" w:cs="Times New Roman"/>
          <w:b/>
          <w:sz w:val="24"/>
          <w:szCs w:val="24"/>
          <w:lang w:val="es-VE"/>
        </w:rPr>
      </w:pPr>
      <w:commentRangeStart w:id="4"/>
      <w:r w:rsidRPr="006E5E27">
        <w:rPr>
          <w:rFonts w:ascii="Times New Roman" w:hAnsi="Times New Roman" w:cs="Times New Roman"/>
          <w:b/>
          <w:i/>
          <w:sz w:val="24"/>
          <w:szCs w:val="24"/>
          <w:lang w:val="es-VE"/>
        </w:rPr>
        <w:lastRenderedPageBreak/>
        <w:t>Tabla 3:</w:t>
      </w:r>
      <w:r w:rsidRPr="006A652E">
        <w:rPr>
          <w:rFonts w:ascii="Times New Roman" w:hAnsi="Times New Roman" w:cs="Times New Roman"/>
          <w:b/>
          <w:sz w:val="24"/>
          <w:szCs w:val="24"/>
          <w:lang w:val="es-VE"/>
        </w:rPr>
        <w:t xml:space="preserve"> </w:t>
      </w:r>
      <w:commentRangeEnd w:id="4"/>
      <w:r w:rsidR="006E5E27">
        <w:rPr>
          <w:rStyle w:val="Refdecomentario"/>
        </w:rPr>
        <w:commentReference w:id="4"/>
      </w:r>
      <w:r w:rsidRPr="006A652E">
        <w:rPr>
          <w:rFonts w:ascii="Times New Roman" w:hAnsi="Times New Roman" w:cs="Times New Roman"/>
          <w:b/>
          <w:sz w:val="24"/>
          <w:szCs w:val="24"/>
          <w:lang w:val="es-VE"/>
        </w:rPr>
        <w:t>Parámetros comerciales de razas de gusanos de seda criados a 35 ± 1 °C de temperatura</w:t>
      </w:r>
    </w:p>
    <w:tbl>
      <w:tblPr>
        <w:tblW w:w="50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1099"/>
        <w:gridCol w:w="1408"/>
        <w:gridCol w:w="1248"/>
        <w:gridCol w:w="1282"/>
        <w:gridCol w:w="1175"/>
        <w:gridCol w:w="1241"/>
        <w:gridCol w:w="1408"/>
        <w:gridCol w:w="1165"/>
        <w:gridCol w:w="1115"/>
        <w:gridCol w:w="1191"/>
        <w:gridCol w:w="1227"/>
      </w:tblGrid>
      <w:tr w:rsidR="00512703" w:rsidRPr="009C13B6" w14:paraId="2E284352" w14:textId="77777777" w:rsidTr="00537BFC">
        <w:trPr>
          <w:trHeight w:val="20"/>
          <w:jc w:val="center"/>
        </w:trPr>
        <w:tc>
          <w:tcPr>
            <w:tcW w:w="298" w:type="pct"/>
          </w:tcPr>
          <w:p w14:paraId="16350F9D" w14:textId="77777777" w:rsidR="00512703" w:rsidRPr="009C13B6" w:rsidRDefault="00512703"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Breeds</w:t>
            </w:r>
          </w:p>
        </w:tc>
        <w:tc>
          <w:tcPr>
            <w:tcW w:w="381" w:type="pct"/>
          </w:tcPr>
          <w:p w14:paraId="0CA4AEF0" w14:textId="77777777" w:rsidR="00512703" w:rsidRPr="009C13B6" w:rsidRDefault="00512703"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Fecundity</w:t>
            </w:r>
          </w:p>
        </w:tc>
        <w:tc>
          <w:tcPr>
            <w:tcW w:w="488" w:type="pct"/>
          </w:tcPr>
          <w:p w14:paraId="24D7E9CE" w14:textId="77777777" w:rsidR="00512703" w:rsidRPr="009C13B6" w:rsidRDefault="00512703"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Total larval mortality</w:t>
            </w:r>
          </w:p>
          <w:p w14:paraId="0A315BA8" w14:textId="77777777" w:rsidR="00512703" w:rsidRPr="009C13B6" w:rsidRDefault="00512703"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w:t>
            </w:r>
          </w:p>
        </w:tc>
        <w:tc>
          <w:tcPr>
            <w:tcW w:w="433" w:type="pct"/>
          </w:tcPr>
          <w:p w14:paraId="2295EB03" w14:textId="77777777" w:rsidR="00512703" w:rsidRPr="009C13B6" w:rsidRDefault="00512703"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Ten mature larval weight</w:t>
            </w:r>
          </w:p>
          <w:p w14:paraId="6C65A7A8" w14:textId="77777777" w:rsidR="00512703" w:rsidRPr="009C13B6" w:rsidRDefault="00512703"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(g)</w:t>
            </w:r>
          </w:p>
        </w:tc>
        <w:tc>
          <w:tcPr>
            <w:tcW w:w="445" w:type="pct"/>
          </w:tcPr>
          <w:p w14:paraId="12DDC282" w14:textId="77777777" w:rsidR="00512703" w:rsidRPr="009C13B6" w:rsidRDefault="00512703"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Pupation percent</w:t>
            </w:r>
          </w:p>
          <w:p w14:paraId="607BAD0C" w14:textId="77777777" w:rsidR="00512703" w:rsidRPr="009C13B6" w:rsidRDefault="00512703"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w:t>
            </w:r>
          </w:p>
        </w:tc>
        <w:tc>
          <w:tcPr>
            <w:tcW w:w="407" w:type="pct"/>
          </w:tcPr>
          <w:p w14:paraId="03AA8B91" w14:textId="77777777" w:rsidR="00512703" w:rsidRPr="009C13B6" w:rsidRDefault="00512703"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Single cocoon weight</w:t>
            </w:r>
          </w:p>
          <w:p w14:paraId="40B8E3DC" w14:textId="77777777" w:rsidR="00512703" w:rsidRPr="009C13B6" w:rsidRDefault="00512703"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(g)</w:t>
            </w:r>
          </w:p>
        </w:tc>
        <w:tc>
          <w:tcPr>
            <w:tcW w:w="430" w:type="pct"/>
          </w:tcPr>
          <w:p w14:paraId="100A52E1" w14:textId="77777777" w:rsidR="00512703" w:rsidRPr="009C13B6" w:rsidRDefault="00512703"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 xml:space="preserve">Single shell weight </w:t>
            </w:r>
          </w:p>
          <w:p w14:paraId="771A410D" w14:textId="77777777" w:rsidR="00512703" w:rsidRPr="009C13B6" w:rsidRDefault="00512703"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(g)</w:t>
            </w:r>
          </w:p>
        </w:tc>
        <w:tc>
          <w:tcPr>
            <w:tcW w:w="488" w:type="pct"/>
          </w:tcPr>
          <w:p w14:paraId="453E7C38" w14:textId="77777777" w:rsidR="00512703" w:rsidRPr="009C13B6" w:rsidRDefault="00512703"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 xml:space="preserve">Shell ratio </w:t>
            </w:r>
          </w:p>
          <w:p w14:paraId="09304AC9" w14:textId="77777777" w:rsidR="00512703" w:rsidRPr="009C13B6" w:rsidRDefault="00512703"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w:t>
            </w:r>
          </w:p>
        </w:tc>
        <w:tc>
          <w:tcPr>
            <w:tcW w:w="404" w:type="pct"/>
          </w:tcPr>
          <w:p w14:paraId="1CB1BDB7" w14:textId="77777777" w:rsidR="00512703" w:rsidRPr="009C13B6" w:rsidRDefault="00512703"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ERR</w:t>
            </w:r>
          </w:p>
          <w:p w14:paraId="69C7CDE6" w14:textId="77777777" w:rsidR="00512703" w:rsidRPr="009C13B6" w:rsidRDefault="00512703"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By number</w:t>
            </w:r>
          </w:p>
        </w:tc>
        <w:tc>
          <w:tcPr>
            <w:tcW w:w="387" w:type="pct"/>
          </w:tcPr>
          <w:p w14:paraId="3132E824" w14:textId="77777777" w:rsidR="00512703" w:rsidRPr="009C13B6" w:rsidRDefault="00512703"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ERR</w:t>
            </w:r>
          </w:p>
          <w:p w14:paraId="09008306" w14:textId="77777777" w:rsidR="00512703" w:rsidRPr="009C13B6" w:rsidRDefault="00512703"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By weight (Kg)</w:t>
            </w:r>
          </w:p>
        </w:tc>
        <w:tc>
          <w:tcPr>
            <w:tcW w:w="413" w:type="pct"/>
          </w:tcPr>
          <w:p w14:paraId="73AF3DC4" w14:textId="77777777" w:rsidR="00512703" w:rsidRPr="009C13B6" w:rsidRDefault="00512703"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 xml:space="preserve">Filament length </w:t>
            </w:r>
          </w:p>
          <w:p w14:paraId="24E17813" w14:textId="77777777" w:rsidR="00512703" w:rsidRPr="009C13B6" w:rsidRDefault="00512703"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(m)</w:t>
            </w:r>
          </w:p>
        </w:tc>
        <w:tc>
          <w:tcPr>
            <w:tcW w:w="426" w:type="pct"/>
          </w:tcPr>
          <w:p w14:paraId="78C82BB8" w14:textId="77777777" w:rsidR="00512703" w:rsidRPr="009C13B6" w:rsidRDefault="00512703"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Denier</w:t>
            </w:r>
          </w:p>
          <w:p w14:paraId="3242223D" w14:textId="77777777" w:rsidR="00512703" w:rsidRPr="009C13B6" w:rsidRDefault="00512703"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(d)</w:t>
            </w:r>
          </w:p>
        </w:tc>
      </w:tr>
      <w:tr w:rsidR="00512703" w:rsidRPr="009C13B6" w14:paraId="3B3E04F7" w14:textId="77777777" w:rsidTr="00537BFC">
        <w:trPr>
          <w:trHeight w:val="20"/>
          <w:jc w:val="center"/>
        </w:trPr>
        <w:tc>
          <w:tcPr>
            <w:tcW w:w="298" w:type="pct"/>
          </w:tcPr>
          <w:p w14:paraId="59AB6D5D" w14:textId="77777777" w:rsidR="00512703" w:rsidRPr="009C13B6" w:rsidRDefault="00512703" w:rsidP="00705CC7">
            <w:pPr>
              <w:spacing w:before="120" w:after="120" w:line="240" w:lineRule="auto"/>
              <w:ind w:right="32"/>
              <w:jc w:val="center"/>
              <w:rPr>
                <w:rFonts w:ascii="Arial" w:hAnsi="Arial" w:cs="Arial"/>
                <w:b/>
                <w:sz w:val="18"/>
                <w:szCs w:val="18"/>
              </w:rPr>
            </w:pPr>
            <w:r w:rsidRPr="009C13B6">
              <w:rPr>
                <w:rFonts w:ascii="Arial" w:hAnsi="Arial" w:cs="Arial"/>
                <w:b/>
                <w:sz w:val="18"/>
                <w:szCs w:val="18"/>
              </w:rPr>
              <w:t>WM</w:t>
            </w:r>
          </w:p>
        </w:tc>
        <w:tc>
          <w:tcPr>
            <w:tcW w:w="381" w:type="pct"/>
          </w:tcPr>
          <w:p w14:paraId="208F7B0E"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459±2.96</w:t>
            </w:r>
            <w:r w:rsidRPr="009C13B6">
              <w:rPr>
                <w:rFonts w:ascii="Arial" w:hAnsi="Arial" w:cs="Arial"/>
                <w:sz w:val="18"/>
                <w:szCs w:val="18"/>
                <w:vertAlign w:val="superscript"/>
              </w:rPr>
              <w:t>d</w:t>
            </w:r>
          </w:p>
        </w:tc>
        <w:tc>
          <w:tcPr>
            <w:tcW w:w="488" w:type="pct"/>
          </w:tcPr>
          <w:p w14:paraId="3B707BA3"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15.00±0.57</w:t>
            </w:r>
            <w:r w:rsidRPr="009C13B6">
              <w:rPr>
                <w:rFonts w:ascii="Arial" w:hAnsi="Arial" w:cs="Arial"/>
                <w:sz w:val="18"/>
                <w:szCs w:val="18"/>
                <w:vertAlign w:val="superscript"/>
              </w:rPr>
              <w:t>cd</w:t>
            </w:r>
          </w:p>
        </w:tc>
        <w:tc>
          <w:tcPr>
            <w:tcW w:w="433" w:type="pct"/>
          </w:tcPr>
          <w:p w14:paraId="6543F4DA"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22.80±0.10</w:t>
            </w:r>
            <w:r w:rsidRPr="009C13B6">
              <w:rPr>
                <w:rFonts w:ascii="Arial" w:hAnsi="Arial" w:cs="Arial"/>
                <w:sz w:val="18"/>
                <w:szCs w:val="18"/>
                <w:vertAlign w:val="superscript"/>
              </w:rPr>
              <w:t>c</w:t>
            </w:r>
          </w:p>
        </w:tc>
        <w:tc>
          <w:tcPr>
            <w:tcW w:w="445" w:type="pct"/>
          </w:tcPr>
          <w:p w14:paraId="7B154AD3"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57.24±0.15</w:t>
            </w:r>
            <w:r w:rsidRPr="009C13B6">
              <w:rPr>
                <w:rFonts w:ascii="Arial" w:hAnsi="Arial" w:cs="Arial"/>
                <w:sz w:val="18"/>
                <w:szCs w:val="18"/>
                <w:vertAlign w:val="superscript"/>
              </w:rPr>
              <w:t>d</w:t>
            </w:r>
          </w:p>
        </w:tc>
        <w:tc>
          <w:tcPr>
            <w:tcW w:w="407" w:type="pct"/>
          </w:tcPr>
          <w:p w14:paraId="7AE4759D"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1.05±0.00</w:t>
            </w:r>
            <w:r w:rsidRPr="009C13B6">
              <w:rPr>
                <w:rFonts w:ascii="Arial" w:hAnsi="Arial" w:cs="Arial"/>
                <w:sz w:val="18"/>
                <w:szCs w:val="18"/>
                <w:vertAlign w:val="superscript"/>
              </w:rPr>
              <w:t>bc</w:t>
            </w:r>
          </w:p>
        </w:tc>
        <w:tc>
          <w:tcPr>
            <w:tcW w:w="430" w:type="pct"/>
          </w:tcPr>
          <w:p w14:paraId="2980F6B5"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0.11±0.01</w:t>
            </w:r>
            <w:r w:rsidRPr="009C13B6">
              <w:rPr>
                <w:rFonts w:ascii="Arial" w:hAnsi="Arial" w:cs="Arial"/>
                <w:sz w:val="18"/>
                <w:szCs w:val="18"/>
                <w:vertAlign w:val="superscript"/>
              </w:rPr>
              <w:t>bc</w:t>
            </w:r>
          </w:p>
        </w:tc>
        <w:tc>
          <w:tcPr>
            <w:tcW w:w="488" w:type="pct"/>
          </w:tcPr>
          <w:p w14:paraId="53853C2B"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10.47±0.49</w:t>
            </w:r>
            <w:r w:rsidRPr="009C13B6">
              <w:rPr>
                <w:rFonts w:ascii="Arial" w:hAnsi="Arial" w:cs="Arial"/>
                <w:sz w:val="18"/>
                <w:szCs w:val="18"/>
                <w:vertAlign w:val="superscript"/>
              </w:rPr>
              <w:t>abcd</w:t>
            </w:r>
          </w:p>
        </w:tc>
        <w:tc>
          <w:tcPr>
            <w:tcW w:w="404" w:type="pct"/>
          </w:tcPr>
          <w:p w14:paraId="39622339"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5614±3.52</w:t>
            </w:r>
            <w:r w:rsidRPr="009C13B6">
              <w:rPr>
                <w:rFonts w:ascii="Arial" w:hAnsi="Arial" w:cs="Arial"/>
                <w:sz w:val="18"/>
                <w:szCs w:val="18"/>
                <w:vertAlign w:val="superscript"/>
              </w:rPr>
              <w:t>e</w:t>
            </w:r>
          </w:p>
        </w:tc>
        <w:tc>
          <w:tcPr>
            <w:tcW w:w="387" w:type="pct"/>
          </w:tcPr>
          <w:p w14:paraId="04EE273D"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6.82±0.08</w:t>
            </w:r>
            <w:r w:rsidRPr="009C13B6">
              <w:rPr>
                <w:rFonts w:ascii="Arial" w:hAnsi="Arial" w:cs="Arial"/>
                <w:sz w:val="18"/>
                <w:szCs w:val="18"/>
                <w:vertAlign w:val="superscript"/>
              </w:rPr>
              <w:t>c</w:t>
            </w:r>
          </w:p>
        </w:tc>
        <w:tc>
          <w:tcPr>
            <w:tcW w:w="413" w:type="pct"/>
          </w:tcPr>
          <w:p w14:paraId="3F64075B"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817±1.85</w:t>
            </w:r>
            <w:r w:rsidRPr="009C13B6">
              <w:rPr>
                <w:rFonts w:ascii="Arial" w:hAnsi="Arial" w:cs="Arial"/>
                <w:sz w:val="18"/>
                <w:szCs w:val="18"/>
                <w:vertAlign w:val="superscript"/>
              </w:rPr>
              <w:t>cde</w:t>
            </w:r>
          </w:p>
        </w:tc>
        <w:tc>
          <w:tcPr>
            <w:tcW w:w="426" w:type="pct"/>
          </w:tcPr>
          <w:p w14:paraId="7B7B10BC"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2.71±0.02</w:t>
            </w:r>
            <w:r w:rsidRPr="009C13B6">
              <w:rPr>
                <w:rFonts w:ascii="Arial" w:hAnsi="Arial" w:cs="Arial"/>
                <w:sz w:val="18"/>
                <w:szCs w:val="18"/>
                <w:vertAlign w:val="superscript"/>
              </w:rPr>
              <w:t>de</w:t>
            </w:r>
          </w:p>
        </w:tc>
      </w:tr>
      <w:tr w:rsidR="00512703" w:rsidRPr="009C13B6" w14:paraId="2666BCE6" w14:textId="77777777" w:rsidTr="00537BFC">
        <w:trPr>
          <w:trHeight w:val="20"/>
          <w:jc w:val="center"/>
        </w:trPr>
        <w:tc>
          <w:tcPr>
            <w:tcW w:w="298" w:type="pct"/>
          </w:tcPr>
          <w:p w14:paraId="55515D8F" w14:textId="77777777" w:rsidR="00512703" w:rsidRPr="009C13B6" w:rsidRDefault="00512703" w:rsidP="00705CC7">
            <w:pPr>
              <w:spacing w:before="120" w:after="120" w:line="240" w:lineRule="auto"/>
              <w:ind w:right="32"/>
              <w:jc w:val="center"/>
              <w:rPr>
                <w:rFonts w:ascii="Arial" w:hAnsi="Arial" w:cs="Arial"/>
                <w:b/>
                <w:sz w:val="18"/>
                <w:szCs w:val="18"/>
              </w:rPr>
            </w:pPr>
            <w:r w:rsidRPr="009C13B6">
              <w:rPr>
                <w:rFonts w:ascii="Arial" w:hAnsi="Arial" w:cs="Arial"/>
                <w:b/>
                <w:sz w:val="18"/>
                <w:szCs w:val="18"/>
              </w:rPr>
              <w:t>ND</w:t>
            </w:r>
            <w:r w:rsidRPr="009C13B6">
              <w:rPr>
                <w:rFonts w:ascii="Arial" w:hAnsi="Arial" w:cs="Arial"/>
                <w:b/>
                <w:sz w:val="18"/>
                <w:szCs w:val="18"/>
                <w:vertAlign w:val="subscript"/>
              </w:rPr>
              <w:t>5</w:t>
            </w:r>
          </w:p>
        </w:tc>
        <w:tc>
          <w:tcPr>
            <w:tcW w:w="381" w:type="pct"/>
          </w:tcPr>
          <w:p w14:paraId="2D7F0B05"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495±3.48</w:t>
            </w:r>
            <w:r w:rsidRPr="009C13B6">
              <w:rPr>
                <w:rFonts w:ascii="Arial" w:hAnsi="Arial" w:cs="Arial"/>
                <w:sz w:val="18"/>
                <w:szCs w:val="18"/>
                <w:vertAlign w:val="superscript"/>
              </w:rPr>
              <w:t>ef</w:t>
            </w:r>
          </w:p>
        </w:tc>
        <w:tc>
          <w:tcPr>
            <w:tcW w:w="488" w:type="pct"/>
          </w:tcPr>
          <w:p w14:paraId="7DD69102"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10.66±0.33</w:t>
            </w:r>
            <w:r w:rsidRPr="009C13B6">
              <w:rPr>
                <w:rFonts w:ascii="Arial" w:hAnsi="Arial" w:cs="Arial"/>
                <w:sz w:val="18"/>
                <w:szCs w:val="18"/>
                <w:vertAlign w:val="superscript"/>
              </w:rPr>
              <w:t>ab</w:t>
            </w:r>
          </w:p>
        </w:tc>
        <w:tc>
          <w:tcPr>
            <w:tcW w:w="433" w:type="pct"/>
          </w:tcPr>
          <w:p w14:paraId="2B8603E5"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26.14±0.09</w:t>
            </w:r>
            <w:r w:rsidRPr="009C13B6">
              <w:rPr>
                <w:rFonts w:ascii="Arial" w:hAnsi="Arial" w:cs="Arial"/>
                <w:sz w:val="18"/>
                <w:szCs w:val="18"/>
                <w:vertAlign w:val="superscript"/>
              </w:rPr>
              <w:t>ef</w:t>
            </w:r>
          </w:p>
        </w:tc>
        <w:tc>
          <w:tcPr>
            <w:tcW w:w="445" w:type="pct"/>
          </w:tcPr>
          <w:p w14:paraId="4F503FEF"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69.84±0.08</w:t>
            </w:r>
            <w:r w:rsidRPr="009C13B6">
              <w:rPr>
                <w:rFonts w:ascii="Arial" w:hAnsi="Arial" w:cs="Arial"/>
                <w:sz w:val="18"/>
                <w:szCs w:val="18"/>
                <w:vertAlign w:val="superscript"/>
              </w:rPr>
              <w:t>gh</w:t>
            </w:r>
          </w:p>
        </w:tc>
        <w:tc>
          <w:tcPr>
            <w:tcW w:w="407" w:type="pct"/>
          </w:tcPr>
          <w:p w14:paraId="54B18233"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1.26±0.01</w:t>
            </w:r>
            <w:r w:rsidRPr="009C13B6">
              <w:rPr>
                <w:rFonts w:ascii="Arial" w:hAnsi="Arial" w:cs="Arial"/>
                <w:sz w:val="18"/>
                <w:szCs w:val="18"/>
                <w:vertAlign w:val="superscript"/>
              </w:rPr>
              <w:t>ef</w:t>
            </w:r>
          </w:p>
        </w:tc>
        <w:tc>
          <w:tcPr>
            <w:tcW w:w="430" w:type="pct"/>
          </w:tcPr>
          <w:p w14:paraId="38DCB838"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0.19±0.02</w:t>
            </w:r>
            <w:r w:rsidRPr="009C13B6">
              <w:rPr>
                <w:rFonts w:ascii="Arial" w:hAnsi="Arial" w:cs="Arial"/>
                <w:sz w:val="18"/>
                <w:szCs w:val="18"/>
                <w:vertAlign w:val="superscript"/>
              </w:rPr>
              <w:t>ef</w:t>
            </w:r>
          </w:p>
        </w:tc>
        <w:tc>
          <w:tcPr>
            <w:tcW w:w="488" w:type="pct"/>
          </w:tcPr>
          <w:p w14:paraId="06940015" w14:textId="77777777" w:rsidR="00512703" w:rsidRPr="009C13B6" w:rsidRDefault="00512703" w:rsidP="00705CC7">
            <w:pPr>
              <w:spacing w:before="120" w:after="120" w:line="240" w:lineRule="auto"/>
              <w:ind w:right="32"/>
              <w:rPr>
                <w:rFonts w:ascii="Arial" w:hAnsi="Arial" w:cs="Arial"/>
                <w:sz w:val="18"/>
                <w:szCs w:val="18"/>
                <w:vertAlign w:val="superscript"/>
              </w:rPr>
            </w:pPr>
            <w:r w:rsidRPr="009C13B6">
              <w:rPr>
                <w:rFonts w:ascii="Arial" w:hAnsi="Arial" w:cs="Arial"/>
                <w:sz w:val="18"/>
                <w:szCs w:val="18"/>
              </w:rPr>
              <w:t>15.06±0.77</w:t>
            </w:r>
            <w:r w:rsidRPr="009C13B6">
              <w:rPr>
                <w:rFonts w:ascii="Arial" w:hAnsi="Arial" w:cs="Arial"/>
                <w:sz w:val="18"/>
                <w:szCs w:val="18"/>
                <w:vertAlign w:val="superscript"/>
              </w:rPr>
              <w:t>fg</w:t>
            </w:r>
          </w:p>
        </w:tc>
        <w:tc>
          <w:tcPr>
            <w:tcW w:w="404" w:type="pct"/>
          </w:tcPr>
          <w:p w14:paraId="76D3E0E5"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6756±4.61</w:t>
            </w:r>
            <w:r w:rsidRPr="009C13B6">
              <w:rPr>
                <w:rFonts w:ascii="Arial" w:hAnsi="Arial" w:cs="Arial"/>
                <w:sz w:val="18"/>
                <w:szCs w:val="18"/>
                <w:vertAlign w:val="superscript"/>
              </w:rPr>
              <w:t>h</w:t>
            </w:r>
          </w:p>
        </w:tc>
        <w:tc>
          <w:tcPr>
            <w:tcW w:w="387" w:type="pct"/>
          </w:tcPr>
          <w:p w14:paraId="3967A508"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9.05±0.05</w:t>
            </w:r>
            <w:r w:rsidRPr="009C13B6">
              <w:rPr>
                <w:rFonts w:ascii="Arial" w:hAnsi="Arial" w:cs="Arial"/>
                <w:sz w:val="18"/>
                <w:szCs w:val="18"/>
                <w:vertAlign w:val="superscript"/>
              </w:rPr>
              <w:t>e</w:t>
            </w:r>
          </w:p>
        </w:tc>
        <w:tc>
          <w:tcPr>
            <w:tcW w:w="413" w:type="pct"/>
          </w:tcPr>
          <w:p w14:paraId="5832F6DA"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852±4.35</w:t>
            </w:r>
            <w:r w:rsidRPr="009C13B6">
              <w:rPr>
                <w:rFonts w:ascii="Arial" w:hAnsi="Arial" w:cs="Arial"/>
                <w:sz w:val="18"/>
                <w:szCs w:val="18"/>
                <w:vertAlign w:val="superscript"/>
              </w:rPr>
              <w:t>hi</w:t>
            </w:r>
          </w:p>
        </w:tc>
        <w:tc>
          <w:tcPr>
            <w:tcW w:w="426" w:type="pct"/>
          </w:tcPr>
          <w:p w14:paraId="3634E5F5"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2.50±0.02</w:t>
            </w:r>
            <w:r w:rsidRPr="009C13B6">
              <w:rPr>
                <w:rFonts w:ascii="Arial" w:hAnsi="Arial" w:cs="Arial"/>
                <w:sz w:val="18"/>
                <w:szCs w:val="18"/>
                <w:vertAlign w:val="superscript"/>
              </w:rPr>
              <w:t>ab</w:t>
            </w:r>
          </w:p>
        </w:tc>
      </w:tr>
      <w:tr w:rsidR="00512703" w:rsidRPr="009C13B6" w14:paraId="54E896DF" w14:textId="77777777" w:rsidTr="00537BFC">
        <w:trPr>
          <w:trHeight w:val="20"/>
          <w:jc w:val="center"/>
        </w:trPr>
        <w:tc>
          <w:tcPr>
            <w:tcW w:w="298" w:type="pct"/>
          </w:tcPr>
          <w:p w14:paraId="4E6995AD" w14:textId="77777777" w:rsidR="00512703" w:rsidRPr="009C13B6" w:rsidRDefault="00512703" w:rsidP="00705CC7">
            <w:pPr>
              <w:spacing w:before="120" w:after="120" w:line="240" w:lineRule="auto"/>
              <w:ind w:right="32"/>
              <w:jc w:val="center"/>
              <w:rPr>
                <w:rFonts w:ascii="Arial" w:hAnsi="Arial" w:cs="Arial"/>
                <w:b/>
                <w:sz w:val="18"/>
                <w:szCs w:val="18"/>
              </w:rPr>
            </w:pPr>
            <w:r w:rsidRPr="009C13B6">
              <w:rPr>
                <w:rFonts w:ascii="Arial" w:hAnsi="Arial" w:cs="Arial"/>
                <w:b/>
                <w:sz w:val="18"/>
                <w:szCs w:val="18"/>
              </w:rPr>
              <w:t>NB</w:t>
            </w:r>
            <w:r w:rsidRPr="009C13B6">
              <w:rPr>
                <w:rFonts w:ascii="Arial" w:hAnsi="Arial" w:cs="Arial"/>
                <w:b/>
                <w:sz w:val="18"/>
                <w:szCs w:val="18"/>
                <w:vertAlign w:val="subscript"/>
              </w:rPr>
              <w:t>4</w:t>
            </w:r>
            <w:r w:rsidRPr="009C13B6">
              <w:rPr>
                <w:rFonts w:ascii="Arial" w:hAnsi="Arial" w:cs="Arial"/>
                <w:b/>
                <w:sz w:val="18"/>
                <w:szCs w:val="18"/>
              </w:rPr>
              <w:t>D</w:t>
            </w:r>
            <w:r w:rsidRPr="009C13B6">
              <w:rPr>
                <w:rFonts w:ascii="Arial" w:hAnsi="Arial" w:cs="Arial"/>
                <w:b/>
                <w:sz w:val="18"/>
                <w:szCs w:val="18"/>
                <w:vertAlign w:val="subscript"/>
              </w:rPr>
              <w:t>2</w:t>
            </w:r>
          </w:p>
        </w:tc>
        <w:tc>
          <w:tcPr>
            <w:tcW w:w="381" w:type="pct"/>
          </w:tcPr>
          <w:p w14:paraId="439FEAAF"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467±3.05</w:t>
            </w:r>
            <w:r w:rsidRPr="009C13B6">
              <w:rPr>
                <w:rFonts w:ascii="Arial" w:hAnsi="Arial" w:cs="Arial"/>
                <w:sz w:val="18"/>
                <w:szCs w:val="18"/>
                <w:vertAlign w:val="superscript"/>
              </w:rPr>
              <w:t>d</w:t>
            </w:r>
          </w:p>
        </w:tc>
        <w:tc>
          <w:tcPr>
            <w:tcW w:w="488" w:type="pct"/>
          </w:tcPr>
          <w:p w14:paraId="68FB176F"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12.00±0.57</w:t>
            </w:r>
            <w:r w:rsidRPr="009C13B6">
              <w:rPr>
                <w:rFonts w:ascii="Arial" w:hAnsi="Arial" w:cs="Arial"/>
                <w:sz w:val="18"/>
                <w:szCs w:val="18"/>
                <w:vertAlign w:val="superscript"/>
              </w:rPr>
              <w:t>abc</w:t>
            </w:r>
          </w:p>
        </w:tc>
        <w:tc>
          <w:tcPr>
            <w:tcW w:w="433" w:type="pct"/>
          </w:tcPr>
          <w:p w14:paraId="03BEF1B1"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23.84±0.06</w:t>
            </w:r>
            <w:r w:rsidRPr="009C13B6">
              <w:rPr>
                <w:rFonts w:ascii="Arial" w:hAnsi="Arial" w:cs="Arial"/>
                <w:sz w:val="18"/>
                <w:szCs w:val="18"/>
                <w:vertAlign w:val="superscript"/>
              </w:rPr>
              <w:t>d</w:t>
            </w:r>
          </w:p>
        </w:tc>
        <w:tc>
          <w:tcPr>
            <w:tcW w:w="445" w:type="pct"/>
          </w:tcPr>
          <w:p w14:paraId="4F4ACA26"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57.51±0.11</w:t>
            </w:r>
            <w:r w:rsidRPr="009C13B6">
              <w:rPr>
                <w:rFonts w:ascii="Arial" w:hAnsi="Arial" w:cs="Arial"/>
                <w:sz w:val="18"/>
                <w:szCs w:val="18"/>
                <w:vertAlign w:val="superscript"/>
              </w:rPr>
              <w:t>d</w:t>
            </w:r>
          </w:p>
        </w:tc>
        <w:tc>
          <w:tcPr>
            <w:tcW w:w="407" w:type="pct"/>
          </w:tcPr>
          <w:p w14:paraId="0339EC26"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1.01±0.00</w:t>
            </w:r>
            <w:r w:rsidRPr="009C13B6">
              <w:rPr>
                <w:rFonts w:ascii="Arial" w:hAnsi="Arial" w:cs="Arial"/>
                <w:sz w:val="18"/>
                <w:szCs w:val="18"/>
                <w:vertAlign w:val="superscript"/>
              </w:rPr>
              <w:t>b</w:t>
            </w:r>
          </w:p>
        </w:tc>
        <w:tc>
          <w:tcPr>
            <w:tcW w:w="430" w:type="pct"/>
          </w:tcPr>
          <w:p w14:paraId="60252733"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0.10±0.01</w:t>
            </w:r>
            <w:r w:rsidRPr="009C13B6">
              <w:rPr>
                <w:rFonts w:ascii="Arial" w:hAnsi="Arial" w:cs="Arial"/>
                <w:sz w:val="18"/>
                <w:szCs w:val="18"/>
                <w:vertAlign w:val="superscript"/>
              </w:rPr>
              <w:t>abc</w:t>
            </w:r>
          </w:p>
        </w:tc>
        <w:tc>
          <w:tcPr>
            <w:tcW w:w="488" w:type="pct"/>
          </w:tcPr>
          <w:p w14:paraId="0C5DAE9E" w14:textId="77777777" w:rsidR="00512703" w:rsidRPr="009C13B6" w:rsidRDefault="00512703" w:rsidP="00705CC7">
            <w:pPr>
              <w:spacing w:before="120" w:after="120" w:line="240" w:lineRule="auto"/>
              <w:ind w:right="32"/>
              <w:rPr>
                <w:rFonts w:ascii="Arial" w:hAnsi="Arial" w:cs="Arial"/>
                <w:sz w:val="18"/>
                <w:szCs w:val="18"/>
                <w:vertAlign w:val="superscript"/>
              </w:rPr>
            </w:pPr>
            <w:r w:rsidRPr="009C13B6">
              <w:rPr>
                <w:rFonts w:ascii="Arial" w:hAnsi="Arial" w:cs="Arial"/>
                <w:sz w:val="18"/>
                <w:szCs w:val="18"/>
              </w:rPr>
              <w:t>9.89±0.51</w:t>
            </w:r>
            <w:r w:rsidRPr="009C13B6">
              <w:rPr>
                <w:rFonts w:ascii="Arial" w:hAnsi="Arial" w:cs="Arial"/>
                <w:sz w:val="18"/>
                <w:szCs w:val="18"/>
                <w:vertAlign w:val="superscript"/>
              </w:rPr>
              <w:t>abcd</w:t>
            </w:r>
          </w:p>
        </w:tc>
        <w:tc>
          <w:tcPr>
            <w:tcW w:w="404" w:type="pct"/>
          </w:tcPr>
          <w:p w14:paraId="01009AC6"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5518±4.09</w:t>
            </w:r>
            <w:r w:rsidRPr="009C13B6">
              <w:rPr>
                <w:rFonts w:ascii="Arial" w:hAnsi="Arial" w:cs="Arial"/>
                <w:sz w:val="18"/>
                <w:szCs w:val="18"/>
                <w:vertAlign w:val="superscript"/>
              </w:rPr>
              <w:t>d</w:t>
            </w:r>
          </w:p>
        </w:tc>
        <w:tc>
          <w:tcPr>
            <w:tcW w:w="387" w:type="pct"/>
          </w:tcPr>
          <w:p w14:paraId="0F3E5A53"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6.61±0.05</w:t>
            </w:r>
            <w:r w:rsidRPr="009C13B6">
              <w:rPr>
                <w:rFonts w:ascii="Arial" w:hAnsi="Arial" w:cs="Arial"/>
                <w:sz w:val="18"/>
                <w:szCs w:val="18"/>
                <w:vertAlign w:val="superscript"/>
              </w:rPr>
              <w:t>c</w:t>
            </w:r>
          </w:p>
        </w:tc>
        <w:tc>
          <w:tcPr>
            <w:tcW w:w="413" w:type="pct"/>
          </w:tcPr>
          <w:p w14:paraId="661BE510"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810±2.18</w:t>
            </w:r>
            <w:r w:rsidRPr="009C13B6">
              <w:rPr>
                <w:rFonts w:ascii="Arial" w:hAnsi="Arial" w:cs="Arial"/>
                <w:sz w:val="18"/>
                <w:szCs w:val="18"/>
                <w:vertAlign w:val="superscript"/>
              </w:rPr>
              <w:t>bcd</w:t>
            </w:r>
          </w:p>
        </w:tc>
        <w:tc>
          <w:tcPr>
            <w:tcW w:w="426" w:type="pct"/>
          </w:tcPr>
          <w:p w14:paraId="572F8405"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2.74±0.02</w:t>
            </w:r>
            <w:r w:rsidRPr="009C13B6">
              <w:rPr>
                <w:rFonts w:ascii="Arial" w:hAnsi="Arial" w:cs="Arial"/>
                <w:sz w:val="18"/>
                <w:szCs w:val="18"/>
                <w:vertAlign w:val="superscript"/>
              </w:rPr>
              <w:t>def</w:t>
            </w:r>
          </w:p>
        </w:tc>
      </w:tr>
      <w:tr w:rsidR="00512703" w:rsidRPr="009C13B6" w14:paraId="7DCD5A10" w14:textId="77777777" w:rsidTr="00537BFC">
        <w:trPr>
          <w:trHeight w:val="20"/>
          <w:jc w:val="center"/>
        </w:trPr>
        <w:tc>
          <w:tcPr>
            <w:tcW w:w="298" w:type="pct"/>
          </w:tcPr>
          <w:p w14:paraId="79F0C7CB" w14:textId="77777777" w:rsidR="00512703" w:rsidRPr="009C13B6" w:rsidRDefault="00512703" w:rsidP="00705CC7">
            <w:pPr>
              <w:spacing w:before="120" w:after="120" w:line="240" w:lineRule="auto"/>
              <w:ind w:right="32"/>
              <w:jc w:val="center"/>
              <w:rPr>
                <w:rFonts w:ascii="Arial" w:hAnsi="Arial" w:cs="Arial"/>
                <w:b/>
                <w:sz w:val="18"/>
                <w:szCs w:val="18"/>
              </w:rPr>
            </w:pPr>
            <w:r w:rsidRPr="009C13B6">
              <w:rPr>
                <w:rFonts w:ascii="Arial" w:hAnsi="Arial" w:cs="Arial"/>
                <w:b/>
                <w:sz w:val="18"/>
                <w:szCs w:val="18"/>
              </w:rPr>
              <w:t>U-4</w:t>
            </w:r>
          </w:p>
        </w:tc>
        <w:tc>
          <w:tcPr>
            <w:tcW w:w="381" w:type="pct"/>
          </w:tcPr>
          <w:p w14:paraId="252DAE55"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501±3.17</w:t>
            </w:r>
            <w:r w:rsidRPr="009C13B6">
              <w:rPr>
                <w:rFonts w:ascii="Arial" w:hAnsi="Arial" w:cs="Arial"/>
                <w:sz w:val="18"/>
                <w:szCs w:val="18"/>
                <w:vertAlign w:val="superscript"/>
              </w:rPr>
              <w:t>ef</w:t>
            </w:r>
          </w:p>
        </w:tc>
        <w:tc>
          <w:tcPr>
            <w:tcW w:w="488" w:type="pct"/>
          </w:tcPr>
          <w:p w14:paraId="6485C8D2" w14:textId="77777777" w:rsidR="00512703" w:rsidRPr="009C13B6" w:rsidRDefault="00512703" w:rsidP="00705CC7">
            <w:pPr>
              <w:spacing w:before="120" w:after="120" w:line="240" w:lineRule="auto"/>
              <w:ind w:right="32"/>
              <w:rPr>
                <w:rFonts w:ascii="Arial" w:hAnsi="Arial" w:cs="Arial"/>
                <w:sz w:val="18"/>
                <w:szCs w:val="18"/>
                <w:vertAlign w:val="superscript"/>
              </w:rPr>
            </w:pPr>
            <w:r w:rsidRPr="009C13B6">
              <w:rPr>
                <w:rFonts w:ascii="Arial" w:hAnsi="Arial" w:cs="Arial"/>
                <w:sz w:val="18"/>
                <w:szCs w:val="18"/>
              </w:rPr>
              <w:t>9.66±0.66</w:t>
            </w:r>
            <w:r w:rsidRPr="009C13B6">
              <w:rPr>
                <w:rFonts w:ascii="Arial" w:hAnsi="Arial" w:cs="Arial"/>
                <w:sz w:val="18"/>
                <w:szCs w:val="18"/>
                <w:vertAlign w:val="superscript"/>
              </w:rPr>
              <w:t>a</w:t>
            </w:r>
          </w:p>
        </w:tc>
        <w:tc>
          <w:tcPr>
            <w:tcW w:w="433" w:type="pct"/>
          </w:tcPr>
          <w:p w14:paraId="7B76073D"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26.25±0.07</w:t>
            </w:r>
            <w:r w:rsidRPr="009C13B6">
              <w:rPr>
                <w:rFonts w:ascii="Arial" w:hAnsi="Arial" w:cs="Arial"/>
                <w:sz w:val="18"/>
                <w:szCs w:val="18"/>
                <w:vertAlign w:val="superscript"/>
              </w:rPr>
              <w:t>ef</w:t>
            </w:r>
          </w:p>
        </w:tc>
        <w:tc>
          <w:tcPr>
            <w:tcW w:w="445" w:type="pct"/>
          </w:tcPr>
          <w:p w14:paraId="7A009F06"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69.95±0.06</w:t>
            </w:r>
            <w:r w:rsidRPr="009C13B6">
              <w:rPr>
                <w:rFonts w:ascii="Arial" w:hAnsi="Arial" w:cs="Arial"/>
                <w:sz w:val="18"/>
                <w:szCs w:val="18"/>
                <w:vertAlign w:val="superscript"/>
              </w:rPr>
              <w:t>gh</w:t>
            </w:r>
          </w:p>
        </w:tc>
        <w:tc>
          <w:tcPr>
            <w:tcW w:w="407" w:type="pct"/>
          </w:tcPr>
          <w:p w14:paraId="04E1B0BB"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1.29±0.01</w:t>
            </w:r>
            <w:r w:rsidRPr="009C13B6">
              <w:rPr>
                <w:rFonts w:ascii="Arial" w:hAnsi="Arial" w:cs="Arial"/>
                <w:sz w:val="18"/>
                <w:szCs w:val="18"/>
                <w:vertAlign w:val="superscript"/>
              </w:rPr>
              <w:t>fg</w:t>
            </w:r>
          </w:p>
        </w:tc>
        <w:tc>
          <w:tcPr>
            <w:tcW w:w="430" w:type="pct"/>
          </w:tcPr>
          <w:p w14:paraId="614599AC"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0.22±0.02</w:t>
            </w:r>
            <w:r w:rsidRPr="009C13B6">
              <w:rPr>
                <w:rFonts w:ascii="Arial" w:hAnsi="Arial" w:cs="Arial"/>
                <w:sz w:val="18"/>
                <w:szCs w:val="18"/>
                <w:vertAlign w:val="superscript"/>
              </w:rPr>
              <w:t>fg</w:t>
            </w:r>
          </w:p>
        </w:tc>
        <w:tc>
          <w:tcPr>
            <w:tcW w:w="488" w:type="pct"/>
          </w:tcPr>
          <w:p w14:paraId="46254DFA" w14:textId="77777777" w:rsidR="00512703" w:rsidRPr="009C13B6" w:rsidRDefault="00512703" w:rsidP="00705CC7">
            <w:pPr>
              <w:spacing w:before="120" w:after="120" w:line="240" w:lineRule="auto"/>
              <w:ind w:right="32"/>
              <w:rPr>
                <w:rFonts w:ascii="Arial" w:hAnsi="Arial" w:cs="Arial"/>
                <w:sz w:val="18"/>
                <w:szCs w:val="18"/>
                <w:vertAlign w:val="superscript"/>
              </w:rPr>
            </w:pPr>
            <w:r w:rsidRPr="009C13B6">
              <w:rPr>
                <w:rFonts w:ascii="Arial" w:hAnsi="Arial" w:cs="Arial"/>
                <w:sz w:val="18"/>
                <w:szCs w:val="18"/>
              </w:rPr>
              <w:t>17.04±0.74</w:t>
            </w:r>
            <w:r w:rsidRPr="009C13B6">
              <w:rPr>
                <w:rFonts w:ascii="Arial" w:hAnsi="Arial" w:cs="Arial"/>
                <w:sz w:val="18"/>
                <w:szCs w:val="18"/>
                <w:vertAlign w:val="superscript"/>
              </w:rPr>
              <w:t>f</w:t>
            </w:r>
          </w:p>
        </w:tc>
        <w:tc>
          <w:tcPr>
            <w:tcW w:w="404" w:type="pct"/>
          </w:tcPr>
          <w:p w14:paraId="202D3847"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6785±7.50</w:t>
            </w:r>
            <w:r w:rsidRPr="009C13B6">
              <w:rPr>
                <w:rFonts w:ascii="Arial" w:hAnsi="Arial" w:cs="Arial"/>
                <w:sz w:val="18"/>
                <w:szCs w:val="18"/>
                <w:vertAlign w:val="superscript"/>
              </w:rPr>
              <w:t>i</w:t>
            </w:r>
          </w:p>
        </w:tc>
        <w:tc>
          <w:tcPr>
            <w:tcW w:w="387" w:type="pct"/>
          </w:tcPr>
          <w:p w14:paraId="01D4C813"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9.19±0.05</w:t>
            </w:r>
            <w:r w:rsidRPr="009C13B6">
              <w:rPr>
                <w:rFonts w:ascii="Arial" w:hAnsi="Arial" w:cs="Arial"/>
                <w:sz w:val="18"/>
                <w:szCs w:val="18"/>
                <w:vertAlign w:val="superscript"/>
              </w:rPr>
              <w:t>f</w:t>
            </w:r>
          </w:p>
        </w:tc>
        <w:tc>
          <w:tcPr>
            <w:tcW w:w="413" w:type="pct"/>
          </w:tcPr>
          <w:p w14:paraId="5B0C30EE"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855±2.96</w:t>
            </w:r>
            <w:r w:rsidRPr="009C13B6">
              <w:rPr>
                <w:rFonts w:ascii="Arial" w:hAnsi="Arial" w:cs="Arial"/>
                <w:sz w:val="18"/>
                <w:szCs w:val="18"/>
                <w:vertAlign w:val="superscript"/>
              </w:rPr>
              <w:t>hi</w:t>
            </w:r>
          </w:p>
        </w:tc>
        <w:tc>
          <w:tcPr>
            <w:tcW w:w="426" w:type="pct"/>
          </w:tcPr>
          <w:p w14:paraId="7DBE04DC"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2.44±0.02</w:t>
            </w:r>
            <w:r w:rsidRPr="009C13B6">
              <w:rPr>
                <w:rFonts w:ascii="Arial" w:hAnsi="Arial" w:cs="Arial"/>
                <w:sz w:val="18"/>
                <w:szCs w:val="18"/>
                <w:vertAlign w:val="superscript"/>
              </w:rPr>
              <w:t>ab</w:t>
            </w:r>
          </w:p>
        </w:tc>
      </w:tr>
      <w:tr w:rsidR="00512703" w:rsidRPr="009C13B6" w14:paraId="05672ED0" w14:textId="77777777" w:rsidTr="00537BFC">
        <w:trPr>
          <w:trHeight w:val="20"/>
          <w:jc w:val="center"/>
        </w:trPr>
        <w:tc>
          <w:tcPr>
            <w:tcW w:w="298" w:type="pct"/>
          </w:tcPr>
          <w:p w14:paraId="4A05189D" w14:textId="77777777" w:rsidR="00512703" w:rsidRPr="009C13B6" w:rsidRDefault="00512703" w:rsidP="00705CC7">
            <w:pPr>
              <w:spacing w:before="120" w:after="120" w:line="240" w:lineRule="auto"/>
              <w:ind w:right="32"/>
              <w:jc w:val="center"/>
              <w:rPr>
                <w:rFonts w:ascii="Arial" w:hAnsi="Arial" w:cs="Arial"/>
                <w:b/>
                <w:sz w:val="18"/>
                <w:szCs w:val="18"/>
              </w:rPr>
            </w:pPr>
            <w:r w:rsidRPr="009C13B6">
              <w:rPr>
                <w:rFonts w:ascii="Arial" w:hAnsi="Arial" w:cs="Arial"/>
                <w:b/>
                <w:sz w:val="18"/>
                <w:szCs w:val="18"/>
              </w:rPr>
              <w:t>PO</w:t>
            </w:r>
            <w:r w:rsidRPr="009C13B6">
              <w:rPr>
                <w:rFonts w:ascii="Arial" w:hAnsi="Arial" w:cs="Arial"/>
                <w:b/>
                <w:sz w:val="18"/>
                <w:szCs w:val="18"/>
                <w:vertAlign w:val="subscript"/>
              </w:rPr>
              <w:t>1</w:t>
            </w:r>
          </w:p>
        </w:tc>
        <w:tc>
          <w:tcPr>
            <w:tcW w:w="381" w:type="pct"/>
          </w:tcPr>
          <w:p w14:paraId="408E222A"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389±2.08</w:t>
            </w:r>
            <w:r w:rsidRPr="009C13B6">
              <w:rPr>
                <w:rFonts w:ascii="Arial" w:hAnsi="Arial" w:cs="Arial"/>
                <w:sz w:val="18"/>
                <w:szCs w:val="18"/>
                <w:vertAlign w:val="superscript"/>
              </w:rPr>
              <w:t>a</w:t>
            </w:r>
          </w:p>
        </w:tc>
        <w:tc>
          <w:tcPr>
            <w:tcW w:w="488" w:type="pct"/>
          </w:tcPr>
          <w:p w14:paraId="27C18B03"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21.66±1.20</w:t>
            </w:r>
            <w:r w:rsidRPr="009C13B6">
              <w:rPr>
                <w:rFonts w:ascii="Arial" w:hAnsi="Arial" w:cs="Arial"/>
                <w:sz w:val="18"/>
                <w:szCs w:val="18"/>
                <w:vertAlign w:val="superscript"/>
              </w:rPr>
              <w:t>e</w:t>
            </w:r>
          </w:p>
        </w:tc>
        <w:tc>
          <w:tcPr>
            <w:tcW w:w="433" w:type="pct"/>
          </w:tcPr>
          <w:p w14:paraId="46FEBF31"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18.68±0.11</w:t>
            </w:r>
            <w:r w:rsidRPr="009C13B6">
              <w:rPr>
                <w:rFonts w:ascii="Arial" w:hAnsi="Arial" w:cs="Arial"/>
                <w:sz w:val="18"/>
                <w:szCs w:val="18"/>
                <w:vertAlign w:val="superscript"/>
              </w:rPr>
              <w:t>a</w:t>
            </w:r>
          </w:p>
        </w:tc>
        <w:tc>
          <w:tcPr>
            <w:tcW w:w="445" w:type="pct"/>
          </w:tcPr>
          <w:p w14:paraId="35F9911E"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51.72±0.09</w:t>
            </w:r>
            <w:r w:rsidRPr="009C13B6">
              <w:rPr>
                <w:rFonts w:ascii="Arial" w:hAnsi="Arial" w:cs="Arial"/>
                <w:sz w:val="18"/>
                <w:szCs w:val="18"/>
                <w:vertAlign w:val="superscript"/>
              </w:rPr>
              <w:t>a</w:t>
            </w:r>
          </w:p>
        </w:tc>
        <w:tc>
          <w:tcPr>
            <w:tcW w:w="407" w:type="pct"/>
          </w:tcPr>
          <w:p w14:paraId="42410F54" w14:textId="77777777" w:rsidR="00512703" w:rsidRPr="009C13B6" w:rsidRDefault="00512703" w:rsidP="00705CC7">
            <w:pPr>
              <w:spacing w:before="120" w:after="120" w:line="240" w:lineRule="auto"/>
              <w:ind w:right="32"/>
              <w:jc w:val="center"/>
              <w:rPr>
                <w:rFonts w:ascii="Arial" w:hAnsi="Arial" w:cs="Arial"/>
                <w:sz w:val="18"/>
                <w:szCs w:val="18"/>
              </w:rPr>
            </w:pPr>
            <w:r w:rsidRPr="009C13B6">
              <w:rPr>
                <w:rFonts w:ascii="Arial" w:hAnsi="Arial" w:cs="Arial"/>
                <w:sz w:val="18"/>
                <w:szCs w:val="18"/>
              </w:rPr>
              <w:t>0.83±0.01</w:t>
            </w:r>
            <w:r w:rsidRPr="009C13B6">
              <w:rPr>
                <w:rFonts w:ascii="Arial" w:hAnsi="Arial" w:cs="Arial"/>
                <w:sz w:val="18"/>
                <w:szCs w:val="18"/>
                <w:vertAlign w:val="superscript"/>
              </w:rPr>
              <w:t>a</w:t>
            </w:r>
          </w:p>
        </w:tc>
        <w:tc>
          <w:tcPr>
            <w:tcW w:w="430" w:type="pct"/>
          </w:tcPr>
          <w:p w14:paraId="54F5E4C7" w14:textId="77777777" w:rsidR="00512703" w:rsidRPr="009C13B6" w:rsidRDefault="00512703" w:rsidP="00705CC7">
            <w:pPr>
              <w:spacing w:before="120" w:after="120" w:line="240" w:lineRule="auto"/>
              <w:ind w:right="32"/>
              <w:rPr>
                <w:rFonts w:ascii="Arial" w:hAnsi="Arial" w:cs="Arial"/>
                <w:sz w:val="18"/>
                <w:szCs w:val="18"/>
                <w:vertAlign w:val="superscript"/>
              </w:rPr>
            </w:pPr>
            <w:r w:rsidRPr="009C13B6">
              <w:rPr>
                <w:rFonts w:ascii="Arial" w:hAnsi="Arial" w:cs="Arial"/>
                <w:sz w:val="18"/>
                <w:szCs w:val="18"/>
              </w:rPr>
              <w:t>0.06±0.01</w:t>
            </w:r>
            <w:r w:rsidRPr="009C13B6">
              <w:rPr>
                <w:rFonts w:ascii="Arial" w:hAnsi="Arial" w:cs="Arial"/>
                <w:sz w:val="18"/>
                <w:szCs w:val="18"/>
                <w:vertAlign w:val="superscript"/>
              </w:rPr>
              <w:t>a</w:t>
            </w:r>
          </w:p>
        </w:tc>
        <w:tc>
          <w:tcPr>
            <w:tcW w:w="488" w:type="pct"/>
          </w:tcPr>
          <w:p w14:paraId="78568945" w14:textId="77777777" w:rsidR="00512703" w:rsidRPr="009C13B6" w:rsidRDefault="00512703" w:rsidP="00705CC7">
            <w:pPr>
              <w:spacing w:before="120" w:after="120" w:line="240" w:lineRule="auto"/>
              <w:ind w:right="32"/>
              <w:rPr>
                <w:rFonts w:ascii="Arial" w:hAnsi="Arial" w:cs="Arial"/>
                <w:sz w:val="18"/>
                <w:szCs w:val="18"/>
                <w:vertAlign w:val="superscript"/>
              </w:rPr>
            </w:pPr>
            <w:r w:rsidRPr="009C13B6">
              <w:rPr>
                <w:rFonts w:ascii="Arial" w:hAnsi="Arial" w:cs="Arial"/>
                <w:sz w:val="18"/>
                <w:szCs w:val="18"/>
              </w:rPr>
              <w:t>7.21±0.59</w:t>
            </w:r>
            <w:r w:rsidRPr="009C13B6">
              <w:rPr>
                <w:rFonts w:ascii="Arial" w:hAnsi="Arial" w:cs="Arial"/>
                <w:sz w:val="18"/>
                <w:szCs w:val="18"/>
                <w:vertAlign w:val="superscript"/>
              </w:rPr>
              <w:t>a</w:t>
            </w:r>
          </w:p>
        </w:tc>
        <w:tc>
          <w:tcPr>
            <w:tcW w:w="404" w:type="pct"/>
          </w:tcPr>
          <w:p w14:paraId="2ADD1A3F"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4854±3.48</w:t>
            </w:r>
            <w:r w:rsidRPr="009C13B6">
              <w:rPr>
                <w:rFonts w:ascii="Arial" w:hAnsi="Arial" w:cs="Arial"/>
                <w:sz w:val="18"/>
                <w:szCs w:val="18"/>
                <w:vertAlign w:val="superscript"/>
              </w:rPr>
              <w:t>a</w:t>
            </w:r>
          </w:p>
        </w:tc>
        <w:tc>
          <w:tcPr>
            <w:tcW w:w="387" w:type="pct"/>
          </w:tcPr>
          <w:p w14:paraId="7F44B83A"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4.66±0.14</w:t>
            </w:r>
            <w:r w:rsidRPr="009C13B6">
              <w:rPr>
                <w:rFonts w:ascii="Arial" w:hAnsi="Arial" w:cs="Arial"/>
                <w:sz w:val="18"/>
                <w:szCs w:val="18"/>
                <w:vertAlign w:val="superscript"/>
              </w:rPr>
              <w:t>a</w:t>
            </w:r>
          </w:p>
        </w:tc>
        <w:tc>
          <w:tcPr>
            <w:tcW w:w="413" w:type="pct"/>
          </w:tcPr>
          <w:p w14:paraId="0A5C8501"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794±5.04</w:t>
            </w:r>
            <w:r w:rsidRPr="009C13B6">
              <w:rPr>
                <w:rFonts w:ascii="Arial" w:hAnsi="Arial" w:cs="Arial"/>
                <w:sz w:val="18"/>
                <w:szCs w:val="18"/>
                <w:vertAlign w:val="superscript"/>
              </w:rPr>
              <w:t>a</w:t>
            </w:r>
          </w:p>
        </w:tc>
        <w:tc>
          <w:tcPr>
            <w:tcW w:w="426" w:type="pct"/>
          </w:tcPr>
          <w:p w14:paraId="1A673BA0"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2.83±0.02</w:t>
            </w:r>
            <w:r w:rsidRPr="009C13B6">
              <w:rPr>
                <w:rFonts w:ascii="Arial" w:hAnsi="Arial" w:cs="Arial"/>
                <w:sz w:val="18"/>
                <w:szCs w:val="18"/>
                <w:vertAlign w:val="superscript"/>
              </w:rPr>
              <w:t>f</w:t>
            </w:r>
          </w:p>
        </w:tc>
      </w:tr>
      <w:tr w:rsidR="00512703" w:rsidRPr="009C13B6" w14:paraId="5A9BABEE" w14:textId="77777777" w:rsidTr="00537BFC">
        <w:trPr>
          <w:trHeight w:val="20"/>
          <w:jc w:val="center"/>
        </w:trPr>
        <w:tc>
          <w:tcPr>
            <w:tcW w:w="298" w:type="pct"/>
          </w:tcPr>
          <w:p w14:paraId="627B9230" w14:textId="77777777" w:rsidR="00512703" w:rsidRPr="009C13B6" w:rsidRDefault="00512703" w:rsidP="00705CC7">
            <w:pPr>
              <w:spacing w:before="120" w:after="120" w:line="240" w:lineRule="auto"/>
              <w:ind w:right="32"/>
              <w:jc w:val="center"/>
              <w:rPr>
                <w:rFonts w:ascii="Arial" w:hAnsi="Arial" w:cs="Arial"/>
                <w:b/>
                <w:sz w:val="18"/>
                <w:szCs w:val="18"/>
              </w:rPr>
            </w:pPr>
            <w:r w:rsidRPr="009C13B6">
              <w:rPr>
                <w:rFonts w:ascii="Arial" w:hAnsi="Arial" w:cs="Arial"/>
                <w:b/>
                <w:sz w:val="18"/>
                <w:szCs w:val="18"/>
              </w:rPr>
              <w:t>ND</w:t>
            </w:r>
            <w:r w:rsidRPr="009C13B6">
              <w:rPr>
                <w:rFonts w:ascii="Arial" w:hAnsi="Arial" w:cs="Arial"/>
                <w:b/>
                <w:sz w:val="18"/>
                <w:szCs w:val="18"/>
                <w:vertAlign w:val="subscript"/>
              </w:rPr>
              <w:t>3</w:t>
            </w:r>
          </w:p>
        </w:tc>
        <w:tc>
          <w:tcPr>
            <w:tcW w:w="381" w:type="pct"/>
          </w:tcPr>
          <w:p w14:paraId="39A43738"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467±1.45</w:t>
            </w:r>
            <w:r w:rsidRPr="009C13B6">
              <w:rPr>
                <w:rFonts w:ascii="Arial" w:hAnsi="Arial" w:cs="Arial"/>
                <w:sz w:val="18"/>
                <w:szCs w:val="18"/>
                <w:vertAlign w:val="superscript"/>
              </w:rPr>
              <w:t>d</w:t>
            </w:r>
          </w:p>
        </w:tc>
        <w:tc>
          <w:tcPr>
            <w:tcW w:w="488" w:type="pct"/>
          </w:tcPr>
          <w:p w14:paraId="6BE73BE1"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13.00±0.57</w:t>
            </w:r>
            <w:r w:rsidRPr="009C13B6">
              <w:rPr>
                <w:rFonts w:ascii="Arial" w:hAnsi="Arial" w:cs="Arial"/>
                <w:sz w:val="18"/>
                <w:szCs w:val="18"/>
                <w:vertAlign w:val="superscript"/>
              </w:rPr>
              <w:t>abcd</w:t>
            </w:r>
          </w:p>
        </w:tc>
        <w:tc>
          <w:tcPr>
            <w:tcW w:w="433" w:type="pct"/>
          </w:tcPr>
          <w:p w14:paraId="20F10D18"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23.24±0.14</w:t>
            </w:r>
            <w:r w:rsidRPr="009C13B6">
              <w:rPr>
                <w:rFonts w:ascii="Arial" w:hAnsi="Arial" w:cs="Arial"/>
                <w:sz w:val="18"/>
                <w:szCs w:val="18"/>
                <w:vertAlign w:val="superscript"/>
              </w:rPr>
              <w:t>c</w:t>
            </w:r>
          </w:p>
        </w:tc>
        <w:tc>
          <w:tcPr>
            <w:tcW w:w="445" w:type="pct"/>
          </w:tcPr>
          <w:p w14:paraId="5A9009FD"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56.47±0.13</w:t>
            </w:r>
            <w:r w:rsidRPr="009C13B6">
              <w:rPr>
                <w:rFonts w:ascii="Arial" w:hAnsi="Arial" w:cs="Arial"/>
                <w:sz w:val="18"/>
                <w:szCs w:val="18"/>
                <w:vertAlign w:val="superscript"/>
              </w:rPr>
              <w:t>c</w:t>
            </w:r>
          </w:p>
        </w:tc>
        <w:tc>
          <w:tcPr>
            <w:tcW w:w="407" w:type="pct"/>
          </w:tcPr>
          <w:p w14:paraId="62DC188F"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1.14±0.01</w:t>
            </w:r>
            <w:r w:rsidRPr="009C13B6">
              <w:rPr>
                <w:rFonts w:ascii="Arial" w:hAnsi="Arial" w:cs="Arial"/>
                <w:sz w:val="18"/>
                <w:szCs w:val="18"/>
                <w:vertAlign w:val="superscript"/>
              </w:rPr>
              <w:t>d</w:t>
            </w:r>
          </w:p>
        </w:tc>
        <w:tc>
          <w:tcPr>
            <w:tcW w:w="430" w:type="pct"/>
          </w:tcPr>
          <w:p w14:paraId="30A70423"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0.13±0.02</w:t>
            </w:r>
            <w:r w:rsidRPr="009C13B6">
              <w:rPr>
                <w:rFonts w:ascii="Arial" w:hAnsi="Arial" w:cs="Arial"/>
                <w:sz w:val="18"/>
                <w:szCs w:val="18"/>
                <w:vertAlign w:val="superscript"/>
              </w:rPr>
              <w:t>cd</w:t>
            </w:r>
          </w:p>
        </w:tc>
        <w:tc>
          <w:tcPr>
            <w:tcW w:w="488" w:type="pct"/>
          </w:tcPr>
          <w:p w14:paraId="1256728F"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11.38±0.89</w:t>
            </w:r>
            <w:r w:rsidRPr="009C13B6">
              <w:rPr>
                <w:rFonts w:ascii="Arial" w:hAnsi="Arial" w:cs="Arial"/>
                <w:sz w:val="18"/>
                <w:szCs w:val="18"/>
                <w:vertAlign w:val="superscript"/>
              </w:rPr>
              <w:t>bcde</w:t>
            </w:r>
          </w:p>
        </w:tc>
        <w:tc>
          <w:tcPr>
            <w:tcW w:w="404" w:type="pct"/>
          </w:tcPr>
          <w:p w14:paraId="19758223"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5489±3.78</w:t>
            </w:r>
            <w:r w:rsidRPr="009C13B6">
              <w:rPr>
                <w:rFonts w:ascii="Arial" w:hAnsi="Arial" w:cs="Arial"/>
                <w:sz w:val="18"/>
                <w:szCs w:val="18"/>
                <w:vertAlign w:val="superscript"/>
              </w:rPr>
              <w:t>c</w:t>
            </w:r>
          </w:p>
        </w:tc>
        <w:tc>
          <w:tcPr>
            <w:tcW w:w="387" w:type="pct"/>
          </w:tcPr>
          <w:p w14:paraId="4C0E364E"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5.63±0.04</w:t>
            </w:r>
            <w:r w:rsidRPr="009C13B6">
              <w:rPr>
                <w:rFonts w:ascii="Arial" w:hAnsi="Arial" w:cs="Arial"/>
                <w:sz w:val="18"/>
                <w:szCs w:val="18"/>
                <w:vertAlign w:val="superscript"/>
              </w:rPr>
              <w:t>b</w:t>
            </w:r>
          </w:p>
        </w:tc>
        <w:tc>
          <w:tcPr>
            <w:tcW w:w="413" w:type="pct"/>
          </w:tcPr>
          <w:p w14:paraId="58463403"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831±2.30</w:t>
            </w:r>
            <w:r w:rsidRPr="009C13B6">
              <w:rPr>
                <w:rFonts w:ascii="Arial" w:hAnsi="Arial" w:cs="Arial"/>
                <w:sz w:val="18"/>
                <w:szCs w:val="18"/>
                <w:vertAlign w:val="superscript"/>
              </w:rPr>
              <w:t>efg</w:t>
            </w:r>
          </w:p>
        </w:tc>
        <w:tc>
          <w:tcPr>
            <w:tcW w:w="426" w:type="pct"/>
          </w:tcPr>
          <w:p w14:paraId="18464397"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2.67±0.02</w:t>
            </w:r>
            <w:r w:rsidRPr="009C13B6">
              <w:rPr>
                <w:rFonts w:ascii="Arial" w:hAnsi="Arial" w:cs="Arial"/>
                <w:sz w:val="18"/>
                <w:szCs w:val="18"/>
                <w:vertAlign w:val="superscript"/>
              </w:rPr>
              <w:t>de</w:t>
            </w:r>
          </w:p>
        </w:tc>
      </w:tr>
      <w:tr w:rsidR="00512703" w:rsidRPr="009C13B6" w14:paraId="3DF02AD9" w14:textId="77777777" w:rsidTr="00537BFC">
        <w:trPr>
          <w:trHeight w:val="20"/>
          <w:jc w:val="center"/>
        </w:trPr>
        <w:tc>
          <w:tcPr>
            <w:tcW w:w="298" w:type="pct"/>
          </w:tcPr>
          <w:p w14:paraId="211FAC85" w14:textId="77777777" w:rsidR="00512703" w:rsidRPr="009C13B6" w:rsidRDefault="00512703" w:rsidP="00705CC7">
            <w:pPr>
              <w:spacing w:before="120" w:after="120" w:line="240" w:lineRule="auto"/>
              <w:ind w:right="32"/>
              <w:jc w:val="center"/>
              <w:rPr>
                <w:rFonts w:ascii="Arial" w:hAnsi="Arial" w:cs="Arial"/>
                <w:b/>
                <w:sz w:val="18"/>
                <w:szCs w:val="18"/>
              </w:rPr>
            </w:pPr>
            <w:r w:rsidRPr="009C13B6">
              <w:rPr>
                <w:rFonts w:ascii="Arial" w:hAnsi="Arial" w:cs="Arial"/>
                <w:b/>
                <w:sz w:val="18"/>
                <w:szCs w:val="18"/>
              </w:rPr>
              <w:t>U-6</w:t>
            </w:r>
          </w:p>
        </w:tc>
        <w:tc>
          <w:tcPr>
            <w:tcW w:w="381" w:type="pct"/>
          </w:tcPr>
          <w:p w14:paraId="572A22BC"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488±2.33</w:t>
            </w:r>
            <w:r w:rsidRPr="009C13B6">
              <w:rPr>
                <w:rFonts w:ascii="Arial" w:hAnsi="Arial" w:cs="Arial"/>
                <w:sz w:val="18"/>
                <w:szCs w:val="18"/>
                <w:vertAlign w:val="superscript"/>
              </w:rPr>
              <w:t>e</w:t>
            </w:r>
          </w:p>
        </w:tc>
        <w:tc>
          <w:tcPr>
            <w:tcW w:w="488" w:type="pct"/>
          </w:tcPr>
          <w:p w14:paraId="06837DE3"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11.66±1.20</w:t>
            </w:r>
            <w:r w:rsidRPr="009C13B6">
              <w:rPr>
                <w:rFonts w:ascii="Arial" w:hAnsi="Arial" w:cs="Arial"/>
                <w:sz w:val="18"/>
                <w:szCs w:val="18"/>
                <w:vertAlign w:val="superscript"/>
              </w:rPr>
              <w:t>abc</w:t>
            </w:r>
          </w:p>
        </w:tc>
        <w:tc>
          <w:tcPr>
            <w:tcW w:w="433" w:type="pct"/>
          </w:tcPr>
          <w:p w14:paraId="7D811D0A"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25.84±0.05</w:t>
            </w:r>
            <w:r w:rsidRPr="009C13B6">
              <w:rPr>
                <w:rFonts w:ascii="Arial" w:hAnsi="Arial" w:cs="Arial"/>
                <w:sz w:val="18"/>
                <w:szCs w:val="18"/>
                <w:vertAlign w:val="superscript"/>
              </w:rPr>
              <w:t>e</w:t>
            </w:r>
          </w:p>
        </w:tc>
        <w:tc>
          <w:tcPr>
            <w:tcW w:w="445" w:type="pct"/>
          </w:tcPr>
          <w:p w14:paraId="5D4415F2"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69.44±0.07</w:t>
            </w:r>
            <w:r w:rsidRPr="009C13B6">
              <w:rPr>
                <w:rFonts w:ascii="Arial" w:hAnsi="Arial" w:cs="Arial"/>
                <w:sz w:val="18"/>
                <w:szCs w:val="18"/>
                <w:vertAlign w:val="superscript"/>
              </w:rPr>
              <w:t>g</w:t>
            </w:r>
          </w:p>
        </w:tc>
        <w:tc>
          <w:tcPr>
            <w:tcW w:w="407" w:type="pct"/>
          </w:tcPr>
          <w:p w14:paraId="180AD4EF"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1.23±0.01</w:t>
            </w:r>
            <w:r w:rsidRPr="009C13B6">
              <w:rPr>
                <w:rFonts w:ascii="Arial" w:hAnsi="Arial" w:cs="Arial"/>
                <w:sz w:val="18"/>
                <w:szCs w:val="18"/>
                <w:vertAlign w:val="superscript"/>
              </w:rPr>
              <w:t>e</w:t>
            </w:r>
          </w:p>
        </w:tc>
        <w:tc>
          <w:tcPr>
            <w:tcW w:w="430" w:type="pct"/>
          </w:tcPr>
          <w:p w14:paraId="72979D80"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0.16±0.02</w:t>
            </w:r>
            <w:r w:rsidRPr="009C13B6">
              <w:rPr>
                <w:rFonts w:ascii="Arial" w:hAnsi="Arial" w:cs="Arial"/>
                <w:sz w:val="18"/>
                <w:szCs w:val="18"/>
                <w:vertAlign w:val="superscript"/>
              </w:rPr>
              <w:t>de</w:t>
            </w:r>
          </w:p>
        </w:tc>
        <w:tc>
          <w:tcPr>
            <w:tcW w:w="488" w:type="pct"/>
          </w:tcPr>
          <w:p w14:paraId="3D823F0C"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12.99±0.81</w:t>
            </w:r>
            <w:r w:rsidRPr="009C13B6">
              <w:rPr>
                <w:rFonts w:ascii="Arial" w:hAnsi="Arial" w:cs="Arial"/>
                <w:sz w:val="18"/>
                <w:szCs w:val="18"/>
                <w:vertAlign w:val="superscript"/>
              </w:rPr>
              <w:t>de</w:t>
            </w:r>
          </w:p>
        </w:tc>
        <w:tc>
          <w:tcPr>
            <w:tcW w:w="404" w:type="pct"/>
          </w:tcPr>
          <w:p w14:paraId="48B97977"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6748±4.61</w:t>
            </w:r>
            <w:r w:rsidRPr="009C13B6">
              <w:rPr>
                <w:rFonts w:ascii="Arial" w:hAnsi="Arial" w:cs="Arial"/>
                <w:sz w:val="18"/>
                <w:szCs w:val="18"/>
                <w:vertAlign w:val="superscript"/>
              </w:rPr>
              <w:t>h</w:t>
            </w:r>
          </w:p>
        </w:tc>
        <w:tc>
          <w:tcPr>
            <w:tcW w:w="387" w:type="pct"/>
          </w:tcPr>
          <w:p w14:paraId="0E75965C"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8.94±0.07</w:t>
            </w:r>
            <w:r w:rsidRPr="009C13B6">
              <w:rPr>
                <w:rFonts w:ascii="Arial" w:hAnsi="Arial" w:cs="Arial"/>
                <w:sz w:val="18"/>
                <w:szCs w:val="18"/>
                <w:vertAlign w:val="superscript"/>
              </w:rPr>
              <w:t>e</w:t>
            </w:r>
          </w:p>
        </w:tc>
        <w:tc>
          <w:tcPr>
            <w:tcW w:w="413" w:type="pct"/>
          </w:tcPr>
          <w:p w14:paraId="50160FE0"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846±2.90</w:t>
            </w:r>
            <w:r w:rsidRPr="009C13B6">
              <w:rPr>
                <w:rFonts w:ascii="Arial" w:hAnsi="Arial" w:cs="Arial"/>
                <w:sz w:val="18"/>
                <w:szCs w:val="18"/>
                <w:vertAlign w:val="superscript"/>
              </w:rPr>
              <w:t>gh</w:t>
            </w:r>
          </w:p>
        </w:tc>
        <w:tc>
          <w:tcPr>
            <w:tcW w:w="426" w:type="pct"/>
          </w:tcPr>
          <w:p w14:paraId="796BF703"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2.54±0.01</w:t>
            </w:r>
            <w:r w:rsidRPr="009C13B6">
              <w:rPr>
                <w:rFonts w:ascii="Arial" w:hAnsi="Arial" w:cs="Arial"/>
                <w:sz w:val="18"/>
                <w:szCs w:val="18"/>
                <w:vertAlign w:val="superscript"/>
              </w:rPr>
              <w:t>bc</w:t>
            </w:r>
          </w:p>
        </w:tc>
      </w:tr>
      <w:tr w:rsidR="00512703" w:rsidRPr="009C13B6" w14:paraId="23E6D25E" w14:textId="77777777" w:rsidTr="00537BFC">
        <w:trPr>
          <w:trHeight w:val="20"/>
          <w:jc w:val="center"/>
        </w:trPr>
        <w:tc>
          <w:tcPr>
            <w:tcW w:w="298" w:type="pct"/>
          </w:tcPr>
          <w:p w14:paraId="41A88AF1" w14:textId="77777777" w:rsidR="00512703" w:rsidRPr="009C13B6" w:rsidRDefault="00512703" w:rsidP="00705CC7">
            <w:pPr>
              <w:spacing w:before="120" w:after="120" w:line="240" w:lineRule="auto"/>
              <w:ind w:right="32"/>
              <w:jc w:val="center"/>
              <w:rPr>
                <w:rFonts w:ascii="Arial" w:hAnsi="Arial" w:cs="Arial"/>
                <w:b/>
                <w:sz w:val="18"/>
                <w:szCs w:val="18"/>
              </w:rPr>
            </w:pPr>
            <w:r w:rsidRPr="009C13B6">
              <w:rPr>
                <w:rFonts w:ascii="Arial" w:hAnsi="Arial" w:cs="Arial"/>
                <w:b/>
                <w:sz w:val="18"/>
                <w:szCs w:val="18"/>
              </w:rPr>
              <w:t>CSR</w:t>
            </w:r>
            <w:r w:rsidRPr="009C13B6">
              <w:rPr>
                <w:rFonts w:ascii="Arial" w:hAnsi="Arial" w:cs="Arial"/>
                <w:b/>
                <w:sz w:val="18"/>
                <w:szCs w:val="18"/>
                <w:vertAlign w:val="subscript"/>
              </w:rPr>
              <w:t>2</w:t>
            </w:r>
          </w:p>
        </w:tc>
        <w:tc>
          <w:tcPr>
            <w:tcW w:w="381" w:type="pct"/>
          </w:tcPr>
          <w:p w14:paraId="79E71DA8"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443±4.04</w:t>
            </w:r>
            <w:r w:rsidRPr="009C13B6">
              <w:rPr>
                <w:rFonts w:ascii="Arial" w:hAnsi="Arial" w:cs="Arial"/>
                <w:sz w:val="18"/>
                <w:szCs w:val="18"/>
                <w:vertAlign w:val="superscript"/>
              </w:rPr>
              <w:t>c</w:t>
            </w:r>
          </w:p>
        </w:tc>
        <w:tc>
          <w:tcPr>
            <w:tcW w:w="488" w:type="pct"/>
          </w:tcPr>
          <w:p w14:paraId="3269BBA1"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14.33±0.88</w:t>
            </w:r>
            <w:r w:rsidRPr="009C13B6">
              <w:rPr>
                <w:rFonts w:ascii="Arial" w:hAnsi="Arial" w:cs="Arial"/>
                <w:sz w:val="18"/>
                <w:szCs w:val="18"/>
                <w:vertAlign w:val="superscript"/>
              </w:rPr>
              <w:t>bcd</w:t>
            </w:r>
          </w:p>
        </w:tc>
        <w:tc>
          <w:tcPr>
            <w:tcW w:w="433" w:type="pct"/>
          </w:tcPr>
          <w:p w14:paraId="1D4FE43C"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23.01±0.09</w:t>
            </w:r>
            <w:r w:rsidRPr="009C13B6">
              <w:rPr>
                <w:rFonts w:ascii="Arial" w:hAnsi="Arial" w:cs="Arial"/>
                <w:sz w:val="18"/>
                <w:szCs w:val="18"/>
                <w:vertAlign w:val="superscript"/>
              </w:rPr>
              <w:t>c</w:t>
            </w:r>
          </w:p>
        </w:tc>
        <w:tc>
          <w:tcPr>
            <w:tcW w:w="445" w:type="pct"/>
          </w:tcPr>
          <w:p w14:paraId="1CF395FC"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63.86±0.08</w:t>
            </w:r>
            <w:r w:rsidRPr="009C13B6">
              <w:rPr>
                <w:rFonts w:ascii="Arial" w:hAnsi="Arial" w:cs="Arial"/>
                <w:sz w:val="18"/>
                <w:szCs w:val="18"/>
                <w:vertAlign w:val="superscript"/>
              </w:rPr>
              <w:t>f</w:t>
            </w:r>
          </w:p>
        </w:tc>
        <w:tc>
          <w:tcPr>
            <w:tcW w:w="407" w:type="pct"/>
          </w:tcPr>
          <w:p w14:paraId="47CDA343"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1.17±0.01</w:t>
            </w:r>
            <w:r w:rsidRPr="009C13B6">
              <w:rPr>
                <w:rFonts w:ascii="Arial" w:hAnsi="Arial" w:cs="Arial"/>
                <w:sz w:val="18"/>
                <w:szCs w:val="18"/>
                <w:vertAlign w:val="superscript"/>
              </w:rPr>
              <w:t>d</w:t>
            </w:r>
          </w:p>
        </w:tc>
        <w:tc>
          <w:tcPr>
            <w:tcW w:w="430" w:type="pct"/>
          </w:tcPr>
          <w:p w14:paraId="36FD1C74"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0.14±0.02</w:t>
            </w:r>
            <w:r w:rsidRPr="009C13B6">
              <w:rPr>
                <w:rFonts w:ascii="Arial" w:hAnsi="Arial" w:cs="Arial"/>
                <w:sz w:val="18"/>
                <w:szCs w:val="18"/>
                <w:vertAlign w:val="superscript"/>
              </w:rPr>
              <w:t>cd</w:t>
            </w:r>
          </w:p>
        </w:tc>
        <w:tc>
          <w:tcPr>
            <w:tcW w:w="488" w:type="pct"/>
          </w:tcPr>
          <w:p w14:paraId="27396330"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11.95±0.87</w:t>
            </w:r>
            <w:r w:rsidRPr="009C13B6">
              <w:rPr>
                <w:rFonts w:ascii="Arial" w:hAnsi="Arial" w:cs="Arial"/>
                <w:sz w:val="18"/>
                <w:szCs w:val="18"/>
                <w:vertAlign w:val="superscript"/>
              </w:rPr>
              <w:t>cde</w:t>
            </w:r>
          </w:p>
        </w:tc>
        <w:tc>
          <w:tcPr>
            <w:tcW w:w="404" w:type="pct"/>
          </w:tcPr>
          <w:p w14:paraId="5F9EE221"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6188±3.46</w:t>
            </w:r>
            <w:r w:rsidRPr="009C13B6">
              <w:rPr>
                <w:rFonts w:ascii="Arial" w:hAnsi="Arial" w:cs="Arial"/>
                <w:sz w:val="18"/>
                <w:szCs w:val="18"/>
                <w:vertAlign w:val="superscript"/>
              </w:rPr>
              <w:t>f</w:t>
            </w:r>
          </w:p>
        </w:tc>
        <w:tc>
          <w:tcPr>
            <w:tcW w:w="387" w:type="pct"/>
          </w:tcPr>
          <w:p w14:paraId="6D5606F1"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6.79±0.11</w:t>
            </w:r>
            <w:r w:rsidRPr="009C13B6">
              <w:rPr>
                <w:rFonts w:ascii="Arial" w:hAnsi="Arial" w:cs="Arial"/>
                <w:sz w:val="18"/>
                <w:szCs w:val="18"/>
                <w:vertAlign w:val="superscript"/>
              </w:rPr>
              <w:t>c</w:t>
            </w:r>
          </w:p>
        </w:tc>
        <w:tc>
          <w:tcPr>
            <w:tcW w:w="413" w:type="pct"/>
          </w:tcPr>
          <w:p w14:paraId="18554E87"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833±1.76</w:t>
            </w:r>
            <w:r w:rsidRPr="009C13B6">
              <w:rPr>
                <w:rFonts w:ascii="Arial" w:hAnsi="Arial" w:cs="Arial"/>
                <w:sz w:val="18"/>
                <w:szCs w:val="18"/>
                <w:vertAlign w:val="superscript"/>
              </w:rPr>
              <w:t>fg</w:t>
            </w:r>
          </w:p>
        </w:tc>
        <w:tc>
          <w:tcPr>
            <w:tcW w:w="426" w:type="pct"/>
          </w:tcPr>
          <w:p w14:paraId="1BB25801"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2.62±0.02</w:t>
            </w:r>
            <w:r w:rsidRPr="009C13B6">
              <w:rPr>
                <w:rFonts w:ascii="Arial" w:hAnsi="Arial" w:cs="Arial"/>
                <w:sz w:val="18"/>
                <w:szCs w:val="18"/>
                <w:vertAlign w:val="superscript"/>
              </w:rPr>
              <w:t>cd</w:t>
            </w:r>
          </w:p>
        </w:tc>
      </w:tr>
      <w:tr w:rsidR="00512703" w:rsidRPr="009C13B6" w14:paraId="324B57D3" w14:textId="77777777" w:rsidTr="00537BFC">
        <w:trPr>
          <w:trHeight w:val="20"/>
          <w:jc w:val="center"/>
        </w:trPr>
        <w:tc>
          <w:tcPr>
            <w:tcW w:w="298" w:type="pct"/>
          </w:tcPr>
          <w:p w14:paraId="692115DF" w14:textId="77777777" w:rsidR="00512703" w:rsidRPr="009C13B6" w:rsidRDefault="00512703" w:rsidP="00705CC7">
            <w:pPr>
              <w:spacing w:before="120" w:after="120" w:line="240" w:lineRule="auto"/>
              <w:ind w:right="32"/>
              <w:jc w:val="center"/>
              <w:rPr>
                <w:rFonts w:ascii="Arial" w:hAnsi="Arial" w:cs="Arial"/>
                <w:b/>
                <w:sz w:val="18"/>
                <w:szCs w:val="18"/>
              </w:rPr>
            </w:pPr>
            <w:r w:rsidRPr="009C13B6">
              <w:rPr>
                <w:rFonts w:ascii="Arial" w:hAnsi="Arial" w:cs="Arial"/>
                <w:b/>
                <w:sz w:val="18"/>
                <w:szCs w:val="18"/>
              </w:rPr>
              <w:t>SH</w:t>
            </w:r>
            <w:r w:rsidRPr="009C13B6">
              <w:rPr>
                <w:rFonts w:ascii="Arial" w:hAnsi="Arial" w:cs="Arial"/>
                <w:b/>
                <w:sz w:val="18"/>
                <w:szCs w:val="18"/>
                <w:vertAlign w:val="subscript"/>
              </w:rPr>
              <w:t>6</w:t>
            </w:r>
          </w:p>
        </w:tc>
        <w:tc>
          <w:tcPr>
            <w:tcW w:w="381" w:type="pct"/>
          </w:tcPr>
          <w:p w14:paraId="3550EEEB"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462±2.64</w:t>
            </w:r>
            <w:r w:rsidRPr="009C13B6">
              <w:rPr>
                <w:rFonts w:ascii="Arial" w:hAnsi="Arial" w:cs="Arial"/>
                <w:sz w:val="18"/>
                <w:szCs w:val="18"/>
                <w:vertAlign w:val="superscript"/>
              </w:rPr>
              <w:t>d</w:t>
            </w:r>
          </w:p>
        </w:tc>
        <w:tc>
          <w:tcPr>
            <w:tcW w:w="488" w:type="pct"/>
          </w:tcPr>
          <w:p w14:paraId="7CEA7E37" w14:textId="77777777" w:rsidR="00512703" w:rsidRPr="009C13B6" w:rsidRDefault="00512703" w:rsidP="00705CC7">
            <w:pPr>
              <w:spacing w:before="120" w:after="120" w:line="240" w:lineRule="auto"/>
              <w:ind w:right="32"/>
              <w:rPr>
                <w:rFonts w:ascii="Arial" w:hAnsi="Arial" w:cs="Arial"/>
                <w:sz w:val="18"/>
                <w:szCs w:val="18"/>
                <w:vertAlign w:val="superscript"/>
              </w:rPr>
            </w:pPr>
            <w:r w:rsidRPr="009C13B6">
              <w:rPr>
                <w:rFonts w:ascii="Arial" w:hAnsi="Arial" w:cs="Arial"/>
                <w:sz w:val="18"/>
                <w:szCs w:val="18"/>
              </w:rPr>
              <w:t>16.00±0.57</w:t>
            </w:r>
            <w:r w:rsidRPr="009C13B6">
              <w:rPr>
                <w:rFonts w:ascii="Arial" w:hAnsi="Arial" w:cs="Arial"/>
                <w:sz w:val="18"/>
                <w:szCs w:val="18"/>
                <w:vertAlign w:val="superscript"/>
              </w:rPr>
              <w:t>d</w:t>
            </w:r>
          </w:p>
        </w:tc>
        <w:tc>
          <w:tcPr>
            <w:tcW w:w="433" w:type="pct"/>
          </w:tcPr>
          <w:p w14:paraId="4AF903CF"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22.86±0.12</w:t>
            </w:r>
            <w:r w:rsidRPr="009C13B6">
              <w:rPr>
                <w:rFonts w:ascii="Arial" w:hAnsi="Arial" w:cs="Arial"/>
                <w:sz w:val="18"/>
                <w:szCs w:val="18"/>
                <w:vertAlign w:val="superscript"/>
              </w:rPr>
              <w:t>c</w:t>
            </w:r>
          </w:p>
        </w:tc>
        <w:tc>
          <w:tcPr>
            <w:tcW w:w="445" w:type="pct"/>
          </w:tcPr>
          <w:p w14:paraId="4E13F18B"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61.18±0.13</w:t>
            </w:r>
            <w:r w:rsidRPr="009C13B6">
              <w:rPr>
                <w:rFonts w:ascii="Arial" w:hAnsi="Arial" w:cs="Arial"/>
                <w:sz w:val="18"/>
                <w:szCs w:val="18"/>
                <w:vertAlign w:val="superscript"/>
              </w:rPr>
              <w:t>e</w:t>
            </w:r>
          </w:p>
        </w:tc>
        <w:tc>
          <w:tcPr>
            <w:tcW w:w="407" w:type="pct"/>
          </w:tcPr>
          <w:p w14:paraId="6E263710"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1.08±0.01</w:t>
            </w:r>
            <w:r w:rsidRPr="009C13B6">
              <w:rPr>
                <w:rFonts w:ascii="Arial" w:hAnsi="Arial" w:cs="Arial"/>
                <w:sz w:val="18"/>
                <w:szCs w:val="18"/>
                <w:vertAlign w:val="superscript"/>
              </w:rPr>
              <w:t>c</w:t>
            </w:r>
          </w:p>
        </w:tc>
        <w:tc>
          <w:tcPr>
            <w:tcW w:w="430" w:type="pct"/>
          </w:tcPr>
          <w:p w14:paraId="4B1B4B49"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0.11±0.02</w:t>
            </w:r>
            <w:r w:rsidRPr="009C13B6">
              <w:rPr>
                <w:rFonts w:ascii="Arial" w:hAnsi="Arial" w:cs="Arial"/>
                <w:sz w:val="18"/>
                <w:szCs w:val="18"/>
                <w:vertAlign w:val="superscript"/>
              </w:rPr>
              <w:t>bc</w:t>
            </w:r>
          </w:p>
        </w:tc>
        <w:tc>
          <w:tcPr>
            <w:tcW w:w="488" w:type="pct"/>
          </w:tcPr>
          <w:p w14:paraId="71240DB4"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10.16±0.96</w:t>
            </w:r>
            <w:r w:rsidRPr="009C13B6">
              <w:rPr>
                <w:rFonts w:ascii="Arial" w:hAnsi="Arial" w:cs="Arial"/>
                <w:sz w:val="18"/>
                <w:szCs w:val="18"/>
                <w:vertAlign w:val="superscript"/>
              </w:rPr>
              <w:t>abcd</w:t>
            </w:r>
          </w:p>
        </w:tc>
        <w:tc>
          <w:tcPr>
            <w:tcW w:w="404" w:type="pct"/>
          </w:tcPr>
          <w:p w14:paraId="0F2E9899"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6615±5.77</w:t>
            </w:r>
            <w:r w:rsidRPr="009C13B6">
              <w:rPr>
                <w:rFonts w:ascii="Arial" w:hAnsi="Arial" w:cs="Arial"/>
                <w:sz w:val="18"/>
                <w:szCs w:val="18"/>
                <w:vertAlign w:val="superscript"/>
              </w:rPr>
              <w:t>g</w:t>
            </w:r>
          </w:p>
        </w:tc>
        <w:tc>
          <w:tcPr>
            <w:tcW w:w="387" w:type="pct"/>
          </w:tcPr>
          <w:p w14:paraId="09A0CFC5"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7.74±0.07</w:t>
            </w:r>
            <w:r w:rsidRPr="009C13B6">
              <w:rPr>
                <w:rFonts w:ascii="Arial" w:hAnsi="Arial" w:cs="Arial"/>
                <w:sz w:val="18"/>
                <w:szCs w:val="18"/>
                <w:vertAlign w:val="superscript"/>
              </w:rPr>
              <w:t>d</w:t>
            </w:r>
          </w:p>
        </w:tc>
        <w:tc>
          <w:tcPr>
            <w:tcW w:w="413" w:type="pct"/>
          </w:tcPr>
          <w:p w14:paraId="794F7627"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824±1.52</w:t>
            </w:r>
            <w:r w:rsidRPr="009C13B6">
              <w:rPr>
                <w:rFonts w:ascii="Arial" w:hAnsi="Arial" w:cs="Arial"/>
                <w:sz w:val="18"/>
                <w:szCs w:val="18"/>
                <w:vertAlign w:val="superscript"/>
              </w:rPr>
              <w:t>def</w:t>
            </w:r>
          </w:p>
        </w:tc>
        <w:tc>
          <w:tcPr>
            <w:tcW w:w="426" w:type="pct"/>
          </w:tcPr>
          <w:p w14:paraId="7874C235"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2.65±0.02</w:t>
            </w:r>
            <w:r w:rsidRPr="009C13B6">
              <w:rPr>
                <w:rFonts w:ascii="Arial" w:hAnsi="Arial" w:cs="Arial"/>
                <w:sz w:val="18"/>
                <w:szCs w:val="18"/>
                <w:vertAlign w:val="superscript"/>
              </w:rPr>
              <w:t>cd</w:t>
            </w:r>
          </w:p>
        </w:tc>
      </w:tr>
      <w:tr w:rsidR="00512703" w:rsidRPr="009C13B6" w14:paraId="761AB683" w14:textId="77777777" w:rsidTr="00537BFC">
        <w:trPr>
          <w:trHeight w:val="20"/>
          <w:jc w:val="center"/>
        </w:trPr>
        <w:tc>
          <w:tcPr>
            <w:tcW w:w="298" w:type="pct"/>
          </w:tcPr>
          <w:p w14:paraId="0F751B23" w14:textId="77777777" w:rsidR="00512703" w:rsidRPr="009C13B6" w:rsidRDefault="00512703" w:rsidP="00705CC7">
            <w:pPr>
              <w:spacing w:before="120" w:after="120" w:line="240" w:lineRule="auto"/>
              <w:ind w:right="32"/>
              <w:jc w:val="center"/>
              <w:rPr>
                <w:rFonts w:ascii="Arial" w:hAnsi="Arial" w:cs="Arial"/>
                <w:b/>
                <w:sz w:val="18"/>
                <w:szCs w:val="18"/>
              </w:rPr>
            </w:pPr>
            <w:r w:rsidRPr="009C13B6">
              <w:rPr>
                <w:rFonts w:ascii="Arial" w:hAnsi="Arial" w:cs="Arial"/>
                <w:b/>
                <w:sz w:val="18"/>
                <w:szCs w:val="18"/>
              </w:rPr>
              <w:t>SPO</w:t>
            </w:r>
          </w:p>
        </w:tc>
        <w:tc>
          <w:tcPr>
            <w:tcW w:w="381" w:type="pct"/>
          </w:tcPr>
          <w:p w14:paraId="1A9ECD42"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389±2.08</w:t>
            </w:r>
            <w:r w:rsidRPr="009C13B6">
              <w:rPr>
                <w:rFonts w:ascii="Arial" w:hAnsi="Arial" w:cs="Arial"/>
                <w:sz w:val="18"/>
                <w:szCs w:val="18"/>
                <w:vertAlign w:val="superscript"/>
              </w:rPr>
              <w:t>a</w:t>
            </w:r>
          </w:p>
        </w:tc>
        <w:tc>
          <w:tcPr>
            <w:tcW w:w="488" w:type="pct"/>
          </w:tcPr>
          <w:p w14:paraId="593511A6" w14:textId="77777777" w:rsidR="00512703" w:rsidRPr="009C13B6" w:rsidRDefault="00512703" w:rsidP="00705CC7">
            <w:pPr>
              <w:spacing w:before="120" w:after="120" w:line="240" w:lineRule="auto"/>
              <w:ind w:right="32"/>
              <w:rPr>
                <w:rFonts w:ascii="Arial" w:hAnsi="Arial" w:cs="Arial"/>
                <w:sz w:val="18"/>
                <w:szCs w:val="18"/>
                <w:vertAlign w:val="superscript"/>
              </w:rPr>
            </w:pPr>
            <w:r w:rsidRPr="009C13B6">
              <w:rPr>
                <w:rFonts w:ascii="Arial" w:hAnsi="Arial" w:cs="Arial"/>
                <w:sz w:val="18"/>
                <w:szCs w:val="18"/>
              </w:rPr>
              <w:t>23.33±0.66</w:t>
            </w:r>
            <w:r w:rsidRPr="009C13B6">
              <w:rPr>
                <w:rFonts w:ascii="Arial" w:hAnsi="Arial" w:cs="Arial"/>
                <w:sz w:val="18"/>
                <w:szCs w:val="18"/>
                <w:vertAlign w:val="superscript"/>
              </w:rPr>
              <w:t>e</w:t>
            </w:r>
          </w:p>
        </w:tc>
        <w:tc>
          <w:tcPr>
            <w:tcW w:w="433" w:type="pct"/>
          </w:tcPr>
          <w:p w14:paraId="63F301BE"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19.80±0.10</w:t>
            </w:r>
            <w:r w:rsidRPr="009C13B6">
              <w:rPr>
                <w:rFonts w:ascii="Arial" w:hAnsi="Arial" w:cs="Arial"/>
                <w:sz w:val="18"/>
                <w:szCs w:val="18"/>
                <w:vertAlign w:val="superscript"/>
              </w:rPr>
              <w:t>b</w:t>
            </w:r>
          </w:p>
        </w:tc>
        <w:tc>
          <w:tcPr>
            <w:tcW w:w="445" w:type="pct"/>
          </w:tcPr>
          <w:p w14:paraId="7C96BA33"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52.26±0.15</w:t>
            </w:r>
            <w:r w:rsidRPr="009C13B6">
              <w:rPr>
                <w:rFonts w:ascii="Arial" w:hAnsi="Arial" w:cs="Arial"/>
                <w:sz w:val="18"/>
                <w:szCs w:val="18"/>
                <w:vertAlign w:val="superscript"/>
              </w:rPr>
              <w:t>ab</w:t>
            </w:r>
          </w:p>
        </w:tc>
        <w:tc>
          <w:tcPr>
            <w:tcW w:w="407" w:type="pct"/>
          </w:tcPr>
          <w:p w14:paraId="3D72311C"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0.87±0.00</w:t>
            </w:r>
            <w:r w:rsidRPr="009C13B6">
              <w:rPr>
                <w:rFonts w:ascii="Arial" w:hAnsi="Arial" w:cs="Arial"/>
                <w:sz w:val="18"/>
                <w:szCs w:val="18"/>
                <w:vertAlign w:val="superscript"/>
              </w:rPr>
              <w:t>a</w:t>
            </w:r>
          </w:p>
        </w:tc>
        <w:tc>
          <w:tcPr>
            <w:tcW w:w="430" w:type="pct"/>
          </w:tcPr>
          <w:p w14:paraId="60D2DF4E"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0.07±0.01</w:t>
            </w:r>
            <w:r w:rsidRPr="009C13B6">
              <w:rPr>
                <w:rFonts w:ascii="Arial" w:hAnsi="Arial" w:cs="Arial"/>
                <w:sz w:val="18"/>
                <w:szCs w:val="18"/>
                <w:vertAlign w:val="superscript"/>
              </w:rPr>
              <w:t>ab</w:t>
            </w:r>
          </w:p>
        </w:tc>
        <w:tc>
          <w:tcPr>
            <w:tcW w:w="488" w:type="pct"/>
          </w:tcPr>
          <w:p w14:paraId="14CD8EE7"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8.04±0.60</w:t>
            </w:r>
            <w:r w:rsidRPr="009C13B6">
              <w:rPr>
                <w:rFonts w:ascii="Arial" w:hAnsi="Arial" w:cs="Arial"/>
                <w:sz w:val="18"/>
                <w:szCs w:val="18"/>
                <w:vertAlign w:val="superscript"/>
              </w:rPr>
              <w:t>ab</w:t>
            </w:r>
          </w:p>
        </w:tc>
        <w:tc>
          <w:tcPr>
            <w:tcW w:w="404" w:type="pct"/>
          </w:tcPr>
          <w:p w14:paraId="2CEFE60C"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4921±4.35</w:t>
            </w:r>
            <w:r w:rsidRPr="009C13B6">
              <w:rPr>
                <w:rFonts w:ascii="Arial" w:hAnsi="Arial" w:cs="Arial"/>
                <w:sz w:val="18"/>
                <w:szCs w:val="18"/>
                <w:vertAlign w:val="superscript"/>
              </w:rPr>
              <w:t>b</w:t>
            </w:r>
          </w:p>
        </w:tc>
        <w:tc>
          <w:tcPr>
            <w:tcW w:w="387" w:type="pct"/>
          </w:tcPr>
          <w:p w14:paraId="0A5921B2"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4.73±0.04</w:t>
            </w:r>
            <w:r w:rsidRPr="009C13B6">
              <w:rPr>
                <w:rFonts w:ascii="Arial" w:hAnsi="Arial" w:cs="Arial"/>
                <w:sz w:val="18"/>
                <w:szCs w:val="18"/>
                <w:vertAlign w:val="superscript"/>
              </w:rPr>
              <w:t>a</w:t>
            </w:r>
          </w:p>
        </w:tc>
        <w:tc>
          <w:tcPr>
            <w:tcW w:w="413" w:type="pct"/>
          </w:tcPr>
          <w:p w14:paraId="186E5A25"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807±3.60</w:t>
            </w:r>
            <w:r w:rsidRPr="009C13B6">
              <w:rPr>
                <w:rFonts w:ascii="Arial" w:hAnsi="Arial" w:cs="Arial"/>
                <w:sz w:val="18"/>
                <w:szCs w:val="18"/>
                <w:vertAlign w:val="superscript"/>
              </w:rPr>
              <w:t>abc</w:t>
            </w:r>
          </w:p>
        </w:tc>
        <w:tc>
          <w:tcPr>
            <w:tcW w:w="426" w:type="pct"/>
          </w:tcPr>
          <w:p w14:paraId="5C8504EC"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2.74±0.01</w:t>
            </w:r>
            <w:r w:rsidRPr="009C13B6">
              <w:rPr>
                <w:rFonts w:ascii="Arial" w:hAnsi="Arial" w:cs="Arial"/>
                <w:sz w:val="18"/>
                <w:szCs w:val="18"/>
                <w:vertAlign w:val="superscript"/>
              </w:rPr>
              <w:t>def</w:t>
            </w:r>
          </w:p>
        </w:tc>
      </w:tr>
      <w:tr w:rsidR="00512703" w:rsidRPr="009C13B6" w14:paraId="1887564B" w14:textId="77777777" w:rsidTr="00537BFC">
        <w:trPr>
          <w:trHeight w:val="20"/>
          <w:jc w:val="center"/>
        </w:trPr>
        <w:tc>
          <w:tcPr>
            <w:tcW w:w="298" w:type="pct"/>
          </w:tcPr>
          <w:p w14:paraId="79D8A530" w14:textId="77777777" w:rsidR="00512703" w:rsidRPr="009C13B6" w:rsidRDefault="00512703" w:rsidP="00705CC7">
            <w:pPr>
              <w:spacing w:before="120" w:after="120" w:line="240" w:lineRule="auto"/>
              <w:ind w:right="32"/>
              <w:jc w:val="center"/>
              <w:rPr>
                <w:rFonts w:ascii="Arial" w:hAnsi="Arial" w:cs="Arial"/>
                <w:b/>
                <w:sz w:val="18"/>
                <w:szCs w:val="18"/>
              </w:rPr>
            </w:pPr>
            <w:r w:rsidRPr="009C13B6">
              <w:rPr>
                <w:rFonts w:ascii="Arial" w:hAnsi="Arial" w:cs="Arial"/>
                <w:b/>
                <w:sz w:val="18"/>
                <w:szCs w:val="18"/>
              </w:rPr>
              <w:t>U-3</w:t>
            </w:r>
          </w:p>
        </w:tc>
        <w:tc>
          <w:tcPr>
            <w:tcW w:w="381" w:type="pct"/>
          </w:tcPr>
          <w:p w14:paraId="07462E55"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508±2.30</w:t>
            </w:r>
            <w:r w:rsidRPr="009C13B6">
              <w:rPr>
                <w:rFonts w:ascii="Arial" w:hAnsi="Arial" w:cs="Arial"/>
                <w:sz w:val="18"/>
                <w:szCs w:val="18"/>
                <w:vertAlign w:val="superscript"/>
              </w:rPr>
              <w:t>f</w:t>
            </w:r>
          </w:p>
        </w:tc>
        <w:tc>
          <w:tcPr>
            <w:tcW w:w="488" w:type="pct"/>
          </w:tcPr>
          <w:p w14:paraId="2A6C2B27" w14:textId="77777777" w:rsidR="00512703" w:rsidRPr="009C13B6" w:rsidRDefault="00512703" w:rsidP="00705CC7">
            <w:pPr>
              <w:spacing w:before="120" w:after="120" w:line="240" w:lineRule="auto"/>
              <w:ind w:right="32"/>
              <w:rPr>
                <w:rFonts w:ascii="Arial" w:hAnsi="Arial" w:cs="Arial"/>
                <w:sz w:val="18"/>
                <w:szCs w:val="18"/>
                <w:vertAlign w:val="superscript"/>
              </w:rPr>
            </w:pPr>
            <w:r w:rsidRPr="009C13B6">
              <w:rPr>
                <w:rFonts w:ascii="Arial" w:hAnsi="Arial" w:cs="Arial"/>
                <w:sz w:val="18"/>
                <w:szCs w:val="18"/>
              </w:rPr>
              <w:t>9.00±0.57</w:t>
            </w:r>
            <w:r w:rsidRPr="009C13B6">
              <w:rPr>
                <w:rFonts w:ascii="Arial" w:hAnsi="Arial" w:cs="Arial"/>
                <w:sz w:val="18"/>
                <w:szCs w:val="18"/>
                <w:vertAlign w:val="superscript"/>
              </w:rPr>
              <w:t>a</w:t>
            </w:r>
          </w:p>
        </w:tc>
        <w:tc>
          <w:tcPr>
            <w:tcW w:w="433" w:type="pct"/>
          </w:tcPr>
          <w:p w14:paraId="12C03A75"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26.45±0.07</w:t>
            </w:r>
            <w:r w:rsidRPr="009C13B6">
              <w:rPr>
                <w:rFonts w:ascii="Arial" w:hAnsi="Arial" w:cs="Arial"/>
                <w:sz w:val="18"/>
                <w:szCs w:val="18"/>
                <w:vertAlign w:val="superscript"/>
              </w:rPr>
              <w:t>f</w:t>
            </w:r>
          </w:p>
        </w:tc>
        <w:tc>
          <w:tcPr>
            <w:tcW w:w="445" w:type="pct"/>
          </w:tcPr>
          <w:p w14:paraId="738F5253"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70.16±0.10</w:t>
            </w:r>
            <w:r w:rsidRPr="009C13B6">
              <w:rPr>
                <w:rFonts w:ascii="Arial" w:hAnsi="Arial" w:cs="Arial"/>
                <w:sz w:val="18"/>
                <w:szCs w:val="18"/>
                <w:vertAlign w:val="superscript"/>
              </w:rPr>
              <w:t>h</w:t>
            </w:r>
          </w:p>
        </w:tc>
        <w:tc>
          <w:tcPr>
            <w:tcW w:w="407" w:type="pct"/>
          </w:tcPr>
          <w:p w14:paraId="5C56205A"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1.33±0.01</w:t>
            </w:r>
            <w:r w:rsidRPr="009C13B6">
              <w:rPr>
                <w:rFonts w:ascii="Arial" w:hAnsi="Arial" w:cs="Arial"/>
                <w:sz w:val="18"/>
                <w:szCs w:val="18"/>
                <w:vertAlign w:val="superscript"/>
              </w:rPr>
              <w:t>g</w:t>
            </w:r>
          </w:p>
        </w:tc>
        <w:tc>
          <w:tcPr>
            <w:tcW w:w="430" w:type="pct"/>
          </w:tcPr>
          <w:p w14:paraId="6F24139B"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0.24±0.02</w:t>
            </w:r>
            <w:r w:rsidRPr="009C13B6">
              <w:rPr>
                <w:rFonts w:ascii="Arial" w:hAnsi="Arial" w:cs="Arial"/>
                <w:sz w:val="18"/>
                <w:szCs w:val="18"/>
                <w:vertAlign w:val="superscript"/>
              </w:rPr>
              <w:t>g</w:t>
            </w:r>
          </w:p>
        </w:tc>
        <w:tc>
          <w:tcPr>
            <w:tcW w:w="488" w:type="pct"/>
          </w:tcPr>
          <w:p w14:paraId="56110543"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18.03±0.71</w:t>
            </w:r>
            <w:r w:rsidRPr="009C13B6">
              <w:rPr>
                <w:rFonts w:ascii="Arial" w:hAnsi="Arial" w:cs="Arial"/>
                <w:sz w:val="18"/>
                <w:szCs w:val="18"/>
                <w:vertAlign w:val="superscript"/>
              </w:rPr>
              <w:t>f</w:t>
            </w:r>
          </w:p>
        </w:tc>
        <w:tc>
          <w:tcPr>
            <w:tcW w:w="404" w:type="pct"/>
          </w:tcPr>
          <w:p w14:paraId="6603C12A"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6815±3.17</w:t>
            </w:r>
            <w:r w:rsidRPr="009C13B6">
              <w:rPr>
                <w:rFonts w:ascii="Arial" w:hAnsi="Arial" w:cs="Arial"/>
                <w:sz w:val="18"/>
                <w:szCs w:val="18"/>
                <w:vertAlign w:val="superscript"/>
              </w:rPr>
              <w:t>j</w:t>
            </w:r>
          </w:p>
        </w:tc>
        <w:tc>
          <w:tcPr>
            <w:tcW w:w="387" w:type="pct"/>
          </w:tcPr>
          <w:p w14:paraId="391662B1"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9.54±0.07</w:t>
            </w:r>
            <w:r w:rsidRPr="009C13B6">
              <w:rPr>
                <w:rFonts w:ascii="Arial" w:hAnsi="Arial" w:cs="Arial"/>
                <w:sz w:val="18"/>
                <w:szCs w:val="18"/>
                <w:vertAlign w:val="superscript"/>
              </w:rPr>
              <w:t>f</w:t>
            </w:r>
          </w:p>
        </w:tc>
        <w:tc>
          <w:tcPr>
            <w:tcW w:w="413" w:type="pct"/>
          </w:tcPr>
          <w:p w14:paraId="2AD4F280"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864±4.00</w:t>
            </w:r>
            <w:r w:rsidRPr="009C13B6">
              <w:rPr>
                <w:rFonts w:ascii="Arial" w:hAnsi="Arial" w:cs="Arial"/>
                <w:sz w:val="18"/>
                <w:szCs w:val="18"/>
                <w:vertAlign w:val="superscript"/>
              </w:rPr>
              <w:t>i</w:t>
            </w:r>
          </w:p>
        </w:tc>
        <w:tc>
          <w:tcPr>
            <w:tcW w:w="426" w:type="pct"/>
          </w:tcPr>
          <w:p w14:paraId="4667D5F1"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2.41±0.01</w:t>
            </w:r>
            <w:r w:rsidRPr="009C13B6">
              <w:rPr>
                <w:rFonts w:ascii="Arial" w:hAnsi="Arial" w:cs="Arial"/>
                <w:sz w:val="18"/>
                <w:szCs w:val="18"/>
                <w:vertAlign w:val="superscript"/>
              </w:rPr>
              <w:t>a</w:t>
            </w:r>
          </w:p>
        </w:tc>
      </w:tr>
      <w:tr w:rsidR="00512703" w:rsidRPr="009C13B6" w14:paraId="10BDCC86" w14:textId="77777777" w:rsidTr="00537BFC">
        <w:trPr>
          <w:trHeight w:val="20"/>
          <w:jc w:val="center"/>
        </w:trPr>
        <w:tc>
          <w:tcPr>
            <w:tcW w:w="298" w:type="pct"/>
          </w:tcPr>
          <w:p w14:paraId="1B0649A0" w14:textId="77777777" w:rsidR="00512703" w:rsidRPr="009C13B6" w:rsidRDefault="00512703" w:rsidP="00705CC7">
            <w:pPr>
              <w:spacing w:before="120" w:after="120" w:line="240" w:lineRule="auto"/>
              <w:ind w:right="32"/>
              <w:jc w:val="center"/>
              <w:rPr>
                <w:rFonts w:ascii="Arial" w:hAnsi="Arial" w:cs="Arial"/>
                <w:b/>
                <w:sz w:val="18"/>
                <w:szCs w:val="18"/>
              </w:rPr>
            </w:pPr>
            <w:r w:rsidRPr="009C13B6">
              <w:rPr>
                <w:rFonts w:ascii="Arial" w:hAnsi="Arial" w:cs="Arial"/>
                <w:b/>
                <w:sz w:val="18"/>
                <w:szCs w:val="18"/>
              </w:rPr>
              <w:t>NSP</w:t>
            </w:r>
          </w:p>
        </w:tc>
        <w:tc>
          <w:tcPr>
            <w:tcW w:w="381" w:type="pct"/>
          </w:tcPr>
          <w:p w14:paraId="5B433273"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405±2.85</w:t>
            </w:r>
            <w:r w:rsidRPr="009C13B6">
              <w:rPr>
                <w:rFonts w:ascii="Arial" w:hAnsi="Arial" w:cs="Arial"/>
                <w:sz w:val="18"/>
                <w:szCs w:val="18"/>
                <w:vertAlign w:val="superscript"/>
              </w:rPr>
              <w:t>b</w:t>
            </w:r>
          </w:p>
        </w:tc>
        <w:tc>
          <w:tcPr>
            <w:tcW w:w="488" w:type="pct"/>
          </w:tcPr>
          <w:p w14:paraId="3BF34FE0" w14:textId="77777777" w:rsidR="00512703" w:rsidRPr="009C13B6" w:rsidRDefault="00512703" w:rsidP="00705CC7">
            <w:pPr>
              <w:spacing w:before="120" w:after="120" w:line="240" w:lineRule="auto"/>
              <w:ind w:right="32"/>
              <w:rPr>
                <w:rFonts w:ascii="Arial" w:hAnsi="Arial" w:cs="Arial"/>
                <w:sz w:val="18"/>
                <w:szCs w:val="18"/>
                <w:vertAlign w:val="superscript"/>
              </w:rPr>
            </w:pPr>
            <w:r w:rsidRPr="009C13B6">
              <w:rPr>
                <w:rFonts w:ascii="Arial" w:hAnsi="Arial" w:cs="Arial"/>
                <w:sz w:val="18"/>
                <w:szCs w:val="18"/>
              </w:rPr>
              <w:t>22.33±0.88</w:t>
            </w:r>
            <w:r w:rsidRPr="009C13B6">
              <w:rPr>
                <w:rFonts w:ascii="Arial" w:hAnsi="Arial" w:cs="Arial"/>
                <w:sz w:val="18"/>
                <w:szCs w:val="18"/>
                <w:vertAlign w:val="superscript"/>
              </w:rPr>
              <w:t>e</w:t>
            </w:r>
          </w:p>
        </w:tc>
        <w:tc>
          <w:tcPr>
            <w:tcW w:w="433" w:type="pct"/>
          </w:tcPr>
          <w:p w14:paraId="004C2603"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20.11±0.07</w:t>
            </w:r>
            <w:r w:rsidRPr="009C13B6">
              <w:rPr>
                <w:rFonts w:ascii="Arial" w:hAnsi="Arial" w:cs="Arial"/>
                <w:sz w:val="18"/>
                <w:szCs w:val="18"/>
                <w:vertAlign w:val="superscript"/>
              </w:rPr>
              <w:t>b</w:t>
            </w:r>
          </w:p>
        </w:tc>
        <w:tc>
          <w:tcPr>
            <w:tcW w:w="445" w:type="pct"/>
          </w:tcPr>
          <w:p w14:paraId="045AE835"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52.83±0.12</w:t>
            </w:r>
            <w:r w:rsidRPr="009C13B6">
              <w:rPr>
                <w:rFonts w:ascii="Arial" w:hAnsi="Arial" w:cs="Arial"/>
                <w:sz w:val="18"/>
                <w:szCs w:val="18"/>
                <w:vertAlign w:val="superscript"/>
              </w:rPr>
              <w:t>b</w:t>
            </w:r>
          </w:p>
        </w:tc>
        <w:tc>
          <w:tcPr>
            <w:tcW w:w="407" w:type="pct"/>
          </w:tcPr>
          <w:p w14:paraId="2E8AE5B0"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0.85±0.00</w:t>
            </w:r>
            <w:r w:rsidRPr="009C13B6">
              <w:rPr>
                <w:rFonts w:ascii="Arial" w:hAnsi="Arial" w:cs="Arial"/>
                <w:sz w:val="18"/>
                <w:szCs w:val="18"/>
                <w:vertAlign w:val="superscript"/>
              </w:rPr>
              <w:t>a</w:t>
            </w:r>
          </w:p>
        </w:tc>
        <w:tc>
          <w:tcPr>
            <w:tcW w:w="430" w:type="pct"/>
          </w:tcPr>
          <w:p w14:paraId="219A6E23"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0.07±0.01</w:t>
            </w:r>
            <w:r w:rsidRPr="009C13B6">
              <w:rPr>
                <w:rFonts w:ascii="Arial" w:hAnsi="Arial" w:cs="Arial"/>
                <w:sz w:val="18"/>
                <w:szCs w:val="18"/>
                <w:vertAlign w:val="superscript"/>
              </w:rPr>
              <w:t>ab</w:t>
            </w:r>
          </w:p>
        </w:tc>
        <w:tc>
          <w:tcPr>
            <w:tcW w:w="488" w:type="pct"/>
          </w:tcPr>
          <w:p w14:paraId="3C7FF62A"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8.22±0.62</w:t>
            </w:r>
            <w:r w:rsidRPr="009C13B6">
              <w:rPr>
                <w:rFonts w:ascii="Arial" w:hAnsi="Arial" w:cs="Arial"/>
                <w:sz w:val="18"/>
                <w:szCs w:val="18"/>
                <w:vertAlign w:val="superscript"/>
              </w:rPr>
              <w:t>abc</w:t>
            </w:r>
          </w:p>
        </w:tc>
        <w:tc>
          <w:tcPr>
            <w:tcW w:w="404" w:type="pct"/>
          </w:tcPr>
          <w:p w14:paraId="1413895B"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4935±6.35</w:t>
            </w:r>
            <w:r w:rsidRPr="009C13B6">
              <w:rPr>
                <w:rFonts w:ascii="Arial" w:hAnsi="Arial" w:cs="Arial"/>
                <w:sz w:val="18"/>
                <w:szCs w:val="18"/>
                <w:vertAlign w:val="superscript"/>
              </w:rPr>
              <w:t>b</w:t>
            </w:r>
          </w:p>
        </w:tc>
        <w:tc>
          <w:tcPr>
            <w:tcW w:w="387" w:type="pct"/>
          </w:tcPr>
          <w:p w14:paraId="4C892CFE"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4.52±0.07</w:t>
            </w:r>
            <w:r w:rsidRPr="009C13B6">
              <w:rPr>
                <w:rFonts w:ascii="Arial" w:hAnsi="Arial" w:cs="Arial"/>
                <w:sz w:val="18"/>
                <w:szCs w:val="18"/>
                <w:vertAlign w:val="superscript"/>
              </w:rPr>
              <w:t>a</w:t>
            </w:r>
          </w:p>
        </w:tc>
        <w:tc>
          <w:tcPr>
            <w:tcW w:w="413" w:type="pct"/>
          </w:tcPr>
          <w:p w14:paraId="458FEA4F"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800±2.88</w:t>
            </w:r>
            <w:r w:rsidRPr="009C13B6">
              <w:rPr>
                <w:rFonts w:ascii="Arial" w:hAnsi="Arial" w:cs="Arial"/>
                <w:sz w:val="18"/>
                <w:szCs w:val="18"/>
                <w:vertAlign w:val="superscript"/>
              </w:rPr>
              <w:t>ab</w:t>
            </w:r>
          </w:p>
        </w:tc>
        <w:tc>
          <w:tcPr>
            <w:tcW w:w="426" w:type="pct"/>
          </w:tcPr>
          <w:p w14:paraId="3D1CB0F7"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2.78±0.02</w:t>
            </w:r>
            <w:r w:rsidRPr="009C13B6">
              <w:rPr>
                <w:rFonts w:ascii="Arial" w:hAnsi="Arial" w:cs="Arial"/>
                <w:sz w:val="18"/>
                <w:szCs w:val="18"/>
                <w:vertAlign w:val="superscript"/>
              </w:rPr>
              <w:t>ef</w:t>
            </w:r>
          </w:p>
        </w:tc>
      </w:tr>
    </w:tbl>
    <w:p w14:paraId="38598FB6" w14:textId="77777777" w:rsidR="00537BFC" w:rsidRPr="00C848E8" w:rsidRDefault="00537BFC" w:rsidP="00537BFC">
      <w:pPr>
        <w:spacing w:after="0" w:line="240" w:lineRule="auto"/>
        <w:ind w:right="29"/>
        <w:rPr>
          <w:rFonts w:ascii="Times New Roman" w:hAnsi="Times New Roman" w:cs="Times New Roman"/>
          <w:sz w:val="20"/>
          <w:szCs w:val="20"/>
          <w:lang w:val="es-VE"/>
        </w:rPr>
      </w:pPr>
      <w:r w:rsidRPr="00C848E8">
        <w:rPr>
          <w:rFonts w:ascii="Times New Roman" w:hAnsi="Times New Roman" w:cs="Times New Roman"/>
          <w:sz w:val="20"/>
          <w:szCs w:val="20"/>
          <w:lang w:val="es-VE"/>
        </w:rPr>
        <w:t>Cada valor representa la media ± el error estándar de tres repeticiones.</w:t>
      </w:r>
    </w:p>
    <w:p w14:paraId="4DB3F409" w14:textId="4E4B1618" w:rsidR="00512703" w:rsidRPr="00C848E8" w:rsidRDefault="00537BFC" w:rsidP="00512703">
      <w:pPr>
        <w:spacing w:after="0" w:line="240" w:lineRule="auto"/>
        <w:ind w:right="29"/>
        <w:rPr>
          <w:rFonts w:ascii="Times New Roman" w:hAnsi="Times New Roman" w:cs="Times New Roman"/>
          <w:sz w:val="20"/>
          <w:szCs w:val="20"/>
          <w:lang w:val="es-VE"/>
        </w:rPr>
        <w:sectPr w:rsidR="00512703" w:rsidRPr="00C848E8" w:rsidSect="00F6578C">
          <w:pgSz w:w="16838" w:h="11906" w:orient="landscape" w:code="9"/>
          <w:pgMar w:top="1440" w:right="1440" w:bottom="1469" w:left="1440" w:header="706" w:footer="706" w:gutter="0"/>
          <w:cols w:space="708"/>
          <w:docGrid w:linePitch="360"/>
        </w:sectPr>
      </w:pPr>
      <w:r w:rsidRPr="00C848E8">
        <w:rPr>
          <w:rFonts w:ascii="Times New Roman" w:hAnsi="Times New Roman" w:cs="Times New Roman"/>
          <w:sz w:val="20"/>
          <w:szCs w:val="20"/>
          <w:lang w:val="es-VE"/>
        </w:rPr>
        <w:t>Las cifras seguidas de la misma letra en la columna no presentan diferencias significativas según la prueba HSD de Tukey.</w:t>
      </w:r>
    </w:p>
    <w:p w14:paraId="4AEF2360" w14:textId="77777777" w:rsidR="003B571C" w:rsidRPr="00C848E8" w:rsidRDefault="003B571C" w:rsidP="003B571C">
      <w:pPr>
        <w:spacing w:before="120" w:after="120" w:line="360" w:lineRule="auto"/>
        <w:ind w:right="32"/>
        <w:jc w:val="both"/>
        <w:rPr>
          <w:rFonts w:ascii="Times New Roman" w:hAnsi="Times New Roman" w:cs="Times New Roman"/>
          <w:b/>
          <w:bCs/>
          <w:sz w:val="24"/>
          <w:szCs w:val="24"/>
          <w:lang w:val="es-VE"/>
        </w:rPr>
      </w:pPr>
      <w:r w:rsidRPr="00C848E8">
        <w:rPr>
          <w:rFonts w:ascii="Times New Roman" w:hAnsi="Times New Roman" w:cs="Times New Roman"/>
          <w:b/>
          <w:bCs/>
          <w:sz w:val="24"/>
          <w:szCs w:val="24"/>
          <w:lang w:val="es-VE"/>
        </w:rPr>
        <w:lastRenderedPageBreak/>
        <w:t>3.4. Índice de evaluación (IE) de razas de gusanos de seda criadas a diferentes temperaturas</w:t>
      </w:r>
    </w:p>
    <w:p w14:paraId="015A44F4" w14:textId="77777777" w:rsidR="003B571C" w:rsidRPr="00C848E8" w:rsidRDefault="003B571C" w:rsidP="003B571C">
      <w:pPr>
        <w:spacing w:before="120" w:after="120" w:line="360" w:lineRule="auto"/>
        <w:ind w:right="32"/>
        <w:jc w:val="both"/>
        <w:rPr>
          <w:rFonts w:ascii="Times New Roman" w:hAnsi="Times New Roman" w:cs="Times New Roman"/>
          <w:bCs/>
          <w:sz w:val="24"/>
          <w:szCs w:val="24"/>
          <w:lang w:val="es-VE"/>
        </w:rPr>
      </w:pPr>
      <w:r w:rsidRPr="00C848E8">
        <w:rPr>
          <w:rFonts w:ascii="Times New Roman" w:hAnsi="Times New Roman" w:cs="Times New Roman"/>
          <w:bCs/>
          <w:sz w:val="24"/>
          <w:szCs w:val="24"/>
          <w:lang w:val="es-VE"/>
        </w:rPr>
        <w:t xml:space="preserve">Los datos registrados de nueve características (fecundidad, porcentaje de pupación, peso del capullo, peso de la cáscara, proporción de cáscara, número y peso de huevos de gusano de seda, longitud del filamento y denier) de doce razas bivoltinas de gusanos de seda criadas a 25 ± 1 °C, 30 ± 1 °C y 35 ± 1 °C se evaluaron según el procedimiento descrito por Mano et al. (1993) y se presentan en las Tablas 4, 5 y 6, respectivamente. Los índices obtenidos de todas las características para cada raza de gusano de seda se combinaron y se calculó el índice de evaluación promedio. El criterio para la selección de la raza se basó en un valor promedio del índice de evaluación superior a 50. Las razas que obtuvieron una puntuación superior a 50 en varias características se consideraron prometedoras para la termotolerancia. </w:t>
      </w:r>
    </w:p>
    <w:p w14:paraId="3D83F8AA" w14:textId="77777777" w:rsidR="003B571C" w:rsidRPr="00B23AD1" w:rsidRDefault="003B571C" w:rsidP="003B571C">
      <w:pPr>
        <w:spacing w:before="120" w:after="120" w:line="360" w:lineRule="auto"/>
        <w:ind w:right="32"/>
        <w:jc w:val="both"/>
        <w:rPr>
          <w:rFonts w:ascii="Times New Roman" w:hAnsi="Times New Roman" w:cs="Times New Roman"/>
          <w:b/>
          <w:bCs/>
          <w:sz w:val="24"/>
          <w:szCs w:val="24"/>
          <w:lang w:val="es-VE"/>
        </w:rPr>
      </w:pPr>
      <w:r w:rsidRPr="00B23AD1">
        <w:rPr>
          <w:rFonts w:ascii="Times New Roman" w:hAnsi="Times New Roman" w:cs="Times New Roman"/>
          <w:b/>
          <w:bCs/>
          <w:sz w:val="24"/>
          <w:szCs w:val="24"/>
          <w:lang w:val="es-VE"/>
        </w:rPr>
        <w:t xml:space="preserve">3.4.1 Índice de evaluación (IE) de razas de gusanos de seda criadas a 25 ± 1 °C. </w:t>
      </w:r>
    </w:p>
    <w:p w14:paraId="0BADE9BC" w14:textId="0AE76E99" w:rsidR="003B571C" w:rsidRPr="00C848E8" w:rsidRDefault="003B571C" w:rsidP="003B571C">
      <w:pPr>
        <w:spacing w:before="120" w:after="120" w:line="360" w:lineRule="auto"/>
        <w:ind w:right="32"/>
        <w:jc w:val="both"/>
        <w:rPr>
          <w:rFonts w:ascii="Times New Roman" w:hAnsi="Times New Roman" w:cs="Times New Roman"/>
          <w:bCs/>
          <w:sz w:val="24"/>
          <w:szCs w:val="24"/>
          <w:lang w:val="es-VE"/>
        </w:rPr>
      </w:pPr>
      <w:r w:rsidRPr="00C848E8">
        <w:rPr>
          <w:rFonts w:ascii="Times New Roman" w:hAnsi="Times New Roman" w:cs="Times New Roman"/>
          <w:bCs/>
          <w:sz w:val="24"/>
          <w:szCs w:val="24"/>
          <w:lang w:val="es-VE"/>
        </w:rPr>
        <w:t>Entre las doce razas de gusanos de seda bivoltinos criadas a temperatura ambiente, ocho razas, a saber, U-3 (62,61), U-4 (61,28), ND5 (60,77), U-6 (59,44), NB4D2 (52,71), ND3 (50,37) y WM (50,06), registraron un valor de índice de evaluación superior a 50 para la fecundidad, mientras que el valor más bajo del índice de evaluación se observó en PO1, es decir, 31,90. Los valores más altos del índice de evaluación para el porcentaje de pupación de las razas de gusanos de seda criadas a temperatura ambiente se registraron en la raza U-3 (67,25), seguida de U-4 (64,19), ND5 (63,15), U-6 (60,85), NB4D2 (52,83), CSR2 (52,25) y WM (51,38), mientras que el valor mínimo del índice de evaluación (38,92) se observó en la raza PO1.</w:t>
      </w:r>
    </w:p>
    <w:p w14:paraId="7C6846E2" w14:textId="7CFABFCB" w:rsidR="00B74035" w:rsidRPr="00C848E8" w:rsidRDefault="00B74035" w:rsidP="003B571C">
      <w:pPr>
        <w:spacing w:before="120" w:after="120" w:line="360" w:lineRule="auto"/>
        <w:ind w:right="32"/>
        <w:jc w:val="both"/>
        <w:rPr>
          <w:rFonts w:ascii="Times New Roman" w:hAnsi="Times New Roman" w:cs="Times New Roman"/>
          <w:bCs/>
          <w:sz w:val="24"/>
          <w:szCs w:val="24"/>
          <w:lang w:val="es-VE"/>
        </w:rPr>
      </w:pPr>
      <w:r w:rsidRPr="00C848E8">
        <w:rPr>
          <w:rFonts w:ascii="Times New Roman" w:hAnsi="Times New Roman" w:cs="Times New Roman"/>
          <w:bCs/>
          <w:sz w:val="24"/>
          <w:szCs w:val="24"/>
          <w:lang w:val="es-VE"/>
        </w:rPr>
        <w:t xml:space="preserve">Siete razas de gusanos de seda, a saber, U-3 (68,44), U-4 (64,75), ND5 (61,99), U-6 (59,22), CSR2 (54,61), SH6 (51,89) y ND3 (51,84) exhibieron un valor de índice de evaluación superior a 50 para el peso de un solo capullo cuando se criaron a temperatura ambiente, mientras que el valor mínimo del índice de evaluación se registró en PO1, es decir, 38,63. Entre doce razas de gusanos de seda criadas a temperatura ambiente, los valores del índice de evaluación para el peso de una sola cáscara se registraron superiores a 50 en cinco razas, a saber, U-3 (69,29), U-4 (64,46), ND5 (59,64), U-6 (57,23) y CSR2 (50,02), mientras que el valor mínimo del índice de evaluación se observó en PO1, es decir, 37,95. Seis razas de gusanos de seda, a saber, U-3 (69,07), U-4 (63,86), ND5 (57,51), U-6 (55,56), NSP </w:t>
      </w:r>
      <w:r w:rsidRPr="00C848E8">
        <w:rPr>
          <w:rFonts w:ascii="Times New Roman" w:hAnsi="Times New Roman" w:cs="Times New Roman"/>
          <w:bCs/>
          <w:sz w:val="24"/>
          <w:szCs w:val="24"/>
          <w:lang w:val="es-VE"/>
        </w:rPr>
        <w:lastRenderedPageBreak/>
        <w:t>(54,25) y SH6 (50,59), registraron valores de índice de evaluación superiores a 50 al ser criadas a temperatura ambiente (25 ± 1 °C), lo que indica su superioridad sobre otras razas. El valor más bajo del índice de evaluación (37,79) se encontró en la raza PO1. El valor del índice de evaluación para la tasa efectiva de cría por número se registró más de 50 en siete razas de gusanos de seda, a saber, U-3 (65,74), U-4 (63,35), ND5 (62,07), U-6 (61,33), NB4D2 (52,70), WM (50,50) y SH6 (50,19), mientras que el valor mínimo del índice de evaluación se observó en la raza PO1, es decir, 39,48. Los valores del índice de evaluación para la tasa efectiva de cría por peso se registraron más de 50 en cinco razas de gusanos de seda, a saber, U-3 (66,50), U-4 (64,51), ND5 (63,37), U-6 (60,72) y CSR2 (56,39), mientras que el valor mínimo del índice de evaluación (39,66) se registró en la raza PO1. El índice de evaluación para la longitud del filamento de las razas de gusanos de seda criadas a temperatura ambiente. Los resultados indicaron que cinco razas de gusanos de seda, a saber, U-3 (64,12), U-4 (61,72), ND5 (59,19), U-6 (56,66) y CSR2 (50,34), registraron valores de índice de evaluación superiores a 50 para la longitud del filamento, mientras que el valor mínimo se observó en la raza PO1 (34,41). Dado que el denier es un rasgo negativo, se estableció un valor de índice de evaluación inferior a 50 para la selección de razas de gusanos de seda.</w:t>
      </w:r>
    </w:p>
    <w:p w14:paraId="11B103DF" w14:textId="079B6964" w:rsidR="00B74035" w:rsidRPr="00C848E8" w:rsidRDefault="00B74035" w:rsidP="003B571C">
      <w:pPr>
        <w:spacing w:before="120" w:after="120" w:line="360" w:lineRule="auto"/>
        <w:ind w:right="32"/>
        <w:jc w:val="both"/>
        <w:rPr>
          <w:rFonts w:ascii="Times New Roman" w:hAnsi="Times New Roman" w:cs="Times New Roman"/>
          <w:bCs/>
          <w:sz w:val="24"/>
          <w:szCs w:val="24"/>
          <w:lang w:val="es-VE"/>
        </w:rPr>
      </w:pPr>
      <w:r w:rsidRPr="00C848E8">
        <w:rPr>
          <w:rFonts w:ascii="Times New Roman" w:hAnsi="Times New Roman" w:cs="Times New Roman"/>
          <w:bCs/>
          <w:sz w:val="24"/>
          <w:szCs w:val="24"/>
          <w:lang w:val="es-VE"/>
        </w:rPr>
        <w:t>Cuatro razas de gusanos de seda, a saber, U-3 (34,69), U-4 (37,89), ND5 (41,12) y U-6 (44,08), obtuvieron un buen valor de índice de evaluación en términos de denier, mientras que el valor máximo del índice de evaluación para denier se registró en la raza de gusano de seda PO1, es decir, 64,80. El valor promedio del índice de evaluación para nueve características de las razas de gusanos de seda se presenta en la Tabla 4. Cuatro razas, a saber, U-3 (62,97), U-4 (60,67), ND5 (58,76) y U-6 (57,23), registraron valores de índice de evaluación superiores a 50, lo que indica su superioridad sobre otras razas, y el valor más bajo se registró en la raza PO1, es decir, 40,39 (Tabla 4).</w:t>
      </w:r>
    </w:p>
    <w:p w14:paraId="090C2791" w14:textId="49D5AC26" w:rsidR="00512703" w:rsidRPr="0031423D" w:rsidRDefault="00512703" w:rsidP="00B74035">
      <w:pPr>
        <w:spacing w:before="120" w:after="120" w:line="360" w:lineRule="auto"/>
        <w:ind w:right="32" w:firstLine="720"/>
        <w:jc w:val="both"/>
        <w:rPr>
          <w:rFonts w:ascii="Times New Roman" w:hAnsi="Times New Roman" w:cs="Times New Roman"/>
          <w:sz w:val="24"/>
          <w:szCs w:val="24"/>
          <w:lang w:val="es-VE"/>
        </w:rPr>
        <w:sectPr w:rsidR="00512703" w:rsidRPr="0031423D" w:rsidSect="00512703">
          <w:pgSz w:w="11906" w:h="16838" w:code="9"/>
          <w:pgMar w:top="1440" w:right="1469" w:bottom="1440" w:left="1440" w:header="706" w:footer="706" w:gutter="0"/>
          <w:cols w:space="708"/>
          <w:docGrid w:linePitch="360"/>
        </w:sectPr>
      </w:pPr>
    </w:p>
    <w:p w14:paraId="3256AD29" w14:textId="70CEB1A8" w:rsidR="00512703" w:rsidRPr="00C848E8" w:rsidRDefault="0084079D" w:rsidP="00512703">
      <w:pPr>
        <w:spacing w:before="120" w:after="120" w:line="360" w:lineRule="auto"/>
        <w:ind w:right="32"/>
        <w:rPr>
          <w:rFonts w:ascii="Times New Roman" w:hAnsi="Times New Roman" w:cs="Times New Roman"/>
          <w:b/>
          <w:sz w:val="24"/>
          <w:szCs w:val="24"/>
          <w:lang w:val="es-VE"/>
        </w:rPr>
      </w:pPr>
      <w:commentRangeStart w:id="5"/>
      <w:r w:rsidRPr="006E5E27">
        <w:rPr>
          <w:rFonts w:ascii="Times New Roman" w:hAnsi="Times New Roman" w:cs="Times New Roman"/>
          <w:b/>
          <w:i/>
          <w:sz w:val="24"/>
          <w:szCs w:val="24"/>
          <w:lang w:val="es-VE"/>
        </w:rPr>
        <w:lastRenderedPageBreak/>
        <w:t>Tabla 4.:</w:t>
      </w:r>
      <w:r w:rsidRPr="00C848E8">
        <w:rPr>
          <w:rFonts w:ascii="Times New Roman" w:hAnsi="Times New Roman" w:cs="Times New Roman"/>
          <w:b/>
          <w:sz w:val="24"/>
          <w:szCs w:val="24"/>
          <w:lang w:val="es-VE"/>
        </w:rPr>
        <w:t xml:space="preserve"> </w:t>
      </w:r>
      <w:commentRangeEnd w:id="5"/>
      <w:r w:rsidR="006E5E27">
        <w:rPr>
          <w:rStyle w:val="Refdecomentario"/>
        </w:rPr>
        <w:commentReference w:id="5"/>
      </w:r>
      <w:r w:rsidRPr="00C848E8">
        <w:rPr>
          <w:rFonts w:ascii="Times New Roman" w:hAnsi="Times New Roman" w:cs="Times New Roman"/>
          <w:b/>
          <w:sz w:val="24"/>
          <w:szCs w:val="24"/>
          <w:lang w:val="es-VE"/>
        </w:rPr>
        <w:t>Índice de evaluación (IE) de razas de gusanos de seda criadas a 25±1</w:t>
      </w:r>
      <w:r w:rsidRPr="00C848E8">
        <w:rPr>
          <w:rFonts w:ascii="Cambria Math" w:hAnsi="Cambria Math" w:cs="Cambria Math"/>
          <w:b/>
          <w:sz w:val="24"/>
          <w:szCs w:val="24"/>
          <w:lang w:val="es-VE"/>
        </w:rPr>
        <w:t>⁰</w:t>
      </w:r>
      <w:r w:rsidRPr="00C848E8">
        <w:rPr>
          <w:rFonts w:ascii="Times New Roman" w:hAnsi="Times New Roman" w:cs="Times New Roman"/>
          <w:b/>
          <w:sz w:val="24"/>
          <w:szCs w:val="24"/>
          <w:lang w:val="es-VE"/>
        </w:rPr>
        <w:t>C de temperatura</w:t>
      </w:r>
    </w:p>
    <w:tbl>
      <w:tblPr>
        <w:tblW w:w="13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1193"/>
        <w:gridCol w:w="1121"/>
        <w:gridCol w:w="1480"/>
        <w:gridCol w:w="1377"/>
        <w:gridCol w:w="1234"/>
        <w:gridCol w:w="1123"/>
        <w:gridCol w:w="1180"/>
        <w:gridCol w:w="1268"/>
        <w:gridCol w:w="988"/>
        <w:gridCol w:w="985"/>
        <w:gridCol w:w="1038"/>
      </w:tblGrid>
      <w:tr w:rsidR="00512703" w:rsidRPr="009C13B6" w14:paraId="50DA81D2" w14:textId="77777777" w:rsidTr="00705CC7">
        <w:trPr>
          <w:trHeight w:val="20"/>
          <w:jc w:val="center"/>
        </w:trPr>
        <w:tc>
          <w:tcPr>
            <w:tcW w:w="990" w:type="dxa"/>
          </w:tcPr>
          <w:p w14:paraId="423DBC4F" w14:textId="77777777"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Breeds</w:t>
            </w:r>
          </w:p>
        </w:tc>
        <w:tc>
          <w:tcPr>
            <w:tcW w:w="1158" w:type="dxa"/>
          </w:tcPr>
          <w:p w14:paraId="556E084D" w14:textId="77777777"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Fecundity</w:t>
            </w:r>
          </w:p>
        </w:tc>
        <w:tc>
          <w:tcPr>
            <w:tcW w:w="1122" w:type="dxa"/>
          </w:tcPr>
          <w:p w14:paraId="7941577F" w14:textId="77777777"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Pupation</w:t>
            </w:r>
          </w:p>
          <w:p w14:paraId="5AC6A80F" w14:textId="77777777"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w:t>
            </w:r>
          </w:p>
        </w:tc>
        <w:tc>
          <w:tcPr>
            <w:tcW w:w="1495" w:type="dxa"/>
          </w:tcPr>
          <w:p w14:paraId="122A2A48" w14:textId="77777777"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Single cocoon weight</w:t>
            </w:r>
          </w:p>
          <w:p w14:paraId="76A4D608" w14:textId="77777777"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(g)</w:t>
            </w:r>
          </w:p>
        </w:tc>
        <w:tc>
          <w:tcPr>
            <w:tcW w:w="1392" w:type="dxa"/>
          </w:tcPr>
          <w:p w14:paraId="2CB3F4DB" w14:textId="77777777"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Single shell weight</w:t>
            </w:r>
          </w:p>
          <w:p w14:paraId="0EC54A75" w14:textId="77777777"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 xml:space="preserve"> (g)</w:t>
            </w:r>
          </w:p>
        </w:tc>
        <w:tc>
          <w:tcPr>
            <w:tcW w:w="1249" w:type="dxa"/>
          </w:tcPr>
          <w:p w14:paraId="41C61643" w14:textId="77777777"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Shell ratio (%)</w:t>
            </w:r>
          </w:p>
        </w:tc>
        <w:tc>
          <w:tcPr>
            <w:tcW w:w="1127" w:type="dxa"/>
          </w:tcPr>
          <w:p w14:paraId="6750E52D" w14:textId="77777777"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ERR</w:t>
            </w:r>
          </w:p>
          <w:p w14:paraId="2574CB36" w14:textId="77777777"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By number</w:t>
            </w:r>
          </w:p>
        </w:tc>
        <w:tc>
          <w:tcPr>
            <w:tcW w:w="1189" w:type="dxa"/>
          </w:tcPr>
          <w:p w14:paraId="0CA4A49F" w14:textId="77777777"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ERR</w:t>
            </w:r>
          </w:p>
          <w:p w14:paraId="234C1E9C" w14:textId="77777777"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By weight (Kg)</w:t>
            </w:r>
          </w:p>
        </w:tc>
        <w:tc>
          <w:tcPr>
            <w:tcW w:w="1274" w:type="dxa"/>
          </w:tcPr>
          <w:p w14:paraId="3A3F1F03" w14:textId="77777777"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Filament length</w:t>
            </w:r>
          </w:p>
          <w:p w14:paraId="229595DA" w14:textId="77777777"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(m)</w:t>
            </w:r>
          </w:p>
        </w:tc>
        <w:tc>
          <w:tcPr>
            <w:tcW w:w="991" w:type="dxa"/>
          </w:tcPr>
          <w:p w14:paraId="5FA284EA" w14:textId="77777777"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Denier</w:t>
            </w:r>
          </w:p>
          <w:p w14:paraId="78D1F21A" w14:textId="77777777"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(d)</w:t>
            </w:r>
          </w:p>
        </w:tc>
        <w:tc>
          <w:tcPr>
            <w:tcW w:w="991" w:type="dxa"/>
          </w:tcPr>
          <w:p w14:paraId="2941BB45" w14:textId="77777777"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Total</w:t>
            </w:r>
          </w:p>
        </w:tc>
        <w:tc>
          <w:tcPr>
            <w:tcW w:w="998" w:type="dxa"/>
          </w:tcPr>
          <w:p w14:paraId="59BA083A" w14:textId="77777777"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Average E.I.</w:t>
            </w:r>
          </w:p>
        </w:tc>
      </w:tr>
      <w:tr w:rsidR="00512703" w:rsidRPr="009C13B6" w14:paraId="4D3CD60F" w14:textId="77777777" w:rsidTr="00705CC7">
        <w:trPr>
          <w:trHeight w:val="20"/>
          <w:jc w:val="center"/>
        </w:trPr>
        <w:tc>
          <w:tcPr>
            <w:tcW w:w="990" w:type="dxa"/>
          </w:tcPr>
          <w:p w14:paraId="69B32C94" w14:textId="77777777" w:rsidR="00512703" w:rsidRPr="00BF5324" w:rsidRDefault="00512703" w:rsidP="00705CC7">
            <w:pPr>
              <w:spacing w:before="120" w:after="120" w:line="240" w:lineRule="auto"/>
              <w:ind w:right="32"/>
              <w:jc w:val="center"/>
              <w:rPr>
                <w:rFonts w:ascii="Arial" w:hAnsi="Arial" w:cs="Arial"/>
                <w:b/>
                <w:sz w:val="18"/>
                <w:szCs w:val="18"/>
              </w:rPr>
            </w:pPr>
            <w:r w:rsidRPr="00BF5324">
              <w:rPr>
                <w:rFonts w:ascii="Arial" w:hAnsi="Arial" w:cs="Arial"/>
                <w:b/>
                <w:sz w:val="18"/>
                <w:szCs w:val="18"/>
              </w:rPr>
              <w:t>WM</w:t>
            </w:r>
          </w:p>
        </w:tc>
        <w:tc>
          <w:tcPr>
            <w:tcW w:w="1158" w:type="dxa"/>
          </w:tcPr>
          <w:p w14:paraId="19C21B0F"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50.06</w:t>
            </w:r>
          </w:p>
        </w:tc>
        <w:tc>
          <w:tcPr>
            <w:tcW w:w="1122" w:type="dxa"/>
          </w:tcPr>
          <w:p w14:paraId="4694DA80"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51.38</w:t>
            </w:r>
          </w:p>
        </w:tc>
        <w:tc>
          <w:tcPr>
            <w:tcW w:w="1495" w:type="dxa"/>
          </w:tcPr>
          <w:p w14:paraId="578F4859"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44.47</w:t>
            </w:r>
          </w:p>
        </w:tc>
        <w:tc>
          <w:tcPr>
            <w:tcW w:w="1392" w:type="dxa"/>
          </w:tcPr>
          <w:p w14:paraId="2ED77518"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42.77</w:t>
            </w:r>
          </w:p>
        </w:tc>
        <w:tc>
          <w:tcPr>
            <w:tcW w:w="1249" w:type="dxa"/>
          </w:tcPr>
          <w:p w14:paraId="1AB3EFBD"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40.37</w:t>
            </w:r>
          </w:p>
        </w:tc>
        <w:tc>
          <w:tcPr>
            <w:tcW w:w="1127" w:type="dxa"/>
          </w:tcPr>
          <w:p w14:paraId="0400ED38"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50.50</w:t>
            </w:r>
          </w:p>
        </w:tc>
        <w:tc>
          <w:tcPr>
            <w:tcW w:w="1189" w:type="dxa"/>
          </w:tcPr>
          <w:p w14:paraId="329942BA"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44.31</w:t>
            </w:r>
          </w:p>
        </w:tc>
        <w:tc>
          <w:tcPr>
            <w:tcW w:w="1274" w:type="dxa"/>
          </w:tcPr>
          <w:p w14:paraId="3CA1BB0D"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43.39</w:t>
            </w:r>
          </w:p>
        </w:tc>
        <w:tc>
          <w:tcPr>
            <w:tcW w:w="991" w:type="dxa"/>
          </w:tcPr>
          <w:p w14:paraId="2391C7A1"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56.73</w:t>
            </w:r>
          </w:p>
        </w:tc>
        <w:tc>
          <w:tcPr>
            <w:tcW w:w="991" w:type="dxa"/>
          </w:tcPr>
          <w:p w14:paraId="2AA4202A"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423.98</w:t>
            </w:r>
          </w:p>
        </w:tc>
        <w:tc>
          <w:tcPr>
            <w:tcW w:w="998" w:type="dxa"/>
          </w:tcPr>
          <w:p w14:paraId="7572B955"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47.11</w:t>
            </w:r>
          </w:p>
        </w:tc>
      </w:tr>
      <w:tr w:rsidR="00512703" w:rsidRPr="009C13B6" w14:paraId="71123571" w14:textId="77777777" w:rsidTr="00705CC7">
        <w:trPr>
          <w:trHeight w:val="20"/>
          <w:jc w:val="center"/>
        </w:trPr>
        <w:tc>
          <w:tcPr>
            <w:tcW w:w="990" w:type="dxa"/>
          </w:tcPr>
          <w:p w14:paraId="31ECD1BF" w14:textId="77777777" w:rsidR="00512703" w:rsidRPr="00BF5324" w:rsidRDefault="00512703" w:rsidP="00705CC7">
            <w:pPr>
              <w:spacing w:before="120" w:after="120" w:line="240" w:lineRule="auto"/>
              <w:ind w:right="32"/>
              <w:jc w:val="center"/>
              <w:rPr>
                <w:rFonts w:ascii="Arial" w:hAnsi="Arial" w:cs="Arial"/>
                <w:b/>
                <w:sz w:val="18"/>
                <w:szCs w:val="18"/>
              </w:rPr>
            </w:pPr>
            <w:r w:rsidRPr="00BF5324">
              <w:rPr>
                <w:rFonts w:ascii="Arial" w:hAnsi="Arial" w:cs="Arial"/>
                <w:b/>
                <w:sz w:val="18"/>
                <w:szCs w:val="18"/>
              </w:rPr>
              <w:t>ND</w:t>
            </w:r>
            <w:r w:rsidRPr="00BF5324">
              <w:rPr>
                <w:rFonts w:ascii="Arial" w:hAnsi="Arial" w:cs="Arial"/>
                <w:b/>
                <w:sz w:val="18"/>
                <w:szCs w:val="18"/>
                <w:vertAlign w:val="subscript"/>
              </w:rPr>
              <w:t>5</w:t>
            </w:r>
          </w:p>
        </w:tc>
        <w:tc>
          <w:tcPr>
            <w:tcW w:w="1158" w:type="dxa"/>
          </w:tcPr>
          <w:p w14:paraId="65374D1F"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60.77</w:t>
            </w:r>
          </w:p>
        </w:tc>
        <w:tc>
          <w:tcPr>
            <w:tcW w:w="1122" w:type="dxa"/>
          </w:tcPr>
          <w:p w14:paraId="15969C12"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63.15</w:t>
            </w:r>
          </w:p>
        </w:tc>
        <w:tc>
          <w:tcPr>
            <w:tcW w:w="1495" w:type="dxa"/>
          </w:tcPr>
          <w:p w14:paraId="4DEE110A"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61.99</w:t>
            </w:r>
          </w:p>
        </w:tc>
        <w:tc>
          <w:tcPr>
            <w:tcW w:w="1392" w:type="dxa"/>
          </w:tcPr>
          <w:p w14:paraId="411096CE"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59.64</w:t>
            </w:r>
          </w:p>
        </w:tc>
        <w:tc>
          <w:tcPr>
            <w:tcW w:w="1249" w:type="dxa"/>
          </w:tcPr>
          <w:p w14:paraId="34764570"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57.51</w:t>
            </w:r>
          </w:p>
        </w:tc>
        <w:tc>
          <w:tcPr>
            <w:tcW w:w="1127" w:type="dxa"/>
          </w:tcPr>
          <w:p w14:paraId="3852A30B"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62.07</w:t>
            </w:r>
          </w:p>
        </w:tc>
        <w:tc>
          <w:tcPr>
            <w:tcW w:w="1189" w:type="dxa"/>
          </w:tcPr>
          <w:p w14:paraId="5545B02A"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63.37</w:t>
            </w:r>
          </w:p>
        </w:tc>
        <w:tc>
          <w:tcPr>
            <w:tcW w:w="1274" w:type="dxa"/>
          </w:tcPr>
          <w:p w14:paraId="6D842CEC"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59.19</w:t>
            </w:r>
          </w:p>
        </w:tc>
        <w:tc>
          <w:tcPr>
            <w:tcW w:w="991" w:type="dxa"/>
          </w:tcPr>
          <w:p w14:paraId="02BC48A2"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41.12</w:t>
            </w:r>
          </w:p>
        </w:tc>
        <w:tc>
          <w:tcPr>
            <w:tcW w:w="991" w:type="dxa"/>
          </w:tcPr>
          <w:p w14:paraId="0C3B1BBD"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528.81</w:t>
            </w:r>
          </w:p>
        </w:tc>
        <w:tc>
          <w:tcPr>
            <w:tcW w:w="998" w:type="dxa"/>
          </w:tcPr>
          <w:p w14:paraId="52A3CD92"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58.76</w:t>
            </w:r>
          </w:p>
        </w:tc>
      </w:tr>
      <w:tr w:rsidR="00512703" w:rsidRPr="009C13B6" w14:paraId="3E87E8AA" w14:textId="77777777" w:rsidTr="00705CC7">
        <w:trPr>
          <w:trHeight w:val="20"/>
          <w:jc w:val="center"/>
        </w:trPr>
        <w:tc>
          <w:tcPr>
            <w:tcW w:w="990" w:type="dxa"/>
          </w:tcPr>
          <w:p w14:paraId="629911AE" w14:textId="77777777" w:rsidR="00512703" w:rsidRPr="00BF5324" w:rsidRDefault="00512703" w:rsidP="00705CC7">
            <w:pPr>
              <w:spacing w:before="120" w:after="120" w:line="240" w:lineRule="auto"/>
              <w:ind w:right="32"/>
              <w:jc w:val="center"/>
              <w:rPr>
                <w:rFonts w:ascii="Arial" w:hAnsi="Arial" w:cs="Arial"/>
                <w:b/>
                <w:sz w:val="18"/>
                <w:szCs w:val="18"/>
              </w:rPr>
            </w:pPr>
            <w:r w:rsidRPr="00BF5324">
              <w:rPr>
                <w:rFonts w:ascii="Arial" w:hAnsi="Arial" w:cs="Arial"/>
                <w:b/>
                <w:sz w:val="18"/>
                <w:szCs w:val="18"/>
              </w:rPr>
              <w:t>NB</w:t>
            </w:r>
            <w:r w:rsidRPr="00BF5324">
              <w:rPr>
                <w:rFonts w:ascii="Arial" w:hAnsi="Arial" w:cs="Arial"/>
                <w:b/>
                <w:sz w:val="18"/>
                <w:szCs w:val="18"/>
                <w:vertAlign w:val="subscript"/>
              </w:rPr>
              <w:t>4</w:t>
            </w:r>
            <w:r w:rsidRPr="00BF5324">
              <w:rPr>
                <w:rFonts w:ascii="Arial" w:hAnsi="Arial" w:cs="Arial"/>
                <w:b/>
                <w:sz w:val="18"/>
                <w:szCs w:val="18"/>
              </w:rPr>
              <w:t>D</w:t>
            </w:r>
            <w:r w:rsidRPr="00BF5324">
              <w:rPr>
                <w:rFonts w:ascii="Arial" w:hAnsi="Arial" w:cs="Arial"/>
                <w:b/>
                <w:sz w:val="18"/>
                <w:szCs w:val="18"/>
                <w:vertAlign w:val="subscript"/>
              </w:rPr>
              <w:t>2</w:t>
            </w:r>
          </w:p>
        </w:tc>
        <w:tc>
          <w:tcPr>
            <w:tcW w:w="1158" w:type="dxa"/>
          </w:tcPr>
          <w:p w14:paraId="25483421"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52.71</w:t>
            </w:r>
          </w:p>
        </w:tc>
        <w:tc>
          <w:tcPr>
            <w:tcW w:w="1122" w:type="dxa"/>
          </w:tcPr>
          <w:p w14:paraId="5E048963"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52.83</w:t>
            </w:r>
          </w:p>
        </w:tc>
        <w:tc>
          <w:tcPr>
            <w:tcW w:w="1495" w:type="dxa"/>
          </w:tcPr>
          <w:p w14:paraId="6F178C07"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42.62</w:t>
            </w:r>
          </w:p>
        </w:tc>
        <w:tc>
          <w:tcPr>
            <w:tcW w:w="1392" w:type="dxa"/>
          </w:tcPr>
          <w:p w14:paraId="7563EC6A"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45.18</w:t>
            </w:r>
          </w:p>
        </w:tc>
        <w:tc>
          <w:tcPr>
            <w:tcW w:w="1249" w:type="dxa"/>
          </w:tcPr>
          <w:p w14:paraId="157192B9"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47.26</w:t>
            </w:r>
          </w:p>
        </w:tc>
        <w:tc>
          <w:tcPr>
            <w:tcW w:w="1127" w:type="dxa"/>
          </w:tcPr>
          <w:p w14:paraId="4116928E"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52.70</w:t>
            </w:r>
          </w:p>
        </w:tc>
        <w:tc>
          <w:tcPr>
            <w:tcW w:w="1189" w:type="dxa"/>
          </w:tcPr>
          <w:p w14:paraId="1A013924"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43.46</w:t>
            </w:r>
          </w:p>
        </w:tc>
        <w:tc>
          <w:tcPr>
            <w:tcW w:w="1274" w:type="dxa"/>
          </w:tcPr>
          <w:p w14:paraId="3BF9CE9A"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40.86</w:t>
            </w:r>
          </w:p>
        </w:tc>
        <w:tc>
          <w:tcPr>
            <w:tcW w:w="991" w:type="dxa"/>
          </w:tcPr>
          <w:p w14:paraId="7977D072"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58.34</w:t>
            </w:r>
          </w:p>
        </w:tc>
        <w:tc>
          <w:tcPr>
            <w:tcW w:w="991" w:type="dxa"/>
          </w:tcPr>
          <w:p w14:paraId="048491D7"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435.96</w:t>
            </w:r>
          </w:p>
        </w:tc>
        <w:tc>
          <w:tcPr>
            <w:tcW w:w="998" w:type="dxa"/>
          </w:tcPr>
          <w:p w14:paraId="6CDB9249"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48.44</w:t>
            </w:r>
          </w:p>
        </w:tc>
      </w:tr>
      <w:tr w:rsidR="00512703" w:rsidRPr="009C13B6" w14:paraId="5922EE88" w14:textId="77777777" w:rsidTr="00705CC7">
        <w:trPr>
          <w:trHeight w:val="20"/>
          <w:jc w:val="center"/>
        </w:trPr>
        <w:tc>
          <w:tcPr>
            <w:tcW w:w="990" w:type="dxa"/>
          </w:tcPr>
          <w:p w14:paraId="7EF59C31" w14:textId="77777777" w:rsidR="00512703" w:rsidRPr="00BF5324" w:rsidRDefault="00512703" w:rsidP="00705CC7">
            <w:pPr>
              <w:spacing w:before="120" w:after="120" w:line="240" w:lineRule="auto"/>
              <w:ind w:right="32"/>
              <w:jc w:val="center"/>
              <w:rPr>
                <w:rFonts w:ascii="Arial" w:hAnsi="Arial" w:cs="Arial"/>
                <w:b/>
                <w:sz w:val="18"/>
                <w:szCs w:val="18"/>
              </w:rPr>
            </w:pPr>
            <w:r w:rsidRPr="00BF5324">
              <w:rPr>
                <w:rFonts w:ascii="Arial" w:hAnsi="Arial" w:cs="Arial"/>
                <w:b/>
                <w:sz w:val="18"/>
                <w:szCs w:val="18"/>
              </w:rPr>
              <w:t>U-4</w:t>
            </w:r>
          </w:p>
        </w:tc>
        <w:tc>
          <w:tcPr>
            <w:tcW w:w="1158" w:type="dxa"/>
          </w:tcPr>
          <w:p w14:paraId="2F760D38"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61.28</w:t>
            </w:r>
          </w:p>
        </w:tc>
        <w:tc>
          <w:tcPr>
            <w:tcW w:w="1122" w:type="dxa"/>
          </w:tcPr>
          <w:p w14:paraId="5EE5FC47"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64.19</w:t>
            </w:r>
          </w:p>
        </w:tc>
        <w:tc>
          <w:tcPr>
            <w:tcW w:w="1495" w:type="dxa"/>
          </w:tcPr>
          <w:p w14:paraId="380C0EF4"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64.75</w:t>
            </w:r>
          </w:p>
        </w:tc>
        <w:tc>
          <w:tcPr>
            <w:tcW w:w="1392" w:type="dxa"/>
          </w:tcPr>
          <w:p w14:paraId="41A67457"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64.46</w:t>
            </w:r>
          </w:p>
        </w:tc>
        <w:tc>
          <w:tcPr>
            <w:tcW w:w="1249" w:type="dxa"/>
          </w:tcPr>
          <w:p w14:paraId="29CA154F"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63.86</w:t>
            </w:r>
          </w:p>
        </w:tc>
        <w:tc>
          <w:tcPr>
            <w:tcW w:w="1127" w:type="dxa"/>
          </w:tcPr>
          <w:p w14:paraId="48A03A29"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63.35</w:t>
            </w:r>
          </w:p>
        </w:tc>
        <w:tc>
          <w:tcPr>
            <w:tcW w:w="1189" w:type="dxa"/>
          </w:tcPr>
          <w:p w14:paraId="45E41527"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64.51</w:t>
            </w:r>
          </w:p>
        </w:tc>
        <w:tc>
          <w:tcPr>
            <w:tcW w:w="1274" w:type="dxa"/>
          </w:tcPr>
          <w:p w14:paraId="5A0C6656"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61.72</w:t>
            </w:r>
          </w:p>
        </w:tc>
        <w:tc>
          <w:tcPr>
            <w:tcW w:w="991" w:type="dxa"/>
          </w:tcPr>
          <w:p w14:paraId="28BEE409"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37.89</w:t>
            </w:r>
          </w:p>
        </w:tc>
        <w:tc>
          <w:tcPr>
            <w:tcW w:w="991" w:type="dxa"/>
          </w:tcPr>
          <w:p w14:paraId="3E3EEB3C"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545.99</w:t>
            </w:r>
          </w:p>
        </w:tc>
        <w:tc>
          <w:tcPr>
            <w:tcW w:w="998" w:type="dxa"/>
          </w:tcPr>
          <w:p w14:paraId="0ED33EF5"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60.67</w:t>
            </w:r>
          </w:p>
        </w:tc>
      </w:tr>
      <w:tr w:rsidR="00512703" w:rsidRPr="009C13B6" w14:paraId="2E41051C" w14:textId="77777777" w:rsidTr="00705CC7">
        <w:trPr>
          <w:trHeight w:val="20"/>
          <w:jc w:val="center"/>
        </w:trPr>
        <w:tc>
          <w:tcPr>
            <w:tcW w:w="990" w:type="dxa"/>
          </w:tcPr>
          <w:p w14:paraId="2C25B3B8" w14:textId="77777777" w:rsidR="00512703" w:rsidRPr="00BF5324" w:rsidRDefault="00512703" w:rsidP="00705CC7">
            <w:pPr>
              <w:spacing w:before="120" w:after="120" w:line="240" w:lineRule="auto"/>
              <w:ind w:right="32"/>
              <w:jc w:val="center"/>
              <w:rPr>
                <w:rFonts w:ascii="Arial" w:hAnsi="Arial" w:cs="Arial"/>
                <w:b/>
                <w:sz w:val="18"/>
                <w:szCs w:val="18"/>
              </w:rPr>
            </w:pPr>
            <w:r w:rsidRPr="00BF5324">
              <w:rPr>
                <w:rFonts w:ascii="Arial" w:hAnsi="Arial" w:cs="Arial"/>
                <w:b/>
                <w:sz w:val="18"/>
                <w:szCs w:val="18"/>
              </w:rPr>
              <w:t>PO</w:t>
            </w:r>
            <w:r w:rsidRPr="00BF5324">
              <w:rPr>
                <w:rFonts w:ascii="Arial" w:hAnsi="Arial" w:cs="Arial"/>
                <w:b/>
                <w:sz w:val="18"/>
                <w:szCs w:val="18"/>
                <w:vertAlign w:val="subscript"/>
              </w:rPr>
              <w:t>1</w:t>
            </w:r>
          </w:p>
        </w:tc>
        <w:tc>
          <w:tcPr>
            <w:tcW w:w="1158" w:type="dxa"/>
          </w:tcPr>
          <w:p w14:paraId="3D6C6B4B"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31.90</w:t>
            </w:r>
          </w:p>
        </w:tc>
        <w:tc>
          <w:tcPr>
            <w:tcW w:w="1122" w:type="dxa"/>
          </w:tcPr>
          <w:p w14:paraId="035CE0BC"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38.92</w:t>
            </w:r>
          </w:p>
        </w:tc>
        <w:tc>
          <w:tcPr>
            <w:tcW w:w="1495" w:type="dxa"/>
          </w:tcPr>
          <w:p w14:paraId="1D264086"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38.63</w:t>
            </w:r>
          </w:p>
        </w:tc>
        <w:tc>
          <w:tcPr>
            <w:tcW w:w="1392" w:type="dxa"/>
          </w:tcPr>
          <w:p w14:paraId="5F861F4F"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37.95</w:t>
            </w:r>
          </w:p>
        </w:tc>
        <w:tc>
          <w:tcPr>
            <w:tcW w:w="1249" w:type="dxa"/>
          </w:tcPr>
          <w:p w14:paraId="376BF03E"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37.79</w:t>
            </w:r>
          </w:p>
        </w:tc>
        <w:tc>
          <w:tcPr>
            <w:tcW w:w="1127" w:type="dxa"/>
          </w:tcPr>
          <w:p w14:paraId="42EC4C7F"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39.48</w:t>
            </w:r>
          </w:p>
        </w:tc>
        <w:tc>
          <w:tcPr>
            <w:tcW w:w="1189" w:type="dxa"/>
          </w:tcPr>
          <w:p w14:paraId="7E3F7308"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39.66</w:t>
            </w:r>
          </w:p>
        </w:tc>
        <w:tc>
          <w:tcPr>
            <w:tcW w:w="1274" w:type="dxa"/>
          </w:tcPr>
          <w:p w14:paraId="632D045F"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34.41</w:t>
            </w:r>
          </w:p>
        </w:tc>
        <w:tc>
          <w:tcPr>
            <w:tcW w:w="991" w:type="dxa"/>
          </w:tcPr>
          <w:p w14:paraId="510DA420"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64.80</w:t>
            </w:r>
          </w:p>
        </w:tc>
        <w:tc>
          <w:tcPr>
            <w:tcW w:w="991" w:type="dxa"/>
          </w:tcPr>
          <w:p w14:paraId="135E43E2"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363.54</w:t>
            </w:r>
          </w:p>
        </w:tc>
        <w:tc>
          <w:tcPr>
            <w:tcW w:w="998" w:type="dxa"/>
          </w:tcPr>
          <w:p w14:paraId="225EE9EE"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40.39</w:t>
            </w:r>
          </w:p>
        </w:tc>
      </w:tr>
      <w:tr w:rsidR="00512703" w:rsidRPr="009C13B6" w14:paraId="0887222A" w14:textId="77777777" w:rsidTr="00705CC7">
        <w:trPr>
          <w:trHeight w:val="20"/>
          <w:jc w:val="center"/>
        </w:trPr>
        <w:tc>
          <w:tcPr>
            <w:tcW w:w="990" w:type="dxa"/>
          </w:tcPr>
          <w:p w14:paraId="0F6DDF1D" w14:textId="77777777" w:rsidR="00512703" w:rsidRPr="00BF5324" w:rsidRDefault="00512703" w:rsidP="00705CC7">
            <w:pPr>
              <w:spacing w:before="120" w:after="120" w:line="240" w:lineRule="auto"/>
              <w:ind w:right="32"/>
              <w:jc w:val="center"/>
              <w:rPr>
                <w:rFonts w:ascii="Arial" w:hAnsi="Arial" w:cs="Arial"/>
                <w:b/>
                <w:sz w:val="18"/>
                <w:szCs w:val="18"/>
              </w:rPr>
            </w:pPr>
            <w:r w:rsidRPr="00BF5324">
              <w:rPr>
                <w:rFonts w:ascii="Arial" w:hAnsi="Arial" w:cs="Arial"/>
                <w:b/>
                <w:sz w:val="18"/>
                <w:szCs w:val="18"/>
              </w:rPr>
              <w:t>ND</w:t>
            </w:r>
            <w:r w:rsidRPr="00BF5324">
              <w:rPr>
                <w:rFonts w:ascii="Arial" w:hAnsi="Arial" w:cs="Arial"/>
                <w:b/>
                <w:sz w:val="18"/>
                <w:szCs w:val="18"/>
                <w:vertAlign w:val="subscript"/>
              </w:rPr>
              <w:t>3</w:t>
            </w:r>
          </w:p>
        </w:tc>
        <w:tc>
          <w:tcPr>
            <w:tcW w:w="1158" w:type="dxa"/>
          </w:tcPr>
          <w:p w14:paraId="05150A25"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50.37</w:t>
            </w:r>
          </w:p>
        </w:tc>
        <w:tc>
          <w:tcPr>
            <w:tcW w:w="1122" w:type="dxa"/>
          </w:tcPr>
          <w:p w14:paraId="1332E02C"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47.52</w:t>
            </w:r>
          </w:p>
        </w:tc>
        <w:tc>
          <w:tcPr>
            <w:tcW w:w="1495" w:type="dxa"/>
          </w:tcPr>
          <w:p w14:paraId="21CEAA57"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51.84</w:t>
            </w:r>
          </w:p>
        </w:tc>
        <w:tc>
          <w:tcPr>
            <w:tcW w:w="1392" w:type="dxa"/>
          </w:tcPr>
          <w:p w14:paraId="1069817B"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45.18</w:t>
            </w:r>
          </w:p>
        </w:tc>
        <w:tc>
          <w:tcPr>
            <w:tcW w:w="1249" w:type="dxa"/>
          </w:tcPr>
          <w:p w14:paraId="3A99162A"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38.49</w:t>
            </w:r>
          </w:p>
        </w:tc>
        <w:tc>
          <w:tcPr>
            <w:tcW w:w="1127" w:type="dxa"/>
          </w:tcPr>
          <w:p w14:paraId="1DF411DE"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42.42</w:t>
            </w:r>
          </w:p>
        </w:tc>
        <w:tc>
          <w:tcPr>
            <w:tcW w:w="1189" w:type="dxa"/>
          </w:tcPr>
          <w:p w14:paraId="375E2580"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50.00</w:t>
            </w:r>
          </w:p>
        </w:tc>
        <w:tc>
          <w:tcPr>
            <w:tcW w:w="1274" w:type="dxa"/>
          </w:tcPr>
          <w:p w14:paraId="31D16DA7"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48.32</w:t>
            </w:r>
          </w:p>
        </w:tc>
        <w:tc>
          <w:tcPr>
            <w:tcW w:w="991" w:type="dxa"/>
          </w:tcPr>
          <w:p w14:paraId="4A686474"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52.96</w:t>
            </w:r>
          </w:p>
        </w:tc>
        <w:tc>
          <w:tcPr>
            <w:tcW w:w="991" w:type="dxa"/>
          </w:tcPr>
          <w:p w14:paraId="21E2863E"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427.10</w:t>
            </w:r>
          </w:p>
        </w:tc>
        <w:tc>
          <w:tcPr>
            <w:tcW w:w="998" w:type="dxa"/>
          </w:tcPr>
          <w:p w14:paraId="0A44B2AC"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47.46</w:t>
            </w:r>
          </w:p>
        </w:tc>
      </w:tr>
      <w:tr w:rsidR="00512703" w:rsidRPr="009C13B6" w14:paraId="2078CC08" w14:textId="77777777" w:rsidTr="00705CC7">
        <w:trPr>
          <w:trHeight w:val="20"/>
          <w:jc w:val="center"/>
        </w:trPr>
        <w:tc>
          <w:tcPr>
            <w:tcW w:w="990" w:type="dxa"/>
          </w:tcPr>
          <w:p w14:paraId="43366925" w14:textId="77777777" w:rsidR="00512703" w:rsidRPr="00BF5324" w:rsidRDefault="00512703" w:rsidP="00705CC7">
            <w:pPr>
              <w:spacing w:before="120" w:after="120" w:line="240" w:lineRule="auto"/>
              <w:ind w:right="32"/>
              <w:jc w:val="center"/>
              <w:rPr>
                <w:rFonts w:ascii="Arial" w:hAnsi="Arial" w:cs="Arial"/>
                <w:b/>
                <w:sz w:val="18"/>
                <w:szCs w:val="18"/>
              </w:rPr>
            </w:pPr>
            <w:r w:rsidRPr="00BF5324">
              <w:rPr>
                <w:rFonts w:ascii="Arial" w:hAnsi="Arial" w:cs="Arial"/>
                <w:b/>
                <w:sz w:val="18"/>
                <w:szCs w:val="18"/>
              </w:rPr>
              <w:t>U-6</w:t>
            </w:r>
          </w:p>
        </w:tc>
        <w:tc>
          <w:tcPr>
            <w:tcW w:w="1158" w:type="dxa"/>
          </w:tcPr>
          <w:p w14:paraId="196C79A6"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59.44</w:t>
            </w:r>
          </w:p>
        </w:tc>
        <w:tc>
          <w:tcPr>
            <w:tcW w:w="1122" w:type="dxa"/>
          </w:tcPr>
          <w:p w14:paraId="71839A89"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60.85</w:t>
            </w:r>
          </w:p>
        </w:tc>
        <w:tc>
          <w:tcPr>
            <w:tcW w:w="1495" w:type="dxa"/>
          </w:tcPr>
          <w:p w14:paraId="60CC73AD"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59.22</w:t>
            </w:r>
          </w:p>
        </w:tc>
        <w:tc>
          <w:tcPr>
            <w:tcW w:w="1392" w:type="dxa"/>
          </w:tcPr>
          <w:p w14:paraId="1E7EA212"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57.23</w:t>
            </w:r>
          </w:p>
        </w:tc>
        <w:tc>
          <w:tcPr>
            <w:tcW w:w="1249" w:type="dxa"/>
          </w:tcPr>
          <w:p w14:paraId="7B1C476E"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55.56</w:t>
            </w:r>
          </w:p>
        </w:tc>
        <w:tc>
          <w:tcPr>
            <w:tcW w:w="1127" w:type="dxa"/>
          </w:tcPr>
          <w:p w14:paraId="06ED3E53"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61.33</w:t>
            </w:r>
          </w:p>
        </w:tc>
        <w:tc>
          <w:tcPr>
            <w:tcW w:w="1189" w:type="dxa"/>
          </w:tcPr>
          <w:p w14:paraId="567CB744"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60.72</w:t>
            </w:r>
          </w:p>
        </w:tc>
        <w:tc>
          <w:tcPr>
            <w:tcW w:w="1274" w:type="dxa"/>
          </w:tcPr>
          <w:p w14:paraId="098F7FA0"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56.66</w:t>
            </w:r>
          </w:p>
        </w:tc>
        <w:tc>
          <w:tcPr>
            <w:tcW w:w="991" w:type="dxa"/>
          </w:tcPr>
          <w:p w14:paraId="611FE162"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44.08</w:t>
            </w:r>
          </w:p>
        </w:tc>
        <w:tc>
          <w:tcPr>
            <w:tcW w:w="991" w:type="dxa"/>
          </w:tcPr>
          <w:p w14:paraId="1F1658A7"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515.09</w:t>
            </w:r>
          </w:p>
        </w:tc>
        <w:tc>
          <w:tcPr>
            <w:tcW w:w="998" w:type="dxa"/>
          </w:tcPr>
          <w:p w14:paraId="3753AF4C"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57.23</w:t>
            </w:r>
          </w:p>
        </w:tc>
      </w:tr>
      <w:tr w:rsidR="00512703" w:rsidRPr="009C13B6" w14:paraId="1E84863D" w14:textId="77777777" w:rsidTr="00705CC7">
        <w:trPr>
          <w:trHeight w:val="20"/>
          <w:jc w:val="center"/>
        </w:trPr>
        <w:tc>
          <w:tcPr>
            <w:tcW w:w="990" w:type="dxa"/>
          </w:tcPr>
          <w:p w14:paraId="55380514" w14:textId="77777777" w:rsidR="00512703" w:rsidRPr="00BF5324" w:rsidRDefault="00512703" w:rsidP="00705CC7">
            <w:pPr>
              <w:spacing w:before="120" w:after="120" w:line="240" w:lineRule="auto"/>
              <w:ind w:right="32"/>
              <w:jc w:val="center"/>
              <w:rPr>
                <w:rFonts w:ascii="Arial" w:hAnsi="Arial" w:cs="Arial"/>
                <w:b/>
                <w:sz w:val="18"/>
                <w:szCs w:val="18"/>
              </w:rPr>
            </w:pPr>
            <w:r w:rsidRPr="00BF5324">
              <w:rPr>
                <w:rFonts w:ascii="Arial" w:hAnsi="Arial" w:cs="Arial"/>
                <w:b/>
                <w:sz w:val="18"/>
                <w:szCs w:val="18"/>
              </w:rPr>
              <w:t>CSR</w:t>
            </w:r>
            <w:r w:rsidRPr="00BF5324">
              <w:rPr>
                <w:rFonts w:ascii="Arial" w:hAnsi="Arial" w:cs="Arial"/>
                <w:b/>
                <w:sz w:val="18"/>
                <w:szCs w:val="18"/>
                <w:vertAlign w:val="subscript"/>
              </w:rPr>
              <w:t>2</w:t>
            </w:r>
          </w:p>
        </w:tc>
        <w:tc>
          <w:tcPr>
            <w:tcW w:w="1158" w:type="dxa"/>
          </w:tcPr>
          <w:p w14:paraId="6127B69E"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44.76</w:t>
            </w:r>
          </w:p>
        </w:tc>
        <w:tc>
          <w:tcPr>
            <w:tcW w:w="1122" w:type="dxa"/>
          </w:tcPr>
          <w:p w14:paraId="4B95A9E2"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52.25</w:t>
            </w:r>
          </w:p>
        </w:tc>
        <w:tc>
          <w:tcPr>
            <w:tcW w:w="1495" w:type="dxa"/>
          </w:tcPr>
          <w:p w14:paraId="47A31ED0"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54.61</w:t>
            </w:r>
          </w:p>
        </w:tc>
        <w:tc>
          <w:tcPr>
            <w:tcW w:w="1392" w:type="dxa"/>
          </w:tcPr>
          <w:p w14:paraId="57E1F7FD"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50.00</w:t>
            </w:r>
          </w:p>
        </w:tc>
        <w:tc>
          <w:tcPr>
            <w:tcW w:w="1249" w:type="dxa"/>
          </w:tcPr>
          <w:p w14:paraId="12F38A5E"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48.04</w:t>
            </w:r>
          </w:p>
        </w:tc>
        <w:tc>
          <w:tcPr>
            <w:tcW w:w="1127" w:type="dxa"/>
          </w:tcPr>
          <w:p w14:paraId="240FE961"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41.69</w:t>
            </w:r>
          </w:p>
        </w:tc>
        <w:tc>
          <w:tcPr>
            <w:tcW w:w="1189" w:type="dxa"/>
          </w:tcPr>
          <w:p w14:paraId="1178EEAE"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56.39</w:t>
            </w:r>
          </w:p>
        </w:tc>
        <w:tc>
          <w:tcPr>
            <w:tcW w:w="1274" w:type="dxa"/>
          </w:tcPr>
          <w:p w14:paraId="676944C7"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50.34</w:t>
            </w:r>
          </w:p>
        </w:tc>
        <w:tc>
          <w:tcPr>
            <w:tcW w:w="991" w:type="dxa"/>
          </w:tcPr>
          <w:p w14:paraId="4C806FA4"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51.61</w:t>
            </w:r>
          </w:p>
        </w:tc>
        <w:tc>
          <w:tcPr>
            <w:tcW w:w="991" w:type="dxa"/>
          </w:tcPr>
          <w:p w14:paraId="7647CF40"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449.69</w:t>
            </w:r>
          </w:p>
        </w:tc>
        <w:tc>
          <w:tcPr>
            <w:tcW w:w="998" w:type="dxa"/>
          </w:tcPr>
          <w:p w14:paraId="3BE6C0F0"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49.97</w:t>
            </w:r>
          </w:p>
        </w:tc>
      </w:tr>
      <w:tr w:rsidR="00512703" w:rsidRPr="009C13B6" w14:paraId="2495CC85" w14:textId="77777777" w:rsidTr="00705CC7">
        <w:trPr>
          <w:trHeight w:val="20"/>
          <w:jc w:val="center"/>
        </w:trPr>
        <w:tc>
          <w:tcPr>
            <w:tcW w:w="990" w:type="dxa"/>
          </w:tcPr>
          <w:p w14:paraId="5D1E9DD6" w14:textId="77777777" w:rsidR="00512703" w:rsidRPr="00BF5324" w:rsidRDefault="00512703" w:rsidP="00705CC7">
            <w:pPr>
              <w:spacing w:before="120" w:after="120" w:line="240" w:lineRule="auto"/>
              <w:ind w:right="32"/>
              <w:jc w:val="center"/>
              <w:rPr>
                <w:rFonts w:ascii="Arial" w:hAnsi="Arial" w:cs="Arial"/>
                <w:b/>
                <w:sz w:val="18"/>
                <w:szCs w:val="18"/>
              </w:rPr>
            </w:pPr>
            <w:r w:rsidRPr="00BF5324">
              <w:rPr>
                <w:rFonts w:ascii="Arial" w:hAnsi="Arial" w:cs="Arial"/>
                <w:b/>
                <w:sz w:val="18"/>
                <w:szCs w:val="18"/>
              </w:rPr>
              <w:t>SH</w:t>
            </w:r>
            <w:r w:rsidRPr="00BF5324">
              <w:rPr>
                <w:rFonts w:ascii="Arial" w:hAnsi="Arial" w:cs="Arial"/>
                <w:b/>
                <w:sz w:val="18"/>
                <w:szCs w:val="18"/>
                <w:vertAlign w:val="subscript"/>
              </w:rPr>
              <w:t>6</w:t>
            </w:r>
          </w:p>
        </w:tc>
        <w:tc>
          <w:tcPr>
            <w:tcW w:w="1158" w:type="dxa"/>
          </w:tcPr>
          <w:p w14:paraId="7A9A061C"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49.24</w:t>
            </w:r>
          </w:p>
        </w:tc>
        <w:tc>
          <w:tcPr>
            <w:tcW w:w="1122" w:type="dxa"/>
          </w:tcPr>
          <w:p w14:paraId="01E96B8B"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43.71</w:t>
            </w:r>
          </w:p>
        </w:tc>
        <w:tc>
          <w:tcPr>
            <w:tcW w:w="1495" w:type="dxa"/>
          </w:tcPr>
          <w:p w14:paraId="72CF6146"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51.89</w:t>
            </w:r>
          </w:p>
        </w:tc>
        <w:tc>
          <w:tcPr>
            <w:tcW w:w="1392" w:type="dxa"/>
          </w:tcPr>
          <w:p w14:paraId="18D3B9F6"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49.28</w:t>
            </w:r>
          </w:p>
        </w:tc>
        <w:tc>
          <w:tcPr>
            <w:tcW w:w="1249" w:type="dxa"/>
          </w:tcPr>
          <w:p w14:paraId="0D91E2C5"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50.59</w:t>
            </w:r>
          </w:p>
        </w:tc>
        <w:tc>
          <w:tcPr>
            <w:tcW w:w="1127" w:type="dxa"/>
          </w:tcPr>
          <w:p w14:paraId="30B54F39"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50.19</w:t>
            </w:r>
          </w:p>
        </w:tc>
        <w:tc>
          <w:tcPr>
            <w:tcW w:w="1189" w:type="dxa"/>
          </w:tcPr>
          <w:p w14:paraId="36AD0544"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49.85</w:t>
            </w:r>
          </w:p>
        </w:tc>
        <w:tc>
          <w:tcPr>
            <w:tcW w:w="1274" w:type="dxa"/>
          </w:tcPr>
          <w:p w14:paraId="26AFC717"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46.04</w:t>
            </w:r>
          </w:p>
        </w:tc>
        <w:tc>
          <w:tcPr>
            <w:tcW w:w="991" w:type="dxa"/>
          </w:tcPr>
          <w:p w14:paraId="40757879"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54.04</w:t>
            </w:r>
          </w:p>
        </w:tc>
        <w:tc>
          <w:tcPr>
            <w:tcW w:w="991" w:type="dxa"/>
          </w:tcPr>
          <w:p w14:paraId="759B9FDB"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444.83</w:t>
            </w:r>
          </w:p>
        </w:tc>
        <w:tc>
          <w:tcPr>
            <w:tcW w:w="998" w:type="dxa"/>
          </w:tcPr>
          <w:p w14:paraId="6E5095F5"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49.43</w:t>
            </w:r>
          </w:p>
        </w:tc>
      </w:tr>
      <w:tr w:rsidR="00512703" w:rsidRPr="009C13B6" w14:paraId="20A7FCB3" w14:textId="77777777" w:rsidTr="00705CC7">
        <w:trPr>
          <w:trHeight w:val="20"/>
          <w:jc w:val="center"/>
        </w:trPr>
        <w:tc>
          <w:tcPr>
            <w:tcW w:w="990" w:type="dxa"/>
          </w:tcPr>
          <w:p w14:paraId="21D3CF2D" w14:textId="77777777" w:rsidR="00512703" w:rsidRPr="00BF5324" w:rsidRDefault="00512703" w:rsidP="00705CC7">
            <w:pPr>
              <w:spacing w:before="120" w:after="120" w:line="240" w:lineRule="auto"/>
              <w:ind w:right="32"/>
              <w:jc w:val="center"/>
              <w:rPr>
                <w:rFonts w:ascii="Arial" w:hAnsi="Arial" w:cs="Arial"/>
                <w:b/>
                <w:sz w:val="18"/>
                <w:szCs w:val="18"/>
              </w:rPr>
            </w:pPr>
            <w:r w:rsidRPr="00BF5324">
              <w:rPr>
                <w:rFonts w:ascii="Arial" w:hAnsi="Arial" w:cs="Arial"/>
                <w:b/>
                <w:sz w:val="18"/>
                <w:szCs w:val="18"/>
              </w:rPr>
              <w:t>SPO</w:t>
            </w:r>
          </w:p>
        </w:tc>
        <w:tc>
          <w:tcPr>
            <w:tcW w:w="1158" w:type="dxa"/>
          </w:tcPr>
          <w:p w14:paraId="55BFC86A"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35.27</w:t>
            </w:r>
          </w:p>
        </w:tc>
        <w:tc>
          <w:tcPr>
            <w:tcW w:w="1122" w:type="dxa"/>
          </w:tcPr>
          <w:p w14:paraId="397866E5"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39.96</w:t>
            </w:r>
          </w:p>
        </w:tc>
        <w:tc>
          <w:tcPr>
            <w:tcW w:w="1495" w:type="dxa"/>
          </w:tcPr>
          <w:p w14:paraId="5B10379B"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41.70</w:t>
            </w:r>
          </w:p>
        </w:tc>
        <w:tc>
          <w:tcPr>
            <w:tcW w:w="1392" w:type="dxa"/>
          </w:tcPr>
          <w:p w14:paraId="18321C0A"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40.36</w:t>
            </w:r>
          </w:p>
        </w:tc>
        <w:tc>
          <w:tcPr>
            <w:tcW w:w="1249" w:type="dxa"/>
          </w:tcPr>
          <w:p w14:paraId="556A603B"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39.59</w:t>
            </w:r>
          </w:p>
        </w:tc>
        <w:tc>
          <w:tcPr>
            <w:tcW w:w="1127" w:type="dxa"/>
          </w:tcPr>
          <w:p w14:paraId="6CFAA4E7"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39.24</w:t>
            </w:r>
          </w:p>
        </w:tc>
        <w:tc>
          <w:tcPr>
            <w:tcW w:w="1189" w:type="dxa"/>
          </w:tcPr>
          <w:p w14:paraId="66951A37"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39.85</w:t>
            </w:r>
          </w:p>
        </w:tc>
        <w:tc>
          <w:tcPr>
            <w:tcW w:w="1274" w:type="dxa"/>
          </w:tcPr>
          <w:p w14:paraId="011BAA31"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38.33</w:t>
            </w:r>
          </w:p>
        </w:tc>
        <w:tc>
          <w:tcPr>
            <w:tcW w:w="991" w:type="dxa"/>
          </w:tcPr>
          <w:p w14:paraId="1D5CD718"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60.49</w:t>
            </w:r>
          </w:p>
        </w:tc>
        <w:tc>
          <w:tcPr>
            <w:tcW w:w="991" w:type="dxa"/>
          </w:tcPr>
          <w:p w14:paraId="0DB47D87"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374.79</w:t>
            </w:r>
          </w:p>
        </w:tc>
        <w:tc>
          <w:tcPr>
            <w:tcW w:w="998" w:type="dxa"/>
          </w:tcPr>
          <w:p w14:paraId="60405FCC"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41.64</w:t>
            </w:r>
          </w:p>
        </w:tc>
      </w:tr>
      <w:tr w:rsidR="00512703" w:rsidRPr="009C13B6" w14:paraId="7E3B57D2" w14:textId="77777777" w:rsidTr="00705CC7">
        <w:trPr>
          <w:trHeight w:val="20"/>
          <w:jc w:val="center"/>
        </w:trPr>
        <w:tc>
          <w:tcPr>
            <w:tcW w:w="990" w:type="dxa"/>
          </w:tcPr>
          <w:p w14:paraId="67962A41" w14:textId="77777777" w:rsidR="00512703" w:rsidRPr="00BF5324" w:rsidRDefault="00512703" w:rsidP="00705CC7">
            <w:pPr>
              <w:spacing w:before="120" w:after="120" w:line="240" w:lineRule="auto"/>
              <w:ind w:right="32"/>
              <w:jc w:val="center"/>
              <w:rPr>
                <w:rFonts w:ascii="Arial" w:hAnsi="Arial" w:cs="Arial"/>
                <w:b/>
                <w:sz w:val="18"/>
                <w:szCs w:val="18"/>
              </w:rPr>
            </w:pPr>
            <w:r w:rsidRPr="00BF5324">
              <w:rPr>
                <w:rFonts w:ascii="Arial" w:hAnsi="Arial" w:cs="Arial"/>
                <w:b/>
                <w:sz w:val="18"/>
                <w:szCs w:val="18"/>
              </w:rPr>
              <w:t>U-3</w:t>
            </w:r>
          </w:p>
        </w:tc>
        <w:tc>
          <w:tcPr>
            <w:tcW w:w="1158" w:type="dxa"/>
          </w:tcPr>
          <w:p w14:paraId="06DFE78B"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62.61</w:t>
            </w:r>
          </w:p>
        </w:tc>
        <w:tc>
          <w:tcPr>
            <w:tcW w:w="1122" w:type="dxa"/>
          </w:tcPr>
          <w:p w14:paraId="56C27080"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67.25</w:t>
            </w:r>
          </w:p>
        </w:tc>
        <w:tc>
          <w:tcPr>
            <w:tcW w:w="1495" w:type="dxa"/>
          </w:tcPr>
          <w:p w14:paraId="7C62B065"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68.44</w:t>
            </w:r>
          </w:p>
        </w:tc>
        <w:tc>
          <w:tcPr>
            <w:tcW w:w="1392" w:type="dxa"/>
          </w:tcPr>
          <w:p w14:paraId="711600FC"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69.29</w:t>
            </w:r>
          </w:p>
        </w:tc>
        <w:tc>
          <w:tcPr>
            <w:tcW w:w="1249" w:type="dxa"/>
          </w:tcPr>
          <w:p w14:paraId="7430ABC5"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69.07</w:t>
            </w:r>
          </w:p>
        </w:tc>
        <w:tc>
          <w:tcPr>
            <w:tcW w:w="1127" w:type="dxa"/>
          </w:tcPr>
          <w:p w14:paraId="0A3A97E2"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65.74</w:t>
            </w:r>
          </w:p>
        </w:tc>
        <w:tc>
          <w:tcPr>
            <w:tcW w:w="1189" w:type="dxa"/>
          </w:tcPr>
          <w:p w14:paraId="04E18190"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66.50</w:t>
            </w:r>
          </w:p>
        </w:tc>
        <w:tc>
          <w:tcPr>
            <w:tcW w:w="1274" w:type="dxa"/>
          </w:tcPr>
          <w:p w14:paraId="5A34173A"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64.12</w:t>
            </w:r>
          </w:p>
        </w:tc>
        <w:tc>
          <w:tcPr>
            <w:tcW w:w="991" w:type="dxa"/>
          </w:tcPr>
          <w:p w14:paraId="1B6BE277"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34.67</w:t>
            </w:r>
          </w:p>
        </w:tc>
        <w:tc>
          <w:tcPr>
            <w:tcW w:w="991" w:type="dxa"/>
          </w:tcPr>
          <w:p w14:paraId="14DBB345"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566.69</w:t>
            </w:r>
          </w:p>
        </w:tc>
        <w:tc>
          <w:tcPr>
            <w:tcW w:w="998" w:type="dxa"/>
          </w:tcPr>
          <w:p w14:paraId="4B790ED8"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62.97</w:t>
            </w:r>
          </w:p>
        </w:tc>
      </w:tr>
      <w:tr w:rsidR="00512703" w:rsidRPr="009C13B6" w14:paraId="0E5ACABF" w14:textId="77777777" w:rsidTr="00705CC7">
        <w:trPr>
          <w:trHeight w:val="20"/>
          <w:jc w:val="center"/>
        </w:trPr>
        <w:tc>
          <w:tcPr>
            <w:tcW w:w="990" w:type="dxa"/>
          </w:tcPr>
          <w:p w14:paraId="45A50DF2" w14:textId="77777777" w:rsidR="00512703" w:rsidRPr="00BF5324" w:rsidRDefault="00512703" w:rsidP="00705CC7">
            <w:pPr>
              <w:spacing w:before="120" w:after="120" w:line="240" w:lineRule="auto"/>
              <w:ind w:right="32"/>
              <w:jc w:val="center"/>
              <w:rPr>
                <w:rFonts w:ascii="Arial" w:hAnsi="Arial" w:cs="Arial"/>
                <w:b/>
                <w:sz w:val="18"/>
                <w:szCs w:val="18"/>
              </w:rPr>
            </w:pPr>
            <w:r w:rsidRPr="00BF5324">
              <w:rPr>
                <w:rFonts w:ascii="Arial" w:hAnsi="Arial" w:cs="Arial"/>
                <w:b/>
                <w:sz w:val="18"/>
                <w:szCs w:val="18"/>
              </w:rPr>
              <w:t>NSP</w:t>
            </w:r>
          </w:p>
        </w:tc>
        <w:tc>
          <w:tcPr>
            <w:tcW w:w="1158" w:type="dxa"/>
          </w:tcPr>
          <w:p w14:paraId="6814E417"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41.59</w:t>
            </w:r>
          </w:p>
        </w:tc>
        <w:tc>
          <w:tcPr>
            <w:tcW w:w="1122" w:type="dxa"/>
          </w:tcPr>
          <w:p w14:paraId="047F24C5"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40.65</w:t>
            </w:r>
          </w:p>
        </w:tc>
        <w:tc>
          <w:tcPr>
            <w:tcW w:w="1495" w:type="dxa"/>
          </w:tcPr>
          <w:p w14:paraId="1CB247F3"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40.78</w:t>
            </w:r>
          </w:p>
        </w:tc>
        <w:tc>
          <w:tcPr>
            <w:tcW w:w="1392" w:type="dxa"/>
          </w:tcPr>
          <w:p w14:paraId="7E7EF975"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45.18</w:t>
            </w:r>
          </w:p>
        </w:tc>
        <w:tc>
          <w:tcPr>
            <w:tcW w:w="1249" w:type="dxa"/>
          </w:tcPr>
          <w:p w14:paraId="683508F1"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54.25</w:t>
            </w:r>
          </w:p>
        </w:tc>
        <w:tc>
          <w:tcPr>
            <w:tcW w:w="1127" w:type="dxa"/>
          </w:tcPr>
          <w:p w14:paraId="55A5071A"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39.67</w:t>
            </w:r>
          </w:p>
        </w:tc>
        <w:tc>
          <w:tcPr>
            <w:tcW w:w="1189" w:type="dxa"/>
          </w:tcPr>
          <w:p w14:paraId="370E4C75"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40.52</w:t>
            </w:r>
          </w:p>
        </w:tc>
        <w:tc>
          <w:tcPr>
            <w:tcW w:w="1274" w:type="dxa"/>
          </w:tcPr>
          <w:p w14:paraId="3A980071"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36.94</w:t>
            </w:r>
          </w:p>
        </w:tc>
        <w:tc>
          <w:tcPr>
            <w:tcW w:w="991" w:type="dxa"/>
          </w:tcPr>
          <w:p w14:paraId="7455C404"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61.11</w:t>
            </w:r>
          </w:p>
        </w:tc>
        <w:tc>
          <w:tcPr>
            <w:tcW w:w="991" w:type="dxa"/>
          </w:tcPr>
          <w:p w14:paraId="194DCCE9"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401.69</w:t>
            </w:r>
          </w:p>
        </w:tc>
        <w:tc>
          <w:tcPr>
            <w:tcW w:w="998" w:type="dxa"/>
          </w:tcPr>
          <w:p w14:paraId="58BAB912"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44.63</w:t>
            </w:r>
          </w:p>
        </w:tc>
      </w:tr>
    </w:tbl>
    <w:p w14:paraId="4C20C7BE" w14:textId="77777777" w:rsidR="00512703" w:rsidRPr="009C13B6" w:rsidRDefault="00512703" w:rsidP="00512703">
      <w:pPr>
        <w:rPr>
          <w:rFonts w:ascii="Arial" w:hAnsi="Arial" w:cs="Arial"/>
        </w:rPr>
        <w:sectPr w:rsidR="00512703" w:rsidRPr="009C13B6" w:rsidSect="00512703">
          <w:pgSz w:w="16838" w:h="11906" w:orient="landscape" w:code="9"/>
          <w:pgMar w:top="1440" w:right="1440" w:bottom="1469" w:left="1440" w:header="709" w:footer="709" w:gutter="0"/>
          <w:cols w:space="708"/>
          <w:docGrid w:linePitch="360"/>
        </w:sectPr>
      </w:pPr>
    </w:p>
    <w:p w14:paraId="48CB7C3B" w14:textId="77777777" w:rsidR="00641F4A" w:rsidRPr="00415CE7" w:rsidRDefault="00641F4A" w:rsidP="00641F4A">
      <w:pPr>
        <w:spacing w:before="120" w:after="120" w:line="360" w:lineRule="auto"/>
        <w:ind w:right="32"/>
        <w:jc w:val="both"/>
        <w:rPr>
          <w:rFonts w:ascii="Times New Roman" w:hAnsi="Times New Roman" w:cs="Times New Roman"/>
          <w:b/>
          <w:bCs/>
          <w:sz w:val="24"/>
          <w:szCs w:val="24"/>
          <w:lang w:val="es-VE"/>
        </w:rPr>
      </w:pPr>
      <w:r w:rsidRPr="00415CE7">
        <w:rPr>
          <w:rFonts w:ascii="Times New Roman" w:hAnsi="Times New Roman" w:cs="Times New Roman"/>
          <w:b/>
          <w:bCs/>
          <w:sz w:val="24"/>
          <w:szCs w:val="24"/>
          <w:lang w:val="es-VE"/>
        </w:rPr>
        <w:lastRenderedPageBreak/>
        <w:t xml:space="preserve">3.4.2 Índice de evaluación (IE) de razas de gusanos de seda criadas a 30 ± 1 °C. </w:t>
      </w:r>
    </w:p>
    <w:p w14:paraId="0E86AF83" w14:textId="77777777" w:rsidR="00641F4A" w:rsidRPr="00415CE7" w:rsidRDefault="00641F4A" w:rsidP="00641F4A">
      <w:pPr>
        <w:spacing w:before="120" w:after="120" w:line="360" w:lineRule="auto"/>
        <w:ind w:right="32"/>
        <w:jc w:val="both"/>
        <w:rPr>
          <w:rFonts w:ascii="Times New Roman" w:hAnsi="Times New Roman" w:cs="Times New Roman"/>
          <w:bCs/>
          <w:sz w:val="24"/>
          <w:szCs w:val="24"/>
          <w:lang w:val="es-VE"/>
        </w:rPr>
      </w:pPr>
      <w:r w:rsidRPr="00415CE7">
        <w:rPr>
          <w:rFonts w:ascii="Times New Roman" w:hAnsi="Times New Roman" w:cs="Times New Roman"/>
          <w:bCs/>
          <w:sz w:val="24"/>
          <w:szCs w:val="24"/>
          <w:lang w:val="es-VE"/>
        </w:rPr>
        <w:t>Entre</w:t>
      </w:r>
      <w:r w:rsidRPr="00415CE7">
        <w:rPr>
          <w:rFonts w:ascii="Times New Roman" w:hAnsi="Times New Roman" w:cs="Times New Roman"/>
          <w:b/>
          <w:bCs/>
          <w:sz w:val="24"/>
          <w:szCs w:val="24"/>
          <w:lang w:val="es-VE"/>
        </w:rPr>
        <w:t xml:space="preserve"> </w:t>
      </w:r>
      <w:r w:rsidRPr="00415CE7">
        <w:rPr>
          <w:rFonts w:ascii="Times New Roman" w:hAnsi="Times New Roman" w:cs="Times New Roman"/>
          <w:bCs/>
          <w:sz w:val="24"/>
          <w:szCs w:val="24"/>
          <w:lang w:val="es-VE"/>
        </w:rPr>
        <w:t xml:space="preserve">las doce razas de gusanos de seda tratadas a 30 ± 1 °C, cinco (U-3: 59,71; U-4: 58,54; ND5: 57,13; U-6: 56,38; y NB4D2: 50,20) presentaron valores de índice de evaluación superiores a 50 para la fecundidad. El valor más bajo del índice de evaluación se observó en la raza PO1, con 30,85. Los valores del índice de evaluación de las razas de gusanos de seda para el porcentaje de pupación indican que cuatro razas (U-3: 64,46; U-4: 63,03; ND5: 61,15; y U-6: 59,78) presentaron un índice de evaluación superior a 50 al ser criadas a una temperatura de 30 ± 1 °C, mientras que el valor más bajo se observó en la raza PO1 (32,42). Entre las doce razas de gusanos de seda, cuatro (U-3: 62,94; U-4: 60,26; ND5: 57,57; y U-6: 55,56) obtuvieron índices de evaluación superiores a 50 para el peso de un solo capullo, mientras que el valor mínimo (32,42) se encontró en la raza PO1. </w:t>
      </w:r>
    </w:p>
    <w:p w14:paraId="28CA227A" w14:textId="6007F8A0" w:rsidR="00641F4A" w:rsidRPr="00415CE7" w:rsidRDefault="00641F4A" w:rsidP="00641F4A">
      <w:pPr>
        <w:spacing w:before="120" w:after="120" w:line="360" w:lineRule="auto"/>
        <w:ind w:right="32"/>
        <w:jc w:val="both"/>
        <w:rPr>
          <w:rFonts w:ascii="Times New Roman" w:hAnsi="Times New Roman" w:cs="Times New Roman"/>
          <w:bCs/>
          <w:sz w:val="24"/>
          <w:szCs w:val="24"/>
          <w:lang w:val="es-VE"/>
        </w:rPr>
      </w:pPr>
      <w:r w:rsidRPr="00415CE7">
        <w:rPr>
          <w:rFonts w:ascii="Times New Roman" w:hAnsi="Times New Roman" w:cs="Times New Roman"/>
          <w:bCs/>
          <w:sz w:val="24"/>
          <w:szCs w:val="24"/>
          <w:lang w:val="es-VE"/>
        </w:rPr>
        <w:t>Entre las razas de gusanos de seda criadas a una temperatura de 30±1</w:t>
      </w:r>
      <w:r w:rsidRPr="00415CE7">
        <w:rPr>
          <w:rFonts w:ascii="Cambria Math" w:hAnsi="Cambria Math" w:cs="Cambria Math"/>
          <w:bCs/>
          <w:sz w:val="24"/>
          <w:szCs w:val="24"/>
          <w:lang w:val="es-VE"/>
        </w:rPr>
        <w:t>⁰</w:t>
      </w:r>
      <w:r w:rsidRPr="00415CE7">
        <w:rPr>
          <w:rFonts w:ascii="Times New Roman" w:hAnsi="Times New Roman" w:cs="Times New Roman"/>
          <w:bCs/>
          <w:sz w:val="24"/>
          <w:szCs w:val="24"/>
          <w:lang w:val="es-VE"/>
        </w:rPr>
        <w:t>C, se registraron valores de índice de evaluación para el peso de una sola concha superiores a 50 en las razas U-3 (67,09), U-4 (62,95), ND5 (57,25) y U-6 (55,53) y el valor mínimo del índice de evaluación se encontró en la raza PO1, es decir, 36,02. Las razas de gusanos de seda, a saber, U-3 (65,01), U-4 (61,65), ND5 (55,85) y U-6 (54,19) exhibieron valores de índice de evaluación superiores a 50 para la proporción de la concha, lo que indicó su mejor rendimiento a una temperatura de 30±1</w:t>
      </w:r>
      <w:r w:rsidRPr="00415CE7">
        <w:rPr>
          <w:rFonts w:ascii="Cambria Math" w:hAnsi="Cambria Math" w:cs="Cambria Math"/>
          <w:bCs/>
          <w:sz w:val="24"/>
          <w:szCs w:val="24"/>
          <w:lang w:val="es-VE"/>
        </w:rPr>
        <w:t>⁰</w:t>
      </w:r>
      <w:r w:rsidRPr="00415CE7">
        <w:rPr>
          <w:rFonts w:ascii="Times New Roman" w:hAnsi="Times New Roman" w:cs="Times New Roman"/>
          <w:bCs/>
          <w:sz w:val="24"/>
          <w:szCs w:val="24"/>
          <w:lang w:val="es-VE"/>
        </w:rPr>
        <w:t>C, mientras que el valor más bajo del índice de evaluación (33,65) se registró en la raza PO1.</w:t>
      </w:r>
    </w:p>
    <w:p w14:paraId="46EB503A" w14:textId="77777777" w:rsidR="00641F4A" w:rsidRPr="00415CE7" w:rsidRDefault="00641F4A" w:rsidP="00641F4A">
      <w:pPr>
        <w:spacing w:before="120" w:after="120" w:line="360" w:lineRule="auto"/>
        <w:ind w:right="32"/>
        <w:jc w:val="both"/>
        <w:rPr>
          <w:rFonts w:ascii="Times New Roman" w:hAnsi="Times New Roman" w:cs="Times New Roman"/>
          <w:bCs/>
          <w:sz w:val="24"/>
          <w:szCs w:val="24"/>
          <w:lang w:val="es-VE"/>
        </w:rPr>
      </w:pPr>
      <w:r w:rsidRPr="00415CE7">
        <w:rPr>
          <w:rFonts w:ascii="Times New Roman" w:hAnsi="Times New Roman" w:cs="Times New Roman"/>
          <w:bCs/>
          <w:sz w:val="24"/>
          <w:szCs w:val="24"/>
          <w:lang w:val="es-VE"/>
        </w:rPr>
        <w:t xml:space="preserve">Las razas de gusanos de seda, a saber, U-3 (61,78), U-4 (61,00), ND5 (60,49) y U-6 (59,65), revelaron valores de índice de evaluación superiores a 50 para la tasa efectiva de cría por número, lo que indicó que estas razas podrían tener un buen desempeño a una temperatura de 30 ± 1 </w:t>
      </w:r>
      <w:r w:rsidRPr="00415CE7">
        <w:rPr>
          <w:rFonts w:ascii="Cambria Math" w:hAnsi="Cambria Math" w:cs="Cambria Math"/>
          <w:bCs/>
          <w:sz w:val="24"/>
          <w:szCs w:val="24"/>
          <w:lang w:val="es-VE"/>
        </w:rPr>
        <w:t>⁰</w:t>
      </w:r>
      <w:r w:rsidRPr="00415CE7">
        <w:rPr>
          <w:rFonts w:ascii="Times New Roman" w:hAnsi="Times New Roman" w:cs="Times New Roman"/>
          <w:bCs/>
          <w:sz w:val="24"/>
          <w:szCs w:val="24"/>
          <w:lang w:val="es-VE"/>
        </w:rPr>
        <w:t xml:space="preserve"> C, mientras que el valor más bajo del índice de evaluación se registró en la raza PO1, es decir, 34,51. Se observaron valores del índice de evaluación para la tasa efectiva de cría por peso superiores a 50 en cuatro razas de gusanos de seda, a saber, U-3 (64,17), U-4 (62,49), ND5 (61,53) y U-6 (58,47) cuando se criaron a una temperatura de 30 ± 1 </w:t>
      </w:r>
      <w:r w:rsidRPr="00415CE7">
        <w:rPr>
          <w:rFonts w:ascii="Cambria Math" w:hAnsi="Cambria Math" w:cs="Cambria Math"/>
          <w:bCs/>
          <w:sz w:val="24"/>
          <w:szCs w:val="24"/>
          <w:lang w:val="es-VE"/>
        </w:rPr>
        <w:t>⁰</w:t>
      </w:r>
      <w:r w:rsidRPr="00415CE7">
        <w:rPr>
          <w:rFonts w:ascii="Times New Roman" w:hAnsi="Times New Roman" w:cs="Times New Roman"/>
          <w:bCs/>
          <w:sz w:val="24"/>
          <w:szCs w:val="24"/>
          <w:lang w:val="es-VE"/>
        </w:rPr>
        <w:t xml:space="preserve"> C. El valor mínimo del índice de evaluación se registró en la raza PO1 (34,54). Entre las doce razas de gusanos de seda criadas a 30 ± 1 °C, el valor máximo del índice de evaluación para la longitud del filamento se registró en la raza U-3 (61,50), seguida de la U-4 (58,48), la ND5 (56,81) y la U-6 (54,31). El valor mínimo se observó en la raza PO1 (30,47).</w:t>
      </w:r>
    </w:p>
    <w:p w14:paraId="43ED7070" w14:textId="3B65246F" w:rsidR="00641F4A" w:rsidRPr="00415CE7" w:rsidRDefault="00641F4A" w:rsidP="00641F4A">
      <w:pPr>
        <w:spacing w:before="120" w:after="120" w:line="360" w:lineRule="auto"/>
        <w:ind w:right="32"/>
        <w:jc w:val="both"/>
        <w:rPr>
          <w:rFonts w:ascii="Times New Roman" w:hAnsi="Times New Roman" w:cs="Times New Roman"/>
          <w:bCs/>
          <w:sz w:val="24"/>
          <w:szCs w:val="24"/>
          <w:lang w:val="es-VE"/>
        </w:rPr>
      </w:pPr>
      <w:r w:rsidRPr="00415CE7">
        <w:rPr>
          <w:rFonts w:ascii="Times New Roman" w:hAnsi="Times New Roman" w:cs="Times New Roman"/>
          <w:bCs/>
          <w:sz w:val="24"/>
          <w:szCs w:val="24"/>
          <w:lang w:val="es-VE"/>
        </w:rPr>
        <w:t xml:space="preserve">Dado que el denier es un rasgo negativo, se consideró un valor de índice de evaluación inferior a 50. El valor más bajo se observó en la raza U-3 (33,40), seguida de la U-4 </w:t>
      </w:r>
      <w:r w:rsidRPr="00415CE7">
        <w:rPr>
          <w:rFonts w:ascii="Times New Roman" w:hAnsi="Times New Roman" w:cs="Times New Roman"/>
          <w:bCs/>
          <w:sz w:val="24"/>
          <w:szCs w:val="24"/>
          <w:lang w:val="es-VE"/>
        </w:rPr>
        <w:lastRenderedPageBreak/>
        <w:t>(36,98), la ND5 (40,55), la U-6 (43,62) y la CSR2 (49,23). La raza PO1 (64,05) registró el valor más alto. Cuatro razas de gusanos de seda, a saber, U-3 (60,01), U-4 (58,38), ND5 (56,48) y U-6 (55,28), obtuvieron un valor promedio del índice de evaluación superior a 50, lo que demuestra que el rendimiento de estas razas fue mejor a una temperatura de 30 ± 1 °C. El valor más bajo del índice de evaluación (36,70) se registró en la raza PO1 (Tabla 5).</w:t>
      </w:r>
    </w:p>
    <w:p w14:paraId="693668C0" w14:textId="340A7546" w:rsidR="00512703" w:rsidRPr="0031423D" w:rsidRDefault="00512703" w:rsidP="00641F4A">
      <w:pPr>
        <w:spacing w:before="120" w:after="120" w:line="360" w:lineRule="auto"/>
        <w:ind w:right="32"/>
        <w:jc w:val="both"/>
        <w:rPr>
          <w:rFonts w:ascii="Times New Roman" w:hAnsi="Times New Roman" w:cs="Times New Roman"/>
          <w:b/>
          <w:bCs/>
          <w:sz w:val="24"/>
          <w:szCs w:val="24"/>
          <w:lang w:val="es-VE"/>
        </w:rPr>
        <w:sectPr w:rsidR="00512703" w:rsidRPr="0031423D" w:rsidSect="00512703">
          <w:pgSz w:w="11906" w:h="16838" w:code="9"/>
          <w:pgMar w:top="1440" w:right="1469" w:bottom="1440" w:left="1440" w:header="709" w:footer="709" w:gutter="0"/>
          <w:cols w:space="708"/>
          <w:docGrid w:linePitch="360"/>
        </w:sectPr>
      </w:pPr>
    </w:p>
    <w:p w14:paraId="675D6F28" w14:textId="0D0D8295" w:rsidR="00512703" w:rsidRPr="00415CE7" w:rsidRDefault="00882D62" w:rsidP="00512703">
      <w:pPr>
        <w:spacing w:before="120" w:after="120" w:line="360" w:lineRule="auto"/>
        <w:ind w:right="32"/>
        <w:rPr>
          <w:rFonts w:ascii="Times New Roman" w:hAnsi="Times New Roman" w:cs="Times New Roman"/>
          <w:b/>
          <w:sz w:val="24"/>
          <w:szCs w:val="24"/>
          <w:lang w:val="es-VE"/>
        </w:rPr>
      </w:pPr>
      <w:commentRangeStart w:id="6"/>
      <w:r w:rsidRPr="006E5E27">
        <w:rPr>
          <w:rFonts w:ascii="Times New Roman" w:hAnsi="Times New Roman" w:cs="Times New Roman"/>
          <w:b/>
          <w:i/>
          <w:sz w:val="24"/>
          <w:szCs w:val="24"/>
          <w:lang w:val="es-VE"/>
        </w:rPr>
        <w:lastRenderedPageBreak/>
        <w:t>Tabla 5:</w:t>
      </w:r>
      <w:r w:rsidRPr="00415CE7">
        <w:rPr>
          <w:rFonts w:ascii="Times New Roman" w:hAnsi="Times New Roman" w:cs="Times New Roman"/>
          <w:b/>
          <w:sz w:val="24"/>
          <w:szCs w:val="24"/>
          <w:lang w:val="es-VE"/>
        </w:rPr>
        <w:t xml:space="preserve"> </w:t>
      </w:r>
      <w:commentRangeEnd w:id="6"/>
      <w:r w:rsidR="006E5E27">
        <w:rPr>
          <w:rStyle w:val="Refdecomentario"/>
        </w:rPr>
        <w:commentReference w:id="6"/>
      </w:r>
      <w:r w:rsidRPr="00415CE7">
        <w:rPr>
          <w:rFonts w:ascii="Times New Roman" w:hAnsi="Times New Roman" w:cs="Times New Roman"/>
          <w:b/>
          <w:sz w:val="24"/>
          <w:szCs w:val="24"/>
          <w:lang w:val="es-VE"/>
        </w:rPr>
        <w:t>Índice de evaluación (IE) de razas de gusanos de seda criadas a 30 ± 1 °C de temperatura</w:t>
      </w:r>
    </w:p>
    <w:tbl>
      <w:tblPr>
        <w:tblW w:w="141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
        <w:gridCol w:w="1193"/>
        <w:gridCol w:w="1274"/>
        <w:gridCol w:w="1477"/>
        <w:gridCol w:w="1410"/>
        <w:gridCol w:w="1129"/>
        <w:gridCol w:w="1132"/>
        <w:gridCol w:w="1271"/>
        <w:gridCol w:w="1133"/>
        <w:gridCol w:w="990"/>
        <w:gridCol w:w="991"/>
        <w:gridCol w:w="1167"/>
      </w:tblGrid>
      <w:tr w:rsidR="00512703" w:rsidRPr="009C13B6" w14:paraId="3D03B417" w14:textId="77777777" w:rsidTr="00705CC7">
        <w:trPr>
          <w:trHeight w:val="805"/>
          <w:jc w:val="center"/>
        </w:trPr>
        <w:tc>
          <w:tcPr>
            <w:tcW w:w="1014" w:type="dxa"/>
          </w:tcPr>
          <w:p w14:paraId="067E3078" w14:textId="77777777"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Breeds</w:t>
            </w:r>
          </w:p>
        </w:tc>
        <w:tc>
          <w:tcPr>
            <w:tcW w:w="1158" w:type="dxa"/>
          </w:tcPr>
          <w:p w14:paraId="32162464" w14:textId="77777777"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Fecundity</w:t>
            </w:r>
          </w:p>
        </w:tc>
        <w:tc>
          <w:tcPr>
            <w:tcW w:w="1276" w:type="dxa"/>
          </w:tcPr>
          <w:p w14:paraId="167EDE08" w14:textId="77777777"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Pupation</w:t>
            </w:r>
          </w:p>
          <w:p w14:paraId="1C189A3F" w14:textId="77777777"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w:t>
            </w:r>
          </w:p>
        </w:tc>
        <w:tc>
          <w:tcPr>
            <w:tcW w:w="1484" w:type="dxa"/>
          </w:tcPr>
          <w:p w14:paraId="76E22558" w14:textId="77777777"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Single cocoon weight</w:t>
            </w:r>
          </w:p>
          <w:p w14:paraId="5CBFA597" w14:textId="77777777"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(g)</w:t>
            </w:r>
          </w:p>
        </w:tc>
        <w:tc>
          <w:tcPr>
            <w:tcW w:w="1417" w:type="dxa"/>
          </w:tcPr>
          <w:p w14:paraId="3F407F2D" w14:textId="77777777"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Single shell weight</w:t>
            </w:r>
          </w:p>
          <w:p w14:paraId="285BBBB7" w14:textId="77777777"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 xml:space="preserve"> (g)</w:t>
            </w:r>
          </w:p>
        </w:tc>
        <w:tc>
          <w:tcPr>
            <w:tcW w:w="1134" w:type="dxa"/>
          </w:tcPr>
          <w:p w14:paraId="623D1134" w14:textId="77777777"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Shell ratio (%)</w:t>
            </w:r>
          </w:p>
        </w:tc>
        <w:tc>
          <w:tcPr>
            <w:tcW w:w="1134" w:type="dxa"/>
          </w:tcPr>
          <w:p w14:paraId="5BC9DACB" w14:textId="77777777"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ERR</w:t>
            </w:r>
          </w:p>
          <w:p w14:paraId="69DB94F4" w14:textId="77777777"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By number</w:t>
            </w:r>
          </w:p>
        </w:tc>
        <w:tc>
          <w:tcPr>
            <w:tcW w:w="1276" w:type="dxa"/>
          </w:tcPr>
          <w:p w14:paraId="27EE5478" w14:textId="77777777"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ERR</w:t>
            </w:r>
          </w:p>
          <w:p w14:paraId="7D2B54C9" w14:textId="77777777"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By weight (Kg)</w:t>
            </w:r>
          </w:p>
        </w:tc>
        <w:tc>
          <w:tcPr>
            <w:tcW w:w="1134" w:type="dxa"/>
          </w:tcPr>
          <w:p w14:paraId="02609105" w14:textId="77777777"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Filament length</w:t>
            </w:r>
          </w:p>
          <w:p w14:paraId="4DA812CE" w14:textId="77777777"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 xml:space="preserve"> (m)</w:t>
            </w:r>
          </w:p>
        </w:tc>
        <w:tc>
          <w:tcPr>
            <w:tcW w:w="992" w:type="dxa"/>
          </w:tcPr>
          <w:p w14:paraId="43E64633" w14:textId="77777777"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 xml:space="preserve">Denier </w:t>
            </w:r>
          </w:p>
          <w:p w14:paraId="741FE971" w14:textId="77777777" w:rsidR="00512703" w:rsidRPr="009C13B6" w:rsidRDefault="00512703" w:rsidP="00705CC7">
            <w:pPr>
              <w:spacing w:before="120" w:after="120" w:line="240" w:lineRule="auto"/>
              <w:ind w:right="32"/>
              <w:jc w:val="center"/>
              <w:rPr>
                <w:rFonts w:ascii="Arial" w:hAnsi="Arial" w:cs="Arial"/>
                <w:b/>
                <w:bCs/>
                <w:sz w:val="20"/>
                <w:szCs w:val="20"/>
              </w:rPr>
            </w:pPr>
          </w:p>
          <w:p w14:paraId="074B88DE" w14:textId="77777777"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(d)</w:t>
            </w:r>
          </w:p>
        </w:tc>
        <w:tc>
          <w:tcPr>
            <w:tcW w:w="993" w:type="dxa"/>
          </w:tcPr>
          <w:p w14:paraId="77CE6704" w14:textId="77777777"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Total</w:t>
            </w:r>
          </w:p>
        </w:tc>
        <w:tc>
          <w:tcPr>
            <w:tcW w:w="1169" w:type="dxa"/>
          </w:tcPr>
          <w:p w14:paraId="4452F166" w14:textId="77777777"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Average E.I.</w:t>
            </w:r>
          </w:p>
        </w:tc>
      </w:tr>
      <w:tr w:rsidR="00512703" w:rsidRPr="00BF5324" w14:paraId="4F95FE0F" w14:textId="77777777" w:rsidTr="00705CC7">
        <w:trPr>
          <w:jc w:val="center"/>
        </w:trPr>
        <w:tc>
          <w:tcPr>
            <w:tcW w:w="1014" w:type="dxa"/>
          </w:tcPr>
          <w:p w14:paraId="5220AE9F" w14:textId="77777777" w:rsidR="00512703" w:rsidRPr="00BF5324" w:rsidRDefault="00512703" w:rsidP="00705CC7">
            <w:pPr>
              <w:spacing w:before="120" w:after="120" w:line="240" w:lineRule="auto"/>
              <w:ind w:right="32"/>
              <w:jc w:val="center"/>
              <w:rPr>
                <w:rFonts w:ascii="Arial" w:hAnsi="Arial" w:cs="Arial"/>
                <w:b/>
                <w:sz w:val="18"/>
                <w:szCs w:val="18"/>
              </w:rPr>
            </w:pPr>
            <w:r w:rsidRPr="00BF5324">
              <w:rPr>
                <w:rFonts w:ascii="Arial" w:hAnsi="Arial" w:cs="Arial"/>
                <w:b/>
                <w:sz w:val="18"/>
                <w:szCs w:val="18"/>
              </w:rPr>
              <w:t>WM</w:t>
            </w:r>
          </w:p>
        </w:tc>
        <w:tc>
          <w:tcPr>
            <w:tcW w:w="1158" w:type="dxa"/>
          </w:tcPr>
          <w:p w14:paraId="4AD7E28D"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48.20</w:t>
            </w:r>
          </w:p>
        </w:tc>
        <w:tc>
          <w:tcPr>
            <w:tcW w:w="1276" w:type="dxa"/>
          </w:tcPr>
          <w:p w14:paraId="571B1E6D"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48.37</w:t>
            </w:r>
          </w:p>
        </w:tc>
        <w:tc>
          <w:tcPr>
            <w:tcW w:w="1484" w:type="dxa"/>
          </w:tcPr>
          <w:p w14:paraId="466B2852"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41.21</w:t>
            </w:r>
          </w:p>
        </w:tc>
        <w:tc>
          <w:tcPr>
            <w:tcW w:w="1417" w:type="dxa"/>
          </w:tcPr>
          <w:p w14:paraId="17F69AC6"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40.68</w:t>
            </w:r>
          </w:p>
        </w:tc>
        <w:tc>
          <w:tcPr>
            <w:tcW w:w="1134" w:type="dxa"/>
          </w:tcPr>
          <w:p w14:paraId="6A9C4E42"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39.32</w:t>
            </w:r>
          </w:p>
        </w:tc>
        <w:tc>
          <w:tcPr>
            <w:tcW w:w="1134" w:type="dxa"/>
          </w:tcPr>
          <w:p w14:paraId="097319E3"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46.16</w:t>
            </w:r>
          </w:p>
        </w:tc>
        <w:tc>
          <w:tcPr>
            <w:tcW w:w="1276" w:type="dxa"/>
          </w:tcPr>
          <w:p w14:paraId="1FB4E020"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43.26</w:t>
            </w:r>
          </w:p>
        </w:tc>
        <w:tc>
          <w:tcPr>
            <w:tcW w:w="1134" w:type="dxa"/>
          </w:tcPr>
          <w:p w14:paraId="7906EA1D"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41.92</w:t>
            </w:r>
          </w:p>
        </w:tc>
        <w:tc>
          <w:tcPr>
            <w:tcW w:w="992" w:type="dxa"/>
          </w:tcPr>
          <w:p w14:paraId="1950471C"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55.11</w:t>
            </w:r>
          </w:p>
        </w:tc>
        <w:tc>
          <w:tcPr>
            <w:tcW w:w="993" w:type="dxa"/>
          </w:tcPr>
          <w:p w14:paraId="37C4B84B"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404.23</w:t>
            </w:r>
          </w:p>
        </w:tc>
        <w:tc>
          <w:tcPr>
            <w:tcW w:w="1169" w:type="dxa"/>
          </w:tcPr>
          <w:p w14:paraId="10DED4CA"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44.91</w:t>
            </w:r>
          </w:p>
        </w:tc>
      </w:tr>
      <w:tr w:rsidR="00512703" w:rsidRPr="00BF5324" w14:paraId="6EA5E933" w14:textId="77777777" w:rsidTr="00705CC7">
        <w:trPr>
          <w:jc w:val="center"/>
        </w:trPr>
        <w:tc>
          <w:tcPr>
            <w:tcW w:w="1014" w:type="dxa"/>
          </w:tcPr>
          <w:p w14:paraId="48405386" w14:textId="77777777" w:rsidR="00512703" w:rsidRPr="00BF5324" w:rsidRDefault="00512703" w:rsidP="00705CC7">
            <w:pPr>
              <w:spacing w:before="120" w:after="120" w:line="240" w:lineRule="auto"/>
              <w:ind w:right="32"/>
              <w:jc w:val="center"/>
              <w:rPr>
                <w:rFonts w:ascii="Arial" w:hAnsi="Arial" w:cs="Arial"/>
                <w:b/>
                <w:sz w:val="18"/>
                <w:szCs w:val="18"/>
              </w:rPr>
            </w:pPr>
            <w:r w:rsidRPr="00BF5324">
              <w:rPr>
                <w:rFonts w:ascii="Arial" w:hAnsi="Arial" w:cs="Arial"/>
                <w:b/>
                <w:sz w:val="18"/>
                <w:szCs w:val="18"/>
              </w:rPr>
              <w:t>ND</w:t>
            </w:r>
            <w:r w:rsidRPr="00BF5324">
              <w:rPr>
                <w:rFonts w:ascii="Arial" w:hAnsi="Arial" w:cs="Arial"/>
                <w:b/>
                <w:sz w:val="18"/>
                <w:szCs w:val="18"/>
                <w:vertAlign w:val="subscript"/>
              </w:rPr>
              <w:t>5</w:t>
            </w:r>
          </w:p>
        </w:tc>
        <w:tc>
          <w:tcPr>
            <w:tcW w:w="1158" w:type="dxa"/>
          </w:tcPr>
          <w:p w14:paraId="66D11FDB"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57.13</w:t>
            </w:r>
          </w:p>
        </w:tc>
        <w:tc>
          <w:tcPr>
            <w:tcW w:w="1276" w:type="dxa"/>
          </w:tcPr>
          <w:p w14:paraId="7FC00F23"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61.15</w:t>
            </w:r>
          </w:p>
        </w:tc>
        <w:tc>
          <w:tcPr>
            <w:tcW w:w="1484" w:type="dxa"/>
          </w:tcPr>
          <w:p w14:paraId="0611B837"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57.57</w:t>
            </w:r>
          </w:p>
        </w:tc>
        <w:tc>
          <w:tcPr>
            <w:tcW w:w="1417" w:type="dxa"/>
          </w:tcPr>
          <w:p w14:paraId="70D4CB40"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57.25</w:t>
            </w:r>
          </w:p>
        </w:tc>
        <w:tc>
          <w:tcPr>
            <w:tcW w:w="1134" w:type="dxa"/>
          </w:tcPr>
          <w:p w14:paraId="2E865C13"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55.85</w:t>
            </w:r>
          </w:p>
        </w:tc>
        <w:tc>
          <w:tcPr>
            <w:tcW w:w="1134" w:type="dxa"/>
          </w:tcPr>
          <w:p w14:paraId="73870843"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60.49</w:t>
            </w:r>
          </w:p>
        </w:tc>
        <w:tc>
          <w:tcPr>
            <w:tcW w:w="1276" w:type="dxa"/>
          </w:tcPr>
          <w:p w14:paraId="1E54D77F"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61.53</w:t>
            </w:r>
          </w:p>
        </w:tc>
        <w:tc>
          <w:tcPr>
            <w:tcW w:w="1134" w:type="dxa"/>
          </w:tcPr>
          <w:p w14:paraId="37DBDF01"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56.81</w:t>
            </w:r>
          </w:p>
        </w:tc>
        <w:tc>
          <w:tcPr>
            <w:tcW w:w="992" w:type="dxa"/>
          </w:tcPr>
          <w:p w14:paraId="0907083A"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40.55</w:t>
            </w:r>
          </w:p>
        </w:tc>
        <w:tc>
          <w:tcPr>
            <w:tcW w:w="993" w:type="dxa"/>
          </w:tcPr>
          <w:p w14:paraId="6DD34AE5"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508.33</w:t>
            </w:r>
          </w:p>
        </w:tc>
        <w:tc>
          <w:tcPr>
            <w:tcW w:w="1169" w:type="dxa"/>
          </w:tcPr>
          <w:p w14:paraId="5DED2B60"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56.48</w:t>
            </w:r>
          </w:p>
        </w:tc>
      </w:tr>
      <w:tr w:rsidR="00512703" w:rsidRPr="00BF5324" w14:paraId="5023AD56" w14:textId="77777777" w:rsidTr="00705CC7">
        <w:trPr>
          <w:jc w:val="center"/>
        </w:trPr>
        <w:tc>
          <w:tcPr>
            <w:tcW w:w="1014" w:type="dxa"/>
          </w:tcPr>
          <w:p w14:paraId="6DF035DF" w14:textId="77777777" w:rsidR="00512703" w:rsidRPr="00BF5324" w:rsidRDefault="00512703" w:rsidP="00705CC7">
            <w:pPr>
              <w:spacing w:before="120" w:after="120" w:line="240" w:lineRule="auto"/>
              <w:ind w:right="32"/>
              <w:jc w:val="center"/>
              <w:rPr>
                <w:rFonts w:ascii="Arial" w:hAnsi="Arial" w:cs="Arial"/>
                <w:b/>
                <w:sz w:val="18"/>
                <w:szCs w:val="18"/>
              </w:rPr>
            </w:pPr>
            <w:r w:rsidRPr="00BF5324">
              <w:rPr>
                <w:rFonts w:ascii="Arial" w:hAnsi="Arial" w:cs="Arial"/>
                <w:b/>
                <w:sz w:val="18"/>
                <w:szCs w:val="18"/>
              </w:rPr>
              <w:t>NB</w:t>
            </w:r>
            <w:r w:rsidRPr="00BF5324">
              <w:rPr>
                <w:rFonts w:ascii="Arial" w:hAnsi="Arial" w:cs="Arial"/>
                <w:b/>
                <w:sz w:val="18"/>
                <w:szCs w:val="18"/>
                <w:vertAlign w:val="subscript"/>
              </w:rPr>
              <w:t>4</w:t>
            </w:r>
            <w:r w:rsidRPr="00BF5324">
              <w:rPr>
                <w:rFonts w:ascii="Arial" w:hAnsi="Arial" w:cs="Arial"/>
                <w:b/>
                <w:sz w:val="18"/>
                <w:szCs w:val="18"/>
              </w:rPr>
              <w:t>D</w:t>
            </w:r>
            <w:r w:rsidRPr="00BF5324">
              <w:rPr>
                <w:rFonts w:ascii="Arial" w:hAnsi="Arial" w:cs="Arial"/>
                <w:b/>
                <w:sz w:val="18"/>
                <w:szCs w:val="18"/>
                <w:vertAlign w:val="subscript"/>
              </w:rPr>
              <w:t>2</w:t>
            </w:r>
          </w:p>
        </w:tc>
        <w:tc>
          <w:tcPr>
            <w:tcW w:w="1158" w:type="dxa"/>
          </w:tcPr>
          <w:p w14:paraId="334F9F07"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50.20</w:t>
            </w:r>
          </w:p>
        </w:tc>
        <w:tc>
          <w:tcPr>
            <w:tcW w:w="1276" w:type="dxa"/>
          </w:tcPr>
          <w:p w14:paraId="1094A27E"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48.57</w:t>
            </w:r>
          </w:p>
        </w:tc>
        <w:tc>
          <w:tcPr>
            <w:tcW w:w="1484" w:type="dxa"/>
          </w:tcPr>
          <w:p w14:paraId="312A722C"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39.74</w:t>
            </w:r>
          </w:p>
        </w:tc>
        <w:tc>
          <w:tcPr>
            <w:tcW w:w="1417" w:type="dxa"/>
          </w:tcPr>
          <w:p w14:paraId="446AD6E1"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42.23</w:t>
            </w:r>
          </w:p>
        </w:tc>
        <w:tc>
          <w:tcPr>
            <w:tcW w:w="1134" w:type="dxa"/>
          </w:tcPr>
          <w:p w14:paraId="51C247DC"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42.24</w:t>
            </w:r>
          </w:p>
        </w:tc>
        <w:tc>
          <w:tcPr>
            <w:tcW w:w="1134" w:type="dxa"/>
          </w:tcPr>
          <w:p w14:paraId="254B9FC3"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45.33</w:t>
            </w:r>
          </w:p>
        </w:tc>
        <w:tc>
          <w:tcPr>
            <w:tcW w:w="1276" w:type="dxa"/>
          </w:tcPr>
          <w:p w14:paraId="613CB156"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42.10</w:t>
            </w:r>
          </w:p>
        </w:tc>
        <w:tc>
          <w:tcPr>
            <w:tcW w:w="1134" w:type="dxa"/>
          </w:tcPr>
          <w:p w14:paraId="706C249A"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38.27</w:t>
            </w:r>
          </w:p>
        </w:tc>
        <w:tc>
          <w:tcPr>
            <w:tcW w:w="992" w:type="dxa"/>
          </w:tcPr>
          <w:p w14:paraId="7FC52B84"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57.15</w:t>
            </w:r>
          </w:p>
        </w:tc>
        <w:tc>
          <w:tcPr>
            <w:tcW w:w="993" w:type="dxa"/>
          </w:tcPr>
          <w:p w14:paraId="4A2365A8"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405.83</w:t>
            </w:r>
          </w:p>
        </w:tc>
        <w:tc>
          <w:tcPr>
            <w:tcW w:w="1169" w:type="dxa"/>
          </w:tcPr>
          <w:p w14:paraId="4AFFBDDD"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45.09</w:t>
            </w:r>
          </w:p>
        </w:tc>
      </w:tr>
      <w:tr w:rsidR="00512703" w:rsidRPr="00BF5324" w14:paraId="57FEA26F" w14:textId="77777777" w:rsidTr="00705CC7">
        <w:trPr>
          <w:jc w:val="center"/>
        </w:trPr>
        <w:tc>
          <w:tcPr>
            <w:tcW w:w="1014" w:type="dxa"/>
          </w:tcPr>
          <w:p w14:paraId="03BDA539" w14:textId="77777777" w:rsidR="00512703" w:rsidRPr="00BF5324" w:rsidRDefault="00512703" w:rsidP="00705CC7">
            <w:pPr>
              <w:spacing w:before="120" w:after="120" w:line="240" w:lineRule="auto"/>
              <w:ind w:right="32"/>
              <w:jc w:val="center"/>
              <w:rPr>
                <w:rFonts w:ascii="Arial" w:hAnsi="Arial" w:cs="Arial"/>
                <w:b/>
                <w:sz w:val="18"/>
                <w:szCs w:val="18"/>
              </w:rPr>
            </w:pPr>
            <w:r w:rsidRPr="00BF5324">
              <w:rPr>
                <w:rFonts w:ascii="Arial" w:hAnsi="Arial" w:cs="Arial"/>
                <w:b/>
                <w:sz w:val="18"/>
                <w:szCs w:val="18"/>
              </w:rPr>
              <w:t>U-4</w:t>
            </w:r>
          </w:p>
        </w:tc>
        <w:tc>
          <w:tcPr>
            <w:tcW w:w="1158" w:type="dxa"/>
          </w:tcPr>
          <w:p w14:paraId="1D781B2E"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58.54</w:t>
            </w:r>
          </w:p>
        </w:tc>
        <w:tc>
          <w:tcPr>
            <w:tcW w:w="1276" w:type="dxa"/>
          </w:tcPr>
          <w:p w14:paraId="23B77247"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63.03</w:t>
            </w:r>
          </w:p>
        </w:tc>
        <w:tc>
          <w:tcPr>
            <w:tcW w:w="1484" w:type="dxa"/>
          </w:tcPr>
          <w:p w14:paraId="4FA7DAF8"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60.26</w:t>
            </w:r>
          </w:p>
        </w:tc>
        <w:tc>
          <w:tcPr>
            <w:tcW w:w="1417" w:type="dxa"/>
          </w:tcPr>
          <w:p w14:paraId="75883960" w14:textId="77777777" w:rsidR="00512703" w:rsidRPr="00BF5324" w:rsidRDefault="00512703" w:rsidP="00705CC7">
            <w:pPr>
              <w:spacing w:before="120" w:after="120" w:line="240" w:lineRule="auto"/>
              <w:ind w:right="32"/>
              <w:rPr>
                <w:rFonts w:ascii="Arial" w:hAnsi="Arial" w:cs="Arial"/>
                <w:sz w:val="18"/>
                <w:szCs w:val="18"/>
              </w:rPr>
            </w:pPr>
            <w:r w:rsidRPr="00BF5324">
              <w:rPr>
                <w:rFonts w:ascii="Arial" w:hAnsi="Arial" w:cs="Arial"/>
                <w:sz w:val="18"/>
                <w:szCs w:val="18"/>
              </w:rPr>
              <w:t xml:space="preserve">   </w:t>
            </w:r>
            <w:r w:rsidR="00BF5324">
              <w:rPr>
                <w:rFonts w:ascii="Arial" w:hAnsi="Arial" w:cs="Arial"/>
                <w:sz w:val="18"/>
                <w:szCs w:val="18"/>
              </w:rPr>
              <w:t xml:space="preserve">    </w:t>
            </w:r>
            <w:r w:rsidRPr="00BF5324">
              <w:rPr>
                <w:rFonts w:ascii="Arial" w:hAnsi="Arial" w:cs="Arial"/>
                <w:sz w:val="18"/>
                <w:szCs w:val="18"/>
              </w:rPr>
              <w:t>62.95</w:t>
            </w:r>
          </w:p>
        </w:tc>
        <w:tc>
          <w:tcPr>
            <w:tcW w:w="1134" w:type="dxa"/>
          </w:tcPr>
          <w:p w14:paraId="060E1D8D"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61.65</w:t>
            </w:r>
          </w:p>
        </w:tc>
        <w:tc>
          <w:tcPr>
            <w:tcW w:w="1134" w:type="dxa"/>
          </w:tcPr>
          <w:p w14:paraId="66905F7F"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61.00</w:t>
            </w:r>
          </w:p>
        </w:tc>
        <w:tc>
          <w:tcPr>
            <w:tcW w:w="1276" w:type="dxa"/>
          </w:tcPr>
          <w:p w14:paraId="4BAC6A98"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62.49</w:t>
            </w:r>
          </w:p>
        </w:tc>
        <w:tc>
          <w:tcPr>
            <w:tcW w:w="1134" w:type="dxa"/>
          </w:tcPr>
          <w:p w14:paraId="308232CB"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58.48</w:t>
            </w:r>
          </w:p>
        </w:tc>
        <w:tc>
          <w:tcPr>
            <w:tcW w:w="992" w:type="dxa"/>
          </w:tcPr>
          <w:p w14:paraId="0DE36CF7"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36.98</w:t>
            </w:r>
          </w:p>
        </w:tc>
        <w:tc>
          <w:tcPr>
            <w:tcW w:w="993" w:type="dxa"/>
          </w:tcPr>
          <w:p w14:paraId="68D803B0"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525.38</w:t>
            </w:r>
          </w:p>
        </w:tc>
        <w:tc>
          <w:tcPr>
            <w:tcW w:w="1169" w:type="dxa"/>
          </w:tcPr>
          <w:p w14:paraId="42126D79"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58.38</w:t>
            </w:r>
          </w:p>
        </w:tc>
      </w:tr>
      <w:tr w:rsidR="00512703" w:rsidRPr="00BF5324" w14:paraId="5BD5A2EF" w14:textId="77777777" w:rsidTr="00705CC7">
        <w:trPr>
          <w:jc w:val="center"/>
        </w:trPr>
        <w:tc>
          <w:tcPr>
            <w:tcW w:w="1014" w:type="dxa"/>
          </w:tcPr>
          <w:p w14:paraId="5EAA503E" w14:textId="77777777" w:rsidR="00512703" w:rsidRPr="00BF5324" w:rsidRDefault="00512703" w:rsidP="00705CC7">
            <w:pPr>
              <w:spacing w:before="120" w:after="120" w:line="240" w:lineRule="auto"/>
              <w:ind w:right="32"/>
              <w:jc w:val="center"/>
              <w:rPr>
                <w:rFonts w:ascii="Arial" w:hAnsi="Arial" w:cs="Arial"/>
                <w:b/>
                <w:sz w:val="18"/>
                <w:szCs w:val="18"/>
              </w:rPr>
            </w:pPr>
            <w:r w:rsidRPr="00BF5324">
              <w:rPr>
                <w:rFonts w:ascii="Arial" w:hAnsi="Arial" w:cs="Arial"/>
                <w:b/>
                <w:sz w:val="18"/>
                <w:szCs w:val="18"/>
              </w:rPr>
              <w:t>PO</w:t>
            </w:r>
            <w:r w:rsidRPr="00BF5324">
              <w:rPr>
                <w:rFonts w:ascii="Arial" w:hAnsi="Arial" w:cs="Arial"/>
                <w:b/>
                <w:sz w:val="18"/>
                <w:szCs w:val="18"/>
                <w:vertAlign w:val="subscript"/>
              </w:rPr>
              <w:t>1</w:t>
            </w:r>
          </w:p>
        </w:tc>
        <w:tc>
          <w:tcPr>
            <w:tcW w:w="1158" w:type="dxa"/>
          </w:tcPr>
          <w:p w14:paraId="46D54525"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30.85</w:t>
            </w:r>
          </w:p>
        </w:tc>
        <w:tc>
          <w:tcPr>
            <w:tcW w:w="1276" w:type="dxa"/>
          </w:tcPr>
          <w:p w14:paraId="7ECA887C"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33.77</w:t>
            </w:r>
          </w:p>
        </w:tc>
        <w:tc>
          <w:tcPr>
            <w:tcW w:w="1484" w:type="dxa"/>
          </w:tcPr>
          <w:p w14:paraId="3AE2FA67"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32.42</w:t>
            </w:r>
          </w:p>
        </w:tc>
        <w:tc>
          <w:tcPr>
            <w:tcW w:w="1417" w:type="dxa"/>
          </w:tcPr>
          <w:p w14:paraId="30AD16EA"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36.02</w:t>
            </w:r>
          </w:p>
        </w:tc>
        <w:tc>
          <w:tcPr>
            <w:tcW w:w="1134" w:type="dxa"/>
          </w:tcPr>
          <w:p w14:paraId="7B54CC25"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33.65</w:t>
            </w:r>
          </w:p>
        </w:tc>
        <w:tc>
          <w:tcPr>
            <w:tcW w:w="1134" w:type="dxa"/>
          </w:tcPr>
          <w:p w14:paraId="7F28B008"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34.51</w:t>
            </w:r>
          </w:p>
        </w:tc>
        <w:tc>
          <w:tcPr>
            <w:tcW w:w="1276" w:type="dxa"/>
          </w:tcPr>
          <w:p w14:paraId="56F62834"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34.54</w:t>
            </w:r>
          </w:p>
        </w:tc>
        <w:tc>
          <w:tcPr>
            <w:tcW w:w="1134" w:type="dxa"/>
          </w:tcPr>
          <w:p w14:paraId="3C713220"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30.47</w:t>
            </w:r>
          </w:p>
        </w:tc>
        <w:tc>
          <w:tcPr>
            <w:tcW w:w="992" w:type="dxa"/>
          </w:tcPr>
          <w:p w14:paraId="5D9CCA4B"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64.05</w:t>
            </w:r>
          </w:p>
        </w:tc>
        <w:tc>
          <w:tcPr>
            <w:tcW w:w="993" w:type="dxa"/>
          </w:tcPr>
          <w:p w14:paraId="630982D3"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330.28</w:t>
            </w:r>
          </w:p>
        </w:tc>
        <w:tc>
          <w:tcPr>
            <w:tcW w:w="1169" w:type="dxa"/>
          </w:tcPr>
          <w:p w14:paraId="7EECC1D9"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36.70</w:t>
            </w:r>
          </w:p>
        </w:tc>
      </w:tr>
      <w:tr w:rsidR="00512703" w:rsidRPr="00BF5324" w14:paraId="7D3CF643" w14:textId="77777777" w:rsidTr="00705CC7">
        <w:trPr>
          <w:jc w:val="center"/>
        </w:trPr>
        <w:tc>
          <w:tcPr>
            <w:tcW w:w="1014" w:type="dxa"/>
          </w:tcPr>
          <w:p w14:paraId="2DD88377" w14:textId="77777777" w:rsidR="00512703" w:rsidRPr="00BF5324" w:rsidRDefault="00512703" w:rsidP="00705CC7">
            <w:pPr>
              <w:spacing w:before="120" w:after="120" w:line="240" w:lineRule="auto"/>
              <w:ind w:right="32"/>
              <w:jc w:val="center"/>
              <w:rPr>
                <w:rFonts w:ascii="Arial" w:hAnsi="Arial" w:cs="Arial"/>
                <w:b/>
                <w:sz w:val="18"/>
                <w:szCs w:val="18"/>
              </w:rPr>
            </w:pPr>
            <w:r w:rsidRPr="00BF5324">
              <w:rPr>
                <w:rFonts w:ascii="Arial" w:hAnsi="Arial" w:cs="Arial"/>
                <w:b/>
                <w:sz w:val="18"/>
                <w:szCs w:val="18"/>
              </w:rPr>
              <w:t>ND</w:t>
            </w:r>
            <w:r w:rsidRPr="00BF5324">
              <w:rPr>
                <w:rFonts w:ascii="Arial" w:hAnsi="Arial" w:cs="Arial"/>
                <w:b/>
                <w:sz w:val="18"/>
                <w:szCs w:val="18"/>
                <w:vertAlign w:val="subscript"/>
              </w:rPr>
              <w:t>3</w:t>
            </w:r>
          </w:p>
        </w:tc>
        <w:tc>
          <w:tcPr>
            <w:tcW w:w="1158" w:type="dxa"/>
          </w:tcPr>
          <w:p w14:paraId="6638417F"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49.62</w:t>
            </w:r>
          </w:p>
        </w:tc>
        <w:tc>
          <w:tcPr>
            <w:tcW w:w="1276" w:type="dxa"/>
          </w:tcPr>
          <w:p w14:paraId="17359A1A"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44.51</w:t>
            </w:r>
          </w:p>
        </w:tc>
        <w:tc>
          <w:tcPr>
            <w:tcW w:w="1484" w:type="dxa"/>
          </w:tcPr>
          <w:p w14:paraId="7E659FAC"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46.83</w:t>
            </w:r>
          </w:p>
        </w:tc>
        <w:tc>
          <w:tcPr>
            <w:tcW w:w="1417" w:type="dxa"/>
          </w:tcPr>
          <w:p w14:paraId="1BAB8D96"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43.27</w:t>
            </w:r>
          </w:p>
        </w:tc>
        <w:tc>
          <w:tcPr>
            <w:tcW w:w="1134" w:type="dxa"/>
          </w:tcPr>
          <w:p w14:paraId="1F636FF6"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36.76</w:t>
            </w:r>
          </w:p>
        </w:tc>
        <w:tc>
          <w:tcPr>
            <w:tcW w:w="1134" w:type="dxa"/>
          </w:tcPr>
          <w:p w14:paraId="44CAFA3F"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40.00</w:t>
            </w:r>
          </w:p>
        </w:tc>
        <w:tc>
          <w:tcPr>
            <w:tcW w:w="1276" w:type="dxa"/>
          </w:tcPr>
          <w:p w14:paraId="39EF2079"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48.75</w:t>
            </w:r>
          </w:p>
        </w:tc>
        <w:tc>
          <w:tcPr>
            <w:tcW w:w="1134" w:type="dxa"/>
          </w:tcPr>
          <w:p w14:paraId="25BD96C7"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46.81</w:t>
            </w:r>
          </w:p>
        </w:tc>
        <w:tc>
          <w:tcPr>
            <w:tcW w:w="992" w:type="dxa"/>
          </w:tcPr>
          <w:p w14:paraId="754E1B71"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51.02</w:t>
            </w:r>
          </w:p>
        </w:tc>
        <w:tc>
          <w:tcPr>
            <w:tcW w:w="993" w:type="dxa"/>
          </w:tcPr>
          <w:p w14:paraId="507FC55F"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407.57</w:t>
            </w:r>
          </w:p>
        </w:tc>
        <w:tc>
          <w:tcPr>
            <w:tcW w:w="1169" w:type="dxa"/>
          </w:tcPr>
          <w:p w14:paraId="50C3A926"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45.29</w:t>
            </w:r>
          </w:p>
        </w:tc>
      </w:tr>
      <w:tr w:rsidR="00512703" w:rsidRPr="00BF5324" w14:paraId="0401F016" w14:textId="77777777" w:rsidTr="00705CC7">
        <w:trPr>
          <w:jc w:val="center"/>
        </w:trPr>
        <w:tc>
          <w:tcPr>
            <w:tcW w:w="1014" w:type="dxa"/>
          </w:tcPr>
          <w:p w14:paraId="26C051EA" w14:textId="77777777" w:rsidR="00512703" w:rsidRPr="00BF5324" w:rsidRDefault="00512703" w:rsidP="00705CC7">
            <w:pPr>
              <w:spacing w:before="120" w:after="120" w:line="240" w:lineRule="auto"/>
              <w:ind w:right="32"/>
              <w:jc w:val="center"/>
              <w:rPr>
                <w:rFonts w:ascii="Arial" w:hAnsi="Arial" w:cs="Arial"/>
                <w:b/>
                <w:sz w:val="18"/>
                <w:szCs w:val="18"/>
              </w:rPr>
            </w:pPr>
            <w:r w:rsidRPr="00BF5324">
              <w:rPr>
                <w:rFonts w:ascii="Arial" w:hAnsi="Arial" w:cs="Arial"/>
                <w:b/>
                <w:sz w:val="18"/>
                <w:szCs w:val="18"/>
              </w:rPr>
              <w:t>U-6</w:t>
            </w:r>
          </w:p>
        </w:tc>
        <w:tc>
          <w:tcPr>
            <w:tcW w:w="1158" w:type="dxa"/>
          </w:tcPr>
          <w:p w14:paraId="3B13554D"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56.38</w:t>
            </w:r>
          </w:p>
        </w:tc>
        <w:tc>
          <w:tcPr>
            <w:tcW w:w="1276" w:type="dxa"/>
          </w:tcPr>
          <w:p w14:paraId="6FBC35E6"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59.78</w:t>
            </w:r>
          </w:p>
        </w:tc>
        <w:tc>
          <w:tcPr>
            <w:tcW w:w="1484" w:type="dxa"/>
          </w:tcPr>
          <w:p w14:paraId="226CAAF9"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55.56</w:t>
            </w:r>
          </w:p>
        </w:tc>
        <w:tc>
          <w:tcPr>
            <w:tcW w:w="1417" w:type="dxa"/>
          </w:tcPr>
          <w:p w14:paraId="3DE7D405"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55.53</w:t>
            </w:r>
          </w:p>
        </w:tc>
        <w:tc>
          <w:tcPr>
            <w:tcW w:w="1134" w:type="dxa"/>
          </w:tcPr>
          <w:p w14:paraId="01BD9B30"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54.19</w:t>
            </w:r>
          </w:p>
        </w:tc>
        <w:tc>
          <w:tcPr>
            <w:tcW w:w="1134" w:type="dxa"/>
          </w:tcPr>
          <w:p w14:paraId="61F72BF8"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59.65</w:t>
            </w:r>
          </w:p>
        </w:tc>
        <w:tc>
          <w:tcPr>
            <w:tcW w:w="1276" w:type="dxa"/>
          </w:tcPr>
          <w:p w14:paraId="625EB764"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58.47</w:t>
            </w:r>
          </w:p>
        </w:tc>
        <w:tc>
          <w:tcPr>
            <w:tcW w:w="1134" w:type="dxa"/>
          </w:tcPr>
          <w:p w14:paraId="66AE5031"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54.31</w:t>
            </w:r>
          </w:p>
        </w:tc>
        <w:tc>
          <w:tcPr>
            <w:tcW w:w="992" w:type="dxa"/>
          </w:tcPr>
          <w:p w14:paraId="484751F9"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43.62</w:t>
            </w:r>
          </w:p>
        </w:tc>
        <w:tc>
          <w:tcPr>
            <w:tcW w:w="993" w:type="dxa"/>
          </w:tcPr>
          <w:p w14:paraId="7320A60E"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497.49</w:t>
            </w:r>
          </w:p>
        </w:tc>
        <w:tc>
          <w:tcPr>
            <w:tcW w:w="1169" w:type="dxa"/>
          </w:tcPr>
          <w:p w14:paraId="468F56CE"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55.28</w:t>
            </w:r>
          </w:p>
        </w:tc>
      </w:tr>
      <w:tr w:rsidR="00512703" w:rsidRPr="00BF5324" w14:paraId="5795E70E" w14:textId="77777777" w:rsidTr="00705CC7">
        <w:trPr>
          <w:jc w:val="center"/>
        </w:trPr>
        <w:tc>
          <w:tcPr>
            <w:tcW w:w="1014" w:type="dxa"/>
          </w:tcPr>
          <w:p w14:paraId="596427E6" w14:textId="77777777" w:rsidR="00512703" w:rsidRPr="00BF5324" w:rsidRDefault="00512703" w:rsidP="00705CC7">
            <w:pPr>
              <w:spacing w:before="120" w:after="120" w:line="240" w:lineRule="auto"/>
              <w:ind w:right="32"/>
              <w:jc w:val="center"/>
              <w:rPr>
                <w:rFonts w:ascii="Arial" w:hAnsi="Arial" w:cs="Arial"/>
                <w:b/>
                <w:sz w:val="18"/>
                <w:szCs w:val="18"/>
              </w:rPr>
            </w:pPr>
            <w:r w:rsidRPr="00BF5324">
              <w:rPr>
                <w:rFonts w:ascii="Arial" w:hAnsi="Arial" w:cs="Arial"/>
                <w:b/>
                <w:sz w:val="18"/>
                <w:szCs w:val="18"/>
              </w:rPr>
              <w:t>CSR</w:t>
            </w:r>
            <w:r w:rsidRPr="00BF5324">
              <w:rPr>
                <w:rFonts w:ascii="Arial" w:hAnsi="Arial" w:cs="Arial"/>
                <w:b/>
                <w:sz w:val="18"/>
                <w:szCs w:val="18"/>
                <w:vertAlign w:val="subscript"/>
              </w:rPr>
              <w:t>2</w:t>
            </w:r>
          </w:p>
        </w:tc>
        <w:tc>
          <w:tcPr>
            <w:tcW w:w="1158" w:type="dxa"/>
          </w:tcPr>
          <w:p w14:paraId="725B8D53"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44.36</w:t>
            </w:r>
          </w:p>
        </w:tc>
        <w:tc>
          <w:tcPr>
            <w:tcW w:w="1276" w:type="dxa"/>
          </w:tcPr>
          <w:p w14:paraId="3D49A323"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49.84</w:t>
            </w:r>
          </w:p>
        </w:tc>
        <w:tc>
          <w:tcPr>
            <w:tcW w:w="1484" w:type="dxa"/>
          </w:tcPr>
          <w:p w14:paraId="4D044477"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49.24</w:t>
            </w:r>
          </w:p>
        </w:tc>
        <w:tc>
          <w:tcPr>
            <w:tcW w:w="1417" w:type="dxa"/>
          </w:tcPr>
          <w:p w14:paraId="37C35F66"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48.96</w:t>
            </w:r>
          </w:p>
        </w:tc>
        <w:tc>
          <w:tcPr>
            <w:tcW w:w="1134" w:type="dxa"/>
          </w:tcPr>
          <w:p w14:paraId="5D2FA18C"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46.92</w:t>
            </w:r>
          </w:p>
        </w:tc>
        <w:tc>
          <w:tcPr>
            <w:tcW w:w="1134" w:type="dxa"/>
          </w:tcPr>
          <w:p w14:paraId="07555B5E"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40.25</w:t>
            </w:r>
          </w:p>
        </w:tc>
        <w:tc>
          <w:tcPr>
            <w:tcW w:w="1276" w:type="dxa"/>
          </w:tcPr>
          <w:p w14:paraId="709EE103"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51.48</w:t>
            </w:r>
          </w:p>
        </w:tc>
        <w:tc>
          <w:tcPr>
            <w:tcW w:w="1134" w:type="dxa"/>
          </w:tcPr>
          <w:p w14:paraId="1A2B3551"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47.75</w:t>
            </w:r>
          </w:p>
        </w:tc>
        <w:tc>
          <w:tcPr>
            <w:tcW w:w="992" w:type="dxa"/>
          </w:tcPr>
          <w:p w14:paraId="06A91668"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49.23</w:t>
            </w:r>
          </w:p>
        </w:tc>
        <w:tc>
          <w:tcPr>
            <w:tcW w:w="993" w:type="dxa"/>
          </w:tcPr>
          <w:p w14:paraId="1FCD4D2E"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428.06</w:t>
            </w:r>
          </w:p>
        </w:tc>
        <w:tc>
          <w:tcPr>
            <w:tcW w:w="1169" w:type="dxa"/>
          </w:tcPr>
          <w:p w14:paraId="2216966F"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47.56</w:t>
            </w:r>
          </w:p>
        </w:tc>
      </w:tr>
      <w:tr w:rsidR="00512703" w:rsidRPr="00BF5324" w14:paraId="7E8B072C" w14:textId="77777777" w:rsidTr="00705CC7">
        <w:trPr>
          <w:jc w:val="center"/>
        </w:trPr>
        <w:tc>
          <w:tcPr>
            <w:tcW w:w="1014" w:type="dxa"/>
          </w:tcPr>
          <w:p w14:paraId="2CCDEFE9" w14:textId="77777777" w:rsidR="00512703" w:rsidRPr="00BF5324" w:rsidRDefault="00512703" w:rsidP="00705CC7">
            <w:pPr>
              <w:spacing w:before="120" w:after="120" w:line="240" w:lineRule="auto"/>
              <w:ind w:right="32"/>
              <w:jc w:val="center"/>
              <w:rPr>
                <w:rFonts w:ascii="Arial" w:hAnsi="Arial" w:cs="Arial"/>
                <w:b/>
                <w:sz w:val="18"/>
                <w:szCs w:val="18"/>
              </w:rPr>
            </w:pPr>
            <w:r w:rsidRPr="00BF5324">
              <w:rPr>
                <w:rFonts w:ascii="Arial" w:hAnsi="Arial" w:cs="Arial"/>
                <w:b/>
                <w:sz w:val="18"/>
                <w:szCs w:val="18"/>
              </w:rPr>
              <w:t>SH</w:t>
            </w:r>
            <w:r w:rsidRPr="00BF5324">
              <w:rPr>
                <w:rFonts w:ascii="Arial" w:hAnsi="Arial" w:cs="Arial"/>
                <w:b/>
                <w:sz w:val="18"/>
                <w:szCs w:val="18"/>
                <w:vertAlign w:val="subscript"/>
              </w:rPr>
              <w:t>6</w:t>
            </w:r>
          </w:p>
        </w:tc>
        <w:tc>
          <w:tcPr>
            <w:tcW w:w="1158" w:type="dxa"/>
          </w:tcPr>
          <w:p w14:paraId="73797FBA"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48.95</w:t>
            </w:r>
          </w:p>
        </w:tc>
        <w:tc>
          <w:tcPr>
            <w:tcW w:w="1276" w:type="dxa"/>
          </w:tcPr>
          <w:p w14:paraId="17260AB8"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42.61</w:t>
            </w:r>
          </w:p>
        </w:tc>
        <w:tc>
          <w:tcPr>
            <w:tcW w:w="1484" w:type="dxa"/>
          </w:tcPr>
          <w:p w14:paraId="2975E9F8"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45.60</w:t>
            </w:r>
          </w:p>
        </w:tc>
        <w:tc>
          <w:tcPr>
            <w:tcW w:w="1417" w:type="dxa"/>
          </w:tcPr>
          <w:p w14:paraId="2B9DA09E"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46.89</w:t>
            </w:r>
          </w:p>
        </w:tc>
        <w:tc>
          <w:tcPr>
            <w:tcW w:w="1134" w:type="dxa"/>
          </w:tcPr>
          <w:p w14:paraId="592798DA"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45.61</w:t>
            </w:r>
          </w:p>
        </w:tc>
        <w:tc>
          <w:tcPr>
            <w:tcW w:w="1134" w:type="dxa"/>
          </w:tcPr>
          <w:p w14:paraId="5F1FB9A9"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47.27</w:t>
            </w:r>
          </w:p>
        </w:tc>
        <w:tc>
          <w:tcPr>
            <w:tcW w:w="1276" w:type="dxa"/>
          </w:tcPr>
          <w:p w14:paraId="5F2279C2"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47.10</w:t>
            </w:r>
          </w:p>
        </w:tc>
        <w:tc>
          <w:tcPr>
            <w:tcW w:w="1134" w:type="dxa"/>
          </w:tcPr>
          <w:p w14:paraId="48A600DC"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43.90</w:t>
            </w:r>
          </w:p>
        </w:tc>
        <w:tc>
          <w:tcPr>
            <w:tcW w:w="992" w:type="dxa"/>
          </w:tcPr>
          <w:p w14:paraId="237BDBA7"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51.53</w:t>
            </w:r>
          </w:p>
        </w:tc>
        <w:tc>
          <w:tcPr>
            <w:tcW w:w="993" w:type="dxa"/>
          </w:tcPr>
          <w:p w14:paraId="61A66670"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419.46</w:t>
            </w:r>
          </w:p>
        </w:tc>
        <w:tc>
          <w:tcPr>
            <w:tcW w:w="1169" w:type="dxa"/>
          </w:tcPr>
          <w:p w14:paraId="47B4CF8C"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46.61</w:t>
            </w:r>
          </w:p>
        </w:tc>
      </w:tr>
      <w:tr w:rsidR="00512703" w:rsidRPr="00BF5324" w14:paraId="007150F8" w14:textId="77777777" w:rsidTr="00705CC7">
        <w:trPr>
          <w:jc w:val="center"/>
        </w:trPr>
        <w:tc>
          <w:tcPr>
            <w:tcW w:w="1014" w:type="dxa"/>
          </w:tcPr>
          <w:p w14:paraId="369F109B" w14:textId="77777777" w:rsidR="00512703" w:rsidRPr="00BF5324" w:rsidRDefault="00512703" w:rsidP="00705CC7">
            <w:pPr>
              <w:spacing w:before="120" w:after="120" w:line="240" w:lineRule="auto"/>
              <w:ind w:right="32"/>
              <w:jc w:val="center"/>
              <w:rPr>
                <w:rFonts w:ascii="Arial" w:hAnsi="Arial" w:cs="Arial"/>
                <w:b/>
                <w:sz w:val="18"/>
                <w:szCs w:val="18"/>
              </w:rPr>
            </w:pPr>
            <w:r w:rsidRPr="00BF5324">
              <w:rPr>
                <w:rFonts w:ascii="Arial" w:hAnsi="Arial" w:cs="Arial"/>
                <w:b/>
                <w:sz w:val="18"/>
                <w:szCs w:val="18"/>
              </w:rPr>
              <w:t>SPO</w:t>
            </w:r>
          </w:p>
        </w:tc>
        <w:tc>
          <w:tcPr>
            <w:tcW w:w="1158" w:type="dxa"/>
          </w:tcPr>
          <w:p w14:paraId="0F4CDA43"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31.26</w:t>
            </w:r>
          </w:p>
        </w:tc>
        <w:tc>
          <w:tcPr>
            <w:tcW w:w="1276" w:type="dxa"/>
          </w:tcPr>
          <w:p w14:paraId="125DE88D"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38.89</w:t>
            </w:r>
          </w:p>
        </w:tc>
        <w:tc>
          <w:tcPr>
            <w:tcW w:w="1484" w:type="dxa"/>
          </w:tcPr>
          <w:p w14:paraId="37AF2325"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37.55</w:t>
            </w:r>
          </w:p>
        </w:tc>
        <w:tc>
          <w:tcPr>
            <w:tcW w:w="1417" w:type="dxa"/>
          </w:tcPr>
          <w:p w14:paraId="54E40594"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39.12</w:t>
            </w:r>
          </w:p>
        </w:tc>
        <w:tc>
          <w:tcPr>
            <w:tcW w:w="1134" w:type="dxa"/>
          </w:tcPr>
          <w:p w14:paraId="4AB6CF03"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38.95</w:t>
            </w:r>
          </w:p>
        </w:tc>
        <w:tc>
          <w:tcPr>
            <w:tcW w:w="1134" w:type="dxa"/>
          </w:tcPr>
          <w:p w14:paraId="62309488"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38.64</w:t>
            </w:r>
          </w:p>
        </w:tc>
        <w:tc>
          <w:tcPr>
            <w:tcW w:w="1276" w:type="dxa"/>
          </w:tcPr>
          <w:p w14:paraId="7CBF1B91"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38.69</w:t>
            </w:r>
          </w:p>
        </w:tc>
        <w:tc>
          <w:tcPr>
            <w:tcW w:w="1134" w:type="dxa"/>
          </w:tcPr>
          <w:p w14:paraId="4A9174AC"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36.71</w:t>
            </w:r>
          </w:p>
        </w:tc>
        <w:tc>
          <w:tcPr>
            <w:tcW w:w="992" w:type="dxa"/>
          </w:tcPr>
          <w:p w14:paraId="4935D302"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58.68</w:t>
            </w:r>
          </w:p>
        </w:tc>
        <w:tc>
          <w:tcPr>
            <w:tcW w:w="993" w:type="dxa"/>
          </w:tcPr>
          <w:p w14:paraId="30ECDC7A"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358.49</w:t>
            </w:r>
          </w:p>
        </w:tc>
        <w:tc>
          <w:tcPr>
            <w:tcW w:w="1169" w:type="dxa"/>
          </w:tcPr>
          <w:p w14:paraId="09D30B9E"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39.83</w:t>
            </w:r>
          </w:p>
        </w:tc>
      </w:tr>
      <w:tr w:rsidR="00512703" w:rsidRPr="00BF5324" w14:paraId="7FF0BDA7" w14:textId="77777777" w:rsidTr="00705CC7">
        <w:trPr>
          <w:jc w:val="center"/>
        </w:trPr>
        <w:tc>
          <w:tcPr>
            <w:tcW w:w="1014" w:type="dxa"/>
          </w:tcPr>
          <w:p w14:paraId="163BDFC9" w14:textId="77777777" w:rsidR="00512703" w:rsidRPr="00BF5324" w:rsidRDefault="00512703" w:rsidP="00705CC7">
            <w:pPr>
              <w:spacing w:before="120" w:after="120" w:line="240" w:lineRule="auto"/>
              <w:ind w:right="32"/>
              <w:jc w:val="center"/>
              <w:rPr>
                <w:rFonts w:ascii="Arial" w:hAnsi="Arial" w:cs="Arial"/>
                <w:b/>
                <w:sz w:val="18"/>
                <w:szCs w:val="18"/>
              </w:rPr>
            </w:pPr>
            <w:r w:rsidRPr="00BF5324">
              <w:rPr>
                <w:rFonts w:ascii="Arial" w:hAnsi="Arial" w:cs="Arial"/>
                <w:b/>
                <w:sz w:val="18"/>
                <w:szCs w:val="18"/>
              </w:rPr>
              <w:t>U-3</w:t>
            </w:r>
          </w:p>
        </w:tc>
        <w:tc>
          <w:tcPr>
            <w:tcW w:w="1158" w:type="dxa"/>
          </w:tcPr>
          <w:p w14:paraId="1204E383"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59.71</w:t>
            </w:r>
          </w:p>
        </w:tc>
        <w:tc>
          <w:tcPr>
            <w:tcW w:w="1276" w:type="dxa"/>
          </w:tcPr>
          <w:p w14:paraId="6098CE20"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64.46</w:t>
            </w:r>
          </w:p>
        </w:tc>
        <w:tc>
          <w:tcPr>
            <w:tcW w:w="1484" w:type="dxa"/>
          </w:tcPr>
          <w:p w14:paraId="6128864A"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62.94</w:t>
            </w:r>
          </w:p>
        </w:tc>
        <w:tc>
          <w:tcPr>
            <w:tcW w:w="1417" w:type="dxa"/>
          </w:tcPr>
          <w:p w14:paraId="6AB4B32D"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67.09</w:t>
            </w:r>
          </w:p>
        </w:tc>
        <w:tc>
          <w:tcPr>
            <w:tcW w:w="1134" w:type="dxa"/>
          </w:tcPr>
          <w:p w14:paraId="314AAD93"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65.01</w:t>
            </w:r>
          </w:p>
        </w:tc>
        <w:tc>
          <w:tcPr>
            <w:tcW w:w="1134" w:type="dxa"/>
          </w:tcPr>
          <w:p w14:paraId="18F1AD48"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61.78</w:t>
            </w:r>
          </w:p>
        </w:tc>
        <w:tc>
          <w:tcPr>
            <w:tcW w:w="1276" w:type="dxa"/>
          </w:tcPr>
          <w:p w14:paraId="0A916492"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64.17</w:t>
            </w:r>
          </w:p>
        </w:tc>
        <w:tc>
          <w:tcPr>
            <w:tcW w:w="1134" w:type="dxa"/>
          </w:tcPr>
          <w:p w14:paraId="06CBFE79"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61.50</w:t>
            </w:r>
          </w:p>
        </w:tc>
        <w:tc>
          <w:tcPr>
            <w:tcW w:w="992" w:type="dxa"/>
          </w:tcPr>
          <w:p w14:paraId="5AEE1BBB"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33.40</w:t>
            </w:r>
          </w:p>
        </w:tc>
        <w:tc>
          <w:tcPr>
            <w:tcW w:w="993" w:type="dxa"/>
          </w:tcPr>
          <w:p w14:paraId="7BAAC27A"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540.06</w:t>
            </w:r>
          </w:p>
        </w:tc>
        <w:tc>
          <w:tcPr>
            <w:tcW w:w="1169" w:type="dxa"/>
          </w:tcPr>
          <w:p w14:paraId="60F3B196"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60.01</w:t>
            </w:r>
          </w:p>
        </w:tc>
      </w:tr>
      <w:tr w:rsidR="00512703" w:rsidRPr="00BF5324" w14:paraId="50B17576" w14:textId="77777777" w:rsidTr="00705CC7">
        <w:trPr>
          <w:jc w:val="center"/>
        </w:trPr>
        <w:tc>
          <w:tcPr>
            <w:tcW w:w="1014" w:type="dxa"/>
          </w:tcPr>
          <w:p w14:paraId="51A89AAA" w14:textId="77777777" w:rsidR="00512703" w:rsidRPr="00BF5324" w:rsidRDefault="00512703" w:rsidP="00705CC7">
            <w:pPr>
              <w:spacing w:before="120" w:after="120" w:line="240" w:lineRule="auto"/>
              <w:ind w:right="32"/>
              <w:jc w:val="center"/>
              <w:rPr>
                <w:rFonts w:ascii="Arial" w:hAnsi="Arial" w:cs="Arial"/>
                <w:b/>
                <w:sz w:val="18"/>
                <w:szCs w:val="18"/>
              </w:rPr>
            </w:pPr>
            <w:r w:rsidRPr="00BF5324">
              <w:rPr>
                <w:rFonts w:ascii="Arial" w:hAnsi="Arial" w:cs="Arial"/>
                <w:b/>
                <w:sz w:val="18"/>
                <w:szCs w:val="18"/>
              </w:rPr>
              <w:t>NSP</w:t>
            </w:r>
          </w:p>
        </w:tc>
        <w:tc>
          <w:tcPr>
            <w:tcW w:w="1158" w:type="dxa"/>
          </w:tcPr>
          <w:p w14:paraId="4C425448"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35.60</w:t>
            </w:r>
          </w:p>
        </w:tc>
        <w:tc>
          <w:tcPr>
            <w:tcW w:w="1276" w:type="dxa"/>
          </w:tcPr>
          <w:p w14:paraId="27A836E8"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39.05</w:t>
            </w:r>
          </w:p>
        </w:tc>
        <w:tc>
          <w:tcPr>
            <w:tcW w:w="1484" w:type="dxa"/>
          </w:tcPr>
          <w:p w14:paraId="7B4F3992"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35.35</w:t>
            </w:r>
          </w:p>
        </w:tc>
        <w:tc>
          <w:tcPr>
            <w:tcW w:w="1417" w:type="dxa"/>
          </w:tcPr>
          <w:p w14:paraId="29608755"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39.12</w:t>
            </w:r>
          </w:p>
        </w:tc>
        <w:tc>
          <w:tcPr>
            <w:tcW w:w="1134" w:type="dxa"/>
          </w:tcPr>
          <w:p w14:paraId="773493EE"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38.45</w:t>
            </w:r>
          </w:p>
        </w:tc>
        <w:tc>
          <w:tcPr>
            <w:tcW w:w="1134" w:type="dxa"/>
          </w:tcPr>
          <w:p w14:paraId="371BF950"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37.64</w:t>
            </w:r>
          </w:p>
        </w:tc>
        <w:tc>
          <w:tcPr>
            <w:tcW w:w="1276" w:type="dxa"/>
          </w:tcPr>
          <w:p w14:paraId="4738429C"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39.29</w:t>
            </w:r>
          </w:p>
        </w:tc>
        <w:tc>
          <w:tcPr>
            <w:tcW w:w="1134" w:type="dxa"/>
          </w:tcPr>
          <w:p w14:paraId="54603EA0"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33.07</w:t>
            </w:r>
          </w:p>
        </w:tc>
        <w:tc>
          <w:tcPr>
            <w:tcW w:w="992" w:type="dxa"/>
          </w:tcPr>
          <w:p w14:paraId="0B4F65CE"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60.47</w:t>
            </w:r>
          </w:p>
        </w:tc>
        <w:tc>
          <w:tcPr>
            <w:tcW w:w="993" w:type="dxa"/>
          </w:tcPr>
          <w:p w14:paraId="000155F9"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358.04</w:t>
            </w:r>
          </w:p>
        </w:tc>
        <w:tc>
          <w:tcPr>
            <w:tcW w:w="1169" w:type="dxa"/>
          </w:tcPr>
          <w:p w14:paraId="4E4BE588"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39.78</w:t>
            </w:r>
          </w:p>
        </w:tc>
      </w:tr>
    </w:tbl>
    <w:p w14:paraId="42F41C83" w14:textId="77777777" w:rsidR="00512703" w:rsidRPr="00BF5324" w:rsidRDefault="00512703" w:rsidP="00512703">
      <w:pPr>
        <w:spacing w:before="120" w:after="120" w:line="360" w:lineRule="auto"/>
        <w:ind w:right="32"/>
        <w:jc w:val="both"/>
        <w:rPr>
          <w:rFonts w:ascii="Arial" w:hAnsi="Arial" w:cs="Arial"/>
          <w:sz w:val="18"/>
          <w:szCs w:val="18"/>
        </w:rPr>
      </w:pPr>
    </w:p>
    <w:p w14:paraId="29F6B5F7" w14:textId="77777777" w:rsidR="00512703" w:rsidRPr="009C13B6" w:rsidRDefault="00512703" w:rsidP="00512703">
      <w:pPr>
        <w:rPr>
          <w:rFonts w:ascii="Arial" w:hAnsi="Arial" w:cs="Arial"/>
        </w:rPr>
        <w:sectPr w:rsidR="00512703" w:rsidRPr="009C13B6" w:rsidSect="00512703">
          <w:pgSz w:w="16838" w:h="11906" w:orient="landscape" w:code="9"/>
          <w:pgMar w:top="1440" w:right="1440" w:bottom="1469" w:left="1440" w:header="709" w:footer="709" w:gutter="0"/>
          <w:cols w:space="708"/>
          <w:docGrid w:linePitch="360"/>
        </w:sectPr>
      </w:pPr>
    </w:p>
    <w:p w14:paraId="7FFFF537" w14:textId="77777777" w:rsidR="00050EDC" w:rsidRPr="00C76852" w:rsidRDefault="00050EDC" w:rsidP="00C76852">
      <w:pPr>
        <w:spacing w:before="120" w:after="120" w:line="360" w:lineRule="auto"/>
        <w:ind w:left="720" w:right="32" w:hanging="720"/>
        <w:jc w:val="both"/>
        <w:rPr>
          <w:rFonts w:ascii="Times New Roman" w:hAnsi="Times New Roman" w:cs="Times New Roman"/>
          <w:b/>
          <w:bCs/>
          <w:sz w:val="24"/>
          <w:szCs w:val="24"/>
          <w:lang w:val="es-VE"/>
        </w:rPr>
      </w:pPr>
      <w:r w:rsidRPr="00C76852">
        <w:rPr>
          <w:rFonts w:ascii="Times New Roman" w:hAnsi="Times New Roman" w:cs="Times New Roman"/>
          <w:b/>
          <w:bCs/>
          <w:sz w:val="24"/>
          <w:szCs w:val="24"/>
          <w:lang w:val="es-VE"/>
        </w:rPr>
        <w:lastRenderedPageBreak/>
        <w:t xml:space="preserve">3.4.3 Índice de evaluación (IE) de razas de gusanos de seda criadas a 35 ± 1 °C. </w:t>
      </w:r>
    </w:p>
    <w:p w14:paraId="26D7E248" w14:textId="196F4C4D" w:rsidR="00CE43EB" w:rsidRPr="00C76852" w:rsidRDefault="00050EDC" w:rsidP="00C76852">
      <w:pPr>
        <w:spacing w:before="120" w:after="120" w:line="360" w:lineRule="auto"/>
        <w:ind w:right="32"/>
        <w:jc w:val="both"/>
        <w:rPr>
          <w:rFonts w:ascii="Times New Roman" w:hAnsi="Times New Roman" w:cs="Times New Roman"/>
          <w:bCs/>
          <w:sz w:val="24"/>
          <w:szCs w:val="24"/>
          <w:lang w:val="es-VE"/>
        </w:rPr>
      </w:pPr>
      <w:r w:rsidRPr="00C76852">
        <w:rPr>
          <w:rFonts w:ascii="Times New Roman" w:hAnsi="Times New Roman" w:cs="Times New Roman"/>
          <w:bCs/>
          <w:sz w:val="24"/>
          <w:szCs w:val="24"/>
          <w:lang w:val="es-VE"/>
        </w:rPr>
        <w:t>El índice de evaluación de la fecundidad entre doce razas de gusanos de seda</w:t>
      </w:r>
      <w:r w:rsidRPr="00C76852">
        <w:rPr>
          <w:rFonts w:ascii="Times New Roman" w:hAnsi="Times New Roman" w:cs="Times New Roman"/>
          <w:b/>
          <w:bCs/>
          <w:sz w:val="24"/>
          <w:szCs w:val="24"/>
          <w:lang w:val="es-VE"/>
        </w:rPr>
        <w:t xml:space="preserve"> </w:t>
      </w:r>
      <w:r w:rsidRPr="00C76852">
        <w:rPr>
          <w:rFonts w:ascii="Times New Roman" w:hAnsi="Times New Roman" w:cs="Times New Roman"/>
          <w:bCs/>
          <w:sz w:val="24"/>
          <w:szCs w:val="24"/>
          <w:lang w:val="es-VE"/>
        </w:rPr>
        <w:t>criadas a 35 ± 1 °C reveló que el valor máximo se registró en la raza U-3 (57,66), seguida de la U-4 (56,11), la ND5 (54,65) y la U-6 (52,86), mientras que el valor mínimo se observó en la raza PO1 (28,60). Entre las doce razas de gusanos de seda criadas a 35 ± 1 °C, las razas U-3 (60,39), U-4 (59,97), ND5 (56,69) y U-6 (56,87) registraron valores de índice de evaluación superiores a 50, mientras que la raza PO1 (32,12) presentó el valor más bajo.</w:t>
      </w:r>
    </w:p>
    <w:p w14:paraId="51601949" w14:textId="30FDF1F1" w:rsidR="00FD7881" w:rsidRPr="00C76852" w:rsidRDefault="00FD7881" w:rsidP="00C76852">
      <w:pPr>
        <w:spacing w:before="120" w:after="120" w:line="360" w:lineRule="auto"/>
        <w:ind w:right="32"/>
        <w:jc w:val="both"/>
        <w:rPr>
          <w:rFonts w:ascii="Times New Roman" w:hAnsi="Times New Roman" w:cs="Times New Roman"/>
          <w:bCs/>
          <w:sz w:val="24"/>
          <w:szCs w:val="24"/>
          <w:lang w:val="es-VE"/>
        </w:rPr>
      </w:pPr>
      <w:r w:rsidRPr="00C76852">
        <w:rPr>
          <w:rFonts w:ascii="Times New Roman" w:hAnsi="Times New Roman" w:cs="Times New Roman"/>
          <w:bCs/>
          <w:sz w:val="24"/>
          <w:szCs w:val="24"/>
          <w:lang w:val="es-VE"/>
        </w:rPr>
        <w:t>El índice de evaluación de las razas de gusanos de seda criadas a una temperatura de 35±1</w:t>
      </w:r>
      <w:r w:rsidRPr="00C76852">
        <w:rPr>
          <w:rFonts w:ascii="Cambria Math" w:hAnsi="Cambria Math" w:cs="Cambria Math"/>
          <w:bCs/>
          <w:sz w:val="24"/>
          <w:szCs w:val="24"/>
          <w:lang w:val="es-VE"/>
        </w:rPr>
        <w:t>⁰</w:t>
      </w:r>
      <w:r w:rsidRPr="00C76852">
        <w:rPr>
          <w:rFonts w:ascii="Times New Roman" w:hAnsi="Times New Roman" w:cs="Times New Roman"/>
          <w:bCs/>
          <w:sz w:val="24"/>
          <w:szCs w:val="24"/>
          <w:lang w:val="es-VE"/>
        </w:rPr>
        <w:t>C reveló que la raza U-3 (58,92) exhibió el valor más alto del índice de evaluación, seguida de U-4 (55,53), ND5 (56,69) y U-6 (51,84) para el peso de un solo capullo, lo que demostró su superioridad sobre otras razas, mientras que la raza PO1 (29,09) registró el valor mínimo del índice de evaluación. Cuatro razas de gusanos de seda, a saber, U-3 (63,66), U-4 (58,84), ND5 (54,02) y U-6 (51,61), registraron valores del índice de evaluación superiores a 50 para el peso de una sola cáscara, lo que indicó su mejor desempeño cuando se criaron a una temperatura de 35±1</w:t>
      </w:r>
      <w:r w:rsidRPr="00C76852">
        <w:rPr>
          <w:rFonts w:ascii="Cambria Math" w:hAnsi="Cambria Math" w:cs="Cambria Math"/>
          <w:bCs/>
          <w:sz w:val="24"/>
          <w:szCs w:val="24"/>
          <w:lang w:val="es-VE"/>
        </w:rPr>
        <w:t>⁰</w:t>
      </w:r>
      <w:r w:rsidRPr="00C76852">
        <w:rPr>
          <w:rFonts w:ascii="Times New Roman" w:hAnsi="Times New Roman" w:cs="Times New Roman"/>
          <w:bCs/>
          <w:sz w:val="24"/>
          <w:szCs w:val="24"/>
          <w:lang w:val="es-VE"/>
        </w:rPr>
        <w:t>C. El valor más bajo del índice de evaluación se registró en la raza PO1, es decir, 33,12. Entre las razas de gusanos de seda criadas a una temperatura de 35±1</w:t>
      </w:r>
      <w:r w:rsidRPr="00C76852">
        <w:rPr>
          <w:rFonts w:ascii="Cambria Math" w:hAnsi="Cambria Math" w:cs="Cambria Math"/>
          <w:bCs/>
          <w:sz w:val="24"/>
          <w:szCs w:val="24"/>
          <w:lang w:val="es-VE"/>
        </w:rPr>
        <w:t>⁰</w:t>
      </w:r>
      <w:r w:rsidRPr="00C76852">
        <w:rPr>
          <w:rFonts w:ascii="Times New Roman" w:hAnsi="Times New Roman" w:cs="Times New Roman"/>
          <w:bCs/>
          <w:sz w:val="24"/>
          <w:szCs w:val="24"/>
          <w:lang w:val="es-VE"/>
        </w:rPr>
        <w:t>C, cuatro razas, a saber, U-3, U-4, ND5 y U-6, registraron valores de índice de evaluación superiores a 50 para la proporción de caparazón, es decir, 61,74, 59,44, 51,53 y 50,58, respectivamente. El valor mínimo del índice de evaluación se registró en la raza PO1, es decir, 29,94. El índice de evaluación de las razas de gusanos de seda criadas a una temperatura de 35±1</w:t>
      </w:r>
      <w:r w:rsidRPr="00C76852">
        <w:rPr>
          <w:rFonts w:ascii="Cambria Math" w:hAnsi="Cambria Math" w:cs="Cambria Math"/>
          <w:bCs/>
          <w:sz w:val="24"/>
          <w:szCs w:val="24"/>
          <w:lang w:val="es-VE"/>
        </w:rPr>
        <w:t>⁰</w:t>
      </w:r>
      <w:r w:rsidRPr="00C76852">
        <w:rPr>
          <w:rFonts w:ascii="Times New Roman" w:hAnsi="Times New Roman" w:cs="Times New Roman"/>
          <w:bCs/>
          <w:sz w:val="24"/>
          <w:szCs w:val="24"/>
          <w:lang w:val="es-VE"/>
        </w:rPr>
        <w:t>C reveló que los valores del índice de evaluación superiores a 50 se registraron en las razas de gusanos de seda U-3 (58,81), U-4 (57,88), ND5 (56,18) y U-6 (54,09) para la tasa efectiva de cría por número, mientras que la raza PO1 (30,03) observó el valor mínimo del índice de evaluación.</w:t>
      </w:r>
    </w:p>
    <w:p w14:paraId="2F9210DA" w14:textId="3953251F" w:rsidR="00FD7881" w:rsidRPr="00C76852" w:rsidRDefault="00FD7881" w:rsidP="00C76852">
      <w:pPr>
        <w:spacing w:before="120" w:after="120" w:line="360" w:lineRule="auto"/>
        <w:ind w:right="32"/>
        <w:jc w:val="both"/>
        <w:rPr>
          <w:rFonts w:ascii="Times New Roman" w:hAnsi="Times New Roman" w:cs="Times New Roman"/>
          <w:bCs/>
          <w:sz w:val="24"/>
          <w:szCs w:val="24"/>
          <w:lang w:val="es-VE"/>
        </w:rPr>
      </w:pPr>
      <w:r w:rsidRPr="00C76852">
        <w:rPr>
          <w:rFonts w:ascii="Times New Roman" w:hAnsi="Times New Roman" w:cs="Times New Roman"/>
          <w:bCs/>
          <w:sz w:val="24"/>
          <w:szCs w:val="24"/>
          <w:lang w:val="es-VE"/>
        </w:rPr>
        <w:t>Entre las razas de gusanos de seda criadas a una temperatura de 35±1</w:t>
      </w:r>
      <w:r w:rsidRPr="00C76852">
        <w:rPr>
          <w:rFonts w:ascii="Cambria Math" w:hAnsi="Cambria Math" w:cs="Cambria Math"/>
          <w:bCs/>
          <w:sz w:val="24"/>
          <w:szCs w:val="24"/>
          <w:lang w:val="es-VE"/>
        </w:rPr>
        <w:t>⁰</w:t>
      </w:r>
      <w:r w:rsidRPr="00C76852">
        <w:rPr>
          <w:rFonts w:ascii="Times New Roman" w:hAnsi="Times New Roman" w:cs="Times New Roman"/>
          <w:bCs/>
          <w:sz w:val="24"/>
          <w:szCs w:val="24"/>
          <w:lang w:val="es-VE"/>
        </w:rPr>
        <w:t>C se registraron valores de índice de evaluación superiores a 50 en cuatro razas de gusanos de seda, a saber, U-3 (62,32), U-4 (61,76), ND5 (60,98) y U-6 (60,39) para la tasa efectiva de cría por peso, mientras que el valor más bajo del índice de evaluación se observó en la raza PO1, es decir, 36,54. El índice de evaluación de las razas de gusanos de seda criadas a una temperatura de 35±1</w:t>
      </w:r>
      <w:r w:rsidRPr="00C76852">
        <w:rPr>
          <w:rFonts w:ascii="Cambria Math" w:hAnsi="Cambria Math" w:cs="Cambria Math"/>
          <w:bCs/>
          <w:sz w:val="24"/>
          <w:szCs w:val="24"/>
          <w:lang w:val="es-VE"/>
        </w:rPr>
        <w:t>⁰</w:t>
      </w:r>
      <w:r w:rsidRPr="00C76852">
        <w:rPr>
          <w:rFonts w:ascii="Times New Roman" w:hAnsi="Times New Roman" w:cs="Times New Roman"/>
          <w:bCs/>
          <w:sz w:val="24"/>
          <w:szCs w:val="24"/>
          <w:lang w:val="es-VE"/>
        </w:rPr>
        <w:t xml:space="preserve">C entre doce razas reveló que el valor máximo del índice de evaluación para la longitud del filamento se registró en la raza de gusano de seda U-3 (59,03), seguida de U-4 (55,34), ND5 (53,72) y U-6 (51,37), mientras que la raza PO1 (28,40) observó el valor </w:t>
      </w:r>
      <w:r w:rsidRPr="00C76852">
        <w:rPr>
          <w:rFonts w:ascii="Times New Roman" w:hAnsi="Times New Roman" w:cs="Times New Roman"/>
          <w:bCs/>
          <w:sz w:val="24"/>
          <w:szCs w:val="24"/>
          <w:lang w:val="es-VE"/>
        </w:rPr>
        <w:lastRenderedPageBreak/>
        <w:t>mínimo del índice de evaluación. El valor mínimo del índice de evaluación para denier se registró en la raza de gusano de seda U-3 (32,06), seguido de U-4 (34,21), ND5 (38,52) y U-6 (41,63) cuando se criaron a una temperatura de 35±1</w:t>
      </w:r>
      <w:r w:rsidRPr="00C76852">
        <w:rPr>
          <w:rFonts w:ascii="Cambria Math" w:hAnsi="Cambria Math" w:cs="Cambria Math"/>
          <w:bCs/>
          <w:sz w:val="24"/>
          <w:szCs w:val="24"/>
          <w:lang w:val="es-VE"/>
        </w:rPr>
        <w:t>⁰</w:t>
      </w:r>
      <w:r w:rsidRPr="00C76852">
        <w:rPr>
          <w:rFonts w:ascii="Times New Roman" w:hAnsi="Times New Roman" w:cs="Times New Roman"/>
          <w:bCs/>
          <w:sz w:val="24"/>
          <w:szCs w:val="24"/>
          <w:lang w:val="es-VE"/>
        </w:rPr>
        <w:t xml:space="preserve">C y el valor máximo del índice de evaluación se registró en PO1, es decir, 62,44. Entre estas razas, cuatro razas de gusano de seda, a saber, U-3 (57,18), U-4 (55,45), ND5 (53,58) y U-6 (52,47), registraron valores promedio del índice de </w:t>
      </w:r>
      <w:r w:rsidR="00C76852" w:rsidRPr="00C76852">
        <w:rPr>
          <w:rFonts w:ascii="Times New Roman" w:hAnsi="Times New Roman" w:cs="Times New Roman"/>
          <w:bCs/>
          <w:sz w:val="24"/>
          <w:szCs w:val="24"/>
          <w:lang w:val="es-VE"/>
        </w:rPr>
        <w:t>evaluación superior</w:t>
      </w:r>
      <w:r w:rsidRPr="00C76852">
        <w:rPr>
          <w:rFonts w:ascii="Times New Roman" w:hAnsi="Times New Roman" w:cs="Times New Roman"/>
          <w:bCs/>
          <w:sz w:val="24"/>
          <w:szCs w:val="24"/>
          <w:lang w:val="es-VE"/>
        </w:rPr>
        <w:t xml:space="preserve"> a 50, lo que reveló su superioridad sobre otras razas y el valor mínimo del índice de evaluación promedio se registró en la raza PO1 (34,48) (Tabla 6).</w:t>
      </w:r>
    </w:p>
    <w:p w14:paraId="6032DB95" w14:textId="77777777" w:rsidR="008F731C" w:rsidRPr="0031423D" w:rsidRDefault="008F731C" w:rsidP="00C76852">
      <w:pPr>
        <w:spacing w:before="120" w:after="120" w:line="360" w:lineRule="auto"/>
        <w:ind w:right="32"/>
        <w:jc w:val="both"/>
        <w:rPr>
          <w:rFonts w:ascii="Times New Roman" w:hAnsi="Times New Roman" w:cs="Times New Roman"/>
          <w:sz w:val="24"/>
          <w:szCs w:val="24"/>
          <w:lang w:val="es-VE"/>
        </w:rPr>
        <w:sectPr w:rsidR="008F731C" w:rsidRPr="0031423D" w:rsidSect="00512703">
          <w:pgSz w:w="11906" w:h="16838" w:code="9"/>
          <w:pgMar w:top="1440" w:right="1469" w:bottom="1440" w:left="1440" w:header="709" w:footer="709" w:gutter="0"/>
          <w:cols w:space="708"/>
          <w:docGrid w:linePitch="360"/>
        </w:sectPr>
      </w:pPr>
    </w:p>
    <w:p w14:paraId="1A1EC729" w14:textId="4E39AD0E" w:rsidR="00512703" w:rsidRPr="00C76852" w:rsidRDefault="00FD7881" w:rsidP="00512703">
      <w:pPr>
        <w:spacing w:before="120" w:after="120" w:line="360" w:lineRule="auto"/>
        <w:ind w:right="32"/>
        <w:rPr>
          <w:rFonts w:ascii="Times New Roman" w:hAnsi="Times New Roman" w:cs="Times New Roman"/>
          <w:b/>
          <w:sz w:val="24"/>
          <w:szCs w:val="24"/>
          <w:lang w:val="es-VE"/>
        </w:rPr>
      </w:pPr>
      <w:commentRangeStart w:id="7"/>
      <w:r w:rsidRPr="005C7CFD">
        <w:rPr>
          <w:rFonts w:ascii="Times New Roman" w:hAnsi="Times New Roman" w:cs="Times New Roman"/>
          <w:b/>
          <w:i/>
          <w:sz w:val="24"/>
          <w:szCs w:val="24"/>
          <w:lang w:val="es-VE"/>
        </w:rPr>
        <w:lastRenderedPageBreak/>
        <w:t>Tabla 6:</w:t>
      </w:r>
      <w:r w:rsidRPr="00C76852">
        <w:rPr>
          <w:rFonts w:ascii="Times New Roman" w:hAnsi="Times New Roman" w:cs="Times New Roman"/>
          <w:b/>
          <w:sz w:val="24"/>
          <w:szCs w:val="24"/>
          <w:lang w:val="es-VE"/>
        </w:rPr>
        <w:t xml:space="preserve"> </w:t>
      </w:r>
      <w:commentRangeEnd w:id="7"/>
      <w:r w:rsidR="005C7CFD">
        <w:rPr>
          <w:rStyle w:val="Refdecomentario"/>
        </w:rPr>
        <w:commentReference w:id="7"/>
      </w:r>
      <w:r w:rsidRPr="00C76852">
        <w:rPr>
          <w:rFonts w:ascii="Times New Roman" w:hAnsi="Times New Roman" w:cs="Times New Roman"/>
          <w:b/>
          <w:sz w:val="24"/>
          <w:szCs w:val="24"/>
          <w:lang w:val="es-VE"/>
        </w:rPr>
        <w:t xml:space="preserve">Índice de evaluación (IE) de razas de gusanos de seda criadas a 35 ± 1 °C de temperatura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1193"/>
        <w:gridCol w:w="1143"/>
        <w:gridCol w:w="1514"/>
        <w:gridCol w:w="1448"/>
        <w:gridCol w:w="1141"/>
        <w:gridCol w:w="1133"/>
        <w:gridCol w:w="1253"/>
        <w:gridCol w:w="1389"/>
        <w:gridCol w:w="1022"/>
        <w:gridCol w:w="973"/>
        <w:gridCol w:w="1038"/>
      </w:tblGrid>
      <w:tr w:rsidR="00512703" w:rsidRPr="009C13B6" w14:paraId="36D0F331" w14:textId="77777777" w:rsidTr="00705CC7">
        <w:trPr>
          <w:trHeight w:val="805"/>
          <w:jc w:val="center"/>
        </w:trPr>
        <w:tc>
          <w:tcPr>
            <w:tcW w:w="0" w:type="auto"/>
          </w:tcPr>
          <w:p w14:paraId="29CB362E" w14:textId="77777777"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Breeds</w:t>
            </w:r>
          </w:p>
        </w:tc>
        <w:tc>
          <w:tcPr>
            <w:tcW w:w="0" w:type="auto"/>
          </w:tcPr>
          <w:p w14:paraId="73EA44B8" w14:textId="77777777"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Fecundity</w:t>
            </w:r>
          </w:p>
        </w:tc>
        <w:tc>
          <w:tcPr>
            <w:tcW w:w="1144" w:type="dxa"/>
          </w:tcPr>
          <w:p w14:paraId="7D5B4804" w14:textId="77777777"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Pupation</w:t>
            </w:r>
          </w:p>
          <w:p w14:paraId="31E6C75A" w14:textId="77777777"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w:t>
            </w:r>
          </w:p>
        </w:tc>
        <w:tc>
          <w:tcPr>
            <w:tcW w:w="1514" w:type="dxa"/>
          </w:tcPr>
          <w:p w14:paraId="7D7A91F2" w14:textId="77777777"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Single cocoon weight</w:t>
            </w:r>
          </w:p>
          <w:p w14:paraId="623DF157" w14:textId="77777777"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(g)</w:t>
            </w:r>
          </w:p>
        </w:tc>
        <w:tc>
          <w:tcPr>
            <w:tcW w:w="0" w:type="auto"/>
          </w:tcPr>
          <w:p w14:paraId="7D607D54" w14:textId="77777777"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 xml:space="preserve">Single shell weight </w:t>
            </w:r>
          </w:p>
          <w:p w14:paraId="79B500D7" w14:textId="77777777"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(g)</w:t>
            </w:r>
          </w:p>
        </w:tc>
        <w:tc>
          <w:tcPr>
            <w:tcW w:w="0" w:type="auto"/>
          </w:tcPr>
          <w:p w14:paraId="2FEE25BA" w14:textId="77777777"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Shell ratio (%)</w:t>
            </w:r>
          </w:p>
        </w:tc>
        <w:tc>
          <w:tcPr>
            <w:tcW w:w="0" w:type="auto"/>
          </w:tcPr>
          <w:p w14:paraId="5E2A2084" w14:textId="77777777"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ERR</w:t>
            </w:r>
          </w:p>
          <w:p w14:paraId="112E60E4" w14:textId="77777777"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By number</w:t>
            </w:r>
          </w:p>
        </w:tc>
        <w:tc>
          <w:tcPr>
            <w:tcW w:w="0" w:type="auto"/>
          </w:tcPr>
          <w:p w14:paraId="3B47C4C0" w14:textId="77777777"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ERR</w:t>
            </w:r>
          </w:p>
          <w:p w14:paraId="4B53BCE3" w14:textId="77777777"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By weight (Kg)</w:t>
            </w:r>
          </w:p>
        </w:tc>
        <w:tc>
          <w:tcPr>
            <w:tcW w:w="0" w:type="auto"/>
          </w:tcPr>
          <w:p w14:paraId="668220B6" w14:textId="77777777"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 xml:space="preserve">Filament length </w:t>
            </w:r>
          </w:p>
          <w:p w14:paraId="292DD490" w14:textId="77777777"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(m)</w:t>
            </w:r>
          </w:p>
        </w:tc>
        <w:tc>
          <w:tcPr>
            <w:tcW w:w="0" w:type="auto"/>
          </w:tcPr>
          <w:p w14:paraId="5E40681C" w14:textId="77777777"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Denier (d)</w:t>
            </w:r>
          </w:p>
        </w:tc>
        <w:tc>
          <w:tcPr>
            <w:tcW w:w="973" w:type="dxa"/>
          </w:tcPr>
          <w:p w14:paraId="67E6E52B" w14:textId="77777777"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Total</w:t>
            </w:r>
          </w:p>
        </w:tc>
        <w:tc>
          <w:tcPr>
            <w:tcW w:w="1025" w:type="dxa"/>
          </w:tcPr>
          <w:p w14:paraId="1FF28B26" w14:textId="77777777"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Average E.I.</w:t>
            </w:r>
          </w:p>
        </w:tc>
      </w:tr>
      <w:tr w:rsidR="00512703" w:rsidRPr="009C13B6" w14:paraId="6CDA0696" w14:textId="77777777" w:rsidTr="00705CC7">
        <w:trPr>
          <w:jc w:val="center"/>
        </w:trPr>
        <w:tc>
          <w:tcPr>
            <w:tcW w:w="0" w:type="auto"/>
          </w:tcPr>
          <w:p w14:paraId="090E7619" w14:textId="77777777" w:rsidR="00512703" w:rsidRPr="00BF5324" w:rsidRDefault="00512703" w:rsidP="00705CC7">
            <w:pPr>
              <w:spacing w:before="120" w:after="120" w:line="240" w:lineRule="auto"/>
              <w:ind w:right="32"/>
              <w:jc w:val="center"/>
              <w:rPr>
                <w:rFonts w:ascii="Arial" w:hAnsi="Arial" w:cs="Arial"/>
                <w:b/>
                <w:sz w:val="18"/>
                <w:szCs w:val="18"/>
              </w:rPr>
            </w:pPr>
            <w:r w:rsidRPr="00BF5324">
              <w:rPr>
                <w:rFonts w:ascii="Arial" w:hAnsi="Arial" w:cs="Arial"/>
                <w:b/>
                <w:sz w:val="18"/>
                <w:szCs w:val="18"/>
              </w:rPr>
              <w:t>WM</w:t>
            </w:r>
          </w:p>
        </w:tc>
        <w:tc>
          <w:tcPr>
            <w:tcW w:w="0" w:type="auto"/>
          </w:tcPr>
          <w:p w14:paraId="0AD541A7"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45.77</w:t>
            </w:r>
          </w:p>
        </w:tc>
        <w:tc>
          <w:tcPr>
            <w:tcW w:w="1144" w:type="dxa"/>
          </w:tcPr>
          <w:p w14:paraId="3244495C"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46.25</w:t>
            </w:r>
          </w:p>
        </w:tc>
        <w:tc>
          <w:tcPr>
            <w:tcW w:w="1514" w:type="dxa"/>
          </w:tcPr>
          <w:p w14:paraId="00BF0FEA"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38.43</w:t>
            </w:r>
          </w:p>
        </w:tc>
        <w:tc>
          <w:tcPr>
            <w:tcW w:w="0" w:type="auto"/>
          </w:tcPr>
          <w:p w14:paraId="3CD22E0B"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37.14</w:t>
            </w:r>
          </w:p>
        </w:tc>
        <w:tc>
          <w:tcPr>
            <w:tcW w:w="0" w:type="auto"/>
          </w:tcPr>
          <w:p w14:paraId="663D3203"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38.31</w:t>
            </w:r>
          </w:p>
        </w:tc>
        <w:tc>
          <w:tcPr>
            <w:tcW w:w="0" w:type="auto"/>
          </w:tcPr>
          <w:p w14:paraId="54B49679"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41.90</w:t>
            </w:r>
          </w:p>
        </w:tc>
        <w:tc>
          <w:tcPr>
            <w:tcW w:w="0" w:type="auto"/>
          </w:tcPr>
          <w:p w14:paraId="2EFD83B0"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47.38</w:t>
            </w:r>
          </w:p>
        </w:tc>
        <w:tc>
          <w:tcPr>
            <w:tcW w:w="0" w:type="auto"/>
          </w:tcPr>
          <w:p w14:paraId="4EB1C7B6"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38.41</w:t>
            </w:r>
          </w:p>
        </w:tc>
        <w:tc>
          <w:tcPr>
            <w:tcW w:w="0" w:type="auto"/>
          </w:tcPr>
          <w:p w14:paraId="1547639E"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53.59</w:t>
            </w:r>
          </w:p>
        </w:tc>
        <w:tc>
          <w:tcPr>
            <w:tcW w:w="973" w:type="dxa"/>
          </w:tcPr>
          <w:p w14:paraId="6EC55759"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387.18</w:t>
            </w:r>
          </w:p>
        </w:tc>
        <w:tc>
          <w:tcPr>
            <w:tcW w:w="1025" w:type="dxa"/>
          </w:tcPr>
          <w:p w14:paraId="23B4DEF4"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43.02</w:t>
            </w:r>
          </w:p>
        </w:tc>
      </w:tr>
      <w:tr w:rsidR="00512703" w:rsidRPr="009C13B6" w14:paraId="6090D132" w14:textId="77777777" w:rsidTr="00705CC7">
        <w:trPr>
          <w:jc w:val="center"/>
        </w:trPr>
        <w:tc>
          <w:tcPr>
            <w:tcW w:w="0" w:type="auto"/>
          </w:tcPr>
          <w:p w14:paraId="033BA16E" w14:textId="77777777" w:rsidR="00512703" w:rsidRPr="00BF5324" w:rsidRDefault="00512703" w:rsidP="00705CC7">
            <w:pPr>
              <w:spacing w:before="120" w:after="120" w:line="240" w:lineRule="auto"/>
              <w:ind w:right="32"/>
              <w:jc w:val="center"/>
              <w:rPr>
                <w:rFonts w:ascii="Arial" w:hAnsi="Arial" w:cs="Arial"/>
                <w:b/>
                <w:sz w:val="18"/>
                <w:szCs w:val="18"/>
              </w:rPr>
            </w:pPr>
            <w:r w:rsidRPr="00BF5324">
              <w:rPr>
                <w:rFonts w:ascii="Arial" w:hAnsi="Arial" w:cs="Arial"/>
                <w:b/>
                <w:sz w:val="18"/>
                <w:szCs w:val="18"/>
              </w:rPr>
              <w:t>ND</w:t>
            </w:r>
            <w:r w:rsidRPr="00BF5324">
              <w:rPr>
                <w:rFonts w:ascii="Arial" w:hAnsi="Arial" w:cs="Arial"/>
                <w:b/>
                <w:sz w:val="18"/>
                <w:szCs w:val="18"/>
                <w:vertAlign w:val="subscript"/>
              </w:rPr>
              <w:t>5</w:t>
            </w:r>
          </w:p>
        </w:tc>
        <w:tc>
          <w:tcPr>
            <w:tcW w:w="0" w:type="auto"/>
          </w:tcPr>
          <w:p w14:paraId="21ACB308"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54.65</w:t>
            </w:r>
          </w:p>
        </w:tc>
        <w:tc>
          <w:tcPr>
            <w:tcW w:w="1144" w:type="dxa"/>
          </w:tcPr>
          <w:p w14:paraId="795D0AFA"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58.95</w:t>
            </w:r>
          </w:p>
        </w:tc>
        <w:tc>
          <w:tcPr>
            <w:tcW w:w="1514" w:type="dxa"/>
          </w:tcPr>
          <w:p w14:paraId="017B1E32"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56.69</w:t>
            </w:r>
          </w:p>
        </w:tc>
        <w:tc>
          <w:tcPr>
            <w:tcW w:w="0" w:type="auto"/>
          </w:tcPr>
          <w:p w14:paraId="6B4223ED"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54.02</w:t>
            </w:r>
          </w:p>
        </w:tc>
        <w:tc>
          <w:tcPr>
            <w:tcW w:w="0" w:type="auto"/>
          </w:tcPr>
          <w:p w14:paraId="63692B0A"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51.53</w:t>
            </w:r>
          </w:p>
        </w:tc>
        <w:tc>
          <w:tcPr>
            <w:tcW w:w="0" w:type="auto"/>
          </w:tcPr>
          <w:p w14:paraId="54A5123F"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56.18</w:t>
            </w:r>
          </w:p>
        </w:tc>
        <w:tc>
          <w:tcPr>
            <w:tcW w:w="0" w:type="auto"/>
          </w:tcPr>
          <w:p w14:paraId="5BB9DF24"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60.98</w:t>
            </w:r>
          </w:p>
        </w:tc>
        <w:tc>
          <w:tcPr>
            <w:tcW w:w="0" w:type="auto"/>
          </w:tcPr>
          <w:p w14:paraId="04B24345"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53.72</w:t>
            </w:r>
          </w:p>
        </w:tc>
        <w:tc>
          <w:tcPr>
            <w:tcW w:w="0" w:type="auto"/>
          </w:tcPr>
          <w:p w14:paraId="45CB63B7"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38.52</w:t>
            </w:r>
          </w:p>
        </w:tc>
        <w:tc>
          <w:tcPr>
            <w:tcW w:w="973" w:type="dxa"/>
          </w:tcPr>
          <w:p w14:paraId="26BD3F6B"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482.24</w:t>
            </w:r>
          </w:p>
        </w:tc>
        <w:tc>
          <w:tcPr>
            <w:tcW w:w="1025" w:type="dxa"/>
          </w:tcPr>
          <w:p w14:paraId="4536C0D7"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53.58</w:t>
            </w:r>
          </w:p>
        </w:tc>
      </w:tr>
      <w:tr w:rsidR="00512703" w:rsidRPr="009C13B6" w14:paraId="1B731733" w14:textId="77777777" w:rsidTr="00705CC7">
        <w:trPr>
          <w:jc w:val="center"/>
        </w:trPr>
        <w:tc>
          <w:tcPr>
            <w:tcW w:w="0" w:type="auto"/>
          </w:tcPr>
          <w:p w14:paraId="2EB643E1" w14:textId="77777777" w:rsidR="00512703" w:rsidRPr="00BF5324" w:rsidRDefault="00512703" w:rsidP="00705CC7">
            <w:pPr>
              <w:spacing w:before="120" w:after="120" w:line="240" w:lineRule="auto"/>
              <w:ind w:right="32"/>
              <w:jc w:val="center"/>
              <w:rPr>
                <w:rFonts w:ascii="Arial" w:hAnsi="Arial" w:cs="Arial"/>
                <w:b/>
                <w:sz w:val="18"/>
                <w:szCs w:val="18"/>
              </w:rPr>
            </w:pPr>
            <w:r w:rsidRPr="00BF5324">
              <w:rPr>
                <w:rFonts w:ascii="Arial" w:hAnsi="Arial" w:cs="Arial"/>
                <w:b/>
                <w:sz w:val="18"/>
                <w:szCs w:val="18"/>
              </w:rPr>
              <w:t>NB</w:t>
            </w:r>
            <w:r w:rsidRPr="00BF5324">
              <w:rPr>
                <w:rFonts w:ascii="Arial" w:hAnsi="Arial" w:cs="Arial"/>
                <w:b/>
                <w:sz w:val="18"/>
                <w:szCs w:val="18"/>
                <w:vertAlign w:val="subscript"/>
              </w:rPr>
              <w:t>4</w:t>
            </w:r>
            <w:r w:rsidRPr="00BF5324">
              <w:rPr>
                <w:rFonts w:ascii="Arial" w:hAnsi="Arial" w:cs="Arial"/>
                <w:b/>
                <w:sz w:val="18"/>
                <w:szCs w:val="18"/>
              </w:rPr>
              <w:t>D</w:t>
            </w:r>
            <w:r w:rsidRPr="00BF5324">
              <w:rPr>
                <w:rFonts w:ascii="Arial" w:hAnsi="Arial" w:cs="Arial"/>
                <w:b/>
                <w:sz w:val="18"/>
                <w:szCs w:val="18"/>
                <w:vertAlign w:val="subscript"/>
              </w:rPr>
              <w:t>2</w:t>
            </w:r>
          </w:p>
        </w:tc>
        <w:tc>
          <w:tcPr>
            <w:tcW w:w="0" w:type="auto"/>
          </w:tcPr>
          <w:p w14:paraId="2156EAFA"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47.65</w:t>
            </w:r>
          </w:p>
        </w:tc>
        <w:tc>
          <w:tcPr>
            <w:tcW w:w="1144" w:type="dxa"/>
          </w:tcPr>
          <w:p w14:paraId="1E81434D"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45.86</w:t>
            </w:r>
          </w:p>
        </w:tc>
        <w:tc>
          <w:tcPr>
            <w:tcW w:w="1514" w:type="dxa"/>
          </w:tcPr>
          <w:p w14:paraId="5FFFA994"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37.39</w:t>
            </w:r>
          </w:p>
        </w:tc>
        <w:tc>
          <w:tcPr>
            <w:tcW w:w="0" w:type="auto"/>
          </w:tcPr>
          <w:p w14:paraId="6E196CFA"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39.55</w:t>
            </w:r>
          </w:p>
        </w:tc>
        <w:tc>
          <w:tcPr>
            <w:tcW w:w="0" w:type="auto"/>
          </w:tcPr>
          <w:p w14:paraId="6076A755"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36.69</w:t>
            </w:r>
          </w:p>
        </w:tc>
        <w:tc>
          <w:tcPr>
            <w:tcW w:w="0" w:type="auto"/>
          </w:tcPr>
          <w:p w14:paraId="42FE531A"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41.33</w:t>
            </w:r>
          </w:p>
        </w:tc>
        <w:tc>
          <w:tcPr>
            <w:tcW w:w="0" w:type="auto"/>
          </w:tcPr>
          <w:p w14:paraId="31C6E383"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41.95</w:t>
            </w:r>
          </w:p>
        </w:tc>
        <w:tc>
          <w:tcPr>
            <w:tcW w:w="0" w:type="auto"/>
          </w:tcPr>
          <w:p w14:paraId="3612F4FA"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35.46</w:t>
            </w:r>
          </w:p>
        </w:tc>
        <w:tc>
          <w:tcPr>
            <w:tcW w:w="0" w:type="auto"/>
          </w:tcPr>
          <w:p w14:paraId="104CF33D"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55.98</w:t>
            </w:r>
          </w:p>
        </w:tc>
        <w:tc>
          <w:tcPr>
            <w:tcW w:w="973" w:type="dxa"/>
          </w:tcPr>
          <w:p w14:paraId="731C2B85"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381.86</w:t>
            </w:r>
          </w:p>
        </w:tc>
        <w:tc>
          <w:tcPr>
            <w:tcW w:w="1025" w:type="dxa"/>
          </w:tcPr>
          <w:p w14:paraId="1ABE8EA5"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42.43</w:t>
            </w:r>
          </w:p>
        </w:tc>
      </w:tr>
      <w:tr w:rsidR="00512703" w:rsidRPr="009C13B6" w14:paraId="1D929A69" w14:textId="77777777" w:rsidTr="00705CC7">
        <w:trPr>
          <w:jc w:val="center"/>
        </w:trPr>
        <w:tc>
          <w:tcPr>
            <w:tcW w:w="0" w:type="auto"/>
          </w:tcPr>
          <w:p w14:paraId="294DCF67" w14:textId="77777777" w:rsidR="00512703" w:rsidRPr="00BF5324" w:rsidRDefault="00512703" w:rsidP="00705CC7">
            <w:pPr>
              <w:spacing w:before="120" w:after="120" w:line="240" w:lineRule="auto"/>
              <w:ind w:right="32"/>
              <w:jc w:val="center"/>
              <w:rPr>
                <w:rFonts w:ascii="Arial" w:hAnsi="Arial" w:cs="Arial"/>
                <w:b/>
                <w:sz w:val="18"/>
                <w:szCs w:val="18"/>
              </w:rPr>
            </w:pPr>
            <w:r w:rsidRPr="00BF5324">
              <w:rPr>
                <w:rFonts w:ascii="Arial" w:hAnsi="Arial" w:cs="Arial"/>
                <w:b/>
                <w:sz w:val="18"/>
                <w:szCs w:val="18"/>
              </w:rPr>
              <w:t>U-4</w:t>
            </w:r>
          </w:p>
        </w:tc>
        <w:tc>
          <w:tcPr>
            <w:tcW w:w="0" w:type="auto"/>
          </w:tcPr>
          <w:p w14:paraId="291A6E06"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56.11</w:t>
            </w:r>
          </w:p>
        </w:tc>
        <w:tc>
          <w:tcPr>
            <w:tcW w:w="1144" w:type="dxa"/>
          </w:tcPr>
          <w:p w14:paraId="75FB9A38"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59.97</w:t>
            </w:r>
          </w:p>
        </w:tc>
        <w:tc>
          <w:tcPr>
            <w:tcW w:w="1514" w:type="dxa"/>
          </w:tcPr>
          <w:p w14:paraId="50583F78"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55.53</w:t>
            </w:r>
          </w:p>
        </w:tc>
        <w:tc>
          <w:tcPr>
            <w:tcW w:w="0" w:type="auto"/>
          </w:tcPr>
          <w:p w14:paraId="6487B270"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58.84</w:t>
            </w:r>
          </w:p>
        </w:tc>
        <w:tc>
          <w:tcPr>
            <w:tcW w:w="0" w:type="auto"/>
          </w:tcPr>
          <w:p w14:paraId="44D55658"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59.44</w:t>
            </w:r>
          </w:p>
        </w:tc>
        <w:tc>
          <w:tcPr>
            <w:tcW w:w="0" w:type="auto"/>
          </w:tcPr>
          <w:p w14:paraId="475E37C6"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57.88</w:t>
            </w:r>
          </w:p>
        </w:tc>
        <w:tc>
          <w:tcPr>
            <w:tcW w:w="0" w:type="auto"/>
          </w:tcPr>
          <w:p w14:paraId="048E7D8D"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61.76</w:t>
            </w:r>
          </w:p>
        </w:tc>
        <w:tc>
          <w:tcPr>
            <w:tcW w:w="0" w:type="auto"/>
          </w:tcPr>
          <w:p w14:paraId="69733CCC"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55.34</w:t>
            </w:r>
          </w:p>
        </w:tc>
        <w:tc>
          <w:tcPr>
            <w:tcW w:w="0" w:type="auto"/>
          </w:tcPr>
          <w:p w14:paraId="04F04F41"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34.21</w:t>
            </w:r>
          </w:p>
        </w:tc>
        <w:tc>
          <w:tcPr>
            <w:tcW w:w="973" w:type="dxa"/>
          </w:tcPr>
          <w:p w14:paraId="121D2EBB"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499.08</w:t>
            </w:r>
          </w:p>
        </w:tc>
        <w:tc>
          <w:tcPr>
            <w:tcW w:w="1025" w:type="dxa"/>
          </w:tcPr>
          <w:p w14:paraId="049685AB"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55.45</w:t>
            </w:r>
          </w:p>
        </w:tc>
      </w:tr>
      <w:tr w:rsidR="00512703" w:rsidRPr="009C13B6" w14:paraId="2C6A99D5" w14:textId="77777777" w:rsidTr="00705CC7">
        <w:trPr>
          <w:jc w:val="center"/>
        </w:trPr>
        <w:tc>
          <w:tcPr>
            <w:tcW w:w="0" w:type="auto"/>
          </w:tcPr>
          <w:p w14:paraId="1C3A64D8" w14:textId="77777777" w:rsidR="00512703" w:rsidRPr="00BF5324" w:rsidRDefault="00512703" w:rsidP="00705CC7">
            <w:pPr>
              <w:spacing w:before="120" w:after="120" w:line="240" w:lineRule="auto"/>
              <w:ind w:right="32"/>
              <w:jc w:val="center"/>
              <w:rPr>
                <w:rFonts w:ascii="Arial" w:hAnsi="Arial" w:cs="Arial"/>
                <w:b/>
                <w:sz w:val="18"/>
                <w:szCs w:val="18"/>
              </w:rPr>
            </w:pPr>
            <w:r w:rsidRPr="00BF5324">
              <w:rPr>
                <w:rFonts w:ascii="Arial" w:hAnsi="Arial" w:cs="Arial"/>
                <w:b/>
                <w:sz w:val="18"/>
                <w:szCs w:val="18"/>
              </w:rPr>
              <w:t>PO</w:t>
            </w:r>
            <w:r w:rsidRPr="00BF5324">
              <w:rPr>
                <w:rFonts w:ascii="Arial" w:hAnsi="Arial" w:cs="Arial"/>
                <w:b/>
                <w:sz w:val="18"/>
                <w:szCs w:val="18"/>
                <w:vertAlign w:val="subscript"/>
              </w:rPr>
              <w:t>1</w:t>
            </w:r>
          </w:p>
        </w:tc>
        <w:tc>
          <w:tcPr>
            <w:tcW w:w="0" w:type="auto"/>
          </w:tcPr>
          <w:p w14:paraId="073B7CE0"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28.60</w:t>
            </w:r>
          </w:p>
        </w:tc>
        <w:tc>
          <w:tcPr>
            <w:tcW w:w="1144" w:type="dxa"/>
          </w:tcPr>
          <w:p w14:paraId="10325F04"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32.12</w:t>
            </w:r>
          </w:p>
        </w:tc>
        <w:tc>
          <w:tcPr>
            <w:tcW w:w="1514" w:type="dxa"/>
          </w:tcPr>
          <w:p w14:paraId="7773D46C"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29.09</w:t>
            </w:r>
          </w:p>
        </w:tc>
        <w:tc>
          <w:tcPr>
            <w:tcW w:w="0" w:type="auto"/>
          </w:tcPr>
          <w:p w14:paraId="31A92760"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33.12</w:t>
            </w:r>
          </w:p>
        </w:tc>
        <w:tc>
          <w:tcPr>
            <w:tcW w:w="0" w:type="auto"/>
          </w:tcPr>
          <w:p w14:paraId="41585655"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29.94</w:t>
            </w:r>
          </w:p>
        </w:tc>
        <w:tc>
          <w:tcPr>
            <w:tcW w:w="0" w:type="auto"/>
          </w:tcPr>
          <w:p w14:paraId="74F4C727"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30.03</w:t>
            </w:r>
          </w:p>
        </w:tc>
        <w:tc>
          <w:tcPr>
            <w:tcW w:w="0" w:type="auto"/>
          </w:tcPr>
          <w:p w14:paraId="6D891FEC"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36.54</w:t>
            </w:r>
          </w:p>
        </w:tc>
        <w:tc>
          <w:tcPr>
            <w:tcW w:w="0" w:type="auto"/>
          </w:tcPr>
          <w:p w14:paraId="409A8B35"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28.40</w:t>
            </w:r>
          </w:p>
        </w:tc>
        <w:tc>
          <w:tcPr>
            <w:tcW w:w="0" w:type="auto"/>
          </w:tcPr>
          <w:p w14:paraId="03DB4E71"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62.44</w:t>
            </w:r>
          </w:p>
        </w:tc>
        <w:tc>
          <w:tcPr>
            <w:tcW w:w="973" w:type="dxa"/>
          </w:tcPr>
          <w:p w14:paraId="0F5D04E5"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310.28</w:t>
            </w:r>
          </w:p>
        </w:tc>
        <w:tc>
          <w:tcPr>
            <w:tcW w:w="1025" w:type="dxa"/>
          </w:tcPr>
          <w:p w14:paraId="7E916F5F"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34.48</w:t>
            </w:r>
          </w:p>
        </w:tc>
      </w:tr>
      <w:tr w:rsidR="00512703" w:rsidRPr="009C13B6" w14:paraId="1658D120" w14:textId="77777777" w:rsidTr="00705CC7">
        <w:trPr>
          <w:jc w:val="center"/>
        </w:trPr>
        <w:tc>
          <w:tcPr>
            <w:tcW w:w="0" w:type="auto"/>
          </w:tcPr>
          <w:p w14:paraId="109C3FD9" w14:textId="77777777" w:rsidR="00512703" w:rsidRPr="00BF5324" w:rsidRDefault="00512703" w:rsidP="00705CC7">
            <w:pPr>
              <w:spacing w:before="120" w:after="120" w:line="240" w:lineRule="auto"/>
              <w:ind w:right="32"/>
              <w:jc w:val="center"/>
              <w:rPr>
                <w:rFonts w:ascii="Arial" w:hAnsi="Arial" w:cs="Arial"/>
                <w:b/>
                <w:sz w:val="18"/>
                <w:szCs w:val="18"/>
              </w:rPr>
            </w:pPr>
            <w:r w:rsidRPr="00BF5324">
              <w:rPr>
                <w:rFonts w:ascii="Arial" w:hAnsi="Arial" w:cs="Arial"/>
                <w:b/>
                <w:sz w:val="18"/>
                <w:szCs w:val="18"/>
              </w:rPr>
              <w:t>ND</w:t>
            </w:r>
            <w:r w:rsidRPr="00BF5324">
              <w:rPr>
                <w:rFonts w:ascii="Arial" w:hAnsi="Arial" w:cs="Arial"/>
                <w:b/>
                <w:sz w:val="18"/>
                <w:szCs w:val="18"/>
                <w:vertAlign w:val="subscript"/>
              </w:rPr>
              <w:t>3</w:t>
            </w:r>
          </w:p>
        </w:tc>
        <w:tc>
          <w:tcPr>
            <w:tcW w:w="0" w:type="auto"/>
          </w:tcPr>
          <w:p w14:paraId="554A158A"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47.81</w:t>
            </w:r>
          </w:p>
        </w:tc>
        <w:tc>
          <w:tcPr>
            <w:tcW w:w="1144" w:type="dxa"/>
          </w:tcPr>
          <w:p w14:paraId="16292155"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42.33</w:t>
            </w:r>
          </w:p>
        </w:tc>
        <w:tc>
          <w:tcPr>
            <w:tcW w:w="1514" w:type="dxa"/>
          </w:tcPr>
          <w:p w14:paraId="42F07752"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44.47</w:t>
            </w:r>
          </w:p>
        </w:tc>
        <w:tc>
          <w:tcPr>
            <w:tcW w:w="0" w:type="auto"/>
          </w:tcPr>
          <w:p w14:paraId="1E1E5C88"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41.96</w:t>
            </w:r>
          </w:p>
        </w:tc>
        <w:tc>
          <w:tcPr>
            <w:tcW w:w="0" w:type="auto"/>
          </w:tcPr>
          <w:p w14:paraId="0DD09BC9"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45.25</w:t>
            </w:r>
          </w:p>
        </w:tc>
        <w:tc>
          <w:tcPr>
            <w:tcW w:w="0" w:type="auto"/>
          </w:tcPr>
          <w:p w14:paraId="16F52159"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42.38</w:t>
            </w:r>
          </w:p>
        </w:tc>
        <w:tc>
          <w:tcPr>
            <w:tcW w:w="0" w:type="auto"/>
          </w:tcPr>
          <w:p w14:paraId="550D1711"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48.57</w:t>
            </w:r>
          </w:p>
        </w:tc>
        <w:tc>
          <w:tcPr>
            <w:tcW w:w="0" w:type="auto"/>
          </w:tcPr>
          <w:p w14:paraId="723AC8CE"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44.45</w:t>
            </w:r>
          </w:p>
        </w:tc>
        <w:tc>
          <w:tcPr>
            <w:tcW w:w="0" w:type="auto"/>
          </w:tcPr>
          <w:p w14:paraId="54367AAD"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50.96</w:t>
            </w:r>
          </w:p>
        </w:tc>
        <w:tc>
          <w:tcPr>
            <w:tcW w:w="973" w:type="dxa"/>
          </w:tcPr>
          <w:p w14:paraId="490D11CB"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408.18</w:t>
            </w:r>
          </w:p>
        </w:tc>
        <w:tc>
          <w:tcPr>
            <w:tcW w:w="1025" w:type="dxa"/>
          </w:tcPr>
          <w:p w14:paraId="15707583"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45.35</w:t>
            </w:r>
          </w:p>
        </w:tc>
      </w:tr>
      <w:tr w:rsidR="00512703" w:rsidRPr="009C13B6" w14:paraId="3938B3B1" w14:textId="77777777" w:rsidTr="00705CC7">
        <w:trPr>
          <w:jc w:val="center"/>
        </w:trPr>
        <w:tc>
          <w:tcPr>
            <w:tcW w:w="0" w:type="auto"/>
          </w:tcPr>
          <w:p w14:paraId="685B6462" w14:textId="77777777" w:rsidR="00512703" w:rsidRPr="00BF5324" w:rsidRDefault="00512703" w:rsidP="00705CC7">
            <w:pPr>
              <w:spacing w:before="120" w:after="120" w:line="240" w:lineRule="auto"/>
              <w:ind w:right="32"/>
              <w:jc w:val="center"/>
              <w:rPr>
                <w:rFonts w:ascii="Arial" w:hAnsi="Arial" w:cs="Arial"/>
                <w:b/>
                <w:sz w:val="18"/>
                <w:szCs w:val="18"/>
              </w:rPr>
            </w:pPr>
            <w:r w:rsidRPr="00BF5324">
              <w:rPr>
                <w:rFonts w:ascii="Arial" w:hAnsi="Arial" w:cs="Arial"/>
                <w:b/>
                <w:sz w:val="18"/>
                <w:szCs w:val="18"/>
              </w:rPr>
              <w:t>U-6</w:t>
            </w:r>
          </w:p>
        </w:tc>
        <w:tc>
          <w:tcPr>
            <w:tcW w:w="0" w:type="auto"/>
          </w:tcPr>
          <w:p w14:paraId="1526E071"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52.86</w:t>
            </w:r>
          </w:p>
        </w:tc>
        <w:tc>
          <w:tcPr>
            <w:tcW w:w="1144" w:type="dxa"/>
          </w:tcPr>
          <w:p w14:paraId="0F7D048E"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56.87</w:t>
            </w:r>
          </w:p>
        </w:tc>
        <w:tc>
          <w:tcPr>
            <w:tcW w:w="1514" w:type="dxa"/>
          </w:tcPr>
          <w:p w14:paraId="4A246339"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51.84</w:t>
            </w:r>
          </w:p>
        </w:tc>
        <w:tc>
          <w:tcPr>
            <w:tcW w:w="0" w:type="auto"/>
          </w:tcPr>
          <w:p w14:paraId="70FF5EEA"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51.61</w:t>
            </w:r>
          </w:p>
        </w:tc>
        <w:tc>
          <w:tcPr>
            <w:tcW w:w="0" w:type="auto"/>
          </w:tcPr>
          <w:p w14:paraId="0FE935B7"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50.58</w:t>
            </w:r>
          </w:p>
        </w:tc>
        <w:tc>
          <w:tcPr>
            <w:tcW w:w="0" w:type="auto"/>
          </w:tcPr>
          <w:p w14:paraId="00BE66F4"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54.09</w:t>
            </w:r>
          </w:p>
        </w:tc>
        <w:tc>
          <w:tcPr>
            <w:tcW w:w="0" w:type="auto"/>
          </w:tcPr>
          <w:p w14:paraId="23805E55"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60.39</w:t>
            </w:r>
          </w:p>
        </w:tc>
        <w:tc>
          <w:tcPr>
            <w:tcW w:w="0" w:type="auto"/>
          </w:tcPr>
          <w:p w14:paraId="0EAFA57F"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51.37</w:t>
            </w:r>
          </w:p>
        </w:tc>
        <w:tc>
          <w:tcPr>
            <w:tcW w:w="0" w:type="auto"/>
          </w:tcPr>
          <w:p w14:paraId="036CA41D"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41.63</w:t>
            </w:r>
          </w:p>
        </w:tc>
        <w:tc>
          <w:tcPr>
            <w:tcW w:w="973" w:type="dxa"/>
          </w:tcPr>
          <w:p w14:paraId="79E09362"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472.24</w:t>
            </w:r>
          </w:p>
        </w:tc>
        <w:tc>
          <w:tcPr>
            <w:tcW w:w="1025" w:type="dxa"/>
          </w:tcPr>
          <w:p w14:paraId="37830A8E"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52.47</w:t>
            </w:r>
          </w:p>
        </w:tc>
      </w:tr>
      <w:tr w:rsidR="00512703" w:rsidRPr="009C13B6" w14:paraId="62234F60" w14:textId="77777777" w:rsidTr="00705CC7">
        <w:trPr>
          <w:jc w:val="center"/>
        </w:trPr>
        <w:tc>
          <w:tcPr>
            <w:tcW w:w="0" w:type="auto"/>
          </w:tcPr>
          <w:p w14:paraId="4F52596D" w14:textId="77777777" w:rsidR="00512703" w:rsidRPr="00BF5324" w:rsidRDefault="00512703" w:rsidP="00705CC7">
            <w:pPr>
              <w:spacing w:before="120" w:after="120" w:line="240" w:lineRule="auto"/>
              <w:ind w:right="32"/>
              <w:jc w:val="center"/>
              <w:rPr>
                <w:rFonts w:ascii="Arial" w:hAnsi="Arial" w:cs="Arial"/>
                <w:b/>
                <w:sz w:val="18"/>
                <w:szCs w:val="18"/>
              </w:rPr>
            </w:pPr>
            <w:r w:rsidRPr="00BF5324">
              <w:rPr>
                <w:rFonts w:ascii="Arial" w:hAnsi="Arial" w:cs="Arial"/>
                <w:b/>
                <w:sz w:val="18"/>
                <w:szCs w:val="18"/>
              </w:rPr>
              <w:t>CSR</w:t>
            </w:r>
            <w:r w:rsidRPr="00BF5324">
              <w:rPr>
                <w:rFonts w:ascii="Arial" w:hAnsi="Arial" w:cs="Arial"/>
                <w:b/>
                <w:sz w:val="18"/>
                <w:szCs w:val="18"/>
                <w:vertAlign w:val="subscript"/>
              </w:rPr>
              <w:t>2</w:t>
            </w:r>
          </w:p>
        </w:tc>
        <w:tc>
          <w:tcPr>
            <w:tcW w:w="0" w:type="auto"/>
          </w:tcPr>
          <w:p w14:paraId="253D996B"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41.79</w:t>
            </w:r>
          </w:p>
        </w:tc>
        <w:tc>
          <w:tcPr>
            <w:tcW w:w="1144" w:type="dxa"/>
          </w:tcPr>
          <w:p w14:paraId="47336A26"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47.45</w:t>
            </w:r>
          </w:p>
        </w:tc>
        <w:tc>
          <w:tcPr>
            <w:tcW w:w="1514" w:type="dxa"/>
          </w:tcPr>
          <w:p w14:paraId="1A7C0A33"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47.54</w:t>
            </w:r>
          </w:p>
        </w:tc>
        <w:tc>
          <w:tcPr>
            <w:tcW w:w="0" w:type="auto"/>
          </w:tcPr>
          <w:p w14:paraId="23A00A90"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46.78</w:t>
            </w:r>
          </w:p>
        </w:tc>
        <w:tc>
          <w:tcPr>
            <w:tcW w:w="0" w:type="auto"/>
          </w:tcPr>
          <w:p w14:paraId="4DC20D74"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45.89</w:t>
            </w:r>
          </w:p>
        </w:tc>
        <w:tc>
          <w:tcPr>
            <w:tcW w:w="0" w:type="auto"/>
          </w:tcPr>
          <w:p w14:paraId="288AFE7F"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44.32</w:t>
            </w:r>
          </w:p>
        </w:tc>
        <w:tc>
          <w:tcPr>
            <w:tcW w:w="0" w:type="auto"/>
          </w:tcPr>
          <w:p w14:paraId="7752226E"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53.68</w:t>
            </w:r>
          </w:p>
        </w:tc>
        <w:tc>
          <w:tcPr>
            <w:tcW w:w="0" w:type="auto"/>
          </w:tcPr>
          <w:p w14:paraId="24FFBD10"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45.63</w:t>
            </w:r>
          </w:p>
        </w:tc>
        <w:tc>
          <w:tcPr>
            <w:tcW w:w="0" w:type="auto"/>
          </w:tcPr>
          <w:p w14:paraId="0204E642"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47.61</w:t>
            </w:r>
          </w:p>
        </w:tc>
        <w:tc>
          <w:tcPr>
            <w:tcW w:w="973" w:type="dxa"/>
          </w:tcPr>
          <w:p w14:paraId="1102247B"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420.69</w:t>
            </w:r>
          </w:p>
        </w:tc>
        <w:tc>
          <w:tcPr>
            <w:tcW w:w="1025" w:type="dxa"/>
          </w:tcPr>
          <w:p w14:paraId="1A3E4680"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46.74</w:t>
            </w:r>
          </w:p>
        </w:tc>
      </w:tr>
      <w:tr w:rsidR="00512703" w:rsidRPr="009C13B6" w14:paraId="3A18EBC3" w14:textId="77777777" w:rsidTr="00705CC7">
        <w:trPr>
          <w:jc w:val="center"/>
        </w:trPr>
        <w:tc>
          <w:tcPr>
            <w:tcW w:w="0" w:type="auto"/>
          </w:tcPr>
          <w:p w14:paraId="7FA8FC86" w14:textId="77777777" w:rsidR="00512703" w:rsidRPr="00BF5324" w:rsidRDefault="00512703" w:rsidP="00705CC7">
            <w:pPr>
              <w:spacing w:before="120" w:after="120" w:line="240" w:lineRule="auto"/>
              <w:ind w:right="32"/>
              <w:jc w:val="center"/>
              <w:rPr>
                <w:rFonts w:ascii="Arial" w:hAnsi="Arial" w:cs="Arial"/>
                <w:b/>
                <w:sz w:val="18"/>
                <w:szCs w:val="18"/>
              </w:rPr>
            </w:pPr>
            <w:r w:rsidRPr="00BF5324">
              <w:rPr>
                <w:rFonts w:ascii="Arial" w:hAnsi="Arial" w:cs="Arial"/>
                <w:b/>
                <w:sz w:val="18"/>
                <w:szCs w:val="18"/>
              </w:rPr>
              <w:t>SH</w:t>
            </w:r>
            <w:r w:rsidRPr="00BF5324">
              <w:rPr>
                <w:rFonts w:ascii="Arial" w:hAnsi="Arial" w:cs="Arial"/>
                <w:b/>
                <w:sz w:val="18"/>
                <w:szCs w:val="18"/>
                <w:vertAlign w:val="subscript"/>
              </w:rPr>
              <w:t>6</w:t>
            </w:r>
          </w:p>
        </w:tc>
        <w:tc>
          <w:tcPr>
            <w:tcW w:w="0" w:type="auto"/>
          </w:tcPr>
          <w:p w14:paraId="10EC9B0A"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46.43</w:t>
            </w:r>
          </w:p>
        </w:tc>
        <w:tc>
          <w:tcPr>
            <w:tcW w:w="1144" w:type="dxa"/>
          </w:tcPr>
          <w:p w14:paraId="600499EF"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39.43</w:t>
            </w:r>
          </w:p>
        </w:tc>
        <w:tc>
          <w:tcPr>
            <w:tcW w:w="1514" w:type="dxa"/>
          </w:tcPr>
          <w:p w14:paraId="2B9254B8"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43.54</w:t>
            </w:r>
          </w:p>
        </w:tc>
        <w:tc>
          <w:tcPr>
            <w:tcW w:w="0" w:type="auto"/>
          </w:tcPr>
          <w:p w14:paraId="27C8EA17"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44.37</w:t>
            </w:r>
          </w:p>
        </w:tc>
        <w:tc>
          <w:tcPr>
            <w:tcW w:w="0" w:type="auto"/>
          </w:tcPr>
          <w:p w14:paraId="61C946A0"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42.70</w:t>
            </w:r>
          </w:p>
        </w:tc>
        <w:tc>
          <w:tcPr>
            <w:tcW w:w="0" w:type="auto"/>
          </w:tcPr>
          <w:p w14:paraId="01A752E7"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43.76</w:t>
            </w:r>
          </w:p>
        </w:tc>
        <w:tc>
          <w:tcPr>
            <w:tcW w:w="0" w:type="auto"/>
          </w:tcPr>
          <w:p w14:paraId="0B24152E"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48.38</w:t>
            </w:r>
          </w:p>
        </w:tc>
        <w:tc>
          <w:tcPr>
            <w:tcW w:w="0" w:type="auto"/>
          </w:tcPr>
          <w:p w14:paraId="024D2E1A"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41.35</w:t>
            </w:r>
          </w:p>
        </w:tc>
        <w:tc>
          <w:tcPr>
            <w:tcW w:w="0" w:type="auto"/>
          </w:tcPr>
          <w:p w14:paraId="65EE56C0"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49.76</w:t>
            </w:r>
          </w:p>
        </w:tc>
        <w:tc>
          <w:tcPr>
            <w:tcW w:w="973" w:type="dxa"/>
          </w:tcPr>
          <w:p w14:paraId="0382E7E6"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399.72</w:t>
            </w:r>
          </w:p>
        </w:tc>
        <w:tc>
          <w:tcPr>
            <w:tcW w:w="1025" w:type="dxa"/>
          </w:tcPr>
          <w:p w14:paraId="500710B6"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44.41</w:t>
            </w:r>
          </w:p>
        </w:tc>
      </w:tr>
      <w:tr w:rsidR="00512703" w:rsidRPr="009C13B6" w14:paraId="39A6BCE6" w14:textId="77777777" w:rsidTr="00705CC7">
        <w:trPr>
          <w:jc w:val="center"/>
        </w:trPr>
        <w:tc>
          <w:tcPr>
            <w:tcW w:w="0" w:type="auto"/>
          </w:tcPr>
          <w:p w14:paraId="691962EA" w14:textId="77777777" w:rsidR="00512703" w:rsidRPr="00BF5324" w:rsidRDefault="00512703" w:rsidP="00705CC7">
            <w:pPr>
              <w:spacing w:before="120" w:after="120" w:line="240" w:lineRule="auto"/>
              <w:ind w:right="32"/>
              <w:jc w:val="center"/>
              <w:rPr>
                <w:rFonts w:ascii="Arial" w:hAnsi="Arial" w:cs="Arial"/>
                <w:b/>
                <w:sz w:val="18"/>
                <w:szCs w:val="18"/>
              </w:rPr>
            </w:pPr>
            <w:r w:rsidRPr="00BF5324">
              <w:rPr>
                <w:rFonts w:ascii="Arial" w:hAnsi="Arial" w:cs="Arial"/>
                <w:b/>
                <w:sz w:val="18"/>
                <w:szCs w:val="18"/>
              </w:rPr>
              <w:t>SPO</w:t>
            </w:r>
          </w:p>
        </w:tc>
        <w:tc>
          <w:tcPr>
            <w:tcW w:w="0" w:type="auto"/>
          </w:tcPr>
          <w:p w14:paraId="0DF4AB5D"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28.60</w:t>
            </w:r>
          </w:p>
        </w:tc>
        <w:tc>
          <w:tcPr>
            <w:tcW w:w="1144" w:type="dxa"/>
          </w:tcPr>
          <w:p w14:paraId="7E5EC807"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35.73</w:t>
            </w:r>
          </w:p>
        </w:tc>
        <w:tc>
          <w:tcPr>
            <w:tcW w:w="1514" w:type="dxa"/>
          </w:tcPr>
          <w:p w14:paraId="152CAC0E"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35.73</w:t>
            </w:r>
          </w:p>
        </w:tc>
        <w:tc>
          <w:tcPr>
            <w:tcW w:w="0" w:type="auto"/>
          </w:tcPr>
          <w:p w14:paraId="6DD16422"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35.53</w:t>
            </w:r>
          </w:p>
        </w:tc>
        <w:tc>
          <w:tcPr>
            <w:tcW w:w="0" w:type="auto"/>
          </w:tcPr>
          <w:p w14:paraId="14FB5E65"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34.77</w:t>
            </w:r>
          </w:p>
        </w:tc>
        <w:tc>
          <w:tcPr>
            <w:tcW w:w="0" w:type="auto"/>
          </w:tcPr>
          <w:p w14:paraId="0A610DDB"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32.35</w:t>
            </w:r>
          </w:p>
        </w:tc>
        <w:tc>
          <w:tcPr>
            <w:tcW w:w="0" w:type="auto"/>
          </w:tcPr>
          <w:p w14:paraId="485D30C6"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36.90</w:t>
            </w:r>
          </w:p>
        </w:tc>
        <w:tc>
          <w:tcPr>
            <w:tcW w:w="0" w:type="auto"/>
          </w:tcPr>
          <w:p w14:paraId="3A24E7D5"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33.84</w:t>
            </w:r>
          </w:p>
        </w:tc>
        <w:tc>
          <w:tcPr>
            <w:tcW w:w="0" w:type="auto"/>
          </w:tcPr>
          <w:p w14:paraId="34DEB04B"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55.98</w:t>
            </w:r>
          </w:p>
        </w:tc>
        <w:tc>
          <w:tcPr>
            <w:tcW w:w="973" w:type="dxa"/>
          </w:tcPr>
          <w:p w14:paraId="5E1E05E2"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329.43</w:t>
            </w:r>
          </w:p>
        </w:tc>
        <w:tc>
          <w:tcPr>
            <w:tcW w:w="1025" w:type="dxa"/>
          </w:tcPr>
          <w:p w14:paraId="40D4AABC"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36.60</w:t>
            </w:r>
          </w:p>
        </w:tc>
      </w:tr>
      <w:tr w:rsidR="00512703" w:rsidRPr="009C13B6" w14:paraId="2E0A74B9" w14:textId="77777777" w:rsidTr="00705CC7">
        <w:trPr>
          <w:jc w:val="center"/>
        </w:trPr>
        <w:tc>
          <w:tcPr>
            <w:tcW w:w="0" w:type="auto"/>
          </w:tcPr>
          <w:p w14:paraId="4CA98BC9" w14:textId="77777777" w:rsidR="00512703" w:rsidRPr="00BF5324" w:rsidRDefault="00512703" w:rsidP="00705CC7">
            <w:pPr>
              <w:spacing w:before="120" w:after="120" w:line="240" w:lineRule="auto"/>
              <w:ind w:right="32"/>
              <w:jc w:val="center"/>
              <w:rPr>
                <w:rFonts w:ascii="Arial" w:hAnsi="Arial" w:cs="Arial"/>
                <w:b/>
                <w:sz w:val="18"/>
                <w:szCs w:val="18"/>
              </w:rPr>
            </w:pPr>
            <w:r w:rsidRPr="00BF5324">
              <w:rPr>
                <w:rFonts w:ascii="Arial" w:hAnsi="Arial" w:cs="Arial"/>
                <w:b/>
                <w:sz w:val="18"/>
                <w:szCs w:val="18"/>
              </w:rPr>
              <w:t>U-3</w:t>
            </w:r>
          </w:p>
        </w:tc>
        <w:tc>
          <w:tcPr>
            <w:tcW w:w="0" w:type="auto"/>
          </w:tcPr>
          <w:p w14:paraId="1F647BC2"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57.66</w:t>
            </w:r>
          </w:p>
        </w:tc>
        <w:tc>
          <w:tcPr>
            <w:tcW w:w="1144" w:type="dxa"/>
          </w:tcPr>
          <w:p w14:paraId="6CEC7DDE"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60.39</w:t>
            </w:r>
          </w:p>
        </w:tc>
        <w:tc>
          <w:tcPr>
            <w:tcW w:w="1514" w:type="dxa"/>
          </w:tcPr>
          <w:p w14:paraId="47A596EC"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58.92</w:t>
            </w:r>
          </w:p>
        </w:tc>
        <w:tc>
          <w:tcPr>
            <w:tcW w:w="0" w:type="auto"/>
          </w:tcPr>
          <w:p w14:paraId="369BBD84"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63.66</w:t>
            </w:r>
          </w:p>
        </w:tc>
        <w:tc>
          <w:tcPr>
            <w:tcW w:w="0" w:type="auto"/>
          </w:tcPr>
          <w:p w14:paraId="0FC24C5E"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61.74</w:t>
            </w:r>
          </w:p>
        </w:tc>
        <w:tc>
          <w:tcPr>
            <w:tcW w:w="0" w:type="auto"/>
          </w:tcPr>
          <w:p w14:paraId="2BF87CB4"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58.81</w:t>
            </w:r>
          </w:p>
        </w:tc>
        <w:tc>
          <w:tcPr>
            <w:tcW w:w="0" w:type="auto"/>
          </w:tcPr>
          <w:p w14:paraId="76D4D4F6"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62.32</w:t>
            </w:r>
          </w:p>
        </w:tc>
        <w:tc>
          <w:tcPr>
            <w:tcW w:w="0" w:type="auto"/>
          </w:tcPr>
          <w:p w14:paraId="5DFADDD2"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59.03</w:t>
            </w:r>
          </w:p>
        </w:tc>
        <w:tc>
          <w:tcPr>
            <w:tcW w:w="0" w:type="auto"/>
          </w:tcPr>
          <w:p w14:paraId="7C1CB640"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32.06</w:t>
            </w:r>
          </w:p>
        </w:tc>
        <w:tc>
          <w:tcPr>
            <w:tcW w:w="973" w:type="dxa"/>
          </w:tcPr>
          <w:p w14:paraId="7488A3D7"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514.59</w:t>
            </w:r>
          </w:p>
        </w:tc>
        <w:tc>
          <w:tcPr>
            <w:tcW w:w="1025" w:type="dxa"/>
          </w:tcPr>
          <w:p w14:paraId="39027334"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57.18</w:t>
            </w:r>
          </w:p>
        </w:tc>
      </w:tr>
      <w:tr w:rsidR="00512703" w:rsidRPr="009C13B6" w14:paraId="4665A8AB" w14:textId="77777777" w:rsidTr="00705CC7">
        <w:trPr>
          <w:jc w:val="center"/>
        </w:trPr>
        <w:tc>
          <w:tcPr>
            <w:tcW w:w="0" w:type="auto"/>
          </w:tcPr>
          <w:p w14:paraId="622CA716" w14:textId="77777777" w:rsidR="00512703" w:rsidRPr="00BF5324" w:rsidRDefault="00512703" w:rsidP="00705CC7">
            <w:pPr>
              <w:spacing w:before="120" w:after="120" w:line="240" w:lineRule="auto"/>
              <w:ind w:right="32"/>
              <w:jc w:val="center"/>
              <w:rPr>
                <w:rFonts w:ascii="Arial" w:hAnsi="Arial" w:cs="Arial"/>
                <w:b/>
                <w:sz w:val="18"/>
                <w:szCs w:val="18"/>
              </w:rPr>
            </w:pPr>
            <w:r w:rsidRPr="00BF5324">
              <w:rPr>
                <w:rFonts w:ascii="Arial" w:hAnsi="Arial" w:cs="Arial"/>
                <w:b/>
                <w:sz w:val="18"/>
                <w:szCs w:val="18"/>
              </w:rPr>
              <w:t>NSP</w:t>
            </w:r>
          </w:p>
        </w:tc>
        <w:tc>
          <w:tcPr>
            <w:tcW w:w="0" w:type="auto"/>
          </w:tcPr>
          <w:p w14:paraId="6612D493"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32.67</w:t>
            </w:r>
          </w:p>
        </w:tc>
        <w:tc>
          <w:tcPr>
            <w:tcW w:w="1144" w:type="dxa"/>
          </w:tcPr>
          <w:p w14:paraId="7B720695"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34.79</w:t>
            </w:r>
          </w:p>
        </w:tc>
        <w:tc>
          <w:tcPr>
            <w:tcW w:w="1514" w:type="dxa"/>
          </w:tcPr>
          <w:p w14:paraId="607373A5"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30.32</w:t>
            </w:r>
          </w:p>
        </w:tc>
        <w:tc>
          <w:tcPr>
            <w:tcW w:w="0" w:type="auto"/>
          </w:tcPr>
          <w:p w14:paraId="482861F9"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33.92</w:t>
            </w:r>
          </w:p>
        </w:tc>
        <w:tc>
          <w:tcPr>
            <w:tcW w:w="0" w:type="auto"/>
          </w:tcPr>
          <w:p w14:paraId="50436FEA"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32.28</w:t>
            </w:r>
          </w:p>
        </w:tc>
        <w:tc>
          <w:tcPr>
            <w:tcW w:w="0" w:type="auto"/>
          </w:tcPr>
          <w:p w14:paraId="46293169"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31.26</w:t>
            </w:r>
          </w:p>
        </w:tc>
        <w:tc>
          <w:tcPr>
            <w:tcW w:w="0" w:type="auto"/>
          </w:tcPr>
          <w:p w14:paraId="355954F9"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35.74</w:t>
            </w:r>
          </w:p>
        </w:tc>
        <w:tc>
          <w:tcPr>
            <w:tcW w:w="0" w:type="auto"/>
          </w:tcPr>
          <w:p w14:paraId="3F1DA767"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30.75</w:t>
            </w:r>
          </w:p>
        </w:tc>
        <w:tc>
          <w:tcPr>
            <w:tcW w:w="0" w:type="auto"/>
          </w:tcPr>
          <w:p w14:paraId="6FABF72D"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58.61</w:t>
            </w:r>
          </w:p>
        </w:tc>
        <w:tc>
          <w:tcPr>
            <w:tcW w:w="973" w:type="dxa"/>
          </w:tcPr>
          <w:p w14:paraId="3336749B"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320.34</w:t>
            </w:r>
          </w:p>
        </w:tc>
        <w:tc>
          <w:tcPr>
            <w:tcW w:w="1025" w:type="dxa"/>
          </w:tcPr>
          <w:p w14:paraId="4B243081"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35.59</w:t>
            </w:r>
          </w:p>
        </w:tc>
      </w:tr>
    </w:tbl>
    <w:p w14:paraId="7C0D61F2" w14:textId="5B49817B" w:rsidR="000259F9" w:rsidRDefault="000259F9" w:rsidP="0016764F">
      <w:pPr>
        <w:tabs>
          <w:tab w:val="center" w:pos="6979"/>
        </w:tabs>
        <w:rPr>
          <w:rFonts w:ascii="Arial" w:hAnsi="Arial" w:cs="Arial"/>
        </w:rPr>
      </w:pPr>
    </w:p>
    <w:p w14:paraId="2DF9217A" w14:textId="77777777" w:rsidR="00E84FA7" w:rsidRPr="0016764F" w:rsidRDefault="00E84FA7" w:rsidP="0016764F">
      <w:pPr>
        <w:tabs>
          <w:tab w:val="center" w:pos="6979"/>
        </w:tabs>
        <w:rPr>
          <w:rFonts w:ascii="Arial" w:hAnsi="Arial" w:cs="Arial"/>
        </w:rPr>
        <w:sectPr w:rsidR="00E84FA7" w:rsidRPr="0016764F" w:rsidSect="00512703">
          <w:pgSz w:w="16838" w:h="11906" w:orient="landscape" w:code="9"/>
          <w:pgMar w:top="1440" w:right="1440" w:bottom="1469" w:left="1440" w:header="706" w:footer="706" w:gutter="0"/>
          <w:cols w:space="708"/>
          <w:docGrid w:linePitch="360"/>
        </w:sectPr>
      </w:pPr>
    </w:p>
    <w:p w14:paraId="5ACB4A96" w14:textId="77777777" w:rsidR="0016764F" w:rsidRPr="00C76852" w:rsidRDefault="0016764F" w:rsidP="0016764F">
      <w:pPr>
        <w:spacing w:before="120" w:after="120" w:line="360" w:lineRule="auto"/>
        <w:ind w:right="32"/>
        <w:jc w:val="both"/>
        <w:rPr>
          <w:rFonts w:ascii="Times New Roman" w:hAnsi="Times New Roman" w:cs="Times New Roman"/>
          <w:b/>
          <w:sz w:val="24"/>
          <w:szCs w:val="24"/>
          <w:lang w:val="es-VE"/>
        </w:rPr>
      </w:pPr>
      <w:r w:rsidRPr="00C76852">
        <w:rPr>
          <w:rFonts w:ascii="Times New Roman" w:hAnsi="Times New Roman" w:cs="Times New Roman"/>
          <w:b/>
          <w:sz w:val="24"/>
          <w:szCs w:val="24"/>
          <w:lang w:val="es-VE"/>
        </w:rPr>
        <w:lastRenderedPageBreak/>
        <w:t>3. Conclusión</w:t>
      </w:r>
    </w:p>
    <w:p w14:paraId="43F942EB" w14:textId="77777777" w:rsidR="0016764F" w:rsidRPr="00C76852" w:rsidRDefault="0016764F" w:rsidP="0016764F">
      <w:pPr>
        <w:spacing w:before="120" w:after="120" w:line="360" w:lineRule="auto"/>
        <w:ind w:right="32"/>
        <w:jc w:val="both"/>
        <w:rPr>
          <w:rFonts w:ascii="Times New Roman" w:hAnsi="Times New Roman" w:cs="Times New Roman"/>
          <w:sz w:val="24"/>
          <w:szCs w:val="24"/>
          <w:lang w:val="es-VE"/>
        </w:rPr>
      </w:pPr>
      <w:r w:rsidRPr="00C76852">
        <w:rPr>
          <w:rFonts w:ascii="Times New Roman" w:hAnsi="Times New Roman" w:cs="Times New Roman"/>
          <w:sz w:val="24"/>
          <w:szCs w:val="24"/>
          <w:lang w:val="es-VE"/>
        </w:rPr>
        <w:t>El presente estudio se realizó para evaluar la termotolerancia de doce razas de gusanos de seda (WM, ND5, NB4D2, U-4, PO1, ND3, U-6, CSR2, SH6, SPO, U-3 y NSP) bajo condiciones de temperatura elevada. Los resultados revelaron variaciones significativas entre las razas en cuanto a la tasa de pupación, el peso larval, el rendimiento de capullos y otros parámetros económicos bajo estrés térmico. Las razas U-3, U-4, ND5 y U-6 mostraron mayor adaptabilidad y estabilidad, lo que indica su mayor potencial termotolerante. En general, el estudio destaca la importancia de seleccionar y promover razas de gusanos de seda termotolerantes para una sericultura sostenible en regiones subtropicales. Los hallazgos pueden contribuir al desarrollo de variedades de gusanos de seda resistentes al cambio climático y ayudar a mejorar la producción de capullos en condiciones ambientales adversas.</w:t>
      </w:r>
    </w:p>
    <w:p w14:paraId="4C8916D3" w14:textId="77777777" w:rsidR="0016764F" w:rsidRPr="00C76852" w:rsidRDefault="0016764F" w:rsidP="0016764F">
      <w:pPr>
        <w:spacing w:before="120" w:after="120" w:line="360" w:lineRule="auto"/>
        <w:ind w:right="32"/>
        <w:jc w:val="both"/>
        <w:rPr>
          <w:rFonts w:ascii="Times New Roman" w:hAnsi="Times New Roman" w:cs="Times New Roman"/>
          <w:b/>
          <w:sz w:val="24"/>
          <w:szCs w:val="24"/>
          <w:lang w:val="es-VE"/>
        </w:rPr>
      </w:pPr>
    </w:p>
    <w:p w14:paraId="0E5B2E18" w14:textId="423D743E" w:rsidR="0016764F" w:rsidRPr="00C76852" w:rsidRDefault="0016764F" w:rsidP="0016764F">
      <w:pPr>
        <w:spacing w:before="120" w:after="120" w:line="360" w:lineRule="auto"/>
        <w:ind w:right="32"/>
        <w:jc w:val="both"/>
        <w:rPr>
          <w:rFonts w:ascii="Times New Roman" w:hAnsi="Times New Roman" w:cs="Times New Roman"/>
          <w:sz w:val="24"/>
          <w:szCs w:val="24"/>
          <w:lang w:val="es-VE"/>
        </w:rPr>
      </w:pPr>
      <w:r w:rsidRPr="00C76852">
        <w:rPr>
          <w:rFonts w:ascii="Times New Roman" w:hAnsi="Times New Roman" w:cs="Times New Roman"/>
          <w:b/>
          <w:sz w:val="24"/>
          <w:szCs w:val="24"/>
          <w:lang w:val="es-VE"/>
        </w:rPr>
        <w:t xml:space="preserve">DECLARACIÓN DE CONFLICTO DE INTERESES: </w:t>
      </w:r>
      <w:r w:rsidRPr="00C76852">
        <w:rPr>
          <w:rFonts w:ascii="Times New Roman" w:hAnsi="Times New Roman" w:cs="Times New Roman"/>
          <w:sz w:val="24"/>
          <w:szCs w:val="24"/>
          <w:lang w:val="es-VE"/>
        </w:rPr>
        <w:t>Los autores declaran no tener ningún conflicto de intereses, ya sean financieros o no financieros, ni relaciones personales que pudieran haber influido en el trabajo presentado en este documento.</w:t>
      </w:r>
    </w:p>
    <w:p w14:paraId="23CE5732" w14:textId="77777777" w:rsidR="009379D1" w:rsidRPr="00C76852" w:rsidRDefault="00EE1F21" w:rsidP="00EE1F21">
      <w:pPr>
        <w:spacing w:before="120" w:after="120" w:line="360" w:lineRule="auto"/>
        <w:ind w:right="32"/>
        <w:jc w:val="both"/>
        <w:rPr>
          <w:rFonts w:ascii="Times New Roman" w:hAnsi="Times New Roman" w:cs="Times New Roman"/>
          <w:b/>
          <w:sz w:val="24"/>
          <w:szCs w:val="24"/>
          <w:lang w:val="es-VE"/>
        </w:rPr>
      </w:pPr>
      <w:r w:rsidRPr="00C76852">
        <w:rPr>
          <w:rFonts w:ascii="Times New Roman" w:hAnsi="Times New Roman" w:cs="Times New Roman"/>
          <w:b/>
          <w:sz w:val="24"/>
          <w:szCs w:val="24"/>
          <w:lang w:val="es-VE"/>
        </w:rPr>
        <w:t xml:space="preserve">Referencias </w:t>
      </w:r>
    </w:p>
    <w:p w14:paraId="75C0F591" w14:textId="62159483" w:rsidR="00EE1F21" w:rsidRPr="00C76852" w:rsidRDefault="009379D1" w:rsidP="009379D1">
      <w:pPr>
        <w:spacing w:before="120" w:after="120" w:line="360" w:lineRule="auto"/>
        <w:ind w:right="32"/>
        <w:jc w:val="both"/>
        <w:rPr>
          <w:rFonts w:ascii="Times New Roman" w:hAnsi="Times New Roman" w:cs="Times New Roman"/>
          <w:sz w:val="24"/>
          <w:szCs w:val="24"/>
          <w:lang w:val="es-VE"/>
        </w:rPr>
      </w:pPr>
      <w:commentRangeStart w:id="8"/>
      <w:r w:rsidRPr="00C76852">
        <w:rPr>
          <w:rFonts w:ascii="Times New Roman" w:hAnsi="Times New Roman" w:cs="Times New Roman"/>
          <w:b/>
          <w:sz w:val="24"/>
          <w:szCs w:val="24"/>
          <w:lang w:val="es-VE"/>
        </w:rPr>
        <w:t>1.</w:t>
      </w:r>
      <w:commentRangeEnd w:id="8"/>
      <w:r w:rsidR="005C7CFD">
        <w:rPr>
          <w:rStyle w:val="Refdecomentario"/>
        </w:rPr>
        <w:commentReference w:id="8"/>
      </w:r>
      <w:r w:rsidRPr="00C76852">
        <w:rPr>
          <w:rFonts w:ascii="Times New Roman" w:hAnsi="Times New Roman" w:cs="Times New Roman"/>
          <w:sz w:val="24"/>
          <w:szCs w:val="24"/>
          <w:lang w:val="es-VE"/>
        </w:rPr>
        <w:t xml:space="preserve"> </w:t>
      </w:r>
      <w:r w:rsidR="00EE1F21" w:rsidRPr="00C76852">
        <w:rPr>
          <w:rFonts w:ascii="Times New Roman" w:hAnsi="Times New Roman" w:cs="Times New Roman"/>
          <w:sz w:val="24"/>
          <w:szCs w:val="24"/>
          <w:lang w:val="es-VE"/>
        </w:rPr>
        <w:t>Chakraborty, A., Sarkar, K., Majumdar, M. y Kumar, V. (2020). Estudios sobre el rendimiento de los híbridos bivoltinos SK6×SK7 y sus cruces recíprocos durante la cosecha de abril en Bengala Occidental, International Journal of Advanced Research in Biological Sciences, 7(6):134-140.</w:t>
      </w:r>
    </w:p>
    <w:p w14:paraId="0A6190EF" w14:textId="2A439861" w:rsidR="00EE1F21" w:rsidRPr="00C76852" w:rsidRDefault="009379D1" w:rsidP="00EE1F21">
      <w:pPr>
        <w:spacing w:before="120" w:after="120" w:line="360" w:lineRule="auto"/>
        <w:ind w:right="32"/>
        <w:jc w:val="both"/>
        <w:rPr>
          <w:rFonts w:ascii="Times New Roman" w:hAnsi="Times New Roman" w:cs="Times New Roman"/>
          <w:sz w:val="24"/>
          <w:szCs w:val="24"/>
        </w:rPr>
      </w:pPr>
      <w:r w:rsidRPr="00C76852">
        <w:rPr>
          <w:rFonts w:ascii="Times New Roman" w:hAnsi="Times New Roman" w:cs="Times New Roman"/>
          <w:b/>
          <w:sz w:val="24"/>
          <w:szCs w:val="24"/>
        </w:rPr>
        <w:t>2.</w:t>
      </w:r>
      <w:r w:rsidRPr="00C76852">
        <w:rPr>
          <w:rFonts w:ascii="Times New Roman" w:hAnsi="Times New Roman" w:cs="Times New Roman"/>
          <w:sz w:val="24"/>
          <w:szCs w:val="24"/>
        </w:rPr>
        <w:t xml:space="preserve"> </w:t>
      </w:r>
      <w:r w:rsidR="00EE1F21" w:rsidRPr="00C76852">
        <w:rPr>
          <w:rFonts w:ascii="Times New Roman" w:hAnsi="Times New Roman" w:cs="Times New Roman"/>
          <w:sz w:val="24"/>
          <w:szCs w:val="24"/>
        </w:rPr>
        <w:t xml:space="preserve">Chattopadhyay, D., Munshi, R. y Chakravorty, D. (2018). </w:t>
      </w:r>
      <w:r w:rsidR="00EE1F21" w:rsidRPr="00C76852">
        <w:rPr>
          <w:rFonts w:ascii="Times New Roman" w:hAnsi="Times New Roman" w:cs="Times New Roman"/>
          <w:sz w:val="24"/>
          <w:szCs w:val="24"/>
          <w:lang w:val="es-VE"/>
        </w:rPr>
        <w:t xml:space="preserve">Estudios sobre la distribución de la longitud del filamento y la longitud del filamento intacto en capullos de seda de tasar y muga tropicales en comparación con capullos de seda de morera. </w:t>
      </w:r>
      <w:r w:rsidR="00EE1F21" w:rsidRPr="00C76852">
        <w:rPr>
          <w:rFonts w:ascii="Times New Roman" w:hAnsi="Times New Roman" w:cs="Times New Roman"/>
          <w:sz w:val="24"/>
          <w:szCs w:val="24"/>
        </w:rPr>
        <w:t>The Journal of the Textile Institute, 109(9):1202-1207.</w:t>
      </w:r>
    </w:p>
    <w:p w14:paraId="6599E1BB" w14:textId="7E397EC0" w:rsidR="00EE1F21" w:rsidRPr="00C76852" w:rsidRDefault="009379D1" w:rsidP="00EE1F21">
      <w:pPr>
        <w:spacing w:before="120" w:after="120" w:line="360" w:lineRule="auto"/>
        <w:ind w:right="32"/>
        <w:jc w:val="both"/>
        <w:rPr>
          <w:rFonts w:ascii="Times New Roman" w:hAnsi="Times New Roman" w:cs="Times New Roman"/>
          <w:sz w:val="24"/>
          <w:szCs w:val="24"/>
        </w:rPr>
      </w:pPr>
      <w:r w:rsidRPr="0031423D">
        <w:rPr>
          <w:rFonts w:ascii="Times New Roman" w:hAnsi="Times New Roman" w:cs="Times New Roman"/>
          <w:b/>
          <w:sz w:val="24"/>
          <w:szCs w:val="24"/>
        </w:rPr>
        <w:t>3.</w:t>
      </w:r>
      <w:r w:rsidRPr="0031423D">
        <w:rPr>
          <w:rFonts w:ascii="Times New Roman" w:hAnsi="Times New Roman" w:cs="Times New Roman"/>
          <w:sz w:val="24"/>
          <w:szCs w:val="24"/>
        </w:rPr>
        <w:t xml:space="preserve"> </w:t>
      </w:r>
      <w:r w:rsidR="00EE1F21" w:rsidRPr="0031423D">
        <w:rPr>
          <w:rFonts w:ascii="Times New Roman" w:hAnsi="Times New Roman" w:cs="Times New Roman"/>
          <w:sz w:val="24"/>
          <w:szCs w:val="24"/>
        </w:rPr>
        <w:t xml:space="preserve">Gobena, W.S. y Bhaskar, R.N. (2015). </w:t>
      </w:r>
      <w:r w:rsidR="00EE1F21" w:rsidRPr="00C76852">
        <w:rPr>
          <w:rFonts w:ascii="Times New Roman" w:hAnsi="Times New Roman" w:cs="Times New Roman"/>
          <w:sz w:val="24"/>
          <w:szCs w:val="24"/>
          <w:lang w:val="es-VE"/>
        </w:rPr>
        <w:t xml:space="preserve">Efecto de la fortificación de hojas de morera con extractos de plantas medicinales sobre el crecimiento larvario y las características del capullo del gusano de seda, Bombyx mori L. (PM×CSR2) (Lepidoptera: Bombycidae). </w:t>
      </w:r>
      <w:r w:rsidR="00EE1F21" w:rsidRPr="00C76852">
        <w:rPr>
          <w:rFonts w:ascii="Times New Roman" w:hAnsi="Times New Roman" w:cs="Times New Roman"/>
          <w:sz w:val="24"/>
          <w:szCs w:val="24"/>
        </w:rPr>
        <w:t>Journal of Biological Sciences, 15(4): 199-206.</w:t>
      </w:r>
    </w:p>
    <w:p w14:paraId="4D92C0FE" w14:textId="3C80B8E8" w:rsidR="00EE1F21" w:rsidRPr="00C76852" w:rsidRDefault="009379D1" w:rsidP="00EE1F21">
      <w:pPr>
        <w:spacing w:before="120" w:after="120" w:line="360" w:lineRule="auto"/>
        <w:ind w:right="32"/>
        <w:jc w:val="both"/>
        <w:rPr>
          <w:rFonts w:ascii="Times New Roman" w:hAnsi="Times New Roman" w:cs="Times New Roman"/>
          <w:sz w:val="24"/>
          <w:szCs w:val="24"/>
          <w:lang w:val="es-VE"/>
        </w:rPr>
      </w:pPr>
      <w:r w:rsidRPr="00C76852">
        <w:rPr>
          <w:rFonts w:ascii="Times New Roman" w:hAnsi="Times New Roman" w:cs="Times New Roman"/>
          <w:b/>
          <w:sz w:val="24"/>
          <w:szCs w:val="24"/>
        </w:rPr>
        <w:lastRenderedPageBreak/>
        <w:t xml:space="preserve">4. </w:t>
      </w:r>
      <w:r w:rsidR="00EE1F21" w:rsidRPr="00C76852">
        <w:rPr>
          <w:rFonts w:ascii="Times New Roman" w:hAnsi="Times New Roman" w:cs="Times New Roman"/>
          <w:sz w:val="24"/>
          <w:szCs w:val="24"/>
        </w:rPr>
        <w:t xml:space="preserve">Hussain, M., Khan, S.A., Naeem, M., Aqil, T., Khursheed, R. y Mohsin, A.U. (2011). </w:t>
      </w:r>
      <w:r w:rsidR="00EE1F21" w:rsidRPr="00C76852">
        <w:rPr>
          <w:rFonts w:ascii="Times New Roman" w:hAnsi="Times New Roman" w:cs="Times New Roman"/>
          <w:sz w:val="24"/>
          <w:szCs w:val="24"/>
          <w:lang w:val="es-VE"/>
        </w:rPr>
        <w:t>Evaluación de líneas de gusanos de seda frente a variaciones de temperatura y humedad relativa para diversos parámetros de la producción comercial de capullos. Journal of Agricultural Biology, 13(1):45-52.</w:t>
      </w:r>
    </w:p>
    <w:p w14:paraId="6F35F3C2" w14:textId="3142766C" w:rsidR="008E36E3" w:rsidRPr="00C76852" w:rsidRDefault="009379D1" w:rsidP="00EE1F21">
      <w:pPr>
        <w:spacing w:before="120" w:after="120" w:line="360" w:lineRule="auto"/>
        <w:ind w:right="32"/>
        <w:jc w:val="both"/>
        <w:rPr>
          <w:rFonts w:ascii="Times New Roman" w:hAnsi="Times New Roman" w:cs="Times New Roman"/>
          <w:sz w:val="24"/>
          <w:szCs w:val="24"/>
          <w:lang w:val="es-VE"/>
        </w:rPr>
      </w:pPr>
      <w:r w:rsidRPr="00C76852">
        <w:rPr>
          <w:rFonts w:ascii="Times New Roman" w:hAnsi="Times New Roman" w:cs="Times New Roman"/>
          <w:b/>
          <w:sz w:val="24"/>
          <w:szCs w:val="24"/>
          <w:lang w:val="es-VE"/>
        </w:rPr>
        <w:t>5.</w:t>
      </w:r>
      <w:r w:rsidRPr="00C76852">
        <w:rPr>
          <w:rFonts w:ascii="Times New Roman" w:hAnsi="Times New Roman" w:cs="Times New Roman"/>
          <w:sz w:val="24"/>
          <w:szCs w:val="24"/>
          <w:lang w:val="es-VE"/>
        </w:rPr>
        <w:t xml:space="preserve"> </w:t>
      </w:r>
      <w:r w:rsidR="00EE1F21" w:rsidRPr="00C76852">
        <w:rPr>
          <w:rFonts w:ascii="Times New Roman" w:hAnsi="Times New Roman" w:cs="Times New Roman"/>
          <w:sz w:val="24"/>
          <w:szCs w:val="24"/>
          <w:lang w:val="es-VE"/>
        </w:rPr>
        <w:t>Krishnaswmai, S. (1978). Nueva tecnología de cría de gusanos de seda, Central Silk Board, Bangalore. Págs. 17-21.</w:t>
      </w:r>
    </w:p>
    <w:p w14:paraId="1346DC35" w14:textId="0972D5C8" w:rsidR="00EE1F21" w:rsidRPr="00C76852" w:rsidRDefault="009379D1" w:rsidP="00EE1F21">
      <w:pPr>
        <w:spacing w:before="120" w:after="120" w:line="360" w:lineRule="auto"/>
        <w:ind w:right="32"/>
        <w:jc w:val="both"/>
        <w:rPr>
          <w:rFonts w:ascii="Times New Roman" w:hAnsi="Times New Roman" w:cs="Times New Roman"/>
          <w:sz w:val="24"/>
          <w:szCs w:val="24"/>
          <w:lang w:val="es-VE"/>
        </w:rPr>
      </w:pPr>
      <w:r w:rsidRPr="00C76852">
        <w:rPr>
          <w:rFonts w:ascii="Times New Roman" w:hAnsi="Times New Roman" w:cs="Times New Roman"/>
          <w:b/>
          <w:sz w:val="24"/>
          <w:szCs w:val="24"/>
          <w:lang w:val="es-VE"/>
        </w:rPr>
        <w:t>6.</w:t>
      </w:r>
      <w:r w:rsidRPr="00C76852">
        <w:rPr>
          <w:rFonts w:ascii="Times New Roman" w:hAnsi="Times New Roman" w:cs="Times New Roman"/>
          <w:sz w:val="24"/>
          <w:szCs w:val="24"/>
          <w:lang w:val="es-VE"/>
        </w:rPr>
        <w:t xml:space="preserve"> </w:t>
      </w:r>
      <w:r w:rsidR="00EE1F21" w:rsidRPr="00C76852">
        <w:rPr>
          <w:rFonts w:ascii="Times New Roman" w:hAnsi="Times New Roman" w:cs="Times New Roman"/>
          <w:sz w:val="24"/>
          <w:szCs w:val="24"/>
          <w:lang w:val="es-VE"/>
        </w:rPr>
        <w:t>Krishanaswami, S., Narasimhanna, M.N., Surayanarayana, S.K. y Kumararaj, S. (1973). Manual de sericultura, vol. 2, Cría de gusanos de seda. Organización de las Naciones Unidas para la Agricultura y la Alimentación, Roma, Italia. págs. 54-88.</w:t>
      </w:r>
    </w:p>
    <w:p w14:paraId="207A966D" w14:textId="15800305" w:rsidR="00EE1F21" w:rsidRPr="00C76852" w:rsidRDefault="009379D1" w:rsidP="00EE1F21">
      <w:pPr>
        <w:spacing w:before="120" w:after="120" w:line="360" w:lineRule="auto"/>
        <w:ind w:right="32"/>
        <w:jc w:val="both"/>
        <w:rPr>
          <w:rFonts w:ascii="Times New Roman" w:hAnsi="Times New Roman" w:cs="Times New Roman"/>
          <w:sz w:val="24"/>
          <w:szCs w:val="24"/>
        </w:rPr>
      </w:pPr>
      <w:r w:rsidRPr="00C76852">
        <w:rPr>
          <w:rFonts w:ascii="Times New Roman" w:hAnsi="Times New Roman" w:cs="Times New Roman"/>
          <w:b/>
          <w:sz w:val="24"/>
          <w:szCs w:val="24"/>
          <w:lang w:val="es-VE"/>
        </w:rPr>
        <w:t>7.</w:t>
      </w:r>
      <w:r w:rsidRPr="00C76852">
        <w:rPr>
          <w:rFonts w:ascii="Times New Roman" w:hAnsi="Times New Roman" w:cs="Times New Roman"/>
          <w:sz w:val="24"/>
          <w:szCs w:val="24"/>
          <w:lang w:val="es-VE"/>
        </w:rPr>
        <w:t xml:space="preserve"> </w:t>
      </w:r>
      <w:r w:rsidR="00EE1F21" w:rsidRPr="00C76852">
        <w:rPr>
          <w:rFonts w:ascii="Times New Roman" w:hAnsi="Times New Roman" w:cs="Times New Roman"/>
          <w:sz w:val="24"/>
          <w:szCs w:val="24"/>
          <w:lang w:val="es-VE"/>
        </w:rPr>
        <w:t xml:space="preserve">Kumari, S.S., Subbarao, V.S., Misra, S. y Suryanarayana, M.U. (2011). Selección de cepas del gusano de seda de la morera, Bombyx mori, para la termotolerancia. </w:t>
      </w:r>
      <w:r w:rsidR="00EE1F21" w:rsidRPr="00C76852">
        <w:rPr>
          <w:rFonts w:ascii="Times New Roman" w:hAnsi="Times New Roman" w:cs="Times New Roman"/>
          <w:sz w:val="24"/>
          <w:szCs w:val="24"/>
        </w:rPr>
        <w:t>Journal of Insect Science, 11(116):1-16.</w:t>
      </w:r>
    </w:p>
    <w:p w14:paraId="19E99DC8" w14:textId="104D1F55" w:rsidR="00EE1F21" w:rsidRPr="00C76852" w:rsidRDefault="009379D1" w:rsidP="00EE1F21">
      <w:pPr>
        <w:spacing w:before="120" w:after="120" w:line="360" w:lineRule="auto"/>
        <w:ind w:right="32"/>
        <w:jc w:val="both"/>
        <w:rPr>
          <w:rFonts w:ascii="Times New Roman" w:hAnsi="Times New Roman" w:cs="Times New Roman"/>
          <w:sz w:val="24"/>
          <w:szCs w:val="24"/>
          <w:lang w:val="es-VE"/>
        </w:rPr>
      </w:pPr>
      <w:r w:rsidRPr="0031423D">
        <w:rPr>
          <w:rFonts w:ascii="Times New Roman" w:hAnsi="Times New Roman" w:cs="Times New Roman"/>
          <w:b/>
          <w:sz w:val="24"/>
          <w:szCs w:val="24"/>
        </w:rPr>
        <w:t>8.</w:t>
      </w:r>
      <w:r w:rsidRPr="0031423D">
        <w:rPr>
          <w:rFonts w:ascii="Times New Roman" w:hAnsi="Times New Roman" w:cs="Times New Roman"/>
          <w:sz w:val="24"/>
          <w:szCs w:val="24"/>
        </w:rPr>
        <w:t xml:space="preserve"> </w:t>
      </w:r>
      <w:r w:rsidR="00EE1F21" w:rsidRPr="0031423D">
        <w:rPr>
          <w:rFonts w:ascii="Times New Roman" w:hAnsi="Times New Roman" w:cs="Times New Roman"/>
          <w:sz w:val="24"/>
          <w:szCs w:val="24"/>
        </w:rPr>
        <w:t xml:space="preserve">Mano, Y., Kumar, N.S., Basavaraja, H.K., Reddy, N.M. y Datta, R.K. (1993). </w:t>
      </w:r>
      <w:r w:rsidR="00EE1F21" w:rsidRPr="00C76852">
        <w:rPr>
          <w:rFonts w:ascii="Times New Roman" w:hAnsi="Times New Roman" w:cs="Times New Roman"/>
          <w:sz w:val="24"/>
          <w:szCs w:val="24"/>
          <w:lang w:val="es-VE"/>
        </w:rPr>
        <w:t>Un nuevo método para seleccionar razas/combinaciones prometedoras de gusanos de seda. Indian Silk, 31(10):53-58.</w:t>
      </w:r>
    </w:p>
    <w:p w14:paraId="3256AE64" w14:textId="199BE263" w:rsidR="00EE1F21" w:rsidRPr="00C76852" w:rsidRDefault="009379D1" w:rsidP="00EE1F21">
      <w:pPr>
        <w:spacing w:before="120" w:after="120" w:line="360" w:lineRule="auto"/>
        <w:ind w:right="32"/>
        <w:jc w:val="both"/>
        <w:rPr>
          <w:rFonts w:ascii="Times New Roman" w:hAnsi="Times New Roman" w:cs="Times New Roman"/>
          <w:sz w:val="24"/>
          <w:szCs w:val="24"/>
          <w:lang w:val="es-VE"/>
        </w:rPr>
      </w:pPr>
      <w:r w:rsidRPr="00C76852">
        <w:rPr>
          <w:rFonts w:ascii="Times New Roman" w:hAnsi="Times New Roman" w:cs="Times New Roman"/>
          <w:b/>
          <w:sz w:val="24"/>
          <w:szCs w:val="24"/>
          <w:lang w:val="es-VE"/>
        </w:rPr>
        <w:t>9.</w:t>
      </w:r>
      <w:r w:rsidRPr="00C76852">
        <w:rPr>
          <w:rFonts w:ascii="Times New Roman" w:hAnsi="Times New Roman" w:cs="Times New Roman"/>
          <w:sz w:val="24"/>
          <w:szCs w:val="24"/>
          <w:lang w:val="es-VE"/>
        </w:rPr>
        <w:t xml:space="preserve"> </w:t>
      </w:r>
      <w:r w:rsidR="00EE1F21" w:rsidRPr="00C76852">
        <w:rPr>
          <w:rFonts w:ascii="Times New Roman" w:hAnsi="Times New Roman" w:cs="Times New Roman"/>
          <w:sz w:val="24"/>
          <w:szCs w:val="24"/>
          <w:lang w:val="es-VE"/>
        </w:rPr>
        <w:t>Matsumara, S., Tanaka, S., Kosaka y Suzuki, S. (1958). Relación entre las condiciones de cría y la ingestión y digestión de hojas de morera en el gusano de seda. Boletín Técnico de Shikenjo Hokokon, 73:1-40.</w:t>
      </w:r>
    </w:p>
    <w:p w14:paraId="49932304" w14:textId="0C48A10C" w:rsidR="00EE1F21" w:rsidRPr="00C76852" w:rsidRDefault="009379D1" w:rsidP="00EE1F21">
      <w:pPr>
        <w:spacing w:before="120" w:after="120" w:line="360" w:lineRule="auto"/>
        <w:ind w:right="32"/>
        <w:jc w:val="both"/>
        <w:rPr>
          <w:rFonts w:ascii="Times New Roman" w:hAnsi="Times New Roman" w:cs="Times New Roman"/>
          <w:sz w:val="24"/>
          <w:szCs w:val="24"/>
          <w:lang w:val="es-VE"/>
        </w:rPr>
      </w:pPr>
      <w:r w:rsidRPr="00C76852">
        <w:rPr>
          <w:rFonts w:ascii="Times New Roman" w:hAnsi="Times New Roman" w:cs="Times New Roman"/>
          <w:b/>
          <w:sz w:val="24"/>
          <w:szCs w:val="24"/>
          <w:lang w:val="es-VE"/>
        </w:rPr>
        <w:t>10.</w:t>
      </w:r>
      <w:r w:rsidRPr="00C76852">
        <w:rPr>
          <w:rFonts w:ascii="Times New Roman" w:hAnsi="Times New Roman" w:cs="Times New Roman"/>
          <w:sz w:val="24"/>
          <w:szCs w:val="24"/>
          <w:lang w:val="es-VE"/>
        </w:rPr>
        <w:t xml:space="preserve"> </w:t>
      </w:r>
      <w:r w:rsidR="00EE1F21" w:rsidRPr="00C76852">
        <w:rPr>
          <w:rFonts w:ascii="Times New Roman" w:hAnsi="Times New Roman" w:cs="Times New Roman"/>
          <w:sz w:val="24"/>
          <w:szCs w:val="24"/>
          <w:lang w:val="es-VE"/>
        </w:rPr>
        <w:t>Rahmathulla, V. K. y Suresh, H. M. (2012). Influencia de la temperatura y la humedad en el crecimiento y desarrollo de la glándula de seda de un híbrido de gusano de seda bivoltino. Revista Iraní de Entomología, 3:24-29.</w:t>
      </w:r>
    </w:p>
    <w:p w14:paraId="38B9C216" w14:textId="5956FBDC" w:rsidR="00EE1F21" w:rsidRPr="00C76852" w:rsidRDefault="009379D1" w:rsidP="00EE1F21">
      <w:pPr>
        <w:spacing w:before="120" w:after="120" w:line="360" w:lineRule="auto"/>
        <w:ind w:right="32"/>
        <w:jc w:val="both"/>
        <w:rPr>
          <w:rFonts w:ascii="Times New Roman" w:hAnsi="Times New Roman" w:cs="Times New Roman"/>
          <w:sz w:val="24"/>
          <w:szCs w:val="24"/>
          <w:lang w:val="es-VE"/>
        </w:rPr>
      </w:pPr>
      <w:r w:rsidRPr="00C76852">
        <w:rPr>
          <w:rFonts w:ascii="Times New Roman" w:hAnsi="Times New Roman" w:cs="Times New Roman"/>
          <w:b/>
          <w:sz w:val="24"/>
          <w:szCs w:val="24"/>
          <w:lang w:val="es-VE"/>
        </w:rPr>
        <w:t>11.</w:t>
      </w:r>
      <w:r w:rsidRPr="00C76852">
        <w:rPr>
          <w:rFonts w:ascii="Times New Roman" w:hAnsi="Times New Roman" w:cs="Times New Roman"/>
          <w:sz w:val="24"/>
          <w:szCs w:val="24"/>
          <w:lang w:val="es-VE"/>
        </w:rPr>
        <w:t xml:space="preserve"> </w:t>
      </w:r>
      <w:r w:rsidR="00EE1F21" w:rsidRPr="00C76852">
        <w:rPr>
          <w:rFonts w:ascii="Times New Roman" w:hAnsi="Times New Roman" w:cs="Times New Roman"/>
          <w:sz w:val="24"/>
          <w:szCs w:val="24"/>
          <w:lang w:val="es-VE"/>
        </w:rPr>
        <w:t>Sinha, B.R.R.P. (1998). Estudio de los recursos genéticos y de la divergencia genética en Antheraea mylitta Drury. Sericologia 38(2):385-388.</w:t>
      </w:r>
    </w:p>
    <w:p w14:paraId="3136EA07" w14:textId="77777777" w:rsidR="007844BD" w:rsidRPr="009379D1" w:rsidRDefault="007844BD" w:rsidP="007844BD">
      <w:pPr>
        <w:spacing w:line="360" w:lineRule="auto"/>
        <w:ind w:left="720" w:hanging="720"/>
        <w:jc w:val="both"/>
        <w:rPr>
          <w:rFonts w:ascii="Arial" w:hAnsi="Arial" w:cs="Arial"/>
          <w:color w:val="000000" w:themeColor="text1"/>
          <w:sz w:val="24"/>
          <w:szCs w:val="24"/>
          <w:lang w:val="es-VE"/>
        </w:rPr>
      </w:pPr>
    </w:p>
    <w:p w14:paraId="22BCEEFA" w14:textId="77777777" w:rsidR="007844BD" w:rsidRPr="009379D1" w:rsidRDefault="007844BD" w:rsidP="007844BD">
      <w:pPr>
        <w:spacing w:line="360" w:lineRule="auto"/>
        <w:ind w:left="720" w:hanging="720"/>
        <w:jc w:val="both"/>
        <w:rPr>
          <w:rFonts w:ascii="Arial" w:hAnsi="Arial" w:cs="Arial"/>
          <w:color w:val="000000" w:themeColor="text1"/>
          <w:sz w:val="24"/>
          <w:szCs w:val="24"/>
          <w:shd w:val="clear" w:color="auto" w:fill="FFFFFF"/>
          <w:lang w:val="es-VE"/>
        </w:rPr>
      </w:pPr>
    </w:p>
    <w:p w14:paraId="4528BDE5" w14:textId="77777777" w:rsidR="007844BD" w:rsidRPr="009379D1" w:rsidRDefault="007844BD" w:rsidP="009B7AE8">
      <w:pPr>
        <w:spacing w:line="360" w:lineRule="auto"/>
        <w:ind w:left="720" w:hanging="720"/>
        <w:jc w:val="both"/>
        <w:rPr>
          <w:rFonts w:ascii="Arial" w:hAnsi="Arial" w:cs="Arial"/>
          <w:color w:val="000000" w:themeColor="text1"/>
          <w:sz w:val="24"/>
          <w:szCs w:val="24"/>
          <w:lang w:val="es-VE"/>
        </w:rPr>
      </w:pPr>
    </w:p>
    <w:p w14:paraId="4709C233" w14:textId="77777777" w:rsidR="009B7AE8" w:rsidRPr="009379D1" w:rsidRDefault="009B7AE8" w:rsidP="009B7AE8">
      <w:pPr>
        <w:pStyle w:val="Prrafodelista"/>
        <w:tabs>
          <w:tab w:val="left" w:pos="90"/>
        </w:tabs>
        <w:autoSpaceDE w:val="0"/>
        <w:autoSpaceDN w:val="0"/>
        <w:adjustRightInd w:val="0"/>
        <w:spacing w:before="120" w:after="120" w:line="360" w:lineRule="auto"/>
        <w:ind w:right="29"/>
        <w:jc w:val="both"/>
        <w:rPr>
          <w:rFonts w:ascii="Arial" w:hAnsi="Arial" w:cs="Arial"/>
          <w:b/>
          <w:color w:val="231F20"/>
          <w:lang w:val="es-VE"/>
        </w:rPr>
      </w:pPr>
    </w:p>
    <w:p w14:paraId="5C6BE75B" w14:textId="77777777" w:rsidR="00924BEC" w:rsidRPr="009379D1" w:rsidRDefault="00924BEC" w:rsidP="009B7AE8">
      <w:pPr>
        <w:pStyle w:val="Prrafodelista"/>
        <w:rPr>
          <w:rFonts w:ascii="Arial" w:hAnsi="Arial" w:cs="Arial"/>
          <w:lang w:val="es-VE"/>
        </w:rPr>
      </w:pPr>
    </w:p>
    <w:sectPr w:rsidR="00924BEC" w:rsidRPr="009379D1" w:rsidSect="000259F9">
      <w:pgSz w:w="11906" w:h="16838" w:code="9"/>
      <w:pgMar w:top="1440" w:right="1469" w:bottom="1440" w:left="1440" w:header="706" w:footer="706"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Usuario1" w:date="2026-03-13T23:00:00Z" w:initials="U">
    <w:p w14:paraId="74115222" w14:textId="45E6BD77" w:rsidR="001819C2" w:rsidRPr="009E112B" w:rsidRDefault="001819C2">
      <w:pPr>
        <w:pStyle w:val="Textocomentario"/>
      </w:pPr>
      <w:r>
        <w:rPr>
          <w:rStyle w:val="Refdecomentario"/>
        </w:rPr>
        <w:annotationRef/>
      </w:r>
      <w:r w:rsidRPr="009E112B">
        <w:t>Scientific names are written in lowercase, bold, italicized, and in parentheses.</w:t>
      </w:r>
    </w:p>
  </w:comment>
  <w:comment w:id="1" w:author="Usuario1" w:date="2026-03-13T23:04:00Z" w:initials="U">
    <w:p w14:paraId="39F89A5A" w14:textId="5A65C546" w:rsidR="001819C2" w:rsidRDefault="001819C2">
      <w:pPr>
        <w:pStyle w:val="Textocomentario"/>
      </w:pPr>
      <w:r>
        <w:rPr>
          <w:rStyle w:val="Refdecomentario"/>
        </w:rPr>
        <w:annotationRef/>
      </w:r>
      <w:r w:rsidRPr="009E112B">
        <w:t>Scientific names are written in lowercase, bold, italicized, and in parentheses.</w:t>
      </w:r>
    </w:p>
  </w:comment>
  <w:comment w:id="2" w:author="Usuario1" w:date="2026-03-13T23:10:00Z" w:initials="U">
    <w:p w14:paraId="60E7A64E" w14:textId="350971D5" w:rsidR="00BF15DD" w:rsidRPr="00BF15DD" w:rsidRDefault="00BF15DD">
      <w:pPr>
        <w:pStyle w:val="Textocomentario"/>
      </w:pPr>
      <w:r>
        <w:rPr>
          <w:rStyle w:val="Refdecomentario"/>
        </w:rPr>
        <w:annotationRef/>
      </w:r>
      <w:r w:rsidRPr="00BF15DD">
        <w:t>This statement is better in italics</w:t>
      </w:r>
    </w:p>
  </w:comment>
  <w:comment w:id="3" w:author="Usuario1" w:date="2026-03-13T23:14:00Z" w:initials="U">
    <w:p w14:paraId="4073F2A6" w14:textId="2F584C33" w:rsidR="006E5E27" w:rsidRDefault="006E5E27">
      <w:pPr>
        <w:pStyle w:val="Textocomentario"/>
      </w:pPr>
      <w:r>
        <w:rPr>
          <w:rStyle w:val="Refdecomentario"/>
        </w:rPr>
        <w:annotationRef/>
      </w:r>
      <w:r w:rsidRPr="006E5E27">
        <w:t>This statement is better in italics</w:t>
      </w:r>
    </w:p>
  </w:comment>
  <w:comment w:id="4" w:author="Usuario1" w:date="2026-03-13T23:16:00Z" w:initials="U">
    <w:p w14:paraId="69701365" w14:textId="4C1F7FE3" w:rsidR="006E5E27" w:rsidRDefault="006E5E27">
      <w:pPr>
        <w:pStyle w:val="Textocomentario"/>
      </w:pPr>
      <w:r>
        <w:rPr>
          <w:rStyle w:val="Refdecomentario"/>
        </w:rPr>
        <w:annotationRef/>
      </w:r>
      <w:r w:rsidRPr="006E5E27">
        <w:t>This statement is better in italics</w:t>
      </w:r>
    </w:p>
  </w:comment>
  <w:comment w:id="5" w:author="Usuario1" w:date="2026-03-13T23:17:00Z" w:initials="U">
    <w:p w14:paraId="6F7A06C5" w14:textId="4E0ADD38" w:rsidR="006E5E27" w:rsidRDefault="006E5E27">
      <w:pPr>
        <w:pStyle w:val="Textocomentario"/>
      </w:pPr>
      <w:r>
        <w:rPr>
          <w:rStyle w:val="Refdecomentario"/>
        </w:rPr>
        <w:annotationRef/>
      </w:r>
      <w:r w:rsidRPr="006E5E27">
        <w:t>This statement is better in italics</w:t>
      </w:r>
    </w:p>
  </w:comment>
  <w:comment w:id="6" w:author="Usuario1" w:date="2026-03-13T23:19:00Z" w:initials="U">
    <w:p w14:paraId="11D59B1E" w14:textId="175274D4" w:rsidR="006E5E27" w:rsidRDefault="006E5E27">
      <w:pPr>
        <w:pStyle w:val="Textocomentario"/>
      </w:pPr>
      <w:r>
        <w:rPr>
          <w:rStyle w:val="Refdecomentario"/>
        </w:rPr>
        <w:annotationRef/>
      </w:r>
      <w:r w:rsidRPr="006E5E27">
        <w:t>This statement is better in italics</w:t>
      </w:r>
    </w:p>
  </w:comment>
  <w:comment w:id="7" w:author="Usuario1" w:date="2026-03-13T23:19:00Z" w:initials="U">
    <w:p w14:paraId="4DEC10C3" w14:textId="7CD6DEC6" w:rsidR="005C7CFD" w:rsidRDefault="005C7CFD">
      <w:pPr>
        <w:pStyle w:val="Textocomentario"/>
      </w:pPr>
      <w:r>
        <w:rPr>
          <w:rStyle w:val="Refdecomentario"/>
        </w:rPr>
        <w:annotationRef/>
      </w:r>
      <w:r w:rsidRPr="005C7CFD">
        <w:t>This statement is better in italics</w:t>
      </w:r>
    </w:p>
  </w:comment>
  <w:comment w:id="8" w:author="Usuario1" w:date="2026-03-13T23:20:00Z" w:initials="U">
    <w:p w14:paraId="5A2D5E45" w14:textId="616257EA" w:rsidR="005C7CFD" w:rsidRPr="005C7CFD" w:rsidRDefault="005C7CFD">
      <w:pPr>
        <w:pStyle w:val="Textocomentario"/>
      </w:pPr>
      <w:r>
        <w:rPr>
          <w:rStyle w:val="Refdecomentario"/>
        </w:rPr>
        <w:annotationRef/>
      </w:r>
      <w:r w:rsidRPr="005C7CFD">
        <w:t xml:space="preserve">References are best numbered in </w:t>
      </w:r>
      <w:r w:rsidRPr="005C7CFD">
        <w:t>bold.</w:t>
      </w:r>
      <w:bookmarkStart w:id="9" w:name="_GoBack"/>
      <w:bookmarkEnd w:id="9"/>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4115222" w15:done="0"/>
  <w15:commentEx w15:paraId="39F89A5A" w15:done="0"/>
  <w15:commentEx w15:paraId="60E7A64E" w15:done="0"/>
  <w15:commentEx w15:paraId="4073F2A6" w15:done="0"/>
  <w15:commentEx w15:paraId="69701365" w15:done="0"/>
  <w15:commentEx w15:paraId="6F7A06C5" w15:done="0"/>
  <w15:commentEx w15:paraId="11D59B1E" w15:done="0"/>
  <w15:commentEx w15:paraId="4DEC10C3" w15:done="0"/>
  <w15:commentEx w15:paraId="5A2D5E4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1A7B46" w14:textId="77777777" w:rsidR="001819C2" w:rsidRDefault="001819C2" w:rsidP="00C33F0A">
      <w:pPr>
        <w:spacing w:after="0" w:line="240" w:lineRule="auto"/>
      </w:pPr>
      <w:r>
        <w:separator/>
      </w:r>
    </w:p>
  </w:endnote>
  <w:endnote w:type="continuationSeparator" w:id="0">
    <w:p w14:paraId="7C52B914" w14:textId="77777777" w:rsidR="001819C2" w:rsidRDefault="001819C2" w:rsidP="00C33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503050405090304"/>
    <w:charset w:val="00"/>
    <w:family w:val="roman"/>
    <w:pitch w:val="variable"/>
    <w:sig w:usb0="E0002AFF" w:usb1="00007843" w:usb2="00000001"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8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Arial">
    <w:panose1 w:val="020B0604020202090204"/>
    <w:charset w:val="00"/>
    <w:family w:val="swiss"/>
    <w:pitch w:val="variable"/>
    <w:sig w:usb0="E0000AFF" w:usb1="00007843" w:usb2="00000001" w:usb3="00000000" w:csb0="000001B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106375" w14:textId="77777777" w:rsidR="001819C2" w:rsidRDefault="001819C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3C9EBB" w14:textId="77777777" w:rsidR="001819C2" w:rsidRDefault="001819C2" w:rsidP="00287886">
    <w:pPr>
      <w:pStyle w:val="Piedepgina"/>
    </w:pPr>
  </w:p>
  <w:p w14:paraId="11A24972" w14:textId="77777777" w:rsidR="001819C2" w:rsidRDefault="001819C2">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2FA05D" w14:textId="77777777" w:rsidR="001819C2" w:rsidRDefault="001819C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1BEB20" w14:textId="77777777" w:rsidR="001819C2" w:rsidRDefault="001819C2" w:rsidP="00C33F0A">
      <w:pPr>
        <w:spacing w:after="0" w:line="240" w:lineRule="auto"/>
      </w:pPr>
      <w:r>
        <w:separator/>
      </w:r>
    </w:p>
  </w:footnote>
  <w:footnote w:type="continuationSeparator" w:id="0">
    <w:p w14:paraId="69F7E2DD" w14:textId="77777777" w:rsidR="001819C2" w:rsidRDefault="001819C2" w:rsidP="00C33F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BBB3E6" w14:textId="4842C98E" w:rsidR="001819C2" w:rsidRDefault="001819C2">
    <w:pPr>
      <w:pStyle w:val="Encabezado"/>
    </w:pPr>
    <w:r>
      <w:rPr>
        <w:noProof/>
      </w:rPr>
      <w:pict w14:anchorId="2965FA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3614548" o:spid="_x0000_s2050" type="#_x0000_t136" style="position:absolute;margin-left:0;margin-top:0;width:533.7pt;height:100.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D1706" w14:textId="6455A5EF" w:rsidR="001819C2" w:rsidRDefault="001819C2" w:rsidP="00287886">
    <w:pPr>
      <w:pStyle w:val="Encabezado"/>
      <w:jc w:val="center"/>
    </w:pPr>
    <w:r>
      <w:rPr>
        <w:noProof/>
      </w:rPr>
      <w:pict w14:anchorId="01F663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3614549" o:spid="_x0000_s2051" type="#_x0000_t136" style="position:absolute;left:0;text-align:left;margin-left:0;margin-top:0;width:533.7pt;height:100.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25390EBC" w14:textId="77777777" w:rsidR="001819C2" w:rsidRDefault="001819C2" w:rsidP="001905ED">
    <w:pPr>
      <w:pStyle w:val="Encabezado"/>
      <w:tabs>
        <w:tab w:val="clear" w:pos="4680"/>
        <w:tab w:val="clear" w:pos="9360"/>
        <w:tab w:val="left" w:pos="7401"/>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46732" w14:textId="7263DC9C" w:rsidR="001819C2" w:rsidRDefault="001819C2">
    <w:pPr>
      <w:pStyle w:val="Encabezado"/>
    </w:pPr>
    <w:r>
      <w:rPr>
        <w:noProof/>
      </w:rPr>
      <w:pict w14:anchorId="56F43A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3614547" o:spid="_x0000_s2049" type="#_x0000_t136" style="position:absolute;margin-left:0;margin-top:0;width:533.7pt;height:100.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665C19"/>
    <w:multiLevelType w:val="multilevel"/>
    <w:tmpl w:val="E4981F72"/>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A3E0014"/>
    <w:multiLevelType w:val="multilevel"/>
    <w:tmpl w:val="6CE04E9C"/>
    <w:lvl w:ilvl="0">
      <w:start w:val="3"/>
      <w:numFmt w:val="decimal"/>
      <w:lvlText w:val="%1."/>
      <w:lvlJc w:val="left"/>
      <w:pPr>
        <w:ind w:left="720" w:hanging="360"/>
      </w:pPr>
      <w:rPr>
        <w:rFonts w:hint="default"/>
      </w:rPr>
    </w:lvl>
    <w:lvl w:ilvl="1">
      <w:start w:val="2"/>
      <w:numFmt w:val="decimal"/>
      <w:isLgl/>
      <w:lvlText w:val="%1.%2."/>
      <w:lvlJc w:val="left"/>
      <w:pPr>
        <w:ind w:left="63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1B3C11A2"/>
    <w:multiLevelType w:val="hybridMultilevel"/>
    <w:tmpl w:val="72082AE0"/>
    <w:lvl w:ilvl="0" w:tplc="2682AC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B56334"/>
    <w:multiLevelType w:val="hybridMultilevel"/>
    <w:tmpl w:val="DCDA2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690E61"/>
    <w:multiLevelType w:val="multilevel"/>
    <w:tmpl w:val="6CE04E9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2B272F5E"/>
    <w:multiLevelType w:val="multilevel"/>
    <w:tmpl w:val="6CE04E9C"/>
    <w:lvl w:ilvl="0">
      <w:start w:val="3"/>
      <w:numFmt w:val="decimal"/>
      <w:lvlText w:val="%1."/>
      <w:lvlJc w:val="left"/>
      <w:pPr>
        <w:ind w:left="720" w:hanging="360"/>
      </w:pPr>
      <w:rPr>
        <w:rFonts w:hint="default"/>
      </w:rPr>
    </w:lvl>
    <w:lvl w:ilvl="1">
      <w:start w:val="2"/>
      <w:numFmt w:val="decimal"/>
      <w:isLgl/>
      <w:lvlText w:val="%1.%2."/>
      <w:lvlJc w:val="left"/>
      <w:pPr>
        <w:ind w:left="63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3FB838FE"/>
    <w:multiLevelType w:val="multilevel"/>
    <w:tmpl w:val="35126CAA"/>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nsid w:val="4ECF225D"/>
    <w:multiLevelType w:val="multilevel"/>
    <w:tmpl w:val="0ABE693C"/>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754D4DA7"/>
    <w:multiLevelType w:val="hybridMultilevel"/>
    <w:tmpl w:val="04A46738"/>
    <w:lvl w:ilvl="0" w:tplc="E286B7F0">
      <w:start w:val="1"/>
      <w:numFmt w:val="decimal"/>
      <w:lvlText w:val="%1."/>
      <w:lvlJc w:val="left"/>
      <w:pPr>
        <w:ind w:left="726" w:hanging="816"/>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9">
    <w:nsid w:val="764175C7"/>
    <w:multiLevelType w:val="hybridMultilevel"/>
    <w:tmpl w:val="AC8C0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F6547C"/>
    <w:multiLevelType w:val="hybridMultilevel"/>
    <w:tmpl w:val="3BF221F2"/>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num w:numId="1">
    <w:abstractNumId w:val="7"/>
  </w:num>
  <w:num w:numId="2">
    <w:abstractNumId w:val="6"/>
  </w:num>
  <w:num w:numId="3">
    <w:abstractNumId w:val="0"/>
  </w:num>
  <w:num w:numId="4">
    <w:abstractNumId w:val="1"/>
  </w:num>
  <w:num w:numId="5">
    <w:abstractNumId w:val="5"/>
  </w:num>
  <w:num w:numId="6">
    <w:abstractNumId w:val="4"/>
  </w:num>
  <w:num w:numId="7">
    <w:abstractNumId w:val="2"/>
  </w:num>
  <w:num w:numId="8">
    <w:abstractNumId w:val="3"/>
  </w:num>
  <w:num w:numId="9">
    <w:abstractNumId w:val="8"/>
  </w:num>
  <w:num w:numId="10">
    <w:abstractNumId w:val="9"/>
  </w:num>
  <w:num w:numId="11">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uario1">
    <w15:presenceInfo w15:providerId="None" w15:userId="Usuario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417812"/>
    <w:rsid w:val="00006778"/>
    <w:rsid w:val="00021993"/>
    <w:rsid w:val="000259F9"/>
    <w:rsid w:val="00050EDC"/>
    <w:rsid w:val="00094F06"/>
    <w:rsid w:val="00095FC6"/>
    <w:rsid w:val="000A1B11"/>
    <w:rsid w:val="000F7795"/>
    <w:rsid w:val="001162E2"/>
    <w:rsid w:val="00121DA7"/>
    <w:rsid w:val="00125488"/>
    <w:rsid w:val="00157B19"/>
    <w:rsid w:val="0016764F"/>
    <w:rsid w:val="00167735"/>
    <w:rsid w:val="00167DF4"/>
    <w:rsid w:val="0017569F"/>
    <w:rsid w:val="001819C2"/>
    <w:rsid w:val="00182EE8"/>
    <w:rsid w:val="001905ED"/>
    <w:rsid w:val="001C6350"/>
    <w:rsid w:val="001D20CA"/>
    <w:rsid w:val="00214AAF"/>
    <w:rsid w:val="00220A11"/>
    <w:rsid w:val="00220B91"/>
    <w:rsid w:val="002248D0"/>
    <w:rsid w:val="00262E7A"/>
    <w:rsid w:val="002656A0"/>
    <w:rsid w:val="0026590A"/>
    <w:rsid w:val="00277C6B"/>
    <w:rsid w:val="00286EBD"/>
    <w:rsid w:val="00287886"/>
    <w:rsid w:val="002C7E54"/>
    <w:rsid w:val="002D7C1C"/>
    <w:rsid w:val="002E3666"/>
    <w:rsid w:val="002F0EFD"/>
    <w:rsid w:val="002F1B5B"/>
    <w:rsid w:val="002F705D"/>
    <w:rsid w:val="0030206C"/>
    <w:rsid w:val="0031423D"/>
    <w:rsid w:val="0031493F"/>
    <w:rsid w:val="003459D5"/>
    <w:rsid w:val="00372BBA"/>
    <w:rsid w:val="00393ACF"/>
    <w:rsid w:val="003B035C"/>
    <w:rsid w:val="003B47BB"/>
    <w:rsid w:val="003B571C"/>
    <w:rsid w:val="003C2015"/>
    <w:rsid w:val="003C43D6"/>
    <w:rsid w:val="003E4D02"/>
    <w:rsid w:val="003F0F3E"/>
    <w:rsid w:val="0041017F"/>
    <w:rsid w:val="00410AF3"/>
    <w:rsid w:val="004138B3"/>
    <w:rsid w:val="00415CE7"/>
    <w:rsid w:val="00417812"/>
    <w:rsid w:val="004306FC"/>
    <w:rsid w:val="00436062"/>
    <w:rsid w:val="00442763"/>
    <w:rsid w:val="0047425D"/>
    <w:rsid w:val="004A27C3"/>
    <w:rsid w:val="004F0C71"/>
    <w:rsid w:val="00512703"/>
    <w:rsid w:val="00514740"/>
    <w:rsid w:val="00531522"/>
    <w:rsid w:val="00535826"/>
    <w:rsid w:val="00537BFC"/>
    <w:rsid w:val="00554C1E"/>
    <w:rsid w:val="00563D20"/>
    <w:rsid w:val="005C7CFD"/>
    <w:rsid w:val="00622DB8"/>
    <w:rsid w:val="006256B4"/>
    <w:rsid w:val="00627301"/>
    <w:rsid w:val="00641B44"/>
    <w:rsid w:val="00641F4A"/>
    <w:rsid w:val="0067263A"/>
    <w:rsid w:val="00690B41"/>
    <w:rsid w:val="006A42B2"/>
    <w:rsid w:val="006A652E"/>
    <w:rsid w:val="006B687F"/>
    <w:rsid w:val="006D0FFA"/>
    <w:rsid w:val="006E5920"/>
    <w:rsid w:val="006E5E27"/>
    <w:rsid w:val="00705CC7"/>
    <w:rsid w:val="00727718"/>
    <w:rsid w:val="00737FB4"/>
    <w:rsid w:val="007456C0"/>
    <w:rsid w:val="00745BB3"/>
    <w:rsid w:val="00767205"/>
    <w:rsid w:val="007831BB"/>
    <w:rsid w:val="007844BD"/>
    <w:rsid w:val="00794D29"/>
    <w:rsid w:val="007F7331"/>
    <w:rsid w:val="00806590"/>
    <w:rsid w:val="0081075B"/>
    <w:rsid w:val="008217E6"/>
    <w:rsid w:val="00821E76"/>
    <w:rsid w:val="008240FA"/>
    <w:rsid w:val="0084079D"/>
    <w:rsid w:val="0087357D"/>
    <w:rsid w:val="00882D62"/>
    <w:rsid w:val="008B4631"/>
    <w:rsid w:val="008B7317"/>
    <w:rsid w:val="008C575D"/>
    <w:rsid w:val="008E36E3"/>
    <w:rsid w:val="008F731C"/>
    <w:rsid w:val="009163FA"/>
    <w:rsid w:val="00924BEC"/>
    <w:rsid w:val="009379D1"/>
    <w:rsid w:val="0098110A"/>
    <w:rsid w:val="00990CF2"/>
    <w:rsid w:val="009B7AE8"/>
    <w:rsid w:val="009C0811"/>
    <w:rsid w:val="009C133C"/>
    <w:rsid w:val="009C13B6"/>
    <w:rsid w:val="009E112B"/>
    <w:rsid w:val="00A32A5E"/>
    <w:rsid w:val="00A4427F"/>
    <w:rsid w:val="00A52E74"/>
    <w:rsid w:val="00A53161"/>
    <w:rsid w:val="00A61C92"/>
    <w:rsid w:val="00A633D1"/>
    <w:rsid w:val="00A842EE"/>
    <w:rsid w:val="00A95750"/>
    <w:rsid w:val="00A97EEB"/>
    <w:rsid w:val="00B03636"/>
    <w:rsid w:val="00B11469"/>
    <w:rsid w:val="00B12190"/>
    <w:rsid w:val="00B23AD1"/>
    <w:rsid w:val="00B304A7"/>
    <w:rsid w:val="00B611DF"/>
    <w:rsid w:val="00B74035"/>
    <w:rsid w:val="00B776DD"/>
    <w:rsid w:val="00B81290"/>
    <w:rsid w:val="00B85020"/>
    <w:rsid w:val="00BA7D40"/>
    <w:rsid w:val="00BB20C8"/>
    <w:rsid w:val="00BC177F"/>
    <w:rsid w:val="00BE1087"/>
    <w:rsid w:val="00BF15DD"/>
    <w:rsid w:val="00BF5324"/>
    <w:rsid w:val="00C24DC5"/>
    <w:rsid w:val="00C33F0A"/>
    <w:rsid w:val="00C400F0"/>
    <w:rsid w:val="00C418AC"/>
    <w:rsid w:val="00C57997"/>
    <w:rsid w:val="00C76852"/>
    <w:rsid w:val="00C8484E"/>
    <w:rsid w:val="00C848E8"/>
    <w:rsid w:val="00C85ED4"/>
    <w:rsid w:val="00CE43EB"/>
    <w:rsid w:val="00D022C2"/>
    <w:rsid w:val="00D03152"/>
    <w:rsid w:val="00D10B56"/>
    <w:rsid w:val="00D67958"/>
    <w:rsid w:val="00D82D57"/>
    <w:rsid w:val="00D96C8B"/>
    <w:rsid w:val="00DD40D8"/>
    <w:rsid w:val="00DE4F42"/>
    <w:rsid w:val="00DF16C4"/>
    <w:rsid w:val="00DF1DE6"/>
    <w:rsid w:val="00DF57DA"/>
    <w:rsid w:val="00E108A0"/>
    <w:rsid w:val="00E530D3"/>
    <w:rsid w:val="00E8019A"/>
    <w:rsid w:val="00E84FA7"/>
    <w:rsid w:val="00E9606B"/>
    <w:rsid w:val="00EA0EAC"/>
    <w:rsid w:val="00EC047A"/>
    <w:rsid w:val="00ED00C5"/>
    <w:rsid w:val="00ED2D98"/>
    <w:rsid w:val="00EE1F21"/>
    <w:rsid w:val="00EE7B89"/>
    <w:rsid w:val="00F339F3"/>
    <w:rsid w:val="00F36A07"/>
    <w:rsid w:val="00F546D4"/>
    <w:rsid w:val="00F54C9C"/>
    <w:rsid w:val="00F63CA5"/>
    <w:rsid w:val="00F6578C"/>
    <w:rsid w:val="00F729FE"/>
    <w:rsid w:val="00F93107"/>
    <w:rsid w:val="00F97B91"/>
    <w:rsid w:val="00FA2C56"/>
    <w:rsid w:val="00FB40A5"/>
    <w:rsid w:val="00FD7881"/>
    <w:rsid w:val="00FE2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6B286D"/>
  <w15:docId w15:val="{DEC36D6A-F603-4D92-9C39-DDFEED75A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488"/>
  </w:style>
  <w:style w:type="paragraph" w:styleId="Ttulo3">
    <w:name w:val="heading 3"/>
    <w:basedOn w:val="Normal"/>
    <w:link w:val="Ttulo3Car"/>
    <w:uiPriority w:val="9"/>
    <w:qFormat/>
    <w:rsid w:val="006D0FF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21DA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21DA7"/>
    <w:rPr>
      <w:rFonts w:ascii="Tahoma" w:hAnsi="Tahoma" w:cs="Tahoma"/>
      <w:sz w:val="16"/>
      <w:szCs w:val="16"/>
    </w:rPr>
  </w:style>
  <w:style w:type="character" w:customStyle="1" w:styleId="EncabezadoCar">
    <w:name w:val="Encabezado Car"/>
    <w:basedOn w:val="Fuentedeprrafopredeter"/>
    <w:link w:val="Encabezado"/>
    <w:uiPriority w:val="99"/>
    <w:rsid w:val="00121DA7"/>
    <w:rPr>
      <w:rFonts w:ascii="Calibri" w:eastAsia="Calibri" w:hAnsi="Calibri" w:cs="Mangal"/>
      <w:lang w:val="en-IN" w:bidi="hi-IN"/>
    </w:rPr>
  </w:style>
  <w:style w:type="paragraph" w:styleId="Encabezado">
    <w:name w:val="header"/>
    <w:basedOn w:val="Normal"/>
    <w:link w:val="EncabezadoCar"/>
    <w:uiPriority w:val="99"/>
    <w:unhideWhenUsed/>
    <w:rsid w:val="00121DA7"/>
    <w:pPr>
      <w:tabs>
        <w:tab w:val="center" w:pos="4680"/>
        <w:tab w:val="right" w:pos="9360"/>
      </w:tabs>
      <w:spacing w:after="160" w:line="256" w:lineRule="auto"/>
    </w:pPr>
    <w:rPr>
      <w:rFonts w:ascii="Calibri" w:eastAsia="Calibri" w:hAnsi="Calibri" w:cs="Mangal"/>
      <w:lang w:val="en-IN" w:bidi="hi-IN"/>
    </w:rPr>
  </w:style>
  <w:style w:type="character" w:customStyle="1" w:styleId="PiedepginaCar">
    <w:name w:val="Pie de página Car"/>
    <w:basedOn w:val="Fuentedeprrafopredeter"/>
    <w:link w:val="Piedepgina"/>
    <w:uiPriority w:val="99"/>
    <w:rsid w:val="00121DA7"/>
    <w:rPr>
      <w:rFonts w:ascii="Calibri" w:eastAsia="Calibri" w:hAnsi="Calibri" w:cs="Mangal"/>
      <w:lang w:val="en-IN" w:bidi="hi-IN"/>
    </w:rPr>
  </w:style>
  <w:style w:type="paragraph" w:styleId="Piedepgina">
    <w:name w:val="footer"/>
    <w:basedOn w:val="Normal"/>
    <w:link w:val="PiedepginaCar"/>
    <w:uiPriority w:val="99"/>
    <w:unhideWhenUsed/>
    <w:rsid w:val="00121DA7"/>
    <w:pPr>
      <w:tabs>
        <w:tab w:val="center" w:pos="4680"/>
        <w:tab w:val="right" w:pos="9360"/>
      </w:tabs>
      <w:spacing w:after="160" w:line="256" w:lineRule="auto"/>
    </w:pPr>
    <w:rPr>
      <w:rFonts w:ascii="Calibri" w:eastAsia="Calibri" w:hAnsi="Calibri" w:cs="Mangal"/>
      <w:lang w:val="en-IN" w:bidi="hi-IN"/>
    </w:rPr>
  </w:style>
  <w:style w:type="paragraph" w:styleId="Prrafodelista">
    <w:name w:val="List Paragraph"/>
    <w:basedOn w:val="Normal"/>
    <w:uiPriority w:val="34"/>
    <w:qFormat/>
    <w:rsid w:val="00E530D3"/>
    <w:pPr>
      <w:ind w:left="720"/>
      <w:contextualSpacing/>
    </w:pPr>
  </w:style>
  <w:style w:type="character" w:customStyle="1" w:styleId="Ttulo3Car">
    <w:name w:val="Título 3 Car"/>
    <w:basedOn w:val="Fuentedeprrafopredeter"/>
    <w:link w:val="Ttulo3"/>
    <w:uiPriority w:val="9"/>
    <w:rsid w:val="006D0FFA"/>
    <w:rPr>
      <w:rFonts w:ascii="Times New Roman" w:eastAsia="Times New Roman" w:hAnsi="Times New Roman" w:cs="Times New Roman"/>
      <w:b/>
      <w:bCs/>
      <w:sz w:val="27"/>
      <w:szCs w:val="27"/>
    </w:rPr>
  </w:style>
  <w:style w:type="character" w:styleId="Hipervnculo">
    <w:name w:val="Hyperlink"/>
    <w:basedOn w:val="Fuentedeprrafopredeter"/>
    <w:uiPriority w:val="99"/>
    <w:unhideWhenUsed/>
    <w:rsid w:val="006D0FFA"/>
    <w:rPr>
      <w:color w:val="0000FF"/>
      <w:u w:val="single"/>
    </w:rPr>
  </w:style>
  <w:style w:type="character" w:customStyle="1" w:styleId="whitespace-normal">
    <w:name w:val="whitespace-normal"/>
    <w:basedOn w:val="Fuentedeprrafopredeter"/>
    <w:rsid w:val="00806590"/>
  </w:style>
  <w:style w:type="paragraph" w:styleId="NormalWeb">
    <w:name w:val="Normal (Web)"/>
    <w:basedOn w:val="Normal"/>
    <w:uiPriority w:val="99"/>
    <w:unhideWhenUsed/>
    <w:rsid w:val="007831BB"/>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7831BB"/>
    <w:rPr>
      <w:b/>
      <w:bCs/>
    </w:rPr>
  </w:style>
  <w:style w:type="character" w:styleId="Nmerodelnea">
    <w:name w:val="line number"/>
    <w:basedOn w:val="Fuentedeprrafopredeter"/>
    <w:uiPriority w:val="99"/>
    <w:semiHidden/>
    <w:unhideWhenUsed/>
    <w:rsid w:val="003E4D02"/>
  </w:style>
  <w:style w:type="character" w:customStyle="1" w:styleId="UnresolvedMention">
    <w:name w:val="Unresolved Mention"/>
    <w:basedOn w:val="Fuentedeprrafopredeter"/>
    <w:uiPriority w:val="99"/>
    <w:semiHidden/>
    <w:unhideWhenUsed/>
    <w:rsid w:val="00737FB4"/>
    <w:rPr>
      <w:color w:val="605E5C"/>
      <w:shd w:val="clear" w:color="auto" w:fill="E1DFDD"/>
    </w:rPr>
  </w:style>
  <w:style w:type="character" w:styleId="Refdecomentario">
    <w:name w:val="annotation reference"/>
    <w:basedOn w:val="Fuentedeprrafopredeter"/>
    <w:uiPriority w:val="99"/>
    <w:semiHidden/>
    <w:unhideWhenUsed/>
    <w:rsid w:val="0031423D"/>
    <w:rPr>
      <w:sz w:val="16"/>
      <w:szCs w:val="16"/>
    </w:rPr>
  </w:style>
  <w:style w:type="paragraph" w:styleId="Textocomentario">
    <w:name w:val="annotation text"/>
    <w:basedOn w:val="Normal"/>
    <w:link w:val="TextocomentarioCar"/>
    <w:uiPriority w:val="99"/>
    <w:semiHidden/>
    <w:unhideWhenUsed/>
    <w:rsid w:val="0031423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1423D"/>
    <w:rPr>
      <w:sz w:val="20"/>
      <w:szCs w:val="20"/>
    </w:rPr>
  </w:style>
  <w:style w:type="paragraph" w:styleId="Asuntodelcomentario">
    <w:name w:val="annotation subject"/>
    <w:basedOn w:val="Textocomentario"/>
    <w:next w:val="Textocomentario"/>
    <w:link w:val="AsuntodelcomentarioCar"/>
    <w:uiPriority w:val="99"/>
    <w:semiHidden/>
    <w:unhideWhenUsed/>
    <w:rsid w:val="0031423D"/>
    <w:rPr>
      <w:b/>
      <w:bCs/>
    </w:rPr>
  </w:style>
  <w:style w:type="character" w:customStyle="1" w:styleId="AsuntodelcomentarioCar">
    <w:name w:val="Asunto del comentario Car"/>
    <w:basedOn w:val="TextocomentarioCar"/>
    <w:link w:val="Asuntodelcomentario"/>
    <w:uiPriority w:val="99"/>
    <w:semiHidden/>
    <w:rsid w:val="0031423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77967">
      <w:bodyDiv w:val="1"/>
      <w:marLeft w:val="0"/>
      <w:marRight w:val="0"/>
      <w:marTop w:val="0"/>
      <w:marBottom w:val="0"/>
      <w:divBdr>
        <w:top w:val="none" w:sz="0" w:space="0" w:color="auto"/>
        <w:left w:val="none" w:sz="0" w:space="0" w:color="auto"/>
        <w:bottom w:val="none" w:sz="0" w:space="0" w:color="auto"/>
        <w:right w:val="none" w:sz="0" w:space="0" w:color="auto"/>
      </w:divBdr>
    </w:div>
    <w:div w:id="214702601">
      <w:bodyDiv w:val="1"/>
      <w:marLeft w:val="0"/>
      <w:marRight w:val="0"/>
      <w:marTop w:val="0"/>
      <w:marBottom w:val="0"/>
      <w:divBdr>
        <w:top w:val="none" w:sz="0" w:space="0" w:color="auto"/>
        <w:left w:val="none" w:sz="0" w:space="0" w:color="auto"/>
        <w:bottom w:val="none" w:sz="0" w:space="0" w:color="auto"/>
        <w:right w:val="none" w:sz="0" w:space="0" w:color="auto"/>
      </w:divBdr>
    </w:div>
    <w:div w:id="549806925">
      <w:bodyDiv w:val="1"/>
      <w:marLeft w:val="0"/>
      <w:marRight w:val="0"/>
      <w:marTop w:val="0"/>
      <w:marBottom w:val="0"/>
      <w:divBdr>
        <w:top w:val="none" w:sz="0" w:space="0" w:color="auto"/>
        <w:left w:val="none" w:sz="0" w:space="0" w:color="auto"/>
        <w:bottom w:val="none" w:sz="0" w:space="0" w:color="auto"/>
        <w:right w:val="none" w:sz="0" w:space="0" w:color="auto"/>
      </w:divBdr>
    </w:div>
    <w:div w:id="873616974">
      <w:bodyDiv w:val="1"/>
      <w:marLeft w:val="0"/>
      <w:marRight w:val="0"/>
      <w:marTop w:val="0"/>
      <w:marBottom w:val="0"/>
      <w:divBdr>
        <w:top w:val="none" w:sz="0" w:space="0" w:color="auto"/>
        <w:left w:val="none" w:sz="0" w:space="0" w:color="auto"/>
        <w:bottom w:val="none" w:sz="0" w:space="0" w:color="auto"/>
        <w:right w:val="none" w:sz="0" w:space="0" w:color="auto"/>
      </w:divBdr>
      <w:divsChild>
        <w:div w:id="1004238801">
          <w:marLeft w:val="0"/>
          <w:marRight w:val="1220"/>
          <w:marTop w:val="0"/>
          <w:marBottom w:val="0"/>
          <w:divBdr>
            <w:top w:val="none" w:sz="0" w:space="0" w:color="auto"/>
            <w:left w:val="none" w:sz="0" w:space="0" w:color="auto"/>
            <w:bottom w:val="none" w:sz="0" w:space="0" w:color="auto"/>
            <w:right w:val="none" w:sz="0" w:space="0" w:color="auto"/>
          </w:divBdr>
        </w:div>
      </w:divsChild>
    </w:div>
    <w:div w:id="155218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065AC-A2E6-4DBB-85E4-9E37B6259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3288</TotalTime>
  <Pages>26</Pages>
  <Words>7384</Words>
  <Characters>40616</Characters>
  <Application>Microsoft Office Word</Application>
  <DocSecurity>0</DocSecurity>
  <Lines>338</Lines>
  <Paragraphs>95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Usuario1</cp:lastModifiedBy>
  <cp:revision>73</cp:revision>
  <dcterms:created xsi:type="dcterms:W3CDTF">2025-12-27T02:06:00Z</dcterms:created>
  <dcterms:modified xsi:type="dcterms:W3CDTF">2026-03-14T03:23:00Z</dcterms:modified>
</cp:coreProperties>
</file>