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CB69CC" w:rsidRPr="00305BDD">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CB69CC" w:rsidRPr="00305BDD" w:rsidRDefault="00CB69CC">
            <w:pPr>
              <w:rPr>
                <w:rFonts w:ascii="Arial" w:hAnsi="Arial" w:cs="Arial"/>
                <w:sz w:val="20"/>
                <w:szCs w:val="20"/>
              </w:rPr>
            </w:pPr>
          </w:p>
        </w:tc>
      </w:tr>
      <w:tr w:rsidR="00CB69CC" w:rsidRPr="00305BDD">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B69CC" w:rsidRPr="00305BDD" w:rsidRDefault="00C03593">
            <w:pPr>
              <w:pStyle w:val="BodyText"/>
              <w:ind w:left="90"/>
              <w:jc w:val="left"/>
              <w:rPr>
                <w:rFonts w:ascii="Arial" w:hAnsi="Arial" w:cs="Arial"/>
                <w:sz w:val="20"/>
                <w:szCs w:val="20"/>
              </w:rPr>
            </w:pPr>
            <w:r w:rsidRPr="00305BDD">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761789">
            <w:pPr>
              <w:rPr>
                <w:rFonts w:ascii="Arial" w:hAnsi="Arial" w:cs="Arial"/>
                <w:sz w:val="20"/>
                <w:szCs w:val="20"/>
              </w:rPr>
            </w:pPr>
            <w:hyperlink r:id="rId7" w:history="1">
              <w:r w:rsidR="00C03593" w:rsidRPr="00305BDD">
                <w:rPr>
                  <w:rStyle w:val="Hyperlink0"/>
                  <w:rFonts w:ascii="Arial" w:hAnsi="Arial" w:cs="Arial"/>
                  <w:b/>
                  <w:bCs/>
                  <w:sz w:val="20"/>
                  <w:szCs w:val="20"/>
                </w:rPr>
                <w:t>Journal of Advances in Biology &amp; Biotechnology</w:t>
              </w:r>
            </w:hyperlink>
            <w:r w:rsidR="00C03593" w:rsidRPr="00305BDD">
              <w:rPr>
                <w:rFonts w:ascii="Arial" w:hAnsi="Arial" w:cs="Arial"/>
                <w:b/>
                <w:bCs/>
                <w:color w:val="0000FF"/>
                <w:sz w:val="20"/>
                <w:szCs w:val="20"/>
                <w:u w:color="0000FF"/>
              </w:rPr>
              <w:t xml:space="preserve"> </w:t>
            </w:r>
          </w:p>
        </w:tc>
      </w:tr>
      <w:tr w:rsidR="00CB69CC" w:rsidRPr="00305BDD">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B69CC" w:rsidRPr="00305BDD" w:rsidRDefault="00C03593">
            <w:pPr>
              <w:pStyle w:val="BodyText"/>
              <w:ind w:left="90"/>
              <w:jc w:val="left"/>
              <w:rPr>
                <w:rFonts w:ascii="Arial" w:hAnsi="Arial" w:cs="Arial"/>
                <w:sz w:val="20"/>
                <w:szCs w:val="20"/>
              </w:rPr>
            </w:pPr>
            <w:r w:rsidRPr="00305BDD">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03593">
            <w:pPr>
              <w:pStyle w:val="NormalWeb"/>
              <w:spacing w:before="0" w:after="0"/>
              <w:rPr>
                <w:rFonts w:cs="Arial"/>
                <w:sz w:val="20"/>
                <w:szCs w:val="20"/>
              </w:rPr>
            </w:pPr>
            <w:r w:rsidRPr="00305BDD">
              <w:rPr>
                <w:rFonts w:cs="Arial"/>
                <w:b/>
                <w:bCs/>
                <w:sz w:val="20"/>
                <w:szCs w:val="20"/>
              </w:rPr>
              <w:t>Ms_JABB_155025</w:t>
            </w:r>
          </w:p>
        </w:tc>
      </w:tr>
      <w:tr w:rsidR="00CB69CC" w:rsidRPr="00305BDD">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B69CC" w:rsidRPr="00305BDD" w:rsidRDefault="00C03593">
            <w:pPr>
              <w:pStyle w:val="BodyText"/>
              <w:ind w:left="90"/>
              <w:jc w:val="left"/>
              <w:rPr>
                <w:rFonts w:ascii="Arial" w:hAnsi="Arial" w:cs="Arial"/>
                <w:sz w:val="20"/>
                <w:szCs w:val="20"/>
              </w:rPr>
            </w:pPr>
            <w:r w:rsidRPr="00305BDD">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03593">
            <w:pPr>
              <w:pStyle w:val="NormalWeb"/>
              <w:spacing w:before="0" w:after="0"/>
              <w:rPr>
                <w:rFonts w:cs="Arial"/>
                <w:sz w:val="20"/>
                <w:szCs w:val="20"/>
              </w:rPr>
            </w:pPr>
            <w:r w:rsidRPr="00305BDD">
              <w:rPr>
                <w:rFonts w:cs="Arial"/>
                <w:b/>
                <w:bCs/>
                <w:sz w:val="20"/>
                <w:szCs w:val="20"/>
              </w:rPr>
              <w:t>Global Genetic Diversity, Codon Usage Bias, and Population Differentiation in the E2 Gene of Classical Swine Fever Virus</w:t>
            </w:r>
          </w:p>
        </w:tc>
      </w:tr>
      <w:tr w:rsidR="00CB69CC" w:rsidRPr="00305BDD">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CB69CC" w:rsidRPr="00305BDD" w:rsidRDefault="00C03593">
            <w:pPr>
              <w:pStyle w:val="BodyText"/>
              <w:ind w:left="90"/>
              <w:jc w:val="left"/>
              <w:rPr>
                <w:rFonts w:ascii="Arial" w:hAnsi="Arial" w:cs="Arial"/>
                <w:sz w:val="20"/>
                <w:szCs w:val="20"/>
              </w:rPr>
            </w:pPr>
            <w:r w:rsidRPr="00305BDD">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B69CC">
            <w:pPr>
              <w:rPr>
                <w:rFonts w:ascii="Arial" w:hAnsi="Arial" w:cs="Arial"/>
                <w:sz w:val="20"/>
                <w:szCs w:val="20"/>
              </w:rPr>
            </w:pPr>
          </w:p>
        </w:tc>
      </w:tr>
    </w:tbl>
    <w:p w:rsidR="00CB69CC" w:rsidRPr="00305BDD" w:rsidRDefault="00CB69CC">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1480"/>
        <w:gridCol w:w="7877"/>
        <w:gridCol w:w="765"/>
        <w:gridCol w:w="5677"/>
      </w:tblGrid>
      <w:tr w:rsidR="00B2467F" w:rsidRPr="00305BDD">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shd w:val="clear" w:color="auto" w:fill="FFFF00"/>
              </w:rPr>
              <w:t>PART  1:</w:t>
            </w:r>
            <w:r w:rsidRPr="00305BDD">
              <w:rPr>
                <w:rFonts w:ascii="Arial" w:hAnsi="Arial" w:cs="Arial"/>
                <w:sz w:val="20"/>
                <w:szCs w:val="20"/>
              </w:rPr>
              <w:t xml:space="preserve"> Comments</w:t>
            </w:r>
          </w:p>
        </w:tc>
      </w:tr>
      <w:tr w:rsidR="00B2467F" w:rsidRPr="00305BDD">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eastAsia="Times New Roman" w:hAnsi="Arial" w:cs="Arial"/>
                <w:sz w:val="20"/>
                <w:szCs w:val="20"/>
              </w:rPr>
            </w:pPr>
            <w:r w:rsidRPr="00305BDD">
              <w:rPr>
                <w:rFonts w:ascii="Arial" w:hAnsi="Arial" w:cs="Arial"/>
                <w:sz w:val="20"/>
                <w:szCs w:val="20"/>
              </w:rPr>
              <w:t>Reviewer’s comment</w:t>
            </w:r>
          </w:p>
          <w:p w:rsidR="00CB69CC" w:rsidRPr="00305BDD" w:rsidRDefault="00CB69CC" w:rsidP="00B2467F">
            <w:pPr>
              <w:pStyle w:val="NoSpacing"/>
              <w:rPr>
                <w:rFonts w:ascii="Arial" w:hAnsi="Arial" w:cs="Arial"/>
                <w:sz w:val="20"/>
                <w:szCs w:val="20"/>
              </w:rPr>
            </w:pP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b/>
                <w:bCs/>
                <w:kern w:val="2"/>
                <w:sz w:val="20"/>
                <w:szCs w:val="20"/>
              </w:rPr>
              <w:t>Author’s Feedback</w:t>
            </w:r>
            <w:r w:rsidRPr="00305BDD">
              <w:rPr>
                <w:rFonts w:ascii="Arial" w:hAnsi="Arial" w:cs="Arial"/>
                <w:kern w:val="2"/>
                <w:sz w:val="20"/>
                <w:szCs w:val="20"/>
              </w:rPr>
              <w:t xml:space="preserve"> (It is mandatory that authors should write his/her feedback here)</w:t>
            </w:r>
          </w:p>
        </w:tc>
      </w:tr>
      <w:tr w:rsidR="00B2467F" w:rsidRPr="00305BDD">
        <w:trPr>
          <w:trHeight w:val="225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This manuscript offers meaningful insights into how the E2 gene of Classical Swine Fever Virus evolves and maintains its functional stability despite global spread. By analyzing genetic diversity, codon usage patterns, and population structure together, the study provides a more complete picture of the evolutionary forces shaping this important viral protein. The findings, particularly the role of purifying selection and mutational pressure, are highly relevant for improving vaccine design and ongoing molecular surveillance. Moreover, the observed geographic differences, especially the distinct nature of African isolates, emphasize the importance of considering regional variation in future control and prevention strategies.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b/>
                <w:bCs/>
                <w:sz w:val="20"/>
                <w:szCs w:val="20"/>
              </w:rPr>
            </w:pPr>
            <w:r w:rsidRPr="00305BDD">
              <w:rPr>
                <w:rFonts w:ascii="Arial" w:hAnsi="Arial" w:cs="Arial"/>
                <w:b/>
                <w:bCs/>
                <w:sz w:val="20"/>
                <w:szCs w:val="20"/>
              </w:rPr>
              <w:t>Is the title of the article suitable?</w:t>
            </w:r>
          </w:p>
          <w:p w:rsidR="00CB69CC" w:rsidRPr="00305BDD" w:rsidRDefault="00C03593" w:rsidP="00B2467F">
            <w:pPr>
              <w:pStyle w:val="NoSpacing"/>
              <w:rPr>
                <w:rFonts w:ascii="Arial" w:hAnsi="Arial" w:cs="Arial"/>
                <w:sz w:val="20"/>
                <w:szCs w:val="20"/>
              </w:rPr>
            </w:pPr>
            <w:r w:rsidRPr="00305BDD">
              <w:rPr>
                <w:rFonts w:ascii="Arial" w:hAnsi="Arial" w:cs="Arial"/>
                <w:b/>
                <w:bCs/>
                <w:sz w:val="20"/>
                <w:szCs w:val="20"/>
              </w:rPr>
              <w:t>(If not please suggest an alternative title)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b/>
                <w:bCs/>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21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Is the abstract of the article comprehensive? Do you suggest the addition (or deletion) of some points in this section? Please write your suggestions here.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Some numerical details like multiple diversity indices and exact values may be slightly excessive for an abstract. You could consider reducing the number of statistics and focusing on the most important ones to improve readability.</w:t>
            </w:r>
          </w:p>
          <w:p w:rsidR="00CB69CC" w:rsidRPr="00305BDD" w:rsidRDefault="00C03593" w:rsidP="00B2467F">
            <w:pPr>
              <w:pStyle w:val="NoSpacing"/>
              <w:rPr>
                <w:rFonts w:ascii="Arial" w:hAnsi="Arial" w:cs="Arial"/>
                <w:sz w:val="20"/>
                <w:szCs w:val="20"/>
              </w:rPr>
            </w:pPr>
            <w:r w:rsidRPr="00305BDD">
              <w:rPr>
                <w:rFonts w:ascii="Arial" w:hAnsi="Arial" w:cs="Arial"/>
                <w:sz w:val="20"/>
                <w:szCs w:val="20"/>
              </w:rPr>
              <w:t>The abstract mentions 568 sequences, while the methods mention 575. This should be clarified to avoid confusion.</w:t>
            </w:r>
          </w:p>
          <w:p w:rsidR="00CB69CC" w:rsidRPr="00305BDD" w:rsidRDefault="00CB69CC" w:rsidP="00B2467F">
            <w:pPr>
              <w:pStyle w:val="NoSpacing"/>
              <w:rPr>
                <w:rFonts w:ascii="Arial" w:hAnsi="Arial" w:cs="Arial"/>
                <w:sz w:val="20"/>
                <w:szCs w:val="20"/>
              </w:rPr>
            </w:pP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1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Is the manuscript scientifically, correct? Please write here.</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Overall, the manuscript appears to be scientifically sound, there are a few issues that should be addressed to improve scientific accuracy. The number of sequences is reported inconsistently in different sections- abstract and methods, which needs to be clarified. The nucleotide diversity value π = 0.098 also seems relatively high for a conserved gene and should be double-checked or better explained.</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21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b/>
                <w:bCs/>
                <w:sz w:val="20"/>
                <w:szCs w:val="20"/>
              </w:rPr>
              <w:lastRenderedPageBreak/>
              <w:t>Are the references sufficient and recent? If you have suggestions of additional references, please mention them in the review form.</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eastAsia="Times New Roman" w:hAnsi="Arial" w:cs="Arial"/>
                <w:sz w:val="20"/>
                <w:szCs w:val="20"/>
                <w:shd w:val="clear" w:color="auto" w:fill="FFFFFF"/>
              </w:rPr>
            </w:pPr>
            <w:r w:rsidRPr="00305BDD">
              <w:rPr>
                <w:rFonts w:ascii="Arial" w:hAnsi="Arial" w:cs="Arial"/>
                <w:sz w:val="20"/>
                <w:szCs w:val="20"/>
                <w:shd w:val="clear" w:color="auto" w:fill="FFFFFF"/>
              </w:rPr>
              <w:t xml:space="preserve">References are decent, can also include the most recent ones such as </w:t>
            </w:r>
          </w:p>
          <w:p w:rsidR="00CB69CC" w:rsidRPr="00305BDD" w:rsidRDefault="00C03593" w:rsidP="00B2467F">
            <w:pPr>
              <w:pStyle w:val="NoSpacing"/>
              <w:rPr>
                <w:rFonts w:ascii="Arial" w:eastAsia="Times New Roman" w:hAnsi="Arial" w:cs="Arial"/>
                <w:sz w:val="20"/>
                <w:szCs w:val="20"/>
                <w:shd w:val="clear" w:color="auto" w:fill="FFFFFF"/>
              </w:rPr>
            </w:pPr>
            <w:r w:rsidRPr="00305BDD">
              <w:rPr>
                <w:rFonts w:ascii="Arial" w:hAnsi="Arial" w:cs="Arial"/>
                <w:sz w:val="20"/>
                <w:szCs w:val="20"/>
                <w:shd w:val="clear" w:color="auto" w:fill="FFFFFF"/>
              </w:rPr>
              <w:t>1. Evolutionary-Related High- and Low-Virulent Classical Swine Fever Virus Isolates Reveal Viral Determinants of Virulence</w:t>
            </w:r>
          </w:p>
          <w:p w:rsidR="00CB69CC" w:rsidRPr="00305BDD" w:rsidRDefault="00C03593" w:rsidP="00B2467F">
            <w:pPr>
              <w:pStyle w:val="NoSpacing"/>
              <w:rPr>
                <w:rFonts w:ascii="Arial" w:hAnsi="Arial" w:cs="Arial"/>
                <w:sz w:val="20"/>
                <w:szCs w:val="20"/>
              </w:rPr>
            </w:pPr>
            <w:r w:rsidRPr="00305BDD">
              <w:rPr>
                <w:rFonts w:ascii="Arial" w:hAnsi="Arial" w:cs="Arial"/>
                <w:sz w:val="20"/>
                <w:szCs w:val="20"/>
              </w:rPr>
              <w:t>2. Construction of full length cDNA clone of classical swine fever virus using an improved strategy</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1041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rPr>
              <w:t>Is the language/English quality of the article suitable for scholarly communications?</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eastAsia="Times Roman" w:hAnsi="Arial" w:cs="Arial"/>
                <w:sz w:val="20"/>
                <w:szCs w:val="20"/>
              </w:rPr>
            </w:pPr>
            <w:r w:rsidRPr="00305BDD">
              <w:rPr>
                <w:rFonts w:ascii="Arial" w:hAnsi="Arial" w:cs="Arial"/>
                <w:sz w:val="20"/>
                <w:szCs w:val="20"/>
              </w:rPr>
              <w:t>1. Some sentences are very long and pack multiple ideas, making them harder to read. Split into two sentences: "The codon usage and compositional analyses of the E2 gene among global Classical swine fever virus (CSFV) isolates reveal a predominantly AT-rich genome with moderate codon usage bias, largely shaped by mutational pressure rather than translational selection."</w:t>
            </w:r>
          </w:p>
          <w:p w:rsidR="00CB69CC" w:rsidRPr="00305BDD" w:rsidRDefault="00C03593" w:rsidP="00B2467F">
            <w:pPr>
              <w:pStyle w:val="NoSpacing"/>
              <w:rPr>
                <w:rFonts w:ascii="Arial" w:eastAsia="Times Roman" w:hAnsi="Arial" w:cs="Arial"/>
                <w:sz w:val="20"/>
                <w:szCs w:val="20"/>
              </w:rPr>
            </w:pPr>
            <w:r w:rsidRPr="00305BDD">
              <w:rPr>
                <w:rFonts w:ascii="Arial" w:hAnsi="Arial" w:cs="Arial"/>
                <w:sz w:val="20"/>
                <w:szCs w:val="20"/>
              </w:rPr>
              <w:t>2. Minor grammatical errors or typos</w:t>
            </w:r>
          </w:p>
          <w:p w:rsidR="00CB69CC" w:rsidRPr="00305BDD" w:rsidRDefault="00C03593" w:rsidP="00B2467F">
            <w:pPr>
              <w:pStyle w:val="NoSpacing"/>
              <w:rPr>
                <w:rFonts w:ascii="Arial" w:hAnsi="Arial" w:cs="Arial"/>
                <w:sz w:val="20"/>
                <w:szCs w:val="20"/>
                <w:lang w:val="ar-SA"/>
              </w:rPr>
            </w:pPr>
            <w:r w:rsidRPr="00305BDD">
              <w:rPr>
                <w:rFonts w:ascii="Arial" w:hAnsi="Arial" w:cs="Arial"/>
                <w:sz w:val="20"/>
                <w:szCs w:val="20"/>
                <w:rtl/>
                <w:lang w:val="ar-SA"/>
              </w:rPr>
              <w:t>“</w:t>
            </w:r>
            <w:r w:rsidRPr="00305BDD">
              <w:rPr>
                <w:rFonts w:ascii="Arial" w:hAnsi="Arial" w:cs="Arial"/>
                <w:sz w:val="20"/>
                <w:szCs w:val="20"/>
              </w:rPr>
              <w:t xml:space="preserve">he gene flow and differentiation analyses” -  missing </w:t>
            </w:r>
            <w:r w:rsidRPr="00305BDD">
              <w:rPr>
                <w:rFonts w:ascii="Arial" w:hAnsi="Arial" w:cs="Arial"/>
                <w:sz w:val="20"/>
                <w:szCs w:val="20"/>
                <w:rtl/>
                <w:lang w:val="ar-SA"/>
              </w:rPr>
              <w:t>“</w:t>
            </w:r>
            <w:r w:rsidRPr="00305BDD">
              <w:rPr>
                <w:rFonts w:ascii="Arial" w:hAnsi="Arial" w:cs="Arial"/>
                <w:sz w:val="20"/>
                <w:szCs w:val="20"/>
              </w:rPr>
              <w:t xml:space="preserve">T” at the start, it should be </w:t>
            </w:r>
            <w:r w:rsidRPr="00305BDD">
              <w:rPr>
                <w:rFonts w:ascii="Arial" w:hAnsi="Arial" w:cs="Arial"/>
                <w:sz w:val="20"/>
                <w:szCs w:val="20"/>
                <w:rtl/>
                <w:lang w:val="ar-SA"/>
              </w:rPr>
              <w:t>“</w:t>
            </w:r>
            <w:r w:rsidRPr="00305BDD">
              <w:rPr>
                <w:rFonts w:ascii="Arial" w:hAnsi="Arial" w:cs="Arial"/>
                <w:sz w:val="20"/>
                <w:szCs w:val="20"/>
              </w:rPr>
              <w:t>The gene flow and differentiation analyses.”</w:t>
            </w:r>
          </w:p>
          <w:p w:rsidR="00CB69CC" w:rsidRPr="00305BDD" w:rsidRDefault="00C03593" w:rsidP="00B2467F">
            <w:pPr>
              <w:pStyle w:val="NoSpacing"/>
              <w:rPr>
                <w:rFonts w:ascii="Arial" w:hAnsi="Arial" w:cs="Arial"/>
                <w:sz w:val="20"/>
                <w:szCs w:val="20"/>
                <w:lang w:val="ar-SA"/>
              </w:rPr>
            </w:pPr>
            <w:r w:rsidRPr="00305BDD">
              <w:rPr>
                <w:rFonts w:ascii="Arial" w:hAnsi="Arial" w:cs="Arial"/>
                <w:sz w:val="20"/>
                <w:szCs w:val="20"/>
                <w:rtl/>
                <w:lang w:val="ar-SA"/>
              </w:rPr>
              <w:t>“</w:t>
            </w:r>
            <w:r w:rsidRPr="00305BDD">
              <w:rPr>
                <w:rFonts w:ascii="Arial" w:hAnsi="Arial" w:cs="Arial"/>
                <w:sz w:val="20"/>
                <w:szCs w:val="20"/>
              </w:rPr>
              <w:t>Fu and Li</w:t>
            </w:r>
            <w:r w:rsidRPr="00305BDD">
              <w:rPr>
                <w:rFonts w:ascii="Arial" w:hAnsi="Arial" w:cs="Arial"/>
                <w:sz w:val="20"/>
                <w:szCs w:val="20"/>
                <w:rtl/>
              </w:rPr>
              <w:t>’</w:t>
            </w:r>
            <w:r w:rsidRPr="00305BDD">
              <w:rPr>
                <w:rFonts w:ascii="Arial" w:hAnsi="Arial" w:cs="Arial"/>
                <w:sz w:val="20"/>
                <w:szCs w:val="20"/>
              </w:rPr>
              <w:t xml:space="preserve">s D (-5.35) **-imply”-  formatting and punctuation issue, it should be </w:t>
            </w:r>
            <w:r w:rsidRPr="00305BDD">
              <w:rPr>
                <w:rFonts w:ascii="Arial" w:hAnsi="Arial" w:cs="Arial"/>
                <w:sz w:val="20"/>
                <w:szCs w:val="20"/>
                <w:rtl/>
                <w:lang w:val="ar-SA"/>
              </w:rPr>
              <w:t>“</w:t>
            </w:r>
            <w:r w:rsidRPr="00305BDD">
              <w:rPr>
                <w:rFonts w:ascii="Arial" w:hAnsi="Arial" w:cs="Arial"/>
                <w:sz w:val="20"/>
                <w:szCs w:val="20"/>
              </w:rPr>
              <w:t>Fu and Li</w:t>
            </w:r>
            <w:r w:rsidRPr="00305BDD">
              <w:rPr>
                <w:rFonts w:ascii="Arial" w:hAnsi="Arial" w:cs="Arial"/>
                <w:sz w:val="20"/>
                <w:szCs w:val="20"/>
                <w:rtl/>
              </w:rPr>
              <w:t>’</w:t>
            </w:r>
            <w:r w:rsidRPr="00305BDD">
              <w:rPr>
                <w:rFonts w:ascii="Arial" w:hAnsi="Arial" w:cs="Arial"/>
                <w:sz w:val="20"/>
                <w:szCs w:val="20"/>
                <w:lang w:val="it-IT"/>
              </w:rPr>
              <w:t>s D (-5.35) indicate</w:t>
            </w:r>
            <w:r w:rsidRPr="00305BDD">
              <w:rPr>
                <w:rFonts w:ascii="Arial" w:hAnsi="Arial" w:cs="Arial"/>
                <w:sz w:val="20"/>
                <w:szCs w:val="20"/>
              </w:rPr>
              <w:t>…”</w:t>
            </w:r>
          </w:p>
          <w:p w:rsidR="00CB69CC" w:rsidRPr="00305BDD" w:rsidRDefault="00C03593" w:rsidP="00B2467F">
            <w:pPr>
              <w:pStyle w:val="NoSpacing"/>
              <w:rPr>
                <w:rFonts w:ascii="Arial" w:hAnsi="Arial" w:cs="Arial"/>
                <w:sz w:val="20"/>
                <w:szCs w:val="20"/>
              </w:rPr>
            </w:pPr>
            <w:r w:rsidRPr="00305BDD">
              <w:rPr>
                <w:rFonts w:ascii="Arial" w:hAnsi="Arial" w:cs="Arial"/>
                <w:sz w:val="20"/>
                <w:szCs w:val="20"/>
              </w:rPr>
              <w:t xml:space="preserve">Extra spaces in some references and parentheses, </w:t>
            </w:r>
            <w:r w:rsidRPr="00305BDD">
              <w:rPr>
                <w:rFonts w:ascii="Arial" w:hAnsi="Arial" w:cs="Arial"/>
                <w:sz w:val="20"/>
                <w:szCs w:val="20"/>
                <w:rtl/>
                <w:lang w:val="ar-SA"/>
              </w:rPr>
              <w:t>“</w:t>
            </w:r>
            <w:r w:rsidRPr="00305BDD">
              <w:rPr>
                <w:rFonts w:ascii="Arial" w:hAnsi="Arial" w:cs="Arial"/>
                <w:sz w:val="20"/>
                <w:szCs w:val="20"/>
              </w:rPr>
              <w:t>France (44 ), South Africa (1), Serbia (2)” - remove the extra space.</w:t>
            </w:r>
          </w:p>
          <w:p w:rsidR="00CB69CC" w:rsidRPr="00305BDD" w:rsidRDefault="00C03593" w:rsidP="00B2467F">
            <w:pPr>
              <w:pStyle w:val="NoSpacing"/>
              <w:rPr>
                <w:rFonts w:ascii="Arial" w:eastAsia="Times Roman" w:hAnsi="Arial" w:cs="Arial"/>
                <w:sz w:val="20"/>
                <w:szCs w:val="20"/>
              </w:rPr>
            </w:pPr>
            <w:r w:rsidRPr="00305BDD">
              <w:rPr>
                <w:rFonts w:ascii="Arial" w:hAnsi="Arial" w:cs="Arial"/>
                <w:sz w:val="20"/>
                <w:szCs w:val="20"/>
              </w:rPr>
              <w:t>3. Inconsistent terminology or dataset numbers</w:t>
            </w:r>
          </w:p>
          <w:p w:rsidR="00CB69CC" w:rsidRPr="00305BDD" w:rsidRDefault="00C03593" w:rsidP="00B2467F">
            <w:pPr>
              <w:pStyle w:val="NoSpacing"/>
              <w:rPr>
                <w:rFonts w:ascii="Arial" w:hAnsi="Arial" w:cs="Arial"/>
                <w:sz w:val="20"/>
                <w:szCs w:val="20"/>
              </w:rPr>
            </w:pPr>
            <w:r w:rsidRPr="00305BDD">
              <w:rPr>
                <w:rFonts w:ascii="Arial" w:hAnsi="Arial" w:cs="Arial"/>
                <w:sz w:val="20"/>
                <w:szCs w:val="20"/>
              </w:rPr>
              <w:t>Sequence counts vary: 558, 568, 575 - choose one number and use consistently throughout.</w:t>
            </w:r>
          </w:p>
          <w:p w:rsidR="00CB69CC" w:rsidRPr="00305BDD" w:rsidRDefault="00C03593" w:rsidP="00B2467F">
            <w:pPr>
              <w:pStyle w:val="NoSpacing"/>
              <w:rPr>
                <w:rFonts w:ascii="Arial" w:hAnsi="Arial" w:cs="Arial"/>
                <w:sz w:val="20"/>
                <w:szCs w:val="20"/>
                <w:lang w:val="ar-SA"/>
              </w:rPr>
            </w:pPr>
            <w:r w:rsidRPr="00305BDD">
              <w:rPr>
                <w:rFonts w:ascii="Arial" w:hAnsi="Arial" w:cs="Arial"/>
                <w:sz w:val="20"/>
                <w:szCs w:val="20"/>
                <w:rtl/>
                <w:lang w:val="ar-SA"/>
              </w:rPr>
              <w:t>“</w:t>
            </w:r>
            <w:r w:rsidRPr="00305BDD">
              <w:rPr>
                <w:rFonts w:ascii="Arial" w:hAnsi="Arial" w:cs="Arial"/>
                <w:sz w:val="20"/>
                <w:szCs w:val="20"/>
              </w:rPr>
              <w:t>Classical swine fever virus” sometimes capitalized, sometimes lowercase - standardize (e.g., capitalize only at first mention in a section or consistently for CSFV).</w:t>
            </w:r>
          </w:p>
          <w:p w:rsidR="00CB69CC" w:rsidRPr="00305BDD" w:rsidRDefault="00CB69CC" w:rsidP="00B2467F">
            <w:pPr>
              <w:pStyle w:val="NoSpacing"/>
              <w:rPr>
                <w:rFonts w:ascii="Arial" w:eastAsia="Times Roman" w:hAnsi="Arial" w:cs="Arial"/>
                <w:color w:val="808080"/>
                <w:sz w:val="20"/>
                <w:szCs w:val="20"/>
              </w:rPr>
            </w:pPr>
          </w:p>
          <w:p w:rsidR="00CB69CC" w:rsidRPr="00305BDD" w:rsidRDefault="00C03593" w:rsidP="00B2467F">
            <w:pPr>
              <w:pStyle w:val="NoSpacing"/>
              <w:rPr>
                <w:rFonts w:ascii="Arial" w:eastAsia="Times Roman" w:hAnsi="Arial" w:cs="Arial"/>
                <w:sz w:val="20"/>
                <w:szCs w:val="20"/>
              </w:rPr>
            </w:pPr>
            <w:r w:rsidRPr="00305BDD">
              <w:rPr>
                <w:rFonts w:ascii="Arial" w:hAnsi="Arial" w:cs="Arial"/>
                <w:sz w:val="20"/>
                <w:szCs w:val="20"/>
              </w:rPr>
              <w:t>4. Repetition- Some ideas are repeated multiple times in results and discussion: E2 gene is AT-rich and under mutational pressure- repeated in multiple paragraphs almost word-for-word. Please merge sentences to avoid redundancy while keeping emphasis.</w:t>
            </w:r>
          </w:p>
          <w:p w:rsidR="00CB69CC" w:rsidRPr="00305BDD" w:rsidRDefault="00CB69CC" w:rsidP="00B2467F">
            <w:pPr>
              <w:pStyle w:val="NoSpacing"/>
              <w:rPr>
                <w:rFonts w:ascii="Arial" w:eastAsia="Times Roman" w:hAnsi="Arial" w:cs="Arial"/>
                <w:color w:val="808080"/>
                <w:sz w:val="20"/>
                <w:szCs w:val="20"/>
              </w:rPr>
            </w:pPr>
          </w:p>
          <w:p w:rsidR="00CB69CC" w:rsidRPr="00305BDD" w:rsidRDefault="00C03593" w:rsidP="00B2467F">
            <w:pPr>
              <w:pStyle w:val="NoSpacing"/>
              <w:rPr>
                <w:rFonts w:ascii="Arial" w:eastAsia="Times Roman" w:hAnsi="Arial" w:cs="Arial"/>
                <w:sz w:val="20"/>
                <w:szCs w:val="20"/>
              </w:rPr>
            </w:pPr>
            <w:r w:rsidRPr="00305BDD">
              <w:rPr>
                <w:rFonts w:ascii="Arial" w:hAnsi="Arial" w:cs="Arial"/>
                <w:sz w:val="20"/>
                <w:szCs w:val="20"/>
              </w:rPr>
              <w:t xml:space="preserve">5. Some sentences could be simplified for readability: suggested fix: </w:t>
            </w:r>
            <w:r w:rsidRPr="00305BDD">
              <w:rPr>
                <w:rFonts w:ascii="Arial" w:hAnsi="Arial" w:cs="Arial"/>
                <w:sz w:val="20"/>
                <w:szCs w:val="20"/>
                <w:rtl/>
                <w:lang w:val="ar-SA"/>
              </w:rPr>
              <w:t>“</w:t>
            </w:r>
            <w:r w:rsidRPr="00305BDD">
              <w:rPr>
                <w:rFonts w:ascii="Arial" w:hAnsi="Arial" w:cs="Arial"/>
                <w:sz w:val="20"/>
                <w:szCs w:val="20"/>
              </w:rPr>
              <w:t>Principal component and pairwise genetic distance (D²) analyses show that CSFV populations form three main clusters. Asia, Europe, North America, and South America form one cohesive group; Africa is highly distinct, while Australia falls in between.”</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B2467F" w:rsidRPr="00305BDD">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rsidP="00B2467F">
            <w:pPr>
              <w:pStyle w:val="NoSpacing"/>
              <w:rPr>
                <w:rFonts w:ascii="Arial" w:hAnsi="Arial" w:cs="Arial"/>
                <w:sz w:val="20"/>
                <w:szCs w:val="20"/>
              </w:rPr>
            </w:pPr>
            <w:r w:rsidRPr="00305BDD">
              <w:rPr>
                <w:rFonts w:ascii="Arial" w:hAnsi="Arial" w:cs="Arial"/>
                <w:sz w:val="20"/>
                <w:szCs w:val="20"/>
                <w:u w:val="single"/>
              </w:rPr>
              <w:lastRenderedPageBreak/>
              <w:t>Optional/General</w:t>
            </w:r>
            <w:r w:rsidRPr="00305BDD">
              <w:rPr>
                <w:rFonts w:ascii="Arial" w:hAnsi="Arial" w:cs="Arial"/>
                <w:sz w:val="20"/>
                <w:szCs w:val="20"/>
              </w:rPr>
              <w:t xml:space="preserve"> comments</w:t>
            </w:r>
          </w:p>
        </w:tc>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B69CC" w:rsidP="00B2467F">
            <w:pPr>
              <w:pStyle w:val="NoSpacing"/>
              <w:rPr>
                <w:rFonts w:ascii="Arial" w:hAnsi="Arial" w:cs="Arial"/>
                <w:sz w:val="20"/>
                <w:szCs w:val="20"/>
              </w:rPr>
            </w:pPr>
          </w:p>
        </w:tc>
      </w:tr>
      <w:tr w:rsidR="00CB69CC" w:rsidRPr="00305BDD">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vAlign w:val="center"/>
          </w:tcPr>
          <w:p w:rsidR="00CB69CC" w:rsidRPr="00305BDD" w:rsidRDefault="00C03593">
            <w:pPr>
              <w:pStyle w:val="NormalWeb"/>
              <w:spacing w:before="0" w:after="0"/>
              <w:rPr>
                <w:rFonts w:cs="Arial"/>
                <w:sz w:val="20"/>
                <w:szCs w:val="20"/>
              </w:rPr>
            </w:pPr>
            <w:r w:rsidRPr="00305BDD">
              <w:rPr>
                <w:rFonts w:cs="Arial"/>
                <w:b/>
                <w:bCs/>
                <w:sz w:val="20"/>
                <w:szCs w:val="20"/>
                <w:u w:val="single"/>
                <w:shd w:val="clear" w:color="auto" w:fill="FFFF00"/>
              </w:rPr>
              <w:t>PART  2:</w:t>
            </w:r>
            <w:r w:rsidRPr="00305BDD">
              <w:rPr>
                <w:rFonts w:cs="Arial"/>
                <w:b/>
                <w:bCs/>
                <w:sz w:val="20"/>
                <w:szCs w:val="20"/>
                <w:u w:val="single"/>
              </w:rPr>
              <w:t xml:space="preserve"> </w:t>
            </w:r>
          </w:p>
        </w:tc>
      </w:tr>
      <w:tr w:rsidR="00CB69CC" w:rsidRPr="00305BDD">
        <w:trPr>
          <w:trHeight w:val="850"/>
        </w:trPr>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B69CC">
            <w:pPr>
              <w:rPr>
                <w:rFonts w:ascii="Arial" w:hAnsi="Arial" w:cs="Arial"/>
                <w:sz w:val="20"/>
                <w:szCs w:val="20"/>
              </w:rPr>
            </w:pPr>
            <w:bookmarkStart w:id="1" w:name="_GoBack"/>
            <w:bookmarkEnd w:id="1"/>
          </w:p>
        </w:tc>
        <w:tc>
          <w:tcPr>
            <w:tcW w:w="86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pPr>
              <w:pStyle w:val="Heading2"/>
              <w:jc w:val="left"/>
              <w:rPr>
                <w:rFonts w:ascii="Arial" w:hAnsi="Arial" w:cs="Arial"/>
              </w:rPr>
            </w:pPr>
            <w:r w:rsidRPr="00305BDD">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B69CC" w:rsidRPr="00305BDD" w:rsidRDefault="00C03593">
            <w:pPr>
              <w:spacing w:after="160" w:line="256" w:lineRule="auto"/>
              <w:rPr>
                <w:rFonts w:ascii="Arial" w:hAnsi="Arial" w:cs="Arial"/>
                <w:sz w:val="20"/>
                <w:szCs w:val="20"/>
              </w:rPr>
            </w:pPr>
            <w:r w:rsidRPr="00305BDD">
              <w:rPr>
                <w:rFonts w:ascii="Arial" w:hAnsi="Arial" w:cs="Arial"/>
                <w:b/>
                <w:bCs/>
                <w:kern w:val="2"/>
                <w:sz w:val="20"/>
                <w:szCs w:val="20"/>
              </w:rPr>
              <w:t>Author’s Feedback</w:t>
            </w:r>
            <w:r w:rsidRPr="00305BDD">
              <w:rPr>
                <w:rFonts w:ascii="Arial" w:hAnsi="Arial" w:cs="Arial"/>
                <w:kern w:val="2"/>
                <w:sz w:val="20"/>
                <w:szCs w:val="20"/>
              </w:rPr>
              <w:t xml:space="preserve"> (It is mandatory that authors should write his/her feedback here)</w:t>
            </w:r>
          </w:p>
        </w:tc>
      </w:tr>
      <w:tr w:rsidR="00CB69CC" w:rsidRPr="00305BDD">
        <w:trPr>
          <w:trHeight w:val="882"/>
        </w:trPr>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03593">
            <w:pPr>
              <w:pStyle w:val="NormalWeb"/>
              <w:spacing w:before="0" w:after="0"/>
              <w:rPr>
                <w:rFonts w:cs="Arial"/>
                <w:sz w:val="20"/>
                <w:szCs w:val="20"/>
              </w:rPr>
            </w:pPr>
            <w:r w:rsidRPr="00305BDD">
              <w:rPr>
                <w:rFonts w:cs="Arial"/>
                <w:b/>
                <w:bCs/>
                <w:sz w:val="20"/>
                <w:szCs w:val="20"/>
              </w:rPr>
              <w:t xml:space="preserve">Are there ethical issues in this manuscript? </w:t>
            </w:r>
          </w:p>
        </w:tc>
        <w:tc>
          <w:tcPr>
            <w:tcW w:w="86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03593">
            <w:pPr>
              <w:pStyle w:val="NormalWeb"/>
              <w:spacing w:before="0" w:after="0"/>
              <w:rPr>
                <w:rFonts w:eastAsia="Times New Roman" w:cs="Arial"/>
                <w:i/>
                <w:iCs/>
                <w:sz w:val="20"/>
                <w:szCs w:val="20"/>
                <w:u w:val="single"/>
              </w:rPr>
            </w:pPr>
            <w:r w:rsidRPr="00305BDD">
              <w:rPr>
                <w:rFonts w:cs="Arial"/>
                <w:i/>
                <w:iCs/>
                <w:sz w:val="20"/>
                <w:szCs w:val="20"/>
                <w:u w:val="single"/>
              </w:rPr>
              <w:t>(If yes, Kindly please write down the ethical issues here in detail)</w:t>
            </w:r>
          </w:p>
          <w:p w:rsidR="00CB69CC" w:rsidRPr="00305BDD" w:rsidRDefault="00CB69CC">
            <w:pPr>
              <w:pStyle w:val="NormalWeb"/>
              <w:spacing w:before="0" w:after="0"/>
              <w:rPr>
                <w:rFonts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B69CC" w:rsidRPr="00305BDD" w:rsidRDefault="00CB69CC">
            <w:pPr>
              <w:rPr>
                <w:rFonts w:ascii="Arial" w:hAnsi="Arial" w:cs="Arial"/>
                <w:sz w:val="20"/>
                <w:szCs w:val="20"/>
              </w:rPr>
            </w:pPr>
          </w:p>
          <w:p w:rsidR="00CB69CC" w:rsidRPr="00305BDD" w:rsidRDefault="00CB69CC">
            <w:pPr>
              <w:rPr>
                <w:rFonts w:ascii="Arial" w:hAnsi="Arial" w:cs="Arial"/>
                <w:sz w:val="20"/>
                <w:szCs w:val="20"/>
              </w:rPr>
            </w:pPr>
          </w:p>
          <w:p w:rsidR="00CB69CC" w:rsidRPr="00305BDD" w:rsidRDefault="00CB69CC">
            <w:pPr>
              <w:rPr>
                <w:rFonts w:ascii="Arial" w:hAnsi="Arial" w:cs="Arial"/>
                <w:sz w:val="20"/>
                <w:szCs w:val="20"/>
              </w:rPr>
            </w:pPr>
          </w:p>
        </w:tc>
      </w:tr>
    </w:tbl>
    <w:bookmarkEnd w:id="0"/>
    <w:p w:rsidR="00305BDD" w:rsidRPr="00305BDD" w:rsidRDefault="00305BDD" w:rsidP="00305BDD">
      <w:pPr>
        <w:pStyle w:val="Affiliation"/>
        <w:spacing w:after="0" w:line="240" w:lineRule="auto"/>
        <w:jc w:val="left"/>
        <w:rPr>
          <w:rFonts w:ascii="Arial" w:hAnsi="Arial" w:cs="Arial"/>
          <w:b/>
          <w:u w:val="single"/>
        </w:rPr>
      </w:pPr>
      <w:r w:rsidRPr="00305BDD">
        <w:rPr>
          <w:rFonts w:ascii="Arial" w:hAnsi="Arial" w:cs="Arial"/>
          <w:b/>
          <w:u w:val="single"/>
        </w:rPr>
        <w:t>Reviewer details:</w:t>
      </w:r>
    </w:p>
    <w:p w:rsidR="00305BDD" w:rsidRPr="00305BDD" w:rsidRDefault="00305BDD" w:rsidP="00305BDD">
      <w:pPr>
        <w:pStyle w:val="Affiliation"/>
        <w:spacing w:after="0" w:line="240" w:lineRule="auto"/>
        <w:jc w:val="left"/>
        <w:rPr>
          <w:rFonts w:ascii="Arial" w:hAnsi="Arial" w:cs="Arial"/>
        </w:rPr>
      </w:pPr>
    </w:p>
    <w:p w:rsidR="00305BDD" w:rsidRPr="00305BDD" w:rsidRDefault="00305BDD" w:rsidP="00305BDD">
      <w:pPr>
        <w:rPr>
          <w:rFonts w:ascii="Arial" w:hAnsi="Arial" w:cs="Arial"/>
          <w:sz w:val="20"/>
          <w:szCs w:val="20"/>
        </w:rPr>
      </w:pPr>
      <w:proofErr w:type="spellStart"/>
      <w:r w:rsidRPr="00305BDD">
        <w:rPr>
          <w:rFonts w:ascii="Arial" w:hAnsi="Arial" w:cs="Arial"/>
          <w:sz w:val="20"/>
          <w:szCs w:val="20"/>
        </w:rPr>
        <w:t>Vasudha</w:t>
      </w:r>
      <w:proofErr w:type="spellEnd"/>
      <w:r w:rsidRPr="00305BDD">
        <w:rPr>
          <w:rFonts w:ascii="Arial" w:hAnsi="Arial" w:cs="Arial"/>
          <w:sz w:val="20"/>
          <w:szCs w:val="20"/>
        </w:rPr>
        <w:t xml:space="preserve"> Kota, , USA</w:t>
      </w:r>
    </w:p>
    <w:p w:rsidR="00305BDD" w:rsidRPr="00305BDD" w:rsidRDefault="00305BDD" w:rsidP="00305BDD">
      <w:pPr>
        <w:pStyle w:val="Affiliation"/>
        <w:spacing w:after="0" w:line="240" w:lineRule="auto"/>
        <w:jc w:val="left"/>
        <w:rPr>
          <w:rFonts w:ascii="Arial" w:hAnsi="Arial" w:cs="Arial"/>
        </w:rPr>
      </w:pPr>
    </w:p>
    <w:p w:rsidR="00CB69CC" w:rsidRPr="00305BDD" w:rsidRDefault="00CB69CC">
      <w:pPr>
        <w:pStyle w:val="BodyText"/>
        <w:outlineLvl w:val="0"/>
        <w:rPr>
          <w:rFonts w:ascii="Arial" w:hAnsi="Arial" w:cs="Arial"/>
          <w:sz w:val="20"/>
          <w:szCs w:val="20"/>
        </w:rPr>
      </w:pPr>
    </w:p>
    <w:sectPr w:rsidR="00CB69CC" w:rsidRPr="00305BDD">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789" w:rsidRDefault="00761789">
      <w:r>
        <w:separator/>
      </w:r>
    </w:p>
  </w:endnote>
  <w:endnote w:type="continuationSeparator" w:id="0">
    <w:p w:rsidR="00761789" w:rsidRDefault="0076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9CC" w:rsidRDefault="00C0359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789" w:rsidRDefault="00761789">
      <w:r>
        <w:separator/>
      </w:r>
    </w:p>
  </w:footnote>
  <w:footnote w:type="continuationSeparator" w:id="0">
    <w:p w:rsidR="00761789" w:rsidRDefault="0076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9CC" w:rsidRDefault="00CB69CC">
    <w:pPr>
      <w:spacing w:before="100" w:after="100"/>
      <w:jc w:val="center"/>
      <w:rPr>
        <w:rFonts w:ascii="Arial" w:hAnsi="Arial"/>
        <w:b/>
        <w:bCs/>
        <w:color w:val="003399"/>
        <w:u w:val="single" w:color="003399"/>
      </w:rPr>
    </w:pPr>
  </w:p>
  <w:p w:rsidR="00CB69CC" w:rsidRDefault="00C03593">
    <w:pPr>
      <w:spacing w:before="100" w:after="100"/>
    </w:pPr>
    <w:r>
      <w:rPr>
        <w:rFonts w:ascii="Arial" w:hAnsi="Arial"/>
        <w:b/>
        <w:bCs/>
        <w:color w:val="003399"/>
        <w:u w:val="single" w:color="003399"/>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FA4"/>
    <w:multiLevelType w:val="hybridMultilevel"/>
    <w:tmpl w:val="6A908CCC"/>
    <w:lvl w:ilvl="0" w:tplc="ED64C18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2C24E9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46B05826">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0F0E09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32856EC">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EF3C77D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11D6A80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6528A50">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BCCC5EA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CC"/>
    <w:rsid w:val="001C3CCA"/>
    <w:rsid w:val="00305BDD"/>
    <w:rsid w:val="0034355B"/>
    <w:rsid w:val="006413DD"/>
    <w:rsid w:val="00750EF4"/>
    <w:rsid w:val="00761789"/>
    <w:rsid w:val="00790BE6"/>
    <w:rsid w:val="007F77E7"/>
    <w:rsid w:val="00B2467F"/>
    <w:rsid w:val="00B80D8B"/>
    <w:rsid w:val="00C03593"/>
    <w:rsid w:val="00CB69CC"/>
    <w:rsid w:val="00D8781E"/>
    <w:rsid w:val="00DA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AE4BD-FE3F-4DF8-B2FB-69FDC58F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1">
    <w:name w:val="heading 1"/>
    <w:uiPriority w:val="9"/>
    <w:qFormat/>
    <w:pPr>
      <w:outlineLvl w:val="0"/>
    </w:pPr>
    <w:rPr>
      <w:rFonts w:ascii="Calibri" w:hAnsi="Calibri" w:cs="Arial Unicode MS"/>
      <w:color w:val="000000"/>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Spacing">
    <w:name w:val="No Spacing"/>
    <w:uiPriority w:val="1"/>
    <w:qFormat/>
    <w:rsid w:val="00B2467F"/>
    <w:rPr>
      <w:rFonts w:cs="Arial Unicode MS"/>
      <w:color w:val="000000"/>
      <w:sz w:val="24"/>
      <w:szCs w:val="24"/>
      <w:u w:color="000000"/>
      <w14:textOutline w14:w="0" w14:cap="flat" w14:cmpd="sng" w14:algn="ctr">
        <w14:noFill/>
        <w14:prstDash w14:val="solid"/>
        <w14:bevel/>
      </w14:textOutline>
    </w:rPr>
  </w:style>
  <w:style w:type="paragraph" w:customStyle="1" w:styleId="Affiliation">
    <w:name w:val="Affiliation"/>
    <w:basedOn w:val="Normal"/>
    <w:rsid w:val="00305BDD"/>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061541">
      <w:bodyDiv w:val="1"/>
      <w:marLeft w:val="0"/>
      <w:marRight w:val="0"/>
      <w:marTop w:val="0"/>
      <w:marBottom w:val="0"/>
      <w:divBdr>
        <w:top w:val="none" w:sz="0" w:space="0" w:color="auto"/>
        <w:left w:val="none" w:sz="0" w:space="0" w:color="auto"/>
        <w:bottom w:val="none" w:sz="0" w:space="0" w:color="auto"/>
        <w:right w:val="none" w:sz="0" w:space="0" w:color="auto"/>
      </w:divBdr>
    </w:div>
    <w:div w:id="154324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11</cp:revision>
  <dcterms:created xsi:type="dcterms:W3CDTF">2026-03-18T08:00:00Z</dcterms:created>
  <dcterms:modified xsi:type="dcterms:W3CDTF">2026-03-21T10:55:00Z</dcterms:modified>
</cp:coreProperties>
</file>