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1381B" w:rsidRPr="005618B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1381B" w:rsidRPr="005618B2" w:rsidRDefault="0071381B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1381B" w:rsidRPr="005618B2" w:rsidTr="00107C72">
        <w:trPr>
          <w:trHeight w:val="290"/>
        </w:trPr>
        <w:tc>
          <w:tcPr>
            <w:tcW w:w="1186" w:type="pct"/>
          </w:tcPr>
          <w:p w:rsidR="0071381B" w:rsidRPr="005618B2" w:rsidRDefault="007138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81B" w:rsidRPr="005618B2" w:rsidRDefault="008D523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1381B" w:rsidRPr="005618B2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European Journal of Nutrition &amp; Food Safety </w:t>
              </w:r>
            </w:hyperlink>
          </w:p>
        </w:tc>
      </w:tr>
      <w:tr w:rsidR="0071381B" w:rsidRPr="005618B2" w:rsidTr="00107C72">
        <w:trPr>
          <w:trHeight w:val="290"/>
        </w:trPr>
        <w:tc>
          <w:tcPr>
            <w:tcW w:w="1186" w:type="pct"/>
          </w:tcPr>
          <w:p w:rsidR="0071381B" w:rsidRPr="005618B2" w:rsidRDefault="007138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81B" w:rsidRPr="005618B2" w:rsidRDefault="00741F8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Ms_EJNFS_155570</w:t>
            </w:r>
          </w:p>
        </w:tc>
      </w:tr>
      <w:tr w:rsidR="0071381B" w:rsidRPr="005618B2" w:rsidTr="00107C72">
        <w:trPr>
          <w:trHeight w:val="650"/>
        </w:trPr>
        <w:tc>
          <w:tcPr>
            <w:tcW w:w="1186" w:type="pct"/>
          </w:tcPr>
          <w:p w:rsidR="0071381B" w:rsidRPr="005618B2" w:rsidRDefault="007138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81B" w:rsidRPr="005618B2" w:rsidRDefault="00741F8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sz w:val="20"/>
                <w:szCs w:val="20"/>
                <w:lang w:val="en-GB"/>
              </w:rPr>
              <w:t>Climate-Resilient Dairy Farming: Genomic Tools and Low-Emission Strategies in a Warming World</w:t>
            </w:r>
          </w:p>
        </w:tc>
      </w:tr>
      <w:tr w:rsidR="0071381B" w:rsidRPr="005618B2" w:rsidTr="00107C72">
        <w:trPr>
          <w:trHeight w:val="332"/>
        </w:trPr>
        <w:tc>
          <w:tcPr>
            <w:tcW w:w="1186" w:type="pct"/>
          </w:tcPr>
          <w:p w:rsidR="0071381B" w:rsidRPr="005618B2" w:rsidRDefault="007138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81B" w:rsidRPr="005618B2" w:rsidRDefault="0071381B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71381B" w:rsidRPr="005618B2" w:rsidRDefault="0071381B" w:rsidP="007138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381B" w:rsidRPr="005618B2" w:rsidRDefault="0071381B" w:rsidP="007138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1381B" w:rsidRPr="005618B2" w:rsidRDefault="0071381B" w:rsidP="007138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618B2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71381B" w:rsidRPr="005618B2" w:rsidRDefault="0071381B" w:rsidP="007138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1381B" w:rsidRPr="005618B2" w:rsidRDefault="0071381B" w:rsidP="007138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1381B" w:rsidRPr="005618B2" w:rsidTr="00770EEE">
        <w:tc>
          <w:tcPr>
            <w:tcW w:w="1789" w:type="pct"/>
            <w:noWrap/>
          </w:tcPr>
          <w:p w:rsidR="0071381B" w:rsidRPr="005618B2" w:rsidRDefault="0071381B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71381B" w:rsidRPr="005618B2" w:rsidRDefault="0071381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8B2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71381B" w:rsidRPr="005618B2" w:rsidRDefault="007138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618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618B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1381B" w:rsidRPr="005618B2" w:rsidRDefault="007138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618B2" w:rsidTr="00770EEE">
        <w:trPr>
          <w:trHeight w:val="1264"/>
        </w:trPr>
        <w:tc>
          <w:tcPr>
            <w:tcW w:w="1789" w:type="pct"/>
            <w:noWrap/>
          </w:tcPr>
          <w:p w:rsidR="0071381B" w:rsidRPr="005618B2" w:rsidRDefault="007138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6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1381B" w:rsidRPr="005618B2" w:rsidRDefault="00C92B79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Integrating these biological, nutritional, and genomic strategies within supportive policy frameworks represents the most viable pathway towards a dairy industry that is simultaneously productive, climate-resilient, and low-emission.</w:t>
            </w:r>
          </w:p>
        </w:tc>
        <w:tc>
          <w:tcPr>
            <w:tcW w:w="1367" w:type="pct"/>
          </w:tcPr>
          <w:p w:rsidR="0071381B" w:rsidRPr="005618B2" w:rsidRDefault="007138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1381B" w:rsidRPr="005618B2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p w:rsidR="0071381B" w:rsidRPr="005618B2" w:rsidRDefault="0071381B" w:rsidP="0071381B">
      <w:pPr>
        <w:pStyle w:val="Heading2"/>
        <w:jc w:val="left"/>
        <w:rPr>
          <w:rFonts w:ascii="Arial" w:hAnsi="Arial" w:cs="Arial"/>
          <w:lang w:val="en-GB"/>
        </w:rPr>
      </w:pPr>
      <w:r w:rsidRPr="005618B2">
        <w:rPr>
          <w:rFonts w:ascii="Arial" w:hAnsi="Arial" w:cs="Arial"/>
          <w:highlight w:val="yellow"/>
          <w:lang w:val="en-GB"/>
        </w:rPr>
        <w:t>PART  2</w:t>
      </w:r>
    </w:p>
    <w:p w:rsidR="0071381B" w:rsidRPr="005618B2" w:rsidRDefault="0071381B" w:rsidP="007138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1381B" w:rsidRPr="005618B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1381B" w:rsidRPr="005618B2" w:rsidRDefault="007138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1381B" w:rsidRPr="005618B2" w:rsidRDefault="007138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1381B" w:rsidRPr="005618B2" w:rsidTr="00107C72">
        <w:tc>
          <w:tcPr>
            <w:tcW w:w="1790" w:type="pct"/>
            <w:noWrap/>
          </w:tcPr>
          <w:p w:rsidR="0071381B" w:rsidRPr="005618B2" w:rsidRDefault="007138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71381B" w:rsidRPr="005618B2" w:rsidRDefault="0071381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8B2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71381B" w:rsidRPr="005618B2" w:rsidRDefault="0071381B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8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618B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1381B" w:rsidRPr="005618B2" w:rsidTr="00107C72">
        <w:trPr>
          <w:trHeight w:val="1262"/>
        </w:trPr>
        <w:tc>
          <w:tcPr>
            <w:tcW w:w="1790" w:type="pct"/>
            <w:noWrap/>
          </w:tcPr>
          <w:p w:rsidR="0071381B" w:rsidRPr="005618B2" w:rsidRDefault="007138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1381B" w:rsidRPr="005618B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618B2" w:rsidRDefault="007138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618B2" w:rsidRDefault="002240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5618B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618B2" w:rsidTr="00107C72">
        <w:trPr>
          <w:trHeight w:val="1262"/>
        </w:trPr>
        <w:tc>
          <w:tcPr>
            <w:tcW w:w="1790" w:type="pct"/>
            <w:noWrap/>
          </w:tcPr>
          <w:p w:rsidR="0071381B" w:rsidRPr="005618B2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8B2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71381B" w:rsidRPr="005618B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618B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618B2" w:rsidRDefault="002240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5618B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618B2" w:rsidTr="00107C72">
        <w:trPr>
          <w:trHeight w:val="1262"/>
        </w:trPr>
        <w:tc>
          <w:tcPr>
            <w:tcW w:w="1790" w:type="pct"/>
            <w:noWrap/>
          </w:tcPr>
          <w:p w:rsidR="0071381B" w:rsidRPr="005618B2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8B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1381B" w:rsidRPr="005618B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618B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618B2" w:rsidRDefault="002240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5618B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618B2" w:rsidTr="00107C72">
        <w:trPr>
          <w:trHeight w:val="1262"/>
        </w:trPr>
        <w:tc>
          <w:tcPr>
            <w:tcW w:w="1790" w:type="pct"/>
            <w:noWrap/>
          </w:tcPr>
          <w:p w:rsidR="0071381B" w:rsidRPr="005618B2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8B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1381B" w:rsidRPr="005618B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618B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618B2" w:rsidRDefault="007138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71381B" w:rsidRPr="005618B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618B2" w:rsidTr="00107C72">
        <w:trPr>
          <w:trHeight w:val="1262"/>
        </w:trPr>
        <w:tc>
          <w:tcPr>
            <w:tcW w:w="1790" w:type="pct"/>
            <w:noWrap/>
          </w:tcPr>
          <w:p w:rsidR="0071381B" w:rsidRPr="005618B2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8B2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1381B" w:rsidRPr="005618B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618B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618B2" w:rsidRDefault="002240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1381B" w:rsidRPr="005618B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618B2" w:rsidTr="00107C72">
        <w:trPr>
          <w:trHeight w:val="1262"/>
        </w:trPr>
        <w:tc>
          <w:tcPr>
            <w:tcW w:w="1790" w:type="pct"/>
            <w:noWrap/>
          </w:tcPr>
          <w:p w:rsidR="0071381B" w:rsidRPr="005618B2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8B2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1381B" w:rsidRPr="005618B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618B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618B2" w:rsidRDefault="002240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1381B" w:rsidRPr="005618B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618B2" w:rsidTr="00107C72">
        <w:trPr>
          <w:trHeight w:val="1262"/>
        </w:trPr>
        <w:tc>
          <w:tcPr>
            <w:tcW w:w="1790" w:type="pct"/>
            <w:noWrap/>
          </w:tcPr>
          <w:p w:rsidR="0071381B" w:rsidRPr="005618B2" w:rsidRDefault="0071381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8B2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1381B" w:rsidRPr="005618B2" w:rsidRDefault="0071381B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618B2" w:rsidRDefault="0071381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618B2" w:rsidRDefault="002240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1381B" w:rsidRPr="005618B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618B2" w:rsidTr="00107C72">
        <w:trPr>
          <w:trHeight w:val="1262"/>
        </w:trPr>
        <w:tc>
          <w:tcPr>
            <w:tcW w:w="1790" w:type="pct"/>
            <w:noWrap/>
          </w:tcPr>
          <w:p w:rsidR="0071381B" w:rsidRPr="005618B2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8B2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1381B" w:rsidRPr="005618B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618B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618B2" w:rsidRDefault="002240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1381B" w:rsidRPr="005618B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618B2" w:rsidTr="00107C72">
        <w:trPr>
          <w:trHeight w:val="1262"/>
        </w:trPr>
        <w:tc>
          <w:tcPr>
            <w:tcW w:w="1790" w:type="pct"/>
            <w:noWrap/>
          </w:tcPr>
          <w:p w:rsidR="0071381B" w:rsidRPr="005618B2" w:rsidRDefault="007138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8B2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1381B" w:rsidRPr="005618B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618B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618B2" w:rsidRDefault="002240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5618B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618B2" w:rsidTr="00107C72">
        <w:trPr>
          <w:trHeight w:val="703"/>
        </w:trPr>
        <w:tc>
          <w:tcPr>
            <w:tcW w:w="1790" w:type="pct"/>
            <w:noWrap/>
          </w:tcPr>
          <w:p w:rsidR="0071381B" w:rsidRPr="005618B2" w:rsidRDefault="007138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618B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5618B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71381B" w:rsidRPr="005618B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618B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618B2" w:rsidRDefault="002240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5618B2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1381B" w:rsidRPr="005618B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618B2" w:rsidTr="00107C72">
        <w:trPr>
          <w:trHeight w:val="703"/>
        </w:trPr>
        <w:tc>
          <w:tcPr>
            <w:tcW w:w="1790" w:type="pct"/>
            <w:noWrap/>
          </w:tcPr>
          <w:p w:rsidR="0071381B" w:rsidRPr="005618B2" w:rsidRDefault="007138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1381B" w:rsidRPr="005618B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618B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618B2" w:rsidRDefault="002240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5618B2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1381B" w:rsidRPr="005618B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618B2" w:rsidTr="00107C72">
        <w:trPr>
          <w:trHeight w:val="703"/>
        </w:trPr>
        <w:tc>
          <w:tcPr>
            <w:tcW w:w="1790" w:type="pct"/>
            <w:noWrap/>
          </w:tcPr>
          <w:p w:rsidR="0071381B" w:rsidRPr="005618B2" w:rsidRDefault="007138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:rsidR="0071381B" w:rsidRPr="005618B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618B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381B" w:rsidRPr="005618B2" w:rsidRDefault="002240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5618B2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71381B" w:rsidRPr="005618B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618B2" w:rsidTr="00107C72">
        <w:trPr>
          <w:trHeight w:val="703"/>
        </w:trPr>
        <w:tc>
          <w:tcPr>
            <w:tcW w:w="1790" w:type="pct"/>
            <w:noWrap/>
          </w:tcPr>
          <w:p w:rsidR="0071381B" w:rsidRPr="005618B2" w:rsidRDefault="007138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618B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1381B" w:rsidRPr="005618B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618B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1381B" w:rsidRPr="005618B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1381B" w:rsidRPr="005618B2" w:rsidRDefault="0022402C" w:rsidP="002240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5618B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5618B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381B" w:rsidRPr="005618B2" w:rsidTr="00107C72">
        <w:trPr>
          <w:trHeight w:val="703"/>
        </w:trPr>
        <w:tc>
          <w:tcPr>
            <w:tcW w:w="1790" w:type="pct"/>
            <w:noWrap/>
          </w:tcPr>
          <w:p w:rsidR="0071381B" w:rsidRPr="005618B2" w:rsidRDefault="007138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1381B" w:rsidRPr="005618B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381B" w:rsidRPr="005618B2" w:rsidRDefault="007138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1381B" w:rsidRPr="005618B2" w:rsidRDefault="007138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1381B" w:rsidRPr="005618B2" w:rsidRDefault="002240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8B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5618B2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381B" w:rsidRPr="005618B2" w:rsidRDefault="007138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1381B" w:rsidRPr="005618B2" w:rsidRDefault="0071381B" w:rsidP="007138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381B" w:rsidRPr="005618B2" w:rsidRDefault="0071381B" w:rsidP="007138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626440" w:rsidRPr="00626440" w:rsidTr="003B4E3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0" w:rsidRPr="00626440" w:rsidRDefault="00626440" w:rsidP="0062644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2644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2644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26440" w:rsidRPr="00626440" w:rsidRDefault="00626440" w:rsidP="0062644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26440" w:rsidRPr="00626440" w:rsidTr="003B4E3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0" w:rsidRPr="00626440" w:rsidRDefault="00626440" w:rsidP="006264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440" w:rsidRPr="00626440" w:rsidRDefault="00626440" w:rsidP="006264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264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26440" w:rsidRPr="00626440" w:rsidRDefault="00626440" w:rsidP="0062644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64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64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26440" w:rsidRPr="00626440" w:rsidRDefault="00626440" w:rsidP="006264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6440" w:rsidRPr="00626440" w:rsidTr="003B4E3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0" w:rsidRPr="00626440" w:rsidRDefault="00626440" w:rsidP="0062644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2644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26440" w:rsidRPr="00626440" w:rsidRDefault="00626440" w:rsidP="006264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6440" w:rsidRPr="00626440" w:rsidRDefault="00626440" w:rsidP="0062644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264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626440" w:rsidRPr="00626440" w:rsidRDefault="00626440" w:rsidP="006264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26440" w:rsidRPr="00626440" w:rsidRDefault="00626440" w:rsidP="006264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26440" w:rsidRPr="00626440" w:rsidRDefault="00626440" w:rsidP="006264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26440" w:rsidRPr="00626440" w:rsidRDefault="00626440" w:rsidP="006264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26440" w:rsidRPr="00626440" w:rsidRDefault="00626440" w:rsidP="00626440">
      <w:pPr>
        <w:rPr>
          <w:rFonts w:ascii="Arial" w:hAnsi="Arial" w:cs="Arial"/>
          <w:sz w:val="20"/>
          <w:szCs w:val="20"/>
        </w:rPr>
      </w:pPr>
    </w:p>
    <w:p w:rsidR="00626440" w:rsidRPr="00626440" w:rsidRDefault="00626440" w:rsidP="00626440">
      <w:pPr>
        <w:rPr>
          <w:rFonts w:ascii="Arial" w:hAnsi="Arial" w:cs="Arial"/>
          <w:sz w:val="20"/>
          <w:szCs w:val="20"/>
        </w:rPr>
      </w:pPr>
    </w:p>
    <w:p w:rsidR="00626440" w:rsidRPr="00626440" w:rsidRDefault="00027238" w:rsidP="00626440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5618B2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1"/>
    <w:p w:rsidR="00626440" w:rsidRPr="00626440" w:rsidRDefault="00626440" w:rsidP="00626440">
      <w:pPr>
        <w:rPr>
          <w:rFonts w:ascii="Arial" w:hAnsi="Arial" w:cs="Arial"/>
          <w:sz w:val="20"/>
          <w:szCs w:val="20"/>
        </w:rPr>
      </w:pPr>
    </w:p>
    <w:p w:rsidR="0071381B" w:rsidRPr="005618B2" w:rsidRDefault="005618B2" w:rsidP="0071381B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5618B2">
        <w:rPr>
          <w:rFonts w:ascii="Arial" w:hAnsi="Arial" w:cs="Arial"/>
          <w:b/>
          <w:bCs/>
          <w:sz w:val="20"/>
          <w:szCs w:val="20"/>
          <w:lang w:val="en-GB"/>
        </w:rPr>
        <w:t>Osama Hefny Abdelshaffy Mahmoud Matloup, National Research Centre, Egypt</w:t>
      </w:r>
      <w:bookmarkStart w:id="2" w:name="_GoBack"/>
      <w:bookmarkEnd w:id="2"/>
    </w:p>
    <w:sectPr w:rsidR="0071381B" w:rsidRPr="005618B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23D" w:rsidRPr="0000007A" w:rsidRDefault="008D523D" w:rsidP="0099583E">
      <w:r>
        <w:separator/>
      </w:r>
    </w:p>
  </w:endnote>
  <w:endnote w:type="continuationSeparator" w:id="0">
    <w:p w:rsidR="008D523D" w:rsidRPr="0000007A" w:rsidRDefault="008D523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81B" w:rsidRDefault="0071381B" w:rsidP="007138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5618B2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5618B2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71381B" w:rsidRDefault="0071381B" w:rsidP="0071381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23D" w:rsidRPr="0000007A" w:rsidRDefault="008D523D" w:rsidP="0099583E">
      <w:r>
        <w:separator/>
      </w:r>
    </w:p>
  </w:footnote>
  <w:footnote w:type="continuationSeparator" w:id="0">
    <w:p w:rsidR="008D523D" w:rsidRPr="0000007A" w:rsidRDefault="008D523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81B" w:rsidRDefault="0071381B" w:rsidP="007138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71381B" w:rsidP="0071381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7238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3176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402C"/>
    <w:rsid w:val="002320EB"/>
    <w:rsid w:val="0023696A"/>
    <w:rsid w:val="00240BF8"/>
    <w:rsid w:val="002422CB"/>
    <w:rsid w:val="00245E23"/>
    <w:rsid w:val="0025366D"/>
    <w:rsid w:val="00254C0B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C0686"/>
    <w:rsid w:val="003E2791"/>
    <w:rsid w:val="003E3C70"/>
    <w:rsid w:val="003E746A"/>
    <w:rsid w:val="0042465A"/>
    <w:rsid w:val="00424D6C"/>
    <w:rsid w:val="0042795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18B2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26440"/>
    <w:rsid w:val="006341A3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1381B"/>
    <w:rsid w:val="007238EB"/>
    <w:rsid w:val="0072789A"/>
    <w:rsid w:val="00727CCD"/>
    <w:rsid w:val="007317C3"/>
    <w:rsid w:val="00734756"/>
    <w:rsid w:val="0073538B"/>
    <w:rsid w:val="00741BD0"/>
    <w:rsid w:val="00741F80"/>
    <w:rsid w:val="0074253A"/>
    <w:rsid w:val="007426E6"/>
    <w:rsid w:val="00746370"/>
    <w:rsid w:val="00750B15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D523D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40C"/>
    <w:rsid w:val="00A15E40"/>
    <w:rsid w:val="00A20DDB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67DDB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5F7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B79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3B195B-D8C0-47A5-944E-9091FF92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ejnf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10</cp:revision>
  <dcterms:created xsi:type="dcterms:W3CDTF">2026-03-19T07:30:00Z</dcterms:created>
  <dcterms:modified xsi:type="dcterms:W3CDTF">2026-03-28T04:11:00Z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