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93" w:rsidRPr="00D34EEA" w:rsidRDefault="00E43693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43693" w:rsidRPr="00D34EEA">
        <w:trPr>
          <w:trHeight w:val="290"/>
        </w:trPr>
        <w:tc>
          <w:tcPr>
            <w:tcW w:w="5168" w:type="dxa"/>
          </w:tcPr>
          <w:p w:rsidR="00E43693" w:rsidRPr="00D34EEA" w:rsidRDefault="00A967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sz w:val="20"/>
                <w:szCs w:val="20"/>
              </w:rPr>
              <w:t>Journal</w:t>
            </w:r>
            <w:r w:rsidRPr="00D34E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43693" w:rsidRPr="00D34EEA" w:rsidRDefault="0044122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96785" w:rsidRPr="00D34E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96785" w:rsidRPr="00D34EE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A96785" w:rsidRPr="00D34E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96785" w:rsidRPr="00D34EE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96785" w:rsidRPr="00D34E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96785" w:rsidRPr="00D34EE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96785" w:rsidRPr="00D34EE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96785" w:rsidRPr="00D34EEA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96785" w:rsidRPr="00D34EE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E43693" w:rsidRPr="00D34EEA">
        <w:trPr>
          <w:trHeight w:val="290"/>
        </w:trPr>
        <w:tc>
          <w:tcPr>
            <w:tcW w:w="5168" w:type="dxa"/>
          </w:tcPr>
          <w:p w:rsidR="00E43693" w:rsidRPr="00D34EEA" w:rsidRDefault="00A967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4EE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43693" w:rsidRPr="00D34EEA" w:rsidRDefault="00A96785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Ms_ARJOM_154399</w:t>
            </w:r>
          </w:p>
        </w:tc>
      </w:tr>
      <w:tr w:rsidR="00E43693" w:rsidRPr="00D34EEA">
        <w:trPr>
          <w:trHeight w:val="650"/>
        </w:trPr>
        <w:tc>
          <w:tcPr>
            <w:tcW w:w="5168" w:type="dxa"/>
          </w:tcPr>
          <w:p w:rsidR="00E43693" w:rsidRPr="00D34EEA" w:rsidRDefault="00A967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sz w:val="20"/>
                <w:szCs w:val="20"/>
              </w:rPr>
              <w:t>Title</w:t>
            </w:r>
            <w:r w:rsidRPr="00D34E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43693" w:rsidRPr="00D34EEA" w:rsidRDefault="00A96785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two-server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queue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consultation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Markovian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environment</w:t>
            </w:r>
          </w:p>
        </w:tc>
      </w:tr>
      <w:tr w:rsidR="00E43693" w:rsidRPr="00D34EEA">
        <w:trPr>
          <w:trHeight w:val="333"/>
        </w:trPr>
        <w:tc>
          <w:tcPr>
            <w:tcW w:w="5168" w:type="dxa"/>
          </w:tcPr>
          <w:p w:rsidR="00E43693" w:rsidRPr="00D34EEA" w:rsidRDefault="00A9678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sz w:val="20"/>
                <w:szCs w:val="20"/>
              </w:rPr>
              <w:t>Type</w:t>
            </w:r>
            <w:r w:rsidRPr="00D34E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43693" w:rsidRPr="00D34EEA" w:rsidRDefault="00A96785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43693" w:rsidRPr="00D34EEA" w:rsidRDefault="00E43693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43693" w:rsidRPr="00D34EEA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43693" w:rsidRPr="00D34EEA" w:rsidRDefault="00A9678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D34EEA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1: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</w:tr>
      <w:tr w:rsidR="00E43693" w:rsidRPr="00D34EEA">
        <w:trPr>
          <w:trHeight w:val="875"/>
        </w:trPr>
        <w:tc>
          <w:tcPr>
            <w:tcW w:w="5352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34EE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445" w:type="dxa"/>
          </w:tcPr>
          <w:p w:rsidR="00E43693" w:rsidRPr="00D34EEA" w:rsidRDefault="00A96785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(It</w:t>
            </w:r>
            <w:r w:rsidRPr="00D34E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mandatory</w:t>
            </w:r>
            <w:r w:rsidRPr="00D34EE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that</w:t>
            </w:r>
            <w:r w:rsidRPr="00D34E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authors</w:t>
            </w:r>
            <w:r w:rsidRPr="00D34E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should</w:t>
            </w:r>
            <w:r w:rsidRPr="00D34E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write</w:t>
            </w:r>
            <w:r w:rsidRPr="00D34E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43693" w:rsidRPr="00D34EEA">
        <w:trPr>
          <w:trHeight w:val="2208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ind w:left="108"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This manuscript adds to the scientific community by expanding queueing theory to a two-server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consultations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Markovian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setting.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important in real-world service systems like hospitals, banks, and customer support centers, where interruptions and consultations affect efficiency. The paper sets stability conditions and offers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measures,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inform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theoretical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 practical operations management. Including Markovian environmental factors makes the model more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realistic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 useful for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studies in stochastic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processes and applied</w:t>
            </w:r>
          </w:p>
          <w:p w:rsidR="00E43693" w:rsidRPr="00D34EEA" w:rsidRDefault="00A96785">
            <w:pPr>
              <w:pStyle w:val="TableParagraph"/>
              <w:spacing w:line="25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probability.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262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43693" w:rsidRPr="00D34EEA" w:rsidRDefault="00A96785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reflects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paper's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content.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focuses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two-server queue, consultations, and the Markovian environment. No changes are needed.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333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is thorough,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34E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improved 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>by:</w:t>
            </w:r>
          </w:p>
          <w:p w:rsidR="00E43693" w:rsidRPr="00D34EEA" w:rsidRDefault="00A9678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mentioning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healthcare,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banking).</w:t>
            </w:r>
          </w:p>
          <w:p w:rsidR="00E43693" w:rsidRPr="00D34EEA" w:rsidRDefault="00A96785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right="85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Highlighting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differs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(consultations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linked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 Markovian transition matrix).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103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spacing w:line="276" w:lineRule="exact"/>
              <w:ind w:left="108"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accurate.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well-defined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continuous- time Markov chains, and the stability conditions are rigorously derived. The performance measures are clear. The numerical examples support the theoretical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058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ind w:left="108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classic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works.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adding a few more recent studies (from after 2020) on queueing systems with interruptions or Markov-modulated environments could enhance the literature review.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057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4E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4E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 language is generally suitable for scholarly communication. Minor grammatical adjustments,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particularly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flow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4E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introduction,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 xml:space="preserve">enhance </w:t>
            </w: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693" w:rsidRPr="00D34EEA">
        <w:trPr>
          <w:trHeight w:val="1180"/>
        </w:trPr>
        <w:tc>
          <w:tcPr>
            <w:tcW w:w="5352" w:type="dxa"/>
          </w:tcPr>
          <w:p w:rsidR="00E43693" w:rsidRPr="00D34EEA" w:rsidRDefault="00A96785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34EE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43693" w:rsidRPr="00D34EEA" w:rsidRDefault="00A9678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 paper is mathematically rich, fitting for the journal. However, a brief section discussing</w:t>
            </w:r>
            <w:r w:rsidRPr="00D34E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possible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real-world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hospital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consultation</w:t>
            </w:r>
            <w:r w:rsidRPr="00D34E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systems,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34E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4EEA">
              <w:rPr>
                <w:rFonts w:ascii="Arial" w:hAnsi="Arial" w:cs="Arial"/>
                <w:b/>
                <w:sz w:val="20"/>
                <w:szCs w:val="20"/>
              </w:rPr>
              <w:t>service desks) would make the work more accessible to applied researchers.</w:t>
            </w:r>
          </w:p>
          <w:p w:rsidR="00EB4B83" w:rsidRPr="00D34EEA" w:rsidRDefault="00EB4B8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4B83" w:rsidRPr="00D34EEA" w:rsidRDefault="00EB4B8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34EEA">
              <w:rPr>
                <w:rFonts w:ascii="Arial" w:hAnsi="Arial" w:cs="Arial"/>
                <w:b/>
                <w:sz w:val="20"/>
                <w:szCs w:val="20"/>
              </w:rPr>
              <w:t>The manuscript is scientifically solid and offers a meaningful contribution. Minor revisions are suggested to clarify the abstract, strengthen the literature review with recent references, and include a brief discussion on practical applications.</w:t>
            </w:r>
          </w:p>
        </w:tc>
        <w:tc>
          <w:tcPr>
            <w:tcW w:w="6445" w:type="dxa"/>
          </w:tcPr>
          <w:p w:rsidR="00E43693" w:rsidRPr="00D34EEA" w:rsidRDefault="00E4369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3693" w:rsidRPr="00D34EEA" w:rsidRDefault="00E43693">
      <w:pPr>
        <w:pStyle w:val="TableParagraph"/>
        <w:rPr>
          <w:rFonts w:ascii="Arial" w:hAnsi="Arial" w:cs="Arial"/>
          <w:sz w:val="20"/>
          <w:szCs w:val="20"/>
        </w:rPr>
        <w:sectPr w:rsidR="00E43693" w:rsidRPr="00D34EEA">
          <w:headerReference w:type="default" r:id="rId8"/>
          <w:footerReference w:type="default" r:id="rId9"/>
          <w:pgSz w:w="23820" w:h="16840" w:orient="landscape"/>
          <w:pgMar w:top="2000" w:right="1275" w:bottom="880" w:left="1275" w:header="1280" w:footer="699" w:gutter="0"/>
          <w:cols w:space="720"/>
        </w:sectPr>
      </w:pPr>
    </w:p>
    <w:p w:rsidR="00A96785" w:rsidRPr="00D34EEA" w:rsidRDefault="00A96785" w:rsidP="00572643">
      <w:pPr>
        <w:pStyle w:val="BodyText"/>
        <w:spacing w:before="54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72643" w:rsidRPr="00D34EEA" w:rsidTr="0057264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34E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34E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2643" w:rsidRPr="00D34EEA" w:rsidTr="0057264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43" w:rsidRPr="00D34EEA" w:rsidRDefault="00572643" w:rsidP="0057264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4E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643" w:rsidRPr="00D34EEA" w:rsidRDefault="00572643" w:rsidP="0057264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4E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4E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2643" w:rsidRPr="00D34EEA" w:rsidRDefault="00572643" w:rsidP="0057264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643" w:rsidRPr="00D34EEA" w:rsidTr="0057264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4E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4E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2643" w:rsidRPr="00D34EEA" w:rsidRDefault="00572643" w:rsidP="0057264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34EEA" w:rsidRPr="00D34EEA" w:rsidRDefault="00D34EEA" w:rsidP="00D34EEA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34EEA" w:rsidRPr="00D34EEA" w:rsidRDefault="00D34EEA" w:rsidP="00D34EEA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34EE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D34EEA" w:rsidRPr="00D34EEA" w:rsidRDefault="00D34EEA" w:rsidP="00D34EEA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D34EEA" w:rsidRPr="00D34EEA" w:rsidRDefault="00D34EEA" w:rsidP="00D34EEA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D34EEA">
        <w:rPr>
          <w:rFonts w:ascii="Arial" w:hAnsi="Arial" w:cs="Arial"/>
          <w:color w:val="000000" w:themeColor="text1"/>
          <w:sz w:val="20"/>
          <w:szCs w:val="20"/>
        </w:rPr>
        <w:t xml:space="preserve">Sana </w:t>
      </w:r>
      <w:proofErr w:type="spellStart"/>
      <w:r w:rsidRPr="00D34EEA">
        <w:rPr>
          <w:rFonts w:ascii="Arial" w:hAnsi="Arial" w:cs="Arial"/>
          <w:color w:val="000000" w:themeColor="text1"/>
          <w:sz w:val="20"/>
          <w:szCs w:val="20"/>
        </w:rPr>
        <w:t>Aejaz</w:t>
      </w:r>
      <w:proofErr w:type="spellEnd"/>
      <w:r w:rsidRPr="00D34EEA">
        <w:rPr>
          <w:rFonts w:ascii="Arial" w:hAnsi="Arial" w:cs="Arial"/>
          <w:color w:val="000000" w:themeColor="text1"/>
          <w:sz w:val="20"/>
          <w:szCs w:val="20"/>
        </w:rPr>
        <w:t xml:space="preserve">, Khaja </w:t>
      </w:r>
      <w:proofErr w:type="spellStart"/>
      <w:r w:rsidRPr="00D34EEA">
        <w:rPr>
          <w:rFonts w:ascii="Arial" w:hAnsi="Arial" w:cs="Arial"/>
          <w:color w:val="000000" w:themeColor="text1"/>
          <w:sz w:val="20"/>
          <w:szCs w:val="20"/>
        </w:rPr>
        <w:t>Bandanawaz</w:t>
      </w:r>
      <w:proofErr w:type="spellEnd"/>
      <w:r w:rsidRPr="00D34EEA">
        <w:rPr>
          <w:rFonts w:ascii="Arial" w:hAnsi="Arial" w:cs="Arial"/>
          <w:color w:val="000000" w:themeColor="text1"/>
          <w:sz w:val="20"/>
          <w:szCs w:val="20"/>
        </w:rPr>
        <w:t xml:space="preserve"> University, India</w:t>
      </w:r>
      <w:r w:rsidRPr="00D34EEA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572643" w:rsidRPr="00D34EEA" w:rsidRDefault="00572643" w:rsidP="00572643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572643" w:rsidRPr="00D34EEA" w:rsidRDefault="00572643" w:rsidP="0057264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72643" w:rsidRPr="00D34EEA" w:rsidRDefault="00572643" w:rsidP="0057264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72643" w:rsidRPr="00D34EEA" w:rsidRDefault="00572643" w:rsidP="00572643">
      <w:pPr>
        <w:pStyle w:val="BodyText"/>
        <w:spacing w:before="54"/>
        <w:rPr>
          <w:rFonts w:ascii="Arial" w:hAnsi="Arial" w:cs="Arial"/>
        </w:rPr>
      </w:pPr>
    </w:p>
    <w:sectPr w:rsidR="00572643" w:rsidRPr="00D34EEA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227" w:rsidRDefault="00441227">
      <w:r>
        <w:separator/>
      </w:r>
    </w:p>
  </w:endnote>
  <w:endnote w:type="continuationSeparator" w:id="0">
    <w:p w:rsidR="00441227" w:rsidRDefault="0044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693" w:rsidRDefault="00A967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3693" w:rsidRDefault="00A967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" filled="f" stroked="f">
              <v:textbox inset="0,0,0,0">
                <w:txbxContent>
                  <w:p w:rsidR="00E43693" w:rsidRDefault="00A967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3693" w:rsidRDefault="00A967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E43693" w:rsidRDefault="00A967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3693" w:rsidRDefault="00A967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E43693" w:rsidRDefault="00A967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3693" w:rsidRDefault="00A9678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E43693" w:rsidRDefault="00A9678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227" w:rsidRDefault="00441227">
      <w:r>
        <w:separator/>
      </w:r>
    </w:p>
  </w:footnote>
  <w:footnote w:type="continuationSeparator" w:id="0">
    <w:p w:rsidR="00441227" w:rsidRDefault="0044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693" w:rsidRDefault="00A9678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3693" w:rsidRDefault="00A9678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E43693" w:rsidRDefault="00A9678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91F42"/>
    <w:multiLevelType w:val="hybridMultilevel"/>
    <w:tmpl w:val="BE509698"/>
    <w:lvl w:ilvl="0" w:tplc="E5DE34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CE4708">
      <w:numFmt w:val="bullet"/>
      <w:lvlText w:val="•"/>
      <w:lvlJc w:val="left"/>
      <w:pPr>
        <w:ind w:left="1024" w:hanging="140"/>
      </w:pPr>
      <w:rPr>
        <w:rFonts w:hint="default"/>
        <w:lang w:val="en-US" w:eastAsia="en-US" w:bidi="ar-SA"/>
      </w:rPr>
    </w:lvl>
    <w:lvl w:ilvl="2" w:tplc="581CC618">
      <w:numFmt w:val="bullet"/>
      <w:lvlText w:val="•"/>
      <w:lvlJc w:val="left"/>
      <w:pPr>
        <w:ind w:left="1949" w:hanging="140"/>
      </w:pPr>
      <w:rPr>
        <w:rFonts w:hint="default"/>
        <w:lang w:val="en-US" w:eastAsia="en-US" w:bidi="ar-SA"/>
      </w:rPr>
    </w:lvl>
    <w:lvl w:ilvl="3" w:tplc="1C8EF196">
      <w:numFmt w:val="bullet"/>
      <w:lvlText w:val="•"/>
      <w:lvlJc w:val="left"/>
      <w:pPr>
        <w:ind w:left="2873" w:hanging="140"/>
      </w:pPr>
      <w:rPr>
        <w:rFonts w:hint="default"/>
        <w:lang w:val="en-US" w:eastAsia="en-US" w:bidi="ar-SA"/>
      </w:rPr>
    </w:lvl>
    <w:lvl w:ilvl="4" w:tplc="95B856EA">
      <w:numFmt w:val="bullet"/>
      <w:lvlText w:val="•"/>
      <w:lvlJc w:val="left"/>
      <w:pPr>
        <w:ind w:left="3798" w:hanging="140"/>
      </w:pPr>
      <w:rPr>
        <w:rFonts w:hint="default"/>
        <w:lang w:val="en-US" w:eastAsia="en-US" w:bidi="ar-SA"/>
      </w:rPr>
    </w:lvl>
    <w:lvl w:ilvl="5" w:tplc="DFFC53C8">
      <w:numFmt w:val="bullet"/>
      <w:lvlText w:val="•"/>
      <w:lvlJc w:val="left"/>
      <w:pPr>
        <w:ind w:left="4723" w:hanging="140"/>
      </w:pPr>
      <w:rPr>
        <w:rFonts w:hint="default"/>
        <w:lang w:val="en-US" w:eastAsia="en-US" w:bidi="ar-SA"/>
      </w:rPr>
    </w:lvl>
    <w:lvl w:ilvl="6" w:tplc="B5AAB830">
      <w:numFmt w:val="bullet"/>
      <w:lvlText w:val="•"/>
      <w:lvlJc w:val="left"/>
      <w:pPr>
        <w:ind w:left="5647" w:hanging="140"/>
      </w:pPr>
      <w:rPr>
        <w:rFonts w:hint="default"/>
        <w:lang w:val="en-US" w:eastAsia="en-US" w:bidi="ar-SA"/>
      </w:rPr>
    </w:lvl>
    <w:lvl w:ilvl="7" w:tplc="C12AE9E4">
      <w:numFmt w:val="bullet"/>
      <w:lvlText w:val="•"/>
      <w:lvlJc w:val="left"/>
      <w:pPr>
        <w:ind w:left="6572" w:hanging="140"/>
      </w:pPr>
      <w:rPr>
        <w:rFonts w:hint="default"/>
        <w:lang w:val="en-US" w:eastAsia="en-US" w:bidi="ar-SA"/>
      </w:rPr>
    </w:lvl>
    <w:lvl w:ilvl="8" w:tplc="4EC40C08">
      <w:numFmt w:val="bullet"/>
      <w:lvlText w:val="•"/>
      <w:lvlJc w:val="left"/>
      <w:pPr>
        <w:ind w:left="7496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59AD0C8F"/>
    <w:multiLevelType w:val="hybridMultilevel"/>
    <w:tmpl w:val="F5AA1B3E"/>
    <w:lvl w:ilvl="0" w:tplc="6CECF2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49616">
      <w:numFmt w:val="bullet"/>
      <w:lvlText w:val="•"/>
      <w:lvlJc w:val="left"/>
      <w:pPr>
        <w:ind w:left="1050" w:hanging="140"/>
      </w:pPr>
      <w:rPr>
        <w:rFonts w:hint="default"/>
        <w:lang w:val="en-US" w:eastAsia="en-US" w:bidi="ar-SA"/>
      </w:rPr>
    </w:lvl>
    <w:lvl w:ilvl="2" w:tplc="419A1C2C">
      <w:numFmt w:val="bullet"/>
      <w:lvlText w:val="•"/>
      <w:lvlJc w:val="left"/>
      <w:pPr>
        <w:ind w:left="2001" w:hanging="140"/>
      </w:pPr>
      <w:rPr>
        <w:rFonts w:hint="default"/>
        <w:lang w:val="en-US" w:eastAsia="en-US" w:bidi="ar-SA"/>
      </w:rPr>
    </w:lvl>
    <w:lvl w:ilvl="3" w:tplc="12CA4202">
      <w:numFmt w:val="bullet"/>
      <w:lvlText w:val="•"/>
      <w:lvlJc w:val="left"/>
      <w:pPr>
        <w:ind w:left="2952" w:hanging="140"/>
      </w:pPr>
      <w:rPr>
        <w:rFonts w:hint="default"/>
        <w:lang w:val="en-US" w:eastAsia="en-US" w:bidi="ar-SA"/>
      </w:rPr>
    </w:lvl>
    <w:lvl w:ilvl="4" w:tplc="B89833E2">
      <w:numFmt w:val="bullet"/>
      <w:lvlText w:val="•"/>
      <w:lvlJc w:val="left"/>
      <w:pPr>
        <w:ind w:left="3903" w:hanging="140"/>
      </w:pPr>
      <w:rPr>
        <w:rFonts w:hint="default"/>
        <w:lang w:val="en-US" w:eastAsia="en-US" w:bidi="ar-SA"/>
      </w:rPr>
    </w:lvl>
    <w:lvl w:ilvl="5" w:tplc="C14881AA">
      <w:numFmt w:val="bullet"/>
      <w:lvlText w:val="•"/>
      <w:lvlJc w:val="left"/>
      <w:pPr>
        <w:ind w:left="4854" w:hanging="140"/>
      </w:pPr>
      <w:rPr>
        <w:rFonts w:hint="default"/>
        <w:lang w:val="en-US" w:eastAsia="en-US" w:bidi="ar-SA"/>
      </w:rPr>
    </w:lvl>
    <w:lvl w:ilvl="6" w:tplc="FE3CDF34">
      <w:numFmt w:val="bullet"/>
      <w:lvlText w:val="•"/>
      <w:lvlJc w:val="left"/>
      <w:pPr>
        <w:ind w:left="5804" w:hanging="140"/>
      </w:pPr>
      <w:rPr>
        <w:rFonts w:hint="default"/>
        <w:lang w:val="en-US" w:eastAsia="en-US" w:bidi="ar-SA"/>
      </w:rPr>
    </w:lvl>
    <w:lvl w:ilvl="7" w:tplc="55AE8D98">
      <w:numFmt w:val="bullet"/>
      <w:lvlText w:val="•"/>
      <w:lvlJc w:val="left"/>
      <w:pPr>
        <w:ind w:left="6755" w:hanging="140"/>
      </w:pPr>
      <w:rPr>
        <w:rFonts w:hint="default"/>
        <w:lang w:val="en-US" w:eastAsia="en-US" w:bidi="ar-SA"/>
      </w:rPr>
    </w:lvl>
    <w:lvl w:ilvl="8" w:tplc="9FA03040">
      <w:numFmt w:val="bullet"/>
      <w:lvlText w:val="•"/>
      <w:lvlJc w:val="left"/>
      <w:pPr>
        <w:ind w:left="7706" w:hanging="1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3693"/>
    <w:rsid w:val="000F7AF9"/>
    <w:rsid w:val="002C173D"/>
    <w:rsid w:val="00441227"/>
    <w:rsid w:val="00572643"/>
    <w:rsid w:val="00627297"/>
    <w:rsid w:val="006433FE"/>
    <w:rsid w:val="00A96785"/>
    <w:rsid w:val="00BC3457"/>
    <w:rsid w:val="00D34EEA"/>
    <w:rsid w:val="00E43693"/>
    <w:rsid w:val="00E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0AE25-5769-45FC-ADA5-993DC2FD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om.com/index.php/ARJ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10</cp:revision>
  <dcterms:created xsi:type="dcterms:W3CDTF">2026-03-04T07:27:00Z</dcterms:created>
  <dcterms:modified xsi:type="dcterms:W3CDTF">2026-03-14T06:42:00Z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2010</vt:lpwstr>
  </property>
</Properties>
</file>