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208" w:rsidRPr="00E34585" w:rsidRDefault="004C4208">
      <w:pPr>
        <w:spacing w:before="171" w:after="1"/>
        <w:rPr>
          <w:rFonts w:ascii="Arial" w:hAnsi="Arial" w:cs="Arial"/>
          <w:sz w:val="20"/>
          <w:szCs w:val="20"/>
        </w:rPr>
      </w:pPr>
      <w:bookmarkStart w:id="0" w:name="_GoBack"/>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C4208" w:rsidRPr="00E34585">
        <w:trPr>
          <w:trHeight w:val="290"/>
        </w:trPr>
        <w:tc>
          <w:tcPr>
            <w:tcW w:w="5168" w:type="dxa"/>
          </w:tcPr>
          <w:p w:rsidR="004C4208" w:rsidRPr="00E34585" w:rsidRDefault="003C5B4A">
            <w:pPr>
              <w:pStyle w:val="TableParagraph"/>
              <w:spacing w:line="229" w:lineRule="exact"/>
              <w:ind w:left="95"/>
              <w:rPr>
                <w:rFonts w:ascii="Arial" w:hAnsi="Arial" w:cs="Arial"/>
                <w:sz w:val="20"/>
                <w:szCs w:val="20"/>
              </w:rPr>
            </w:pPr>
            <w:r w:rsidRPr="00E34585">
              <w:rPr>
                <w:rFonts w:ascii="Arial" w:hAnsi="Arial" w:cs="Arial"/>
                <w:sz w:val="20"/>
                <w:szCs w:val="20"/>
              </w:rPr>
              <w:t>Journal</w:t>
            </w:r>
            <w:r w:rsidRPr="00E34585">
              <w:rPr>
                <w:rFonts w:ascii="Arial" w:hAnsi="Arial" w:cs="Arial"/>
                <w:spacing w:val="-10"/>
                <w:sz w:val="20"/>
                <w:szCs w:val="20"/>
              </w:rPr>
              <w:t xml:space="preserve"> </w:t>
            </w:r>
            <w:r w:rsidRPr="00E34585">
              <w:rPr>
                <w:rFonts w:ascii="Arial" w:hAnsi="Arial" w:cs="Arial"/>
                <w:spacing w:val="-2"/>
                <w:sz w:val="20"/>
                <w:szCs w:val="20"/>
              </w:rPr>
              <w:t>Name:</w:t>
            </w:r>
          </w:p>
        </w:tc>
        <w:tc>
          <w:tcPr>
            <w:tcW w:w="15770" w:type="dxa"/>
          </w:tcPr>
          <w:p w:rsidR="004C4208" w:rsidRPr="00E34585" w:rsidRDefault="00787300">
            <w:pPr>
              <w:pStyle w:val="TableParagraph"/>
              <w:spacing w:before="30"/>
              <w:rPr>
                <w:rFonts w:ascii="Arial" w:hAnsi="Arial" w:cs="Arial"/>
                <w:b/>
                <w:sz w:val="20"/>
                <w:szCs w:val="20"/>
              </w:rPr>
            </w:pPr>
            <w:hyperlink r:id="rId7">
              <w:r w:rsidR="003C5B4A" w:rsidRPr="00E34585">
                <w:rPr>
                  <w:rFonts w:ascii="Arial" w:hAnsi="Arial" w:cs="Arial"/>
                  <w:b/>
                  <w:color w:val="0000FF"/>
                  <w:sz w:val="20"/>
                  <w:szCs w:val="20"/>
                  <w:u w:val="single" w:color="0000FF"/>
                </w:rPr>
                <w:t>Asian</w:t>
              </w:r>
              <w:r w:rsidR="003C5B4A" w:rsidRPr="00E34585">
                <w:rPr>
                  <w:rFonts w:ascii="Arial" w:hAnsi="Arial" w:cs="Arial"/>
                  <w:b/>
                  <w:color w:val="0000FF"/>
                  <w:spacing w:val="-8"/>
                  <w:sz w:val="20"/>
                  <w:szCs w:val="20"/>
                  <w:u w:val="single" w:color="0000FF"/>
                </w:rPr>
                <w:t xml:space="preserve"> </w:t>
              </w:r>
              <w:r w:rsidR="003C5B4A" w:rsidRPr="00E34585">
                <w:rPr>
                  <w:rFonts w:ascii="Arial" w:hAnsi="Arial" w:cs="Arial"/>
                  <w:b/>
                  <w:color w:val="0000FF"/>
                  <w:sz w:val="20"/>
                  <w:szCs w:val="20"/>
                  <w:u w:val="single" w:color="0000FF"/>
                </w:rPr>
                <w:t>Research</w:t>
              </w:r>
              <w:r w:rsidR="003C5B4A" w:rsidRPr="00E34585">
                <w:rPr>
                  <w:rFonts w:ascii="Arial" w:hAnsi="Arial" w:cs="Arial"/>
                  <w:b/>
                  <w:color w:val="0000FF"/>
                  <w:spacing w:val="-5"/>
                  <w:sz w:val="20"/>
                  <w:szCs w:val="20"/>
                  <w:u w:val="single" w:color="0000FF"/>
                </w:rPr>
                <w:t xml:space="preserve"> </w:t>
              </w:r>
              <w:r w:rsidR="003C5B4A" w:rsidRPr="00E34585">
                <w:rPr>
                  <w:rFonts w:ascii="Arial" w:hAnsi="Arial" w:cs="Arial"/>
                  <w:b/>
                  <w:color w:val="0000FF"/>
                  <w:sz w:val="20"/>
                  <w:szCs w:val="20"/>
                  <w:u w:val="single" w:color="0000FF"/>
                </w:rPr>
                <w:t>Journal</w:t>
              </w:r>
              <w:r w:rsidR="003C5B4A" w:rsidRPr="00E34585">
                <w:rPr>
                  <w:rFonts w:ascii="Arial" w:hAnsi="Arial" w:cs="Arial"/>
                  <w:b/>
                  <w:color w:val="0000FF"/>
                  <w:spacing w:val="-7"/>
                  <w:sz w:val="20"/>
                  <w:szCs w:val="20"/>
                  <w:u w:val="single" w:color="0000FF"/>
                </w:rPr>
                <w:t xml:space="preserve"> </w:t>
              </w:r>
              <w:r w:rsidR="003C5B4A" w:rsidRPr="00E34585">
                <w:rPr>
                  <w:rFonts w:ascii="Arial" w:hAnsi="Arial" w:cs="Arial"/>
                  <w:b/>
                  <w:color w:val="0000FF"/>
                  <w:sz w:val="20"/>
                  <w:szCs w:val="20"/>
                  <w:u w:val="single" w:color="0000FF"/>
                </w:rPr>
                <w:t>of</w:t>
              </w:r>
              <w:r w:rsidR="003C5B4A" w:rsidRPr="00E34585">
                <w:rPr>
                  <w:rFonts w:ascii="Arial" w:hAnsi="Arial" w:cs="Arial"/>
                  <w:b/>
                  <w:color w:val="0000FF"/>
                  <w:spacing w:val="-7"/>
                  <w:sz w:val="20"/>
                  <w:szCs w:val="20"/>
                  <w:u w:val="single" w:color="0000FF"/>
                </w:rPr>
                <w:t xml:space="preserve"> </w:t>
              </w:r>
              <w:r w:rsidR="003C5B4A" w:rsidRPr="00E34585">
                <w:rPr>
                  <w:rFonts w:ascii="Arial" w:hAnsi="Arial" w:cs="Arial"/>
                  <w:b/>
                  <w:color w:val="0000FF"/>
                  <w:spacing w:val="-2"/>
                  <w:sz w:val="20"/>
                  <w:szCs w:val="20"/>
                  <w:u w:val="single" w:color="0000FF"/>
                </w:rPr>
                <w:t>Mathematics</w:t>
              </w:r>
            </w:hyperlink>
          </w:p>
        </w:tc>
      </w:tr>
      <w:tr w:rsidR="004C4208" w:rsidRPr="00E34585">
        <w:trPr>
          <w:trHeight w:val="290"/>
        </w:trPr>
        <w:tc>
          <w:tcPr>
            <w:tcW w:w="5168" w:type="dxa"/>
          </w:tcPr>
          <w:p w:rsidR="004C4208" w:rsidRPr="00E34585" w:rsidRDefault="003C5B4A">
            <w:pPr>
              <w:pStyle w:val="TableParagraph"/>
              <w:spacing w:line="229" w:lineRule="exact"/>
              <w:ind w:left="95"/>
              <w:rPr>
                <w:rFonts w:ascii="Arial" w:hAnsi="Arial" w:cs="Arial"/>
                <w:sz w:val="20"/>
                <w:szCs w:val="20"/>
              </w:rPr>
            </w:pPr>
            <w:r w:rsidRPr="00E34585">
              <w:rPr>
                <w:rFonts w:ascii="Arial" w:hAnsi="Arial" w:cs="Arial"/>
                <w:sz w:val="20"/>
                <w:szCs w:val="20"/>
              </w:rPr>
              <w:t>Manuscript</w:t>
            </w:r>
            <w:r w:rsidRPr="00E34585">
              <w:rPr>
                <w:rFonts w:ascii="Arial" w:hAnsi="Arial" w:cs="Arial"/>
                <w:spacing w:val="-14"/>
                <w:sz w:val="20"/>
                <w:szCs w:val="20"/>
              </w:rPr>
              <w:t xml:space="preserve"> </w:t>
            </w:r>
            <w:r w:rsidRPr="00E34585">
              <w:rPr>
                <w:rFonts w:ascii="Arial" w:hAnsi="Arial" w:cs="Arial"/>
                <w:spacing w:val="-2"/>
                <w:sz w:val="20"/>
                <w:szCs w:val="20"/>
              </w:rPr>
              <w:t>Number:</w:t>
            </w:r>
          </w:p>
        </w:tc>
        <w:tc>
          <w:tcPr>
            <w:tcW w:w="15770" w:type="dxa"/>
          </w:tcPr>
          <w:p w:rsidR="004C4208" w:rsidRPr="00E34585" w:rsidRDefault="003C5B4A">
            <w:pPr>
              <w:pStyle w:val="TableParagraph"/>
              <w:spacing w:before="30"/>
              <w:rPr>
                <w:rFonts w:ascii="Arial" w:hAnsi="Arial" w:cs="Arial"/>
                <w:b/>
                <w:sz w:val="20"/>
                <w:szCs w:val="20"/>
              </w:rPr>
            </w:pPr>
            <w:r w:rsidRPr="00E34585">
              <w:rPr>
                <w:rFonts w:ascii="Arial" w:hAnsi="Arial" w:cs="Arial"/>
                <w:b/>
                <w:spacing w:val="-2"/>
                <w:sz w:val="20"/>
                <w:szCs w:val="20"/>
              </w:rPr>
              <w:t>Ms_ARJOM_153892</w:t>
            </w:r>
          </w:p>
        </w:tc>
      </w:tr>
      <w:tr w:rsidR="004C4208" w:rsidRPr="00E34585">
        <w:trPr>
          <w:trHeight w:val="650"/>
        </w:trPr>
        <w:tc>
          <w:tcPr>
            <w:tcW w:w="5168" w:type="dxa"/>
          </w:tcPr>
          <w:p w:rsidR="004C4208" w:rsidRPr="00E34585" w:rsidRDefault="003C5B4A">
            <w:pPr>
              <w:pStyle w:val="TableParagraph"/>
              <w:spacing w:line="229" w:lineRule="exact"/>
              <w:ind w:left="95"/>
              <w:rPr>
                <w:rFonts w:ascii="Arial" w:hAnsi="Arial" w:cs="Arial"/>
                <w:sz w:val="20"/>
                <w:szCs w:val="20"/>
              </w:rPr>
            </w:pPr>
            <w:r w:rsidRPr="00E34585">
              <w:rPr>
                <w:rFonts w:ascii="Arial" w:hAnsi="Arial" w:cs="Arial"/>
                <w:sz w:val="20"/>
                <w:szCs w:val="20"/>
              </w:rPr>
              <w:t>Title</w:t>
            </w:r>
            <w:r w:rsidRPr="00E34585">
              <w:rPr>
                <w:rFonts w:ascii="Arial" w:hAnsi="Arial" w:cs="Arial"/>
                <w:spacing w:val="-4"/>
                <w:sz w:val="20"/>
                <w:szCs w:val="20"/>
              </w:rPr>
              <w:t xml:space="preserve"> </w:t>
            </w:r>
            <w:r w:rsidRPr="00E34585">
              <w:rPr>
                <w:rFonts w:ascii="Arial" w:hAnsi="Arial" w:cs="Arial"/>
                <w:sz w:val="20"/>
                <w:szCs w:val="20"/>
              </w:rPr>
              <w:t>of</w:t>
            </w:r>
            <w:r w:rsidRPr="00E34585">
              <w:rPr>
                <w:rFonts w:ascii="Arial" w:hAnsi="Arial" w:cs="Arial"/>
                <w:spacing w:val="-5"/>
                <w:sz w:val="20"/>
                <w:szCs w:val="20"/>
              </w:rPr>
              <w:t xml:space="preserve"> </w:t>
            </w:r>
            <w:r w:rsidRPr="00E34585">
              <w:rPr>
                <w:rFonts w:ascii="Arial" w:hAnsi="Arial" w:cs="Arial"/>
                <w:sz w:val="20"/>
                <w:szCs w:val="20"/>
              </w:rPr>
              <w:t>the</w:t>
            </w:r>
            <w:r w:rsidRPr="00E34585">
              <w:rPr>
                <w:rFonts w:ascii="Arial" w:hAnsi="Arial" w:cs="Arial"/>
                <w:spacing w:val="-5"/>
                <w:sz w:val="20"/>
                <w:szCs w:val="20"/>
              </w:rPr>
              <w:t xml:space="preserve"> </w:t>
            </w:r>
            <w:r w:rsidRPr="00E34585">
              <w:rPr>
                <w:rFonts w:ascii="Arial" w:hAnsi="Arial" w:cs="Arial"/>
                <w:spacing w:val="-2"/>
                <w:sz w:val="20"/>
                <w:szCs w:val="20"/>
              </w:rPr>
              <w:t>Manuscript:</w:t>
            </w:r>
          </w:p>
        </w:tc>
        <w:tc>
          <w:tcPr>
            <w:tcW w:w="15770" w:type="dxa"/>
          </w:tcPr>
          <w:p w:rsidR="004C4208" w:rsidRPr="00E34585" w:rsidRDefault="003C5B4A">
            <w:pPr>
              <w:pStyle w:val="TableParagraph"/>
              <w:spacing w:before="210"/>
              <w:rPr>
                <w:rFonts w:ascii="Arial" w:hAnsi="Arial" w:cs="Arial"/>
                <w:b/>
                <w:sz w:val="20"/>
                <w:szCs w:val="20"/>
              </w:rPr>
            </w:pPr>
            <w:r w:rsidRPr="00E34585">
              <w:rPr>
                <w:rFonts w:ascii="Arial" w:hAnsi="Arial" w:cs="Arial"/>
                <w:b/>
                <w:sz w:val="20"/>
                <w:szCs w:val="20"/>
              </w:rPr>
              <w:t>On</w:t>
            </w:r>
            <w:r w:rsidRPr="00E34585">
              <w:rPr>
                <w:rFonts w:ascii="Arial" w:hAnsi="Arial" w:cs="Arial"/>
                <w:b/>
                <w:spacing w:val="-7"/>
                <w:sz w:val="20"/>
                <w:szCs w:val="20"/>
              </w:rPr>
              <w:t xml:space="preserve"> </w:t>
            </w:r>
            <w:r w:rsidRPr="00E34585">
              <w:rPr>
                <w:rFonts w:ascii="Arial" w:hAnsi="Arial" w:cs="Arial"/>
                <w:b/>
                <w:sz w:val="20"/>
                <w:szCs w:val="20"/>
              </w:rPr>
              <w:t>Enclave</w:t>
            </w:r>
            <w:r w:rsidRPr="00E34585">
              <w:rPr>
                <w:rFonts w:ascii="Arial" w:hAnsi="Arial" w:cs="Arial"/>
                <w:b/>
                <w:spacing w:val="-7"/>
                <w:sz w:val="20"/>
                <w:szCs w:val="20"/>
              </w:rPr>
              <w:t xml:space="preserve"> </w:t>
            </w:r>
            <w:r w:rsidRPr="00E34585">
              <w:rPr>
                <w:rFonts w:ascii="Arial" w:hAnsi="Arial" w:cs="Arial"/>
                <w:b/>
                <w:sz w:val="20"/>
                <w:szCs w:val="20"/>
              </w:rPr>
              <w:t>Domination</w:t>
            </w:r>
            <w:r w:rsidRPr="00E34585">
              <w:rPr>
                <w:rFonts w:ascii="Arial" w:hAnsi="Arial" w:cs="Arial"/>
                <w:b/>
                <w:spacing w:val="-7"/>
                <w:sz w:val="20"/>
                <w:szCs w:val="20"/>
              </w:rPr>
              <w:t xml:space="preserve"> </w:t>
            </w:r>
            <w:r w:rsidRPr="00E34585">
              <w:rPr>
                <w:rFonts w:ascii="Arial" w:hAnsi="Arial" w:cs="Arial"/>
                <w:b/>
                <w:sz w:val="20"/>
                <w:szCs w:val="20"/>
              </w:rPr>
              <w:t>Number</w:t>
            </w:r>
            <w:r w:rsidRPr="00E34585">
              <w:rPr>
                <w:rFonts w:ascii="Arial" w:hAnsi="Arial" w:cs="Arial"/>
                <w:b/>
                <w:spacing w:val="-7"/>
                <w:sz w:val="20"/>
                <w:szCs w:val="20"/>
              </w:rPr>
              <w:t xml:space="preserve"> </w:t>
            </w:r>
            <w:r w:rsidRPr="00E34585">
              <w:rPr>
                <w:rFonts w:ascii="Arial" w:hAnsi="Arial" w:cs="Arial"/>
                <w:b/>
                <w:sz w:val="20"/>
                <w:szCs w:val="20"/>
              </w:rPr>
              <w:t>in</w:t>
            </w:r>
            <w:r w:rsidRPr="00E34585">
              <w:rPr>
                <w:rFonts w:ascii="Arial" w:hAnsi="Arial" w:cs="Arial"/>
                <w:b/>
                <w:spacing w:val="-7"/>
                <w:sz w:val="20"/>
                <w:szCs w:val="20"/>
              </w:rPr>
              <w:t xml:space="preserve"> </w:t>
            </w:r>
            <w:r w:rsidRPr="00E34585">
              <w:rPr>
                <w:rFonts w:ascii="Arial" w:hAnsi="Arial" w:cs="Arial"/>
                <w:b/>
                <w:sz w:val="20"/>
                <w:szCs w:val="20"/>
              </w:rPr>
              <w:t>Families</w:t>
            </w:r>
            <w:r w:rsidRPr="00E34585">
              <w:rPr>
                <w:rFonts w:ascii="Arial" w:hAnsi="Arial" w:cs="Arial"/>
                <w:b/>
                <w:spacing w:val="-7"/>
                <w:sz w:val="20"/>
                <w:szCs w:val="20"/>
              </w:rPr>
              <w:t xml:space="preserve"> </w:t>
            </w:r>
            <w:r w:rsidRPr="00E34585">
              <w:rPr>
                <w:rFonts w:ascii="Arial" w:hAnsi="Arial" w:cs="Arial"/>
                <w:b/>
                <w:sz w:val="20"/>
                <w:szCs w:val="20"/>
              </w:rPr>
              <w:t>of</w:t>
            </w:r>
            <w:r w:rsidRPr="00E34585">
              <w:rPr>
                <w:rFonts w:ascii="Arial" w:hAnsi="Arial" w:cs="Arial"/>
                <w:b/>
                <w:spacing w:val="-6"/>
                <w:sz w:val="20"/>
                <w:szCs w:val="20"/>
              </w:rPr>
              <w:t xml:space="preserve"> </w:t>
            </w:r>
            <w:r w:rsidRPr="00E34585">
              <w:rPr>
                <w:rFonts w:ascii="Arial" w:hAnsi="Arial" w:cs="Arial"/>
                <w:b/>
                <w:sz w:val="20"/>
                <w:szCs w:val="20"/>
              </w:rPr>
              <w:t>Special</w:t>
            </w:r>
            <w:r w:rsidRPr="00E34585">
              <w:rPr>
                <w:rFonts w:ascii="Arial" w:hAnsi="Arial" w:cs="Arial"/>
                <w:b/>
                <w:spacing w:val="-7"/>
                <w:sz w:val="20"/>
                <w:szCs w:val="20"/>
              </w:rPr>
              <w:t xml:space="preserve"> </w:t>
            </w:r>
            <w:r w:rsidRPr="00E34585">
              <w:rPr>
                <w:rFonts w:ascii="Arial" w:hAnsi="Arial" w:cs="Arial"/>
                <w:b/>
                <w:sz w:val="20"/>
                <w:szCs w:val="20"/>
              </w:rPr>
              <w:t>Graphs</w:t>
            </w:r>
            <w:r w:rsidRPr="00E34585">
              <w:rPr>
                <w:rFonts w:ascii="Arial" w:hAnsi="Arial" w:cs="Arial"/>
                <w:b/>
                <w:spacing w:val="-7"/>
                <w:sz w:val="20"/>
                <w:szCs w:val="20"/>
              </w:rPr>
              <w:t xml:space="preserve"> </w:t>
            </w:r>
            <w:r w:rsidRPr="00E34585">
              <w:rPr>
                <w:rFonts w:ascii="Arial" w:hAnsi="Arial" w:cs="Arial"/>
                <w:b/>
                <w:sz w:val="20"/>
                <w:szCs w:val="20"/>
              </w:rPr>
              <w:t>and</w:t>
            </w:r>
            <w:r w:rsidRPr="00E34585">
              <w:rPr>
                <w:rFonts w:ascii="Arial" w:hAnsi="Arial" w:cs="Arial"/>
                <w:b/>
                <w:spacing w:val="-5"/>
                <w:sz w:val="20"/>
                <w:szCs w:val="20"/>
              </w:rPr>
              <w:t xml:space="preserve"> </w:t>
            </w:r>
            <w:r w:rsidRPr="00E34585">
              <w:rPr>
                <w:rFonts w:ascii="Arial" w:hAnsi="Arial" w:cs="Arial"/>
                <w:b/>
                <w:spacing w:val="-2"/>
                <w:sz w:val="20"/>
                <w:szCs w:val="20"/>
              </w:rPr>
              <w:t>Applications</w:t>
            </w:r>
          </w:p>
        </w:tc>
      </w:tr>
      <w:tr w:rsidR="004C4208" w:rsidRPr="00E34585">
        <w:trPr>
          <w:trHeight w:val="333"/>
        </w:trPr>
        <w:tc>
          <w:tcPr>
            <w:tcW w:w="5168" w:type="dxa"/>
          </w:tcPr>
          <w:p w:rsidR="004C4208" w:rsidRPr="00E34585" w:rsidRDefault="003C5B4A">
            <w:pPr>
              <w:pStyle w:val="TableParagraph"/>
              <w:spacing w:line="229" w:lineRule="exact"/>
              <w:ind w:left="95"/>
              <w:rPr>
                <w:rFonts w:ascii="Arial" w:hAnsi="Arial" w:cs="Arial"/>
                <w:sz w:val="20"/>
                <w:szCs w:val="20"/>
              </w:rPr>
            </w:pPr>
            <w:r w:rsidRPr="00E34585">
              <w:rPr>
                <w:rFonts w:ascii="Arial" w:hAnsi="Arial" w:cs="Arial"/>
                <w:sz w:val="20"/>
                <w:szCs w:val="20"/>
              </w:rPr>
              <w:t>Type</w:t>
            </w:r>
            <w:r w:rsidRPr="00E34585">
              <w:rPr>
                <w:rFonts w:ascii="Arial" w:hAnsi="Arial" w:cs="Arial"/>
                <w:spacing w:val="-5"/>
                <w:sz w:val="20"/>
                <w:szCs w:val="20"/>
              </w:rPr>
              <w:t xml:space="preserve"> </w:t>
            </w:r>
            <w:r w:rsidRPr="00E34585">
              <w:rPr>
                <w:rFonts w:ascii="Arial" w:hAnsi="Arial" w:cs="Arial"/>
                <w:sz w:val="20"/>
                <w:szCs w:val="20"/>
              </w:rPr>
              <w:t>of</w:t>
            </w:r>
            <w:r w:rsidRPr="00E34585">
              <w:rPr>
                <w:rFonts w:ascii="Arial" w:hAnsi="Arial" w:cs="Arial"/>
                <w:spacing w:val="-4"/>
                <w:sz w:val="20"/>
                <w:szCs w:val="20"/>
              </w:rPr>
              <w:t xml:space="preserve"> </w:t>
            </w:r>
            <w:r w:rsidRPr="00E34585">
              <w:rPr>
                <w:rFonts w:ascii="Arial" w:hAnsi="Arial" w:cs="Arial"/>
                <w:sz w:val="20"/>
                <w:szCs w:val="20"/>
              </w:rPr>
              <w:t>the</w:t>
            </w:r>
            <w:r w:rsidRPr="00E34585">
              <w:rPr>
                <w:rFonts w:ascii="Arial" w:hAnsi="Arial" w:cs="Arial"/>
                <w:spacing w:val="-3"/>
                <w:sz w:val="20"/>
                <w:szCs w:val="20"/>
              </w:rPr>
              <w:t xml:space="preserve"> </w:t>
            </w:r>
            <w:r w:rsidRPr="00E34585">
              <w:rPr>
                <w:rFonts w:ascii="Arial" w:hAnsi="Arial" w:cs="Arial"/>
                <w:spacing w:val="-2"/>
                <w:sz w:val="20"/>
                <w:szCs w:val="20"/>
              </w:rPr>
              <w:t>Article</w:t>
            </w:r>
          </w:p>
        </w:tc>
        <w:tc>
          <w:tcPr>
            <w:tcW w:w="15770" w:type="dxa"/>
          </w:tcPr>
          <w:p w:rsidR="004C4208" w:rsidRPr="00E34585" w:rsidRDefault="003C5B4A">
            <w:pPr>
              <w:pStyle w:val="TableParagraph"/>
              <w:spacing w:before="52"/>
              <w:rPr>
                <w:rFonts w:ascii="Arial" w:hAnsi="Arial" w:cs="Arial"/>
                <w:b/>
                <w:sz w:val="20"/>
                <w:szCs w:val="20"/>
              </w:rPr>
            </w:pPr>
            <w:r w:rsidRPr="00E34585">
              <w:rPr>
                <w:rFonts w:ascii="Arial" w:hAnsi="Arial" w:cs="Arial"/>
                <w:b/>
                <w:sz w:val="20"/>
                <w:szCs w:val="20"/>
              </w:rPr>
              <w:t>Original</w:t>
            </w:r>
            <w:r w:rsidRPr="00E34585">
              <w:rPr>
                <w:rFonts w:ascii="Arial" w:hAnsi="Arial" w:cs="Arial"/>
                <w:b/>
                <w:spacing w:val="-11"/>
                <w:sz w:val="20"/>
                <w:szCs w:val="20"/>
              </w:rPr>
              <w:t xml:space="preserve"> </w:t>
            </w:r>
            <w:r w:rsidRPr="00E34585">
              <w:rPr>
                <w:rFonts w:ascii="Arial" w:hAnsi="Arial" w:cs="Arial"/>
                <w:b/>
                <w:sz w:val="20"/>
                <w:szCs w:val="20"/>
              </w:rPr>
              <w:t>Research</w:t>
            </w:r>
            <w:r w:rsidRPr="00E34585">
              <w:rPr>
                <w:rFonts w:ascii="Arial" w:hAnsi="Arial" w:cs="Arial"/>
                <w:b/>
                <w:spacing w:val="-8"/>
                <w:sz w:val="20"/>
                <w:szCs w:val="20"/>
              </w:rPr>
              <w:t xml:space="preserve"> </w:t>
            </w:r>
            <w:r w:rsidRPr="00E34585">
              <w:rPr>
                <w:rFonts w:ascii="Arial" w:hAnsi="Arial" w:cs="Arial"/>
                <w:b/>
                <w:spacing w:val="-2"/>
                <w:sz w:val="20"/>
                <w:szCs w:val="20"/>
              </w:rPr>
              <w:t>Article</w:t>
            </w:r>
          </w:p>
        </w:tc>
      </w:tr>
    </w:tbl>
    <w:p w:rsidR="004C4208" w:rsidRPr="00E34585" w:rsidRDefault="004C4208">
      <w:pPr>
        <w:spacing w:before="4" w:after="1"/>
        <w:rPr>
          <w:rFonts w:ascii="Arial" w:hAnsi="Arial" w:cs="Arial"/>
          <w:sz w:val="20"/>
          <w:szCs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4C4208" w:rsidRPr="00E34585">
        <w:trPr>
          <w:trHeight w:val="450"/>
        </w:trPr>
        <w:tc>
          <w:tcPr>
            <w:tcW w:w="20936" w:type="dxa"/>
            <w:gridSpan w:val="3"/>
            <w:tcBorders>
              <w:top w:val="nil"/>
              <w:left w:val="nil"/>
              <w:right w:val="nil"/>
            </w:tcBorders>
          </w:tcPr>
          <w:p w:rsidR="004C4208" w:rsidRPr="00E34585" w:rsidRDefault="003C5B4A">
            <w:pPr>
              <w:pStyle w:val="TableParagraph"/>
              <w:spacing w:line="221" w:lineRule="exact"/>
              <w:ind w:left="112"/>
              <w:rPr>
                <w:rFonts w:ascii="Arial" w:hAnsi="Arial" w:cs="Arial"/>
                <w:b/>
                <w:sz w:val="20"/>
                <w:szCs w:val="20"/>
              </w:rPr>
            </w:pPr>
            <w:r w:rsidRPr="00E34585">
              <w:rPr>
                <w:rFonts w:ascii="Arial" w:hAnsi="Arial" w:cs="Arial"/>
                <w:b/>
                <w:color w:val="000000"/>
                <w:sz w:val="20"/>
                <w:szCs w:val="20"/>
                <w:highlight w:val="yellow"/>
              </w:rPr>
              <w:t>PART</w:t>
            </w:r>
            <w:r w:rsidRPr="00E34585">
              <w:rPr>
                <w:rFonts w:ascii="Arial" w:hAnsi="Arial" w:cs="Arial"/>
                <w:b/>
                <w:color w:val="000000"/>
                <w:spacing w:val="45"/>
                <w:sz w:val="20"/>
                <w:szCs w:val="20"/>
                <w:highlight w:val="yellow"/>
              </w:rPr>
              <w:t xml:space="preserve"> </w:t>
            </w:r>
            <w:r w:rsidRPr="00E34585">
              <w:rPr>
                <w:rFonts w:ascii="Arial" w:hAnsi="Arial" w:cs="Arial"/>
                <w:b/>
                <w:color w:val="000000"/>
                <w:sz w:val="20"/>
                <w:szCs w:val="20"/>
                <w:highlight w:val="yellow"/>
              </w:rPr>
              <w:t>1:</w:t>
            </w:r>
            <w:r w:rsidRPr="00E34585">
              <w:rPr>
                <w:rFonts w:ascii="Arial" w:hAnsi="Arial" w:cs="Arial"/>
                <w:b/>
                <w:color w:val="000000"/>
                <w:sz w:val="20"/>
                <w:szCs w:val="20"/>
              </w:rPr>
              <w:t xml:space="preserve"> </w:t>
            </w:r>
            <w:r w:rsidRPr="00E34585">
              <w:rPr>
                <w:rFonts w:ascii="Arial" w:hAnsi="Arial" w:cs="Arial"/>
                <w:b/>
                <w:color w:val="000000"/>
                <w:spacing w:val="-2"/>
                <w:sz w:val="20"/>
                <w:szCs w:val="20"/>
              </w:rPr>
              <w:t>Comments</w:t>
            </w:r>
          </w:p>
        </w:tc>
      </w:tr>
      <w:tr w:rsidR="004C4208" w:rsidRPr="00E34585">
        <w:trPr>
          <w:trHeight w:val="966"/>
        </w:trPr>
        <w:tc>
          <w:tcPr>
            <w:tcW w:w="5297" w:type="dxa"/>
          </w:tcPr>
          <w:p w:rsidR="004C4208" w:rsidRPr="00E34585" w:rsidRDefault="004C4208">
            <w:pPr>
              <w:pStyle w:val="TableParagraph"/>
              <w:ind w:left="0"/>
              <w:rPr>
                <w:rFonts w:ascii="Arial" w:hAnsi="Arial" w:cs="Arial"/>
                <w:sz w:val="20"/>
                <w:szCs w:val="20"/>
              </w:rPr>
            </w:pPr>
          </w:p>
        </w:tc>
        <w:tc>
          <w:tcPr>
            <w:tcW w:w="9262" w:type="dxa"/>
          </w:tcPr>
          <w:p w:rsidR="004C4208" w:rsidRPr="00E34585" w:rsidRDefault="003C5B4A">
            <w:pPr>
              <w:pStyle w:val="TableParagraph"/>
              <w:rPr>
                <w:rFonts w:ascii="Arial" w:hAnsi="Arial" w:cs="Arial"/>
                <w:b/>
                <w:sz w:val="20"/>
                <w:szCs w:val="20"/>
              </w:rPr>
            </w:pPr>
            <w:r w:rsidRPr="00E34585">
              <w:rPr>
                <w:rFonts w:ascii="Arial" w:hAnsi="Arial" w:cs="Arial"/>
                <w:b/>
                <w:sz w:val="20"/>
                <w:szCs w:val="20"/>
              </w:rPr>
              <w:t>Reviewer’s</w:t>
            </w:r>
            <w:r w:rsidRPr="00E34585">
              <w:rPr>
                <w:rFonts w:ascii="Arial" w:hAnsi="Arial" w:cs="Arial"/>
                <w:b/>
                <w:spacing w:val="-9"/>
                <w:sz w:val="20"/>
                <w:szCs w:val="20"/>
              </w:rPr>
              <w:t xml:space="preserve"> </w:t>
            </w:r>
            <w:r w:rsidRPr="00E34585">
              <w:rPr>
                <w:rFonts w:ascii="Arial" w:hAnsi="Arial" w:cs="Arial"/>
                <w:b/>
                <w:spacing w:val="-2"/>
                <w:sz w:val="20"/>
                <w:szCs w:val="20"/>
              </w:rPr>
              <w:t>comment</w:t>
            </w:r>
          </w:p>
          <w:p w:rsidR="004C4208" w:rsidRPr="00E34585" w:rsidRDefault="004C4208">
            <w:pPr>
              <w:pStyle w:val="TableParagraph"/>
              <w:ind w:right="38"/>
              <w:rPr>
                <w:rFonts w:ascii="Arial" w:hAnsi="Arial" w:cs="Arial"/>
                <w:b/>
                <w:sz w:val="20"/>
                <w:szCs w:val="20"/>
              </w:rPr>
            </w:pPr>
          </w:p>
        </w:tc>
        <w:tc>
          <w:tcPr>
            <w:tcW w:w="6377" w:type="dxa"/>
          </w:tcPr>
          <w:p w:rsidR="004C4208" w:rsidRPr="00E34585" w:rsidRDefault="003C5B4A">
            <w:pPr>
              <w:pStyle w:val="TableParagraph"/>
              <w:spacing w:line="254" w:lineRule="auto"/>
              <w:ind w:left="108" w:right="670"/>
              <w:rPr>
                <w:rFonts w:ascii="Arial" w:hAnsi="Arial" w:cs="Arial"/>
                <w:sz w:val="20"/>
                <w:szCs w:val="20"/>
              </w:rPr>
            </w:pPr>
            <w:r w:rsidRPr="00E34585">
              <w:rPr>
                <w:rFonts w:ascii="Arial" w:hAnsi="Arial" w:cs="Arial"/>
                <w:b/>
                <w:sz w:val="20"/>
                <w:szCs w:val="20"/>
              </w:rPr>
              <w:t>Author’s</w:t>
            </w:r>
            <w:r w:rsidRPr="00E34585">
              <w:rPr>
                <w:rFonts w:ascii="Arial" w:hAnsi="Arial" w:cs="Arial"/>
                <w:b/>
                <w:spacing w:val="-6"/>
                <w:sz w:val="20"/>
                <w:szCs w:val="20"/>
              </w:rPr>
              <w:t xml:space="preserve"> </w:t>
            </w:r>
            <w:r w:rsidRPr="00E34585">
              <w:rPr>
                <w:rFonts w:ascii="Arial" w:hAnsi="Arial" w:cs="Arial"/>
                <w:b/>
                <w:sz w:val="20"/>
                <w:szCs w:val="20"/>
              </w:rPr>
              <w:t>Feedback</w:t>
            </w:r>
            <w:r w:rsidRPr="00E34585">
              <w:rPr>
                <w:rFonts w:ascii="Arial" w:hAnsi="Arial" w:cs="Arial"/>
                <w:b/>
                <w:spacing w:val="-4"/>
                <w:sz w:val="20"/>
                <w:szCs w:val="20"/>
              </w:rPr>
              <w:t xml:space="preserve"> </w:t>
            </w:r>
            <w:r w:rsidRPr="00E34585">
              <w:rPr>
                <w:rFonts w:ascii="Arial" w:hAnsi="Arial" w:cs="Arial"/>
                <w:sz w:val="20"/>
                <w:szCs w:val="20"/>
              </w:rPr>
              <w:t>(It</w:t>
            </w:r>
            <w:r w:rsidRPr="00E34585">
              <w:rPr>
                <w:rFonts w:ascii="Arial" w:hAnsi="Arial" w:cs="Arial"/>
                <w:spacing w:val="-6"/>
                <w:sz w:val="20"/>
                <w:szCs w:val="20"/>
              </w:rPr>
              <w:t xml:space="preserve"> </w:t>
            </w:r>
            <w:r w:rsidRPr="00E34585">
              <w:rPr>
                <w:rFonts w:ascii="Arial" w:hAnsi="Arial" w:cs="Arial"/>
                <w:sz w:val="20"/>
                <w:szCs w:val="20"/>
              </w:rPr>
              <w:t>is</w:t>
            </w:r>
            <w:r w:rsidRPr="00E34585">
              <w:rPr>
                <w:rFonts w:ascii="Arial" w:hAnsi="Arial" w:cs="Arial"/>
                <w:spacing w:val="-6"/>
                <w:sz w:val="20"/>
                <w:szCs w:val="20"/>
              </w:rPr>
              <w:t xml:space="preserve"> </w:t>
            </w:r>
            <w:r w:rsidRPr="00E34585">
              <w:rPr>
                <w:rFonts w:ascii="Arial" w:hAnsi="Arial" w:cs="Arial"/>
                <w:sz w:val="20"/>
                <w:szCs w:val="20"/>
              </w:rPr>
              <w:t>mandatory</w:t>
            </w:r>
            <w:r w:rsidRPr="00E34585">
              <w:rPr>
                <w:rFonts w:ascii="Arial" w:hAnsi="Arial" w:cs="Arial"/>
                <w:spacing w:val="-5"/>
                <w:sz w:val="20"/>
                <w:szCs w:val="20"/>
              </w:rPr>
              <w:t xml:space="preserve"> </w:t>
            </w:r>
            <w:r w:rsidRPr="00E34585">
              <w:rPr>
                <w:rFonts w:ascii="Arial" w:hAnsi="Arial" w:cs="Arial"/>
                <w:sz w:val="20"/>
                <w:szCs w:val="20"/>
              </w:rPr>
              <w:t>that</w:t>
            </w:r>
            <w:r w:rsidRPr="00E34585">
              <w:rPr>
                <w:rFonts w:ascii="Arial" w:hAnsi="Arial" w:cs="Arial"/>
                <w:spacing w:val="-5"/>
                <w:sz w:val="20"/>
                <w:szCs w:val="20"/>
              </w:rPr>
              <w:t xml:space="preserve"> </w:t>
            </w:r>
            <w:r w:rsidRPr="00E34585">
              <w:rPr>
                <w:rFonts w:ascii="Arial" w:hAnsi="Arial" w:cs="Arial"/>
                <w:sz w:val="20"/>
                <w:szCs w:val="20"/>
              </w:rPr>
              <w:t>authors</w:t>
            </w:r>
            <w:r w:rsidRPr="00E34585">
              <w:rPr>
                <w:rFonts w:ascii="Arial" w:hAnsi="Arial" w:cs="Arial"/>
                <w:spacing w:val="-6"/>
                <w:sz w:val="20"/>
                <w:szCs w:val="20"/>
              </w:rPr>
              <w:t xml:space="preserve"> </w:t>
            </w:r>
            <w:r w:rsidRPr="00E34585">
              <w:rPr>
                <w:rFonts w:ascii="Arial" w:hAnsi="Arial" w:cs="Arial"/>
                <w:sz w:val="20"/>
                <w:szCs w:val="20"/>
              </w:rPr>
              <w:t>should</w:t>
            </w:r>
            <w:r w:rsidRPr="00E34585">
              <w:rPr>
                <w:rFonts w:ascii="Arial" w:hAnsi="Arial" w:cs="Arial"/>
                <w:spacing w:val="-5"/>
                <w:sz w:val="20"/>
                <w:szCs w:val="20"/>
              </w:rPr>
              <w:t xml:space="preserve"> </w:t>
            </w:r>
            <w:r w:rsidRPr="00E34585">
              <w:rPr>
                <w:rFonts w:ascii="Arial" w:hAnsi="Arial" w:cs="Arial"/>
                <w:sz w:val="20"/>
                <w:szCs w:val="20"/>
              </w:rPr>
              <w:t>write</w:t>
            </w:r>
            <w:r w:rsidRPr="00E34585">
              <w:rPr>
                <w:rFonts w:ascii="Arial" w:hAnsi="Arial" w:cs="Arial"/>
                <w:spacing w:val="-5"/>
                <w:sz w:val="20"/>
                <w:szCs w:val="20"/>
              </w:rPr>
              <w:t xml:space="preserve"> </w:t>
            </w:r>
            <w:r w:rsidRPr="00E34585">
              <w:rPr>
                <w:rFonts w:ascii="Arial" w:hAnsi="Arial" w:cs="Arial"/>
                <w:sz w:val="20"/>
                <w:szCs w:val="20"/>
              </w:rPr>
              <w:t>his/her feedback here)</w:t>
            </w:r>
          </w:p>
        </w:tc>
      </w:tr>
      <w:tr w:rsidR="004C4208" w:rsidRPr="00E34585">
        <w:trPr>
          <w:trHeight w:val="2978"/>
        </w:trPr>
        <w:tc>
          <w:tcPr>
            <w:tcW w:w="5297" w:type="dxa"/>
          </w:tcPr>
          <w:p w:rsidR="004C4208" w:rsidRPr="00E34585" w:rsidRDefault="003C5B4A">
            <w:pPr>
              <w:pStyle w:val="TableParagraph"/>
              <w:ind w:left="467" w:right="144"/>
              <w:rPr>
                <w:rFonts w:ascii="Arial" w:hAnsi="Arial" w:cs="Arial"/>
                <w:b/>
                <w:sz w:val="20"/>
                <w:szCs w:val="20"/>
              </w:rPr>
            </w:pPr>
            <w:r w:rsidRPr="00E34585">
              <w:rPr>
                <w:rFonts w:ascii="Arial" w:hAnsi="Arial" w:cs="Arial"/>
                <w:b/>
                <w:sz w:val="20"/>
                <w:szCs w:val="20"/>
              </w:rPr>
              <w:t>Please</w:t>
            </w:r>
            <w:r w:rsidRPr="00E34585">
              <w:rPr>
                <w:rFonts w:ascii="Arial" w:hAnsi="Arial" w:cs="Arial"/>
                <w:b/>
                <w:spacing w:val="-6"/>
                <w:sz w:val="20"/>
                <w:szCs w:val="20"/>
              </w:rPr>
              <w:t xml:space="preserve"> </w:t>
            </w:r>
            <w:r w:rsidRPr="00E34585">
              <w:rPr>
                <w:rFonts w:ascii="Arial" w:hAnsi="Arial" w:cs="Arial"/>
                <w:b/>
                <w:sz w:val="20"/>
                <w:szCs w:val="20"/>
              </w:rPr>
              <w:t>write</w:t>
            </w:r>
            <w:r w:rsidRPr="00E34585">
              <w:rPr>
                <w:rFonts w:ascii="Arial" w:hAnsi="Arial" w:cs="Arial"/>
                <w:b/>
                <w:spacing w:val="-4"/>
                <w:sz w:val="20"/>
                <w:szCs w:val="20"/>
              </w:rPr>
              <w:t xml:space="preserve"> </w:t>
            </w:r>
            <w:r w:rsidRPr="00E34585">
              <w:rPr>
                <w:rFonts w:ascii="Arial" w:hAnsi="Arial" w:cs="Arial"/>
                <w:b/>
                <w:sz w:val="20"/>
                <w:szCs w:val="20"/>
              </w:rPr>
              <w:t>a</w:t>
            </w:r>
            <w:r w:rsidRPr="00E34585">
              <w:rPr>
                <w:rFonts w:ascii="Arial" w:hAnsi="Arial" w:cs="Arial"/>
                <w:b/>
                <w:spacing w:val="-5"/>
                <w:sz w:val="20"/>
                <w:szCs w:val="20"/>
              </w:rPr>
              <w:t xml:space="preserve"> </w:t>
            </w:r>
            <w:r w:rsidRPr="00E34585">
              <w:rPr>
                <w:rFonts w:ascii="Arial" w:hAnsi="Arial" w:cs="Arial"/>
                <w:b/>
                <w:sz w:val="20"/>
                <w:szCs w:val="20"/>
              </w:rPr>
              <w:t>few</w:t>
            </w:r>
            <w:r w:rsidRPr="00E34585">
              <w:rPr>
                <w:rFonts w:ascii="Arial" w:hAnsi="Arial" w:cs="Arial"/>
                <w:b/>
                <w:spacing w:val="-6"/>
                <w:sz w:val="20"/>
                <w:szCs w:val="20"/>
              </w:rPr>
              <w:t xml:space="preserve"> </w:t>
            </w:r>
            <w:r w:rsidRPr="00E34585">
              <w:rPr>
                <w:rFonts w:ascii="Arial" w:hAnsi="Arial" w:cs="Arial"/>
                <w:b/>
                <w:sz w:val="20"/>
                <w:szCs w:val="20"/>
              </w:rPr>
              <w:t>sentences</w:t>
            </w:r>
            <w:r w:rsidRPr="00E34585">
              <w:rPr>
                <w:rFonts w:ascii="Arial" w:hAnsi="Arial" w:cs="Arial"/>
                <w:b/>
                <w:spacing w:val="-7"/>
                <w:sz w:val="20"/>
                <w:szCs w:val="20"/>
              </w:rPr>
              <w:t xml:space="preserve"> </w:t>
            </w:r>
            <w:r w:rsidRPr="00E34585">
              <w:rPr>
                <w:rFonts w:ascii="Arial" w:hAnsi="Arial" w:cs="Arial"/>
                <w:b/>
                <w:sz w:val="20"/>
                <w:szCs w:val="20"/>
              </w:rPr>
              <w:t>regarding</w:t>
            </w:r>
            <w:r w:rsidRPr="00E34585">
              <w:rPr>
                <w:rFonts w:ascii="Arial" w:hAnsi="Arial" w:cs="Arial"/>
                <w:b/>
                <w:spacing w:val="-6"/>
                <w:sz w:val="20"/>
                <w:szCs w:val="20"/>
              </w:rPr>
              <w:t xml:space="preserve"> </w:t>
            </w:r>
            <w:r w:rsidRPr="00E34585">
              <w:rPr>
                <w:rFonts w:ascii="Arial" w:hAnsi="Arial" w:cs="Arial"/>
                <w:b/>
                <w:sz w:val="20"/>
                <w:szCs w:val="20"/>
              </w:rPr>
              <w:t>the</w:t>
            </w:r>
            <w:r w:rsidRPr="00E34585">
              <w:rPr>
                <w:rFonts w:ascii="Arial" w:hAnsi="Arial" w:cs="Arial"/>
                <w:b/>
                <w:spacing w:val="-6"/>
                <w:sz w:val="20"/>
                <w:szCs w:val="20"/>
              </w:rPr>
              <w:t xml:space="preserve"> </w:t>
            </w:r>
            <w:r w:rsidRPr="00E34585">
              <w:rPr>
                <w:rFonts w:ascii="Arial" w:hAnsi="Arial" w:cs="Arial"/>
                <w:b/>
                <w:sz w:val="20"/>
                <w:szCs w:val="20"/>
              </w:rPr>
              <w:t xml:space="preserve">importance of this manuscript for the scientific community. A minimum of 3-4 sentences may be required for this </w:t>
            </w:r>
            <w:r w:rsidRPr="00E34585">
              <w:rPr>
                <w:rFonts w:ascii="Arial" w:hAnsi="Arial" w:cs="Arial"/>
                <w:b/>
                <w:spacing w:val="-2"/>
                <w:sz w:val="20"/>
                <w:szCs w:val="20"/>
              </w:rPr>
              <w:t>part.</w:t>
            </w:r>
          </w:p>
        </w:tc>
        <w:tc>
          <w:tcPr>
            <w:tcW w:w="9262" w:type="dxa"/>
          </w:tcPr>
          <w:p w:rsidR="004C4208" w:rsidRPr="00E34585" w:rsidRDefault="003C5B4A">
            <w:pPr>
              <w:pStyle w:val="TableParagraph"/>
              <w:ind w:right="98"/>
              <w:jc w:val="both"/>
              <w:rPr>
                <w:rFonts w:ascii="Arial" w:hAnsi="Arial" w:cs="Arial"/>
                <w:sz w:val="20"/>
                <w:szCs w:val="20"/>
              </w:rPr>
            </w:pPr>
            <w:r w:rsidRPr="00E34585">
              <w:rPr>
                <w:rFonts w:ascii="Arial" w:hAnsi="Arial" w:cs="Arial"/>
                <w:sz w:val="20"/>
                <w:szCs w:val="20"/>
              </w:rPr>
              <w:t>The</w:t>
            </w:r>
            <w:r w:rsidRPr="00E34585">
              <w:rPr>
                <w:rFonts w:ascii="Arial" w:hAnsi="Arial" w:cs="Arial"/>
                <w:spacing w:val="-1"/>
                <w:sz w:val="20"/>
                <w:szCs w:val="20"/>
              </w:rPr>
              <w:t xml:space="preserve"> </w:t>
            </w:r>
            <w:r w:rsidRPr="00E34585">
              <w:rPr>
                <w:rFonts w:ascii="Arial" w:hAnsi="Arial" w:cs="Arial"/>
                <w:sz w:val="20"/>
                <w:szCs w:val="20"/>
              </w:rPr>
              <w:t>manuscript studies the</w:t>
            </w:r>
            <w:r w:rsidRPr="00E34585">
              <w:rPr>
                <w:rFonts w:ascii="Arial" w:hAnsi="Arial" w:cs="Arial"/>
                <w:spacing w:val="-1"/>
                <w:sz w:val="20"/>
                <w:szCs w:val="20"/>
              </w:rPr>
              <w:t xml:space="preserve"> </w:t>
            </w:r>
            <w:r w:rsidRPr="00E34585">
              <w:rPr>
                <w:rFonts w:ascii="Arial" w:hAnsi="Arial" w:cs="Arial"/>
                <w:sz w:val="20"/>
                <w:szCs w:val="20"/>
              </w:rPr>
              <w:t>enclave</w:t>
            </w:r>
            <w:r w:rsidRPr="00E34585">
              <w:rPr>
                <w:rFonts w:ascii="Arial" w:hAnsi="Arial" w:cs="Arial"/>
                <w:spacing w:val="-1"/>
                <w:sz w:val="20"/>
                <w:szCs w:val="20"/>
              </w:rPr>
              <w:t xml:space="preserve"> </w:t>
            </w:r>
            <w:r w:rsidRPr="00E34585">
              <w:rPr>
                <w:rFonts w:ascii="Arial" w:hAnsi="Arial" w:cs="Arial"/>
                <w:sz w:val="20"/>
                <w:szCs w:val="20"/>
              </w:rPr>
              <w:t>domination number</w:t>
            </w:r>
            <w:r w:rsidRPr="00E34585">
              <w:rPr>
                <w:rFonts w:ascii="Arial" w:hAnsi="Arial" w:cs="Arial"/>
                <w:spacing w:val="-2"/>
                <w:sz w:val="20"/>
                <w:szCs w:val="20"/>
              </w:rPr>
              <w:t xml:space="preserve"> </w:t>
            </w:r>
            <w:r w:rsidRPr="00E34585">
              <w:rPr>
                <w:rFonts w:ascii="Arial" w:hAnsi="Arial" w:cs="Arial"/>
                <w:sz w:val="20"/>
                <w:szCs w:val="20"/>
              </w:rPr>
              <w:t>for</w:t>
            </w:r>
            <w:r w:rsidRPr="00E34585">
              <w:rPr>
                <w:rFonts w:ascii="Arial" w:hAnsi="Arial" w:cs="Arial"/>
                <w:spacing w:val="-2"/>
                <w:sz w:val="20"/>
                <w:szCs w:val="20"/>
              </w:rPr>
              <w:t xml:space="preserve"> </w:t>
            </w:r>
            <w:r w:rsidRPr="00E34585">
              <w:rPr>
                <w:rFonts w:ascii="Arial" w:hAnsi="Arial" w:cs="Arial"/>
                <w:sz w:val="20"/>
                <w:szCs w:val="20"/>
              </w:rPr>
              <w:t>a</w:t>
            </w:r>
            <w:r w:rsidRPr="00E34585">
              <w:rPr>
                <w:rFonts w:ascii="Arial" w:hAnsi="Arial" w:cs="Arial"/>
                <w:spacing w:val="-1"/>
                <w:sz w:val="20"/>
                <w:szCs w:val="20"/>
              </w:rPr>
              <w:t xml:space="preserve"> </w:t>
            </w:r>
            <w:r w:rsidRPr="00E34585">
              <w:rPr>
                <w:rFonts w:ascii="Arial" w:hAnsi="Arial" w:cs="Arial"/>
                <w:sz w:val="20"/>
                <w:szCs w:val="20"/>
              </w:rPr>
              <w:t>wide</w:t>
            </w:r>
            <w:r w:rsidRPr="00E34585">
              <w:rPr>
                <w:rFonts w:ascii="Arial" w:hAnsi="Arial" w:cs="Arial"/>
                <w:spacing w:val="-1"/>
                <w:sz w:val="20"/>
                <w:szCs w:val="20"/>
              </w:rPr>
              <w:t xml:space="preserve"> </w:t>
            </w:r>
            <w:r w:rsidRPr="00E34585">
              <w:rPr>
                <w:rFonts w:ascii="Arial" w:hAnsi="Arial" w:cs="Arial"/>
                <w:sz w:val="20"/>
                <w:szCs w:val="20"/>
              </w:rPr>
              <w:t>range</w:t>
            </w:r>
            <w:r w:rsidRPr="00E34585">
              <w:rPr>
                <w:rFonts w:ascii="Arial" w:hAnsi="Arial" w:cs="Arial"/>
                <w:spacing w:val="-1"/>
                <w:sz w:val="20"/>
                <w:szCs w:val="20"/>
              </w:rPr>
              <w:t xml:space="preserve"> </w:t>
            </w:r>
            <w:r w:rsidRPr="00E34585">
              <w:rPr>
                <w:rFonts w:ascii="Arial" w:hAnsi="Arial" w:cs="Arial"/>
                <w:sz w:val="20"/>
                <w:szCs w:val="20"/>
              </w:rPr>
              <w:t>of</w:t>
            </w:r>
            <w:r w:rsidRPr="00E34585">
              <w:rPr>
                <w:rFonts w:ascii="Arial" w:hAnsi="Arial" w:cs="Arial"/>
                <w:spacing w:val="-1"/>
                <w:sz w:val="20"/>
                <w:szCs w:val="20"/>
              </w:rPr>
              <w:t xml:space="preserve"> </w:t>
            </w:r>
            <w:r w:rsidRPr="00E34585">
              <w:rPr>
                <w:rFonts w:ascii="Arial" w:hAnsi="Arial" w:cs="Arial"/>
                <w:sz w:val="20"/>
                <w:szCs w:val="20"/>
              </w:rPr>
              <w:t>well-known</w:t>
            </w:r>
            <w:r w:rsidRPr="00E34585">
              <w:rPr>
                <w:rFonts w:ascii="Arial" w:hAnsi="Arial" w:cs="Arial"/>
                <w:spacing w:val="-1"/>
                <w:sz w:val="20"/>
                <w:szCs w:val="20"/>
              </w:rPr>
              <w:t xml:space="preserve"> </w:t>
            </w:r>
            <w:r w:rsidRPr="00E34585">
              <w:rPr>
                <w:rFonts w:ascii="Arial" w:hAnsi="Arial" w:cs="Arial"/>
                <w:sz w:val="20"/>
                <w:szCs w:val="20"/>
              </w:rPr>
              <w:t>graph families and several classical special graphs. Since domination parameters continue to be an active area of research in graph theory, the paper contributes to this ongoing line of work by extending the relatively new notion of enclave domination to many structured graph classes. The results are</w:t>
            </w:r>
            <w:r w:rsidRPr="00E34585">
              <w:rPr>
                <w:rFonts w:ascii="Arial" w:hAnsi="Arial" w:cs="Arial"/>
                <w:spacing w:val="-1"/>
                <w:sz w:val="20"/>
                <w:szCs w:val="20"/>
              </w:rPr>
              <w:t xml:space="preserve"> </w:t>
            </w:r>
            <w:r w:rsidRPr="00E34585">
              <w:rPr>
                <w:rFonts w:ascii="Arial" w:hAnsi="Arial" w:cs="Arial"/>
                <w:sz w:val="20"/>
                <w:szCs w:val="20"/>
              </w:rPr>
              <w:t>clearly stated and, in most cases, the authors provide explicit characterizations of enclave dominating vertices along with the corresponding minimum enclave dominating sets.</w:t>
            </w:r>
            <w:r w:rsidRPr="00E34585">
              <w:rPr>
                <w:rFonts w:ascii="Arial" w:hAnsi="Arial" w:cs="Arial"/>
                <w:spacing w:val="-12"/>
                <w:sz w:val="20"/>
                <w:szCs w:val="20"/>
              </w:rPr>
              <w:t xml:space="preserve"> </w:t>
            </w:r>
            <w:r w:rsidRPr="00E34585">
              <w:rPr>
                <w:rFonts w:ascii="Arial" w:hAnsi="Arial" w:cs="Arial"/>
                <w:sz w:val="20"/>
                <w:szCs w:val="20"/>
              </w:rPr>
              <w:t>This</w:t>
            </w:r>
            <w:r w:rsidRPr="00E34585">
              <w:rPr>
                <w:rFonts w:ascii="Arial" w:hAnsi="Arial" w:cs="Arial"/>
                <w:spacing w:val="-13"/>
                <w:sz w:val="20"/>
                <w:szCs w:val="20"/>
              </w:rPr>
              <w:t xml:space="preserve"> </w:t>
            </w:r>
            <w:r w:rsidRPr="00E34585">
              <w:rPr>
                <w:rFonts w:ascii="Arial" w:hAnsi="Arial" w:cs="Arial"/>
                <w:sz w:val="20"/>
                <w:szCs w:val="20"/>
              </w:rPr>
              <w:t>type</w:t>
            </w:r>
            <w:r w:rsidRPr="00E34585">
              <w:rPr>
                <w:rFonts w:ascii="Arial" w:hAnsi="Arial" w:cs="Arial"/>
                <w:spacing w:val="-13"/>
                <w:sz w:val="20"/>
                <w:szCs w:val="20"/>
              </w:rPr>
              <w:t xml:space="preserve"> </w:t>
            </w:r>
            <w:r w:rsidRPr="00E34585">
              <w:rPr>
                <w:rFonts w:ascii="Arial" w:hAnsi="Arial" w:cs="Arial"/>
                <w:sz w:val="20"/>
                <w:szCs w:val="20"/>
              </w:rPr>
              <w:t>of</w:t>
            </w:r>
            <w:r w:rsidRPr="00E34585">
              <w:rPr>
                <w:rFonts w:ascii="Arial" w:hAnsi="Arial" w:cs="Arial"/>
                <w:spacing w:val="-13"/>
                <w:sz w:val="20"/>
                <w:szCs w:val="20"/>
              </w:rPr>
              <w:t xml:space="preserve"> </w:t>
            </w:r>
            <w:r w:rsidRPr="00E34585">
              <w:rPr>
                <w:rFonts w:ascii="Arial" w:hAnsi="Arial" w:cs="Arial"/>
                <w:sz w:val="20"/>
                <w:szCs w:val="20"/>
              </w:rPr>
              <w:t>systematic</w:t>
            </w:r>
            <w:r w:rsidRPr="00E34585">
              <w:rPr>
                <w:rFonts w:ascii="Arial" w:hAnsi="Arial" w:cs="Arial"/>
                <w:spacing w:val="-13"/>
                <w:sz w:val="20"/>
                <w:szCs w:val="20"/>
              </w:rPr>
              <w:t xml:space="preserve"> </w:t>
            </w:r>
            <w:r w:rsidRPr="00E34585">
              <w:rPr>
                <w:rFonts w:ascii="Arial" w:hAnsi="Arial" w:cs="Arial"/>
                <w:sz w:val="20"/>
                <w:szCs w:val="20"/>
              </w:rPr>
              <w:t>study</w:t>
            </w:r>
            <w:r w:rsidRPr="00E34585">
              <w:rPr>
                <w:rFonts w:ascii="Arial" w:hAnsi="Arial" w:cs="Arial"/>
                <w:spacing w:val="-13"/>
                <w:sz w:val="20"/>
                <w:szCs w:val="20"/>
              </w:rPr>
              <w:t xml:space="preserve"> </w:t>
            </w:r>
            <w:r w:rsidRPr="00E34585">
              <w:rPr>
                <w:rFonts w:ascii="Arial" w:hAnsi="Arial" w:cs="Arial"/>
                <w:sz w:val="20"/>
                <w:szCs w:val="20"/>
              </w:rPr>
              <w:t>is</w:t>
            </w:r>
            <w:r w:rsidRPr="00E34585">
              <w:rPr>
                <w:rFonts w:ascii="Arial" w:hAnsi="Arial" w:cs="Arial"/>
                <w:spacing w:val="-12"/>
                <w:sz w:val="20"/>
                <w:szCs w:val="20"/>
              </w:rPr>
              <w:t xml:space="preserve"> </w:t>
            </w:r>
            <w:r w:rsidRPr="00E34585">
              <w:rPr>
                <w:rFonts w:ascii="Arial" w:hAnsi="Arial" w:cs="Arial"/>
                <w:sz w:val="20"/>
                <w:szCs w:val="20"/>
              </w:rPr>
              <w:t>useful</w:t>
            </w:r>
            <w:r w:rsidRPr="00E34585">
              <w:rPr>
                <w:rFonts w:ascii="Arial" w:hAnsi="Arial" w:cs="Arial"/>
                <w:spacing w:val="-13"/>
                <w:sz w:val="20"/>
                <w:szCs w:val="20"/>
              </w:rPr>
              <w:t xml:space="preserve"> </w:t>
            </w:r>
            <w:r w:rsidRPr="00E34585">
              <w:rPr>
                <w:rFonts w:ascii="Arial" w:hAnsi="Arial" w:cs="Arial"/>
                <w:sz w:val="20"/>
                <w:szCs w:val="20"/>
              </w:rPr>
              <w:t>for</w:t>
            </w:r>
            <w:r w:rsidRPr="00E34585">
              <w:rPr>
                <w:rFonts w:ascii="Arial" w:hAnsi="Arial" w:cs="Arial"/>
                <w:spacing w:val="-14"/>
                <w:sz w:val="20"/>
                <w:szCs w:val="20"/>
              </w:rPr>
              <w:t xml:space="preserve"> </w:t>
            </w:r>
            <w:r w:rsidRPr="00E34585">
              <w:rPr>
                <w:rFonts w:ascii="Arial" w:hAnsi="Arial" w:cs="Arial"/>
                <w:sz w:val="20"/>
                <w:szCs w:val="20"/>
              </w:rPr>
              <w:t>researchers</w:t>
            </w:r>
            <w:r w:rsidRPr="00E34585">
              <w:rPr>
                <w:rFonts w:ascii="Arial" w:hAnsi="Arial" w:cs="Arial"/>
                <w:spacing w:val="-13"/>
                <w:sz w:val="20"/>
                <w:szCs w:val="20"/>
              </w:rPr>
              <w:t xml:space="preserve"> </w:t>
            </w:r>
            <w:r w:rsidRPr="00E34585">
              <w:rPr>
                <w:rFonts w:ascii="Arial" w:hAnsi="Arial" w:cs="Arial"/>
                <w:sz w:val="20"/>
                <w:szCs w:val="20"/>
              </w:rPr>
              <w:t>working</w:t>
            </w:r>
            <w:r w:rsidRPr="00E34585">
              <w:rPr>
                <w:rFonts w:ascii="Arial" w:hAnsi="Arial" w:cs="Arial"/>
                <w:spacing w:val="-13"/>
                <w:sz w:val="20"/>
                <w:szCs w:val="20"/>
              </w:rPr>
              <w:t xml:space="preserve"> </w:t>
            </w:r>
            <w:r w:rsidRPr="00E34585">
              <w:rPr>
                <w:rFonts w:ascii="Arial" w:hAnsi="Arial" w:cs="Arial"/>
                <w:sz w:val="20"/>
                <w:szCs w:val="20"/>
              </w:rPr>
              <w:t>on</w:t>
            </w:r>
            <w:r w:rsidRPr="00E34585">
              <w:rPr>
                <w:rFonts w:ascii="Arial" w:hAnsi="Arial" w:cs="Arial"/>
                <w:spacing w:val="-13"/>
                <w:sz w:val="20"/>
                <w:szCs w:val="20"/>
              </w:rPr>
              <w:t xml:space="preserve"> </w:t>
            </w:r>
            <w:r w:rsidRPr="00E34585">
              <w:rPr>
                <w:rFonts w:ascii="Arial" w:hAnsi="Arial" w:cs="Arial"/>
                <w:sz w:val="20"/>
                <w:szCs w:val="20"/>
              </w:rPr>
              <w:t>domination</w:t>
            </w:r>
            <w:r w:rsidRPr="00E34585">
              <w:rPr>
                <w:rFonts w:ascii="Arial" w:hAnsi="Arial" w:cs="Arial"/>
                <w:spacing w:val="-13"/>
                <w:sz w:val="20"/>
                <w:szCs w:val="20"/>
              </w:rPr>
              <w:t xml:space="preserve"> </w:t>
            </w:r>
            <w:r w:rsidRPr="00E34585">
              <w:rPr>
                <w:rFonts w:ascii="Arial" w:hAnsi="Arial" w:cs="Arial"/>
                <w:sz w:val="20"/>
                <w:szCs w:val="20"/>
              </w:rPr>
              <w:t>variants</w:t>
            </w:r>
            <w:r w:rsidRPr="00E34585">
              <w:rPr>
                <w:rFonts w:ascii="Arial" w:hAnsi="Arial" w:cs="Arial"/>
                <w:spacing w:val="-12"/>
                <w:sz w:val="20"/>
                <w:szCs w:val="20"/>
              </w:rPr>
              <w:t xml:space="preserve"> </w:t>
            </w:r>
            <w:r w:rsidRPr="00E34585">
              <w:rPr>
                <w:rFonts w:ascii="Arial" w:hAnsi="Arial" w:cs="Arial"/>
                <w:sz w:val="20"/>
                <w:szCs w:val="20"/>
              </w:rPr>
              <w:t xml:space="preserve">and helps build a foundation for future work on more complex graph operations. The applications section, although brief, shows that the concept can be meaningfully interpreted in real-world </w:t>
            </w:r>
            <w:r w:rsidRPr="00E34585">
              <w:rPr>
                <w:rFonts w:ascii="Arial" w:hAnsi="Arial" w:cs="Arial"/>
                <w:spacing w:val="-2"/>
                <w:sz w:val="20"/>
                <w:szCs w:val="20"/>
              </w:rPr>
              <w:t>scenarios.</w:t>
            </w:r>
          </w:p>
        </w:tc>
        <w:tc>
          <w:tcPr>
            <w:tcW w:w="6377" w:type="dxa"/>
          </w:tcPr>
          <w:p w:rsidR="004C4208" w:rsidRPr="00E34585" w:rsidRDefault="004C4208">
            <w:pPr>
              <w:pStyle w:val="TableParagraph"/>
              <w:ind w:left="0"/>
              <w:rPr>
                <w:rFonts w:ascii="Arial" w:hAnsi="Arial" w:cs="Arial"/>
                <w:sz w:val="20"/>
                <w:szCs w:val="20"/>
              </w:rPr>
            </w:pPr>
          </w:p>
        </w:tc>
      </w:tr>
      <w:tr w:rsidR="004C4208" w:rsidRPr="00E34585">
        <w:trPr>
          <w:trHeight w:val="1261"/>
        </w:trPr>
        <w:tc>
          <w:tcPr>
            <w:tcW w:w="5297" w:type="dxa"/>
          </w:tcPr>
          <w:p w:rsidR="004C4208" w:rsidRPr="00E34585" w:rsidRDefault="003C5B4A">
            <w:pPr>
              <w:pStyle w:val="TableParagraph"/>
              <w:spacing w:line="229" w:lineRule="exact"/>
              <w:ind w:left="467"/>
              <w:rPr>
                <w:rFonts w:ascii="Arial" w:hAnsi="Arial" w:cs="Arial"/>
                <w:b/>
                <w:sz w:val="20"/>
                <w:szCs w:val="20"/>
              </w:rPr>
            </w:pPr>
            <w:r w:rsidRPr="00E34585">
              <w:rPr>
                <w:rFonts w:ascii="Arial" w:hAnsi="Arial" w:cs="Arial"/>
                <w:b/>
                <w:sz w:val="20"/>
                <w:szCs w:val="20"/>
              </w:rPr>
              <w:t>Is</w:t>
            </w:r>
            <w:r w:rsidRPr="00E34585">
              <w:rPr>
                <w:rFonts w:ascii="Arial" w:hAnsi="Arial" w:cs="Arial"/>
                <w:b/>
                <w:spacing w:val="-4"/>
                <w:sz w:val="20"/>
                <w:szCs w:val="20"/>
              </w:rPr>
              <w:t xml:space="preserve"> </w:t>
            </w:r>
            <w:r w:rsidRPr="00E34585">
              <w:rPr>
                <w:rFonts w:ascii="Arial" w:hAnsi="Arial" w:cs="Arial"/>
                <w:b/>
                <w:sz w:val="20"/>
                <w:szCs w:val="20"/>
              </w:rPr>
              <w:t>the</w:t>
            </w:r>
            <w:r w:rsidRPr="00E34585">
              <w:rPr>
                <w:rFonts w:ascii="Arial" w:hAnsi="Arial" w:cs="Arial"/>
                <w:b/>
                <w:spacing w:val="-3"/>
                <w:sz w:val="20"/>
                <w:szCs w:val="20"/>
              </w:rPr>
              <w:t xml:space="preserve"> </w:t>
            </w:r>
            <w:r w:rsidRPr="00E34585">
              <w:rPr>
                <w:rFonts w:ascii="Arial" w:hAnsi="Arial" w:cs="Arial"/>
                <w:b/>
                <w:sz w:val="20"/>
                <w:szCs w:val="20"/>
              </w:rPr>
              <w:t>title</w:t>
            </w:r>
            <w:r w:rsidRPr="00E34585">
              <w:rPr>
                <w:rFonts w:ascii="Arial" w:hAnsi="Arial" w:cs="Arial"/>
                <w:b/>
                <w:spacing w:val="-2"/>
                <w:sz w:val="20"/>
                <w:szCs w:val="20"/>
              </w:rPr>
              <w:t xml:space="preserve"> </w:t>
            </w:r>
            <w:r w:rsidRPr="00E34585">
              <w:rPr>
                <w:rFonts w:ascii="Arial" w:hAnsi="Arial" w:cs="Arial"/>
                <w:b/>
                <w:sz w:val="20"/>
                <w:szCs w:val="20"/>
              </w:rPr>
              <w:t>of</w:t>
            </w:r>
            <w:r w:rsidRPr="00E34585">
              <w:rPr>
                <w:rFonts w:ascii="Arial" w:hAnsi="Arial" w:cs="Arial"/>
                <w:b/>
                <w:spacing w:val="-3"/>
                <w:sz w:val="20"/>
                <w:szCs w:val="20"/>
              </w:rPr>
              <w:t xml:space="preserve"> </w:t>
            </w:r>
            <w:r w:rsidRPr="00E34585">
              <w:rPr>
                <w:rFonts w:ascii="Arial" w:hAnsi="Arial" w:cs="Arial"/>
                <w:b/>
                <w:sz w:val="20"/>
                <w:szCs w:val="20"/>
              </w:rPr>
              <w:t>the</w:t>
            </w:r>
            <w:r w:rsidRPr="00E34585">
              <w:rPr>
                <w:rFonts w:ascii="Arial" w:hAnsi="Arial" w:cs="Arial"/>
                <w:b/>
                <w:spacing w:val="-2"/>
                <w:sz w:val="20"/>
                <w:szCs w:val="20"/>
              </w:rPr>
              <w:t xml:space="preserve"> </w:t>
            </w:r>
            <w:r w:rsidRPr="00E34585">
              <w:rPr>
                <w:rFonts w:ascii="Arial" w:hAnsi="Arial" w:cs="Arial"/>
                <w:b/>
                <w:sz w:val="20"/>
                <w:szCs w:val="20"/>
              </w:rPr>
              <w:t>article</w:t>
            </w:r>
            <w:r w:rsidRPr="00E34585">
              <w:rPr>
                <w:rFonts w:ascii="Arial" w:hAnsi="Arial" w:cs="Arial"/>
                <w:b/>
                <w:spacing w:val="-3"/>
                <w:sz w:val="20"/>
                <w:szCs w:val="20"/>
              </w:rPr>
              <w:t xml:space="preserve"> </w:t>
            </w:r>
            <w:r w:rsidRPr="00E34585">
              <w:rPr>
                <w:rFonts w:ascii="Arial" w:hAnsi="Arial" w:cs="Arial"/>
                <w:b/>
                <w:spacing w:val="-2"/>
                <w:sz w:val="20"/>
                <w:szCs w:val="20"/>
              </w:rPr>
              <w:t>suitable?</w:t>
            </w:r>
          </w:p>
          <w:p w:rsidR="004C4208" w:rsidRPr="00E34585" w:rsidRDefault="003C5B4A">
            <w:pPr>
              <w:pStyle w:val="TableParagraph"/>
              <w:spacing w:line="229" w:lineRule="exact"/>
              <w:ind w:left="467"/>
              <w:rPr>
                <w:rFonts w:ascii="Arial" w:hAnsi="Arial" w:cs="Arial"/>
                <w:b/>
                <w:sz w:val="20"/>
                <w:szCs w:val="20"/>
              </w:rPr>
            </w:pPr>
            <w:r w:rsidRPr="00E34585">
              <w:rPr>
                <w:rFonts w:ascii="Arial" w:hAnsi="Arial" w:cs="Arial"/>
                <w:b/>
                <w:sz w:val="20"/>
                <w:szCs w:val="20"/>
              </w:rPr>
              <w:t>(If</w:t>
            </w:r>
            <w:r w:rsidRPr="00E34585">
              <w:rPr>
                <w:rFonts w:ascii="Arial" w:hAnsi="Arial" w:cs="Arial"/>
                <w:b/>
                <w:spacing w:val="-5"/>
                <w:sz w:val="20"/>
                <w:szCs w:val="20"/>
              </w:rPr>
              <w:t xml:space="preserve"> </w:t>
            </w:r>
            <w:r w:rsidRPr="00E34585">
              <w:rPr>
                <w:rFonts w:ascii="Arial" w:hAnsi="Arial" w:cs="Arial"/>
                <w:b/>
                <w:sz w:val="20"/>
                <w:szCs w:val="20"/>
              </w:rPr>
              <w:t>not</w:t>
            </w:r>
            <w:r w:rsidRPr="00E34585">
              <w:rPr>
                <w:rFonts w:ascii="Arial" w:hAnsi="Arial" w:cs="Arial"/>
                <w:b/>
                <w:spacing w:val="-5"/>
                <w:sz w:val="20"/>
                <w:szCs w:val="20"/>
              </w:rPr>
              <w:t xml:space="preserve"> </w:t>
            </w:r>
            <w:r w:rsidRPr="00E34585">
              <w:rPr>
                <w:rFonts w:ascii="Arial" w:hAnsi="Arial" w:cs="Arial"/>
                <w:b/>
                <w:sz w:val="20"/>
                <w:szCs w:val="20"/>
              </w:rPr>
              <w:t>please</w:t>
            </w:r>
            <w:r w:rsidRPr="00E34585">
              <w:rPr>
                <w:rFonts w:ascii="Arial" w:hAnsi="Arial" w:cs="Arial"/>
                <w:b/>
                <w:spacing w:val="-5"/>
                <w:sz w:val="20"/>
                <w:szCs w:val="20"/>
              </w:rPr>
              <w:t xml:space="preserve"> </w:t>
            </w:r>
            <w:r w:rsidRPr="00E34585">
              <w:rPr>
                <w:rFonts w:ascii="Arial" w:hAnsi="Arial" w:cs="Arial"/>
                <w:b/>
                <w:sz w:val="20"/>
                <w:szCs w:val="20"/>
              </w:rPr>
              <w:t>suggest</w:t>
            </w:r>
            <w:r w:rsidRPr="00E34585">
              <w:rPr>
                <w:rFonts w:ascii="Arial" w:hAnsi="Arial" w:cs="Arial"/>
                <w:b/>
                <w:spacing w:val="-5"/>
                <w:sz w:val="20"/>
                <w:szCs w:val="20"/>
              </w:rPr>
              <w:t xml:space="preserve"> </w:t>
            </w:r>
            <w:r w:rsidRPr="00E34585">
              <w:rPr>
                <w:rFonts w:ascii="Arial" w:hAnsi="Arial" w:cs="Arial"/>
                <w:b/>
                <w:sz w:val="20"/>
                <w:szCs w:val="20"/>
              </w:rPr>
              <w:t>an</w:t>
            </w:r>
            <w:r w:rsidRPr="00E34585">
              <w:rPr>
                <w:rFonts w:ascii="Arial" w:hAnsi="Arial" w:cs="Arial"/>
                <w:b/>
                <w:spacing w:val="-5"/>
                <w:sz w:val="20"/>
                <w:szCs w:val="20"/>
              </w:rPr>
              <w:t xml:space="preserve"> </w:t>
            </w:r>
            <w:r w:rsidRPr="00E34585">
              <w:rPr>
                <w:rFonts w:ascii="Arial" w:hAnsi="Arial" w:cs="Arial"/>
                <w:b/>
                <w:sz w:val="20"/>
                <w:szCs w:val="20"/>
              </w:rPr>
              <w:t>alternative</w:t>
            </w:r>
            <w:r w:rsidRPr="00E34585">
              <w:rPr>
                <w:rFonts w:ascii="Arial" w:hAnsi="Arial" w:cs="Arial"/>
                <w:b/>
                <w:spacing w:val="-5"/>
                <w:sz w:val="20"/>
                <w:szCs w:val="20"/>
              </w:rPr>
              <w:t xml:space="preserve"> </w:t>
            </w:r>
            <w:r w:rsidRPr="00E34585">
              <w:rPr>
                <w:rFonts w:ascii="Arial" w:hAnsi="Arial" w:cs="Arial"/>
                <w:b/>
                <w:spacing w:val="-2"/>
                <w:sz w:val="20"/>
                <w:szCs w:val="20"/>
              </w:rPr>
              <w:t>title)</w:t>
            </w:r>
          </w:p>
        </w:tc>
        <w:tc>
          <w:tcPr>
            <w:tcW w:w="9262" w:type="dxa"/>
          </w:tcPr>
          <w:p w:rsidR="004C4208" w:rsidRPr="00E34585" w:rsidRDefault="003C5B4A">
            <w:pPr>
              <w:pStyle w:val="TableParagraph"/>
              <w:ind w:right="95"/>
              <w:jc w:val="both"/>
              <w:rPr>
                <w:rFonts w:ascii="Arial" w:hAnsi="Arial" w:cs="Arial"/>
                <w:sz w:val="20"/>
                <w:szCs w:val="20"/>
              </w:rPr>
            </w:pPr>
            <w:r w:rsidRPr="00E34585">
              <w:rPr>
                <w:rFonts w:ascii="Arial" w:hAnsi="Arial" w:cs="Arial"/>
                <w:sz w:val="20"/>
                <w:szCs w:val="20"/>
              </w:rPr>
              <w:t>Yes,</w:t>
            </w:r>
            <w:r w:rsidRPr="00E34585">
              <w:rPr>
                <w:rFonts w:ascii="Arial" w:hAnsi="Arial" w:cs="Arial"/>
                <w:spacing w:val="-10"/>
                <w:sz w:val="20"/>
                <w:szCs w:val="20"/>
              </w:rPr>
              <w:t xml:space="preserve"> </w:t>
            </w:r>
            <w:r w:rsidRPr="00E34585">
              <w:rPr>
                <w:rFonts w:ascii="Arial" w:hAnsi="Arial" w:cs="Arial"/>
                <w:sz w:val="20"/>
                <w:szCs w:val="20"/>
              </w:rPr>
              <w:t>the</w:t>
            </w:r>
            <w:r w:rsidRPr="00E34585">
              <w:rPr>
                <w:rFonts w:ascii="Arial" w:hAnsi="Arial" w:cs="Arial"/>
                <w:spacing w:val="-11"/>
                <w:sz w:val="20"/>
                <w:szCs w:val="20"/>
              </w:rPr>
              <w:t xml:space="preserve"> </w:t>
            </w:r>
            <w:r w:rsidRPr="00E34585">
              <w:rPr>
                <w:rFonts w:ascii="Arial" w:hAnsi="Arial" w:cs="Arial"/>
                <w:sz w:val="20"/>
                <w:szCs w:val="20"/>
              </w:rPr>
              <w:t>title</w:t>
            </w:r>
            <w:r w:rsidRPr="00E34585">
              <w:rPr>
                <w:rFonts w:ascii="Arial" w:hAnsi="Arial" w:cs="Arial"/>
                <w:spacing w:val="-12"/>
                <w:sz w:val="20"/>
                <w:szCs w:val="20"/>
              </w:rPr>
              <w:t xml:space="preserve"> </w:t>
            </w:r>
            <w:r w:rsidRPr="00E34585">
              <w:rPr>
                <w:rFonts w:ascii="Arial" w:hAnsi="Arial" w:cs="Arial"/>
                <w:sz w:val="20"/>
                <w:szCs w:val="20"/>
              </w:rPr>
              <w:t>accurately</w:t>
            </w:r>
            <w:r w:rsidRPr="00E34585">
              <w:rPr>
                <w:rFonts w:ascii="Arial" w:hAnsi="Arial" w:cs="Arial"/>
                <w:spacing w:val="-10"/>
                <w:sz w:val="20"/>
                <w:szCs w:val="20"/>
              </w:rPr>
              <w:t xml:space="preserve"> </w:t>
            </w:r>
            <w:r w:rsidRPr="00E34585">
              <w:rPr>
                <w:rFonts w:ascii="Arial" w:hAnsi="Arial" w:cs="Arial"/>
                <w:sz w:val="20"/>
                <w:szCs w:val="20"/>
              </w:rPr>
              <w:t>reflects</w:t>
            </w:r>
            <w:r w:rsidRPr="00E34585">
              <w:rPr>
                <w:rFonts w:ascii="Arial" w:hAnsi="Arial" w:cs="Arial"/>
                <w:spacing w:val="-10"/>
                <w:sz w:val="20"/>
                <w:szCs w:val="20"/>
              </w:rPr>
              <w:t xml:space="preserve"> </w:t>
            </w:r>
            <w:r w:rsidRPr="00E34585">
              <w:rPr>
                <w:rFonts w:ascii="Arial" w:hAnsi="Arial" w:cs="Arial"/>
                <w:sz w:val="20"/>
                <w:szCs w:val="20"/>
              </w:rPr>
              <w:t>the</w:t>
            </w:r>
            <w:r w:rsidRPr="00E34585">
              <w:rPr>
                <w:rFonts w:ascii="Arial" w:hAnsi="Arial" w:cs="Arial"/>
                <w:spacing w:val="-9"/>
                <w:sz w:val="20"/>
                <w:szCs w:val="20"/>
              </w:rPr>
              <w:t xml:space="preserve"> </w:t>
            </w:r>
            <w:r w:rsidRPr="00E34585">
              <w:rPr>
                <w:rFonts w:ascii="Arial" w:hAnsi="Arial" w:cs="Arial"/>
                <w:sz w:val="20"/>
                <w:szCs w:val="20"/>
              </w:rPr>
              <w:t>content</w:t>
            </w:r>
            <w:r w:rsidRPr="00E34585">
              <w:rPr>
                <w:rFonts w:ascii="Arial" w:hAnsi="Arial" w:cs="Arial"/>
                <w:spacing w:val="-11"/>
                <w:sz w:val="20"/>
                <w:szCs w:val="20"/>
              </w:rPr>
              <w:t xml:space="preserve"> </w:t>
            </w:r>
            <w:r w:rsidRPr="00E34585">
              <w:rPr>
                <w:rFonts w:ascii="Arial" w:hAnsi="Arial" w:cs="Arial"/>
                <w:sz w:val="20"/>
                <w:szCs w:val="20"/>
              </w:rPr>
              <w:t>of</w:t>
            </w:r>
            <w:r w:rsidRPr="00E34585">
              <w:rPr>
                <w:rFonts w:ascii="Arial" w:hAnsi="Arial" w:cs="Arial"/>
                <w:spacing w:val="-11"/>
                <w:sz w:val="20"/>
                <w:szCs w:val="20"/>
              </w:rPr>
              <w:t xml:space="preserve"> </w:t>
            </w:r>
            <w:r w:rsidRPr="00E34585">
              <w:rPr>
                <w:rFonts w:ascii="Arial" w:hAnsi="Arial" w:cs="Arial"/>
                <w:sz w:val="20"/>
                <w:szCs w:val="20"/>
              </w:rPr>
              <w:t>the</w:t>
            </w:r>
            <w:r w:rsidRPr="00E34585">
              <w:rPr>
                <w:rFonts w:ascii="Arial" w:hAnsi="Arial" w:cs="Arial"/>
                <w:spacing w:val="-9"/>
                <w:sz w:val="20"/>
                <w:szCs w:val="20"/>
              </w:rPr>
              <w:t xml:space="preserve"> </w:t>
            </w:r>
            <w:r w:rsidRPr="00E34585">
              <w:rPr>
                <w:rFonts w:ascii="Arial" w:hAnsi="Arial" w:cs="Arial"/>
                <w:sz w:val="20"/>
                <w:szCs w:val="20"/>
              </w:rPr>
              <w:t>paper.</w:t>
            </w:r>
            <w:r w:rsidRPr="00E34585">
              <w:rPr>
                <w:rFonts w:ascii="Arial" w:hAnsi="Arial" w:cs="Arial"/>
                <w:spacing w:val="-9"/>
                <w:sz w:val="20"/>
                <w:szCs w:val="20"/>
              </w:rPr>
              <w:t xml:space="preserve"> </w:t>
            </w:r>
            <w:r w:rsidRPr="00E34585">
              <w:rPr>
                <w:rFonts w:ascii="Arial" w:hAnsi="Arial" w:cs="Arial"/>
                <w:sz w:val="20"/>
                <w:szCs w:val="20"/>
              </w:rPr>
              <w:t>It</w:t>
            </w:r>
            <w:r w:rsidRPr="00E34585">
              <w:rPr>
                <w:rFonts w:ascii="Arial" w:hAnsi="Arial" w:cs="Arial"/>
                <w:spacing w:val="-8"/>
                <w:sz w:val="20"/>
                <w:szCs w:val="20"/>
              </w:rPr>
              <w:t xml:space="preserve"> </w:t>
            </w:r>
            <w:r w:rsidRPr="00E34585">
              <w:rPr>
                <w:rFonts w:ascii="Arial" w:hAnsi="Arial" w:cs="Arial"/>
                <w:sz w:val="20"/>
                <w:szCs w:val="20"/>
              </w:rPr>
              <w:t>clearly</w:t>
            </w:r>
            <w:r w:rsidRPr="00E34585">
              <w:rPr>
                <w:rFonts w:ascii="Arial" w:hAnsi="Arial" w:cs="Arial"/>
                <w:spacing w:val="-11"/>
                <w:sz w:val="20"/>
                <w:szCs w:val="20"/>
              </w:rPr>
              <w:t xml:space="preserve"> </w:t>
            </w:r>
            <w:r w:rsidRPr="00E34585">
              <w:rPr>
                <w:rFonts w:ascii="Arial" w:hAnsi="Arial" w:cs="Arial"/>
                <w:sz w:val="20"/>
                <w:szCs w:val="20"/>
              </w:rPr>
              <w:t>indicates</w:t>
            </w:r>
            <w:r w:rsidRPr="00E34585">
              <w:rPr>
                <w:rFonts w:ascii="Arial" w:hAnsi="Arial" w:cs="Arial"/>
                <w:spacing w:val="-9"/>
                <w:sz w:val="20"/>
                <w:szCs w:val="20"/>
              </w:rPr>
              <w:t xml:space="preserve"> </w:t>
            </w:r>
            <w:r w:rsidRPr="00E34585">
              <w:rPr>
                <w:rFonts w:ascii="Arial" w:hAnsi="Arial" w:cs="Arial"/>
                <w:sz w:val="20"/>
                <w:szCs w:val="20"/>
              </w:rPr>
              <w:t>that</w:t>
            </w:r>
            <w:r w:rsidRPr="00E34585">
              <w:rPr>
                <w:rFonts w:ascii="Arial" w:hAnsi="Arial" w:cs="Arial"/>
                <w:spacing w:val="-11"/>
                <w:sz w:val="20"/>
                <w:szCs w:val="20"/>
              </w:rPr>
              <w:t xml:space="preserve"> </w:t>
            </w:r>
            <w:r w:rsidRPr="00E34585">
              <w:rPr>
                <w:rFonts w:ascii="Arial" w:hAnsi="Arial" w:cs="Arial"/>
                <w:sz w:val="20"/>
                <w:szCs w:val="20"/>
              </w:rPr>
              <w:t>the</w:t>
            </w:r>
            <w:r w:rsidRPr="00E34585">
              <w:rPr>
                <w:rFonts w:ascii="Arial" w:hAnsi="Arial" w:cs="Arial"/>
                <w:spacing w:val="-11"/>
                <w:sz w:val="20"/>
                <w:szCs w:val="20"/>
              </w:rPr>
              <w:t xml:space="preserve"> </w:t>
            </w:r>
            <w:r w:rsidRPr="00E34585">
              <w:rPr>
                <w:rFonts w:ascii="Arial" w:hAnsi="Arial" w:cs="Arial"/>
                <w:sz w:val="20"/>
                <w:szCs w:val="20"/>
              </w:rPr>
              <w:t>manuscript focuses</w:t>
            </w:r>
            <w:r w:rsidRPr="00E34585">
              <w:rPr>
                <w:rFonts w:ascii="Arial" w:hAnsi="Arial" w:cs="Arial"/>
                <w:spacing w:val="-4"/>
                <w:sz w:val="20"/>
                <w:szCs w:val="20"/>
              </w:rPr>
              <w:t xml:space="preserve"> </w:t>
            </w:r>
            <w:r w:rsidRPr="00E34585">
              <w:rPr>
                <w:rFonts w:ascii="Arial" w:hAnsi="Arial" w:cs="Arial"/>
                <w:sz w:val="20"/>
                <w:szCs w:val="20"/>
              </w:rPr>
              <w:t>on</w:t>
            </w:r>
            <w:r w:rsidRPr="00E34585">
              <w:rPr>
                <w:rFonts w:ascii="Arial" w:hAnsi="Arial" w:cs="Arial"/>
                <w:spacing w:val="-3"/>
                <w:sz w:val="20"/>
                <w:szCs w:val="20"/>
              </w:rPr>
              <w:t xml:space="preserve"> </w:t>
            </w:r>
            <w:r w:rsidRPr="00E34585">
              <w:rPr>
                <w:rFonts w:ascii="Arial" w:hAnsi="Arial" w:cs="Arial"/>
                <w:sz w:val="20"/>
                <w:szCs w:val="20"/>
              </w:rPr>
              <w:t>enclave</w:t>
            </w:r>
            <w:r w:rsidRPr="00E34585">
              <w:rPr>
                <w:rFonts w:ascii="Arial" w:hAnsi="Arial" w:cs="Arial"/>
                <w:spacing w:val="-5"/>
                <w:sz w:val="20"/>
                <w:szCs w:val="20"/>
              </w:rPr>
              <w:t xml:space="preserve"> </w:t>
            </w:r>
            <w:r w:rsidRPr="00E34585">
              <w:rPr>
                <w:rFonts w:ascii="Arial" w:hAnsi="Arial" w:cs="Arial"/>
                <w:sz w:val="20"/>
                <w:szCs w:val="20"/>
              </w:rPr>
              <w:t>domination</w:t>
            </w:r>
            <w:r w:rsidRPr="00E34585">
              <w:rPr>
                <w:rFonts w:ascii="Arial" w:hAnsi="Arial" w:cs="Arial"/>
                <w:spacing w:val="-3"/>
                <w:sz w:val="20"/>
                <w:szCs w:val="20"/>
              </w:rPr>
              <w:t xml:space="preserve"> </w:t>
            </w:r>
            <w:r w:rsidRPr="00E34585">
              <w:rPr>
                <w:rFonts w:ascii="Arial" w:hAnsi="Arial" w:cs="Arial"/>
                <w:sz w:val="20"/>
                <w:szCs w:val="20"/>
              </w:rPr>
              <w:t>numbers</w:t>
            </w:r>
            <w:r w:rsidRPr="00E34585">
              <w:rPr>
                <w:rFonts w:ascii="Arial" w:hAnsi="Arial" w:cs="Arial"/>
                <w:spacing w:val="-4"/>
                <w:sz w:val="20"/>
                <w:szCs w:val="20"/>
              </w:rPr>
              <w:t xml:space="preserve"> </w:t>
            </w:r>
            <w:r w:rsidRPr="00E34585">
              <w:rPr>
                <w:rFonts w:ascii="Arial" w:hAnsi="Arial" w:cs="Arial"/>
                <w:sz w:val="20"/>
                <w:szCs w:val="20"/>
              </w:rPr>
              <w:t>for</w:t>
            </w:r>
            <w:r w:rsidRPr="00E34585">
              <w:rPr>
                <w:rFonts w:ascii="Arial" w:hAnsi="Arial" w:cs="Arial"/>
                <w:spacing w:val="-5"/>
                <w:sz w:val="20"/>
                <w:szCs w:val="20"/>
              </w:rPr>
              <w:t xml:space="preserve"> </w:t>
            </w:r>
            <w:r w:rsidRPr="00E34585">
              <w:rPr>
                <w:rFonts w:ascii="Arial" w:hAnsi="Arial" w:cs="Arial"/>
                <w:sz w:val="20"/>
                <w:szCs w:val="20"/>
              </w:rPr>
              <w:t>special</w:t>
            </w:r>
            <w:r w:rsidRPr="00E34585">
              <w:rPr>
                <w:rFonts w:ascii="Arial" w:hAnsi="Arial" w:cs="Arial"/>
                <w:spacing w:val="-3"/>
                <w:sz w:val="20"/>
                <w:szCs w:val="20"/>
              </w:rPr>
              <w:t xml:space="preserve"> </w:t>
            </w:r>
            <w:r w:rsidRPr="00E34585">
              <w:rPr>
                <w:rFonts w:ascii="Arial" w:hAnsi="Arial" w:cs="Arial"/>
                <w:sz w:val="20"/>
                <w:szCs w:val="20"/>
              </w:rPr>
              <w:t>graph</w:t>
            </w:r>
            <w:r w:rsidRPr="00E34585">
              <w:rPr>
                <w:rFonts w:ascii="Arial" w:hAnsi="Arial" w:cs="Arial"/>
                <w:spacing w:val="-3"/>
                <w:sz w:val="20"/>
                <w:szCs w:val="20"/>
              </w:rPr>
              <w:t xml:space="preserve"> </w:t>
            </w:r>
            <w:r w:rsidRPr="00E34585">
              <w:rPr>
                <w:rFonts w:ascii="Arial" w:hAnsi="Arial" w:cs="Arial"/>
                <w:sz w:val="20"/>
                <w:szCs w:val="20"/>
              </w:rPr>
              <w:t>families</w:t>
            </w:r>
            <w:r w:rsidRPr="00E34585">
              <w:rPr>
                <w:rFonts w:ascii="Arial" w:hAnsi="Arial" w:cs="Arial"/>
                <w:spacing w:val="-4"/>
                <w:sz w:val="20"/>
                <w:szCs w:val="20"/>
              </w:rPr>
              <w:t xml:space="preserve"> </w:t>
            </w:r>
            <w:r w:rsidRPr="00E34585">
              <w:rPr>
                <w:rFonts w:ascii="Arial" w:hAnsi="Arial" w:cs="Arial"/>
                <w:sz w:val="20"/>
                <w:szCs w:val="20"/>
              </w:rPr>
              <w:t>and</w:t>
            </w:r>
            <w:r w:rsidRPr="00E34585">
              <w:rPr>
                <w:rFonts w:ascii="Arial" w:hAnsi="Arial" w:cs="Arial"/>
                <w:spacing w:val="-3"/>
                <w:sz w:val="20"/>
                <w:szCs w:val="20"/>
              </w:rPr>
              <w:t xml:space="preserve"> </w:t>
            </w:r>
            <w:r w:rsidRPr="00E34585">
              <w:rPr>
                <w:rFonts w:ascii="Arial" w:hAnsi="Arial" w:cs="Arial"/>
                <w:sz w:val="20"/>
                <w:szCs w:val="20"/>
              </w:rPr>
              <w:t>includes</w:t>
            </w:r>
            <w:r w:rsidRPr="00E34585">
              <w:rPr>
                <w:rFonts w:ascii="Arial" w:hAnsi="Arial" w:cs="Arial"/>
                <w:spacing w:val="-4"/>
                <w:sz w:val="20"/>
                <w:szCs w:val="20"/>
              </w:rPr>
              <w:t xml:space="preserve"> </w:t>
            </w:r>
            <w:r w:rsidRPr="00E34585">
              <w:rPr>
                <w:rFonts w:ascii="Arial" w:hAnsi="Arial" w:cs="Arial"/>
                <w:sz w:val="20"/>
                <w:szCs w:val="20"/>
              </w:rPr>
              <w:t>applications.</w:t>
            </w:r>
            <w:r w:rsidRPr="00E34585">
              <w:rPr>
                <w:rFonts w:ascii="Arial" w:hAnsi="Arial" w:cs="Arial"/>
                <w:spacing w:val="-1"/>
                <w:sz w:val="20"/>
                <w:szCs w:val="20"/>
              </w:rPr>
              <w:t xml:space="preserve"> </w:t>
            </w:r>
            <w:r w:rsidRPr="00E34585">
              <w:rPr>
                <w:rFonts w:ascii="Arial" w:hAnsi="Arial" w:cs="Arial"/>
                <w:sz w:val="20"/>
                <w:szCs w:val="20"/>
              </w:rPr>
              <w:t>I do not see a need for modification</w:t>
            </w:r>
          </w:p>
        </w:tc>
        <w:tc>
          <w:tcPr>
            <w:tcW w:w="6377" w:type="dxa"/>
          </w:tcPr>
          <w:p w:rsidR="004C4208" w:rsidRPr="00E34585" w:rsidRDefault="004C4208">
            <w:pPr>
              <w:pStyle w:val="TableParagraph"/>
              <w:ind w:left="0"/>
              <w:rPr>
                <w:rFonts w:ascii="Arial" w:hAnsi="Arial" w:cs="Arial"/>
                <w:sz w:val="20"/>
                <w:szCs w:val="20"/>
              </w:rPr>
            </w:pPr>
          </w:p>
        </w:tc>
      </w:tr>
      <w:tr w:rsidR="004C4208" w:rsidRPr="00E34585">
        <w:trPr>
          <w:trHeight w:val="1656"/>
        </w:trPr>
        <w:tc>
          <w:tcPr>
            <w:tcW w:w="5297" w:type="dxa"/>
          </w:tcPr>
          <w:p w:rsidR="004C4208" w:rsidRPr="00E34585" w:rsidRDefault="003C5B4A">
            <w:pPr>
              <w:pStyle w:val="TableParagraph"/>
              <w:ind w:left="467" w:right="144"/>
              <w:rPr>
                <w:rFonts w:ascii="Arial" w:hAnsi="Arial" w:cs="Arial"/>
                <w:b/>
                <w:sz w:val="20"/>
                <w:szCs w:val="20"/>
              </w:rPr>
            </w:pPr>
            <w:r w:rsidRPr="00E34585">
              <w:rPr>
                <w:rFonts w:ascii="Arial" w:hAnsi="Arial" w:cs="Arial"/>
                <w:b/>
                <w:sz w:val="20"/>
                <w:szCs w:val="20"/>
              </w:rPr>
              <w:t>Is the abstract of the article comprehensive? Do you suggest</w:t>
            </w:r>
            <w:r w:rsidRPr="00E34585">
              <w:rPr>
                <w:rFonts w:ascii="Arial" w:hAnsi="Arial" w:cs="Arial"/>
                <w:b/>
                <w:spacing w:val="-4"/>
                <w:sz w:val="20"/>
                <w:szCs w:val="20"/>
              </w:rPr>
              <w:t xml:space="preserve"> </w:t>
            </w:r>
            <w:r w:rsidRPr="00E34585">
              <w:rPr>
                <w:rFonts w:ascii="Arial" w:hAnsi="Arial" w:cs="Arial"/>
                <w:b/>
                <w:sz w:val="20"/>
                <w:szCs w:val="20"/>
              </w:rPr>
              <w:t>the</w:t>
            </w:r>
            <w:r w:rsidRPr="00E34585">
              <w:rPr>
                <w:rFonts w:ascii="Arial" w:hAnsi="Arial" w:cs="Arial"/>
                <w:b/>
                <w:spacing w:val="-5"/>
                <w:sz w:val="20"/>
                <w:szCs w:val="20"/>
              </w:rPr>
              <w:t xml:space="preserve"> </w:t>
            </w:r>
            <w:r w:rsidRPr="00E34585">
              <w:rPr>
                <w:rFonts w:ascii="Arial" w:hAnsi="Arial" w:cs="Arial"/>
                <w:b/>
                <w:sz w:val="20"/>
                <w:szCs w:val="20"/>
              </w:rPr>
              <w:t>addition</w:t>
            </w:r>
            <w:r w:rsidRPr="00E34585">
              <w:rPr>
                <w:rFonts w:ascii="Arial" w:hAnsi="Arial" w:cs="Arial"/>
                <w:b/>
                <w:spacing w:val="-6"/>
                <w:sz w:val="20"/>
                <w:szCs w:val="20"/>
              </w:rPr>
              <w:t xml:space="preserve"> </w:t>
            </w:r>
            <w:r w:rsidRPr="00E34585">
              <w:rPr>
                <w:rFonts w:ascii="Arial" w:hAnsi="Arial" w:cs="Arial"/>
                <w:b/>
                <w:sz w:val="20"/>
                <w:szCs w:val="20"/>
              </w:rPr>
              <w:t>(or</w:t>
            </w:r>
            <w:r w:rsidRPr="00E34585">
              <w:rPr>
                <w:rFonts w:ascii="Arial" w:hAnsi="Arial" w:cs="Arial"/>
                <w:b/>
                <w:spacing w:val="-5"/>
                <w:sz w:val="20"/>
                <w:szCs w:val="20"/>
              </w:rPr>
              <w:t xml:space="preserve"> </w:t>
            </w:r>
            <w:r w:rsidRPr="00E34585">
              <w:rPr>
                <w:rFonts w:ascii="Arial" w:hAnsi="Arial" w:cs="Arial"/>
                <w:b/>
                <w:sz w:val="20"/>
                <w:szCs w:val="20"/>
              </w:rPr>
              <w:t>deletion)</w:t>
            </w:r>
            <w:r w:rsidRPr="00E34585">
              <w:rPr>
                <w:rFonts w:ascii="Arial" w:hAnsi="Arial" w:cs="Arial"/>
                <w:b/>
                <w:spacing w:val="-5"/>
                <w:sz w:val="20"/>
                <w:szCs w:val="20"/>
              </w:rPr>
              <w:t xml:space="preserve"> </w:t>
            </w:r>
            <w:r w:rsidRPr="00E34585">
              <w:rPr>
                <w:rFonts w:ascii="Arial" w:hAnsi="Arial" w:cs="Arial"/>
                <w:b/>
                <w:sz w:val="20"/>
                <w:szCs w:val="20"/>
              </w:rPr>
              <w:t>of</w:t>
            </w:r>
            <w:r w:rsidRPr="00E34585">
              <w:rPr>
                <w:rFonts w:ascii="Arial" w:hAnsi="Arial" w:cs="Arial"/>
                <w:b/>
                <w:spacing w:val="-5"/>
                <w:sz w:val="20"/>
                <w:szCs w:val="20"/>
              </w:rPr>
              <w:t xml:space="preserve"> </w:t>
            </w:r>
            <w:r w:rsidRPr="00E34585">
              <w:rPr>
                <w:rFonts w:ascii="Arial" w:hAnsi="Arial" w:cs="Arial"/>
                <w:b/>
                <w:sz w:val="20"/>
                <w:szCs w:val="20"/>
              </w:rPr>
              <w:t>some</w:t>
            </w:r>
            <w:r w:rsidRPr="00E34585">
              <w:rPr>
                <w:rFonts w:ascii="Arial" w:hAnsi="Arial" w:cs="Arial"/>
                <w:b/>
                <w:spacing w:val="-5"/>
                <w:sz w:val="20"/>
                <w:szCs w:val="20"/>
              </w:rPr>
              <w:t xml:space="preserve"> </w:t>
            </w:r>
            <w:r w:rsidRPr="00E34585">
              <w:rPr>
                <w:rFonts w:ascii="Arial" w:hAnsi="Arial" w:cs="Arial"/>
                <w:b/>
                <w:sz w:val="20"/>
                <w:szCs w:val="20"/>
              </w:rPr>
              <w:t>points</w:t>
            </w:r>
            <w:r w:rsidRPr="00E34585">
              <w:rPr>
                <w:rFonts w:ascii="Arial" w:hAnsi="Arial" w:cs="Arial"/>
                <w:b/>
                <w:spacing w:val="-6"/>
                <w:sz w:val="20"/>
                <w:szCs w:val="20"/>
              </w:rPr>
              <w:t xml:space="preserve"> </w:t>
            </w:r>
            <w:r w:rsidRPr="00E34585">
              <w:rPr>
                <w:rFonts w:ascii="Arial" w:hAnsi="Arial" w:cs="Arial"/>
                <w:b/>
                <w:sz w:val="20"/>
                <w:szCs w:val="20"/>
              </w:rPr>
              <w:t>in</w:t>
            </w:r>
            <w:r w:rsidRPr="00E34585">
              <w:rPr>
                <w:rFonts w:ascii="Arial" w:hAnsi="Arial" w:cs="Arial"/>
                <w:b/>
                <w:spacing w:val="-6"/>
                <w:sz w:val="20"/>
                <w:szCs w:val="20"/>
              </w:rPr>
              <w:t xml:space="preserve"> </w:t>
            </w:r>
            <w:r w:rsidRPr="00E34585">
              <w:rPr>
                <w:rFonts w:ascii="Arial" w:hAnsi="Arial" w:cs="Arial"/>
                <w:b/>
                <w:sz w:val="20"/>
                <w:szCs w:val="20"/>
              </w:rPr>
              <w:t>this section? Please write your suggestions here.</w:t>
            </w:r>
          </w:p>
        </w:tc>
        <w:tc>
          <w:tcPr>
            <w:tcW w:w="9262" w:type="dxa"/>
          </w:tcPr>
          <w:p w:rsidR="004C4208" w:rsidRPr="00E34585" w:rsidRDefault="003C5B4A">
            <w:pPr>
              <w:pStyle w:val="TableParagraph"/>
              <w:ind w:right="94"/>
              <w:jc w:val="both"/>
              <w:rPr>
                <w:rFonts w:ascii="Arial" w:hAnsi="Arial" w:cs="Arial"/>
                <w:sz w:val="20"/>
                <w:szCs w:val="20"/>
              </w:rPr>
            </w:pPr>
            <w:r w:rsidRPr="00E34585">
              <w:rPr>
                <w:rFonts w:ascii="Arial" w:hAnsi="Arial" w:cs="Arial"/>
                <w:sz w:val="20"/>
                <w:szCs w:val="20"/>
              </w:rPr>
              <w:t xml:space="preserve">The abstract is generally clear and summarizes the main objective of the paper. However, it may benefit from a slight tightening of language. For example, the sentence </w:t>
            </w:r>
            <w:r w:rsidRPr="00E34585">
              <w:rPr>
                <w:rFonts w:ascii="Arial" w:hAnsi="Arial" w:cs="Arial"/>
                <w:i/>
                <w:sz w:val="20"/>
                <w:szCs w:val="20"/>
              </w:rPr>
              <w:t xml:space="preserve">“along with an applications of enclave dominating sets” </w:t>
            </w:r>
            <w:r w:rsidRPr="00E34585">
              <w:rPr>
                <w:rFonts w:ascii="Arial" w:hAnsi="Arial" w:cs="Arial"/>
                <w:sz w:val="20"/>
                <w:szCs w:val="20"/>
              </w:rPr>
              <w:t>could be corrected for grammar. The abstract could also briefly mention the specific graph families studied (e.g., jellyfish, jewel, lollipop, windmill, etc.) to give readers a better sense of scope.</w:t>
            </w:r>
          </w:p>
        </w:tc>
        <w:tc>
          <w:tcPr>
            <w:tcW w:w="6377" w:type="dxa"/>
          </w:tcPr>
          <w:p w:rsidR="004C4208" w:rsidRPr="00E34585" w:rsidRDefault="004C4208">
            <w:pPr>
              <w:pStyle w:val="TableParagraph"/>
              <w:ind w:left="0"/>
              <w:rPr>
                <w:rFonts w:ascii="Arial" w:hAnsi="Arial" w:cs="Arial"/>
                <w:sz w:val="20"/>
                <w:szCs w:val="20"/>
              </w:rPr>
            </w:pPr>
          </w:p>
        </w:tc>
      </w:tr>
      <w:tr w:rsidR="004C4208" w:rsidRPr="00E34585">
        <w:trPr>
          <w:trHeight w:val="1871"/>
        </w:trPr>
        <w:tc>
          <w:tcPr>
            <w:tcW w:w="5297" w:type="dxa"/>
          </w:tcPr>
          <w:p w:rsidR="004C4208" w:rsidRPr="00E34585" w:rsidRDefault="003C5B4A">
            <w:pPr>
              <w:pStyle w:val="TableParagraph"/>
              <w:ind w:left="467" w:right="144"/>
              <w:rPr>
                <w:rFonts w:ascii="Arial" w:hAnsi="Arial" w:cs="Arial"/>
                <w:b/>
                <w:sz w:val="20"/>
                <w:szCs w:val="20"/>
              </w:rPr>
            </w:pPr>
            <w:r w:rsidRPr="00E34585">
              <w:rPr>
                <w:rFonts w:ascii="Arial" w:hAnsi="Arial" w:cs="Arial"/>
                <w:b/>
                <w:sz w:val="20"/>
                <w:szCs w:val="20"/>
              </w:rPr>
              <w:t>Is</w:t>
            </w:r>
            <w:r w:rsidRPr="00E34585">
              <w:rPr>
                <w:rFonts w:ascii="Arial" w:hAnsi="Arial" w:cs="Arial"/>
                <w:b/>
                <w:spacing w:val="-8"/>
                <w:sz w:val="20"/>
                <w:szCs w:val="20"/>
              </w:rPr>
              <w:t xml:space="preserve"> </w:t>
            </w:r>
            <w:r w:rsidRPr="00E34585">
              <w:rPr>
                <w:rFonts w:ascii="Arial" w:hAnsi="Arial" w:cs="Arial"/>
                <w:b/>
                <w:sz w:val="20"/>
                <w:szCs w:val="20"/>
              </w:rPr>
              <w:t>the</w:t>
            </w:r>
            <w:r w:rsidRPr="00E34585">
              <w:rPr>
                <w:rFonts w:ascii="Arial" w:hAnsi="Arial" w:cs="Arial"/>
                <w:b/>
                <w:spacing w:val="-6"/>
                <w:sz w:val="20"/>
                <w:szCs w:val="20"/>
              </w:rPr>
              <w:t xml:space="preserve"> </w:t>
            </w:r>
            <w:r w:rsidRPr="00E34585">
              <w:rPr>
                <w:rFonts w:ascii="Arial" w:hAnsi="Arial" w:cs="Arial"/>
                <w:b/>
                <w:sz w:val="20"/>
                <w:szCs w:val="20"/>
              </w:rPr>
              <w:t>manuscript</w:t>
            </w:r>
            <w:r w:rsidRPr="00E34585">
              <w:rPr>
                <w:rFonts w:ascii="Arial" w:hAnsi="Arial" w:cs="Arial"/>
                <w:b/>
                <w:spacing w:val="-7"/>
                <w:sz w:val="20"/>
                <w:szCs w:val="20"/>
              </w:rPr>
              <w:t xml:space="preserve"> </w:t>
            </w:r>
            <w:r w:rsidRPr="00E34585">
              <w:rPr>
                <w:rFonts w:ascii="Arial" w:hAnsi="Arial" w:cs="Arial"/>
                <w:b/>
                <w:sz w:val="20"/>
                <w:szCs w:val="20"/>
              </w:rPr>
              <w:t>scientifically,</w:t>
            </w:r>
            <w:r w:rsidRPr="00E34585">
              <w:rPr>
                <w:rFonts w:ascii="Arial" w:hAnsi="Arial" w:cs="Arial"/>
                <w:b/>
                <w:spacing w:val="-7"/>
                <w:sz w:val="20"/>
                <w:szCs w:val="20"/>
              </w:rPr>
              <w:t xml:space="preserve"> </w:t>
            </w:r>
            <w:r w:rsidRPr="00E34585">
              <w:rPr>
                <w:rFonts w:ascii="Arial" w:hAnsi="Arial" w:cs="Arial"/>
                <w:b/>
                <w:sz w:val="20"/>
                <w:szCs w:val="20"/>
              </w:rPr>
              <w:t>correct?</w:t>
            </w:r>
            <w:r w:rsidRPr="00E34585">
              <w:rPr>
                <w:rFonts w:ascii="Arial" w:hAnsi="Arial" w:cs="Arial"/>
                <w:b/>
                <w:spacing w:val="-8"/>
                <w:sz w:val="20"/>
                <w:szCs w:val="20"/>
              </w:rPr>
              <w:t xml:space="preserve"> </w:t>
            </w:r>
            <w:r w:rsidRPr="00E34585">
              <w:rPr>
                <w:rFonts w:ascii="Arial" w:hAnsi="Arial" w:cs="Arial"/>
                <w:b/>
                <w:sz w:val="20"/>
                <w:szCs w:val="20"/>
              </w:rPr>
              <w:t>Please</w:t>
            </w:r>
            <w:r w:rsidRPr="00E34585">
              <w:rPr>
                <w:rFonts w:ascii="Arial" w:hAnsi="Arial" w:cs="Arial"/>
                <w:b/>
                <w:spacing w:val="-7"/>
                <w:sz w:val="20"/>
                <w:szCs w:val="20"/>
              </w:rPr>
              <w:t xml:space="preserve"> </w:t>
            </w:r>
            <w:r w:rsidRPr="00E34585">
              <w:rPr>
                <w:rFonts w:ascii="Arial" w:hAnsi="Arial" w:cs="Arial"/>
                <w:b/>
                <w:sz w:val="20"/>
                <w:szCs w:val="20"/>
              </w:rPr>
              <w:t xml:space="preserve">write </w:t>
            </w:r>
            <w:r w:rsidRPr="00E34585">
              <w:rPr>
                <w:rFonts w:ascii="Arial" w:hAnsi="Arial" w:cs="Arial"/>
                <w:b/>
                <w:spacing w:val="-2"/>
                <w:sz w:val="20"/>
                <w:szCs w:val="20"/>
              </w:rPr>
              <w:t>here.</w:t>
            </w:r>
          </w:p>
        </w:tc>
        <w:tc>
          <w:tcPr>
            <w:tcW w:w="9262" w:type="dxa"/>
          </w:tcPr>
          <w:p w:rsidR="004C4208" w:rsidRPr="00E34585" w:rsidRDefault="003C5B4A">
            <w:pPr>
              <w:pStyle w:val="TableParagraph"/>
              <w:ind w:right="93"/>
              <w:jc w:val="both"/>
              <w:rPr>
                <w:rFonts w:ascii="Arial" w:hAnsi="Arial" w:cs="Arial"/>
                <w:sz w:val="20"/>
                <w:szCs w:val="20"/>
              </w:rPr>
            </w:pPr>
            <w:r w:rsidRPr="00E34585">
              <w:rPr>
                <w:rFonts w:ascii="Arial" w:hAnsi="Arial" w:cs="Arial"/>
                <w:sz w:val="20"/>
                <w:szCs w:val="20"/>
              </w:rPr>
              <w:t>Overall,</w:t>
            </w:r>
            <w:r w:rsidRPr="00E34585">
              <w:rPr>
                <w:rFonts w:ascii="Arial" w:hAnsi="Arial" w:cs="Arial"/>
                <w:spacing w:val="-9"/>
                <w:sz w:val="20"/>
                <w:szCs w:val="20"/>
              </w:rPr>
              <w:t xml:space="preserve"> </w:t>
            </w:r>
            <w:r w:rsidRPr="00E34585">
              <w:rPr>
                <w:rFonts w:ascii="Arial" w:hAnsi="Arial" w:cs="Arial"/>
                <w:sz w:val="20"/>
                <w:szCs w:val="20"/>
              </w:rPr>
              <w:t>the</w:t>
            </w:r>
            <w:r w:rsidRPr="00E34585">
              <w:rPr>
                <w:rFonts w:ascii="Arial" w:hAnsi="Arial" w:cs="Arial"/>
                <w:spacing w:val="-10"/>
                <w:sz w:val="20"/>
                <w:szCs w:val="20"/>
              </w:rPr>
              <w:t xml:space="preserve"> </w:t>
            </w:r>
            <w:r w:rsidRPr="00E34585">
              <w:rPr>
                <w:rFonts w:ascii="Arial" w:hAnsi="Arial" w:cs="Arial"/>
                <w:sz w:val="20"/>
                <w:szCs w:val="20"/>
              </w:rPr>
              <w:t>manuscript</w:t>
            </w:r>
            <w:r w:rsidRPr="00E34585">
              <w:rPr>
                <w:rFonts w:ascii="Arial" w:hAnsi="Arial" w:cs="Arial"/>
                <w:spacing w:val="-9"/>
                <w:sz w:val="20"/>
                <w:szCs w:val="20"/>
              </w:rPr>
              <w:t xml:space="preserve"> </w:t>
            </w:r>
            <w:r w:rsidRPr="00E34585">
              <w:rPr>
                <w:rFonts w:ascii="Arial" w:hAnsi="Arial" w:cs="Arial"/>
                <w:sz w:val="20"/>
                <w:szCs w:val="20"/>
              </w:rPr>
              <w:t>appears</w:t>
            </w:r>
            <w:r w:rsidRPr="00E34585">
              <w:rPr>
                <w:rFonts w:ascii="Arial" w:hAnsi="Arial" w:cs="Arial"/>
                <w:spacing w:val="-10"/>
                <w:sz w:val="20"/>
                <w:szCs w:val="20"/>
              </w:rPr>
              <w:t xml:space="preserve"> </w:t>
            </w:r>
            <w:r w:rsidRPr="00E34585">
              <w:rPr>
                <w:rFonts w:ascii="Arial" w:hAnsi="Arial" w:cs="Arial"/>
                <w:sz w:val="20"/>
                <w:szCs w:val="20"/>
              </w:rPr>
              <w:t>mathematically</w:t>
            </w:r>
            <w:r w:rsidRPr="00E34585">
              <w:rPr>
                <w:rFonts w:ascii="Arial" w:hAnsi="Arial" w:cs="Arial"/>
                <w:spacing w:val="-9"/>
                <w:sz w:val="20"/>
                <w:szCs w:val="20"/>
              </w:rPr>
              <w:t xml:space="preserve"> </w:t>
            </w:r>
            <w:r w:rsidRPr="00E34585">
              <w:rPr>
                <w:rFonts w:ascii="Arial" w:hAnsi="Arial" w:cs="Arial"/>
                <w:sz w:val="20"/>
                <w:szCs w:val="20"/>
              </w:rPr>
              <w:t>correct.</w:t>
            </w:r>
            <w:r w:rsidRPr="00E34585">
              <w:rPr>
                <w:rFonts w:ascii="Arial" w:hAnsi="Arial" w:cs="Arial"/>
                <w:spacing w:val="-9"/>
                <w:sz w:val="20"/>
                <w:szCs w:val="20"/>
              </w:rPr>
              <w:t xml:space="preserve"> </w:t>
            </w:r>
            <w:r w:rsidRPr="00E34585">
              <w:rPr>
                <w:rFonts w:ascii="Arial" w:hAnsi="Arial" w:cs="Arial"/>
                <w:sz w:val="20"/>
                <w:szCs w:val="20"/>
              </w:rPr>
              <w:t>The</w:t>
            </w:r>
            <w:r w:rsidRPr="00E34585">
              <w:rPr>
                <w:rFonts w:ascii="Arial" w:hAnsi="Arial" w:cs="Arial"/>
                <w:spacing w:val="-10"/>
                <w:sz w:val="20"/>
                <w:szCs w:val="20"/>
              </w:rPr>
              <w:t xml:space="preserve"> </w:t>
            </w:r>
            <w:r w:rsidRPr="00E34585">
              <w:rPr>
                <w:rFonts w:ascii="Arial" w:hAnsi="Arial" w:cs="Arial"/>
                <w:sz w:val="20"/>
                <w:szCs w:val="20"/>
              </w:rPr>
              <w:t>definitions</w:t>
            </w:r>
            <w:r w:rsidRPr="00E34585">
              <w:rPr>
                <w:rFonts w:ascii="Arial" w:hAnsi="Arial" w:cs="Arial"/>
                <w:spacing w:val="-9"/>
                <w:sz w:val="20"/>
                <w:szCs w:val="20"/>
              </w:rPr>
              <w:t xml:space="preserve"> </w:t>
            </w:r>
            <w:r w:rsidRPr="00E34585">
              <w:rPr>
                <w:rFonts w:ascii="Arial" w:hAnsi="Arial" w:cs="Arial"/>
                <w:sz w:val="20"/>
                <w:szCs w:val="20"/>
              </w:rPr>
              <w:t>are</w:t>
            </w:r>
            <w:r w:rsidRPr="00E34585">
              <w:rPr>
                <w:rFonts w:ascii="Arial" w:hAnsi="Arial" w:cs="Arial"/>
                <w:spacing w:val="-9"/>
                <w:sz w:val="20"/>
                <w:szCs w:val="20"/>
              </w:rPr>
              <w:t xml:space="preserve"> </w:t>
            </w:r>
            <w:r w:rsidRPr="00E34585">
              <w:rPr>
                <w:rFonts w:ascii="Arial" w:hAnsi="Arial" w:cs="Arial"/>
                <w:sz w:val="20"/>
                <w:szCs w:val="20"/>
              </w:rPr>
              <w:t>consistent</w:t>
            </w:r>
            <w:r w:rsidRPr="00E34585">
              <w:rPr>
                <w:rFonts w:ascii="Arial" w:hAnsi="Arial" w:cs="Arial"/>
                <w:spacing w:val="-9"/>
                <w:sz w:val="20"/>
                <w:szCs w:val="20"/>
              </w:rPr>
              <w:t xml:space="preserve"> </w:t>
            </w:r>
            <w:r w:rsidRPr="00E34585">
              <w:rPr>
                <w:rFonts w:ascii="Arial" w:hAnsi="Arial" w:cs="Arial"/>
                <w:sz w:val="20"/>
                <w:szCs w:val="20"/>
              </w:rPr>
              <w:t>with</w:t>
            </w:r>
            <w:r w:rsidRPr="00E34585">
              <w:rPr>
                <w:rFonts w:ascii="Arial" w:hAnsi="Arial" w:cs="Arial"/>
                <w:spacing w:val="-9"/>
                <w:sz w:val="20"/>
                <w:szCs w:val="20"/>
              </w:rPr>
              <w:t xml:space="preserve"> </w:t>
            </w:r>
            <w:r w:rsidRPr="00E34585">
              <w:rPr>
                <w:rFonts w:ascii="Arial" w:hAnsi="Arial" w:cs="Arial"/>
                <w:sz w:val="20"/>
                <w:szCs w:val="20"/>
              </w:rPr>
              <w:t>the literature, and the proofs for the various graph families follow logically from the structure of the</w:t>
            </w:r>
            <w:r w:rsidRPr="00E34585">
              <w:rPr>
                <w:rFonts w:ascii="Arial" w:hAnsi="Arial" w:cs="Arial"/>
                <w:spacing w:val="-6"/>
                <w:sz w:val="20"/>
                <w:szCs w:val="20"/>
              </w:rPr>
              <w:t xml:space="preserve"> </w:t>
            </w:r>
            <w:r w:rsidRPr="00E34585">
              <w:rPr>
                <w:rFonts w:ascii="Arial" w:hAnsi="Arial" w:cs="Arial"/>
                <w:sz w:val="20"/>
                <w:szCs w:val="20"/>
              </w:rPr>
              <w:t>graphs.</w:t>
            </w:r>
            <w:r w:rsidRPr="00E34585">
              <w:rPr>
                <w:rFonts w:ascii="Arial" w:hAnsi="Arial" w:cs="Arial"/>
                <w:spacing w:val="-3"/>
                <w:sz w:val="20"/>
                <w:szCs w:val="20"/>
              </w:rPr>
              <w:t xml:space="preserve"> </w:t>
            </w:r>
            <w:r w:rsidRPr="00E34585">
              <w:rPr>
                <w:rFonts w:ascii="Arial" w:hAnsi="Arial" w:cs="Arial"/>
                <w:sz w:val="20"/>
                <w:szCs w:val="20"/>
              </w:rPr>
              <w:t>In</w:t>
            </w:r>
            <w:r w:rsidRPr="00E34585">
              <w:rPr>
                <w:rFonts w:ascii="Arial" w:hAnsi="Arial" w:cs="Arial"/>
                <w:spacing w:val="-6"/>
                <w:sz w:val="20"/>
                <w:szCs w:val="20"/>
              </w:rPr>
              <w:t xml:space="preserve"> </w:t>
            </w:r>
            <w:r w:rsidRPr="00E34585">
              <w:rPr>
                <w:rFonts w:ascii="Arial" w:hAnsi="Arial" w:cs="Arial"/>
                <w:sz w:val="20"/>
                <w:szCs w:val="20"/>
              </w:rPr>
              <w:t>several</w:t>
            </w:r>
            <w:r w:rsidRPr="00E34585">
              <w:rPr>
                <w:rFonts w:ascii="Arial" w:hAnsi="Arial" w:cs="Arial"/>
                <w:spacing w:val="-5"/>
                <w:sz w:val="20"/>
                <w:szCs w:val="20"/>
              </w:rPr>
              <w:t xml:space="preserve"> </w:t>
            </w:r>
            <w:r w:rsidRPr="00E34585">
              <w:rPr>
                <w:rFonts w:ascii="Arial" w:hAnsi="Arial" w:cs="Arial"/>
                <w:sz w:val="20"/>
                <w:szCs w:val="20"/>
              </w:rPr>
              <w:t>places,</w:t>
            </w:r>
            <w:r w:rsidRPr="00E34585">
              <w:rPr>
                <w:rFonts w:ascii="Arial" w:hAnsi="Arial" w:cs="Arial"/>
                <w:spacing w:val="-6"/>
                <w:sz w:val="20"/>
                <w:szCs w:val="20"/>
              </w:rPr>
              <w:t xml:space="preserve"> </w:t>
            </w:r>
            <w:r w:rsidRPr="00E34585">
              <w:rPr>
                <w:rFonts w:ascii="Arial" w:hAnsi="Arial" w:cs="Arial"/>
                <w:sz w:val="20"/>
                <w:szCs w:val="20"/>
              </w:rPr>
              <w:t>the</w:t>
            </w:r>
            <w:r w:rsidRPr="00E34585">
              <w:rPr>
                <w:rFonts w:ascii="Arial" w:hAnsi="Arial" w:cs="Arial"/>
                <w:spacing w:val="-6"/>
                <w:sz w:val="20"/>
                <w:szCs w:val="20"/>
              </w:rPr>
              <w:t xml:space="preserve"> </w:t>
            </w:r>
            <w:r w:rsidRPr="00E34585">
              <w:rPr>
                <w:rFonts w:ascii="Arial" w:hAnsi="Arial" w:cs="Arial"/>
                <w:sz w:val="20"/>
                <w:szCs w:val="20"/>
              </w:rPr>
              <w:t>authors</w:t>
            </w:r>
            <w:r w:rsidRPr="00E34585">
              <w:rPr>
                <w:rFonts w:ascii="Arial" w:hAnsi="Arial" w:cs="Arial"/>
                <w:spacing w:val="-6"/>
                <w:sz w:val="20"/>
                <w:szCs w:val="20"/>
              </w:rPr>
              <w:t xml:space="preserve"> </w:t>
            </w:r>
            <w:r w:rsidRPr="00E34585">
              <w:rPr>
                <w:rFonts w:ascii="Arial" w:hAnsi="Arial" w:cs="Arial"/>
                <w:sz w:val="20"/>
                <w:szCs w:val="20"/>
              </w:rPr>
              <w:t>rely</w:t>
            </w:r>
            <w:r w:rsidRPr="00E34585">
              <w:rPr>
                <w:rFonts w:ascii="Arial" w:hAnsi="Arial" w:cs="Arial"/>
                <w:spacing w:val="-5"/>
                <w:sz w:val="20"/>
                <w:szCs w:val="20"/>
              </w:rPr>
              <w:t xml:space="preserve"> </w:t>
            </w:r>
            <w:r w:rsidRPr="00E34585">
              <w:rPr>
                <w:rFonts w:ascii="Arial" w:hAnsi="Arial" w:cs="Arial"/>
                <w:sz w:val="20"/>
                <w:szCs w:val="20"/>
              </w:rPr>
              <w:t>on</w:t>
            </w:r>
            <w:r w:rsidRPr="00E34585">
              <w:rPr>
                <w:rFonts w:ascii="Arial" w:hAnsi="Arial" w:cs="Arial"/>
                <w:spacing w:val="-6"/>
                <w:sz w:val="20"/>
                <w:szCs w:val="20"/>
              </w:rPr>
              <w:t xml:space="preserve"> </w:t>
            </w:r>
            <w:r w:rsidRPr="00E34585">
              <w:rPr>
                <w:rFonts w:ascii="Arial" w:hAnsi="Arial" w:cs="Arial"/>
                <w:sz w:val="20"/>
                <w:szCs w:val="20"/>
              </w:rPr>
              <w:t>known</w:t>
            </w:r>
            <w:r w:rsidRPr="00E34585">
              <w:rPr>
                <w:rFonts w:ascii="Arial" w:hAnsi="Arial" w:cs="Arial"/>
                <w:spacing w:val="-6"/>
                <w:sz w:val="20"/>
                <w:szCs w:val="20"/>
              </w:rPr>
              <w:t xml:space="preserve"> </w:t>
            </w:r>
            <w:r w:rsidRPr="00E34585">
              <w:rPr>
                <w:rFonts w:ascii="Arial" w:hAnsi="Arial" w:cs="Arial"/>
                <w:sz w:val="20"/>
                <w:szCs w:val="20"/>
              </w:rPr>
              <w:t>results</w:t>
            </w:r>
            <w:r w:rsidRPr="00E34585">
              <w:rPr>
                <w:rFonts w:ascii="Arial" w:hAnsi="Arial" w:cs="Arial"/>
                <w:spacing w:val="-6"/>
                <w:sz w:val="20"/>
                <w:szCs w:val="20"/>
              </w:rPr>
              <w:t xml:space="preserve"> </w:t>
            </w:r>
            <w:r w:rsidRPr="00E34585">
              <w:rPr>
                <w:rFonts w:ascii="Arial" w:hAnsi="Arial" w:cs="Arial"/>
                <w:sz w:val="20"/>
                <w:szCs w:val="20"/>
              </w:rPr>
              <w:t>such</w:t>
            </w:r>
            <w:r w:rsidRPr="00E34585">
              <w:rPr>
                <w:rFonts w:ascii="Arial" w:hAnsi="Arial" w:cs="Arial"/>
                <w:spacing w:val="-6"/>
                <w:sz w:val="20"/>
                <w:szCs w:val="20"/>
              </w:rPr>
              <w:t xml:space="preserve"> </w:t>
            </w:r>
            <w:r w:rsidRPr="00E34585">
              <w:rPr>
                <w:rFonts w:ascii="Arial" w:hAnsi="Arial" w:cs="Arial"/>
                <w:sz w:val="20"/>
                <w:szCs w:val="20"/>
              </w:rPr>
              <w:t>as</w:t>
            </w:r>
            <w:r w:rsidRPr="00E34585">
              <w:rPr>
                <w:rFonts w:ascii="Arial" w:hAnsi="Arial" w:cs="Arial"/>
                <w:spacing w:val="-6"/>
                <w:sz w:val="20"/>
                <w:szCs w:val="20"/>
              </w:rPr>
              <w:t xml:space="preserve"> </w:t>
            </w:r>
            <w:r w:rsidRPr="00E34585">
              <w:rPr>
                <w:rFonts w:ascii="Arial" w:hAnsi="Arial" w:cs="Arial"/>
                <w:sz w:val="20"/>
                <w:szCs w:val="20"/>
              </w:rPr>
              <w:t>the</w:t>
            </w:r>
            <w:r w:rsidRPr="00E34585">
              <w:rPr>
                <w:rFonts w:ascii="Arial" w:hAnsi="Arial" w:cs="Arial"/>
                <w:spacing w:val="-3"/>
                <w:sz w:val="20"/>
                <w:szCs w:val="20"/>
              </w:rPr>
              <w:t xml:space="preserve"> </w:t>
            </w:r>
            <w:r w:rsidRPr="00E34585">
              <w:rPr>
                <w:rFonts w:ascii="Arial" w:hAnsi="Arial" w:cs="Arial"/>
                <w:sz w:val="20"/>
                <w:szCs w:val="20"/>
              </w:rPr>
              <w:t>domination</w:t>
            </w:r>
            <w:r w:rsidRPr="00E34585">
              <w:rPr>
                <w:rFonts w:ascii="Arial" w:hAnsi="Arial" w:cs="Arial"/>
                <w:spacing w:val="-5"/>
                <w:sz w:val="20"/>
                <w:szCs w:val="20"/>
              </w:rPr>
              <w:t xml:space="preserve"> </w:t>
            </w:r>
            <w:r w:rsidRPr="00E34585">
              <w:rPr>
                <w:rFonts w:ascii="Arial" w:hAnsi="Arial" w:cs="Arial"/>
                <w:sz w:val="20"/>
                <w:szCs w:val="20"/>
              </w:rPr>
              <w:t>number of</w:t>
            </w:r>
            <w:r w:rsidRPr="00E34585">
              <w:rPr>
                <w:rFonts w:ascii="Arial" w:hAnsi="Arial" w:cs="Arial"/>
                <w:spacing w:val="-7"/>
                <w:sz w:val="20"/>
                <w:szCs w:val="20"/>
              </w:rPr>
              <w:t xml:space="preserve"> </w:t>
            </w:r>
            <w:r w:rsidRPr="00E34585">
              <w:rPr>
                <w:rFonts w:ascii="Arial" w:hAnsi="Arial" w:cs="Arial"/>
                <w:sz w:val="20"/>
                <w:szCs w:val="20"/>
              </w:rPr>
              <w:t>paths,</w:t>
            </w:r>
            <w:r w:rsidRPr="00E34585">
              <w:rPr>
                <w:rFonts w:ascii="Arial" w:hAnsi="Arial" w:cs="Arial"/>
                <w:spacing w:val="-5"/>
                <w:sz w:val="20"/>
                <w:szCs w:val="20"/>
              </w:rPr>
              <w:t xml:space="preserve"> </w:t>
            </w:r>
            <w:r w:rsidRPr="00E34585">
              <w:rPr>
                <w:rFonts w:ascii="Arial" w:hAnsi="Arial" w:cs="Arial"/>
                <w:sz w:val="20"/>
                <w:szCs w:val="20"/>
              </w:rPr>
              <w:t>which</w:t>
            </w:r>
            <w:r w:rsidRPr="00E34585">
              <w:rPr>
                <w:rFonts w:ascii="Arial" w:hAnsi="Arial" w:cs="Arial"/>
                <w:spacing w:val="-6"/>
                <w:sz w:val="20"/>
                <w:szCs w:val="20"/>
              </w:rPr>
              <w:t xml:space="preserve"> </w:t>
            </w:r>
            <w:r w:rsidRPr="00E34585">
              <w:rPr>
                <w:rFonts w:ascii="Arial" w:hAnsi="Arial" w:cs="Arial"/>
                <w:sz w:val="20"/>
                <w:szCs w:val="20"/>
              </w:rPr>
              <w:t>is</w:t>
            </w:r>
            <w:r w:rsidRPr="00E34585">
              <w:rPr>
                <w:rFonts w:ascii="Arial" w:hAnsi="Arial" w:cs="Arial"/>
                <w:spacing w:val="-5"/>
                <w:sz w:val="20"/>
                <w:szCs w:val="20"/>
              </w:rPr>
              <w:t xml:space="preserve"> </w:t>
            </w:r>
            <w:r w:rsidRPr="00E34585">
              <w:rPr>
                <w:rFonts w:ascii="Arial" w:hAnsi="Arial" w:cs="Arial"/>
                <w:sz w:val="20"/>
                <w:szCs w:val="20"/>
              </w:rPr>
              <w:t>appropriate.</w:t>
            </w:r>
            <w:r w:rsidRPr="00E34585">
              <w:rPr>
                <w:rFonts w:ascii="Arial" w:hAnsi="Arial" w:cs="Arial"/>
                <w:spacing w:val="-6"/>
                <w:sz w:val="20"/>
                <w:szCs w:val="20"/>
              </w:rPr>
              <w:t xml:space="preserve"> </w:t>
            </w:r>
            <w:r w:rsidRPr="00E34585">
              <w:rPr>
                <w:rFonts w:ascii="Arial" w:hAnsi="Arial" w:cs="Arial"/>
                <w:sz w:val="20"/>
                <w:szCs w:val="20"/>
              </w:rPr>
              <w:t>Some</w:t>
            </w:r>
            <w:r w:rsidRPr="00E34585">
              <w:rPr>
                <w:rFonts w:ascii="Arial" w:hAnsi="Arial" w:cs="Arial"/>
                <w:spacing w:val="-6"/>
                <w:sz w:val="20"/>
                <w:szCs w:val="20"/>
              </w:rPr>
              <w:t xml:space="preserve"> </w:t>
            </w:r>
            <w:r w:rsidRPr="00E34585">
              <w:rPr>
                <w:rFonts w:ascii="Arial" w:hAnsi="Arial" w:cs="Arial"/>
                <w:sz w:val="20"/>
                <w:szCs w:val="20"/>
              </w:rPr>
              <w:t>proofs</w:t>
            </w:r>
            <w:r w:rsidRPr="00E34585">
              <w:rPr>
                <w:rFonts w:ascii="Arial" w:hAnsi="Arial" w:cs="Arial"/>
                <w:spacing w:val="-6"/>
                <w:sz w:val="20"/>
                <w:szCs w:val="20"/>
              </w:rPr>
              <w:t xml:space="preserve"> </w:t>
            </w:r>
            <w:r w:rsidRPr="00E34585">
              <w:rPr>
                <w:rFonts w:ascii="Arial" w:hAnsi="Arial" w:cs="Arial"/>
                <w:sz w:val="20"/>
                <w:szCs w:val="20"/>
              </w:rPr>
              <w:t>(e.g.,</w:t>
            </w:r>
            <w:r w:rsidRPr="00E34585">
              <w:rPr>
                <w:rFonts w:ascii="Arial" w:hAnsi="Arial" w:cs="Arial"/>
                <w:spacing w:val="-3"/>
                <w:sz w:val="20"/>
                <w:szCs w:val="20"/>
              </w:rPr>
              <w:t xml:space="preserve"> </w:t>
            </w:r>
            <w:r w:rsidRPr="00E34585">
              <w:rPr>
                <w:rFonts w:ascii="Arial" w:hAnsi="Arial" w:cs="Arial"/>
                <w:sz w:val="20"/>
                <w:szCs w:val="20"/>
              </w:rPr>
              <w:t>Theorem</w:t>
            </w:r>
            <w:r w:rsidRPr="00E34585">
              <w:rPr>
                <w:rFonts w:ascii="Arial" w:hAnsi="Arial" w:cs="Arial"/>
                <w:spacing w:val="-5"/>
                <w:sz w:val="20"/>
                <w:szCs w:val="20"/>
              </w:rPr>
              <w:t xml:space="preserve"> </w:t>
            </w:r>
            <w:r w:rsidRPr="00E34585">
              <w:rPr>
                <w:rFonts w:ascii="Arial" w:hAnsi="Arial" w:cs="Arial"/>
                <w:sz w:val="20"/>
                <w:szCs w:val="20"/>
              </w:rPr>
              <w:t>5.5)</w:t>
            </w:r>
            <w:r w:rsidRPr="00E34585">
              <w:rPr>
                <w:rFonts w:ascii="Arial" w:hAnsi="Arial" w:cs="Arial"/>
                <w:spacing w:val="-3"/>
                <w:sz w:val="20"/>
                <w:szCs w:val="20"/>
              </w:rPr>
              <w:t xml:space="preserve"> </w:t>
            </w:r>
            <w:r w:rsidRPr="00E34585">
              <w:rPr>
                <w:rFonts w:ascii="Arial" w:hAnsi="Arial" w:cs="Arial"/>
                <w:sz w:val="20"/>
                <w:szCs w:val="20"/>
              </w:rPr>
              <w:t>are</w:t>
            </w:r>
            <w:r w:rsidRPr="00E34585">
              <w:rPr>
                <w:rFonts w:ascii="Arial" w:hAnsi="Arial" w:cs="Arial"/>
                <w:spacing w:val="-8"/>
                <w:sz w:val="20"/>
                <w:szCs w:val="20"/>
              </w:rPr>
              <w:t xml:space="preserve"> </w:t>
            </w:r>
            <w:r w:rsidRPr="00E34585">
              <w:rPr>
                <w:rFonts w:ascii="Arial" w:hAnsi="Arial" w:cs="Arial"/>
                <w:sz w:val="20"/>
                <w:szCs w:val="20"/>
              </w:rPr>
              <w:t>stated</w:t>
            </w:r>
            <w:r w:rsidRPr="00E34585">
              <w:rPr>
                <w:rFonts w:ascii="Arial" w:hAnsi="Arial" w:cs="Arial"/>
                <w:spacing w:val="-3"/>
                <w:sz w:val="20"/>
                <w:szCs w:val="20"/>
              </w:rPr>
              <w:t xml:space="preserve"> </w:t>
            </w:r>
            <w:r w:rsidRPr="00E34585">
              <w:rPr>
                <w:rFonts w:ascii="Arial" w:hAnsi="Arial" w:cs="Arial"/>
                <w:sz w:val="20"/>
                <w:szCs w:val="20"/>
              </w:rPr>
              <w:t>as</w:t>
            </w:r>
            <w:r w:rsidRPr="00E34585">
              <w:rPr>
                <w:rFonts w:ascii="Arial" w:hAnsi="Arial" w:cs="Arial"/>
                <w:spacing w:val="-6"/>
                <w:sz w:val="20"/>
                <w:szCs w:val="20"/>
              </w:rPr>
              <w:t xml:space="preserve"> </w:t>
            </w:r>
            <w:r w:rsidRPr="00E34585">
              <w:rPr>
                <w:rFonts w:ascii="Arial" w:hAnsi="Arial" w:cs="Arial"/>
                <w:sz w:val="20"/>
                <w:szCs w:val="20"/>
              </w:rPr>
              <w:t>“similar</w:t>
            </w:r>
            <w:r w:rsidRPr="00E34585">
              <w:rPr>
                <w:rFonts w:ascii="Arial" w:hAnsi="Arial" w:cs="Arial"/>
                <w:spacing w:val="-7"/>
                <w:sz w:val="20"/>
                <w:szCs w:val="20"/>
              </w:rPr>
              <w:t xml:space="preserve"> </w:t>
            </w:r>
            <w:r w:rsidRPr="00E34585">
              <w:rPr>
                <w:rFonts w:ascii="Arial" w:hAnsi="Arial" w:cs="Arial"/>
                <w:sz w:val="20"/>
                <w:szCs w:val="20"/>
              </w:rPr>
              <w:t>to</w:t>
            </w:r>
            <w:r w:rsidRPr="00E34585">
              <w:rPr>
                <w:rFonts w:ascii="Arial" w:hAnsi="Arial" w:cs="Arial"/>
                <w:spacing w:val="-5"/>
                <w:sz w:val="20"/>
                <w:szCs w:val="20"/>
              </w:rPr>
              <w:t xml:space="preserve"> </w:t>
            </w:r>
            <w:r w:rsidRPr="00E34585">
              <w:rPr>
                <w:rFonts w:ascii="Arial" w:hAnsi="Arial" w:cs="Arial"/>
                <w:sz w:val="20"/>
                <w:szCs w:val="20"/>
              </w:rPr>
              <w:t xml:space="preserve">earlier theorems” without full detail; while acceptable, adding a short justification would improve </w:t>
            </w:r>
            <w:r w:rsidRPr="00E34585">
              <w:rPr>
                <w:rFonts w:ascii="Arial" w:hAnsi="Arial" w:cs="Arial"/>
                <w:spacing w:val="-2"/>
                <w:sz w:val="20"/>
                <w:szCs w:val="20"/>
              </w:rPr>
              <w:t>completeness</w:t>
            </w:r>
          </w:p>
        </w:tc>
        <w:tc>
          <w:tcPr>
            <w:tcW w:w="6377" w:type="dxa"/>
          </w:tcPr>
          <w:p w:rsidR="004C4208" w:rsidRPr="00E34585" w:rsidRDefault="004C4208">
            <w:pPr>
              <w:pStyle w:val="TableParagraph"/>
              <w:ind w:left="0"/>
              <w:rPr>
                <w:rFonts w:ascii="Arial" w:hAnsi="Arial" w:cs="Arial"/>
                <w:sz w:val="20"/>
                <w:szCs w:val="20"/>
              </w:rPr>
            </w:pPr>
          </w:p>
        </w:tc>
      </w:tr>
      <w:tr w:rsidR="004C4208" w:rsidRPr="00E34585">
        <w:trPr>
          <w:trHeight w:val="1658"/>
        </w:trPr>
        <w:tc>
          <w:tcPr>
            <w:tcW w:w="5297" w:type="dxa"/>
          </w:tcPr>
          <w:p w:rsidR="004C4208" w:rsidRPr="00E34585" w:rsidRDefault="003C5B4A">
            <w:pPr>
              <w:pStyle w:val="TableParagraph"/>
              <w:ind w:left="467" w:right="144"/>
              <w:rPr>
                <w:rFonts w:ascii="Arial" w:hAnsi="Arial" w:cs="Arial"/>
                <w:b/>
                <w:sz w:val="20"/>
                <w:szCs w:val="20"/>
              </w:rPr>
            </w:pPr>
            <w:r w:rsidRPr="00E34585">
              <w:rPr>
                <w:rFonts w:ascii="Arial" w:hAnsi="Arial" w:cs="Arial"/>
                <w:b/>
                <w:sz w:val="20"/>
                <w:szCs w:val="20"/>
              </w:rPr>
              <w:t>Are</w:t>
            </w:r>
            <w:r w:rsidRPr="00E34585">
              <w:rPr>
                <w:rFonts w:ascii="Arial" w:hAnsi="Arial" w:cs="Arial"/>
                <w:b/>
                <w:spacing w:val="-5"/>
                <w:sz w:val="20"/>
                <w:szCs w:val="20"/>
              </w:rPr>
              <w:t xml:space="preserve"> </w:t>
            </w:r>
            <w:r w:rsidRPr="00E34585">
              <w:rPr>
                <w:rFonts w:ascii="Arial" w:hAnsi="Arial" w:cs="Arial"/>
                <w:b/>
                <w:sz w:val="20"/>
                <w:szCs w:val="20"/>
              </w:rPr>
              <w:t>the</w:t>
            </w:r>
            <w:r w:rsidRPr="00E34585">
              <w:rPr>
                <w:rFonts w:ascii="Arial" w:hAnsi="Arial" w:cs="Arial"/>
                <w:b/>
                <w:spacing w:val="-5"/>
                <w:sz w:val="20"/>
                <w:szCs w:val="20"/>
              </w:rPr>
              <w:t xml:space="preserve"> </w:t>
            </w:r>
            <w:r w:rsidRPr="00E34585">
              <w:rPr>
                <w:rFonts w:ascii="Arial" w:hAnsi="Arial" w:cs="Arial"/>
                <w:b/>
                <w:sz w:val="20"/>
                <w:szCs w:val="20"/>
              </w:rPr>
              <w:t>references</w:t>
            </w:r>
            <w:r w:rsidRPr="00E34585">
              <w:rPr>
                <w:rFonts w:ascii="Arial" w:hAnsi="Arial" w:cs="Arial"/>
                <w:b/>
                <w:spacing w:val="-6"/>
                <w:sz w:val="20"/>
                <w:szCs w:val="20"/>
              </w:rPr>
              <w:t xml:space="preserve"> </w:t>
            </w:r>
            <w:r w:rsidRPr="00E34585">
              <w:rPr>
                <w:rFonts w:ascii="Arial" w:hAnsi="Arial" w:cs="Arial"/>
                <w:b/>
                <w:sz w:val="20"/>
                <w:szCs w:val="20"/>
              </w:rPr>
              <w:t>sufficient</w:t>
            </w:r>
            <w:r w:rsidRPr="00E34585">
              <w:rPr>
                <w:rFonts w:ascii="Arial" w:hAnsi="Arial" w:cs="Arial"/>
                <w:b/>
                <w:spacing w:val="-3"/>
                <w:sz w:val="20"/>
                <w:szCs w:val="20"/>
              </w:rPr>
              <w:t xml:space="preserve"> </w:t>
            </w:r>
            <w:r w:rsidRPr="00E34585">
              <w:rPr>
                <w:rFonts w:ascii="Arial" w:hAnsi="Arial" w:cs="Arial"/>
                <w:b/>
                <w:sz w:val="20"/>
                <w:szCs w:val="20"/>
              </w:rPr>
              <w:t>and</w:t>
            </w:r>
            <w:r w:rsidRPr="00E34585">
              <w:rPr>
                <w:rFonts w:ascii="Arial" w:hAnsi="Arial" w:cs="Arial"/>
                <w:b/>
                <w:spacing w:val="-6"/>
                <w:sz w:val="20"/>
                <w:szCs w:val="20"/>
              </w:rPr>
              <w:t xml:space="preserve"> </w:t>
            </w:r>
            <w:r w:rsidRPr="00E34585">
              <w:rPr>
                <w:rFonts w:ascii="Arial" w:hAnsi="Arial" w:cs="Arial"/>
                <w:b/>
                <w:sz w:val="20"/>
                <w:szCs w:val="20"/>
              </w:rPr>
              <w:t>recent?</w:t>
            </w:r>
            <w:r w:rsidRPr="00E34585">
              <w:rPr>
                <w:rFonts w:ascii="Arial" w:hAnsi="Arial" w:cs="Arial"/>
                <w:b/>
                <w:spacing w:val="-5"/>
                <w:sz w:val="20"/>
                <w:szCs w:val="20"/>
              </w:rPr>
              <w:t xml:space="preserve"> </w:t>
            </w:r>
            <w:r w:rsidRPr="00E34585">
              <w:rPr>
                <w:rFonts w:ascii="Arial" w:hAnsi="Arial" w:cs="Arial"/>
                <w:b/>
                <w:sz w:val="20"/>
                <w:szCs w:val="20"/>
              </w:rPr>
              <w:t>If</w:t>
            </w:r>
            <w:r w:rsidRPr="00E34585">
              <w:rPr>
                <w:rFonts w:ascii="Arial" w:hAnsi="Arial" w:cs="Arial"/>
                <w:b/>
                <w:spacing w:val="-5"/>
                <w:sz w:val="20"/>
                <w:szCs w:val="20"/>
              </w:rPr>
              <w:t xml:space="preserve"> </w:t>
            </w:r>
            <w:r w:rsidRPr="00E34585">
              <w:rPr>
                <w:rFonts w:ascii="Arial" w:hAnsi="Arial" w:cs="Arial"/>
                <w:b/>
                <w:sz w:val="20"/>
                <w:szCs w:val="20"/>
              </w:rPr>
              <w:t>you</w:t>
            </w:r>
            <w:r w:rsidRPr="00E34585">
              <w:rPr>
                <w:rFonts w:ascii="Arial" w:hAnsi="Arial" w:cs="Arial"/>
                <w:b/>
                <w:spacing w:val="-6"/>
                <w:sz w:val="20"/>
                <w:szCs w:val="20"/>
              </w:rPr>
              <w:t xml:space="preserve"> </w:t>
            </w:r>
            <w:r w:rsidRPr="00E34585">
              <w:rPr>
                <w:rFonts w:ascii="Arial" w:hAnsi="Arial" w:cs="Arial"/>
                <w:b/>
                <w:sz w:val="20"/>
                <w:szCs w:val="20"/>
              </w:rPr>
              <w:t>have suggestions of additional references, please mention them in the review form.</w:t>
            </w:r>
          </w:p>
        </w:tc>
        <w:tc>
          <w:tcPr>
            <w:tcW w:w="9262" w:type="dxa"/>
          </w:tcPr>
          <w:p w:rsidR="004C4208" w:rsidRPr="00E34585" w:rsidRDefault="003C5B4A">
            <w:pPr>
              <w:pStyle w:val="TableParagraph"/>
              <w:ind w:right="94"/>
              <w:jc w:val="both"/>
              <w:rPr>
                <w:rFonts w:ascii="Arial" w:hAnsi="Arial" w:cs="Arial"/>
                <w:sz w:val="20"/>
                <w:szCs w:val="20"/>
              </w:rPr>
            </w:pPr>
            <w:r w:rsidRPr="00E34585">
              <w:rPr>
                <w:rFonts w:ascii="Arial" w:hAnsi="Arial" w:cs="Arial"/>
                <w:sz w:val="20"/>
                <w:szCs w:val="20"/>
              </w:rPr>
              <w:t>The references are adequate and include both classical sources and recent works (including papers from 2023–2025). The manuscript cites the foundational literature on domination as well</w:t>
            </w:r>
            <w:r w:rsidRPr="00E34585">
              <w:rPr>
                <w:rFonts w:ascii="Arial" w:hAnsi="Arial" w:cs="Arial"/>
                <w:spacing w:val="-7"/>
                <w:sz w:val="20"/>
                <w:szCs w:val="20"/>
              </w:rPr>
              <w:t xml:space="preserve"> </w:t>
            </w:r>
            <w:r w:rsidRPr="00E34585">
              <w:rPr>
                <w:rFonts w:ascii="Arial" w:hAnsi="Arial" w:cs="Arial"/>
                <w:sz w:val="20"/>
                <w:szCs w:val="20"/>
              </w:rPr>
              <w:t>as</w:t>
            </w:r>
            <w:r w:rsidRPr="00E34585">
              <w:rPr>
                <w:rFonts w:ascii="Arial" w:hAnsi="Arial" w:cs="Arial"/>
                <w:spacing w:val="-7"/>
                <w:sz w:val="20"/>
                <w:szCs w:val="20"/>
              </w:rPr>
              <w:t xml:space="preserve"> </w:t>
            </w:r>
            <w:r w:rsidRPr="00E34585">
              <w:rPr>
                <w:rFonts w:ascii="Arial" w:hAnsi="Arial" w:cs="Arial"/>
                <w:sz w:val="20"/>
                <w:szCs w:val="20"/>
              </w:rPr>
              <w:t>recent</w:t>
            </w:r>
            <w:r w:rsidRPr="00E34585">
              <w:rPr>
                <w:rFonts w:ascii="Arial" w:hAnsi="Arial" w:cs="Arial"/>
                <w:spacing w:val="-7"/>
                <w:sz w:val="20"/>
                <w:szCs w:val="20"/>
              </w:rPr>
              <w:t xml:space="preserve"> </w:t>
            </w:r>
            <w:r w:rsidRPr="00E34585">
              <w:rPr>
                <w:rFonts w:ascii="Arial" w:hAnsi="Arial" w:cs="Arial"/>
                <w:sz w:val="20"/>
                <w:szCs w:val="20"/>
              </w:rPr>
              <w:t>papers</w:t>
            </w:r>
            <w:r w:rsidRPr="00E34585">
              <w:rPr>
                <w:rFonts w:ascii="Arial" w:hAnsi="Arial" w:cs="Arial"/>
                <w:spacing w:val="-8"/>
                <w:sz w:val="20"/>
                <w:szCs w:val="20"/>
              </w:rPr>
              <w:t xml:space="preserve"> </w:t>
            </w:r>
            <w:r w:rsidRPr="00E34585">
              <w:rPr>
                <w:rFonts w:ascii="Arial" w:hAnsi="Arial" w:cs="Arial"/>
                <w:sz w:val="20"/>
                <w:szCs w:val="20"/>
              </w:rPr>
              <w:t>on</w:t>
            </w:r>
            <w:r w:rsidRPr="00E34585">
              <w:rPr>
                <w:rFonts w:ascii="Arial" w:hAnsi="Arial" w:cs="Arial"/>
                <w:spacing w:val="-7"/>
                <w:sz w:val="20"/>
                <w:szCs w:val="20"/>
              </w:rPr>
              <w:t xml:space="preserve"> </w:t>
            </w:r>
            <w:r w:rsidRPr="00E34585">
              <w:rPr>
                <w:rFonts w:ascii="Arial" w:hAnsi="Arial" w:cs="Arial"/>
                <w:sz w:val="20"/>
                <w:szCs w:val="20"/>
              </w:rPr>
              <w:t>enclave</w:t>
            </w:r>
            <w:r w:rsidRPr="00E34585">
              <w:rPr>
                <w:rFonts w:ascii="Arial" w:hAnsi="Arial" w:cs="Arial"/>
                <w:spacing w:val="-9"/>
                <w:sz w:val="20"/>
                <w:szCs w:val="20"/>
              </w:rPr>
              <w:t xml:space="preserve"> </w:t>
            </w:r>
            <w:r w:rsidRPr="00E34585">
              <w:rPr>
                <w:rFonts w:ascii="Arial" w:hAnsi="Arial" w:cs="Arial"/>
                <w:sz w:val="20"/>
                <w:szCs w:val="20"/>
              </w:rPr>
              <w:t>domination.</w:t>
            </w:r>
            <w:r w:rsidRPr="00E34585">
              <w:rPr>
                <w:rFonts w:ascii="Arial" w:hAnsi="Arial" w:cs="Arial"/>
                <w:spacing w:val="-5"/>
                <w:sz w:val="20"/>
                <w:szCs w:val="20"/>
              </w:rPr>
              <w:t xml:space="preserve"> </w:t>
            </w:r>
            <w:r w:rsidRPr="00E34585">
              <w:rPr>
                <w:rFonts w:ascii="Arial" w:hAnsi="Arial" w:cs="Arial"/>
                <w:sz w:val="20"/>
                <w:szCs w:val="20"/>
              </w:rPr>
              <w:t>I</w:t>
            </w:r>
            <w:r w:rsidRPr="00E34585">
              <w:rPr>
                <w:rFonts w:ascii="Arial" w:hAnsi="Arial" w:cs="Arial"/>
                <w:spacing w:val="-10"/>
                <w:sz w:val="20"/>
                <w:szCs w:val="20"/>
              </w:rPr>
              <w:t xml:space="preserve"> </w:t>
            </w:r>
            <w:r w:rsidRPr="00E34585">
              <w:rPr>
                <w:rFonts w:ascii="Arial" w:hAnsi="Arial" w:cs="Arial"/>
                <w:sz w:val="20"/>
                <w:szCs w:val="20"/>
              </w:rPr>
              <w:t>do</w:t>
            </w:r>
            <w:r w:rsidRPr="00E34585">
              <w:rPr>
                <w:rFonts w:ascii="Arial" w:hAnsi="Arial" w:cs="Arial"/>
                <w:spacing w:val="-7"/>
                <w:sz w:val="20"/>
                <w:szCs w:val="20"/>
              </w:rPr>
              <w:t xml:space="preserve"> </w:t>
            </w:r>
            <w:r w:rsidRPr="00E34585">
              <w:rPr>
                <w:rFonts w:ascii="Arial" w:hAnsi="Arial" w:cs="Arial"/>
                <w:sz w:val="20"/>
                <w:szCs w:val="20"/>
              </w:rPr>
              <w:t>not</w:t>
            </w:r>
            <w:r w:rsidRPr="00E34585">
              <w:rPr>
                <w:rFonts w:ascii="Arial" w:hAnsi="Arial" w:cs="Arial"/>
                <w:spacing w:val="-7"/>
                <w:sz w:val="20"/>
                <w:szCs w:val="20"/>
              </w:rPr>
              <w:t xml:space="preserve"> </w:t>
            </w:r>
            <w:r w:rsidRPr="00E34585">
              <w:rPr>
                <w:rFonts w:ascii="Arial" w:hAnsi="Arial" w:cs="Arial"/>
                <w:sz w:val="20"/>
                <w:szCs w:val="20"/>
              </w:rPr>
              <w:t>see</w:t>
            </w:r>
            <w:r w:rsidRPr="00E34585">
              <w:rPr>
                <w:rFonts w:ascii="Arial" w:hAnsi="Arial" w:cs="Arial"/>
                <w:spacing w:val="-8"/>
                <w:sz w:val="20"/>
                <w:szCs w:val="20"/>
              </w:rPr>
              <w:t xml:space="preserve"> </w:t>
            </w:r>
            <w:r w:rsidRPr="00E34585">
              <w:rPr>
                <w:rFonts w:ascii="Arial" w:hAnsi="Arial" w:cs="Arial"/>
                <w:sz w:val="20"/>
                <w:szCs w:val="20"/>
              </w:rPr>
              <w:t>any</w:t>
            </w:r>
            <w:r w:rsidRPr="00E34585">
              <w:rPr>
                <w:rFonts w:ascii="Arial" w:hAnsi="Arial" w:cs="Arial"/>
                <w:spacing w:val="-7"/>
                <w:sz w:val="20"/>
                <w:szCs w:val="20"/>
              </w:rPr>
              <w:t xml:space="preserve"> </w:t>
            </w:r>
            <w:r w:rsidRPr="00E34585">
              <w:rPr>
                <w:rFonts w:ascii="Arial" w:hAnsi="Arial" w:cs="Arial"/>
                <w:sz w:val="20"/>
                <w:szCs w:val="20"/>
              </w:rPr>
              <w:t>major</w:t>
            </w:r>
            <w:r w:rsidRPr="00E34585">
              <w:rPr>
                <w:rFonts w:ascii="Arial" w:hAnsi="Arial" w:cs="Arial"/>
                <w:spacing w:val="-8"/>
                <w:sz w:val="20"/>
                <w:szCs w:val="20"/>
              </w:rPr>
              <w:t xml:space="preserve"> </w:t>
            </w:r>
            <w:r w:rsidRPr="00E34585">
              <w:rPr>
                <w:rFonts w:ascii="Arial" w:hAnsi="Arial" w:cs="Arial"/>
                <w:sz w:val="20"/>
                <w:szCs w:val="20"/>
              </w:rPr>
              <w:t>omissions.</w:t>
            </w:r>
            <w:r w:rsidRPr="00E34585">
              <w:rPr>
                <w:rFonts w:ascii="Arial" w:hAnsi="Arial" w:cs="Arial"/>
                <w:spacing w:val="-7"/>
                <w:sz w:val="20"/>
                <w:szCs w:val="20"/>
              </w:rPr>
              <w:t xml:space="preserve"> </w:t>
            </w:r>
            <w:r w:rsidRPr="00E34585">
              <w:rPr>
                <w:rFonts w:ascii="Arial" w:hAnsi="Arial" w:cs="Arial"/>
                <w:sz w:val="20"/>
                <w:szCs w:val="20"/>
              </w:rPr>
              <w:t>If</w:t>
            </w:r>
            <w:r w:rsidRPr="00E34585">
              <w:rPr>
                <w:rFonts w:ascii="Arial" w:hAnsi="Arial" w:cs="Arial"/>
                <w:spacing w:val="-6"/>
                <w:sz w:val="20"/>
                <w:szCs w:val="20"/>
              </w:rPr>
              <w:t xml:space="preserve"> </w:t>
            </w:r>
            <w:r w:rsidRPr="00E34585">
              <w:rPr>
                <w:rFonts w:ascii="Arial" w:hAnsi="Arial" w:cs="Arial"/>
                <w:sz w:val="20"/>
                <w:szCs w:val="20"/>
              </w:rPr>
              <w:t>anything,</w:t>
            </w:r>
            <w:r w:rsidRPr="00E34585">
              <w:rPr>
                <w:rFonts w:ascii="Arial" w:hAnsi="Arial" w:cs="Arial"/>
                <w:spacing w:val="-7"/>
                <w:sz w:val="20"/>
                <w:szCs w:val="20"/>
              </w:rPr>
              <w:t xml:space="preserve"> </w:t>
            </w:r>
            <w:r w:rsidRPr="00E34585">
              <w:rPr>
                <w:rFonts w:ascii="Arial" w:hAnsi="Arial" w:cs="Arial"/>
                <w:sz w:val="20"/>
                <w:szCs w:val="20"/>
              </w:rPr>
              <w:t>the authors</w:t>
            </w:r>
            <w:r w:rsidRPr="00E34585">
              <w:rPr>
                <w:rFonts w:ascii="Arial" w:hAnsi="Arial" w:cs="Arial"/>
                <w:spacing w:val="-5"/>
                <w:sz w:val="20"/>
                <w:szCs w:val="20"/>
              </w:rPr>
              <w:t xml:space="preserve"> </w:t>
            </w:r>
            <w:r w:rsidRPr="00E34585">
              <w:rPr>
                <w:rFonts w:ascii="Arial" w:hAnsi="Arial" w:cs="Arial"/>
                <w:sz w:val="20"/>
                <w:szCs w:val="20"/>
              </w:rPr>
              <w:t>might</w:t>
            </w:r>
            <w:r w:rsidRPr="00E34585">
              <w:rPr>
                <w:rFonts w:ascii="Arial" w:hAnsi="Arial" w:cs="Arial"/>
                <w:spacing w:val="-4"/>
                <w:sz w:val="20"/>
                <w:szCs w:val="20"/>
              </w:rPr>
              <w:t xml:space="preserve"> </w:t>
            </w:r>
            <w:r w:rsidRPr="00E34585">
              <w:rPr>
                <w:rFonts w:ascii="Arial" w:hAnsi="Arial" w:cs="Arial"/>
                <w:sz w:val="20"/>
                <w:szCs w:val="20"/>
              </w:rPr>
              <w:t>consider</w:t>
            </w:r>
            <w:r w:rsidRPr="00E34585">
              <w:rPr>
                <w:rFonts w:ascii="Arial" w:hAnsi="Arial" w:cs="Arial"/>
                <w:spacing w:val="-2"/>
                <w:sz w:val="20"/>
                <w:szCs w:val="20"/>
              </w:rPr>
              <w:t xml:space="preserve"> </w:t>
            </w:r>
            <w:r w:rsidRPr="00E34585">
              <w:rPr>
                <w:rFonts w:ascii="Arial" w:hAnsi="Arial" w:cs="Arial"/>
                <w:sz w:val="20"/>
                <w:szCs w:val="20"/>
              </w:rPr>
              <w:t>adding</w:t>
            </w:r>
            <w:r w:rsidRPr="00E34585">
              <w:rPr>
                <w:rFonts w:ascii="Arial" w:hAnsi="Arial" w:cs="Arial"/>
                <w:spacing w:val="-4"/>
                <w:sz w:val="20"/>
                <w:szCs w:val="20"/>
              </w:rPr>
              <w:t xml:space="preserve"> </w:t>
            </w:r>
            <w:r w:rsidRPr="00E34585">
              <w:rPr>
                <w:rFonts w:ascii="Arial" w:hAnsi="Arial" w:cs="Arial"/>
                <w:sz w:val="20"/>
                <w:szCs w:val="20"/>
              </w:rPr>
              <w:t>one</w:t>
            </w:r>
            <w:r w:rsidRPr="00E34585">
              <w:rPr>
                <w:rFonts w:ascii="Arial" w:hAnsi="Arial" w:cs="Arial"/>
                <w:spacing w:val="-6"/>
                <w:sz w:val="20"/>
                <w:szCs w:val="20"/>
              </w:rPr>
              <w:t xml:space="preserve"> </w:t>
            </w:r>
            <w:r w:rsidRPr="00E34585">
              <w:rPr>
                <w:rFonts w:ascii="Arial" w:hAnsi="Arial" w:cs="Arial"/>
                <w:sz w:val="20"/>
                <w:szCs w:val="20"/>
              </w:rPr>
              <w:t>or</w:t>
            </w:r>
            <w:r w:rsidRPr="00E34585">
              <w:rPr>
                <w:rFonts w:ascii="Arial" w:hAnsi="Arial" w:cs="Arial"/>
                <w:spacing w:val="-6"/>
                <w:sz w:val="20"/>
                <w:szCs w:val="20"/>
              </w:rPr>
              <w:t xml:space="preserve"> </w:t>
            </w:r>
            <w:r w:rsidRPr="00E34585">
              <w:rPr>
                <w:rFonts w:ascii="Arial" w:hAnsi="Arial" w:cs="Arial"/>
                <w:sz w:val="20"/>
                <w:szCs w:val="20"/>
              </w:rPr>
              <w:t>two</w:t>
            </w:r>
            <w:r w:rsidRPr="00E34585">
              <w:rPr>
                <w:rFonts w:ascii="Arial" w:hAnsi="Arial" w:cs="Arial"/>
                <w:spacing w:val="-5"/>
                <w:sz w:val="20"/>
                <w:szCs w:val="20"/>
              </w:rPr>
              <w:t xml:space="preserve"> </w:t>
            </w:r>
            <w:r w:rsidRPr="00E34585">
              <w:rPr>
                <w:rFonts w:ascii="Arial" w:hAnsi="Arial" w:cs="Arial"/>
                <w:sz w:val="20"/>
                <w:szCs w:val="20"/>
              </w:rPr>
              <w:t>more</w:t>
            </w:r>
            <w:r w:rsidRPr="00E34585">
              <w:rPr>
                <w:rFonts w:ascii="Arial" w:hAnsi="Arial" w:cs="Arial"/>
                <w:spacing w:val="-7"/>
                <w:sz w:val="20"/>
                <w:szCs w:val="20"/>
              </w:rPr>
              <w:t xml:space="preserve"> </w:t>
            </w:r>
            <w:r w:rsidRPr="00E34585">
              <w:rPr>
                <w:rFonts w:ascii="Arial" w:hAnsi="Arial" w:cs="Arial"/>
                <w:sz w:val="20"/>
                <w:szCs w:val="20"/>
              </w:rPr>
              <w:t>recent</w:t>
            </w:r>
            <w:r w:rsidRPr="00E34585">
              <w:rPr>
                <w:rFonts w:ascii="Arial" w:hAnsi="Arial" w:cs="Arial"/>
                <w:spacing w:val="-4"/>
                <w:sz w:val="20"/>
                <w:szCs w:val="20"/>
              </w:rPr>
              <w:t xml:space="preserve"> </w:t>
            </w:r>
            <w:r w:rsidRPr="00E34585">
              <w:rPr>
                <w:rFonts w:ascii="Arial" w:hAnsi="Arial" w:cs="Arial"/>
                <w:sz w:val="20"/>
                <w:szCs w:val="20"/>
              </w:rPr>
              <w:t>papers</w:t>
            </w:r>
            <w:r w:rsidRPr="00E34585">
              <w:rPr>
                <w:rFonts w:ascii="Arial" w:hAnsi="Arial" w:cs="Arial"/>
                <w:spacing w:val="-5"/>
                <w:sz w:val="20"/>
                <w:szCs w:val="20"/>
              </w:rPr>
              <w:t xml:space="preserve"> </w:t>
            </w:r>
            <w:r w:rsidRPr="00E34585">
              <w:rPr>
                <w:rFonts w:ascii="Arial" w:hAnsi="Arial" w:cs="Arial"/>
                <w:sz w:val="20"/>
                <w:szCs w:val="20"/>
              </w:rPr>
              <w:t>on</w:t>
            </w:r>
            <w:r w:rsidRPr="00E34585">
              <w:rPr>
                <w:rFonts w:ascii="Arial" w:hAnsi="Arial" w:cs="Arial"/>
                <w:spacing w:val="-5"/>
                <w:sz w:val="20"/>
                <w:szCs w:val="20"/>
              </w:rPr>
              <w:t xml:space="preserve"> </w:t>
            </w:r>
            <w:r w:rsidRPr="00E34585">
              <w:rPr>
                <w:rFonts w:ascii="Arial" w:hAnsi="Arial" w:cs="Arial"/>
                <w:sz w:val="20"/>
                <w:szCs w:val="20"/>
              </w:rPr>
              <w:t>domination</w:t>
            </w:r>
            <w:r w:rsidRPr="00E34585">
              <w:rPr>
                <w:rFonts w:ascii="Arial" w:hAnsi="Arial" w:cs="Arial"/>
                <w:spacing w:val="-5"/>
                <w:sz w:val="20"/>
                <w:szCs w:val="20"/>
              </w:rPr>
              <w:t xml:space="preserve"> </w:t>
            </w:r>
            <w:r w:rsidRPr="00E34585">
              <w:rPr>
                <w:rFonts w:ascii="Arial" w:hAnsi="Arial" w:cs="Arial"/>
                <w:sz w:val="20"/>
                <w:szCs w:val="20"/>
              </w:rPr>
              <w:t>in</w:t>
            </w:r>
            <w:r w:rsidRPr="00E34585">
              <w:rPr>
                <w:rFonts w:ascii="Arial" w:hAnsi="Arial" w:cs="Arial"/>
                <w:spacing w:val="-4"/>
                <w:sz w:val="20"/>
                <w:szCs w:val="20"/>
              </w:rPr>
              <w:t xml:space="preserve"> </w:t>
            </w:r>
            <w:r w:rsidRPr="00E34585">
              <w:rPr>
                <w:rFonts w:ascii="Arial" w:hAnsi="Arial" w:cs="Arial"/>
                <w:sz w:val="20"/>
                <w:szCs w:val="20"/>
              </w:rPr>
              <w:t>special</w:t>
            </w:r>
            <w:r w:rsidRPr="00E34585">
              <w:rPr>
                <w:rFonts w:ascii="Arial" w:hAnsi="Arial" w:cs="Arial"/>
                <w:spacing w:val="-5"/>
                <w:sz w:val="20"/>
                <w:szCs w:val="20"/>
              </w:rPr>
              <w:t xml:space="preserve"> </w:t>
            </w:r>
            <w:r w:rsidRPr="00E34585">
              <w:rPr>
                <w:rFonts w:ascii="Arial" w:hAnsi="Arial" w:cs="Arial"/>
                <w:sz w:val="20"/>
                <w:szCs w:val="20"/>
              </w:rPr>
              <w:t>graphs, but this is optional.</w:t>
            </w:r>
          </w:p>
        </w:tc>
        <w:tc>
          <w:tcPr>
            <w:tcW w:w="6377" w:type="dxa"/>
          </w:tcPr>
          <w:p w:rsidR="004C4208" w:rsidRPr="00E34585" w:rsidRDefault="004C4208">
            <w:pPr>
              <w:pStyle w:val="TableParagraph"/>
              <w:ind w:left="0"/>
              <w:rPr>
                <w:rFonts w:ascii="Arial" w:hAnsi="Arial" w:cs="Arial"/>
                <w:sz w:val="20"/>
                <w:szCs w:val="20"/>
              </w:rPr>
            </w:pPr>
          </w:p>
        </w:tc>
      </w:tr>
    </w:tbl>
    <w:p w:rsidR="004C4208" w:rsidRPr="00E34585" w:rsidRDefault="004C4208">
      <w:pPr>
        <w:pStyle w:val="TableParagraph"/>
        <w:rPr>
          <w:rFonts w:ascii="Arial" w:hAnsi="Arial" w:cs="Arial"/>
          <w:sz w:val="20"/>
          <w:szCs w:val="20"/>
        </w:rPr>
        <w:sectPr w:rsidR="004C4208" w:rsidRPr="00E34585">
          <w:headerReference w:type="default" r:id="rId8"/>
          <w:footerReference w:type="default" r:id="rId9"/>
          <w:pgSz w:w="23820" w:h="16840" w:orient="landscape"/>
          <w:pgMar w:top="1740" w:right="1417" w:bottom="880" w:left="1417" w:header="1285" w:footer="694" w:gutter="0"/>
          <w:cols w:space="720"/>
        </w:sectPr>
      </w:pPr>
    </w:p>
    <w:p w:rsidR="004C4208" w:rsidRPr="00E34585" w:rsidRDefault="004C4208">
      <w:pPr>
        <w:spacing w:before="11"/>
        <w:rPr>
          <w:rFonts w:ascii="Arial" w:hAnsi="Arial" w:cs="Arial"/>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4C4208" w:rsidRPr="00E34585">
        <w:trPr>
          <w:trHeight w:val="1103"/>
        </w:trPr>
        <w:tc>
          <w:tcPr>
            <w:tcW w:w="5297" w:type="dxa"/>
          </w:tcPr>
          <w:p w:rsidR="004C4208" w:rsidRPr="00E34585" w:rsidRDefault="003C5B4A">
            <w:pPr>
              <w:pStyle w:val="TableParagraph"/>
              <w:ind w:left="467" w:right="144"/>
              <w:rPr>
                <w:rFonts w:ascii="Arial" w:hAnsi="Arial" w:cs="Arial"/>
                <w:b/>
                <w:sz w:val="20"/>
                <w:szCs w:val="20"/>
              </w:rPr>
            </w:pPr>
            <w:r w:rsidRPr="00E34585">
              <w:rPr>
                <w:rFonts w:ascii="Arial" w:hAnsi="Arial" w:cs="Arial"/>
                <w:b/>
                <w:sz w:val="20"/>
                <w:szCs w:val="20"/>
              </w:rPr>
              <w:t>Is</w:t>
            </w:r>
            <w:r w:rsidRPr="00E34585">
              <w:rPr>
                <w:rFonts w:ascii="Arial" w:hAnsi="Arial" w:cs="Arial"/>
                <w:b/>
                <w:spacing w:val="-7"/>
                <w:sz w:val="20"/>
                <w:szCs w:val="20"/>
              </w:rPr>
              <w:t xml:space="preserve"> </w:t>
            </w:r>
            <w:r w:rsidRPr="00E34585">
              <w:rPr>
                <w:rFonts w:ascii="Arial" w:hAnsi="Arial" w:cs="Arial"/>
                <w:b/>
                <w:sz w:val="20"/>
                <w:szCs w:val="20"/>
              </w:rPr>
              <w:t>the</w:t>
            </w:r>
            <w:r w:rsidRPr="00E34585">
              <w:rPr>
                <w:rFonts w:ascii="Arial" w:hAnsi="Arial" w:cs="Arial"/>
                <w:b/>
                <w:spacing w:val="-5"/>
                <w:sz w:val="20"/>
                <w:szCs w:val="20"/>
              </w:rPr>
              <w:t xml:space="preserve"> </w:t>
            </w:r>
            <w:r w:rsidRPr="00E34585">
              <w:rPr>
                <w:rFonts w:ascii="Arial" w:hAnsi="Arial" w:cs="Arial"/>
                <w:b/>
                <w:sz w:val="20"/>
                <w:szCs w:val="20"/>
              </w:rPr>
              <w:t>language/English</w:t>
            </w:r>
            <w:r w:rsidRPr="00E34585">
              <w:rPr>
                <w:rFonts w:ascii="Arial" w:hAnsi="Arial" w:cs="Arial"/>
                <w:b/>
                <w:spacing w:val="-7"/>
                <w:sz w:val="20"/>
                <w:szCs w:val="20"/>
              </w:rPr>
              <w:t xml:space="preserve"> </w:t>
            </w:r>
            <w:r w:rsidRPr="00E34585">
              <w:rPr>
                <w:rFonts w:ascii="Arial" w:hAnsi="Arial" w:cs="Arial"/>
                <w:b/>
                <w:sz w:val="20"/>
                <w:szCs w:val="20"/>
              </w:rPr>
              <w:t>quality</w:t>
            </w:r>
            <w:r w:rsidRPr="00E34585">
              <w:rPr>
                <w:rFonts w:ascii="Arial" w:hAnsi="Arial" w:cs="Arial"/>
                <w:b/>
                <w:spacing w:val="-5"/>
                <w:sz w:val="20"/>
                <w:szCs w:val="20"/>
              </w:rPr>
              <w:t xml:space="preserve"> </w:t>
            </w:r>
            <w:r w:rsidRPr="00E34585">
              <w:rPr>
                <w:rFonts w:ascii="Arial" w:hAnsi="Arial" w:cs="Arial"/>
                <w:b/>
                <w:sz w:val="20"/>
                <w:szCs w:val="20"/>
              </w:rPr>
              <w:t>of</w:t>
            </w:r>
            <w:r w:rsidRPr="00E34585">
              <w:rPr>
                <w:rFonts w:ascii="Arial" w:hAnsi="Arial" w:cs="Arial"/>
                <w:b/>
                <w:spacing w:val="-8"/>
                <w:sz w:val="20"/>
                <w:szCs w:val="20"/>
              </w:rPr>
              <w:t xml:space="preserve"> </w:t>
            </w:r>
            <w:r w:rsidRPr="00E34585">
              <w:rPr>
                <w:rFonts w:ascii="Arial" w:hAnsi="Arial" w:cs="Arial"/>
                <w:b/>
                <w:sz w:val="20"/>
                <w:szCs w:val="20"/>
              </w:rPr>
              <w:t>the</w:t>
            </w:r>
            <w:r w:rsidRPr="00E34585">
              <w:rPr>
                <w:rFonts w:ascii="Arial" w:hAnsi="Arial" w:cs="Arial"/>
                <w:b/>
                <w:spacing w:val="-6"/>
                <w:sz w:val="20"/>
                <w:szCs w:val="20"/>
              </w:rPr>
              <w:t xml:space="preserve"> </w:t>
            </w:r>
            <w:r w:rsidRPr="00E34585">
              <w:rPr>
                <w:rFonts w:ascii="Arial" w:hAnsi="Arial" w:cs="Arial"/>
                <w:b/>
                <w:sz w:val="20"/>
                <w:szCs w:val="20"/>
              </w:rPr>
              <w:t>article</w:t>
            </w:r>
            <w:r w:rsidRPr="00E34585">
              <w:rPr>
                <w:rFonts w:ascii="Arial" w:hAnsi="Arial" w:cs="Arial"/>
                <w:b/>
                <w:spacing w:val="-6"/>
                <w:sz w:val="20"/>
                <w:szCs w:val="20"/>
              </w:rPr>
              <w:t xml:space="preserve"> </w:t>
            </w:r>
            <w:r w:rsidRPr="00E34585">
              <w:rPr>
                <w:rFonts w:ascii="Arial" w:hAnsi="Arial" w:cs="Arial"/>
                <w:b/>
                <w:sz w:val="20"/>
                <w:szCs w:val="20"/>
              </w:rPr>
              <w:t>suitable for scholarly communications?</w:t>
            </w:r>
          </w:p>
        </w:tc>
        <w:tc>
          <w:tcPr>
            <w:tcW w:w="9262" w:type="dxa"/>
          </w:tcPr>
          <w:p w:rsidR="004C4208" w:rsidRPr="00E34585" w:rsidRDefault="003C5B4A">
            <w:pPr>
              <w:pStyle w:val="TableParagraph"/>
              <w:spacing w:line="276" w:lineRule="exact"/>
              <w:ind w:right="98"/>
              <w:jc w:val="both"/>
              <w:rPr>
                <w:rFonts w:ascii="Arial" w:hAnsi="Arial" w:cs="Arial"/>
                <w:sz w:val="20"/>
                <w:szCs w:val="20"/>
              </w:rPr>
            </w:pPr>
            <w:r w:rsidRPr="00E34585">
              <w:rPr>
                <w:rFonts w:ascii="Arial" w:hAnsi="Arial" w:cs="Arial"/>
                <w:sz w:val="20"/>
                <w:szCs w:val="20"/>
              </w:rPr>
              <w:t>The English is understandable throughout, but there are several grammatical issues and occasional</w:t>
            </w:r>
            <w:r w:rsidRPr="00E34585">
              <w:rPr>
                <w:rFonts w:ascii="Arial" w:hAnsi="Arial" w:cs="Arial"/>
                <w:spacing w:val="-15"/>
                <w:sz w:val="20"/>
                <w:szCs w:val="20"/>
              </w:rPr>
              <w:t xml:space="preserve"> </w:t>
            </w:r>
            <w:r w:rsidRPr="00E34585">
              <w:rPr>
                <w:rFonts w:ascii="Arial" w:hAnsi="Arial" w:cs="Arial"/>
                <w:sz w:val="20"/>
                <w:szCs w:val="20"/>
              </w:rPr>
              <w:t>awkward</w:t>
            </w:r>
            <w:r w:rsidRPr="00E34585">
              <w:rPr>
                <w:rFonts w:ascii="Arial" w:hAnsi="Arial" w:cs="Arial"/>
                <w:spacing w:val="-15"/>
                <w:sz w:val="20"/>
                <w:szCs w:val="20"/>
              </w:rPr>
              <w:t xml:space="preserve"> </w:t>
            </w:r>
            <w:r w:rsidRPr="00E34585">
              <w:rPr>
                <w:rFonts w:ascii="Arial" w:hAnsi="Arial" w:cs="Arial"/>
                <w:sz w:val="20"/>
                <w:szCs w:val="20"/>
              </w:rPr>
              <w:t>phrasing.</w:t>
            </w:r>
            <w:r w:rsidRPr="00E34585">
              <w:rPr>
                <w:rFonts w:ascii="Arial" w:hAnsi="Arial" w:cs="Arial"/>
                <w:spacing w:val="-15"/>
                <w:sz w:val="20"/>
                <w:szCs w:val="20"/>
              </w:rPr>
              <w:t xml:space="preserve"> </w:t>
            </w:r>
            <w:r w:rsidRPr="00E34585">
              <w:rPr>
                <w:rFonts w:ascii="Arial" w:hAnsi="Arial" w:cs="Arial"/>
                <w:sz w:val="20"/>
                <w:szCs w:val="20"/>
              </w:rPr>
              <w:t>These</w:t>
            </w:r>
            <w:r w:rsidRPr="00E34585">
              <w:rPr>
                <w:rFonts w:ascii="Arial" w:hAnsi="Arial" w:cs="Arial"/>
                <w:spacing w:val="-15"/>
                <w:sz w:val="20"/>
                <w:szCs w:val="20"/>
              </w:rPr>
              <w:t xml:space="preserve"> </w:t>
            </w:r>
            <w:r w:rsidRPr="00E34585">
              <w:rPr>
                <w:rFonts w:ascii="Arial" w:hAnsi="Arial" w:cs="Arial"/>
                <w:sz w:val="20"/>
                <w:szCs w:val="20"/>
              </w:rPr>
              <w:t>do</w:t>
            </w:r>
            <w:r w:rsidRPr="00E34585">
              <w:rPr>
                <w:rFonts w:ascii="Arial" w:hAnsi="Arial" w:cs="Arial"/>
                <w:spacing w:val="-15"/>
                <w:sz w:val="20"/>
                <w:szCs w:val="20"/>
              </w:rPr>
              <w:t xml:space="preserve"> </w:t>
            </w:r>
            <w:r w:rsidRPr="00E34585">
              <w:rPr>
                <w:rFonts w:ascii="Arial" w:hAnsi="Arial" w:cs="Arial"/>
                <w:sz w:val="20"/>
                <w:szCs w:val="20"/>
              </w:rPr>
              <w:t>not</w:t>
            </w:r>
            <w:r w:rsidRPr="00E34585">
              <w:rPr>
                <w:rFonts w:ascii="Arial" w:hAnsi="Arial" w:cs="Arial"/>
                <w:spacing w:val="-15"/>
                <w:sz w:val="20"/>
                <w:szCs w:val="20"/>
              </w:rPr>
              <w:t xml:space="preserve"> </w:t>
            </w:r>
            <w:r w:rsidRPr="00E34585">
              <w:rPr>
                <w:rFonts w:ascii="Arial" w:hAnsi="Arial" w:cs="Arial"/>
                <w:sz w:val="20"/>
                <w:szCs w:val="20"/>
              </w:rPr>
              <w:t>obscure</w:t>
            </w:r>
            <w:r w:rsidRPr="00E34585">
              <w:rPr>
                <w:rFonts w:ascii="Arial" w:hAnsi="Arial" w:cs="Arial"/>
                <w:spacing w:val="-15"/>
                <w:sz w:val="20"/>
                <w:szCs w:val="20"/>
              </w:rPr>
              <w:t xml:space="preserve"> </w:t>
            </w:r>
            <w:r w:rsidRPr="00E34585">
              <w:rPr>
                <w:rFonts w:ascii="Arial" w:hAnsi="Arial" w:cs="Arial"/>
                <w:sz w:val="20"/>
                <w:szCs w:val="20"/>
              </w:rPr>
              <w:t>the</w:t>
            </w:r>
            <w:r w:rsidRPr="00E34585">
              <w:rPr>
                <w:rFonts w:ascii="Arial" w:hAnsi="Arial" w:cs="Arial"/>
                <w:spacing w:val="-15"/>
                <w:sz w:val="20"/>
                <w:szCs w:val="20"/>
              </w:rPr>
              <w:t xml:space="preserve"> </w:t>
            </w:r>
            <w:r w:rsidRPr="00E34585">
              <w:rPr>
                <w:rFonts w:ascii="Arial" w:hAnsi="Arial" w:cs="Arial"/>
                <w:sz w:val="20"/>
                <w:szCs w:val="20"/>
              </w:rPr>
              <w:t>mathematics</w:t>
            </w:r>
            <w:r w:rsidRPr="00E34585">
              <w:rPr>
                <w:rFonts w:ascii="Arial" w:hAnsi="Arial" w:cs="Arial"/>
                <w:spacing w:val="-15"/>
                <w:sz w:val="20"/>
                <w:szCs w:val="20"/>
              </w:rPr>
              <w:t xml:space="preserve"> </w:t>
            </w:r>
            <w:r w:rsidRPr="00E34585">
              <w:rPr>
                <w:rFonts w:ascii="Arial" w:hAnsi="Arial" w:cs="Arial"/>
                <w:sz w:val="20"/>
                <w:szCs w:val="20"/>
              </w:rPr>
              <w:t>but</w:t>
            </w:r>
            <w:r w:rsidRPr="00E34585">
              <w:rPr>
                <w:rFonts w:ascii="Arial" w:hAnsi="Arial" w:cs="Arial"/>
                <w:spacing w:val="-15"/>
                <w:sz w:val="20"/>
                <w:szCs w:val="20"/>
              </w:rPr>
              <w:t xml:space="preserve"> </w:t>
            </w:r>
            <w:r w:rsidRPr="00E34585">
              <w:rPr>
                <w:rFonts w:ascii="Arial" w:hAnsi="Arial" w:cs="Arial"/>
                <w:sz w:val="20"/>
                <w:szCs w:val="20"/>
              </w:rPr>
              <w:t>a</w:t>
            </w:r>
            <w:r w:rsidRPr="00E34585">
              <w:rPr>
                <w:rFonts w:ascii="Arial" w:hAnsi="Arial" w:cs="Arial"/>
                <w:spacing w:val="-15"/>
                <w:sz w:val="20"/>
                <w:szCs w:val="20"/>
              </w:rPr>
              <w:t xml:space="preserve"> </w:t>
            </w:r>
            <w:r w:rsidRPr="00E34585">
              <w:rPr>
                <w:rFonts w:ascii="Arial" w:hAnsi="Arial" w:cs="Arial"/>
                <w:sz w:val="20"/>
                <w:szCs w:val="20"/>
              </w:rPr>
              <w:t>careful</w:t>
            </w:r>
            <w:r w:rsidRPr="00E34585">
              <w:rPr>
                <w:rFonts w:ascii="Arial" w:hAnsi="Arial" w:cs="Arial"/>
                <w:spacing w:val="-15"/>
                <w:sz w:val="20"/>
                <w:szCs w:val="20"/>
              </w:rPr>
              <w:t xml:space="preserve"> </w:t>
            </w:r>
            <w:r w:rsidRPr="00E34585">
              <w:rPr>
                <w:rFonts w:ascii="Arial" w:hAnsi="Arial" w:cs="Arial"/>
                <w:sz w:val="20"/>
                <w:szCs w:val="20"/>
              </w:rPr>
              <w:t>proofreading would improve readability. For example, some sentences in the introduction and applications section are long and could be made more concise.</w:t>
            </w:r>
          </w:p>
        </w:tc>
        <w:tc>
          <w:tcPr>
            <w:tcW w:w="6377" w:type="dxa"/>
          </w:tcPr>
          <w:p w:rsidR="004C4208" w:rsidRPr="00E34585" w:rsidRDefault="004C4208">
            <w:pPr>
              <w:pStyle w:val="TableParagraph"/>
              <w:ind w:left="0"/>
              <w:rPr>
                <w:rFonts w:ascii="Arial" w:hAnsi="Arial" w:cs="Arial"/>
                <w:sz w:val="20"/>
                <w:szCs w:val="20"/>
              </w:rPr>
            </w:pPr>
          </w:p>
        </w:tc>
      </w:tr>
      <w:tr w:rsidR="004C4208" w:rsidRPr="00E34585">
        <w:trPr>
          <w:trHeight w:val="2226"/>
        </w:trPr>
        <w:tc>
          <w:tcPr>
            <w:tcW w:w="5297" w:type="dxa"/>
          </w:tcPr>
          <w:p w:rsidR="004C4208" w:rsidRPr="00E34585" w:rsidRDefault="003C5B4A">
            <w:pPr>
              <w:pStyle w:val="TableParagraph"/>
              <w:rPr>
                <w:rFonts w:ascii="Arial" w:hAnsi="Arial" w:cs="Arial"/>
                <w:sz w:val="20"/>
                <w:szCs w:val="20"/>
              </w:rPr>
            </w:pPr>
            <w:r w:rsidRPr="00E34585">
              <w:rPr>
                <w:rFonts w:ascii="Arial" w:hAnsi="Arial" w:cs="Arial"/>
                <w:b/>
                <w:sz w:val="20"/>
                <w:szCs w:val="20"/>
                <w:u w:val="single"/>
              </w:rPr>
              <w:t>Optional/General</w:t>
            </w:r>
            <w:r w:rsidRPr="00E34585">
              <w:rPr>
                <w:rFonts w:ascii="Arial" w:hAnsi="Arial" w:cs="Arial"/>
                <w:b/>
                <w:spacing w:val="-12"/>
                <w:sz w:val="20"/>
                <w:szCs w:val="20"/>
              </w:rPr>
              <w:t xml:space="preserve"> </w:t>
            </w:r>
            <w:r w:rsidRPr="00E34585">
              <w:rPr>
                <w:rFonts w:ascii="Arial" w:hAnsi="Arial" w:cs="Arial"/>
                <w:spacing w:val="-2"/>
                <w:sz w:val="20"/>
                <w:szCs w:val="20"/>
              </w:rPr>
              <w:t>comments</w:t>
            </w:r>
          </w:p>
        </w:tc>
        <w:tc>
          <w:tcPr>
            <w:tcW w:w="9262" w:type="dxa"/>
          </w:tcPr>
          <w:p w:rsidR="004C4208" w:rsidRPr="00E34585" w:rsidRDefault="003C5B4A">
            <w:pPr>
              <w:pStyle w:val="TableParagraph"/>
              <w:numPr>
                <w:ilvl w:val="0"/>
                <w:numId w:val="1"/>
              </w:numPr>
              <w:tabs>
                <w:tab w:val="left" w:pos="819"/>
                <w:tab w:val="left" w:pos="821"/>
              </w:tabs>
              <w:ind w:right="99"/>
              <w:jc w:val="both"/>
              <w:rPr>
                <w:rFonts w:ascii="Arial" w:hAnsi="Arial" w:cs="Arial"/>
                <w:sz w:val="20"/>
                <w:szCs w:val="20"/>
              </w:rPr>
            </w:pPr>
            <w:r w:rsidRPr="00E34585">
              <w:rPr>
                <w:rFonts w:ascii="Arial" w:hAnsi="Arial" w:cs="Arial"/>
                <w:sz w:val="20"/>
                <w:szCs w:val="20"/>
              </w:rPr>
              <w:t>The applications section is interesting, but it reads more like a conceptual discussion than a formal application. Adding a small illustrative example or diagram could strengthen it.</w:t>
            </w:r>
          </w:p>
          <w:p w:rsidR="004C4208" w:rsidRPr="00E34585" w:rsidRDefault="003C5B4A">
            <w:pPr>
              <w:pStyle w:val="TableParagraph"/>
              <w:numPr>
                <w:ilvl w:val="0"/>
                <w:numId w:val="1"/>
              </w:numPr>
              <w:tabs>
                <w:tab w:val="left" w:pos="819"/>
                <w:tab w:val="left" w:pos="821"/>
              </w:tabs>
              <w:ind w:right="101"/>
              <w:jc w:val="both"/>
              <w:rPr>
                <w:rFonts w:ascii="Arial" w:hAnsi="Arial" w:cs="Arial"/>
                <w:sz w:val="20"/>
                <w:szCs w:val="20"/>
              </w:rPr>
            </w:pPr>
            <w:r w:rsidRPr="00E34585">
              <w:rPr>
                <w:rFonts w:ascii="Arial" w:hAnsi="Arial" w:cs="Arial"/>
                <w:sz w:val="20"/>
                <w:szCs w:val="20"/>
              </w:rPr>
              <w:t>Some theorems (e.g., Theorem 4.4) are quite long and involve many subcases. A summary table at the end of the section might help readers.</w:t>
            </w:r>
          </w:p>
          <w:p w:rsidR="004C4208" w:rsidRPr="00E34585" w:rsidRDefault="003C5B4A">
            <w:pPr>
              <w:pStyle w:val="TableParagraph"/>
              <w:numPr>
                <w:ilvl w:val="0"/>
                <w:numId w:val="1"/>
              </w:numPr>
              <w:tabs>
                <w:tab w:val="left" w:pos="819"/>
                <w:tab w:val="left" w:pos="821"/>
              </w:tabs>
              <w:ind w:right="98"/>
              <w:jc w:val="both"/>
              <w:rPr>
                <w:rFonts w:ascii="Arial" w:hAnsi="Arial" w:cs="Arial"/>
                <w:sz w:val="20"/>
                <w:szCs w:val="20"/>
              </w:rPr>
            </w:pPr>
            <w:r w:rsidRPr="00E34585">
              <w:rPr>
                <w:rFonts w:ascii="Arial" w:hAnsi="Arial" w:cs="Arial"/>
                <w:sz w:val="20"/>
                <w:szCs w:val="20"/>
              </w:rPr>
              <w:t>Figures are referenced but not always clearly labelled; ensuring consistent figure numbering would help.</w:t>
            </w:r>
          </w:p>
        </w:tc>
        <w:tc>
          <w:tcPr>
            <w:tcW w:w="6377" w:type="dxa"/>
          </w:tcPr>
          <w:p w:rsidR="004C4208" w:rsidRPr="00E34585" w:rsidRDefault="004C4208">
            <w:pPr>
              <w:pStyle w:val="TableParagraph"/>
              <w:ind w:left="0"/>
              <w:rPr>
                <w:rFonts w:ascii="Arial" w:hAnsi="Arial" w:cs="Arial"/>
                <w:sz w:val="20"/>
                <w:szCs w:val="20"/>
              </w:rPr>
            </w:pPr>
          </w:p>
        </w:tc>
      </w:tr>
    </w:tbl>
    <w:p w:rsidR="004C4208" w:rsidRPr="00E34585" w:rsidRDefault="004C420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8"/>
        <w:gridCol w:w="7183"/>
        <w:gridCol w:w="7171"/>
      </w:tblGrid>
      <w:tr w:rsidR="00A97B6F" w:rsidRPr="00E34585" w:rsidTr="003905B9">
        <w:tc>
          <w:tcPr>
            <w:tcW w:w="5000" w:type="pct"/>
            <w:gridSpan w:val="3"/>
            <w:tcBorders>
              <w:top w:val="nil"/>
              <w:left w:val="nil"/>
              <w:right w:val="nil"/>
            </w:tcBorders>
            <w:noWrap/>
            <w:tcMar>
              <w:top w:w="0" w:type="dxa"/>
              <w:left w:w="108" w:type="dxa"/>
              <w:bottom w:w="0" w:type="dxa"/>
              <w:right w:w="108" w:type="dxa"/>
            </w:tcMar>
            <w:vAlign w:val="center"/>
          </w:tcPr>
          <w:p w:rsidR="00A97B6F" w:rsidRPr="00E34585" w:rsidRDefault="00A97B6F" w:rsidP="003905B9">
            <w:pPr>
              <w:rPr>
                <w:rFonts w:ascii="Arial" w:eastAsia="Arial Unicode MS" w:hAnsi="Arial" w:cs="Arial"/>
                <w:b/>
                <w:sz w:val="20"/>
                <w:szCs w:val="20"/>
                <w:u w:val="single"/>
                <w:lang w:val="en-GB"/>
              </w:rPr>
            </w:pPr>
            <w:bookmarkStart w:id="1" w:name="_Hlk156057883"/>
            <w:bookmarkStart w:id="2" w:name="_Hlk156057704"/>
            <w:r w:rsidRPr="00E34585">
              <w:rPr>
                <w:rFonts w:ascii="Arial" w:eastAsia="Arial Unicode MS" w:hAnsi="Arial" w:cs="Arial"/>
                <w:b/>
                <w:sz w:val="20"/>
                <w:szCs w:val="20"/>
                <w:highlight w:val="yellow"/>
                <w:u w:val="single"/>
                <w:lang w:val="en-GB"/>
              </w:rPr>
              <w:t>PART  2:</w:t>
            </w:r>
            <w:r w:rsidRPr="00E34585">
              <w:rPr>
                <w:rFonts w:ascii="Arial" w:eastAsia="Arial Unicode MS" w:hAnsi="Arial" w:cs="Arial"/>
                <w:b/>
                <w:sz w:val="20"/>
                <w:szCs w:val="20"/>
                <w:u w:val="single"/>
                <w:lang w:val="en-GB"/>
              </w:rPr>
              <w:t xml:space="preserve"> </w:t>
            </w:r>
          </w:p>
          <w:p w:rsidR="00A97B6F" w:rsidRPr="00E34585" w:rsidRDefault="00A97B6F" w:rsidP="003905B9">
            <w:pPr>
              <w:rPr>
                <w:rFonts w:ascii="Arial" w:eastAsia="Arial Unicode MS" w:hAnsi="Arial" w:cs="Arial"/>
                <w:b/>
                <w:sz w:val="20"/>
                <w:szCs w:val="20"/>
                <w:u w:val="single"/>
                <w:lang w:val="en-GB"/>
              </w:rPr>
            </w:pPr>
          </w:p>
        </w:tc>
      </w:tr>
      <w:tr w:rsidR="00A97B6F" w:rsidRPr="00E34585" w:rsidTr="003905B9">
        <w:tc>
          <w:tcPr>
            <w:tcW w:w="1615" w:type="pct"/>
            <w:noWrap/>
            <w:tcMar>
              <w:top w:w="0" w:type="dxa"/>
              <w:left w:w="108" w:type="dxa"/>
              <w:bottom w:w="0" w:type="dxa"/>
              <w:right w:w="108" w:type="dxa"/>
            </w:tcMar>
            <w:vAlign w:val="center"/>
          </w:tcPr>
          <w:p w:rsidR="00A97B6F" w:rsidRPr="00E34585" w:rsidRDefault="00A97B6F" w:rsidP="003905B9">
            <w:pPr>
              <w:rPr>
                <w:rFonts w:ascii="Arial" w:eastAsia="Arial Unicode MS" w:hAnsi="Arial" w:cs="Arial"/>
                <w:sz w:val="20"/>
                <w:szCs w:val="20"/>
                <w:lang w:val="en-GB"/>
              </w:rPr>
            </w:pPr>
          </w:p>
        </w:tc>
        <w:tc>
          <w:tcPr>
            <w:tcW w:w="1694" w:type="pct"/>
            <w:tcMar>
              <w:top w:w="0" w:type="dxa"/>
              <w:left w:w="108" w:type="dxa"/>
              <w:bottom w:w="0" w:type="dxa"/>
              <w:right w:w="108" w:type="dxa"/>
            </w:tcMar>
          </w:tcPr>
          <w:p w:rsidR="00A97B6F" w:rsidRPr="00E34585" w:rsidRDefault="00A97B6F" w:rsidP="003905B9">
            <w:pPr>
              <w:keepNext/>
              <w:outlineLvl w:val="1"/>
              <w:rPr>
                <w:rFonts w:ascii="Arial" w:eastAsia="MS Mincho" w:hAnsi="Arial" w:cs="Arial"/>
                <w:b/>
                <w:bCs/>
                <w:sz w:val="20"/>
                <w:szCs w:val="20"/>
                <w:lang w:val="en-GB"/>
              </w:rPr>
            </w:pPr>
            <w:r w:rsidRPr="00E34585">
              <w:rPr>
                <w:rFonts w:ascii="Arial" w:eastAsia="MS Mincho" w:hAnsi="Arial" w:cs="Arial"/>
                <w:b/>
                <w:bCs/>
                <w:sz w:val="20"/>
                <w:szCs w:val="20"/>
                <w:lang w:val="en-GB"/>
              </w:rPr>
              <w:t>Reviewer’s comment</w:t>
            </w:r>
          </w:p>
        </w:tc>
        <w:tc>
          <w:tcPr>
            <w:tcW w:w="1691" w:type="pct"/>
          </w:tcPr>
          <w:p w:rsidR="00A97B6F" w:rsidRPr="00E34585" w:rsidRDefault="00A97B6F" w:rsidP="003905B9">
            <w:pPr>
              <w:spacing w:after="160" w:line="252" w:lineRule="auto"/>
              <w:rPr>
                <w:rFonts w:ascii="Arial" w:eastAsia="Calibri" w:hAnsi="Arial" w:cs="Arial"/>
                <w:kern w:val="2"/>
                <w:sz w:val="20"/>
                <w:szCs w:val="20"/>
                <w:lang w:val="en-IN"/>
              </w:rPr>
            </w:pPr>
            <w:r w:rsidRPr="00E34585">
              <w:rPr>
                <w:rFonts w:ascii="Arial" w:eastAsia="Calibri" w:hAnsi="Arial" w:cs="Arial"/>
                <w:b/>
                <w:kern w:val="2"/>
                <w:sz w:val="20"/>
                <w:szCs w:val="20"/>
                <w:lang w:val="en-IN"/>
              </w:rPr>
              <w:t>Author’s Feedback</w:t>
            </w:r>
            <w:r w:rsidRPr="00E34585">
              <w:rPr>
                <w:rFonts w:ascii="Arial" w:eastAsia="Calibri" w:hAnsi="Arial" w:cs="Arial"/>
                <w:kern w:val="2"/>
                <w:sz w:val="20"/>
                <w:szCs w:val="20"/>
                <w:lang w:val="en-IN"/>
              </w:rPr>
              <w:t xml:space="preserve"> (It is mandatory that authors should write his/her feedback here)</w:t>
            </w:r>
          </w:p>
          <w:p w:rsidR="00A97B6F" w:rsidRPr="00E34585" w:rsidRDefault="00A97B6F" w:rsidP="003905B9">
            <w:pPr>
              <w:keepNext/>
              <w:outlineLvl w:val="1"/>
              <w:rPr>
                <w:rFonts w:ascii="Arial" w:eastAsia="MS Mincho" w:hAnsi="Arial" w:cs="Arial"/>
                <w:bCs/>
                <w:sz w:val="20"/>
                <w:szCs w:val="20"/>
                <w:lang w:val="en-GB"/>
              </w:rPr>
            </w:pPr>
          </w:p>
        </w:tc>
      </w:tr>
      <w:tr w:rsidR="00A97B6F" w:rsidRPr="00E34585" w:rsidTr="003905B9">
        <w:trPr>
          <w:trHeight w:val="890"/>
        </w:trPr>
        <w:tc>
          <w:tcPr>
            <w:tcW w:w="1615" w:type="pct"/>
            <w:noWrap/>
            <w:tcMar>
              <w:top w:w="0" w:type="dxa"/>
              <w:left w:w="108" w:type="dxa"/>
              <w:bottom w:w="0" w:type="dxa"/>
              <w:right w:w="108" w:type="dxa"/>
            </w:tcMar>
            <w:vAlign w:val="center"/>
          </w:tcPr>
          <w:p w:rsidR="00A97B6F" w:rsidRPr="00E34585" w:rsidRDefault="00A97B6F" w:rsidP="003905B9">
            <w:pPr>
              <w:rPr>
                <w:rFonts w:ascii="Arial" w:eastAsia="Arial Unicode MS" w:hAnsi="Arial" w:cs="Arial"/>
                <w:b/>
                <w:sz w:val="20"/>
                <w:szCs w:val="20"/>
                <w:lang w:val="en-GB"/>
              </w:rPr>
            </w:pPr>
            <w:r w:rsidRPr="00E34585">
              <w:rPr>
                <w:rFonts w:ascii="Arial" w:eastAsia="Arial Unicode MS" w:hAnsi="Arial" w:cs="Arial"/>
                <w:b/>
                <w:sz w:val="20"/>
                <w:szCs w:val="20"/>
                <w:lang w:val="en-GB"/>
              </w:rPr>
              <w:t xml:space="preserve">Are there ethical issues in this manuscript? </w:t>
            </w:r>
          </w:p>
          <w:p w:rsidR="00A97B6F" w:rsidRPr="00E34585" w:rsidRDefault="00A97B6F" w:rsidP="003905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97B6F" w:rsidRPr="00E34585" w:rsidRDefault="00A97B6F" w:rsidP="003905B9">
            <w:pPr>
              <w:rPr>
                <w:rFonts w:ascii="Arial" w:eastAsia="Arial Unicode MS" w:hAnsi="Arial" w:cs="Arial"/>
                <w:i/>
                <w:iCs/>
                <w:sz w:val="20"/>
                <w:szCs w:val="20"/>
                <w:u w:val="single"/>
                <w:lang w:val="en-GB"/>
              </w:rPr>
            </w:pPr>
            <w:r w:rsidRPr="00E34585">
              <w:rPr>
                <w:rFonts w:ascii="Arial" w:eastAsia="Arial Unicode MS" w:hAnsi="Arial" w:cs="Arial"/>
                <w:i/>
                <w:iCs/>
                <w:sz w:val="20"/>
                <w:szCs w:val="20"/>
                <w:u w:val="single"/>
                <w:lang w:val="en-GB"/>
              </w:rPr>
              <w:t>(If yes, Kindly please write down the ethical issues here in details)</w:t>
            </w:r>
          </w:p>
          <w:p w:rsidR="00A97B6F" w:rsidRPr="00E34585" w:rsidRDefault="00A97B6F" w:rsidP="003905B9">
            <w:pPr>
              <w:rPr>
                <w:rFonts w:ascii="Arial" w:eastAsia="Arial Unicode MS" w:hAnsi="Arial" w:cs="Arial"/>
                <w:sz w:val="20"/>
                <w:szCs w:val="20"/>
                <w:lang w:val="en-GB"/>
              </w:rPr>
            </w:pPr>
          </w:p>
          <w:p w:rsidR="00A97B6F" w:rsidRPr="00E34585" w:rsidRDefault="00A97B6F" w:rsidP="003905B9">
            <w:pPr>
              <w:rPr>
                <w:rFonts w:ascii="Arial" w:eastAsia="Arial Unicode MS" w:hAnsi="Arial" w:cs="Arial"/>
                <w:sz w:val="20"/>
                <w:szCs w:val="20"/>
                <w:lang w:val="en-GB"/>
              </w:rPr>
            </w:pPr>
          </w:p>
        </w:tc>
        <w:tc>
          <w:tcPr>
            <w:tcW w:w="1691" w:type="pct"/>
            <w:vAlign w:val="center"/>
          </w:tcPr>
          <w:p w:rsidR="00A97B6F" w:rsidRPr="00E34585" w:rsidRDefault="00A97B6F" w:rsidP="003905B9">
            <w:pPr>
              <w:rPr>
                <w:rFonts w:ascii="Arial" w:eastAsia="Arial Unicode MS" w:hAnsi="Arial" w:cs="Arial"/>
                <w:sz w:val="20"/>
                <w:szCs w:val="20"/>
                <w:lang w:val="en-GB"/>
              </w:rPr>
            </w:pPr>
          </w:p>
          <w:p w:rsidR="00A97B6F" w:rsidRPr="00E34585" w:rsidRDefault="00A97B6F" w:rsidP="003905B9">
            <w:pPr>
              <w:rPr>
                <w:rFonts w:ascii="Arial" w:eastAsia="Arial Unicode MS" w:hAnsi="Arial" w:cs="Arial"/>
                <w:sz w:val="20"/>
                <w:szCs w:val="20"/>
                <w:lang w:val="en-GB"/>
              </w:rPr>
            </w:pPr>
          </w:p>
          <w:p w:rsidR="00A97B6F" w:rsidRPr="00E34585" w:rsidRDefault="00A97B6F" w:rsidP="003905B9">
            <w:pPr>
              <w:rPr>
                <w:rFonts w:ascii="Arial" w:eastAsia="Arial Unicode MS" w:hAnsi="Arial" w:cs="Arial"/>
                <w:sz w:val="20"/>
                <w:szCs w:val="20"/>
                <w:lang w:val="en-GB"/>
              </w:rPr>
            </w:pPr>
          </w:p>
        </w:tc>
      </w:tr>
    </w:tbl>
    <w:bookmarkEnd w:id="1"/>
    <w:p w:rsidR="00E34585" w:rsidRPr="00E34585" w:rsidRDefault="00E34585" w:rsidP="00E34585">
      <w:pPr>
        <w:widowControl/>
        <w:autoSpaceDE/>
        <w:autoSpaceDN/>
        <w:rPr>
          <w:rFonts w:ascii="Arial" w:hAnsi="Arial" w:cs="Arial"/>
          <w:b/>
          <w:sz w:val="20"/>
          <w:szCs w:val="20"/>
          <w:u w:val="single"/>
        </w:rPr>
      </w:pPr>
      <w:r w:rsidRPr="00E34585">
        <w:rPr>
          <w:rFonts w:ascii="Arial" w:hAnsi="Arial" w:cs="Arial"/>
          <w:b/>
          <w:sz w:val="20"/>
          <w:szCs w:val="20"/>
          <w:u w:val="single"/>
        </w:rPr>
        <w:t>Reviewer details:</w:t>
      </w:r>
    </w:p>
    <w:p w:rsidR="00E34585" w:rsidRPr="00E34585" w:rsidRDefault="00E34585" w:rsidP="00E34585">
      <w:pPr>
        <w:widowControl/>
        <w:autoSpaceDE/>
        <w:autoSpaceDN/>
        <w:rPr>
          <w:rFonts w:ascii="Arial" w:hAnsi="Arial" w:cs="Arial"/>
          <w:sz w:val="20"/>
          <w:szCs w:val="20"/>
        </w:rPr>
      </w:pPr>
    </w:p>
    <w:p w:rsidR="00E34585" w:rsidRPr="00E34585" w:rsidRDefault="00E34585" w:rsidP="00E34585">
      <w:pPr>
        <w:widowControl/>
        <w:autoSpaceDE/>
        <w:autoSpaceDN/>
        <w:rPr>
          <w:rFonts w:ascii="Arial" w:hAnsi="Arial" w:cs="Arial"/>
          <w:sz w:val="20"/>
          <w:szCs w:val="20"/>
        </w:rPr>
      </w:pPr>
      <w:proofErr w:type="spellStart"/>
      <w:r w:rsidRPr="00E34585">
        <w:rPr>
          <w:rFonts w:ascii="Arial" w:hAnsi="Arial" w:cs="Arial"/>
          <w:color w:val="000000"/>
          <w:sz w:val="20"/>
          <w:szCs w:val="20"/>
        </w:rPr>
        <w:t>Subham</w:t>
      </w:r>
      <w:proofErr w:type="spellEnd"/>
      <w:r w:rsidRPr="00E34585">
        <w:rPr>
          <w:rFonts w:ascii="Arial" w:hAnsi="Arial" w:cs="Arial"/>
          <w:color w:val="000000"/>
          <w:sz w:val="20"/>
          <w:szCs w:val="20"/>
        </w:rPr>
        <w:t xml:space="preserve"> De, Indian Institute of Technology Delhi, India</w:t>
      </w:r>
      <w:r w:rsidRPr="00E34585">
        <w:rPr>
          <w:rFonts w:ascii="Arial" w:hAnsi="Arial" w:cs="Arial"/>
          <w:color w:val="000000"/>
          <w:sz w:val="20"/>
          <w:szCs w:val="20"/>
        </w:rPr>
        <w:br/>
      </w:r>
    </w:p>
    <w:p w:rsidR="00A97B6F" w:rsidRPr="00E34585" w:rsidRDefault="00A97B6F" w:rsidP="00A97B6F">
      <w:pPr>
        <w:rPr>
          <w:rFonts w:ascii="Arial" w:hAnsi="Arial" w:cs="Arial"/>
          <w:sz w:val="20"/>
          <w:szCs w:val="20"/>
        </w:rPr>
      </w:pPr>
    </w:p>
    <w:p w:rsidR="00A97B6F" w:rsidRPr="00E34585" w:rsidRDefault="00A97B6F" w:rsidP="00A97B6F">
      <w:pPr>
        <w:rPr>
          <w:rFonts w:ascii="Arial" w:hAnsi="Arial" w:cs="Arial"/>
          <w:sz w:val="20"/>
          <w:szCs w:val="20"/>
        </w:rPr>
      </w:pPr>
    </w:p>
    <w:p w:rsidR="00A97B6F" w:rsidRPr="00E34585" w:rsidRDefault="00A97B6F" w:rsidP="00A97B6F">
      <w:pPr>
        <w:rPr>
          <w:rFonts w:ascii="Arial" w:hAnsi="Arial" w:cs="Arial"/>
          <w:bCs/>
          <w:sz w:val="20"/>
          <w:szCs w:val="20"/>
          <w:u w:val="single"/>
          <w:lang w:val="en-GB"/>
        </w:rPr>
      </w:pPr>
    </w:p>
    <w:bookmarkEnd w:id="2"/>
    <w:p w:rsidR="00A97B6F" w:rsidRPr="00E34585" w:rsidRDefault="00A97B6F" w:rsidP="00A97B6F">
      <w:pPr>
        <w:rPr>
          <w:rFonts w:ascii="Arial" w:hAnsi="Arial" w:cs="Arial"/>
          <w:sz w:val="20"/>
          <w:szCs w:val="20"/>
        </w:rPr>
      </w:pPr>
    </w:p>
    <w:bookmarkEnd w:id="0"/>
    <w:p w:rsidR="004C4208" w:rsidRPr="00E34585" w:rsidRDefault="004C4208">
      <w:pPr>
        <w:rPr>
          <w:rFonts w:ascii="Arial" w:hAnsi="Arial" w:cs="Arial"/>
          <w:sz w:val="20"/>
          <w:szCs w:val="20"/>
        </w:rPr>
      </w:pPr>
    </w:p>
    <w:sectPr w:rsidR="004C4208" w:rsidRPr="00E34585">
      <w:pgSz w:w="23820" w:h="16840" w:orient="landscape"/>
      <w:pgMar w:top="1740" w:right="1417" w:bottom="880" w:left="1417"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300" w:rsidRDefault="00787300">
      <w:r>
        <w:separator/>
      </w:r>
    </w:p>
  </w:endnote>
  <w:endnote w:type="continuationSeparator" w:id="0">
    <w:p w:rsidR="00787300" w:rsidRDefault="0078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08" w:rsidRDefault="003C5B4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4C4208" w:rsidRDefault="003C5B4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4C4208" w:rsidRDefault="003C5B4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C4208" w:rsidRDefault="003C5B4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4C4208" w:rsidRDefault="003C5B4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C4208" w:rsidRDefault="003C5B4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4C4208" w:rsidRDefault="003C5B4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C4208" w:rsidRDefault="003C5B4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4C4208" w:rsidRDefault="003C5B4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300" w:rsidRDefault="00787300">
      <w:r>
        <w:separator/>
      </w:r>
    </w:p>
  </w:footnote>
  <w:footnote w:type="continuationSeparator" w:id="0">
    <w:p w:rsidR="00787300" w:rsidRDefault="0078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08" w:rsidRDefault="003C5B4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C4208" w:rsidRDefault="003C5B4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4C4208" w:rsidRDefault="003C5B4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55FD8"/>
    <w:multiLevelType w:val="hybridMultilevel"/>
    <w:tmpl w:val="37D2FD48"/>
    <w:lvl w:ilvl="0" w:tplc="7946CFAE">
      <w:numFmt w:val="bullet"/>
      <w:lvlText w:val=""/>
      <w:lvlJc w:val="left"/>
      <w:pPr>
        <w:ind w:left="821" w:hanging="356"/>
      </w:pPr>
      <w:rPr>
        <w:rFonts w:ascii="Symbol" w:eastAsia="Symbol" w:hAnsi="Symbol" w:cs="Symbol" w:hint="default"/>
        <w:spacing w:val="0"/>
        <w:w w:val="100"/>
        <w:lang w:val="en-US" w:eastAsia="en-US" w:bidi="ar-SA"/>
      </w:rPr>
    </w:lvl>
    <w:lvl w:ilvl="1" w:tplc="0166E828">
      <w:numFmt w:val="bullet"/>
      <w:lvlText w:val="•"/>
      <w:lvlJc w:val="left"/>
      <w:pPr>
        <w:ind w:left="1663" w:hanging="356"/>
      </w:pPr>
      <w:rPr>
        <w:rFonts w:hint="default"/>
        <w:lang w:val="en-US" w:eastAsia="en-US" w:bidi="ar-SA"/>
      </w:rPr>
    </w:lvl>
    <w:lvl w:ilvl="2" w:tplc="D3E6DC82">
      <w:numFmt w:val="bullet"/>
      <w:lvlText w:val="•"/>
      <w:lvlJc w:val="left"/>
      <w:pPr>
        <w:ind w:left="2506" w:hanging="356"/>
      </w:pPr>
      <w:rPr>
        <w:rFonts w:hint="default"/>
        <w:lang w:val="en-US" w:eastAsia="en-US" w:bidi="ar-SA"/>
      </w:rPr>
    </w:lvl>
    <w:lvl w:ilvl="3" w:tplc="F26A583C">
      <w:numFmt w:val="bullet"/>
      <w:lvlText w:val="•"/>
      <w:lvlJc w:val="left"/>
      <w:pPr>
        <w:ind w:left="3349" w:hanging="356"/>
      </w:pPr>
      <w:rPr>
        <w:rFonts w:hint="default"/>
        <w:lang w:val="en-US" w:eastAsia="en-US" w:bidi="ar-SA"/>
      </w:rPr>
    </w:lvl>
    <w:lvl w:ilvl="4" w:tplc="8B88674C">
      <w:numFmt w:val="bullet"/>
      <w:lvlText w:val="•"/>
      <w:lvlJc w:val="left"/>
      <w:pPr>
        <w:ind w:left="4192" w:hanging="356"/>
      </w:pPr>
      <w:rPr>
        <w:rFonts w:hint="default"/>
        <w:lang w:val="en-US" w:eastAsia="en-US" w:bidi="ar-SA"/>
      </w:rPr>
    </w:lvl>
    <w:lvl w:ilvl="5" w:tplc="48BCE5B0">
      <w:numFmt w:val="bullet"/>
      <w:lvlText w:val="•"/>
      <w:lvlJc w:val="left"/>
      <w:pPr>
        <w:ind w:left="5036" w:hanging="356"/>
      </w:pPr>
      <w:rPr>
        <w:rFonts w:hint="default"/>
        <w:lang w:val="en-US" w:eastAsia="en-US" w:bidi="ar-SA"/>
      </w:rPr>
    </w:lvl>
    <w:lvl w:ilvl="6" w:tplc="18F85C6E">
      <w:numFmt w:val="bullet"/>
      <w:lvlText w:val="•"/>
      <w:lvlJc w:val="left"/>
      <w:pPr>
        <w:ind w:left="5879" w:hanging="356"/>
      </w:pPr>
      <w:rPr>
        <w:rFonts w:hint="default"/>
        <w:lang w:val="en-US" w:eastAsia="en-US" w:bidi="ar-SA"/>
      </w:rPr>
    </w:lvl>
    <w:lvl w:ilvl="7" w:tplc="6FC8C934">
      <w:numFmt w:val="bullet"/>
      <w:lvlText w:val="•"/>
      <w:lvlJc w:val="left"/>
      <w:pPr>
        <w:ind w:left="6722" w:hanging="356"/>
      </w:pPr>
      <w:rPr>
        <w:rFonts w:hint="default"/>
        <w:lang w:val="en-US" w:eastAsia="en-US" w:bidi="ar-SA"/>
      </w:rPr>
    </w:lvl>
    <w:lvl w:ilvl="8" w:tplc="89E81900">
      <w:numFmt w:val="bullet"/>
      <w:lvlText w:val="•"/>
      <w:lvlJc w:val="left"/>
      <w:pPr>
        <w:ind w:left="7565" w:hanging="35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4208"/>
    <w:rsid w:val="001E7D26"/>
    <w:rsid w:val="003C5B4A"/>
    <w:rsid w:val="004C4208"/>
    <w:rsid w:val="00787300"/>
    <w:rsid w:val="00A10521"/>
    <w:rsid w:val="00A1053E"/>
    <w:rsid w:val="00A97B6F"/>
    <w:rsid w:val="00B258D2"/>
    <w:rsid w:val="00CD7127"/>
    <w:rsid w:val="00E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59BCB-125F-4AED-B1E4-62FD83B9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D7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2026-02-25T05:48:00Z</dcterms:created>
  <dcterms:modified xsi:type="dcterms:W3CDTF">2026-02-28T09:03:00Z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2026-02-25T00:00:00Z</vt:filetime>
  </property>
  <property fmtid="{D5CDD505-2E9C-101B-9397-08002B2CF9AE}" pid="5" name="Producer">
    <vt:lpwstr>3-Heights(TM) PDF Security Shell 4.8.25.2 (http://www.pdf-tools.com)</vt:lpwstr>
  </property>
</Properties>
</file>