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906FD76" w14:textId="77777777" w:rsidTr="00A21840">
        <w:trPr>
          <w:trHeight w:val="290"/>
        </w:trPr>
        <w:tc>
          <w:tcPr>
            <w:tcW w:w="5000" w:type="pct"/>
            <w:gridSpan w:val="2"/>
            <w:tcBorders>
              <w:top w:val="nil"/>
              <w:left w:val="nil"/>
              <w:right w:val="nil"/>
            </w:tcBorders>
          </w:tcPr>
          <w:p w14:paraId="30AF1D62"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D642709" w14:textId="77777777" w:rsidTr="00A21840">
        <w:trPr>
          <w:trHeight w:val="290"/>
        </w:trPr>
        <w:tc>
          <w:tcPr>
            <w:tcW w:w="1234" w:type="pct"/>
          </w:tcPr>
          <w:p w14:paraId="2C366EE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F4AA336" w14:textId="77777777" w:rsidR="0000007A" w:rsidRPr="00E65EB7" w:rsidRDefault="00D13D4F" w:rsidP="00E65EB7">
            <w:pPr>
              <w:rPr>
                <w:rFonts w:ascii="Arial" w:hAnsi="Arial" w:cs="Arial"/>
                <w:b/>
                <w:bCs/>
                <w:color w:val="0000FF"/>
                <w:sz w:val="20"/>
                <w:szCs w:val="20"/>
              </w:rPr>
            </w:pPr>
            <w:hyperlink r:id="rId8" w:history="1">
              <w:r w:rsidR="009B7F7C" w:rsidRPr="005E4357">
                <w:rPr>
                  <w:rStyle w:val="Hyperlink"/>
                  <w:rFonts w:ascii="Arial" w:hAnsi="Arial" w:cs="Arial"/>
                  <w:b/>
                  <w:bCs/>
                  <w:sz w:val="20"/>
                  <w:szCs w:val="20"/>
                </w:rPr>
                <w:t>Asian Journal of Research in Biochemistry</w:t>
              </w:r>
            </w:hyperlink>
          </w:p>
        </w:tc>
      </w:tr>
      <w:tr w:rsidR="0000007A" w:rsidRPr="00F245A7" w14:paraId="0E827A09" w14:textId="77777777" w:rsidTr="00A21840">
        <w:trPr>
          <w:trHeight w:val="290"/>
        </w:trPr>
        <w:tc>
          <w:tcPr>
            <w:tcW w:w="1234" w:type="pct"/>
          </w:tcPr>
          <w:p w14:paraId="763A44A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467D5D1" w14:textId="77777777" w:rsidR="0000007A" w:rsidRPr="00F245A7" w:rsidRDefault="00205A68" w:rsidP="00F3669D">
            <w:pPr>
              <w:pStyle w:val="NormalWeb"/>
              <w:spacing w:before="0" w:beforeAutospacing="0" w:after="0" w:afterAutospacing="0"/>
              <w:rPr>
                <w:rFonts w:ascii="Arial" w:hAnsi="Arial" w:cs="Arial"/>
                <w:b/>
                <w:bCs/>
                <w:sz w:val="20"/>
                <w:szCs w:val="28"/>
                <w:lang w:val="en-GB"/>
              </w:rPr>
            </w:pPr>
            <w:r w:rsidRPr="00205A68">
              <w:rPr>
                <w:rFonts w:ascii="Arial" w:hAnsi="Arial" w:cs="Arial"/>
                <w:b/>
                <w:bCs/>
                <w:sz w:val="20"/>
                <w:szCs w:val="28"/>
                <w:lang w:val="en-GB"/>
              </w:rPr>
              <w:t>Ms_AJRB_155078</w:t>
            </w:r>
          </w:p>
        </w:tc>
      </w:tr>
      <w:tr w:rsidR="00A21840" w:rsidRPr="00F245A7" w14:paraId="19B8C8BD" w14:textId="77777777" w:rsidTr="00A21840">
        <w:trPr>
          <w:trHeight w:val="650"/>
        </w:trPr>
        <w:tc>
          <w:tcPr>
            <w:tcW w:w="1234" w:type="pct"/>
          </w:tcPr>
          <w:p w14:paraId="3E906D35" w14:textId="77777777" w:rsidR="00A21840" w:rsidRPr="00F245A7" w:rsidRDefault="00A21840"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5BA5E19" w14:textId="4A7A752A" w:rsidR="00A21840" w:rsidRPr="00F245A7" w:rsidRDefault="00A21840" w:rsidP="000450FC">
            <w:pPr>
              <w:pStyle w:val="NormalWeb"/>
              <w:spacing w:before="0" w:beforeAutospacing="0" w:after="0" w:afterAutospacing="0"/>
              <w:rPr>
                <w:rFonts w:ascii="Arial" w:hAnsi="Arial" w:cs="Arial"/>
                <w:b/>
                <w:sz w:val="20"/>
                <w:szCs w:val="28"/>
                <w:lang w:val="en-GB"/>
              </w:rPr>
            </w:pPr>
            <w:r w:rsidRPr="00205A68">
              <w:rPr>
                <w:rFonts w:ascii="Arial" w:hAnsi="Arial" w:cs="Arial"/>
                <w:b/>
                <w:sz w:val="20"/>
                <w:szCs w:val="28"/>
                <w:lang w:val="en-GB"/>
              </w:rPr>
              <w:t xml:space="preserve">Effects of </w:t>
            </w:r>
            <w:proofErr w:type="spellStart"/>
            <w:r w:rsidRPr="00205A68">
              <w:rPr>
                <w:rFonts w:ascii="Arial" w:hAnsi="Arial" w:cs="Arial"/>
                <w:b/>
                <w:sz w:val="20"/>
                <w:szCs w:val="28"/>
                <w:lang w:val="en-GB"/>
              </w:rPr>
              <w:t>Azadirachta</w:t>
            </w:r>
            <w:proofErr w:type="spellEnd"/>
            <w:r w:rsidRPr="00205A68">
              <w:rPr>
                <w:rFonts w:ascii="Arial" w:hAnsi="Arial" w:cs="Arial"/>
                <w:b/>
                <w:sz w:val="20"/>
                <w:szCs w:val="28"/>
                <w:lang w:val="en-GB"/>
              </w:rPr>
              <w:t xml:space="preserve"> </w:t>
            </w:r>
            <w:proofErr w:type="spellStart"/>
            <w:r w:rsidRPr="00205A68">
              <w:rPr>
                <w:rFonts w:ascii="Arial" w:hAnsi="Arial" w:cs="Arial"/>
                <w:b/>
                <w:sz w:val="20"/>
                <w:szCs w:val="28"/>
                <w:lang w:val="en-GB"/>
              </w:rPr>
              <w:t>indica</w:t>
            </w:r>
            <w:proofErr w:type="spellEnd"/>
            <w:r w:rsidRPr="00205A68">
              <w:rPr>
                <w:rFonts w:ascii="Arial" w:hAnsi="Arial" w:cs="Arial"/>
                <w:b/>
                <w:sz w:val="20"/>
                <w:szCs w:val="28"/>
                <w:lang w:val="en-GB"/>
              </w:rPr>
              <w:t xml:space="preserve"> aqueous leaf extract on liver and kidney in high-fat diet-induced obese </w:t>
            </w:r>
            <w:proofErr w:type="spellStart"/>
            <w:r w:rsidRPr="00205A68">
              <w:rPr>
                <w:rFonts w:ascii="Arial" w:hAnsi="Arial" w:cs="Arial"/>
                <w:b/>
                <w:sz w:val="20"/>
                <w:szCs w:val="28"/>
                <w:lang w:val="en-GB"/>
              </w:rPr>
              <w:t>wistar</w:t>
            </w:r>
            <w:proofErr w:type="spellEnd"/>
            <w:r w:rsidRPr="00205A68">
              <w:rPr>
                <w:rFonts w:ascii="Arial" w:hAnsi="Arial" w:cs="Arial"/>
                <w:b/>
                <w:sz w:val="20"/>
                <w:szCs w:val="28"/>
                <w:lang w:val="en-GB"/>
              </w:rPr>
              <w:t xml:space="preserve"> rats</w:t>
            </w:r>
          </w:p>
        </w:tc>
      </w:tr>
      <w:tr w:rsidR="00A21840" w:rsidRPr="00F245A7" w14:paraId="488260C6" w14:textId="77777777" w:rsidTr="00A21840">
        <w:trPr>
          <w:trHeight w:val="332"/>
        </w:trPr>
        <w:tc>
          <w:tcPr>
            <w:tcW w:w="1234" w:type="pct"/>
          </w:tcPr>
          <w:p w14:paraId="60F9C476" w14:textId="77777777" w:rsidR="00A21840" w:rsidRPr="00F245A7" w:rsidRDefault="00A21840"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8F2DFD8" w14:textId="363F9FF0" w:rsidR="00A21840" w:rsidRPr="00F245A7" w:rsidRDefault="00A21840"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article</w:t>
            </w:r>
          </w:p>
        </w:tc>
      </w:tr>
    </w:tbl>
    <w:p w14:paraId="4CC756B5" w14:textId="77777777" w:rsidR="00037D52" w:rsidRPr="00F245A7" w:rsidRDefault="00037D52" w:rsidP="0000007A">
      <w:pPr>
        <w:pStyle w:val="BodyText"/>
        <w:rPr>
          <w:rFonts w:ascii="Arial" w:hAnsi="Arial" w:cs="Arial"/>
          <w:b/>
          <w:bCs/>
          <w:sz w:val="20"/>
          <w:szCs w:val="20"/>
          <w:u w:val="single"/>
          <w:lang w:val="en-GB"/>
        </w:rPr>
      </w:pPr>
    </w:p>
    <w:p w14:paraId="735001E5" w14:textId="0A921A74" w:rsidR="007D43D8" w:rsidRPr="00900E9B" w:rsidRDefault="007D43D8" w:rsidP="007D43D8">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D43D8" w:rsidRPr="00900E9B" w14:paraId="1BBD7455" w14:textId="77777777" w:rsidTr="00E34BB4">
        <w:tc>
          <w:tcPr>
            <w:tcW w:w="5000" w:type="pct"/>
            <w:gridSpan w:val="3"/>
            <w:tcBorders>
              <w:top w:val="nil"/>
              <w:left w:val="nil"/>
              <w:right w:val="nil"/>
            </w:tcBorders>
            <w:noWrap/>
          </w:tcPr>
          <w:p w14:paraId="5F65B5BC" w14:textId="77777777" w:rsidR="007D43D8" w:rsidRPr="00900E9B" w:rsidRDefault="007D43D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BF9DDC3" w14:textId="77777777" w:rsidR="007D43D8" w:rsidRPr="00900E9B" w:rsidRDefault="007D43D8">
            <w:pPr>
              <w:rPr>
                <w:sz w:val="20"/>
                <w:szCs w:val="20"/>
                <w:lang w:val="en-GB"/>
              </w:rPr>
            </w:pPr>
          </w:p>
        </w:tc>
      </w:tr>
      <w:tr w:rsidR="007D43D8" w:rsidRPr="00900E9B" w14:paraId="3F34F095" w14:textId="77777777" w:rsidTr="00E34BB4">
        <w:tc>
          <w:tcPr>
            <w:tcW w:w="1265" w:type="pct"/>
            <w:noWrap/>
          </w:tcPr>
          <w:p w14:paraId="4E24A956" w14:textId="0A599578" w:rsidR="00A06342" w:rsidRPr="00F45CD0" w:rsidRDefault="00A06342" w:rsidP="00F45CD0">
            <w:pPr>
              <w:pStyle w:val="Heading2"/>
              <w:jc w:val="left"/>
              <w:rPr>
                <w:rFonts w:ascii="Times New Roman" w:hAnsi="Times New Roman"/>
                <w:lang w:val="en-GB"/>
              </w:rPr>
            </w:pPr>
          </w:p>
        </w:tc>
        <w:tc>
          <w:tcPr>
            <w:tcW w:w="2212" w:type="pct"/>
          </w:tcPr>
          <w:p w14:paraId="6F811484" w14:textId="77777777" w:rsidR="007D43D8" w:rsidRDefault="007D43D8">
            <w:pPr>
              <w:pStyle w:val="Heading2"/>
              <w:jc w:val="left"/>
              <w:rPr>
                <w:rFonts w:ascii="Times New Roman" w:hAnsi="Times New Roman"/>
                <w:lang w:val="en-GB"/>
              </w:rPr>
            </w:pPr>
            <w:r w:rsidRPr="00900E9B">
              <w:rPr>
                <w:rFonts w:ascii="Times New Roman" w:hAnsi="Times New Roman"/>
                <w:lang w:val="en-GB"/>
              </w:rPr>
              <w:t>Reviewer’s comment</w:t>
            </w:r>
          </w:p>
          <w:p w14:paraId="1743F23B" w14:textId="77777777" w:rsidR="00631E69" w:rsidRPr="00631E69" w:rsidRDefault="00631E69" w:rsidP="00B96B9F">
            <w:pPr>
              <w:rPr>
                <w:lang w:val="en-GB"/>
              </w:rPr>
            </w:pPr>
          </w:p>
        </w:tc>
        <w:tc>
          <w:tcPr>
            <w:tcW w:w="1523" w:type="pct"/>
          </w:tcPr>
          <w:p w14:paraId="24B0792F" w14:textId="77777777" w:rsidR="00E331C8" w:rsidRDefault="00E331C8" w:rsidP="00E331C8">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125B8F2" w14:textId="77777777" w:rsidR="007D43D8" w:rsidRPr="00900E9B" w:rsidRDefault="007D43D8">
            <w:pPr>
              <w:pStyle w:val="Heading2"/>
              <w:jc w:val="left"/>
              <w:rPr>
                <w:rFonts w:ascii="Times New Roman" w:hAnsi="Times New Roman"/>
                <w:b w:val="0"/>
                <w:lang w:val="en-GB"/>
              </w:rPr>
            </w:pPr>
          </w:p>
        </w:tc>
      </w:tr>
      <w:tr w:rsidR="007D43D8" w:rsidRPr="00900E9B" w14:paraId="4C7E0C02" w14:textId="77777777" w:rsidTr="00E34BB4">
        <w:trPr>
          <w:trHeight w:val="1264"/>
        </w:trPr>
        <w:tc>
          <w:tcPr>
            <w:tcW w:w="1265" w:type="pct"/>
            <w:noWrap/>
          </w:tcPr>
          <w:p w14:paraId="6CFE67B5" w14:textId="77777777" w:rsidR="007D43D8" w:rsidRPr="00900E9B" w:rsidRDefault="007D43D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6DD73F3" w14:textId="77777777" w:rsidR="007D43D8" w:rsidRPr="00900E9B" w:rsidRDefault="007D43D8">
            <w:pPr>
              <w:ind w:left="360"/>
              <w:rPr>
                <w:rFonts w:eastAsia="MS Mincho"/>
                <w:b/>
                <w:bCs/>
                <w:sz w:val="20"/>
                <w:szCs w:val="20"/>
                <w:lang w:val="en-GB"/>
              </w:rPr>
            </w:pPr>
          </w:p>
        </w:tc>
        <w:tc>
          <w:tcPr>
            <w:tcW w:w="2212" w:type="pct"/>
          </w:tcPr>
          <w:p w14:paraId="28B63261" w14:textId="282CDBDF" w:rsidR="007D43D8" w:rsidRPr="00900E9B" w:rsidRDefault="00E6202E">
            <w:pPr>
              <w:pStyle w:val="ListParagraph"/>
              <w:ind w:left="0"/>
              <w:rPr>
                <w:b/>
                <w:bCs/>
                <w:sz w:val="20"/>
                <w:szCs w:val="20"/>
                <w:lang w:val="en-GB"/>
              </w:rPr>
            </w:pPr>
            <w:r>
              <w:rPr>
                <w:b/>
                <w:bCs/>
                <w:sz w:val="20"/>
                <w:szCs w:val="20"/>
                <w:lang w:val="en-GB"/>
              </w:rPr>
              <w:t xml:space="preserve">The manuscript explores the biological effects of aqueous leaf extract of </w:t>
            </w:r>
            <w:proofErr w:type="spellStart"/>
            <w:r>
              <w:rPr>
                <w:b/>
                <w:bCs/>
                <w:sz w:val="20"/>
                <w:szCs w:val="20"/>
                <w:lang w:val="en-GB"/>
              </w:rPr>
              <w:t>Azadirachta</w:t>
            </w:r>
            <w:proofErr w:type="spellEnd"/>
            <w:r>
              <w:rPr>
                <w:b/>
                <w:bCs/>
                <w:sz w:val="20"/>
                <w:szCs w:val="20"/>
                <w:lang w:val="en-GB"/>
              </w:rPr>
              <w:t xml:space="preserve"> </w:t>
            </w:r>
            <w:proofErr w:type="spellStart"/>
            <w:r>
              <w:rPr>
                <w:b/>
                <w:bCs/>
                <w:sz w:val="20"/>
                <w:szCs w:val="20"/>
                <w:lang w:val="en-GB"/>
              </w:rPr>
              <w:t>indica</w:t>
            </w:r>
            <w:proofErr w:type="spellEnd"/>
            <w:r>
              <w:rPr>
                <w:b/>
                <w:bCs/>
                <w:sz w:val="20"/>
                <w:szCs w:val="20"/>
                <w:lang w:val="en-GB"/>
              </w:rPr>
              <w:t xml:space="preserve"> on liver and kidney functions in high-fat diet-induced obese Wistar rats. This research is important for the scientific community because obesity-related metabolic disorders are increasing worldwide, and there is a growing interest in identifying plant-based therapeutic agents that may help protect vital organs from associated damage. Studies investigating traditional medicinal plants such as </w:t>
            </w:r>
            <w:proofErr w:type="spellStart"/>
            <w:r>
              <w:rPr>
                <w:b/>
                <w:bCs/>
                <w:sz w:val="20"/>
                <w:szCs w:val="20"/>
                <w:lang w:val="en-GB"/>
              </w:rPr>
              <w:t>Azadirachta</w:t>
            </w:r>
            <w:proofErr w:type="spellEnd"/>
            <w:r>
              <w:rPr>
                <w:b/>
                <w:bCs/>
                <w:sz w:val="20"/>
                <w:szCs w:val="20"/>
                <w:lang w:val="en-GB"/>
              </w:rPr>
              <w:t xml:space="preserve"> </w:t>
            </w:r>
            <w:proofErr w:type="spellStart"/>
            <w:r>
              <w:rPr>
                <w:b/>
                <w:bCs/>
                <w:sz w:val="20"/>
                <w:szCs w:val="20"/>
                <w:lang w:val="en-GB"/>
              </w:rPr>
              <w:t>indica</w:t>
            </w:r>
            <w:proofErr w:type="spellEnd"/>
            <w:r>
              <w:rPr>
                <w:b/>
                <w:bCs/>
                <w:sz w:val="20"/>
                <w:szCs w:val="20"/>
                <w:lang w:val="en-GB"/>
              </w:rPr>
              <w:t xml:space="preserve"> may provide valuable insights into their potential hepatoprotective and nephroprotective properties. Furthermore, the findings may contribute to the development of safer and more natural approaches for managing obesity-related complications, while also encouraging further experimental and clinical research in this area.</w:t>
            </w:r>
          </w:p>
        </w:tc>
        <w:tc>
          <w:tcPr>
            <w:tcW w:w="1523" w:type="pct"/>
          </w:tcPr>
          <w:p w14:paraId="70B78BE0" w14:textId="77777777" w:rsidR="007D43D8" w:rsidRPr="00900E9B" w:rsidRDefault="007D43D8">
            <w:pPr>
              <w:pStyle w:val="Heading2"/>
              <w:jc w:val="left"/>
              <w:rPr>
                <w:rFonts w:ascii="Times New Roman" w:hAnsi="Times New Roman"/>
                <w:b w:val="0"/>
                <w:lang w:val="en-GB"/>
              </w:rPr>
            </w:pPr>
          </w:p>
        </w:tc>
      </w:tr>
      <w:tr w:rsidR="007D43D8" w:rsidRPr="00900E9B" w14:paraId="38D3872B" w14:textId="77777777" w:rsidTr="00E34BB4">
        <w:trPr>
          <w:trHeight w:val="1262"/>
        </w:trPr>
        <w:tc>
          <w:tcPr>
            <w:tcW w:w="1265" w:type="pct"/>
            <w:noWrap/>
          </w:tcPr>
          <w:p w14:paraId="1A9F7754" w14:textId="77777777" w:rsidR="007D43D8" w:rsidRPr="00900E9B" w:rsidRDefault="007D43D8">
            <w:pPr>
              <w:ind w:left="360"/>
              <w:rPr>
                <w:b/>
                <w:bCs/>
                <w:sz w:val="20"/>
                <w:szCs w:val="20"/>
                <w:lang w:val="en-GB"/>
              </w:rPr>
            </w:pPr>
            <w:r w:rsidRPr="00900E9B">
              <w:rPr>
                <w:b/>
                <w:bCs/>
                <w:sz w:val="20"/>
                <w:szCs w:val="20"/>
                <w:lang w:val="en-GB"/>
              </w:rPr>
              <w:t>Is the title of the article suitable?</w:t>
            </w:r>
          </w:p>
          <w:p w14:paraId="72B199BE" w14:textId="77777777" w:rsidR="007D43D8" w:rsidRPr="00900E9B" w:rsidRDefault="007D43D8">
            <w:pPr>
              <w:ind w:left="360"/>
              <w:rPr>
                <w:b/>
                <w:bCs/>
                <w:sz w:val="20"/>
                <w:szCs w:val="20"/>
                <w:lang w:val="en-GB"/>
              </w:rPr>
            </w:pPr>
            <w:r w:rsidRPr="00900E9B">
              <w:rPr>
                <w:b/>
                <w:bCs/>
                <w:sz w:val="20"/>
                <w:szCs w:val="20"/>
                <w:lang w:val="en-GB"/>
              </w:rPr>
              <w:t>(If not please suggest an alternative title)</w:t>
            </w:r>
          </w:p>
          <w:p w14:paraId="22641220" w14:textId="77777777" w:rsidR="007D43D8" w:rsidRPr="00900E9B" w:rsidRDefault="007D43D8">
            <w:pPr>
              <w:pStyle w:val="Heading2"/>
              <w:jc w:val="left"/>
              <w:rPr>
                <w:rFonts w:ascii="Times New Roman" w:hAnsi="Times New Roman"/>
                <w:u w:val="single"/>
                <w:lang w:val="en-GB"/>
              </w:rPr>
            </w:pPr>
          </w:p>
        </w:tc>
        <w:tc>
          <w:tcPr>
            <w:tcW w:w="2212" w:type="pct"/>
          </w:tcPr>
          <w:p w14:paraId="74181217" w14:textId="0CAFA617" w:rsidR="007D43D8" w:rsidRPr="00900E9B" w:rsidRDefault="00354773">
            <w:pPr>
              <w:ind w:left="360"/>
              <w:rPr>
                <w:b/>
                <w:bCs/>
                <w:sz w:val="20"/>
                <w:szCs w:val="20"/>
                <w:lang w:val="en-GB"/>
              </w:rPr>
            </w:pPr>
            <w:proofErr w:type="gramStart"/>
            <w:r>
              <w:rPr>
                <w:b/>
                <w:bCs/>
                <w:sz w:val="20"/>
                <w:szCs w:val="20"/>
                <w:lang w:val="en-GB"/>
              </w:rPr>
              <w:t>Yes it is</w:t>
            </w:r>
            <w:proofErr w:type="gramEnd"/>
            <w:r>
              <w:rPr>
                <w:b/>
                <w:bCs/>
                <w:sz w:val="20"/>
                <w:szCs w:val="20"/>
                <w:lang w:val="en-GB"/>
              </w:rPr>
              <w:t xml:space="preserve"> suitable </w:t>
            </w:r>
          </w:p>
        </w:tc>
        <w:tc>
          <w:tcPr>
            <w:tcW w:w="1523" w:type="pct"/>
          </w:tcPr>
          <w:p w14:paraId="5A7AEC99" w14:textId="77777777" w:rsidR="007D43D8" w:rsidRPr="00900E9B" w:rsidRDefault="007D43D8">
            <w:pPr>
              <w:pStyle w:val="Heading2"/>
              <w:jc w:val="left"/>
              <w:rPr>
                <w:rFonts w:ascii="Times New Roman" w:hAnsi="Times New Roman"/>
                <w:b w:val="0"/>
                <w:lang w:val="en-GB"/>
              </w:rPr>
            </w:pPr>
          </w:p>
        </w:tc>
      </w:tr>
      <w:tr w:rsidR="007D43D8" w:rsidRPr="00900E9B" w14:paraId="31110150" w14:textId="77777777" w:rsidTr="00E34BB4">
        <w:trPr>
          <w:trHeight w:val="1262"/>
        </w:trPr>
        <w:tc>
          <w:tcPr>
            <w:tcW w:w="1265" w:type="pct"/>
            <w:noWrap/>
          </w:tcPr>
          <w:p w14:paraId="25F55171" w14:textId="77777777" w:rsidR="007D43D8" w:rsidRPr="00900E9B" w:rsidRDefault="007D43D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F422734" w14:textId="77777777" w:rsidR="007D43D8" w:rsidRPr="00900E9B" w:rsidRDefault="007D43D8">
            <w:pPr>
              <w:pStyle w:val="Heading2"/>
              <w:jc w:val="left"/>
              <w:rPr>
                <w:rFonts w:ascii="Times New Roman" w:hAnsi="Times New Roman"/>
                <w:u w:val="single"/>
                <w:lang w:val="en-GB"/>
              </w:rPr>
            </w:pPr>
          </w:p>
        </w:tc>
        <w:tc>
          <w:tcPr>
            <w:tcW w:w="2212" w:type="pct"/>
          </w:tcPr>
          <w:p w14:paraId="37E6D6D9" w14:textId="400B6528" w:rsidR="007D43D8" w:rsidRPr="00900E9B" w:rsidRDefault="00405634">
            <w:pPr>
              <w:ind w:left="360"/>
              <w:rPr>
                <w:b/>
                <w:bCs/>
                <w:sz w:val="20"/>
                <w:szCs w:val="20"/>
                <w:lang w:val="en-GB"/>
              </w:rPr>
            </w:pPr>
            <w:r>
              <w:rPr>
                <w:b/>
                <w:bCs/>
                <w:sz w:val="20"/>
                <w:szCs w:val="20"/>
                <w:lang w:val="en-GB"/>
              </w:rPr>
              <w:t>Yes</w:t>
            </w:r>
            <w:r w:rsidR="00DD4F59">
              <w:rPr>
                <w:b/>
                <w:bCs/>
                <w:sz w:val="20"/>
                <w:szCs w:val="20"/>
                <w:lang w:val="en-GB"/>
              </w:rPr>
              <w:t xml:space="preserve">, </w:t>
            </w:r>
            <w:proofErr w:type="gramStart"/>
            <w:r w:rsidR="00DD4F59">
              <w:rPr>
                <w:b/>
                <w:bCs/>
                <w:sz w:val="20"/>
                <w:szCs w:val="20"/>
                <w:lang w:val="en-GB"/>
              </w:rPr>
              <w:t>The</w:t>
            </w:r>
            <w:proofErr w:type="gramEnd"/>
            <w:r w:rsidR="00DD4F59">
              <w:rPr>
                <w:b/>
                <w:bCs/>
                <w:sz w:val="20"/>
                <w:szCs w:val="20"/>
                <w:lang w:val="en-GB"/>
              </w:rPr>
              <w:t xml:space="preserve"> abstract of the article is comprehensive.</w:t>
            </w:r>
          </w:p>
        </w:tc>
        <w:tc>
          <w:tcPr>
            <w:tcW w:w="1523" w:type="pct"/>
          </w:tcPr>
          <w:p w14:paraId="2DCD1E52" w14:textId="77777777" w:rsidR="007D43D8" w:rsidRPr="00900E9B" w:rsidRDefault="007D43D8">
            <w:pPr>
              <w:pStyle w:val="Heading2"/>
              <w:jc w:val="left"/>
              <w:rPr>
                <w:rFonts w:ascii="Times New Roman" w:hAnsi="Times New Roman"/>
                <w:b w:val="0"/>
                <w:lang w:val="en-GB"/>
              </w:rPr>
            </w:pPr>
          </w:p>
        </w:tc>
      </w:tr>
      <w:tr w:rsidR="007D43D8" w:rsidRPr="00900E9B" w14:paraId="46FF9041" w14:textId="77777777" w:rsidTr="00E34BB4">
        <w:trPr>
          <w:trHeight w:val="704"/>
        </w:trPr>
        <w:tc>
          <w:tcPr>
            <w:tcW w:w="1265" w:type="pct"/>
            <w:noWrap/>
          </w:tcPr>
          <w:p w14:paraId="746C2583" w14:textId="77777777" w:rsidR="007D43D8" w:rsidRPr="00900E9B" w:rsidRDefault="007D43D8">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6FDCD74" w14:textId="77777777" w:rsidR="007D43D8" w:rsidRDefault="00C02375">
            <w:pPr>
              <w:pStyle w:val="ListParagraph"/>
              <w:ind w:left="0"/>
              <w:rPr>
                <w:bCs/>
                <w:sz w:val="20"/>
                <w:szCs w:val="20"/>
                <w:lang w:val="en-GB"/>
              </w:rPr>
            </w:pPr>
            <w:r>
              <w:rPr>
                <w:bCs/>
                <w:sz w:val="20"/>
                <w:szCs w:val="20"/>
                <w:lang w:val="en-GB"/>
              </w:rPr>
              <w:t xml:space="preserve">The manuscript investigates the effects of aqueous leaf extract of </w:t>
            </w:r>
            <w:proofErr w:type="spellStart"/>
            <w:r>
              <w:rPr>
                <w:bCs/>
                <w:sz w:val="20"/>
                <w:szCs w:val="20"/>
                <w:lang w:val="en-GB"/>
              </w:rPr>
              <w:t>Azadirachta</w:t>
            </w:r>
            <w:proofErr w:type="spellEnd"/>
            <w:r>
              <w:rPr>
                <w:bCs/>
                <w:sz w:val="20"/>
                <w:szCs w:val="20"/>
                <w:lang w:val="en-GB"/>
              </w:rPr>
              <w:t xml:space="preserve"> </w:t>
            </w:r>
            <w:proofErr w:type="spellStart"/>
            <w:r>
              <w:rPr>
                <w:bCs/>
                <w:sz w:val="20"/>
                <w:szCs w:val="20"/>
                <w:lang w:val="en-GB"/>
              </w:rPr>
              <w:t>indica</w:t>
            </w:r>
            <w:proofErr w:type="spellEnd"/>
            <w:r>
              <w:rPr>
                <w:bCs/>
                <w:sz w:val="20"/>
                <w:szCs w:val="20"/>
                <w:lang w:val="en-GB"/>
              </w:rPr>
              <w:t xml:space="preserve"> on liver and kidney histopathology in high-fat diet-induced obese Wistar rats. Overall, the study follows a generally acceptable experimental approach using an established animal model of diet-induced obesity and standard histopathological techniques such as </w:t>
            </w:r>
            <w:proofErr w:type="spellStart"/>
            <w:r>
              <w:rPr>
                <w:bCs/>
                <w:sz w:val="20"/>
                <w:szCs w:val="20"/>
                <w:lang w:val="en-GB"/>
              </w:rPr>
              <w:t>hematoxylin</w:t>
            </w:r>
            <w:proofErr w:type="spellEnd"/>
            <w:r>
              <w:rPr>
                <w:bCs/>
                <w:sz w:val="20"/>
                <w:szCs w:val="20"/>
                <w:lang w:val="en-GB"/>
              </w:rPr>
              <w:t xml:space="preserve"> and eosin and Sudan black staining. The experimental design, including control and treatment groups, supports the objective of evaluating the potential protective effects of the plant extract.</w:t>
            </w:r>
          </w:p>
          <w:p w14:paraId="73E80F6B" w14:textId="31BFCB02" w:rsidR="00C02375" w:rsidRPr="00C115E9" w:rsidRDefault="00C02375">
            <w:pPr>
              <w:pStyle w:val="ListParagraph"/>
              <w:ind w:left="0"/>
              <w:rPr>
                <w:bCs/>
                <w:sz w:val="20"/>
                <w:szCs w:val="20"/>
                <w:lang w:val="en-GB"/>
              </w:rPr>
            </w:pPr>
            <w:r>
              <w:rPr>
                <w:bCs/>
                <w:sz w:val="20"/>
                <w:szCs w:val="20"/>
                <w:lang w:val="en-GB"/>
              </w:rPr>
              <w:t>However, some aspects of the manuscript require clarification and improvement to ensure full scientific rigor. For example, certain methodological details (such as precise dosing procedures, justification of sample size, and clearer description of statistical analysis) should be presented more clearly. In addition, several grammatical and typographical errors throughout the manuscript affect readability and should be carefully revised. With these improvements, the manuscript would present its findings more clearly and strengthen its scientific validity.</w:t>
            </w:r>
          </w:p>
        </w:tc>
        <w:tc>
          <w:tcPr>
            <w:tcW w:w="1523" w:type="pct"/>
          </w:tcPr>
          <w:p w14:paraId="28A46D3D" w14:textId="77777777" w:rsidR="007D43D8" w:rsidRPr="00900E9B" w:rsidRDefault="007D43D8">
            <w:pPr>
              <w:pStyle w:val="Heading2"/>
              <w:jc w:val="left"/>
              <w:rPr>
                <w:rFonts w:ascii="Times New Roman" w:hAnsi="Times New Roman"/>
                <w:b w:val="0"/>
                <w:lang w:val="en-GB"/>
              </w:rPr>
            </w:pPr>
          </w:p>
        </w:tc>
      </w:tr>
      <w:tr w:rsidR="007D43D8" w:rsidRPr="00900E9B" w14:paraId="7833DE7C" w14:textId="77777777" w:rsidTr="00E34BB4">
        <w:trPr>
          <w:trHeight w:val="703"/>
        </w:trPr>
        <w:tc>
          <w:tcPr>
            <w:tcW w:w="1265" w:type="pct"/>
            <w:noWrap/>
          </w:tcPr>
          <w:p w14:paraId="554DF84F" w14:textId="77777777" w:rsidR="007D43D8" w:rsidRPr="00E10705" w:rsidRDefault="007D43D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B3BE1B7" w14:textId="41E9B92A" w:rsidR="007D43D8" w:rsidRPr="006F5EBE" w:rsidRDefault="009F71AB">
            <w:pPr>
              <w:pStyle w:val="ListParagraph"/>
              <w:ind w:left="0"/>
              <w:rPr>
                <w:bCs/>
                <w:sz w:val="20"/>
                <w:szCs w:val="20"/>
                <w:lang w:val="en-GB"/>
              </w:rPr>
            </w:pPr>
            <w:r>
              <w:rPr>
                <w:bCs/>
                <w:sz w:val="20"/>
                <w:szCs w:val="20"/>
                <w:lang w:val="en-GB"/>
              </w:rPr>
              <w:t xml:space="preserve">The manuscript includes a reasonable number of references related to obesity, pharmacological therapies, and the biological activities of </w:t>
            </w:r>
            <w:proofErr w:type="spellStart"/>
            <w:r>
              <w:rPr>
                <w:bCs/>
                <w:sz w:val="20"/>
                <w:szCs w:val="20"/>
                <w:lang w:val="en-GB"/>
              </w:rPr>
              <w:t>Azadirachta</w:t>
            </w:r>
            <w:proofErr w:type="spellEnd"/>
            <w:r>
              <w:rPr>
                <w:bCs/>
                <w:sz w:val="20"/>
                <w:szCs w:val="20"/>
                <w:lang w:val="en-GB"/>
              </w:rPr>
              <w:t xml:space="preserve"> </w:t>
            </w:r>
            <w:proofErr w:type="spellStart"/>
            <w:r>
              <w:rPr>
                <w:bCs/>
                <w:sz w:val="20"/>
                <w:szCs w:val="20"/>
                <w:lang w:val="en-GB"/>
              </w:rPr>
              <w:t>indica</w:t>
            </w:r>
            <w:proofErr w:type="spellEnd"/>
            <w:r>
              <w:rPr>
                <w:bCs/>
                <w:sz w:val="20"/>
                <w:szCs w:val="20"/>
                <w:lang w:val="en-GB"/>
              </w:rPr>
              <w:t>. Several of the cited studies are recent (published within the last 3–5 years), which indicates that the authors attempted to incorporate updated literature on obesity and metabolic disorders.</w:t>
            </w:r>
          </w:p>
        </w:tc>
        <w:tc>
          <w:tcPr>
            <w:tcW w:w="1523" w:type="pct"/>
          </w:tcPr>
          <w:p w14:paraId="334EFC5A" w14:textId="77777777" w:rsidR="007D43D8" w:rsidRPr="00900E9B" w:rsidRDefault="007D43D8">
            <w:pPr>
              <w:pStyle w:val="Heading2"/>
              <w:jc w:val="left"/>
              <w:rPr>
                <w:rFonts w:ascii="Times New Roman" w:hAnsi="Times New Roman"/>
                <w:b w:val="0"/>
                <w:lang w:val="en-GB"/>
              </w:rPr>
            </w:pPr>
          </w:p>
        </w:tc>
      </w:tr>
      <w:tr w:rsidR="007D43D8" w:rsidRPr="00900E9B" w14:paraId="2A9676A7" w14:textId="77777777" w:rsidTr="00E34BB4">
        <w:trPr>
          <w:trHeight w:val="386"/>
        </w:trPr>
        <w:tc>
          <w:tcPr>
            <w:tcW w:w="1265" w:type="pct"/>
            <w:noWrap/>
          </w:tcPr>
          <w:p w14:paraId="78EB3A6C" w14:textId="77777777" w:rsidR="007D43D8" w:rsidRPr="00900E9B" w:rsidRDefault="007D43D8">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32D3957" w14:textId="77777777" w:rsidR="007D43D8" w:rsidRPr="00900E9B" w:rsidRDefault="007D43D8">
            <w:pPr>
              <w:rPr>
                <w:sz w:val="20"/>
                <w:szCs w:val="20"/>
                <w:lang w:val="en-GB"/>
              </w:rPr>
            </w:pPr>
          </w:p>
        </w:tc>
        <w:tc>
          <w:tcPr>
            <w:tcW w:w="2212" w:type="pct"/>
          </w:tcPr>
          <w:p w14:paraId="28FDC567" w14:textId="04387DAC" w:rsidR="007D43D8" w:rsidRPr="00900E9B" w:rsidRDefault="00E34BB4">
            <w:pPr>
              <w:rPr>
                <w:sz w:val="20"/>
                <w:szCs w:val="20"/>
                <w:lang w:val="en-GB"/>
              </w:rPr>
            </w:pPr>
            <w:r>
              <w:rPr>
                <w:sz w:val="20"/>
                <w:szCs w:val="20"/>
                <w:lang w:val="en-GB"/>
              </w:rPr>
              <w:t xml:space="preserve">The overall language quality of the manuscript requires improvement for it to be suitable for scholarly communication. While the study investigating the effects of aqueous leaf extract of </w:t>
            </w:r>
            <w:proofErr w:type="spellStart"/>
            <w:r>
              <w:rPr>
                <w:sz w:val="20"/>
                <w:szCs w:val="20"/>
                <w:lang w:val="en-GB"/>
              </w:rPr>
              <w:t>Azadirachta</w:t>
            </w:r>
            <w:proofErr w:type="spellEnd"/>
            <w:r>
              <w:rPr>
                <w:sz w:val="20"/>
                <w:szCs w:val="20"/>
                <w:lang w:val="en-GB"/>
              </w:rPr>
              <w:t xml:space="preserve"> </w:t>
            </w:r>
            <w:proofErr w:type="spellStart"/>
            <w:r>
              <w:rPr>
                <w:sz w:val="20"/>
                <w:szCs w:val="20"/>
                <w:lang w:val="en-GB"/>
              </w:rPr>
              <w:t>indica</w:t>
            </w:r>
            <w:proofErr w:type="spellEnd"/>
            <w:r>
              <w:rPr>
                <w:sz w:val="20"/>
                <w:szCs w:val="20"/>
                <w:lang w:val="en-GB"/>
              </w:rPr>
              <w:t xml:space="preserve"> on liver and kidney tissues in high-fat diet-induced obese Wistar rats is understandable, the manuscript contains numerous grammatical errors, typographical mistakes, and inconsistent sentence structures. These issues affect the clarity and readability of the text.</w:t>
            </w:r>
          </w:p>
        </w:tc>
        <w:tc>
          <w:tcPr>
            <w:tcW w:w="1523" w:type="pct"/>
          </w:tcPr>
          <w:p w14:paraId="2A8AD191" w14:textId="77777777" w:rsidR="007D43D8" w:rsidRPr="00900E9B" w:rsidRDefault="007D43D8">
            <w:pPr>
              <w:rPr>
                <w:sz w:val="20"/>
                <w:szCs w:val="20"/>
                <w:lang w:val="en-GB"/>
              </w:rPr>
            </w:pPr>
          </w:p>
        </w:tc>
      </w:tr>
      <w:tr w:rsidR="007D43D8" w:rsidRPr="00900E9B" w14:paraId="5B9AE6C6" w14:textId="77777777" w:rsidTr="00E34BB4">
        <w:trPr>
          <w:trHeight w:val="1178"/>
        </w:trPr>
        <w:tc>
          <w:tcPr>
            <w:tcW w:w="1265" w:type="pct"/>
            <w:noWrap/>
          </w:tcPr>
          <w:p w14:paraId="6952A960" w14:textId="77777777" w:rsidR="007D43D8" w:rsidRPr="00900E9B" w:rsidRDefault="007D43D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2338B75F" w14:textId="77777777" w:rsidR="007D43D8" w:rsidRPr="00900E9B" w:rsidRDefault="007D43D8">
            <w:pPr>
              <w:pStyle w:val="Heading2"/>
              <w:jc w:val="left"/>
              <w:rPr>
                <w:rFonts w:ascii="Times New Roman" w:hAnsi="Times New Roman"/>
                <w:b w:val="0"/>
                <w:lang w:val="en-GB"/>
              </w:rPr>
            </w:pPr>
          </w:p>
        </w:tc>
        <w:tc>
          <w:tcPr>
            <w:tcW w:w="2212" w:type="pct"/>
          </w:tcPr>
          <w:p w14:paraId="6A3F2284" w14:textId="77777777" w:rsidR="00386168" w:rsidRDefault="0038616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The manuscript addresses an interesting topic by evaluating the effects of aqueous leaf extract of </w:t>
            </w:r>
            <w:proofErr w:type="spellStart"/>
            <w:r>
              <w:rPr>
                <w:rFonts w:ascii="Times New Roman" w:hAnsi="Times New Roman" w:cs="Times New Roman"/>
                <w:b/>
                <w:sz w:val="20"/>
                <w:szCs w:val="20"/>
                <w:lang w:val="en-GB"/>
              </w:rPr>
              <w:t>Azadirachta</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indica</w:t>
            </w:r>
            <w:proofErr w:type="spellEnd"/>
            <w:r>
              <w:rPr>
                <w:rFonts w:ascii="Times New Roman" w:hAnsi="Times New Roman" w:cs="Times New Roman"/>
                <w:b/>
                <w:sz w:val="20"/>
                <w:szCs w:val="20"/>
                <w:lang w:val="en-GB"/>
              </w:rPr>
              <w:t xml:space="preserve"> on liver and kidney tissues in high-fat diet-induced obese Wistar rats. Investigating medicinal plants for the management of obesity-related complications is relevant and may contribute to the development of alternative therapeutic approaches.</w:t>
            </w:r>
          </w:p>
          <w:p w14:paraId="37A23DDD" w14:textId="77777777" w:rsidR="00386168" w:rsidRDefault="00386168">
            <w:pPr>
              <w:pStyle w:val="NormalWeb"/>
              <w:spacing w:before="0" w:beforeAutospacing="0" w:after="0" w:afterAutospacing="0"/>
              <w:rPr>
                <w:rFonts w:ascii="Times New Roman" w:hAnsi="Times New Roman" w:cs="Times New Roman"/>
                <w:b/>
                <w:sz w:val="20"/>
                <w:szCs w:val="20"/>
                <w:lang w:val="en-GB"/>
              </w:rPr>
            </w:pPr>
          </w:p>
          <w:p w14:paraId="358A6945" w14:textId="77777777" w:rsidR="00386168" w:rsidRDefault="0038616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However, the manuscript would benefit from several improvements. The authors should enhance the clarity of the methodology, improve the organization of the results and discussion sections, and ensure consistency in the presentation of tables, figures, and abbreviations. Additionally, careful revision of the English language and formatting throughout the manuscript is necessary to improve readability.</w:t>
            </w:r>
          </w:p>
          <w:p w14:paraId="6FC8C6AC" w14:textId="77777777" w:rsidR="00386168" w:rsidRDefault="00386168">
            <w:pPr>
              <w:pStyle w:val="NormalWeb"/>
              <w:spacing w:before="0" w:beforeAutospacing="0" w:after="0" w:afterAutospacing="0"/>
              <w:rPr>
                <w:rFonts w:ascii="Times New Roman" w:hAnsi="Times New Roman" w:cs="Times New Roman"/>
                <w:b/>
                <w:sz w:val="20"/>
                <w:szCs w:val="20"/>
                <w:lang w:val="en-GB"/>
              </w:rPr>
            </w:pPr>
          </w:p>
          <w:p w14:paraId="289605FF" w14:textId="77777777" w:rsidR="00386168" w:rsidRDefault="0038616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Overall, with substantial revisions in methodology description, language quality, and discussion of findings in relation to existing literature, the manuscript may provide useful information for researchers working in the fields of pharmacology, toxicology, and natural product research.</w:t>
            </w:r>
          </w:p>
          <w:p w14:paraId="51DF75C7" w14:textId="0BAD1919" w:rsidR="002226F0" w:rsidRPr="000D0955" w:rsidRDefault="002226F0">
            <w:pPr>
              <w:pStyle w:val="NormalWeb"/>
              <w:spacing w:before="0" w:beforeAutospacing="0" w:after="0" w:afterAutospacing="0"/>
              <w:rPr>
                <w:rFonts w:ascii="Times New Roman" w:hAnsi="Times New Roman" w:cs="Times New Roman"/>
                <w:b/>
                <w:sz w:val="20"/>
                <w:szCs w:val="20"/>
                <w:lang w:val="en-GB"/>
              </w:rPr>
            </w:pPr>
            <w:r w:rsidRPr="002226F0">
              <w:rPr>
                <w:rFonts w:ascii="Times New Roman" w:hAnsi="Times New Roman" w:cs="Times New Roman"/>
                <w:b/>
                <w:sz w:val="20"/>
                <w:szCs w:val="20"/>
                <w:lang w:val="en-GB"/>
              </w:rPr>
              <w:t xml:space="preserve">The authors are advised to carefully revise the manuscript for language clarity, methodological detail, and scientific presentation to strengthen the study on </w:t>
            </w:r>
            <w:proofErr w:type="spellStart"/>
            <w:r w:rsidRPr="002226F0">
              <w:rPr>
                <w:rFonts w:ascii="Times New Roman" w:hAnsi="Times New Roman" w:cs="Times New Roman"/>
                <w:b/>
                <w:sz w:val="20"/>
                <w:szCs w:val="20"/>
                <w:lang w:val="en-GB"/>
              </w:rPr>
              <w:t>Azadirachta</w:t>
            </w:r>
            <w:proofErr w:type="spellEnd"/>
            <w:r w:rsidRPr="002226F0">
              <w:rPr>
                <w:rFonts w:ascii="Times New Roman" w:hAnsi="Times New Roman" w:cs="Times New Roman"/>
                <w:b/>
                <w:sz w:val="20"/>
                <w:szCs w:val="20"/>
                <w:lang w:val="en-GB"/>
              </w:rPr>
              <w:t xml:space="preserve"> </w:t>
            </w:r>
            <w:proofErr w:type="spellStart"/>
            <w:r w:rsidRPr="002226F0">
              <w:rPr>
                <w:rFonts w:ascii="Times New Roman" w:hAnsi="Times New Roman" w:cs="Times New Roman"/>
                <w:b/>
                <w:sz w:val="20"/>
                <w:szCs w:val="20"/>
                <w:lang w:val="en-GB"/>
              </w:rPr>
              <w:t>indica</w:t>
            </w:r>
            <w:proofErr w:type="spellEnd"/>
            <w:r w:rsidRPr="002226F0">
              <w:rPr>
                <w:rFonts w:ascii="Times New Roman" w:hAnsi="Times New Roman" w:cs="Times New Roman"/>
                <w:b/>
                <w:sz w:val="20"/>
                <w:szCs w:val="20"/>
                <w:lang w:val="en-GB"/>
              </w:rPr>
              <w:t xml:space="preserve"> in high-fat diet-induced obese Wistar rats before further editorial consideration.</w:t>
            </w:r>
          </w:p>
        </w:tc>
        <w:tc>
          <w:tcPr>
            <w:tcW w:w="1523" w:type="pct"/>
          </w:tcPr>
          <w:p w14:paraId="04B62AF7" w14:textId="77777777" w:rsidR="007D43D8" w:rsidRPr="00900E9B" w:rsidRDefault="007D43D8">
            <w:pPr>
              <w:rPr>
                <w:sz w:val="20"/>
                <w:szCs w:val="20"/>
                <w:lang w:val="en-GB"/>
              </w:rPr>
            </w:pPr>
          </w:p>
        </w:tc>
      </w:tr>
    </w:tbl>
    <w:p w14:paraId="609417BD" w14:textId="77777777" w:rsidR="007D43D8" w:rsidRPr="00900E9B" w:rsidRDefault="007D43D8" w:rsidP="007D43D8">
      <w:pPr>
        <w:pStyle w:val="BodyText"/>
        <w:rPr>
          <w:rFonts w:ascii="Times New Roman" w:hAnsi="Times New Roman"/>
          <w:b/>
          <w:bCs/>
          <w:sz w:val="20"/>
          <w:szCs w:val="20"/>
          <w:u w:val="single"/>
          <w:lang w:val="en-GB"/>
        </w:rPr>
      </w:pPr>
    </w:p>
    <w:p w14:paraId="2C5F9763" w14:textId="77777777" w:rsidR="007D43D8" w:rsidRPr="00900E9B" w:rsidRDefault="007D43D8" w:rsidP="007D43D8">
      <w:pPr>
        <w:pStyle w:val="BodyText"/>
        <w:rPr>
          <w:rFonts w:ascii="Times New Roman" w:hAnsi="Times New Roman"/>
          <w:b/>
          <w:bCs/>
          <w:sz w:val="20"/>
          <w:szCs w:val="20"/>
          <w:u w:val="single"/>
          <w:lang w:val="en-GB"/>
        </w:rPr>
      </w:pPr>
    </w:p>
    <w:p w14:paraId="6A3F6FC1" w14:textId="7DBF170E" w:rsidR="007D43D8" w:rsidRDefault="007D43D8" w:rsidP="007D43D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30B1A" w:rsidRPr="00330B1A" w14:paraId="7D2A129A" w14:textId="77777777" w:rsidTr="00330B1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3A46A62" w14:textId="77777777" w:rsidR="00330B1A" w:rsidRPr="00330B1A" w:rsidRDefault="00330B1A" w:rsidP="00330B1A">
            <w:pPr>
              <w:spacing w:line="276" w:lineRule="auto"/>
              <w:rPr>
                <w:rFonts w:ascii="Arial" w:eastAsia="Arial Unicode MS" w:hAnsi="Arial" w:cs="Arial"/>
                <w:b/>
                <w:sz w:val="20"/>
                <w:szCs w:val="20"/>
                <w:u w:val="single"/>
                <w:lang w:val="en-GB"/>
              </w:rPr>
            </w:pPr>
            <w:bookmarkStart w:id="2" w:name="_Hlk156057883"/>
            <w:bookmarkStart w:id="3" w:name="_Hlk156057704"/>
            <w:r w:rsidRPr="00330B1A">
              <w:rPr>
                <w:rFonts w:ascii="Arial" w:eastAsia="Arial Unicode MS" w:hAnsi="Arial" w:cs="Arial"/>
                <w:b/>
                <w:sz w:val="20"/>
                <w:szCs w:val="20"/>
                <w:highlight w:val="yellow"/>
                <w:u w:val="single"/>
                <w:lang w:val="en-GB"/>
              </w:rPr>
              <w:t>PART  2:</w:t>
            </w:r>
            <w:r w:rsidRPr="00330B1A">
              <w:rPr>
                <w:rFonts w:ascii="Arial" w:eastAsia="Arial Unicode MS" w:hAnsi="Arial" w:cs="Arial"/>
                <w:b/>
                <w:sz w:val="20"/>
                <w:szCs w:val="20"/>
                <w:u w:val="single"/>
                <w:lang w:val="en-GB"/>
              </w:rPr>
              <w:t xml:space="preserve"> </w:t>
            </w:r>
          </w:p>
          <w:p w14:paraId="75920080" w14:textId="77777777" w:rsidR="00330B1A" w:rsidRPr="00330B1A" w:rsidRDefault="00330B1A" w:rsidP="00330B1A">
            <w:pPr>
              <w:spacing w:line="276" w:lineRule="auto"/>
              <w:rPr>
                <w:rFonts w:ascii="Arial" w:eastAsia="Arial Unicode MS" w:hAnsi="Arial" w:cs="Arial"/>
                <w:b/>
                <w:sz w:val="20"/>
                <w:szCs w:val="20"/>
                <w:u w:val="single"/>
                <w:lang w:val="en-GB"/>
              </w:rPr>
            </w:pPr>
          </w:p>
        </w:tc>
      </w:tr>
      <w:tr w:rsidR="00330B1A" w:rsidRPr="00330B1A" w14:paraId="1F8DAFEF" w14:textId="77777777" w:rsidTr="00330B1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218918F" w14:textId="77777777" w:rsidR="00330B1A" w:rsidRPr="00330B1A" w:rsidRDefault="00330B1A" w:rsidP="00330B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94FF48" w14:textId="77777777" w:rsidR="00330B1A" w:rsidRPr="00330B1A" w:rsidRDefault="00330B1A" w:rsidP="00330B1A">
            <w:pPr>
              <w:keepNext/>
              <w:spacing w:line="276" w:lineRule="auto"/>
              <w:outlineLvl w:val="1"/>
              <w:rPr>
                <w:rFonts w:ascii="Arial" w:eastAsia="MS Mincho" w:hAnsi="Arial" w:cs="Arial"/>
                <w:b/>
                <w:bCs/>
                <w:sz w:val="20"/>
                <w:szCs w:val="20"/>
                <w:lang w:val="en-GB"/>
              </w:rPr>
            </w:pPr>
            <w:r w:rsidRPr="00330B1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61228F3" w14:textId="77777777" w:rsidR="00330B1A" w:rsidRPr="00330B1A" w:rsidRDefault="00330B1A" w:rsidP="00330B1A">
            <w:pPr>
              <w:spacing w:after="160" w:line="252" w:lineRule="auto"/>
              <w:rPr>
                <w:rFonts w:ascii="Arial" w:eastAsia="Calibri" w:hAnsi="Arial" w:cs="Arial"/>
                <w:kern w:val="2"/>
                <w:sz w:val="20"/>
                <w:szCs w:val="20"/>
                <w:lang w:val="en-IN"/>
              </w:rPr>
            </w:pPr>
            <w:r w:rsidRPr="00330B1A">
              <w:rPr>
                <w:rFonts w:ascii="Arial" w:eastAsia="Calibri" w:hAnsi="Arial" w:cs="Arial"/>
                <w:b/>
                <w:kern w:val="2"/>
                <w:sz w:val="20"/>
                <w:szCs w:val="20"/>
                <w:lang w:val="en-IN"/>
              </w:rPr>
              <w:t>Author’s Feedback</w:t>
            </w:r>
            <w:r w:rsidRPr="00330B1A">
              <w:rPr>
                <w:rFonts w:ascii="Arial" w:eastAsia="Calibri" w:hAnsi="Arial" w:cs="Arial"/>
                <w:kern w:val="2"/>
                <w:sz w:val="20"/>
                <w:szCs w:val="20"/>
                <w:lang w:val="en-IN"/>
              </w:rPr>
              <w:t xml:space="preserve"> (It is mandatory that authors should write his/her feedback here)</w:t>
            </w:r>
          </w:p>
          <w:p w14:paraId="11B9CA2C" w14:textId="77777777" w:rsidR="00330B1A" w:rsidRPr="00330B1A" w:rsidRDefault="00330B1A" w:rsidP="00330B1A">
            <w:pPr>
              <w:keepNext/>
              <w:spacing w:line="276" w:lineRule="auto"/>
              <w:outlineLvl w:val="1"/>
              <w:rPr>
                <w:rFonts w:ascii="Arial" w:eastAsia="MS Mincho" w:hAnsi="Arial" w:cs="Arial"/>
                <w:bCs/>
                <w:sz w:val="20"/>
                <w:szCs w:val="20"/>
                <w:lang w:val="en-GB"/>
              </w:rPr>
            </w:pPr>
          </w:p>
        </w:tc>
      </w:tr>
      <w:tr w:rsidR="00330B1A" w:rsidRPr="00330B1A" w14:paraId="0C800AF8" w14:textId="77777777" w:rsidTr="00330B1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A33546" w14:textId="77777777" w:rsidR="00330B1A" w:rsidRPr="00330B1A" w:rsidRDefault="00330B1A" w:rsidP="00330B1A">
            <w:pPr>
              <w:spacing w:line="276" w:lineRule="auto"/>
              <w:rPr>
                <w:rFonts w:ascii="Arial" w:eastAsia="Arial Unicode MS" w:hAnsi="Arial" w:cs="Arial"/>
                <w:b/>
                <w:sz w:val="20"/>
                <w:szCs w:val="20"/>
                <w:lang w:val="en-GB"/>
              </w:rPr>
            </w:pPr>
            <w:r w:rsidRPr="00330B1A">
              <w:rPr>
                <w:rFonts w:ascii="Arial" w:eastAsia="Arial Unicode MS" w:hAnsi="Arial" w:cs="Arial"/>
                <w:b/>
                <w:sz w:val="20"/>
                <w:szCs w:val="20"/>
                <w:lang w:val="en-GB"/>
              </w:rPr>
              <w:t xml:space="preserve">Are there ethical issues in this manuscript? </w:t>
            </w:r>
          </w:p>
          <w:p w14:paraId="253F82EB" w14:textId="77777777" w:rsidR="00330B1A" w:rsidRPr="00330B1A" w:rsidRDefault="00330B1A" w:rsidP="00330B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8E2599" w14:textId="77777777" w:rsidR="00330B1A" w:rsidRPr="00330B1A" w:rsidRDefault="00330B1A" w:rsidP="00330B1A">
            <w:pPr>
              <w:spacing w:line="276" w:lineRule="auto"/>
              <w:rPr>
                <w:rFonts w:ascii="Arial" w:eastAsia="Arial Unicode MS" w:hAnsi="Arial" w:cs="Arial"/>
                <w:i/>
                <w:iCs/>
                <w:sz w:val="20"/>
                <w:szCs w:val="20"/>
                <w:u w:val="single"/>
                <w:lang w:val="en-GB"/>
              </w:rPr>
            </w:pPr>
            <w:r w:rsidRPr="00330B1A">
              <w:rPr>
                <w:rFonts w:ascii="Arial" w:eastAsia="Arial Unicode MS" w:hAnsi="Arial" w:cs="Arial"/>
                <w:i/>
                <w:iCs/>
                <w:sz w:val="20"/>
                <w:szCs w:val="20"/>
                <w:u w:val="single"/>
                <w:lang w:val="en-GB"/>
              </w:rPr>
              <w:t xml:space="preserve">(If yes, </w:t>
            </w:r>
            <w:proofErr w:type="gramStart"/>
            <w:r w:rsidRPr="00330B1A">
              <w:rPr>
                <w:rFonts w:ascii="Arial" w:eastAsia="Arial Unicode MS" w:hAnsi="Arial" w:cs="Arial"/>
                <w:i/>
                <w:iCs/>
                <w:sz w:val="20"/>
                <w:szCs w:val="20"/>
                <w:u w:val="single"/>
                <w:lang w:val="en-GB"/>
              </w:rPr>
              <w:t>Kindly</w:t>
            </w:r>
            <w:proofErr w:type="gramEnd"/>
            <w:r w:rsidRPr="00330B1A">
              <w:rPr>
                <w:rFonts w:ascii="Arial" w:eastAsia="Arial Unicode MS" w:hAnsi="Arial" w:cs="Arial"/>
                <w:i/>
                <w:iCs/>
                <w:sz w:val="20"/>
                <w:szCs w:val="20"/>
                <w:u w:val="single"/>
                <w:lang w:val="en-GB"/>
              </w:rPr>
              <w:t xml:space="preserve"> please write down the ethical issues here in details)</w:t>
            </w:r>
          </w:p>
          <w:p w14:paraId="38452936" w14:textId="77777777" w:rsidR="00330B1A" w:rsidRPr="00330B1A" w:rsidRDefault="00330B1A" w:rsidP="00330B1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04AD329" w14:textId="77777777" w:rsidR="00330B1A" w:rsidRPr="00330B1A" w:rsidRDefault="00330B1A" w:rsidP="00330B1A">
            <w:pPr>
              <w:spacing w:line="276" w:lineRule="auto"/>
              <w:rPr>
                <w:rFonts w:ascii="Arial" w:eastAsia="Arial Unicode MS" w:hAnsi="Arial" w:cs="Arial"/>
                <w:sz w:val="20"/>
                <w:szCs w:val="20"/>
                <w:lang w:val="en-GB"/>
              </w:rPr>
            </w:pPr>
          </w:p>
          <w:p w14:paraId="61939DDD" w14:textId="77777777" w:rsidR="00330B1A" w:rsidRPr="00330B1A" w:rsidRDefault="00330B1A" w:rsidP="00330B1A">
            <w:pPr>
              <w:spacing w:line="276" w:lineRule="auto"/>
              <w:rPr>
                <w:rFonts w:ascii="Arial" w:eastAsia="Arial Unicode MS" w:hAnsi="Arial" w:cs="Arial"/>
                <w:sz w:val="20"/>
                <w:szCs w:val="20"/>
                <w:lang w:val="en-GB"/>
              </w:rPr>
            </w:pPr>
          </w:p>
          <w:p w14:paraId="771C1C8B" w14:textId="77777777" w:rsidR="00330B1A" w:rsidRPr="00330B1A" w:rsidRDefault="00330B1A" w:rsidP="00330B1A">
            <w:pPr>
              <w:spacing w:line="276" w:lineRule="auto"/>
              <w:rPr>
                <w:rFonts w:ascii="Arial" w:eastAsia="Arial Unicode MS" w:hAnsi="Arial" w:cs="Arial"/>
                <w:sz w:val="20"/>
                <w:szCs w:val="20"/>
                <w:lang w:val="en-GB"/>
              </w:rPr>
            </w:pPr>
          </w:p>
        </w:tc>
      </w:tr>
      <w:bookmarkEnd w:id="2"/>
    </w:tbl>
    <w:p w14:paraId="273172FC" w14:textId="77777777" w:rsidR="00330B1A" w:rsidRPr="00330B1A" w:rsidRDefault="00330B1A" w:rsidP="00330B1A"/>
    <w:p w14:paraId="2F14EB70" w14:textId="77777777" w:rsidR="00330B1A" w:rsidRPr="00330B1A" w:rsidRDefault="00330B1A" w:rsidP="00330B1A"/>
    <w:p w14:paraId="509902E0" w14:textId="77777777" w:rsidR="00330B1A" w:rsidRPr="00330B1A" w:rsidRDefault="00330B1A" w:rsidP="00330B1A">
      <w:pPr>
        <w:rPr>
          <w:bCs/>
          <w:u w:val="single"/>
          <w:lang w:val="en-GB"/>
        </w:rPr>
      </w:pPr>
    </w:p>
    <w:bookmarkEnd w:id="3"/>
    <w:p w14:paraId="474FD7F1" w14:textId="77777777" w:rsidR="004F6B8A" w:rsidRPr="004F6B8A" w:rsidRDefault="004F6B8A" w:rsidP="004F6B8A">
      <w:pPr>
        <w:rPr>
          <w:b/>
          <w:bCs/>
          <w:u w:val="single"/>
          <w:lang w:val="en-GB"/>
        </w:rPr>
      </w:pPr>
      <w:r w:rsidRPr="004F6B8A">
        <w:rPr>
          <w:b/>
          <w:bCs/>
          <w:u w:val="single"/>
          <w:lang w:val="en-GB"/>
        </w:rPr>
        <w:t>Reviewer details:</w:t>
      </w:r>
    </w:p>
    <w:p w14:paraId="19102764" w14:textId="5D1C05A7" w:rsidR="00330B1A" w:rsidRDefault="00330B1A" w:rsidP="00330B1A"/>
    <w:p w14:paraId="1711ADFD" w14:textId="7DB49D16" w:rsidR="004F6B8A" w:rsidRPr="00330B1A" w:rsidRDefault="004F6B8A" w:rsidP="00330B1A">
      <w:proofErr w:type="spellStart"/>
      <w:r>
        <w:t>Veenu</w:t>
      </w:r>
      <w:proofErr w:type="spellEnd"/>
      <w:r>
        <w:t xml:space="preserve"> Choudhary, </w:t>
      </w:r>
      <w:proofErr w:type="spellStart"/>
      <w:r>
        <w:t>Shobhit</w:t>
      </w:r>
      <w:proofErr w:type="spellEnd"/>
      <w:r>
        <w:t xml:space="preserve"> University, India.</w:t>
      </w:r>
    </w:p>
    <w:p w14:paraId="26E47BDC" w14:textId="77777777" w:rsidR="00330B1A" w:rsidRPr="00900E9B" w:rsidRDefault="00330B1A" w:rsidP="007D43D8">
      <w:pPr>
        <w:pStyle w:val="BodyText"/>
        <w:rPr>
          <w:rFonts w:ascii="Times New Roman" w:hAnsi="Times New Roman"/>
          <w:b/>
          <w:bCs/>
          <w:sz w:val="20"/>
          <w:szCs w:val="20"/>
          <w:u w:val="single"/>
          <w:lang w:val="en-GB"/>
        </w:rPr>
      </w:pPr>
      <w:bookmarkStart w:id="4" w:name="_GoBack"/>
      <w:bookmarkEnd w:id="0"/>
      <w:bookmarkEnd w:id="1"/>
      <w:bookmarkEnd w:id="4"/>
    </w:p>
    <w:sectPr w:rsidR="00330B1A" w:rsidRPr="00900E9B" w:rsidSect="0055623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9DFD" w14:textId="77777777" w:rsidR="00D13D4F" w:rsidRPr="0000007A" w:rsidRDefault="00D13D4F" w:rsidP="0099583E">
      <w:r>
        <w:separator/>
      </w:r>
    </w:p>
  </w:endnote>
  <w:endnote w:type="continuationSeparator" w:id="0">
    <w:p w14:paraId="36DC1C5A" w14:textId="77777777" w:rsidR="00D13D4F" w:rsidRPr="0000007A" w:rsidRDefault="00D13D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674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12383" w:rsidRPr="00612383">
      <w:rPr>
        <w:sz w:val="16"/>
      </w:rPr>
      <w:t xml:space="preserve">Version: </w:t>
    </w:r>
    <w:r w:rsidR="009470BF">
      <w:rPr>
        <w:sz w:val="16"/>
      </w:rPr>
      <w:t>3</w:t>
    </w:r>
    <w:r w:rsidR="00612383" w:rsidRPr="00612383">
      <w:rPr>
        <w:sz w:val="16"/>
      </w:rPr>
      <w:t xml:space="preserve"> (0</w:t>
    </w:r>
    <w:r w:rsidR="009470BF">
      <w:rPr>
        <w:sz w:val="16"/>
      </w:rPr>
      <w:t>7</w:t>
    </w:r>
    <w:r w:rsidR="00612383" w:rsidRPr="0061238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58E36" w14:textId="77777777" w:rsidR="00D13D4F" w:rsidRPr="0000007A" w:rsidRDefault="00D13D4F" w:rsidP="0099583E">
      <w:r>
        <w:separator/>
      </w:r>
    </w:p>
  </w:footnote>
  <w:footnote w:type="continuationSeparator" w:id="0">
    <w:p w14:paraId="74006D82" w14:textId="77777777" w:rsidR="00D13D4F" w:rsidRPr="0000007A" w:rsidRDefault="00D13D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9D6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7F8E7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470B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3D1"/>
    <w:rsid w:val="000234E1"/>
    <w:rsid w:val="0002598E"/>
    <w:rsid w:val="00037D52"/>
    <w:rsid w:val="00040A25"/>
    <w:rsid w:val="000450FC"/>
    <w:rsid w:val="000539F9"/>
    <w:rsid w:val="00056CB0"/>
    <w:rsid w:val="000570ED"/>
    <w:rsid w:val="000577C2"/>
    <w:rsid w:val="0006257C"/>
    <w:rsid w:val="00084D7C"/>
    <w:rsid w:val="00085497"/>
    <w:rsid w:val="00091112"/>
    <w:rsid w:val="000936AC"/>
    <w:rsid w:val="00095A59"/>
    <w:rsid w:val="000A2134"/>
    <w:rsid w:val="000A6F41"/>
    <w:rsid w:val="000B4EE5"/>
    <w:rsid w:val="000B74A1"/>
    <w:rsid w:val="000B757E"/>
    <w:rsid w:val="000C0837"/>
    <w:rsid w:val="000C3B7E"/>
    <w:rsid w:val="000D5FD1"/>
    <w:rsid w:val="000F74E7"/>
    <w:rsid w:val="00100577"/>
    <w:rsid w:val="00101322"/>
    <w:rsid w:val="00127D5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254"/>
    <w:rsid w:val="001D3A1D"/>
    <w:rsid w:val="001E1B19"/>
    <w:rsid w:val="001E4B3D"/>
    <w:rsid w:val="001F24FF"/>
    <w:rsid w:val="001F2913"/>
    <w:rsid w:val="001F707F"/>
    <w:rsid w:val="002011F3"/>
    <w:rsid w:val="00201B85"/>
    <w:rsid w:val="00202E80"/>
    <w:rsid w:val="00205A68"/>
    <w:rsid w:val="002105F7"/>
    <w:rsid w:val="00220111"/>
    <w:rsid w:val="002226F0"/>
    <w:rsid w:val="0022369C"/>
    <w:rsid w:val="00225048"/>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0B1A"/>
    <w:rsid w:val="0033692F"/>
    <w:rsid w:val="00346223"/>
    <w:rsid w:val="00354773"/>
    <w:rsid w:val="00386168"/>
    <w:rsid w:val="003A04E7"/>
    <w:rsid w:val="003A4991"/>
    <w:rsid w:val="003A6E1A"/>
    <w:rsid w:val="003B2172"/>
    <w:rsid w:val="003E746A"/>
    <w:rsid w:val="00405634"/>
    <w:rsid w:val="00421EF7"/>
    <w:rsid w:val="0042465A"/>
    <w:rsid w:val="004356CC"/>
    <w:rsid w:val="00435B36"/>
    <w:rsid w:val="00442B24"/>
    <w:rsid w:val="0044444D"/>
    <w:rsid w:val="0044519B"/>
    <w:rsid w:val="00445B35"/>
    <w:rsid w:val="00446659"/>
    <w:rsid w:val="00457AB1"/>
    <w:rsid w:val="00457BC0"/>
    <w:rsid w:val="00462996"/>
    <w:rsid w:val="004674B4"/>
    <w:rsid w:val="004A4FB9"/>
    <w:rsid w:val="004B4CAD"/>
    <w:rsid w:val="004B4FDC"/>
    <w:rsid w:val="004C3DF1"/>
    <w:rsid w:val="004D2E36"/>
    <w:rsid w:val="004F6B8A"/>
    <w:rsid w:val="00503AB6"/>
    <w:rsid w:val="005047C5"/>
    <w:rsid w:val="00510920"/>
    <w:rsid w:val="00521812"/>
    <w:rsid w:val="00523D2C"/>
    <w:rsid w:val="00531C82"/>
    <w:rsid w:val="005339A8"/>
    <w:rsid w:val="00533FC1"/>
    <w:rsid w:val="0054564B"/>
    <w:rsid w:val="00545A13"/>
    <w:rsid w:val="00546343"/>
    <w:rsid w:val="00556231"/>
    <w:rsid w:val="00557CD3"/>
    <w:rsid w:val="00560D3C"/>
    <w:rsid w:val="00567DE0"/>
    <w:rsid w:val="005735A5"/>
    <w:rsid w:val="005A5BE0"/>
    <w:rsid w:val="005B12E0"/>
    <w:rsid w:val="005C25A0"/>
    <w:rsid w:val="005D230D"/>
    <w:rsid w:val="005E4357"/>
    <w:rsid w:val="00602F7D"/>
    <w:rsid w:val="0060424A"/>
    <w:rsid w:val="00605952"/>
    <w:rsid w:val="00612383"/>
    <w:rsid w:val="00620677"/>
    <w:rsid w:val="00624032"/>
    <w:rsid w:val="00631E69"/>
    <w:rsid w:val="00645A56"/>
    <w:rsid w:val="006532DF"/>
    <w:rsid w:val="0065579D"/>
    <w:rsid w:val="00663792"/>
    <w:rsid w:val="0067046C"/>
    <w:rsid w:val="00676845"/>
    <w:rsid w:val="00680547"/>
    <w:rsid w:val="0068446F"/>
    <w:rsid w:val="0069428E"/>
    <w:rsid w:val="00696CAD"/>
    <w:rsid w:val="006A5E0B"/>
    <w:rsid w:val="006C3797"/>
    <w:rsid w:val="006E27AA"/>
    <w:rsid w:val="006E7D6E"/>
    <w:rsid w:val="006F6F2F"/>
    <w:rsid w:val="007008EA"/>
    <w:rsid w:val="00701186"/>
    <w:rsid w:val="00707BE1"/>
    <w:rsid w:val="007238EB"/>
    <w:rsid w:val="0072789A"/>
    <w:rsid w:val="007317C3"/>
    <w:rsid w:val="00731E60"/>
    <w:rsid w:val="00734756"/>
    <w:rsid w:val="0073538B"/>
    <w:rsid w:val="00741BD0"/>
    <w:rsid w:val="007426E6"/>
    <w:rsid w:val="00746370"/>
    <w:rsid w:val="00766889"/>
    <w:rsid w:val="00766A0D"/>
    <w:rsid w:val="00767F8C"/>
    <w:rsid w:val="00780B67"/>
    <w:rsid w:val="0078666A"/>
    <w:rsid w:val="007B1099"/>
    <w:rsid w:val="007B6E18"/>
    <w:rsid w:val="007D0246"/>
    <w:rsid w:val="007D43D8"/>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D96"/>
    <w:rsid w:val="008F36E4"/>
    <w:rsid w:val="008F7A52"/>
    <w:rsid w:val="009263B7"/>
    <w:rsid w:val="00933270"/>
    <w:rsid w:val="00933C8B"/>
    <w:rsid w:val="009470BF"/>
    <w:rsid w:val="009553EC"/>
    <w:rsid w:val="0097330E"/>
    <w:rsid w:val="00974330"/>
    <w:rsid w:val="0097498C"/>
    <w:rsid w:val="00982766"/>
    <w:rsid w:val="009852C4"/>
    <w:rsid w:val="00985F26"/>
    <w:rsid w:val="0099583E"/>
    <w:rsid w:val="009A0242"/>
    <w:rsid w:val="009A59ED"/>
    <w:rsid w:val="009B520E"/>
    <w:rsid w:val="009B5AA8"/>
    <w:rsid w:val="009B7F7C"/>
    <w:rsid w:val="009C45A0"/>
    <w:rsid w:val="009C5642"/>
    <w:rsid w:val="009E13C3"/>
    <w:rsid w:val="009E6A30"/>
    <w:rsid w:val="009E79E5"/>
    <w:rsid w:val="009F07D4"/>
    <w:rsid w:val="009F29EB"/>
    <w:rsid w:val="009F71AB"/>
    <w:rsid w:val="00A001A0"/>
    <w:rsid w:val="00A06342"/>
    <w:rsid w:val="00A12C83"/>
    <w:rsid w:val="00A21840"/>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384F"/>
    <w:rsid w:val="00AD6C51"/>
    <w:rsid w:val="00AF3016"/>
    <w:rsid w:val="00B03A45"/>
    <w:rsid w:val="00B128F7"/>
    <w:rsid w:val="00B2236C"/>
    <w:rsid w:val="00B22FE6"/>
    <w:rsid w:val="00B3033D"/>
    <w:rsid w:val="00B356AF"/>
    <w:rsid w:val="00B62087"/>
    <w:rsid w:val="00B62F41"/>
    <w:rsid w:val="00B73785"/>
    <w:rsid w:val="00B760E1"/>
    <w:rsid w:val="00B807F8"/>
    <w:rsid w:val="00B858FF"/>
    <w:rsid w:val="00B96B9F"/>
    <w:rsid w:val="00BA1AB3"/>
    <w:rsid w:val="00BA6421"/>
    <w:rsid w:val="00BB0E74"/>
    <w:rsid w:val="00BB34E6"/>
    <w:rsid w:val="00BB4FEC"/>
    <w:rsid w:val="00BC402F"/>
    <w:rsid w:val="00BD27BA"/>
    <w:rsid w:val="00BE13EF"/>
    <w:rsid w:val="00BE40A5"/>
    <w:rsid w:val="00BE6454"/>
    <w:rsid w:val="00BF39A4"/>
    <w:rsid w:val="00C02375"/>
    <w:rsid w:val="00C02797"/>
    <w:rsid w:val="00C10283"/>
    <w:rsid w:val="00C110CC"/>
    <w:rsid w:val="00C22886"/>
    <w:rsid w:val="00C25C8F"/>
    <w:rsid w:val="00C263C6"/>
    <w:rsid w:val="00C267D0"/>
    <w:rsid w:val="00C635B6"/>
    <w:rsid w:val="00C70DFC"/>
    <w:rsid w:val="00C82466"/>
    <w:rsid w:val="00C84097"/>
    <w:rsid w:val="00CB429B"/>
    <w:rsid w:val="00CC2753"/>
    <w:rsid w:val="00CD093E"/>
    <w:rsid w:val="00CD1556"/>
    <w:rsid w:val="00CD1FD7"/>
    <w:rsid w:val="00CD7176"/>
    <w:rsid w:val="00CE199A"/>
    <w:rsid w:val="00CE5AC7"/>
    <w:rsid w:val="00CF0BBB"/>
    <w:rsid w:val="00D03D39"/>
    <w:rsid w:val="00D1283A"/>
    <w:rsid w:val="00D13D4F"/>
    <w:rsid w:val="00D17979"/>
    <w:rsid w:val="00D2075F"/>
    <w:rsid w:val="00D3257B"/>
    <w:rsid w:val="00D40416"/>
    <w:rsid w:val="00D45CF7"/>
    <w:rsid w:val="00D4782A"/>
    <w:rsid w:val="00D60051"/>
    <w:rsid w:val="00D7603E"/>
    <w:rsid w:val="00D82251"/>
    <w:rsid w:val="00D8579C"/>
    <w:rsid w:val="00D90124"/>
    <w:rsid w:val="00D9392F"/>
    <w:rsid w:val="00DA41F5"/>
    <w:rsid w:val="00DB5B54"/>
    <w:rsid w:val="00DB7E1B"/>
    <w:rsid w:val="00DC1D81"/>
    <w:rsid w:val="00DC3D47"/>
    <w:rsid w:val="00DD4F59"/>
    <w:rsid w:val="00E331C8"/>
    <w:rsid w:val="00E34BB4"/>
    <w:rsid w:val="00E451EA"/>
    <w:rsid w:val="00E53E52"/>
    <w:rsid w:val="00E57F4B"/>
    <w:rsid w:val="00E6202E"/>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CD0"/>
    <w:rsid w:val="00F4700F"/>
    <w:rsid w:val="00F51F7F"/>
    <w:rsid w:val="00F573EA"/>
    <w:rsid w:val="00F57C05"/>
    <w:rsid w:val="00F57E9D"/>
    <w:rsid w:val="00FA6528"/>
    <w:rsid w:val="00FB5EC6"/>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885AD"/>
  <w15:chartTrackingRefBased/>
  <w15:docId w15:val="{E4D8C5CF-7373-F44B-BC6C-F85AECC1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E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2818">
      <w:bodyDiv w:val="1"/>
      <w:marLeft w:val="0"/>
      <w:marRight w:val="0"/>
      <w:marTop w:val="0"/>
      <w:marBottom w:val="0"/>
      <w:divBdr>
        <w:top w:val="none" w:sz="0" w:space="0" w:color="auto"/>
        <w:left w:val="none" w:sz="0" w:space="0" w:color="auto"/>
        <w:bottom w:val="none" w:sz="0" w:space="0" w:color="auto"/>
        <w:right w:val="none" w:sz="0" w:space="0" w:color="auto"/>
      </w:divBdr>
    </w:div>
    <w:div w:id="127209951">
      <w:bodyDiv w:val="1"/>
      <w:marLeft w:val="0"/>
      <w:marRight w:val="0"/>
      <w:marTop w:val="0"/>
      <w:marBottom w:val="0"/>
      <w:divBdr>
        <w:top w:val="none" w:sz="0" w:space="0" w:color="auto"/>
        <w:left w:val="none" w:sz="0" w:space="0" w:color="auto"/>
        <w:bottom w:val="none" w:sz="0" w:space="0" w:color="auto"/>
        <w:right w:val="none" w:sz="0" w:space="0" w:color="auto"/>
      </w:divBdr>
    </w:div>
    <w:div w:id="1434743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73581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3420369">
      <w:bodyDiv w:val="1"/>
      <w:marLeft w:val="0"/>
      <w:marRight w:val="0"/>
      <w:marTop w:val="0"/>
      <w:marBottom w:val="0"/>
      <w:divBdr>
        <w:top w:val="none" w:sz="0" w:space="0" w:color="auto"/>
        <w:left w:val="none" w:sz="0" w:space="0" w:color="auto"/>
        <w:bottom w:val="none" w:sz="0" w:space="0" w:color="auto"/>
        <w:right w:val="none" w:sz="0" w:space="0" w:color="auto"/>
      </w:divBdr>
    </w:div>
    <w:div w:id="978656498">
      <w:bodyDiv w:val="1"/>
      <w:marLeft w:val="0"/>
      <w:marRight w:val="0"/>
      <w:marTop w:val="0"/>
      <w:marBottom w:val="0"/>
      <w:divBdr>
        <w:top w:val="none" w:sz="0" w:space="0" w:color="auto"/>
        <w:left w:val="none" w:sz="0" w:space="0" w:color="auto"/>
        <w:bottom w:val="none" w:sz="0" w:space="0" w:color="auto"/>
        <w:right w:val="none" w:sz="0" w:space="0" w:color="auto"/>
      </w:divBdr>
    </w:div>
    <w:div w:id="110430854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8744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38199198">
      <w:bodyDiv w:val="1"/>
      <w:marLeft w:val="0"/>
      <w:marRight w:val="0"/>
      <w:marTop w:val="0"/>
      <w:marBottom w:val="0"/>
      <w:divBdr>
        <w:top w:val="none" w:sz="0" w:space="0" w:color="auto"/>
        <w:left w:val="none" w:sz="0" w:space="0" w:color="auto"/>
        <w:bottom w:val="none" w:sz="0" w:space="0" w:color="auto"/>
        <w:right w:val="none" w:sz="0" w:space="0" w:color="auto"/>
      </w:divBdr>
    </w:div>
    <w:div w:id="18062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b.com/index.php/AJ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560A-E9E4-4405-ACCD-82345205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7995453</vt:i4>
      </vt:variant>
      <vt:variant>
        <vt:i4>0</vt:i4>
      </vt:variant>
      <vt:variant>
        <vt:i4>0</vt:i4>
      </vt:variant>
      <vt:variant>
        <vt:i4>5</vt:i4>
      </vt:variant>
      <vt:variant>
        <vt:lpwstr>https://journalajrb.com/index.php/AJRB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1144</cp:lastModifiedBy>
  <cp:revision>31</cp:revision>
  <dcterms:created xsi:type="dcterms:W3CDTF">2026-03-14T04:35:00Z</dcterms:created>
  <dcterms:modified xsi:type="dcterms:W3CDTF">2026-03-26T07:33:00Z</dcterms:modified>
</cp:coreProperties>
</file>