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99" w:rsidRDefault="00C95199">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95199">
        <w:trPr>
          <w:trHeight w:val="290"/>
        </w:trPr>
        <w:tc>
          <w:tcPr>
            <w:tcW w:w="5168" w:type="dxa"/>
          </w:tcPr>
          <w:p w:rsidR="00C95199" w:rsidRDefault="00F17B99">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C95199" w:rsidRDefault="00F17B99">
            <w:pPr>
              <w:pStyle w:val="TableParagraph"/>
              <w:spacing w:before="26"/>
              <w:ind w:left="107"/>
              <w:rPr>
                <w:rFonts w:ascii="Arial"/>
                <w:b/>
                <w:sz w:val="20"/>
              </w:rPr>
            </w:pPr>
            <w:hyperlink r:id="rId7">
              <w:r>
                <w:rPr>
                  <w:rFonts w:ascii="Arial"/>
                  <w:b/>
                  <w:color w:val="0000FF"/>
                  <w:sz w:val="20"/>
                  <w:u w:val="single" w:color="0000FF"/>
                </w:rPr>
                <w:t>Asian</w:t>
              </w:r>
              <w:r>
                <w:rPr>
                  <w:rFonts w:ascii="Arial"/>
                  <w:b/>
                  <w:color w:val="0000FF"/>
                  <w:spacing w:val="-7"/>
                  <w:sz w:val="20"/>
                  <w:u w:val="single" w:color="0000FF"/>
                </w:rPr>
                <w:t xml:space="preserve"> </w:t>
              </w:r>
              <w:r>
                <w:rPr>
                  <w:rFonts w:ascii="Arial"/>
                  <w:b/>
                  <w:color w:val="0000FF"/>
                  <w:sz w:val="20"/>
                  <w:u w:val="single" w:color="0000FF"/>
                </w:rPr>
                <w:t>Journal</w:t>
              </w:r>
              <w:r>
                <w:rPr>
                  <w:rFonts w:ascii="Arial"/>
                  <w:b/>
                  <w:color w:val="0000FF"/>
                  <w:spacing w:val="-7"/>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Research</w:t>
              </w:r>
              <w:r>
                <w:rPr>
                  <w:rFonts w:ascii="Arial"/>
                  <w:b/>
                  <w:color w:val="0000FF"/>
                  <w:spacing w:val="-6"/>
                  <w:sz w:val="20"/>
                  <w:u w:val="single" w:color="0000FF"/>
                </w:rPr>
                <w:t xml:space="preserve"> </w:t>
              </w:r>
              <w:r>
                <w:rPr>
                  <w:rFonts w:ascii="Arial"/>
                  <w:b/>
                  <w:color w:val="0000FF"/>
                  <w:sz w:val="20"/>
                  <w:u w:val="single" w:color="0000FF"/>
                </w:rPr>
                <w:t>in</w:t>
              </w:r>
              <w:r>
                <w:rPr>
                  <w:rFonts w:ascii="Arial"/>
                  <w:b/>
                  <w:color w:val="0000FF"/>
                  <w:spacing w:val="-4"/>
                  <w:sz w:val="20"/>
                  <w:u w:val="single" w:color="0000FF"/>
                </w:rPr>
                <w:t xml:space="preserve"> </w:t>
              </w:r>
              <w:r>
                <w:rPr>
                  <w:rFonts w:ascii="Arial"/>
                  <w:b/>
                  <w:color w:val="0000FF"/>
                  <w:sz w:val="20"/>
                  <w:u w:val="single" w:color="0000FF"/>
                </w:rPr>
                <w:t>Agriculture</w:t>
              </w:r>
              <w:r>
                <w:rPr>
                  <w:rFonts w:ascii="Arial"/>
                  <w:b/>
                  <w:color w:val="0000FF"/>
                  <w:spacing w:val="-7"/>
                  <w:sz w:val="20"/>
                  <w:u w:val="single" w:color="0000FF"/>
                </w:rPr>
                <w:t xml:space="preserve"> </w:t>
              </w:r>
              <w:r>
                <w:rPr>
                  <w:rFonts w:ascii="Arial"/>
                  <w:b/>
                  <w:color w:val="0000FF"/>
                  <w:sz w:val="20"/>
                  <w:u w:val="single" w:color="0000FF"/>
                </w:rPr>
                <w:t>and</w:t>
              </w:r>
              <w:r>
                <w:rPr>
                  <w:rFonts w:ascii="Arial"/>
                  <w:b/>
                  <w:color w:val="0000FF"/>
                  <w:spacing w:val="-6"/>
                  <w:sz w:val="20"/>
                  <w:u w:val="single" w:color="0000FF"/>
                </w:rPr>
                <w:t xml:space="preserve"> </w:t>
              </w:r>
              <w:r>
                <w:rPr>
                  <w:rFonts w:ascii="Arial"/>
                  <w:b/>
                  <w:color w:val="0000FF"/>
                  <w:spacing w:val="-2"/>
                  <w:sz w:val="20"/>
                  <w:u w:val="single" w:color="0000FF"/>
                </w:rPr>
                <w:t>Forestry</w:t>
              </w:r>
            </w:hyperlink>
          </w:p>
        </w:tc>
      </w:tr>
      <w:tr w:rsidR="00C95199">
        <w:trPr>
          <w:trHeight w:val="290"/>
        </w:trPr>
        <w:tc>
          <w:tcPr>
            <w:tcW w:w="5168" w:type="dxa"/>
          </w:tcPr>
          <w:p w:rsidR="00C95199" w:rsidRDefault="00F17B99">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C95199" w:rsidRDefault="00F17B99">
            <w:pPr>
              <w:pStyle w:val="TableParagraph"/>
              <w:spacing w:before="26"/>
              <w:ind w:left="107"/>
              <w:rPr>
                <w:rFonts w:ascii="Arial"/>
                <w:b/>
                <w:sz w:val="20"/>
              </w:rPr>
            </w:pPr>
            <w:r>
              <w:rPr>
                <w:rFonts w:ascii="Arial"/>
                <w:b/>
                <w:spacing w:val="-2"/>
                <w:sz w:val="20"/>
              </w:rPr>
              <w:t>Ms_AJRAF_153782</w:t>
            </w:r>
          </w:p>
        </w:tc>
      </w:tr>
      <w:tr w:rsidR="00C95199">
        <w:trPr>
          <w:trHeight w:val="650"/>
        </w:trPr>
        <w:tc>
          <w:tcPr>
            <w:tcW w:w="5168" w:type="dxa"/>
          </w:tcPr>
          <w:p w:rsidR="00C95199" w:rsidRDefault="00F17B99">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Pr>
          <w:p w:rsidR="00C95199" w:rsidRDefault="00F17B99">
            <w:pPr>
              <w:pStyle w:val="TableParagraph"/>
              <w:spacing w:before="206"/>
              <w:ind w:left="107"/>
              <w:rPr>
                <w:rFonts w:ascii="Arial" w:hAnsi="Arial"/>
                <w:b/>
                <w:sz w:val="20"/>
              </w:rPr>
            </w:pPr>
            <w:r>
              <w:rPr>
                <w:rFonts w:ascii="Arial" w:hAnsi="Arial"/>
                <w:b/>
                <w:sz w:val="20"/>
              </w:rPr>
              <w:t>ROLE</w:t>
            </w:r>
            <w:r>
              <w:rPr>
                <w:rFonts w:ascii="Arial" w:hAnsi="Arial"/>
                <w:b/>
                <w:spacing w:val="-9"/>
                <w:sz w:val="20"/>
              </w:rPr>
              <w:t xml:space="preserve"> </w:t>
            </w:r>
            <w:r>
              <w:rPr>
                <w:rFonts w:ascii="Arial" w:hAnsi="Arial"/>
                <w:b/>
                <w:sz w:val="20"/>
              </w:rPr>
              <w:t>OF</w:t>
            </w:r>
            <w:r>
              <w:rPr>
                <w:rFonts w:ascii="Arial" w:hAnsi="Arial"/>
                <w:b/>
                <w:spacing w:val="-3"/>
                <w:sz w:val="20"/>
              </w:rPr>
              <w:t xml:space="preserve"> </w:t>
            </w:r>
            <w:r>
              <w:rPr>
                <w:rFonts w:ascii="Arial" w:hAnsi="Arial"/>
                <w:b/>
                <w:sz w:val="20"/>
              </w:rPr>
              <w:t>AGRO-FOOD</w:t>
            </w:r>
            <w:r>
              <w:rPr>
                <w:rFonts w:ascii="Arial" w:hAnsi="Arial"/>
                <w:b/>
                <w:spacing w:val="-8"/>
                <w:sz w:val="20"/>
              </w:rPr>
              <w:t xml:space="preserve"> </w:t>
            </w:r>
            <w:r>
              <w:rPr>
                <w:rFonts w:ascii="Arial" w:hAnsi="Arial"/>
                <w:b/>
                <w:sz w:val="20"/>
              </w:rPr>
              <w:t>PROCESSING</w:t>
            </w:r>
            <w:r>
              <w:rPr>
                <w:rFonts w:ascii="Arial" w:hAnsi="Arial"/>
                <w:b/>
                <w:spacing w:val="-8"/>
                <w:sz w:val="20"/>
              </w:rPr>
              <w:t xml:space="preserve"> </w:t>
            </w:r>
            <w:r>
              <w:rPr>
                <w:rFonts w:ascii="Arial" w:hAnsi="Arial"/>
                <w:b/>
                <w:sz w:val="20"/>
              </w:rPr>
              <w:t>UNITS</w:t>
            </w:r>
            <w:r>
              <w:rPr>
                <w:rFonts w:ascii="Arial" w:hAnsi="Arial"/>
                <w:b/>
                <w:spacing w:val="-8"/>
                <w:sz w:val="20"/>
              </w:rPr>
              <w:t xml:space="preserve"> </w:t>
            </w:r>
            <w:r>
              <w:rPr>
                <w:rFonts w:ascii="Arial" w:hAnsi="Arial"/>
                <w:b/>
                <w:sz w:val="20"/>
              </w:rPr>
              <w:t>IN</w:t>
            </w:r>
            <w:r>
              <w:rPr>
                <w:rFonts w:ascii="Arial" w:hAnsi="Arial"/>
                <w:b/>
                <w:spacing w:val="-6"/>
                <w:sz w:val="20"/>
              </w:rPr>
              <w:t xml:space="preserve"> </w:t>
            </w:r>
            <w:r>
              <w:rPr>
                <w:rFonts w:ascii="Arial" w:hAnsi="Arial"/>
                <w:b/>
                <w:sz w:val="20"/>
              </w:rPr>
              <w:t>SUSTAINABLE</w:t>
            </w:r>
            <w:r>
              <w:rPr>
                <w:rFonts w:ascii="Arial" w:hAnsi="Arial"/>
                <w:b/>
                <w:spacing w:val="-8"/>
                <w:sz w:val="20"/>
              </w:rPr>
              <w:t xml:space="preserve"> </w:t>
            </w:r>
            <w:r>
              <w:rPr>
                <w:rFonts w:ascii="Arial" w:hAnsi="Arial"/>
                <w:b/>
                <w:sz w:val="20"/>
              </w:rPr>
              <w:t>DEVELOPMENT</w:t>
            </w:r>
            <w:r>
              <w:rPr>
                <w:rFonts w:ascii="Arial" w:hAnsi="Arial"/>
                <w:b/>
                <w:spacing w:val="-6"/>
                <w:sz w:val="20"/>
              </w:rPr>
              <w:t xml:space="preserve"> </w:t>
            </w:r>
            <w:r>
              <w:rPr>
                <w:rFonts w:ascii="Arial" w:hAnsi="Arial"/>
                <w:b/>
                <w:sz w:val="20"/>
              </w:rPr>
              <w:t>IN</w:t>
            </w:r>
            <w:r>
              <w:rPr>
                <w:rFonts w:ascii="Arial" w:hAnsi="Arial"/>
                <w:b/>
                <w:spacing w:val="-8"/>
                <w:sz w:val="20"/>
              </w:rPr>
              <w:t xml:space="preserve"> </w:t>
            </w:r>
            <w:r>
              <w:rPr>
                <w:rFonts w:ascii="Arial" w:hAnsi="Arial"/>
                <w:b/>
                <w:sz w:val="20"/>
              </w:rPr>
              <w:t>NGOZI</w:t>
            </w:r>
            <w:r>
              <w:rPr>
                <w:rFonts w:ascii="Arial" w:hAnsi="Arial"/>
                <w:b/>
                <w:spacing w:val="-8"/>
                <w:sz w:val="20"/>
              </w:rPr>
              <w:t xml:space="preserve"> </w:t>
            </w:r>
            <w:r>
              <w:rPr>
                <w:rFonts w:ascii="Arial" w:hAnsi="Arial"/>
                <w:b/>
                <w:sz w:val="20"/>
              </w:rPr>
              <w:t>PROVINCE</w:t>
            </w:r>
            <w:r>
              <w:rPr>
                <w:rFonts w:ascii="Arial" w:hAnsi="Arial"/>
                <w:b/>
                <w:spacing w:val="-8"/>
                <w:sz w:val="20"/>
              </w:rPr>
              <w:t xml:space="preserve"> </w:t>
            </w:r>
            <w:r>
              <w:rPr>
                <w:rFonts w:ascii="Arial" w:hAnsi="Arial"/>
                <w:b/>
                <w:spacing w:val="-2"/>
                <w:sz w:val="20"/>
              </w:rPr>
              <w:t>(2024–2025)</w:t>
            </w:r>
          </w:p>
        </w:tc>
      </w:tr>
      <w:tr w:rsidR="00C95199">
        <w:trPr>
          <w:trHeight w:val="333"/>
        </w:trPr>
        <w:tc>
          <w:tcPr>
            <w:tcW w:w="5168" w:type="dxa"/>
          </w:tcPr>
          <w:p w:rsidR="00C95199" w:rsidRDefault="00F17B99">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C95199" w:rsidRDefault="00F17B99">
            <w:pPr>
              <w:pStyle w:val="TableParagraph"/>
              <w:spacing w:before="46"/>
              <w:ind w:left="107"/>
              <w:rPr>
                <w:sz w:val="20"/>
              </w:rPr>
            </w:pPr>
            <w:r>
              <w:rPr>
                <w:sz w:val="20"/>
              </w:rPr>
              <w:t>Original</w:t>
            </w:r>
            <w:r>
              <w:rPr>
                <w:spacing w:val="-8"/>
                <w:sz w:val="20"/>
              </w:rPr>
              <w:t xml:space="preserve"> </w:t>
            </w:r>
            <w:r>
              <w:rPr>
                <w:sz w:val="20"/>
              </w:rPr>
              <w:t>Research</w:t>
            </w:r>
            <w:r>
              <w:rPr>
                <w:spacing w:val="-7"/>
                <w:sz w:val="20"/>
              </w:rPr>
              <w:t xml:space="preserve"> </w:t>
            </w:r>
            <w:r>
              <w:rPr>
                <w:spacing w:val="-2"/>
                <w:sz w:val="20"/>
              </w:rPr>
              <w:t>Article</w:t>
            </w:r>
          </w:p>
        </w:tc>
      </w:tr>
    </w:tbl>
    <w:p w:rsidR="00C95199" w:rsidRDefault="00C95199">
      <w:pPr>
        <w:rPr>
          <w:sz w:val="20"/>
        </w:rPr>
      </w:pPr>
    </w:p>
    <w:p w:rsidR="00C95199" w:rsidRDefault="00C95199">
      <w:pPr>
        <w:spacing w:before="229"/>
        <w:rPr>
          <w:sz w:val="20"/>
        </w:rPr>
      </w:pPr>
    </w:p>
    <w:p w:rsidR="00C95199" w:rsidRDefault="00F17B99">
      <w:pPr>
        <w:pStyle w:val="BodyText"/>
        <w:ind w:left="165"/>
      </w:pPr>
      <w:r>
        <w:rPr>
          <w:u w:val="single"/>
        </w:rPr>
        <w:t>General</w:t>
      </w:r>
      <w:r>
        <w:rPr>
          <w:spacing w:val="-5"/>
          <w:u w:val="single"/>
        </w:rPr>
        <w:t xml:space="preserve"> </w:t>
      </w:r>
      <w:r>
        <w:rPr>
          <w:u w:val="single"/>
        </w:rPr>
        <w:t>guidelines</w:t>
      </w:r>
      <w:r>
        <w:rPr>
          <w:spacing w:val="-5"/>
          <w:u w:val="single"/>
        </w:rPr>
        <w:t xml:space="preserve"> </w:t>
      </w:r>
      <w:r>
        <w:rPr>
          <w:u w:val="single"/>
        </w:rPr>
        <w:t>for</w:t>
      </w:r>
      <w:r>
        <w:rPr>
          <w:spacing w:val="-3"/>
          <w:u w:val="single"/>
        </w:rPr>
        <w:t xml:space="preserve"> </w:t>
      </w:r>
      <w:r>
        <w:rPr>
          <w:u w:val="single"/>
        </w:rPr>
        <w:t>the</w:t>
      </w:r>
      <w:r>
        <w:rPr>
          <w:spacing w:val="-5"/>
          <w:u w:val="single"/>
        </w:rPr>
        <w:t xml:space="preserve"> </w:t>
      </w:r>
      <w:r>
        <w:rPr>
          <w:u w:val="single"/>
        </w:rPr>
        <w:t>Peer</w:t>
      </w:r>
      <w:r>
        <w:rPr>
          <w:spacing w:val="-4"/>
          <w:u w:val="single"/>
        </w:rPr>
        <w:t xml:space="preserve"> </w:t>
      </w:r>
      <w:r>
        <w:rPr>
          <w:u w:val="single"/>
        </w:rPr>
        <w:t>Review</w:t>
      </w:r>
      <w:r>
        <w:rPr>
          <w:spacing w:val="-3"/>
          <w:u w:val="single"/>
        </w:rPr>
        <w:t xml:space="preserve"> </w:t>
      </w:r>
      <w:r>
        <w:rPr>
          <w:spacing w:val="-2"/>
          <w:u w:val="single"/>
        </w:rPr>
        <w:t>process:</w:t>
      </w:r>
    </w:p>
    <w:p w:rsidR="00C95199" w:rsidRDefault="00F17B99">
      <w:pPr>
        <w:pStyle w:val="BodyText"/>
        <w:spacing w:before="228"/>
        <w:ind w:left="165"/>
      </w:pPr>
      <w:r>
        <w:rPr>
          <w:color w:val="000000"/>
          <w:highlight w:val="yellow"/>
        </w:rPr>
        <w:t>Artificial</w:t>
      </w:r>
      <w:r>
        <w:rPr>
          <w:color w:val="000000"/>
          <w:spacing w:val="-7"/>
          <w:highlight w:val="yellow"/>
        </w:rPr>
        <w:t xml:space="preserve"> </w:t>
      </w:r>
      <w:r>
        <w:rPr>
          <w:color w:val="000000"/>
          <w:highlight w:val="yellow"/>
        </w:rPr>
        <w:t>Intelligence</w:t>
      </w:r>
      <w:r>
        <w:rPr>
          <w:color w:val="000000"/>
          <w:spacing w:val="-6"/>
          <w:highlight w:val="yellow"/>
        </w:rPr>
        <w:t xml:space="preserve"> </w:t>
      </w:r>
      <w:r>
        <w:rPr>
          <w:color w:val="000000"/>
          <w:highlight w:val="yellow"/>
        </w:rPr>
        <w:t>(AI)</w:t>
      </w:r>
      <w:r>
        <w:rPr>
          <w:color w:val="000000"/>
          <w:spacing w:val="-6"/>
          <w:highlight w:val="yellow"/>
        </w:rPr>
        <w:t xml:space="preserve"> </w:t>
      </w:r>
      <w:r>
        <w:rPr>
          <w:color w:val="000000"/>
          <w:highlight w:val="yellow"/>
        </w:rPr>
        <w:t>generated</w:t>
      </w:r>
      <w:r>
        <w:rPr>
          <w:color w:val="000000"/>
          <w:spacing w:val="-6"/>
          <w:highlight w:val="yellow"/>
        </w:rPr>
        <w:t xml:space="preserve"> </w:t>
      </w:r>
      <w:r>
        <w:rPr>
          <w:color w:val="000000"/>
          <w:highlight w:val="yellow"/>
        </w:rPr>
        <w:t>or</w:t>
      </w:r>
      <w:r>
        <w:rPr>
          <w:color w:val="000000"/>
          <w:spacing w:val="-6"/>
          <w:highlight w:val="yellow"/>
        </w:rPr>
        <w:t xml:space="preserve"> </w:t>
      </w:r>
      <w:r>
        <w:rPr>
          <w:color w:val="000000"/>
          <w:highlight w:val="yellow"/>
        </w:rPr>
        <w:t>assisted</w:t>
      </w:r>
      <w:r>
        <w:rPr>
          <w:color w:val="000000"/>
          <w:spacing w:val="-6"/>
          <w:highlight w:val="yellow"/>
        </w:rPr>
        <w:t xml:space="preserve"> </w:t>
      </w:r>
      <w:r>
        <w:rPr>
          <w:color w:val="000000"/>
          <w:highlight w:val="yellow"/>
        </w:rPr>
        <w:t>review</w:t>
      </w:r>
      <w:r>
        <w:rPr>
          <w:color w:val="000000"/>
          <w:spacing w:val="-4"/>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5"/>
          <w:highlight w:val="yellow"/>
        </w:rPr>
        <w:t xml:space="preserve"> </w:t>
      </w:r>
      <w:r>
        <w:rPr>
          <w:color w:val="000000"/>
          <w:highlight w:val="yellow"/>
        </w:rPr>
        <w:t>strictly</w:t>
      </w:r>
      <w:r>
        <w:rPr>
          <w:color w:val="000000"/>
          <w:spacing w:val="-5"/>
          <w:highlight w:val="yellow"/>
        </w:rPr>
        <w:t xml:space="preserve"> </w:t>
      </w:r>
      <w:r>
        <w:rPr>
          <w:color w:val="000000"/>
          <w:highlight w:val="yellow"/>
        </w:rPr>
        <w:t>prohibited</w:t>
      </w:r>
      <w:r>
        <w:rPr>
          <w:color w:val="000000"/>
          <w:spacing w:val="-6"/>
          <w:highlight w:val="yellow"/>
        </w:rPr>
        <w:t xml:space="preserve"> </w:t>
      </w:r>
      <w:r>
        <w:rPr>
          <w:color w:val="000000"/>
          <w:highlight w:val="yellow"/>
        </w:rPr>
        <w:t>during</w:t>
      </w:r>
      <w:r>
        <w:rPr>
          <w:color w:val="000000"/>
          <w:spacing w:val="-5"/>
          <w:highlight w:val="yellow"/>
        </w:rPr>
        <w:t xml:space="preserve"> </w:t>
      </w:r>
      <w:r>
        <w:rPr>
          <w:color w:val="000000"/>
          <w:highlight w:val="yellow"/>
        </w:rPr>
        <w:t>peer</w:t>
      </w:r>
      <w:r>
        <w:rPr>
          <w:color w:val="000000"/>
          <w:spacing w:val="-6"/>
          <w:highlight w:val="yellow"/>
        </w:rPr>
        <w:t xml:space="preserve"> </w:t>
      </w:r>
      <w:r>
        <w:rPr>
          <w:color w:val="000000"/>
          <w:spacing w:val="-2"/>
          <w:highlight w:val="yellow"/>
        </w:rPr>
        <w:t>review.</w:t>
      </w:r>
    </w:p>
    <w:p w:rsidR="00C95199" w:rsidRDefault="00F17B99">
      <w:pPr>
        <w:spacing w:before="227"/>
        <w:ind w:left="165" w:right="7153"/>
        <w:rPr>
          <w:sz w:val="20"/>
        </w:rPr>
      </w:pPr>
      <w:r>
        <w:rPr>
          <w:sz w:val="20"/>
        </w:rPr>
        <w:t>This</w:t>
      </w:r>
      <w:r>
        <w:rPr>
          <w:spacing w:val="-4"/>
          <w:sz w:val="20"/>
        </w:rPr>
        <w:t xml:space="preserve"> </w:t>
      </w:r>
      <w:proofErr w:type="spellStart"/>
      <w:r>
        <w:rPr>
          <w:sz w:val="20"/>
        </w:rPr>
        <w:t>journal‟s</w:t>
      </w:r>
      <w:proofErr w:type="spellEnd"/>
      <w:r>
        <w:rPr>
          <w:spacing w:val="-4"/>
          <w:sz w:val="20"/>
        </w:rPr>
        <w:t xml:space="preserve"> </w:t>
      </w:r>
      <w:r>
        <w:rPr>
          <w:sz w:val="20"/>
        </w:rPr>
        <w:t>peer</w:t>
      </w:r>
      <w:r>
        <w:rPr>
          <w:spacing w:val="-3"/>
          <w:sz w:val="20"/>
        </w:rPr>
        <w:t xml:space="preserve"> </w:t>
      </w:r>
      <w:r>
        <w:rPr>
          <w:sz w:val="20"/>
        </w:rPr>
        <w:t>review</w:t>
      </w:r>
      <w:r>
        <w:rPr>
          <w:spacing w:val="-6"/>
          <w:sz w:val="20"/>
        </w:rPr>
        <w:t xml:space="preserve"> </w:t>
      </w:r>
      <w:r>
        <w:rPr>
          <w:sz w:val="20"/>
        </w:rPr>
        <w:t>policy</w:t>
      </w:r>
      <w:r>
        <w:rPr>
          <w:spacing w:val="-7"/>
          <w:sz w:val="20"/>
        </w:rPr>
        <w:t xml:space="preserve"> </w:t>
      </w:r>
      <w:r>
        <w:rPr>
          <w:sz w:val="20"/>
        </w:rPr>
        <w:t>states</w:t>
      </w:r>
      <w:r>
        <w:rPr>
          <w:spacing w:val="-4"/>
          <w:sz w:val="20"/>
        </w:rPr>
        <w:t xml:space="preserve"> </w:t>
      </w:r>
      <w:r>
        <w:rPr>
          <w:sz w:val="20"/>
        </w:rPr>
        <w:t>that</w:t>
      </w:r>
      <w:r>
        <w:rPr>
          <w:spacing w:val="-3"/>
          <w:sz w:val="20"/>
        </w:rPr>
        <w:t xml:space="preserve"> </w:t>
      </w:r>
      <w:r>
        <w:rPr>
          <w:b/>
          <w:sz w:val="20"/>
          <w:u w:val="single"/>
        </w:rPr>
        <w:t>NO</w:t>
      </w:r>
      <w:r>
        <w:rPr>
          <w:b/>
          <w:sz w:val="20"/>
        </w:rPr>
        <w:t xml:space="preserve"> </w:t>
      </w:r>
      <w:r>
        <w:rPr>
          <w:sz w:val="20"/>
        </w:rPr>
        <w:t>manuscript</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rejected</w:t>
      </w:r>
      <w:r>
        <w:rPr>
          <w:spacing w:val="-2"/>
          <w:sz w:val="20"/>
        </w:rPr>
        <w:t xml:space="preserve"> </w:t>
      </w:r>
      <w:r>
        <w:rPr>
          <w:sz w:val="20"/>
        </w:rPr>
        <w:t>only</w:t>
      </w:r>
      <w:r>
        <w:rPr>
          <w:spacing w:val="-7"/>
          <w:sz w:val="20"/>
        </w:rPr>
        <w:t xml:space="preserve"> </w:t>
      </w:r>
      <w:r>
        <w:rPr>
          <w:sz w:val="20"/>
        </w:rPr>
        <w:t>on</w:t>
      </w:r>
      <w:r>
        <w:rPr>
          <w:spacing w:val="-4"/>
          <w:sz w:val="20"/>
        </w:rPr>
        <w:t xml:space="preserve"> </w:t>
      </w:r>
      <w:r>
        <w:rPr>
          <w:sz w:val="20"/>
        </w:rPr>
        <w:t>the basis</w:t>
      </w:r>
      <w:r>
        <w:rPr>
          <w:spacing w:val="-5"/>
          <w:sz w:val="20"/>
        </w:rPr>
        <w:t xml:space="preserve"> </w:t>
      </w:r>
      <w:r>
        <w:rPr>
          <w:sz w:val="20"/>
        </w:rPr>
        <w:t>of</w:t>
      </w:r>
      <w:r>
        <w:rPr>
          <w:spacing w:val="-2"/>
          <w:sz w:val="20"/>
        </w:rPr>
        <w:t xml:space="preserve"> </w:t>
      </w:r>
      <w:r>
        <w:rPr>
          <w:sz w:val="20"/>
        </w:rPr>
        <w:t>„</w:t>
      </w:r>
      <w:r>
        <w:rPr>
          <w:b/>
          <w:sz w:val="20"/>
          <w:u w:val="single"/>
        </w:rPr>
        <w:t>lack</w:t>
      </w:r>
      <w:r>
        <w:rPr>
          <w:b/>
          <w:spacing w:val="-6"/>
          <w:sz w:val="20"/>
          <w:u w:val="single"/>
        </w:rPr>
        <w:t xml:space="preserve"> </w:t>
      </w:r>
      <w:r>
        <w:rPr>
          <w:b/>
          <w:sz w:val="20"/>
          <w:u w:val="single"/>
        </w:rPr>
        <w:t>of</w:t>
      </w:r>
      <w:r>
        <w:rPr>
          <w:b/>
          <w:spacing w:val="-3"/>
          <w:sz w:val="20"/>
          <w:u w:val="single"/>
        </w:rPr>
        <w:t xml:space="preserve"> </w:t>
      </w:r>
      <w:r>
        <w:rPr>
          <w:b/>
          <w:sz w:val="20"/>
          <w:u w:val="single"/>
        </w:rPr>
        <w:t>Novelty’</w:t>
      </w:r>
      <w:r>
        <w:rPr>
          <w:sz w:val="20"/>
        </w:rPr>
        <w:t>,</w:t>
      </w:r>
      <w:r>
        <w:rPr>
          <w:spacing w:val="-3"/>
          <w:sz w:val="20"/>
        </w:rPr>
        <w:t xml:space="preserve"> </w:t>
      </w:r>
      <w:r>
        <w:rPr>
          <w:sz w:val="20"/>
        </w:rPr>
        <w:t>provided</w:t>
      </w:r>
      <w:r>
        <w:rPr>
          <w:spacing w:val="-2"/>
          <w:sz w:val="20"/>
        </w:rPr>
        <w:t xml:space="preserve"> </w:t>
      </w:r>
      <w:r>
        <w:rPr>
          <w:sz w:val="20"/>
        </w:rPr>
        <w:t>the</w:t>
      </w:r>
      <w:r>
        <w:rPr>
          <w:spacing w:val="-1"/>
          <w:sz w:val="20"/>
        </w:rPr>
        <w:t xml:space="preserve"> </w:t>
      </w:r>
      <w:r>
        <w:rPr>
          <w:sz w:val="20"/>
        </w:rPr>
        <w:t>manuscript</w:t>
      </w:r>
      <w:r>
        <w:rPr>
          <w:spacing w:val="-4"/>
          <w:sz w:val="20"/>
        </w:rPr>
        <w:t xml:space="preserve"> </w:t>
      </w:r>
      <w:r>
        <w:rPr>
          <w:sz w:val="20"/>
        </w:rPr>
        <w:t>is</w:t>
      </w:r>
      <w:r>
        <w:rPr>
          <w:spacing w:val="-1"/>
          <w:sz w:val="20"/>
        </w:rPr>
        <w:t xml:space="preserve"> </w:t>
      </w:r>
      <w:r>
        <w:rPr>
          <w:sz w:val="20"/>
        </w:rPr>
        <w:t>scientifically</w:t>
      </w:r>
      <w:r>
        <w:rPr>
          <w:spacing w:val="-4"/>
          <w:sz w:val="20"/>
        </w:rPr>
        <w:t xml:space="preserve"> </w:t>
      </w:r>
      <w:r>
        <w:rPr>
          <w:sz w:val="20"/>
        </w:rPr>
        <w:t>robust</w:t>
      </w:r>
      <w:r>
        <w:rPr>
          <w:spacing w:val="-4"/>
          <w:sz w:val="20"/>
        </w:rPr>
        <w:t xml:space="preserve"> </w:t>
      </w:r>
      <w:r>
        <w:rPr>
          <w:sz w:val="20"/>
        </w:rPr>
        <w:t>and</w:t>
      </w:r>
      <w:r>
        <w:rPr>
          <w:spacing w:val="-2"/>
          <w:sz w:val="20"/>
        </w:rPr>
        <w:t xml:space="preserve"> </w:t>
      </w:r>
      <w:r>
        <w:rPr>
          <w:sz w:val="20"/>
        </w:rPr>
        <w:t>technically</w:t>
      </w:r>
      <w:r>
        <w:rPr>
          <w:spacing w:val="-4"/>
          <w:sz w:val="20"/>
        </w:rPr>
        <w:t xml:space="preserve"> </w:t>
      </w:r>
      <w:r>
        <w:rPr>
          <w:sz w:val="20"/>
        </w:rPr>
        <w:t>sound. To know the complete guidelines for the Peer Review process, reviewers are requested to visit this link:</w:t>
      </w:r>
    </w:p>
    <w:p w:rsidR="00C95199" w:rsidRDefault="00F17B99">
      <w:pPr>
        <w:spacing w:before="229"/>
        <w:ind w:left="165"/>
        <w:rPr>
          <w:sz w:val="20"/>
        </w:rPr>
      </w:pPr>
      <w:hyperlink r:id="rId8">
        <w:r>
          <w:rPr>
            <w:color w:val="0000FF"/>
            <w:spacing w:val="-2"/>
            <w:sz w:val="20"/>
            <w:u w:val="single" w:color="0000FF"/>
          </w:rPr>
          <w:t>https://r1.reviewerhub.org/general-editorial-policy/</w:t>
        </w:r>
      </w:hyperlink>
    </w:p>
    <w:p w:rsidR="00C95199" w:rsidRDefault="00C95199">
      <w:pPr>
        <w:rPr>
          <w:sz w:val="20"/>
        </w:rPr>
      </w:pPr>
    </w:p>
    <w:p w:rsidR="00C95199" w:rsidRDefault="00C95199">
      <w:pPr>
        <w:spacing w:before="6"/>
        <w:rPr>
          <w:sz w:val="20"/>
        </w:rPr>
      </w:pPr>
    </w:p>
    <w:p w:rsidR="00C95199" w:rsidRDefault="00F17B99">
      <w:pPr>
        <w:pStyle w:val="BodyText"/>
        <w:ind w:left="165"/>
      </w:pPr>
      <w:r>
        <w:rPr>
          <w:color w:val="000000"/>
          <w:highlight w:val="yellow"/>
          <w:u w:val="single"/>
        </w:rPr>
        <w:t>Important</w:t>
      </w:r>
      <w:r>
        <w:rPr>
          <w:color w:val="000000"/>
          <w:spacing w:val="-6"/>
          <w:highlight w:val="yellow"/>
          <w:u w:val="single"/>
        </w:rPr>
        <w:t xml:space="preserve"> </w:t>
      </w:r>
      <w:r>
        <w:rPr>
          <w:color w:val="000000"/>
          <w:highlight w:val="yellow"/>
          <w:u w:val="single"/>
        </w:rPr>
        <w:t>Policie</w:t>
      </w:r>
      <w:r>
        <w:rPr>
          <w:color w:val="000000"/>
          <w:highlight w:val="yellow"/>
          <w:u w:val="single"/>
        </w:rPr>
        <w:t>s</w:t>
      </w:r>
      <w:r>
        <w:rPr>
          <w:color w:val="000000"/>
          <w:spacing w:val="-6"/>
          <w:highlight w:val="yellow"/>
          <w:u w:val="single"/>
        </w:rPr>
        <w:t xml:space="preserve"> </w:t>
      </w:r>
      <w:r>
        <w:rPr>
          <w:color w:val="000000"/>
          <w:highlight w:val="yellow"/>
          <w:u w:val="single"/>
        </w:rPr>
        <w:t>Regarding</w:t>
      </w:r>
      <w:r>
        <w:rPr>
          <w:color w:val="000000"/>
          <w:spacing w:val="-4"/>
          <w:highlight w:val="yellow"/>
          <w:u w:val="single"/>
        </w:rPr>
        <w:t xml:space="preserve"> </w:t>
      </w:r>
      <w:r>
        <w:rPr>
          <w:color w:val="000000"/>
          <w:highlight w:val="yellow"/>
          <w:u w:val="single"/>
        </w:rPr>
        <w:t>Peer</w:t>
      </w:r>
      <w:r>
        <w:rPr>
          <w:color w:val="000000"/>
          <w:spacing w:val="-6"/>
          <w:highlight w:val="yellow"/>
          <w:u w:val="single"/>
        </w:rPr>
        <w:t xml:space="preserve"> </w:t>
      </w:r>
      <w:r>
        <w:rPr>
          <w:color w:val="000000"/>
          <w:spacing w:val="-2"/>
          <w:highlight w:val="yellow"/>
          <w:u w:val="single"/>
        </w:rPr>
        <w:t>Review</w:t>
      </w:r>
    </w:p>
    <w:p w:rsidR="00C95199" w:rsidRDefault="00F17B99">
      <w:pPr>
        <w:spacing w:before="226"/>
        <w:ind w:left="165" w:right="13053"/>
        <w:rPr>
          <w:sz w:val="20"/>
        </w:rPr>
      </w:pPr>
      <w:r>
        <w:rPr>
          <w:sz w:val="20"/>
        </w:rPr>
        <w:t>Peer</w:t>
      </w:r>
      <w:r>
        <w:rPr>
          <w:spacing w:val="-7"/>
          <w:sz w:val="20"/>
        </w:rPr>
        <w:t xml:space="preserve"> </w:t>
      </w:r>
      <w:r>
        <w:rPr>
          <w:sz w:val="20"/>
        </w:rPr>
        <w:t>review</w:t>
      </w:r>
      <w:r>
        <w:rPr>
          <w:spacing w:val="-11"/>
          <w:sz w:val="20"/>
        </w:rPr>
        <w:t xml:space="preserve"> </w:t>
      </w:r>
      <w:r>
        <w:rPr>
          <w:sz w:val="20"/>
        </w:rPr>
        <w:t>Comments</w:t>
      </w:r>
      <w:r>
        <w:rPr>
          <w:spacing w:val="-5"/>
          <w:sz w:val="20"/>
        </w:rPr>
        <w:t xml:space="preserve"> </w:t>
      </w:r>
      <w:r>
        <w:rPr>
          <w:sz w:val="20"/>
        </w:rPr>
        <w:t>Approval</w:t>
      </w:r>
      <w:r>
        <w:rPr>
          <w:spacing w:val="-7"/>
          <w:sz w:val="20"/>
        </w:rPr>
        <w:t xml:space="preserve"> </w:t>
      </w:r>
      <w:r>
        <w:rPr>
          <w:sz w:val="20"/>
        </w:rPr>
        <w:t>Policy:</w:t>
      </w:r>
      <w:r>
        <w:rPr>
          <w:spacing w:val="-4"/>
          <w:sz w:val="20"/>
        </w:rPr>
        <w:t xml:space="preserve"> </w:t>
      </w:r>
      <w:hyperlink r:id="rId9">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10">
        <w:r>
          <w:rPr>
            <w:color w:val="0000FF"/>
            <w:sz w:val="20"/>
            <w:u w:val="single" w:color="0000FF"/>
          </w:rPr>
          <w:t>https://r1.reviewerhub.org/benefits-for-reviewers</w:t>
        </w:r>
      </w:hyperlink>
    </w:p>
    <w:p w:rsidR="00C95199" w:rsidRDefault="00C95199">
      <w:pPr>
        <w:rPr>
          <w:sz w:val="20"/>
        </w:rPr>
        <w:sectPr w:rsidR="00C95199">
          <w:headerReference w:type="default" r:id="rId11"/>
          <w:footerReference w:type="default" r:id="rId12"/>
          <w:type w:val="continuous"/>
          <w:pgSz w:w="23820" w:h="16840" w:orient="landscape"/>
          <w:pgMar w:top="1820" w:right="0" w:bottom="880" w:left="1275" w:header="1280" w:footer="700" w:gutter="0"/>
          <w:pgNumType w:start="1"/>
          <w:cols w:space="720"/>
        </w:sectPr>
      </w:pPr>
    </w:p>
    <w:p w:rsidR="00C95199" w:rsidRDefault="00C95199">
      <w:pPr>
        <w:spacing w:before="12"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C95199">
        <w:trPr>
          <w:trHeight w:val="453"/>
        </w:trPr>
        <w:tc>
          <w:tcPr>
            <w:tcW w:w="21152" w:type="dxa"/>
            <w:gridSpan w:val="3"/>
            <w:tcBorders>
              <w:top w:val="nil"/>
              <w:left w:val="nil"/>
              <w:right w:val="nil"/>
            </w:tcBorders>
          </w:tcPr>
          <w:p w:rsidR="00C95199" w:rsidRDefault="00F17B99">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C95199">
        <w:trPr>
          <w:trHeight w:val="964"/>
        </w:trPr>
        <w:tc>
          <w:tcPr>
            <w:tcW w:w="5352" w:type="dxa"/>
          </w:tcPr>
          <w:p w:rsidR="00C95199" w:rsidRDefault="00C95199">
            <w:pPr>
              <w:pStyle w:val="TableParagraph"/>
              <w:rPr>
                <w:sz w:val="18"/>
              </w:rPr>
            </w:pPr>
          </w:p>
        </w:tc>
        <w:tc>
          <w:tcPr>
            <w:tcW w:w="9356" w:type="dxa"/>
          </w:tcPr>
          <w:p w:rsidR="00C95199" w:rsidRDefault="00F17B99">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rsidR="00C95199" w:rsidRDefault="00C95199">
            <w:pPr>
              <w:pStyle w:val="TableParagraph"/>
              <w:ind w:left="108" w:right="137"/>
              <w:rPr>
                <w:b/>
                <w:sz w:val="20"/>
              </w:rPr>
            </w:pPr>
          </w:p>
        </w:tc>
        <w:tc>
          <w:tcPr>
            <w:tcW w:w="6444" w:type="dxa"/>
          </w:tcPr>
          <w:p w:rsidR="00C95199" w:rsidRDefault="00F17B99">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C95199">
        <w:trPr>
          <w:trHeight w:val="1429"/>
        </w:trPr>
        <w:tc>
          <w:tcPr>
            <w:tcW w:w="5352" w:type="dxa"/>
          </w:tcPr>
          <w:p w:rsidR="00C95199" w:rsidRDefault="00F17B99">
            <w:pPr>
              <w:pStyle w:val="TableParagraph"/>
              <w:ind w:left="467" w:right="200"/>
              <w:rPr>
                <w:b/>
                <w:sz w:val="20"/>
              </w:rPr>
            </w:pPr>
            <w:r>
              <w:rPr>
                <w:b/>
                <w:sz w:val="20"/>
              </w:rPr>
              <w:t>Please</w:t>
            </w:r>
            <w:r>
              <w:rPr>
                <w:b/>
                <w:spacing w:val="-6"/>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5"/>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C95199" w:rsidRDefault="00F17B99">
            <w:pPr>
              <w:pStyle w:val="TableParagraph"/>
              <w:ind w:left="108" w:right="97"/>
              <w:jc w:val="both"/>
              <w:rPr>
                <w:sz w:val="20"/>
              </w:rPr>
            </w:pPr>
            <w:r>
              <w:rPr>
                <w:sz w:val="20"/>
              </w:rPr>
              <w:t xml:space="preserve">This manuscript is important because it provides empirical evidence on how </w:t>
            </w:r>
            <w:proofErr w:type="spellStart"/>
            <w:r>
              <w:rPr>
                <w:sz w:val="20"/>
              </w:rPr>
              <w:t>agro</w:t>
            </w:r>
            <w:proofErr w:type="spellEnd"/>
            <w:r>
              <w:rPr>
                <w:sz w:val="20"/>
              </w:rPr>
              <w:t>-food processing units</w:t>
            </w:r>
            <w:r>
              <w:rPr>
                <w:spacing w:val="40"/>
                <w:sz w:val="20"/>
              </w:rPr>
              <w:t xml:space="preserve"> </w:t>
            </w:r>
            <w:r>
              <w:rPr>
                <w:sz w:val="20"/>
              </w:rPr>
              <w:t>contribute to sustainable development in developing countries. It highlights their role in employment creation, income generation, food security, and envi</w:t>
            </w:r>
            <w:r>
              <w:rPr>
                <w:sz w:val="20"/>
              </w:rPr>
              <w:t xml:space="preserve">ronmental sustainability. The findings are valuable for policymakers, researchers, and development practitioners working in agricultural value chains and rural industrialization. Furthermore, the study contributes to the limited literature on </w:t>
            </w:r>
            <w:proofErr w:type="spellStart"/>
            <w:r>
              <w:rPr>
                <w:sz w:val="20"/>
              </w:rPr>
              <w:t>agro</w:t>
            </w:r>
            <w:proofErr w:type="spellEnd"/>
            <w:r>
              <w:rPr>
                <w:sz w:val="20"/>
              </w:rPr>
              <w:t>-processi</w:t>
            </w:r>
            <w:r>
              <w:rPr>
                <w:sz w:val="20"/>
              </w:rPr>
              <w:t>ng and sustainability in the context of Burundi and similar African economies.</w:t>
            </w:r>
          </w:p>
        </w:tc>
        <w:tc>
          <w:tcPr>
            <w:tcW w:w="6444" w:type="dxa"/>
          </w:tcPr>
          <w:p w:rsidR="00C95199" w:rsidRDefault="00C95199">
            <w:pPr>
              <w:pStyle w:val="TableParagraph"/>
              <w:rPr>
                <w:sz w:val="18"/>
              </w:rPr>
            </w:pPr>
          </w:p>
        </w:tc>
      </w:tr>
      <w:tr w:rsidR="00C95199">
        <w:trPr>
          <w:trHeight w:val="1034"/>
        </w:trPr>
        <w:tc>
          <w:tcPr>
            <w:tcW w:w="5352" w:type="dxa"/>
          </w:tcPr>
          <w:p w:rsidR="00C95199" w:rsidRDefault="00F17B99">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C95199" w:rsidRDefault="00F17B99">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C95199" w:rsidRDefault="00F17B99">
            <w:pPr>
              <w:pStyle w:val="TableParagraph"/>
              <w:spacing w:line="225" w:lineRule="exact"/>
              <w:ind w:left="108"/>
              <w:rPr>
                <w:sz w:val="20"/>
              </w:rPr>
            </w:pPr>
            <w:r>
              <w:rPr>
                <w:sz w:val="20"/>
              </w:rPr>
              <w:t>Yes,</w:t>
            </w:r>
            <w:r>
              <w:rPr>
                <w:spacing w:val="-5"/>
                <w:sz w:val="20"/>
              </w:rPr>
              <w:t xml:space="preserve"> </w:t>
            </w:r>
            <w:r>
              <w:rPr>
                <w:sz w:val="20"/>
              </w:rPr>
              <w:t>the</w:t>
            </w:r>
            <w:r>
              <w:rPr>
                <w:spacing w:val="-4"/>
                <w:sz w:val="20"/>
              </w:rPr>
              <w:t xml:space="preserve"> </w:t>
            </w:r>
            <w:r>
              <w:rPr>
                <w:sz w:val="20"/>
              </w:rPr>
              <w:t>title</w:t>
            </w:r>
            <w:r>
              <w:rPr>
                <w:spacing w:val="-5"/>
                <w:sz w:val="20"/>
              </w:rPr>
              <w:t xml:space="preserve"> </w:t>
            </w:r>
            <w:r>
              <w:rPr>
                <w:sz w:val="20"/>
              </w:rPr>
              <w:t>is</w:t>
            </w:r>
            <w:r>
              <w:rPr>
                <w:spacing w:val="-5"/>
                <w:sz w:val="20"/>
              </w:rPr>
              <w:t xml:space="preserve"> </w:t>
            </w:r>
            <w:r>
              <w:rPr>
                <w:sz w:val="20"/>
              </w:rPr>
              <w:t>suitable</w:t>
            </w:r>
            <w:r>
              <w:rPr>
                <w:spacing w:val="-4"/>
                <w:sz w:val="20"/>
              </w:rPr>
              <w:t xml:space="preserve"> </w:t>
            </w:r>
            <w:r>
              <w:rPr>
                <w:sz w:val="20"/>
              </w:rPr>
              <w:t>because</w:t>
            </w:r>
            <w:r>
              <w:rPr>
                <w:spacing w:val="-4"/>
                <w:sz w:val="20"/>
              </w:rPr>
              <w:t xml:space="preserve"> </w:t>
            </w:r>
            <w:r>
              <w:rPr>
                <w:sz w:val="20"/>
              </w:rPr>
              <w:t>it</w:t>
            </w:r>
            <w:r>
              <w:rPr>
                <w:spacing w:val="-6"/>
                <w:sz w:val="20"/>
              </w:rPr>
              <w:t xml:space="preserve"> </w:t>
            </w:r>
            <w:r>
              <w:rPr>
                <w:sz w:val="20"/>
              </w:rPr>
              <w:t>clearly</w:t>
            </w:r>
            <w:r>
              <w:rPr>
                <w:spacing w:val="-8"/>
                <w:sz w:val="20"/>
              </w:rPr>
              <w:t xml:space="preserve"> </w:t>
            </w:r>
            <w:r>
              <w:rPr>
                <w:sz w:val="20"/>
              </w:rPr>
              <w:t>reflects</w:t>
            </w:r>
            <w:r>
              <w:rPr>
                <w:spacing w:val="-5"/>
                <w:sz w:val="20"/>
              </w:rPr>
              <w:t xml:space="preserve"> </w:t>
            </w:r>
            <w:r>
              <w:rPr>
                <w:sz w:val="20"/>
              </w:rPr>
              <w:t>the</w:t>
            </w:r>
            <w:r>
              <w:rPr>
                <w:spacing w:val="-4"/>
                <w:sz w:val="20"/>
              </w:rPr>
              <w:t xml:space="preserve"> </w:t>
            </w:r>
            <w:r>
              <w:rPr>
                <w:sz w:val="20"/>
              </w:rPr>
              <w:t>focus,</w:t>
            </w:r>
            <w:r>
              <w:rPr>
                <w:spacing w:val="-3"/>
                <w:sz w:val="20"/>
              </w:rPr>
              <w:t xml:space="preserve"> </w:t>
            </w:r>
            <w:r>
              <w:rPr>
                <w:sz w:val="20"/>
              </w:rPr>
              <w:t>scope,</w:t>
            </w:r>
            <w:r>
              <w:rPr>
                <w:spacing w:val="-3"/>
                <w:sz w:val="20"/>
              </w:rPr>
              <w:t xml:space="preserve"> </w:t>
            </w:r>
            <w:r>
              <w:rPr>
                <w:sz w:val="20"/>
              </w:rPr>
              <w:t>and</w:t>
            </w:r>
            <w:r>
              <w:rPr>
                <w:spacing w:val="-4"/>
                <w:sz w:val="20"/>
              </w:rPr>
              <w:t xml:space="preserve"> </w:t>
            </w:r>
            <w:r>
              <w:rPr>
                <w:sz w:val="20"/>
              </w:rPr>
              <w:t>geographic</w:t>
            </w:r>
            <w:r>
              <w:rPr>
                <w:spacing w:val="-4"/>
                <w:sz w:val="20"/>
              </w:rPr>
              <w:t xml:space="preserve"> </w:t>
            </w:r>
            <w:r>
              <w:rPr>
                <w:sz w:val="20"/>
              </w:rPr>
              <w:t>context</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study.</w:t>
            </w:r>
          </w:p>
          <w:p w:rsidR="00C95199" w:rsidRDefault="00F17B99">
            <w:pPr>
              <w:pStyle w:val="TableParagraph"/>
              <w:spacing w:before="3" w:line="228" w:lineRule="exact"/>
              <w:ind w:left="108"/>
              <w:rPr>
                <w:b/>
                <w:sz w:val="20"/>
              </w:rPr>
            </w:pPr>
            <w:r>
              <w:rPr>
                <w:b/>
                <w:sz w:val="20"/>
              </w:rPr>
              <w:t>Optional</w:t>
            </w:r>
            <w:r>
              <w:rPr>
                <w:b/>
                <w:spacing w:val="-8"/>
                <w:sz w:val="20"/>
              </w:rPr>
              <w:t xml:space="preserve"> </w:t>
            </w:r>
            <w:r>
              <w:rPr>
                <w:b/>
                <w:sz w:val="20"/>
              </w:rPr>
              <w:t>suggested</w:t>
            </w:r>
            <w:r>
              <w:rPr>
                <w:b/>
                <w:spacing w:val="-8"/>
                <w:sz w:val="20"/>
              </w:rPr>
              <w:t xml:space="preserve"> </w:t>
            </w:r>
            <w:r>
              <w:rPr>
                <w:b/>
                <w:spacing w:val="-2"/>
                <w:sz w:val="20"/>
              </w:rPr>
              <w:t>improvement:</w:t>
            </w:r>
          </w:p>
          <w:p w:rsidR="00C95199" w:rsidRDefault="00F17B99">
            <w:pPr>
              <w:pStyle w:val="TableParagraph"/>
              <w:ind w:left="108"/>
              <w:rPr>
                <w:sz w:val="20"/>
              </w:rPr>
            </w:pPr>
            <w:r>
              <w:rPr>
                <w:sz w:val="20"/>
              </w:rPr>
              <w:t>“</w:t>
            </w:r>
            <w:proofErr w:type="spellStart"/>
            <w:r>
              <w:rPr>
                <w:sz w:val="20"/>
              </w:rPr>
              <w:t>Agro</w:t>
            </w:r>
            <w:proofErr w:type="spellEnd"/>
            <w:r>
              <w:rPr>
                <w:sz w:val="20"/>
              </w:rPr>
              <w:t>-Food</w:t>
            </w:r>
            <w:r>
              <w:rPr>
                <w:spacing w:val="40"/>
                <w:sz w:val="20"/>
              </w:rPr>
              <w:t xml:space="preserve"> </w:t>
            </w:r>
            <w:r>
              <w:rPr>
                <w:sz w:val="20"/>
              </w:rPr>
              <w:t>Processing</w:t>
            </w:r>
            <w:r>
              <w:rPr>
                <w:spacing w:val="40"/>
                <w:sz w:val="20"/>
              </w:rPr>
              <w:t xml:space="preserve"> </w:t>
            </w:r>
            <w:r>
              <w:rPr>
                <w:sz w:val="20"/>
              </w:rPr>
              <w:t>Units</w:t>
            </w:r>
            <w:r>
              <w:rPr>
                <w:spacing w:val="40"/>
                <w:sz w:val="20"/>
              </w:rPr>
              <w:t xml:space="preserve"> </w:t>
            </w:r>
            <w:r>
              <w:rPr>
                <w:sz w:val="20"/>
              </w:rPr>
              <w:t>and</w:t>
            </w:r>
            <w:r>
              <w:rPr>
                <w:spacing w:val="40"/>
                <w:sz w:val="20"/>
              </w:rPr>
              <w:t xml:space="preserve"> </w:t>
            </w:r>
            <w:r>
              <w:rPr>
                <w:sz w:val="20"/>
              </w:rPr>
              <w:t>Their</w:t>
            </w:r>
            <w:r>
              <w:rPr>
                <w:spacing w:val="40"/>
                <w:sz w:val="20"/>
              </w:rPr>
              <w:t xml:space="preserve"> </w:t>
            </w:r>
            <w:r>
              <w:rPr>
                <w:sz w:val="20"/>
              </w:rPr>
              <w:t>Contribution</w:t>
            </w:r>
            <w:r>
              <w:rPr>
                <w:spacing w:val="40"/>
                <w:sz w:val="20"/>
              </w:rPr>
              <w:t xml:space="preserve"> </w:t>
            </w:r>
            <w:r>
              <w:rPr>
                <w:sz w:val="20"/>
              </w:rPr>
              <w:t>to</w:t>
            </w:r>
            <w:r>
              <w:rPr>
                <w:spacing w:val="40"/>
                <w:sz w:val="20"/>
              </w:rPr>
              <w:t xml:space="preserve"> </w:t>
            </w:r>
            <w:r>
              <w:rPr>
                <w:sz w:val="20"/>
              </w:rPr>
              <w:t>Sustainable</w:t>
            </w:r>
            <w:r>
              <w:rPr>
                <w:spacing w:val="40"/>
                <w:sz w:val="20"/>
              </w:rPr>
              <w:t xml:space="preserve"> </w:t>
            </w:r>
            <w:r>
              <w:rPr>
                <w:sz w:val="20"/>
              </w:rPr>
              <w:t>Development:</w:t>
            </w:r>
            <w:r>
              <w:rPr>
                <w:spacing w:val="40"/>
                <w:sz w:val="20"/>
              </w:rPr>
              <w:t xml:space="preserve"> </w:t>
            </w:r>
            <w:r>
              <w:rPr>
                <w:sz w:val="20"/>
              </w:rPr>
              <w:t>Evidence</w:t>
            </w:r>
            <w:r>
              <w:rPr>
                <w:spacing w:val="40"/>
                <w:sz w:val="20"/>
              </w:rPr>
              <w:t xml:space="preserve"> </w:t>
            </w:r>
            <w:r>
              <w:rPr>
                <w:sz w:val="20"/>
              </w:rPr>
              <w:t>from</w:t>
            </w:r>
            <w:r>
              <w:rPr>
                <w:spacing w:val="40"/>
                <w:sz w:val="20"/>
              </w:rPr>
              <w:t xml:space="preserve"> </w:t>
            </w:r>
            <w:r>
              <w:rPr>
                <w:sz w:val="20"/>
              </w:rPr>
              <w:t>Ngozi</w:t>
            </w:r>
            <w:r>
              <w:rPr>
                <w:spacing w:val="80"/>
                <w:sz w:val="20"/>
              </w:rPr>
              <w:t xml:space="preserve"> </w:t>
            </w:r>
            <w:r>
              <w:rPr>
                <w:sz w:val="20"/>
              </w:rPr>
              <w:t>Province, Burundi.”</w:t>
            </w:r>
          </w:p>
        </w:tc>
        <w:tc>
          <w:tcPr>
            <w:tcW w:w="6444" w:type="dxa"/>
          </w:tcPr>
          <w:p w:rsidR="00C95199" w:rsidRDefault="00C95199">
            <w:pPr>
              <w:pStyle w:val="TableParagraph"/>
              <w:rPr>
                <w:sz w:val="18"/>
              </w:rPr>
            </w:pPr>
          </w:p>
        </w:tc>
      </w:tr>
      <w:tr w:rsidR="00C95199">
        <w:trPr>
          <w:trHeight w:val="1422"/>
        </w:trPr>
        <w:tc>
          <w:tcPr>
            <w:tcW w:w="5352" w:type="dxa"/>
          </w:tcPr>
          <w:p w:rsidR="00C95199" w:rsidRDefault="00F17B99">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4"/>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C95199" w:rsidRDefault="00F17B99">
            <w:pPr>
              <w:pStyle w:val="TableParagraph"/>
              <w:spacing w:line="237" w:lineRule="auto"/>
              <w:ind w:left="108"/>
              <w:rPr>
                <w:sz w:val="20"/>
              </w:rPr>
            </w:pPr>
            <w:r>
              <w:rPr>
                <w:sz w:val="20"/>
              </w:rPr>
              <w:t>The manuscript does not contain a clearly structured abstract. The introduction provides background information but does not summarize key results and conclusions.</w:t>
            </w:r>
          </w:p>
          <w:p w:rsidR="00C95199" w:rsidRDefault="00F17B99">
            <w:pPr>
              <w:pStyle w:val="TableParagraph"/>
              <w:spacing w:before="3" w:line="228" w:lineRule="exact"/>
              <w:ind w:left="108"/>
              <w:rPr>
                <w:b/>
                <w:sz w:val="20"/>
              </w:rPr>
            </w:pPr>
            <w:r>
              <w:rPr>
                <w:b/>
                <w:spacing w:val="-2"/>
                <w:sz w:val="20"/>
              </w:rPr>
              <w:t>Suggestions:</w:t>
            </w:r>
          </w:p>
          <w:p w:rsidR="00C95199" w:rsidRDefault="00F17B99">
            <w:pPr>
              <w:pStyle w:val="TableParagraph"/>
              <w:numPr>
                <w:ilvl w:val="0"/>
                <w:numId w:val="4"/>
              </w:numPr>
              <w:tabs>
                <w:tab w:val="left" w:pos="828"/>
              </w:tabs>
              <w:spacing w:line="243" w:lineRule="exact"/>
              <w:rPr>
                <w:sz w:val="20"/>
              </w:rPr>
            </w:pPr>
            <w:r>
              <w:rPr>
                <w:sz w:val="20"/>
              </w:rPr>
              <w:t>A</w:t>
            </w:r>
            <w:r>
              <w:rPr>
                <w:sz w:val="20"/>
              </w:rPr>
              <w:t>dd</w:t>
            </w:r>
            <w:r>
              <w:rPr>
                <w:spacing w:val="-4"/>
                <w:sz w:val="20"/>
              </w:rPr>
              <w:t xml:space="preserve"> </w:t>
            </w:r>
            <w:r>
              <w:rPr>
                <w:sz w:val="20"/>
              </w:rPr>
              <w:t>a</w:t>
            </w:r>
            <w:r>
              <w:rPr>
                <w:spacing w:val="-5"/>
                <w:sz w:val="20"/>
              </w:rPr>
              <w:t xml:space="preserve"> </w:t>
            </w:r>
            <w:r>
              <w:rPr>
                <w:sz w:val="20"/>
              </w:rPr>
              <w:t>structured</w:t>
            </w:r>
            <w:r>
              <w:rPr>
                <w:spacing w:val="-3"/>
                <w:sz w:val="20"/>
              </w:rPr>
              <w:t xml:space="preserve"> </w:t>
            </w:r>
            <w:r>
              <w:rPr>
                <w:sz w:val="20"/>
              </w:rPr>
              <w:t>abstract</w:t>
            </w:r>
            <w:r>
              <w:rPr>
                <w:spacing w:val="-6"/>
                <w:sz w:val="20"/>
              </w:rPr>
              <w:t xml:space="preserve"> </w:t>
            </w:r>
            <w:r>
              <w:rPr>
                <w:sz w:val="20"/>
              </w:rPr>
              <w:t>(200–250</w:t>
            </w:r>
            <w:r>
              <w:rPr>
                <w:spacing w:val="-4"/>
                <w:sz w:val="20"/>
              </w:rPr>
              <w:t xml:space="preserve"> </w:t>
            </w:r>
            <w:r>
              <w:rPr>
                <w:spacing w:val="-2"/>
                <w:sz w:val="20"/>
              </w:rPr>
              <w:t>words).</w:t>
            </w:r>
          </w:p>
          <w:p w:rsidR="00C95199" w:rsidRDefault="00F17B99">
            <w:pPr>
              <w:pStyle w:val="TableParagraph"/>
              <w:numPr>
                <w:ilvl w:val="0"/>
                <w:numId w:val="4"/>
              </w:numPr>
              <w:tabs>
                <w:tab w:val="left" w:pos="828"/>
              </w:tabs>
              <w:spacing w:line="245" w:lineRule="exact"/>
              <w:rPr>
                <w:sz w:val="20"/>
              </w:rPr>
            </w:pPr>
            <w:r>
              <w:rPr>
                <w:sz w:val="20"/>
              </w:rPr>
              <w:t>Include</w:t>
            </w:r>
            <w:r>
              <w:rPr>
                <w:spacing w:val="-8"/>
                <w:sz w:val="20"/>
              </w:rPr>
              <w:t xml:space="preserve"> </w:t>
            </w:r>
            <w:r>
              <w:rPr>
                <w:sz w:val="20"/>
              </w:rPr>
              <w:t>objectives,</w:t>
            </w:r>
            <w:r>
              <w:rPr>
                <w:spacing w:val="-5"/>
                <w:sz w:val="20"/>
              </w:rPr>
              <w:t xml:space="preserve"> </w:t>
            </w:r>
            <w:r>
              <w:rPr>
                <w:sz w:val="20"/>
              </w:rPr>
              <w:t>methodology,</w:t>
            </w:r>
            <w:r>
              <w:rPr>
                <w:spacing w:val="-5"/>
                <w:sz w:val="20"/>
              </w:rPr>
              <w:t xml:space="preserve"> </w:t>
            </w:r>
            <w:r>
              <w:rPr>
                <w:sz w:val="20"/>
              </w:rPr>
              <w:t>major</w:t>
            </w:r>
            <w:r>
              <w:rPr>
                <w:spacing w:val="-7"/>
                <w:sz w:val="20"/>
              </w:rPr>
              <w:t xml:space="preserve"> </w:t>
            </w:r>
            <w:r>
              <w:rPr>
                <w:sz w:val="20"/>
              </w:rPr>
              <w:t>findings,</w:t>
            </w:r>
            <w:r>
              <w:rPr>
                <w:spacing w:val="-8"/>
                <w:sz w:val="20"/>
              </w:rPr>
              <w:t xml:space="preserve"> </w:t>
            </w:r>
            <w:r>
              <w:rPr>
                <w:sz w:val="20"/>
              </w:rPr>
              <w:t>and</w:t>
            </w:r>
            <w:r>
              <w:rPr>
                <w:spacing w:val="-6"/>
                <w:sz w:val="20"/>
              </w:rPr>
              <w:t xml:space="preserve"> </w:t>
            </w:r>
            <w:r>
              <w:rPr>
                <w:sz w:val="20"/>
              </w:rPr>
              <w:t>policy</w:t>
            </w:r>
            <w:r>
              <w:rPr>
                <w:spacing w:val="-8"/>
                <w:sz w:val="20"/>
              </w:rPr>
              <w:t xml:space="preserve"> </w:t>
            </w:r>
            <w:r>
              <w:rPr>
                <w:spacing w:val="-2"/>
                <w:sz w:val="20"/>
              </w:rPr>
              <w:t>implications.</w:t>
            </w:r>
          </w:p>
          <w:p w:rsidR="00C95199" w:rsidRDefault="00F17B99">
            <w:pPr>
              <w:pStyle w:val="TableParagraph"/>
              <w:numPr>
                <w:ilvl w:val="0"/>
                <w:numId w:val="4"/>
              </w:numPr>
              <w:tabs>
                <w:tab w:val="left" w:pos="828"/>
              </w:tabs>
              <w:spacing w:line="229" w:lineRule="exact"/>
              <w:rPr>
                <w:sz w:val="20"/>
              </w:rPr>
            </w:pPr>
            <w:r>
              <w:rPr>
                <w:sz w:val="20"/>
              </w:rPr>
              <w:t>Present</w:t>
            </w:r>
            <w:r>
              <w:rPr>
                <w:spacing w:val="-7"/>
                <w:sz w:val="20"/>
              </w:rPr>
              <w:t xml:space="preserve"> </w:t>
            </w:r>
            <w:r>
              <w:rPr>
                <w:sz w:val="20"/>
              </w:rPr>
              <w:t>key</w:t>
            </w:r>
            <w:r>
              <w:rPr>
                <w:spacing w:val="-6"/>
                <w:sz w:val="20"/>
              </w:rPr>
              <w:t xml:space="preserve"> </w:t>
            </w:r>
            <w:r>
              <w:rPr>
                <w:sz w:val="20"/>
              </w:rPr>
              <w:t>statistical</w:t>
            </w:r>
            <w:r>
              <w:rPr>
                <w:spacing w:val="-6"/>
                <w:sz w:val="20"/>
              </w:rPr>
              <w:t xml:space="preserve"> </w:t>
            </w:r>
            <w:r>
              <w:rPr>
                <w:sz w:val="20"/>
              </w:rPr>
              <w:t>results</w:t>
            </w:r>
            <w:r>
              <w:rPr>
                <w:spacing w:val="-6"/>
                <w:sz w:val="20"/>
              </w:rPr>
              <w:t xml:space="preserve"> </w:t>
            </w:r>
            <w:r>
              <w:rPr>
                <w:spacing w:val="-2"/>
                <w:sz w:val="20"/>
              </w:rPr>
              <w:t>briefly.</w:t>
            </w:r>
          </w:p>
        </w:tc>
        <w:tc>
          <w:tcPr>
            <w:tcW w:w="6444" w:type="dxa"/>
          </w:tcPr>
          <w:p w:rsidR="00C95199" w:rsidRDefault="00C95199">
            <w:pPr>
              <w:pStyle w:val="TableParagraph"/>
              <w:rPr>
                <w:sz w:val="18"/>
              </w:rPr>
            </w:pPr>
          </w:p>
        </w:tc>
      </w:tr>
      <w:tr w:rsidR="00C95199">
        <w:trPr>
          <w:trHeight w:val="921"/>
        </w:trPr>
        <w:tc>
          <w:tcPr>
            <w:tcW w:w="5352" w:type="dxa"/>
          </w:tcPr>
          <w:p w:rsidR="00C95199" w:rsidRDefault="00F17B99">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C95199" w:rsidRDefault="00F17B99">
            <w:pPr>
              <w:pStyle w:val="TableParagraph"/>
              <w:ind w:left="108" w:right="99"/>
              <w:jc w:val="both"/>
              <w:rPr>
                <w:sz w:val="20"/>
              </w:rPr>
            </w:pPr>
            <w:r>
              <w:rPr>
                <w:sz w:val="20"/>
              </w:rPr>
              <w:t>Yes, the manuscript is generally scientifically sound. The methodology is clearly described, including sampling techniques, data collection tools, and statistical analysis methods. The results are presented using appropriate tables</w:t>
            </w:r>
            <w:r>
              <w:rPr>
                <w:spacing w:val="-5"/>
                <w:sz w:val="20"/>
              </w:rPr>
              <w:t xml:space="preserve"> </w:t>
            </w:r>
            <w:r>
              <w:rPr>
                <w:sz w:val="20"/>
              </w:rPr>
              <w:t>and</w:t>
            </w:r>
            <w:r>
              <w:rPr>
                <w:spacing w:val="-3"/>
                <w:sz w:val="20"/>
              </w:rPr>
              <w:t xml:space="preserve"> </w:t>
            </w:r>
            <w:r>
              <w:rPr>
                <w:sz w:val="20"/>
              </w:rPr>
              <w:t>statistical</w:t>
            </w:r>
            <w:r>
              <w:rPr>
                <w:spacing w:val="-2"/>
                <w:sz w:val="20"/>
              </w:rPr>
              <w:t xml:space="preserve"> </w:t>
            </w:r>
            <w:r>
              <w:rPr>
                <w:sz w:val="20"/>
              </w:rPr>
              <w:t>indicato</w:t>
            </w:r>
            <w:r>
              <w:rPr>
                <w:sz w:val="20"/>
              </w:rPr>
              <w:t>rs.</w:t>
            </w:r>
            <w:r>
              <w:rPr>
                <w:spacing w:val="-4"/>
                <w:sz w:val="20"/>
              </w:rPr>
              <w:t xml:space="preserve"> </w:t>
            </w:r>
            <w:r>
              <w:rPr>
                <w:sz w:val="20"/>
              </w:rPr>
              <w:t>However,</w:t>
            </w:r>
            <w:r>
              <w:rPr>
                <w:spacing w:val="-4"/>
                <w:sz w:val="20"/>
              </w:rPr>
              <w:t xml:space="preserve"> </w:t>
            </w:r>
            <w:r>
              <w:rPr>
                <w:sz w:val="20"/>
              </w:rPr>
              <w:t>the</w:t>
            </w:r>
            <w:r>
              <w:rPr>
                <w:spacing w:val="-2"/>
                <w:sz w:val="20"/>
              </w:rPr>
              <w:t xml:space="preserve"> </w:t>
            </w:r>
            <w:r>
              <w:rPr>
                <w:sz w:val="20"/>
              </w:rPr>
              <w:t>low</w:t>
            </w:r>
            <w:r>
              <w:rPr>
                <w:spacing w:val="-6"/>
                <w:sz w:val="20"/>
              </w:rPr>
              <w:t xml:space="preserve"> </w:t>
            </w:r>
            <w:r>
              <w:rPr>
                <w:sz w:val="20"/>
              </w:rPr>
              <w:t>KMO value</w:t>
            </w:r>
            <w:r>
              <w:rPr>
                <w:spacing w:val="-4"/>
                <w:sz w:val="20"/>
              </w:rPr>
              <w:t xml:space="preserve"> </w:t>
            </w:r>
            <w:r>
              <w:rPr>
                <w:sz w:val="20"/>
              </w:rPr>
              <w:t>reported</w:t>
            </w:r>
            <w:r>
              <w:rPr>
                <w:spacing w:val="-3"/>
                <w:sz w:val="20"/>
              </w:rPr>
              <w:t xml:space="preserve"> </w:t>
            </w:r>
            <w:r>
              <w:rPr>
                <w:sz w:val="20"/>
              </w:rPr>
              <w:t>in</w:t>
            </w:r>
            <w:r>
              <w:rPr>
                <w:spacing w:val="-3"/>
                <w:sz w:val="20"/>
              </w:rPr>
              <w:t xml:space="preserve"> </w:t>
            </w:r>
            <w:r>
              <w:rPr>
                <w:sz w:val="20"/>
              </w:rPr>
              <w:t>factor</w:t>
            </w:r>
            <w:r>
              <w:rPr>
                <w:spacing w:val="-4"/>
                <w:sz w:val="20"/>
              </w:rPr>
              <w:t xml:space="preserve"> </w:t>
            </w:r>
            <w:r>
              <w:rPr>
                <w:sz w:val="20"/>
              </w:rPr>
              <w:t>analysis</w:t>
            </w:r>
            <w:r>
              <w:rPr>
                <w:spacing w:val="-3"/>
                <w:sz w:val="20"/>
              </w:rPr>
              <w:t xml:space="preserve"> </w:t>
            </w:r>
            <w:r>
              <w:rPr>
                <w:sz w:val="20"/>
              </w:rPr>
              <w:t>should</w:t>
            </w:r>
            <w:r>
              <w:rPr>
                <w:spacing w:val="-3"/>
                <w:sz w:val="20"/>
              </w:rPr>
              <w:t xml:space="preserve"> </w:t>
            </w:r>
            <w:r>
              <w:rPr>
                <w:sz w:val="20"/>
              </w:rPr>
              <w:t>be</w:t>
            </w:r>
            <w:r>
              <w:rPr>
                <w:spacing w:val="-4"/>
                <w:sz w:val="20"/>
              </w:rPr>
              <w:t xml:space="preserve"> </w:t>
            </w:r>
            <w:r>
              <w:rPr>
                <w:sz w:val="20"/>
              </w:rPr>
              <w:t>explained</w:t>
            </w:r>
            <w:r>
              <w:rPr>
                <w:spacing w:val="-3"/>
                <w:sz w:val="20"/>
              </w:rPr>
              <w:t xml:space="preserve"> </w:t>
            </w:r>
            <w:r>
              <w:rPr>
                <w:sz w:val="20"/>
              </w:rPr>
              <w:t>as</w:t>
            </w:r>
            <w:r>
              <w:rPr>
                <w:spacing w:val="-2"/>
                <w:sz w:val="20"/>
              </w:rPr>
              <w:t xml:space="preserve"> </w:t>
            </w:r>
            <w:r>
              <w:rPr>
                <w:spacing w:val="-10"/>
                <w:sz w:val="20"/>
              </w:rPr>
              <w:t>a</w:t>
            </w:r>
          </w:p>
          <w:p w:rsidR="00C95199" w:rsidRDefault="00F17B99">
            <w:pPr>
              <w:pStyle w:val="TableParagraph"/>
              <w:spacing w:line="216" w:lineRule="exact"/>
              <w:ind w:left="108"/>
              <w:jc w:val="both"/>
              <w:rPr>
                <w:sz w:val="20"/>
              </w:rPr>
            </w:pPr>
            <w:r>
              <w:rPr>
                <w:sz w:val="20"/>
              </w:rPr>
              <w:t>limitation</w:t>
            </w:r>
            <w:r>
              <w:rPr>
                <w:spacing w:val="-10"/>
                <w:sz w:val="20"/>
              </w:rPr>
              <w:t xml:space="preserve"> </w:t>
            </w:r>
            <w:r>
              <w:rPr>
                <w:sz w:val="20"/>
              </w:rPr>
              <w:t>to</w:t>
            </w:r>
            <w:r>
              <w:rPr>
                <w:spacing w:val="-7"/>
                <w:sz w:val="20"/>
              </w:rPr>
              <w:t xml:space="preserve"> </w:t>
            </w:r>
            <w:r>
              <w:rPr>
                <w:sz w:val="20"/>
              </w:rPr>
              <w:t>strengthen</w:t>
            </w:r>
            <w:r>
              <w:rPr>
                <w:spacing w:val="-7"/>
                <w:sz w:val="20"/>
              </w:rPr>
              <w:t xml:space="preserve"> </w:t>
            </w:r>
            <w:r>
              <w:rPr>
                <w:sz w:val="20"/>
              </w:rPr>
              <w:t>methodological</w:t>
            </w:r>
            <w:r>
              <w:rPr>
                <w:spacing w:val="-9"/>
                <w:sz w:val="20"/>
              </w:rPr>
              <w:t xml:space="preserve"> </w:t>
            </w:r>
            <w:r>
              <w:rPr>
                <w:spacing w:val="-2"/>
                <w:sz w:val="20"/>
              </w:rPr>
              <w:t>transparency.</w:t>
            </w:r>
          </w:p>
        </w:tc>
        <w:tc>
          <w:tcPr>
            <w:tcW w:w="6444" w:type="dxa"/>
          </w:tcPr>
          <w:p w:rsidR="00C95199" w:rsidRDefault="00C95199">
            <w:pPr>
              <w:pStyle w:val="TableParagraph"/>
              <w:rPr>
                <w:sz w:val="18"/>
              </w:rPr>
            </w:pPr>
          </w:p>
        </w:tc>
      </w:tr>
      <w:tr w:rsidR="00C95199">
        <w:trPr>
          <w:trHeight w:val="1408"/>
        </w:trPr>
        <w:tc>
          <w:tcPr>
            <w:tcW w:w="5352" w:type="dxa"/>
          </w:tcPr>
          <w:p w:rsidR="00C95199" w:rsidRDefault="00F17B99">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C95199" w:rsidRDefault="00F17B99">
            <w:pPr>
              <w:pStyle w:val="TableParagraph"/>
              <w:numPr>
                <w:ilvl w:val="0"/>
                <w:numId w:val="3"/>
              </w:numPr>
              <w:tabs>
                <w:tab w:val="left" w:pos="828"/>
              </w:tabs>
              <w:ind w:right="91"/>
              <w:rPr>
                <w:sz w:val="20"/>
              </w:rPr>
            </w:pPr>
            <w:r>
              <w:rPr>
                <w:sz w:val="20"/>
              </w:rPr>
              <w:t>References</w:t>
            </w:r>
            <w:r>
              <w:rPr>
                <w:spacing w:val="40"/>
                <w:sz w:val="20"/>
              </w:rPr>
              <w:t xml:space="preserve"> </w:t>
            </w:r>
            <w:r>
              <w:rPr>
                <w:sz w:val="20"/>
              </w:rPr>
              <w:t>are</w:t>
            </w:r>
            <w:r>
              <w:rPr>
                <w:spacing w:val="68"/>
                <w:sz w:val="20"/>
              </w:rPr>
              <w:t xml:space="preserve"> </w:t>
            </w:r>
            <w:r>
              <w:rPr>
                <w:sz w:val="20"/>
              </w:rPr>
              <w:t>sufficient,</w:t>
            </w:r>
            <w:r>
              <w:rPr>
                <w:spacing w:val="66"/>
                <w:sz w:val="20"/>
              </w:rPr>
              <w:t xml:space="preserve"> </w:t>
            </w:r>
            <w:r>
              <w:rPr>
                <w:sz w:val="20"/>
              </w:rPr>
              <w:t>including</w:t>
            </w:r>
            <w:r>
              <w:rPr>
                <w:spacing w:val="40"/>
                <w:sz w:val="20"/>
              </w:rPr>
              <w:t xml:space="preserve"> </w:t>
            </w:r>
            <w:r>
              <w:rPr>
                <w:sz w:val="20"/>
              </w:rPr>
              <w:t>local</w:t>
            </w:r>
            <w:r>
              <w:rPr>
                <w:spacing w:val="40"/>
                <w:sz w:val="20"/>
              </w:rPr>
              <w:t xml:space="preserve"> </w:t>
            </w:r>
            <w:r>
              <w:rPr>
                <w:sz w:val="20"/>
              </w:rPr>
              <w:t>(Burundi)</w:t>
            </w:r>
            <w:r>
              <w:rPr>
                <w:spacing w:val="66"/>
                <w:sz w:val="20"/>
              </w:rPr>
              <w:t xml:space="preserve"> </w:t>
            </w:r>
            <w:r>
              <w:rPr>
                <w:sz w:val="20"/>
              </w:rPr>
              <w:t>sources</w:t>
            </w:r>
            <w:r>
              <w:rPr>
                <w:spacing w:val="40"/>
                <w:sz w:val="20"/>
              </w:rPr>
              <w:t xml:space="preserve"> </w:t>
            </w:r>
            <w:r>
              <w:rPr>
                <w:sz w:val="20"/>
              </w:rPr>
              <w:t>and</w:t>
            </w:r>
            <w:r>
              <w:rPr>
                <w:spacing w:val="66"/>
                <w:sz w:val="20"/>
              </w:rPr>
              <w:t xml:space="preserve"> </w:t>
            </w:r>
            <w:r>
              <w:rPr>
                <w:sz w:val="20"/>
              </w:rPr>
              <w:t>international</w:t>
            </w:r>
            <w:r>
              <w:rPr>
                <w:spacing w:val="40"/>
                <w:sz w:val="20"/>
              </w:rPr>
              <w:t xml:space="preserve"> </w:t>
            </w:r>
            <w:r>
              <w:rPr>
                <w:sz w:val="20"/>
              </w:rPr>
              <w:t>literature</w:t>
            </w:r>
            <w:r>
              <w:rPr>
                <w:spacing w:val="66"/>
                <w:sz w:val="20"/>
              </w:rPr>
              <w:t xml:space="preserve"> </w:t>
            </w:r>
            <w:r>
              <w:rPr>
                <w:sz w:val="20"/>
              </w:rPr>
              <w:t>on</w:t>
            </w:r>
            <w:r>
              <w:rPr>
                <w:spacing w:val="40"/>
                <w:sz w:val="20"/>
              </w:rPr>
              <w:t xml:space="preserve"> </w:t>
            </w:r>
            <w:proofErr w:type="spellStart"/>
            <w:r>
              <w:rPr>
                <w:sz w:val="20"/>
              </w:rPr>
              <w:t>agro</w:t>
            </w:r>
            <w:proofErr w:type="spellEnd"/>
            <w:r>
              <w:rPr>
                <w:sz w:val="20"/>
              </w:rPr>
              <w:t>- processing, food security, and sustainable development.</w:t>
            </w:r>
          </w:p>
          <w:p w:rsidR="00C95199" w:rsidRDefault="00F17B99">
            <w:pPr>
              <w:pStyle w:val="TableParagraph"/>
              <w:numPr>
                <w:ilvl w:val="0"/>
                <w:numId w:val="3"/>
              </w:numPr>
              <w:tabs>
                <w:tab w:val="left" w:pos="828"/>
              </w:tabs>
              <w:ind w:right="97"/>
              <w:rPr>
                <w:sz w:val="20"/>
              </w:rPr>
            </w:pPr>
            <w:r>
              <w:rPr>
                <w:sz w:val="20"/>
              </w:rPr>
              <w:t>Most</w:t>
            </w:r>
            <w:r>
              <w:rPr>
                <w:spacing w:val="-1"/>
                <w:sz w:val="20"/>
              </w:rPr>
              <w:t xml:space="preserve"> </w:t>
            </w:r>
            <w:r>
              <w:rPr>
                <w:sz w:val="20"/>
              </w:rPr>
              <w:t>references</w:t>
            </w:r>
            <w:r>
              <w:rPr>
                <w:spacing w:val="-1"/>
                <w:sz w:val="20"/>
              </w:rPr>
              <w:t xml:space="preserve"> </w:t>
            </w:r>
            <w:r>
              <w:rPr>
                <w:sz w:val="20"/>
              </w:rPr>
              <w:t>ar</w:t>
            </w:r>
            <w:r>
              <w:rPr>
                <w:sz w:val="20"/>
              </w:rPr>
              <w:t>e</w:t>
            </w:r>
            <w:r>
              <w:rPr>
                <w:spacing w:val="-1"/>
                <w:sz w:val="20"/>
              </w:rPr>
              <w:t xml:space="preserve"> </w:t>
            </w:r>
            <w:r>
              <w:rPr>
                <w:sz w:val="20"/>
              </w:rPr>
              <w:t>recent</w:t>
            </w:r>
            <w:r>
              <w:rPr>
                <w:spacing w:val="-1"/>
                <w:sz w:val="20"/>
              </w:rPr>
              <w:t xml:space="preserve"> </w:t>
            </w:r>
            <w:r>
              <w:rPr>
                <w:sz w:val="20"/>
              </w:rPr>
              <w:t>(2020–2023),</w:t>
            </w:r>
            <w:r>
              <w:rPr>
                <w:spacing w:val="-1"/>
                <w:sz w:val="20"/>
              </w:rPr>
              <w:t xml:space="preserve"> </w:t>
            </w:r>
            <w:r>
              <w:rPr>
                <w:sz w:val="20"/>
              </w:rPr>
              <w:t>though</w:t>
            </w:r>
            <w:r>
              <w:rPr>
                <w:spacing w:val="-2"/>
                <w:sz w:val="20"/>
              </w:rPr>
              <w:t xml:space="preserve"> </w:t>
            </w:r>
            <w:r>
              <w:rPr>
                <w:sz w:val="20"/>
              </w:rPr>
              <w:t>some</w:t>
            </w:r>
            <w:r>
              <w:rPr>
                <w:spacing w:val="-1"/>
                <w:sz w:val="20"/>
              </w:rPr>
              <w:t xml:space="preserve"> </w:t>
            </w:r>
            <w:r>
              <w:rPr>
                <w:sz w:val="20"/>
              </w:rPr>
              <w:t>older references</w:t>
            </w:r>
            <w:r>
              <w:rPr>
                <w:spacing w:val="-1"/>
                <w:sz w:val="20"/>
              </w:rPr>
              <w:t xml:space="preserve"> </w:t>
            </w:r>
            <w:r>
              <w:rPr>
                <w:sz w:val="20"/>
              </w:rPr>
              <w:t>(e.g.,</w:t>
            </w:r>
            <w:r>
              <w:rPr>
                <w:spacing w:val="-1"/>
                <w:sz w:val="20"/>
              </w:rPr>
              <w:t xml:space="preserve"> </w:t>
            </w:r>
            <w:r>
              <w:rPr>
                <w:sz w:val="20"/>
              </w:rPr>
              <w:t>1987,</w:t>
            </w:r>
            <w:r>
              <w:rPr>
                <w:spacing w:val="-3"/>
                <w:sz w:val="20"/>
              </w:rPr>
              <w:t xml:space="preserve"> </w:t>
            </w:r>
            <w:r>
              <w:rPr>
                <w:sz w:val="20"/>
              </w:rPr>
              <w:t>1998) are</w:t>
            </w:r>
            <w:r>
              <w:rPr>
                <w:spacing w:val="-1"/>
                <w:sz w:val="20"/>
              </w:rPr>
              <w:t xml:space="preserve"> </w:t>
            </w:r>
            <w:r>
              <w:rPr>
                <w:sz w:val="20"/>
              </w:rPr>
              <w:t>appropriate for theoretical foundations.</w:t>
            </w:r>
          </w:p>
          <w:p w:rsidR="00C95199" w:rsidRDefault="00F17B99">
            <w:pPr>
              <w:pStyle w:val="TableParagraph"/>
              <w:spacing w:line="230" w:lineRule="exact"/>
              <w:ind w:left="108"/>
              <w:rPr>
                <w:sz w:val="20"/>
              </w:rPr>
            </w:pPr>
            <w:r>
              <w:rPr>
                <w:b/>
                <w:sz w:val="20"/>
              </w:rPr>
              <w:t>Suggestion:</w:t>
            </w:r>
            <w:r>
              <w:rPr>
                <w:b/>
                <w:spacing w:val="80"/>
                <w:sz w:val="20"/>
              </w:rPr>
              <w:t xml:space="preserve"> </w:t>
            </w:r>
            <w:r>
              <w:rPr>
                <w:sz w:val="20"/>
              </w:rPr>
              <w:t>Consider</w:t>
            </w:r>
            <w:r>
              <w:rPr>
                <w:spacing w:val="80"/>
                <w:sz w:val="20"/>
              </w:rPr>
              <w:t xml:space="preserve"> </w:t>
            </w:r>
            <w:r>
              <w:rPr>
                <w:sz w:val="20"/>
              </w:rPr>
              <w:t>adding</w:t>
            </w:r>
            <w:r>
              <w:rPr>
                <w:spacing w:val="80"/>
                <w:sz w:val="20"/>
              </w:rPr>
              <w:t xml:space="preserve"> </w:t>
            </w:r>
            <w:r>
              <w:rPr>
                <w:sz w:val="20"/>
              </w:rPr>
              <w:t>recent</w:t>
            </w:r>
            <w:r>
              <w:rPr>
                <w:spacing w:val="80"/>
                <w:sz w:val="20"/>
              </w:rPr>
              <w:t xml:space="preserve"> </w:t>
            </w:r>
            <w:r>
              <w:rPr>
                <w:sz w:val="20"/>
              </w:rPr>
              <w:t>literature</w:t>
            </w:r>
            <w:r>
              <w:rPr>
                <w:spacing w:val="80"/>
                <w:sz w:val="20"/>
              </w:rPr>
              <w:t xml:space="preserve"> </w:t>
            </w:r>
            <w:r>
              <w:rPr>
                <w:sz w:val="20"/>
              </w:rPr>
              <w:t>(2023–2025)</w:t>
            </w:r>
            <w:r>
              <w:rPr>
                <w:spacing w:val="80"/>
                <w:sz w:val="20"/>
              </w:rPr>
              <w:t xml:space="preserve"> </w:t>
            </w:r>
            <w:r>
              <w:rPr>
                <w:sz w:val="20"/>
              </w:rPr>
              <w:t>on</w:t>
            </w:r>
            <w:r>
              <w:rPr>
                <w:spacing w:val="80"/>
                <w:sz w:val="20"/>
              </w:rPr>
              <w:t xml:space="preserve"> </w:t>
            </w:r>
            <w:r>
              <w:rPr>
                <w:sz w:val="20"/>
              </w:rPr>
              <w:t>Sub-Saharan</w:t>
            </w:r>
            <w:r>
              <w:rPr>
                <w:spacing w:val="80"/>
                <w:sz w:val="20"/>
              </w:rPr>
              <w:t xml:space="preserve"> </w:t>
            </w:r>
            <w:r>
              <w:rPr>
                <w:sz w:val="20"/>
              </w:rPr>
              <w:t>African</w:t>
            </w:r>
            <w:r>
              <w:rPr>
                <w:spacing w:val="80"/>
                <w:sz w:val="20"/>
              </w:rPr>
              <w:t xml:space="preserve"> </w:t>
            </w:r>
            <w:proofErr w:type="spellStart"/>
            <w:r>
              <w:rPr>
                <w:sz w:val="20"/>
              </w:rPr>
              <w:t>agro</w:t>
            </w:r>
            <w:proofErr w:type="spellEnd"/>
            <w:r>
              <w:rPr>
                <w:sz w:val="20"/>
              </w:rPr>
              <w:t>-processing</w:t>
            </w:r>
            <w:r>
              <w:rPr>
                <w:spacing w:val="80"/>
                <w:sz w:val="20"/>
              </w:rPr>
              <w:t xml:space="preserve"> </w:t>
            </w:r>
            <w:r>
              <w:rPr>
                <w:sz w:val="20"/>
              </w:rPr>
              <w:t>or sustainable value chains to strengthen currency.</w:t>
            </w:r>
          </w:p>
        </w:tc>
        <w:tc>
          <w:tcPr>
            <w:tcW w:w="6444" w:type="dxa"/>
          </w:tcPr>
          <w:p w:rsidR="00C95199" w:rsidRDefault="00C95199">
            <w:pPr>
              <w:pStyle w:val="TableParagraph"/>
              <w:rPr>
                <w:sz w:val="18"/>
              </w:rPr>
            </w:pPr>
          </w:p>
        </w:tc>
      </w:tr>
      <w:tr w:rsidR="00C95199">
        <w:trPr>
          <w:trHeight w:val="961"/>
        </w:trPr>
        <w:tc>
          <w:tcPr>
            <w:tcW w:w="5352" w:type="dxa"/>
          </w:tcPr>
          <w:p w:rsidR="00C95199" w:rsidRDefault="00F17B99">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C95199" w:rsidRDefault="00F17B99">
            <w:pPr>
              <w:pStyle w:val="TableParagraph"/>
              <w:numPr>
                <w:ilvl w:val="0"/>
                <w:numId w:val="2"/>
              </w:numPr>
              <w:tabs>
                <w:tab w:val="left" w:pos="828"/>
              </w:tabs>
              <w:spacing w:line="237" w:lineRule="exact"/>
              <w:rPr>
                <w:sz w:val="20"/>
              </w:rPr>
            </w:pPr>
            <w:r>
              <w:rPr>
                <w:sz w:val="20"/>
              </w:rPr>
              <w:t>Overall,</w:t>
            </w:r>
            <w:r>
              <w:rPr>
                <w:spacing w:val="-6"/>
                <w:sz w:val="20"/>
              </w:rPr>
              <w:t xml:space="preserve"> </w:t>
            </w:r>
            <w:r>
              <w:rPr>
                <w:sz w:val="20"/>
              </w:rPr>
              <w:t>the</w:t>
            </w:r>
            <w:r>
              <w:rPr>
                <w:spacing w:val="-3"/>
                <w:sz w:val="20"/>
              </w:rPr>
              <w:t xml:space="preserve"> </w:t>
            </w:r>
            <w:r>
              <w:rPr>
                <w:sz w:val="20"/>
              </w:rPr>
              <w:t>manuscript</w:t>
            </w:r>
            <w:r>
              <w:rPr>
                <w:spacing w:val="-7"/>
                <w:sz w:val="20"/>
              </w:rPr>
              <w:t xml:space="preserve"> </w:t>
            </w:r>
            <w:r>
              <w:rPr>
                <w:sz w:val="20"/>
              </w:rPr>
              <w:t>is</w:t>
            </w:r>
            <w:r>
              <w:rPr>
                <w:spacing w:val="-6"/>
                <w:sz w:val="20"/>
              </w:rPr>
              <w:t xml:space="preserve"> </w:t>
            </w:r>
            <w:r>
              <w:rPr>
                <w:sz w:val="20"/>
              </w:rPr>
              <w:t>readable</w:t>
            </w:r>
            <w:r>
              <w:rPr>
                <w:spacing w:val="-5"/>
                <w:sz w:val="20"/>
              </w:rPr>
              <w:t xml:space="preserve"> </w:t>
            </w:r>
            <w:r>
              <w:rPr>
                <w:sz w:val="20"/>
              </w:rPr>
              <w:t>and</w:t>
            </w:r>
            <w:r>
              <w:rPr>
                <w:spacing w:val="-4"/>
                <w:sz w:val="20"/>
              </w:rPr>
              <w:t xml:space="preserve"> </w:t>
            </w:r>
            <w:r>
              <w:rPr>
                <w:sz w:val="20"/>
              </w:rPr>
              <w:t>suitable</w:t>
            </w:r>
            <w:r>
              <w:rPr>
                <w:spacing w:val="-6"/>
                <w:sz w:val="20"/>
              </w:rPr>
              <w:t xml:space="preserve"> </w:t>
            </w:r>
            <w:r>
              <w:rPr>
                <w:sz w:val="20"/>
              </w:rPr>
              <w:t>for</w:t>
            </w:r>
            <w:r>
              <w:rPr>
                <w:spacing w:val="-5"/>
                <w:sz w:val="20"/>
              </w:rPr>
              <w:t xml:space="preserve"> </w:t>
            </w:r>
            <w:r>
              <w:rPr>
                <w:sz w:val="20"/>
              </w:rPr>
              <w:t>scholarly</w:t>
            </w:r>
            <w:r>
              <w:rPr>
                <w:spacing w:val="-7"/>
                <w:sz w:val="20"/>
              </w:rPr>
              <w:t xml:space="preserve"> </w:t>
            </w:r>
            <w:r>
              <w:rPr>
                <w:spacing w:val="-2"/>
                <w:sz w:val="20"/>
              </w:rPr>
              <w:t>communication.</w:t>
            </w:r>
          </w:p>
          <w:p w:rsidR="00C95199" w:rsidRDefault="00F17B99">
            <w:pPr>
              <w:pStyle w:val="TableParagraph"/>
              <w:numPr>
                <w:ilvl w:val="0"/>
                <w:numId w:val="2"/>
              </w:numPr>
              <w:tabs>
                <w:tab w:val="left" w:pos="828"/>
              </w:tabs>
              <w:ind w:right="108"/>
              <w:rPr>
                <w:sz w:val="20"/>
              </w:rPr>
            </w:pPr>
            <w:r>
              <w:rPr>
                <w:sz w:val="20"/>
              </w:rPr>
              <w:t>Minor grammatical and style corrections are needed (e.g., “</w:t>
            </w:r>
            <w:proofErr w:type="spellStart"/>
            <w:r>
              <w:rPr>
                <w:sz w:val="20"/>
              </w:rPr>
              <w:t>Valeur</w:t>
            </w:r>
            <w:proofErr w:type="spellEnd"/>
            <w:r>
              <w:rPr>
                <w:sz w:val="20"/>
              </w:rPr>
              <w:t>” and “</w:t>
            </w:r>
            <w:proofErr w:type="spellStart"/>
            <w:r>
              <w:rPr>
                <w:sz w:val="20"/>
              </w:rPr>
              <w:t>Pourcentage</w:t>
            </w:r>
            <w:proofErr w:type="spellEnd"/>
            <w:r>
              <w:rPr>
                <w:sz w:val="20"/>
              </w:rPr>
              <w:t>” in tables should be translated to English for consistency).</w:t>
            </w:r>
          </w:p>
          <w:p w:rsidR="00C95199" w:rsidRDefault="00F17B99">
            <w:pPr>
              <w:pStyle w:val="TableParagraph"/>
              <w:numPr>
                <w:ilvl w:val="0"/>
                <w:numId w:val="2"/>
              </w:numPr>
              <w:tabs>
                <w:tab w:val="left" w:pos="828"/>
              </w:tabs>
              <w:spacing w:line="229" w:lineRule="exact"/>
              <w:rPr>
                <w:sz w:val="20"/>
              </w:rPr>
            </w:pPr>
            <w:r>
              <w:rPr>
                <w:sz w:val="20"/>
              </w:rPr>
              <w:t>Some</w:t>
            </w:r>
            <w:r>
              <w:rPr>
                <w:spacing w:val="-5"/>
                <w:sz w:val="20"/>
              </w:rPr>
              <w:t xml:space="preserve"> </w:t>
            </w:r>
            <w:r>
              <w:rPr>
                <w:sz w:val="20"/>
              </w:rPr>
              <w:t>sentences</w:t>
            </w:r>
            <w:r>
              <w:rPr>
                <w:spacing w:val="-5"/>
                <w:sz w:val="20"/>
              </w:rPr>
              <w:t xml:space="preserve"> </w:t>
            </w:r>
            <w:r>
              <w:rPr>
                <w:sz w:val="20"/>
              </w:rPr>
              <w:t>are</w:t>
            </w:r>
            <w:r>
              <w:rPr>
                <w:spacing w:val="-4"/>
                <w:sz w:val="20"/>
              </w:rPr>
              <w:t xml:space="preserve"> </w:t>
            </w:r>
            <w:r>
              <w:rPr>
                <w:sz w:val="20"/>
              </w:rPr>
              <w:t>long</w:t>
            </w:r>
            <w:r>
              <w:rPr>
                <w:spacing w:val="-6"/>
                <w:sz w:val="20"/>
              </w:rPr>
              <w:t xml:space="preserve"> </w:t>
            </w:r>
            <w:r>
              <w:rPr>
                <w:sz w:val="20"/>
              </w:rPr>
              <w:t>and can</w:t>
            </w:r>
            <w:r>
              <w:rPr>
                <w:spacing w:val="-5"/>
                <w:sz w:val="20"/>
              </w:rPr>
              <w:t xml:space="preserve"> </w:t>
            </w:r>
            <w:r>
              <w:rPr>
                <w:sz w:val="20"/>
              </w:rPr>
              <w:t>be</w:t>
            </w:r>
            <w:r>
              <w:rPr>
                <w:spacing w:val="-5"/>
                <w:sz w:val="20"/>
              </w:rPr>
              <w:t xml:space="preserve"> </w:t>
            </w:r>
            <w:r>
              <w:rPr>
                <w:sz w:val="20"/>
              </w:rPr>
              <w:t>simplified</w:t>
            </w:r>
            <w:r>
              <w:rPr>
                <w:spacing w:val="-1"/>
                <w:sz w:val="20"/>
              </w:rPr>
              <w:t xml:space="preserve"> </w:t>
            </w:r>
            <w:r>
              <w:rPr>
                <w:sz w:val="20"/>
              </w:rPr>
              <w:t>for</w:t>
            </w:r>
            <w:r>
              <w:rPr>
                <w:spacing w:val="-5"/>
                <w:sz w:val="20"/>
              </w:rPr>
              <w:t xml:space="preserve"> </w:t>
            </w:r>
            <w:r>
              <w:rPr>
                <w:spacing w:val="-2"/>
                <w:sz w:val="20"/>
              </w:rPr>
              <w:t>clarity.</w:t>
            </w:r>
          </w:p>
        </w:tc>
        <w:tc>
          <w:tcPr>
            <w:tcW w:w="6444" w:type="dxa"/>
          </w:tcPr>
          <w:p w:rsidR="00C95199" w:rsidRDefault="00C95199">
            <w:pPr>
              <w:pStyle w:val="TableParagraph"/>
              <w:rPr>
                <w:sz w:val="18"/>
              </w:rPr>
            </w:pPr>
          </w:p>
        </w:tc>
      </w:tr>
      <w:tr w:rsidR="00C95199">
        <w:trPr>
          <w:trHeight w:val="1180"/>
        </w:trPr>
        <w:tc>
          <w:tcPr>
            <w:tcW w:w="5352" w:type="dxa"/>
          </w:tcPr>
          <w:p w:rsidR="00C95199" w:rsidRDefault="00F17B99">
            <w:pPr>
              <w:pStyle w:val="TableParagraph"/>
              <w:spacing w:line="225" w:lineRule="exact"/>
              <w:ind w:left="107"/>
              <w:rPr>
                <w:sz w:val="20"/>
              </w:rPr>
            </w:pPr>
            <w:r>
              <w:rPr>
                <w:b/>
                <w:spacing w:val="-2"/>
                <w:sz w:val="20"/>
                <w:u w:val="single"/>
              </w:rPr>
              <w:t>Optional/General</w:t>
            </w:r>
            <w:r>
              <w:rPr>
                <w:b/>
                <w:spacing w:val="18"/>
                <w:sz w:val="20"/>
              </w:rPr>
              <w:t xml:space="preserve"> </w:t>
            </w:r>
            <w:r>
              <w:rPr>
                <w:spacing w:val="-2"/>
                <w:sz w:val="20"/>
              </w:rPr>
              <w:t>comments</w:t>
            </w:r>
          </w:p>
        </w:tc>
        <w:tc>
          <w:tcPr>
            <w:tcW w:w="9356" w:type="dxa"/>
          </w:tcPr>
          <w:p w:rsidR="00C95199" w:rsidRDefault="00F17B99">
            <w:pPr>
              <w:pStyle w:val="TableParagraph"/>
              <w:numPr>
                <w:ilvl w:val="0"/>
                <w:numId w:val="1"/>
              </w:numPr>
              <w:tabs>
                <w:tab w:val="left" w:pos="828"/>
              </w:tabs>
              <w:ind w:right="92"/>
              <w:jc w:val="both"/>
              <w:rPr>
                <w:sz w:val="20"/>
              </w:rPr>
            </w:pPr>
            <w:r>
              <w:rPr>
                <w:sz w:val="20"/>
              </w:rPr>
              <w:t>The manuscript is well organized and presents useful data. However, the authors should improve clarity by reducing repetition between the results and discussion sections. Additionally, all tables and figures should be carefully checked to ensure consistent</w:t>
            </w:r>
            <w:r>
              <w:rPr>
                <w:sz w:val="20"/>
              </w:rPr>
              <w:t xml:space="preserve"> formatting.</w:t>
            </w:r>
          </w:p>
        </w:tc>
        <w:tc>
          <w:tcPr>
            <w:tcW w:w="6444" w:type="dxa"/>
          </w:tcPr>
          <w:p w:rsidR="00C95199" w:rsidRDefault="00C95199">
            <w:pPr>
              <w:pStyle w:val="TableParagraph"/>
              <w:rPr>
                <w:sz w:val="18"/>
              </w:rPr>
            </w:pPr>
          </w:p>
        </w:tc>
      </w:tr>
    </w:tbl>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rPr>
          <w:sz w:val="20"/>
        </w:rPr>
      </w:pPr>
    </w:p>
    <w:p w:rsidR="00C95199" w:rsidRDefault="00C95199">
      <w:pPr>
        <w:spacing w:before="5"/>
        <w:rPr>
          <w:sz w:val="20"/>
        </w:rPr>
      </w:pPr>
    </w:p>
    <w:p w:rsidR="00C95199" w:rsidRDefault="00F17B99">
      <w:pPr>
        <w:pStyle w:val="BodyText"/>
        <w:spacing w:before="1"/>
        <w:ind w:left="165"/>
      </w:pPr>
      <w:r>
        <w:rPr>
          <w:color w:val="000000"/>
          <w:highlight w:val="yellow"/>
          <w:u w:val="single"/>
        </w:rPr>
        <w:t>PART</w:t>
      </w:r>
      <w:r>
        <w:rPr>
          <w:color w:val="000000"/>
          <w:spacing w:val="44"/>
          <w:highlight w:val="yellow"/>
          <w:u w:val="single"/>
        </w:rPr>
        <w:t xml:space="preserve"> </w:t>
      </w:r>
      <w:r>
        <w:rPr>
          <w:color w:val="000000"/>
          <w:spacing w:val="-5"/>
          <w:highlight w:val="yellow"/>
          <w:u w:val="single"/>
        </w:rPr>
        <w:t>2:</w:t>
      </w:r>
    </w:p>
    <w:p w:rsidR="00C95199" w:rsidRDefault="00F17B99">
      <w:pPr>
        <w:spacing w:before="1"/>
        <w:rPr>
          <w:b/>
          <w:sz w:val="18"/>
        </w:rPr>
      </w:pPr>
      <w:r>
        <w:rPr>
          <w:b/>
          <w:noProof/>
          <w:sz w:val="18"/>
        </w:rPr>
        <mc:AlternateContent>
          <mc:Choice Requires="wps">
            <w:drawing>
              <wp:anchor distT="0" distB="0" distL="0" distR="0" simplePos="0" relativeHeight="487587840" behindDoc="1" locked="0" layoutInCell="1" allowOverlap="1">
                <wp:simplePos x="0" y="0"/>
                <wp:positionH relativeFrom="page">
                  <wp:posOffset>836675</wp:posOffset>
                </wp:positionH>
                <wp:positionV relativeFrom="paragraph">
                  <wp:posOffset>147308</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426" y="0"/>
                              </a:moveTo>
                              <a:lnTo>
                                <a:pt x="0" y="0"/>
                              </a:lnTo>
                              <a:lnTo>
                                <a:pt x="0" y="6095"/>
                              </a:lnTo>
                              <a:lnTo>
                                <a:pt x="13441426" y="6095"/>
                              </a:lnTo>
                              <a:lnTo>
                                <a:pt x="134414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CC8F3E" id="Graphic 6" o:spid="_x0000_s1026" style="position:absolute;margin-left:65.9pt;margin-top:11.6pt;width:1058.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" path="m13441426,l,,,6095r13441426,l13441426,xe" fillcolor="black" stroked="f">
                <v:path arrowok="t"/>
                <w10:wrap type="topAndBottom" anchorx="page"/>
              </v:shape>
            </w:pict>
          </mc:Fallback>
        </mc:AlternateContent>
      </w:r>
    </w:p>
    <w:p w:rsidR="00C95199" w:rsidRDefault="00C95199">
      <w:pPr>
        <w:rPr>
          <w:b/>
          <w:sz w:val="18"/>
        </w:rPr>
        <w:sectPr w:rsidR="00C95199">
          <w:pgSz w:w="23820" w:h="16840" w:orient="landscape"/>
          <w:pgMar w:top="1820" w:right="0" w:bottom="880" w:left="1275" w:header="1280" w:footer="70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8"/>
      </w:tblGrid>
      <w:tr w:rsidR="00C95199">
        <w:trPr>
          <w:trHeight w:val="935"/>
        </w:trPr>
        <w:tc>
          <w:tcPr>
            <w:tcW w:w="6831" w:type="dxa"/>
          </w:tcPr>
          <w:p w:rsidR="00C95199" w:rsidRDefault="00C95199">
            <w:pPr>
              <w:pStyle w:val="TableParagraph"/>
              <w:rPr>
                <w:sz w:val="18"/>
              </w:rPr>
            </w:pPr>
          </w:p>
        </w:tc>
        <w:tc>
          <w:tcPr>
            <w:tcW w:w="8642" w:type="dxa"/>
          </w:tcPr>
          <w:p w:rsidR="00C95199" w:rsidRDefault="00F17B99">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tc>
        <w:tc>
          <w:tcPr>
            <w:tcW w:w="5678" w:type="dxa"/>
          </w:tcPr>
          <w:p w:rsidR="00C95199" w:rsidRDefault="00F17B99">
            <w:pPr>
              <w:pStyle w:val="TableParagraph"/>
              <w:spacing w:line="254" w:lineRule="auto"/>
              <w:ind w:left="5" w:right="75"/>
              <w:rPr>
                <w:sz w:val="20"/>
              </w:rPr>
            </w:pPr>
            <w:r>
              <w:rPr>
                <w:b/>
                <w:sz w:val="20"/>
              </w:rPr>
              <w:t>Author’s</w:t>
            </w:r>
            <w:r>
              <w:rPr>
                <w:b/>
                <w:spacing w:val="-6"/>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5"/>
                <w:sz w:val="20"/>
              </w:rPr>
              <w:t xml:space="preserve"> </w:t>
            </w:r>
            <w:r>
              <w:rPr>
                <w:sz w:val="20"/>
              </w:rPr>
              <w:t>his/her feedback here)</w:t>
            </w:r>
          </w:p>
        </w:tc>
      </w:tr>
      <w:tr w:rsidR="00C95199">
        <w:trPr>
          <w:trHeight w:val="921"/>
        </w:trPr>
        <w:tc>
          <w:tcPr>
            <w:tcW w:w="6831" w:type="dxa"/>
          </w:tcPr>
          <w:p w:rsidR="00C95199" w:rsidRDefault="00F17B99">
            <w:pPr>
              <w:pStyle w:val="TableParagraph"/>
              <w:spacing w:before="228"/>
              <w:ind w:left="107"/>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tc>
        <w:tc>
          <w:tcPr>
            <w:tcW w:w="8642" w:type="dxa"/>
          </w:tcPr>
          <w:p w:rsidR="00C95199" w:rsidRDefault="00F17B99">
            <w:pPr>
              <w:pStyle w:val="TableParagraph"/>
              <w:spacing w:before="108"/>
              <w:ind w:left="108"/>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2"/>
                <w:sz w:val="20"/>
                <w:u w:val="single"/>
              </w:rPr>
              <w:t xml:space="preserve"> </w:t>
            </w:r>
            <w:r>
              <w:rPr>
                <w:i/>
                <w:spacing w:val="-2"/>
                <w:sz w:val="20"/>
                <w:u w:val="single"/>
              </w:rPr>
              <w:t>detail)</w:t>
            </w:r>
          </w:p>
          <w:p w:rsidR="00C95199" w:rsidRDefault="00C95199">
            <w:pPr>
              <w:pStyle w:val="TableParagraph"/>
              <w:spacing w:before="1"/>
              <w:rPr>
                <w:b/>
                <w:sz w:val="20"/>
              </w:rPr>
            </w:pPr>
          </w:p>
          <w:p w:rsidR="00C95199" w:rsidRDefault="00F17B99">
            <w:pPr>
              <w:pStyle w:val="TableParagraph"/>
              <w:ind w:left="108"/>
              <w:rPr>
                <w:sz w:val="20"/>
              </w:rPr>
            </w:pPr>
            <w:r>
              <w:rPr>
                <w:sz w:val="20"/>
              </w:rPr>
              <w:t>No</w:t>
            </w:r>
            <w:r>
              <w:rPr>
                <w:spacing w:val="-3"/>
                <w:sz w:val="20"/>
              </w:rPr>
              <w:t xml:space="preserve"> </w:t>
            </w:r>
            <w:r>
              <w:rPr>
                <w:sz w:val="20"/>
              </w:rPr>
              <w:t>ethical</w:t>
            </w:r>
            <w:r>
              <w:rPr>
                <w:spacing w:val="-4"/>
                <w:sz w:val="20"/>
              </w:rPr>
              <w:t xml:space="preserve"> </w:t>
            </w:r>
            <w:r>
              <w:rPr>
                <w:sz w:val="20"/>
              </w:rPr>
              <w:t>issues</w:t>
            </w:r>
            <w:r>
              <w:rPr>
                <w:spacing w:val="-5"/>
                <w:sz w:val="20"/>
              </w:rPr>
              <w:t xml:space="preserve"> </w:t>
            </w:r>
            <w:r>
              <w:rPr>
                <w:sz w:val="20"/>
              </w:rPr>
              <w:t>are</w:t>
            </w:r>
            <w:r>
              <w:rPr>
                <w:spacing w:val="-3"/>
                <w:sz w:val="20"/>
              </w:rPr>
              <w:t xml:space="preserve"> </w:t>
            </w:r>
            <w:r>
              <w:rPr>
                <w:spacing w:val="-2"/>
                <w:sz w:val="20"/>
              </w:rPr>
              <w:t>evident.</w:t>
            </w:r>
          </w:p>
        </w:tc>
        <w:tc>
          <w:tcPr>
            <w:tcW w:w="5678" w:type="dxa"/>
          </w:tcPr>
          <w:p w:rsidR="00C95199" w:rsidRDefault="00C95199">
            <w:pPr>
              <w:pStyle w:val="TableParagraph"/>
              <w:rPr>
                <w:sz w:val="18"/>
              </w:rPr>
            </w:pPr>
          </w:p>
        </w:tc>
      </w:tr>
      <w:tr w:rsidR="00C95199">
        <w:trPr>
          <w:trHeight w:val="695"/>
        </w:trPr>
        <w:tc>
          <w:tcPr>
            <w:tcW w:w="6831" w:type="dxa"/>
          </w:tcPr>
          <w:p w:rsidR="00C95199" w:rsidRDefault="00C95199">
            <w:pPr>
              <w:pStyle w:val="TableParagraph"/>
              <w:rPr>
                <w:b/>
                <w:sz w:val="20"/>
              </w:rPr>
            </w:pPr>
          </w:p>
          <w:p w:rsidR="00C95199" w:rsidRDefault="00F17B99">
            <w:pPr>
              <w:pStyle w:val="TableParagraph"/>
              <w:ind w:left="107"/>
              <w:rPr>
                <w:b/>
                <w:sz w:val="20"/>
              </w:rPr>
            </w:pPr>
            <w:r>
              <w:rPr>
                <w:b/>
                <w:sz w:val="20"/>
              </w:rPr>
              <w:t>Are</w:t>
            </w:r>
            <w:r>
              <w:rPr>
                <w:b/>
                <w:spacing w:val="-5"/>
                <w:sz w:val="20"/>
              </w:rPr>
              <w:t xml:space="preserve"> </w:t>
            </w:r>
            <w:r>
              <w:rPr>
                <w:b/>
                <w:sz w:val="20"/>
              </w:rPr>
              <w:t>there</w:t>
            </w:r>
            <w:r>
              <w:rPr>
                <w:b/>
                <w:spacing w:val="-5"/>
                <w:sz w:val="20"/>
              </w:rPr>
              <w:t xml:space="preserve"> </w:t>
            </w:r>
            <w:r>
              <w:rPr>
                <w:b/>
                <w:sz w:val="20"/>
              </w:rPr>
              <w:t>competing</w:t>
            </w:r>
            <w:r>
              <w:rPr>
                <w:b/>
                <w:spacing w:val="-5"/>
                <w:sz w:val="20"/>
              </w:rPr>
              <w:t xml:space="preserve"> </w:t>
            </w:r>
            <w:r>
              <w:rPr>
                <w:b/>
                <w:sz w:val="20"/>
              </w:rPr>
              <w:t>interest</w:t>
            </w:r>
            <w:r>
              <w:rPr>
                <w:b/>
                <w:spacing w:val="-2"/>
                <w:sz w:val="20"/>
              </w:rPr>
              <w:t xml:space="preserve"> </w:t>
            </w:r>
            <w:r>
              <w:rPr>
                <w:b/>
                <w:sz w:val="20"/>
              </w:rPr>
              <w:t>issues</w:t>
            </w:r>
            <w:r>
              <w:rPr>
                <w:b/>
                <w:spacing w:val="-6"/>
                <w:sz w:val="20"/>
              </w:rPr>
              <w:t xml:space="preserve"> </w:t>
            </w:r>
            <w:r>
              <w:rPr>
                <w:b/>
                <w:sz w:val="20"/>
              </w:rPr>
              <w:t>in</w:t>
            </w:r>
            <w:r>
              <w:rPr>
                <w:b/>
                <w:spacing w:val="-6"/>
                <w:sz w:val="20"/>
              </w:rPr>
              <w:t xml:space="preserve"> </w:t>
            </w:r>
            <w:r>
              <w:rPr>
                <w:b/>
                <w:sz w:val="20"/>
              </w:rPr>
              <w:t>this</w:t>
            </w:r>
            <w:r>
              <w:rPr>
                <w:b/>
                <w:spacing w:val="-2"/>
                <w:sz w:val="20"/>
              </w:rPr>
              <w:t xml:space="preserve"> manuscript?</w:t>
            </w:r>
          </w:p>
        </w:tc>
        <w:tc>
          <w:tcPr>
            <w:tcW w:w="8642" w:type="dxa"/>
          </w:tcPr>
          <w:p w:rsidR="00C95199" w:rsidRDefault="00F17B99">
            <w:pPr>
              <w:pStyle w:val="TableParagraph"/>
              <w:spacing w:line="223" w:lineRule="exact"/>
              <w:ind w:left="108"/>
              <w:rPr>
                <w:sz w:val="20"/>
              </w:rPr>
            </w:pPr>
            <w:r>
              <w:rPr>
                <w:sz w:val="20"/>
              </w:rPr>
              <w:t>No</w:t>
            </w:r>
            <w:r>
              <w:rPr>
                <w:spacing w:val="-4"/>
                <w:sz w:val="20"/>
              </w:rPr>
              <w:t xml:space="preserve"> </w:t>
            </w:r>
            <w:r>
              <w:rPr>
                <w:sz w:val="20"/>
              </w:rPr>
              <w:t>competing</w:t>
            </w:r>
            <w:r>
              <w:rPr>
                <w:spacing w:val="-6"/>
                <w:sz w:val="20"/>
              </w:rPr>
              <w:t xml:space="preserve"> </w:t>
            </w:r>
            <w:r>
              <w:rPr>
                <w:sz w:val="20"/>
              </w:rPr>
              <w:t>interest</w:t>
            </w:r>
            <w:r>
              <w:rPr>
                <w:spacing w:val="-5"/>
                <w:sz w:val="20"/>
              </w:rPr>
              <w:t xml:space="preserve"> </w:t>
            </w:r>
            <w:r>
              <w:rPr>
                <w:sz w:val="20"/>
              </w:rPr>
              <w:t>issues</w:t>
            </w:r>
            <w:r>
              <w:rPr>
                <w:spacing w:val="-6"/>
                <w:sz w:val="20"/>
              </w:rPr>
              <w:t xml:space="preserve"> </w:t>
            </w:r>
            <w:r>
              <w:rPr>
                <w:sz w:val="20"/>
              </w:rPr>
              <w:t>are</w:t>
            </w:r>
            <w:r>
              <w:rPr>
                <w:spacing w:val="-4"/>
                <w:sz w:val="20"/>
              </w:rPr>
              <w:t xml:space="preserve"> </w:t>
            </w:r>
            <w:r>
              <w:rPr>
                <w:spacing w:val="-2"/>
                <w:sz w:val="20"/>
              </w:rPr>
              <w:t>identified.</w:t>
            </w:r>
          </w:p>
        </w:tc>
        <w:tc>
          <w:tcPr>
            <w:tcW w:w="5678" w:type="dxa"/>
          </w:tcPr>
          <w:p w:rsidR="00C95199" w:rsidRDefault="00C95199">
            <w:pPr>
              <w:pStyle w:val="TableParagraph"/>
              <w:rPr>
                <w:sz w:val="18"/>
              </w:rPr>
            </w:pPr>
          </w:p>
        </w:tc>
      </w:tr>
      <w:tr w:rsidR="00C95199">
        <w:trPr>
          <w:trHeight w:val="697"/>
        </w:trPr>
        <w:tc>
          <w:tcPr>
            <w:tcW w:w="6831" w:type="dxa"/>
          </w:tcPr>
          <w:p w:rsidR="00C95199" w:rsidRDefault="00C95199">
            <w:pPr>
              <w:pStyle w:val="TableParagraph"/>
              <w:spacing w:before="3"/>
              <w:rPr>
                <w:b/>
                <w:sz w:val="20"/>
              </w:rPr>
            </w:pPr>
          </w:p>
          <w:p w:rsidR="00C95199" w:rsidRDefault="00F17B99">
            <w:pPr>
              <w:pStyle w:val="TableParagraph"/>
              <w:ind w:left="107"/>
              <w:rPr>
                <w:b/>
                <w:sz w:val="20"/>
              </w:rPr>
            </w:pPr>
            <w:r>
              <w:rPr>
                <w:b/>
                <w:sz w:val="20"/>
              </w:rPr>
              <w:t>If</w:t>
            </w:r>
            <w:r>
              <w:rPr>
                <w:b/>
                <w:spacing w:val="-4"/>
                <w:sz w:val="20"/>
              </w:rPr>
              <w:t xml:space="preserve"> </w:t>
            </w:r>
            <w:r>
              <w:rPr>
                <w:b/>
                <w:sz w:val="20"/>
              </w:rPr>
              <w:t>plagiarism</w:t>
            </w:r>
            <w:r>
              <w:rPr>
                <w:b/>
                <w:spacing w:val="-5"/>
                <w:sz w:val="20"/>
              </w:rPr>
              <w:t xml:space="preserve"> </w:t>
            </w:r>
            <w:r>
              <w:rPr>
                <w:b/>
                <w:sz w:val="20"/>
              </w:rPr>
              <w:t>is</w:t>
            </w:r>
            <w:r>
              <w:rPr>
                <w:b/>
                <w:spacing w:val="-5"/>
                <w:sz w:val="20"/>
              </w:rPr>
              <w:t xml:space="preserve"> </w:t>
            </w:r>
            <w:r>
              <w:rPr>
                <w:b/>
                <w:sz w:val="20"/>
              </w:rPr>
              <w:t>suspected,</w:t>
            </w:r>
            <w:r>
              <w:rPr>
                <w:b/>
                <w:spacing w:val="-3"/>
                <w:sz w:val="20"/>
              </w:rPr>
              <w:t xml:space="preserve"> </w:t>
            </w:r>
            <w:r>
              <w:rPr>
                <w:b/>
                <w:sz w:val="20"/>
                <w:u w:val="single"/>
              </w:rPr>
              <w:t>please</w:t>
            </w:r>
            <w:r>
              <w:rPr>
                <w:b/>
                <w:spacing w:val="-4"/>
                <w:sz w:val="20"/>
                <w:u w:val="single"/>
              </w:rPr>
              <w:t xml:space="preserve"> </w:t>
            </w:r>
            <w:r>
              <w:rPr>
                <w:b/>
                <w:sz w:val="20"/>
                <w:u w:val="single"/>
              </w:rPr>
              <w:t>provide</w:t>
            </w:r>
            <w:r>
              <w:rPr>
                <w:b/>
                <w:spacing w:val="-5"/>
                <w:sz w:val="20"/>
                <w:u w:val="single"/>
              </w:rPr>
              <w:t xml:space="preserve"> </w:t>
            </w:r>
            <w:r>
              <w:rPr>
                <w:b/>
                <w:sz w:val="20"/>
                <w:u w:val="single"/>
              </w:rPr>
              <w:t>related</w:t>
            </w:r>
            <w:r>
              <w:rPr>
                <w:b/>
                <w:spacing w:val="-4"/>
                <w:sz w:val="20"/>
                <w:u w:val="single"/>
              </w:rPr>
              <w:t xml:space="preserve"> </w:t>
            </w:r>
            <w:r>
              <w:rPr>
                <w:b/>
                <w:sz w:val="20"/>
                <w:u w:val="single"/>
              </w:rPr>
              <w:t>proofs</w:t>
            </w:r>
            <w:r>
              <w:rPr>
                <w:b/>
                <w:spacing w:val="-5"/>
                <w:sz w:val="20"/>
                <w:u w:val="single"/>
              </w:rPr>
              <w:t xml:space="preserve"> </w:t>
            </w:r>
            <w:r>
              <w:rPr>
                <w:b/>
                <w:sz w:val="20"/>
                <w:u w:val="single"/>
              </w:rPr>
              <w:t>or</w:t>
            </w:r>
            <w:r>
              <w:rPr>
                <w:b/>
                <w:spacing w:val="-4"/>
                <w:sz w:val="20"/>
                <w:u w:val="single"/>
              </w:rPr>
              <w:t xml:space="preserve"> </w:t>
            </w:r>
            <w:r>
              <w:rPr>
                <w:b/>
                <w:sz w:val="20"/>
                <w:u w:val="single"/>
              </w:rPr>
              <w:t>web</w:t>
            </w:r>
            <w:r>
              <w:rPr>
                <w:b/>
                <w:spacing w:val="-4"/>
                <w:sz w:val="20"/>
                <w:u w:val="single"/>
              </w:rPr>
              <w:t xml:space="preserve"> </w:t>
            </w:r>
            <w:r>
              <w:rPr>
                <w:b/>
                <w:spacing w:val="-2"/>
                <w:sz w:val="20"/>
                <w:u w:val="single"/>
              </w:rPr>
              <w:t>links.</w:t>
            </w:r>
          </w:p>
        </w:tc>
        <w:tc>
          <w:tcPr>
            <w:tcW w:w="8642" w:type="dxa"/>
          </w:tcPr>
          <w:p w:rsidR="00C95199" w:rsidRDefault="00F17B99">
            <w:pPr>
              <w:pStyle w:val="TableParagraph"/>
              <w:spacing w:line="247" w:lineRule="exact"/>
              <w:ind w:left="108"/>
            </w:pPr>
            <w:r>
              <w:t>No</w:t>
            </w:r>
            <w:r>
              <w:rPr>
                <w:spacing w:val="-3"/>
              </w:rPr>
              <w:t xml:space="preserve"> </w:t>
            </w:r>
            <w:r>
              <w:t>clear</w:t>
            </w:r>
            <w:r>
              <w:rPr>
                <w:spacing w:val="-2"/>
              </w:rPr>
              <w:t xml:space="preserve"> </w:t>
            </w:r>
            <w:r>
              <w:t>evidence</w:t>
            </w:r>
            <w:r>
              <w:rPr>
                <w:spacing w:val="-5"/>
              </w:rPr>
              <w:t xml:space="preserve"> </w:t>
            </w:r>
            <w:r>
              <w:t>of</w:t>
            </w:r>
            <w:r>
              <w:rPr>
                <w:spacing w:val="-2"/>
              </w:rPr>
              <w:t xml:space="preserve"> </w:t>
            </w:r>
            <w:r>
              <w:t>plagiarism</w:t>
            </w:r>
            <w:r>
              <w:rPr>
                <w:spacing w:val="-7"/>
              </w:rPr>
              <w:t xml:space="preserve"> </w:t>
            </w:r>
            <w:r>
              <w:t>is</w:t>
            </w:r>
            <w:r>
              <w:rPr>
                <w:spacing w:val="-3"/>
              </w:rPr>
              <w:t xml:space="preserve"> </w:t>
            </w:r>
            <w:r>
              <w:t>detected</w:t>
            </w:r>
            <w:r>
              <w:rPr>
                <w:spacing w:val="-2"/>
              </w:rPr>
              <w:t xml:space="preserve"> </w:t>
            </w:r>
            <w:r>
              <w:t>from</w:t>
            </w:r>
            <w:r>
              <w:rPr>
                <w:spacing w:val="-7"/>
              </w:rPr>
              <w:t xml:space="preserve"> </w:t>
            </w:r>
            <w:r>
              <w:t>the</w:t>
            </w:r>
            <w:r>
              <w:rPr>
                <w:spacing w:val="-3"/>
              </w:rPr>
              <w:t xml:space="preserve"> </w:t>
            </w:r>
            <w:r>
              <w:t>provided</w:t>
            </w:r>
            <w:r>
              <w:rPr>
                <w:spacing w:val="-2"/>
              </w:rPr>
              <w:t xml:space="preserve"> text.</w:t>
            </w:r>
          </w:p>
        </w:tc>
        <w:tc>
          <w:tcPr>
            <w:tcW w:w="5678" w:type="dxa"/>
          </w:tcPr>
          <w:p w:rsidR="00C95199" w:rsidRDefault="00C95199">
            <w:pPr>
              <w:pStyle w:val="TableParagraph"/>
              <w:rPr>
                <w:sz w:val="18"/>
              </w:rPr>
            </w:pPr>
          </w:p>
        </w:tc>
      </w:tr>
    </w:tbl>
    <w:p w:rsidR="00C95199" w:rsidRDefault="00C95199">
      <w:pPr>
        <w:rPr>
          <w:b/>
          <w:sz w:val="20"/>
        </w:rPr>
      </w:pPr>
    </w:p>
    <w:p w:rsidR="00C95199" w:rsidRDefault="00C95199">
      <w:pPr>
        <w:spacing w:before="15" w:after="1"/>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3"/>
      </w:tblGrid>
      <w:tr w:rsidR="00C95199">
        <w:trPr>
          <w:trHeight w:val="450"/>
        </w:trPr>
        <w:tc>
          <w:tcPr>
            <w:tcW w:w="21153" w:type="dxa"/>
            <w:tcBorders>
              <w:top w:val="nil"/>
              <w:left w:val="nil"/>
              <w:right w:val="nil"/>
            </w:tcBorders>
          </w:tcPr>
          <w:p w:rsidR="00C95199" w:rsidRDefault="00F17B99">
            <w:pPr>
              <w:pStyle w:val="TableParagraph"/>
              <w:spacing w:line="221" w:lineRule="exact"/>
              <w:ind w:left="112"/>
              <w:rPr>
                <w:b/>
                <w:sz w:val="20"/>
              </w:rPr>
            </w:pPr>
            <w:r>
              <w:rPr>
                <w:b/>
                <w:color w:val="000000"/>
                <w:sz w:val="20"/>
                <w:highlight w:val="yellow"/>
                <w:u w:val="single"/>
              </w:rPr>
              <w:t>PART</w:t>
            </w:r>
            <w:r>
              <w:rPr>
                <w:b/>
                <w:color w:val="000000"/>
                <w:spacing w:val="41"/>
                <w:sz w:val="20"/>
                <w:highlight w:val="yellow"/>
                <w:u w:val="single"/>
              </w:rPr>
              <w:t xml:space="preserve"> </w:t>
            </w:r>
            <w:r>
              <w:rPr>
                <w:b/>
                <w:color w:val="000000"/>
                <w:sz w:val="20"/>
                <w:highlight w:val="yellow"/>
                <w:u w:val="single"/>
              </w:rPr>
              <w:t>3:</w:t>
            </w:r>
            <w:r>
              <w:rPr>
                <w:b/>
                <w:color w:val="000000"/>
                <w:spacing w:val="-3"/>
                <w:sz w:val="20"/>
                <w:highlight w:val="yellow"/>
                <w:u w:val="single"/>
              </w:rPr>
              <w:t xml:space="preserve"> </w:t>
            </w:r>
            <w:r>
              <w:rPr>
                <w:b/>
                <w:color w:val="000000"/>
                <w:sz w:val="20"/>
                <w:u w:val="single"/>
              </w:rPr>
              <w:t>Declaration</w:t>
            </w:r>
            <w:r>
              <w:rPr>
                <w:b/>
                <w:color w:val="000000"/>
                <w:spacing w:val="-5"/>
                <w:sz w:val="20"/>
                <w:u w:val="single"/>
              </w:rPr>
              <w:t xml:space="preserve"> </w:t>
            </w:r>
            <w:r>
              <w:rPr>
                <w:b/>
                <w:color w:val="000000"/>
                <w:sz w:val="20"/>
                <w:u w:val="single"/>
              </w:rPr>
              <w:t>of</w:t>
            </w:r>
            <w:r>
              <w:rPr>
                <w:b/>
                <w:color w:val="000000"/>
                <w:spacing w:val="-6"/>
                <w:sz w:val="20"/>
                <w:u w:val="single"/>
              </w:rPr>
              <w:t xml:space="preserve"> </w:t>
            </w:r>
            <w:r>
              <w:rPr>
                <w:b/>
                <w:color w:val="000000"/>
                <w:sz w:val="20"/>
                <w:u w:val="single"/>
              </w:rPr>
              <w:t>Competing</w:t>
            </w:r>
            <w:r>
              <w:rPr>
                <w:b/>
                <w:color w:val="000000"/>
                <w:spacing w:val="-4"/>
                <w:sz w:val="20"/>
                <w:u w:val="single"/>
              </w:rPr>
              <w:t xml:space="preserve"> </w:t>
            </w:r>
            <w:r>
              <w:rPr>
                <w:b/>
                <w:color w:val="000000"/>
                <w:sz w:val="20"/>
                <w:u w:val="single"/>
              </w:rPr>
              <w:t>Interest</w:t>
            </w:r>
            <w:r>
              <w:rPr>
                <w:b/>
                <w:color w:val="000000"/>
                <w:spacing w:val="-5"/>
                <w:sz w:val="20"/>
                <w:u w:val="single"/>
              </w:rPr>
              <w:t xml:space="preserve"> </w:t>
            </w:r>
            <w:r>
              <w:rPr>
                <w:b/>
                <w:color w:val="000000"/>
                <w:sz w:val="20"/>
                <w:u w:val="single"/>
              </w:rPr>
              <w:t>of</w:t>
            </w:r>
            <w:r>
              <w:rPr>
                <w:b/>
                <w:color w:val="000000"/>
                <w:spacing w:val="-4"/>
                <w:sz w:val="20"/>
                <w:u w:val="single"/>
              </w:rPr>
              <w:t xml:space="preserve"> </w:t>
            </w:r>
            <w:r>
              <w:rPr>
                <w:b/>
                <w:color w:val="000000"/>
                <w:sz w:val="20"/>
                <w:u w:val="single"/>
              </w:rPr>
              <w:t xml:space="preserve">the </w:t>
            </w:r>
            <w:r>
              <w:rPr>
                <w:b/>
                <w:color w:val="000000"/>
                <w:spacing w:val="-2"/>
                <w:sz w:val="20"/>
                <w:u w:val="single"/>
              </w:rPr>
              <w:t>Reviewer:</w:t>
            </w:r>
          </w:p>
        </w:tc>
      </w:tr>
      <w:tr w:rsidR="00C95199">
        <w:trPr>
          <w:trHeight w:val="230"/>
        </w:trPr>
        <w:tc>
          <w:tcPr>
            <w:tcW w:w="21153" w:type="dxa"/>
          </w:tcPr>
          <w:p w:rsidR="00C95199" w:rsidRDefault="00F17B99">
            <w:pPr>
              <w:pStyle w:val="TableParagraph"/>
              <w:tabs>
                <w:tab w:val="left" w:pos="12622"/>
              </w:tabs>
              <w:spacing w:line="210" w:lineRule="exact"/>
              <w:ind w:left="107"/>
              <w:rPr>
                <w:b/>
                <w:sz w:val="20"/>
              </w:rPr>
            </w:pPr>
            <w:r>
              <w:rPr>
                <w:sz w:val="20"/>
              </w:rPr>
              <w:t>Here</w:t>
            </w:r>
            <w:r>
              <w:rPr>
                <w:spacing w:val="-5"/>
                <w:sz w:val="20"/>
              </w:rPr>
              <w:t xml:space="preserve"> </w:t>
            </w:r>
            <w:r>
              <w:rPr>
                <w:sz w:val="20"/>
              </w:rPr>
              <w:t>reviewer</w:t>
            </w:r>
            <w:r>
              <w:rPr>
                <w:spacing w:val="-2"/>
                <w:sz w:val="20"/>
              </w:rPr>
              <w:t xml:space="preserve"> </w:t>
            </w:r>
            <w:r>
              <w:rPr>
                <w:sz w:val="20"/>
              </w:rPr>
              <w:t>should</w:t>
            </w:r>
            <w:r>
              <w:rPr>
                <w:spacing w:val="-3"/>
                <w:sz w:val="20"/>
              </w:rPr>
              <w:t xml:space="preserve"> </w:t>
            </w:r>
            <w:r>
              <w:rPr>
                <w:sz w:val="20"/>
              </w:rPr>
              <w:t>declare</w:t>
            </w:r>
            <w:r>
              <w:rPr>
                <w:spacing w:val="-5"/>
                <w:sz w:val="20"/>
              </w:rPr>
              <w:t xml:space="preserve"> </w:t>
            </w:r>
            <w:r>
              <w:rPr>
                <w:sz w:val="20"/>
              </w:rPr>
              <w:t>his/her</w:t>
            </w:r>
            <w:r>
              <w:rPr>
                <w:spacing w:val="-3"/>
                <w:sz w:val="20"/>
              </w:rPr>
              <w:t xml:space="preserve"> </w:t>
            </w:r>
            <w:r>
              <w:rPr>
                <w:sz w:val="20"/>
              </w:rPr>
              <w:t>competing</w:t>
            </w:r>
            <w:r>
              <w:rPr>
                <w:spacing w:val="-6"/>
                <w:sz w:val="20"/>
              </w:rPr>
              <w:t xml:space="preserve"> </w:t>
            </w:r>
            <w:r>
              <w:rPr>
                <w:sz w:val="20"/>
              </w:rPr>
              <w:t>interest.</w:t>
            </w:r>
            <w:r>
              <w:rPr>
                <w:spacing w:val="-4"/>
                <w:sz w:val="20"/>
              </w:rPr>
              <w:t xml:space="preserve"> </w:t>
            </w:r>
            <w:r>
              <w:rPr>
                <w:sz w:val="20"/>
              </w:rPr>
              <w:t>If</w:t>
            </w:r>
            <w:r>
              <w:rPr>
                <w:spacing w:val="-4"/>
                <w:sz w:val="20"/>
              </w:rPr>
              <w:t xml:space="preserve"> </w:t>
            </w:r>
            <w:r>
              <w:rPr>
                <w:sz w:val="20"/>
              </w:rPr>
              <w:t>nothing</w:t>
            </w:r>
            <w:r>
              <w:rPr>
                <w:spacing w:val="-5"/>
                <w:sz w:val="20"/>
              </w:rPr>
              <w:t xml:space="preserve"> </w:t>
            </w:r>
            <w:r>
              <w:rPr>
                <w:sz w:val="20"/>
              </w:rPr>
              <w:t>to</w:t>
            </w:r>
            <w:r>
              <w:rPr>
                <w:spacing w:val="-4"/>
                <w:sz w:val="20"/>
              </w:rPr>
              <w:t xml:space="preserve"> </w:t>
            </w:r>
            <w:r>
              <w:rPr>
                <w:sz w:val="20"/>
              </w:rPr>
              <w:t>declare</w:t>
            </w:r>
            <w:r>
              <w:rPr>
                <w:spacing w:val="-4"/>
                <w:sz w:val="20"/>
              </w:rPr>
              <w:t xml:space="preserve"> </w:t>
            </w:r>
            <w:r>
              <w:rPr>
                <w:sz w:val="20"/>
              </w:rPr>
              <w:t>he/she</w:t>
            </w:r>
            <w:r>
              <w:rPr>
                <w:spacing w:val="-4"/>
                <w:sz w:val="20"/>
              </w:rPr>
              <w:t xml:space="preserve"> </w:t>
            </w:r>
            <w:r>
              <w:rPr>
                <w:sz w:val="20"/>
              </w:rPr>
              <w:t>can</w:t>
            </w:r>
            <w:r>
              <w:rPr>
                <w:spacing w:val="-4"/>
                <w:sz w:val="20"/>
              </w:rPr>
              <w:t xml:space="preserve"> </w:t>
            </w:r>
            <w:r>
              <w:rPr>
                <w:sz w:val="20"/>
              </w:rPr>
              <w:t>write</w:t>
            </w:r>
            <w:r>
              <w:rPr>
                <w:spacing w:val="-3"/>
                <w:sz w:val="20"/>
              </w:rPr>
              <w:t xml:space="preserve"> </w:t>
            </w:r>
            <w:r>
              <w:rPr>
                <w:sz w:val="20"/>
              </w:rPr>
              <w:t>“I</w:t>
            </w:r>
            <w:r>
              <w:rPr>
                <w:spacing w:val="-4"/>
                <w:sz w:val="20"/>
              </w:rPr>
              <w:t xml:space="preserve"> </w:t>
            </w:r>
            <w:r>
              <w:rPr>
                <w:sz w:val="20"/>
              </w:rPr>
              <w:t>declare</w:t>
            </w:r>
            <w:r>
              <w:rPr>
                <w:spacing w:val="-5"/>
                <w:sz w:val="20"/>
              </w:rPr>
              <w:t xml:space="preserve"> </w:t>
            </w:r>
            <w:r>
              <w:rPr>
                <w:sz w:val="20"/>
              </w:rPr>
              <w:t>that</w:t>
            </w:r>
            <w:r>
              <w:rPr>
                <w:spacing w:val="-4"/>
                <w:sz w:val="20"/>
              </w:rPr>
              <w:t xml:space="preserve"> </w:t>
            </w:r>
            <w:r>
              <w:rPr>
                <w:sz w:val="20"/>
              </w:rPr>
              <w:t>I</w:t>
            </w:r>
            <w:r>
              <w:rPr>
                <w:spacing w:val="-4"/>
                <w:sz w:val="20"/>
              </w:rPr>
              <w:t xml:space="preserve"> </w:t>
            </w:r>
            <w:r>
              <w:rPr>
                <w:sz w:val="20"/>
              </w:rPr>
              <w:t>have</w:t>
            </w:r>
            <w:r>
              <w:rPr>
                <w:spacing w:val="-5"/>
                <w:sz w:val="20"/>
              </w:rPr>
              <w:t xml:space="preserve"> </w:t>
            </w:r>
            <w:r>
              <w:rPr>
                <w:sz w:val="20"/>
              </w:rPr>
              <w:t>no</w:t>
            </w:r>
            <w:r>
              <w:rPr>
                <w:spacing w:val="-2"/>
                <w:sz w:val="20"/>
              </w:rPr>
              <w:t xml:space="preserve"> </w:t>
            </w:r>
            <w:r>
              <w:rPr>
                <w:sz w:val="20"/>
              </w:rPr>
              <w:t>competing</w:t>
            </w:r>
            <w:r>
              <w:rPr>
                <w:spacing w:val="-5"/>
                <w:sz w:val="20"/>
              </w:rPr>
              <w:t xml:space="preserve"> </w:t>
            </w:r>
            <w:r>
              <w:rPr>
                <w:sz w:val="20"/>
              </w:rPr>
              <w:t>interest</w:t>
            </w:r>
            <w:r>
              <w:rPr>
                <w:spacing w:val="-5"/>
                <w:sz w:val="20"/>
              </w:rPr>
              <w:t xml:space="preserve"> </w:t>
            </w:r>
            <w:r>
              <w:rPr>
                <w:sz w:val="20"/>
              </w:rPr>
              <w:t>as</w:t>
            </w:r>
            <w:r>
              <w:rPr>
                <w:spacing w:val="-6"/>
                <w:sz w:val="20"/>
              </w:rPr>
              <w:t xml:space="preserve"> </w:t>
            </w:r>
            <w:r>
              <w:rPr>
                <w:sz w:val="20"/>
              </w:rPr>
              <w:t>a</w:t>
            </w:r>
            <w:r>
              <w:rPr>
                <w:spacing w:val="-4"/>
                <w:sz w:val="20"/>
              </w:rPr>
              <w:t xml:space="preserve"> </w:t>
            </w:r>
            <w:r>
              <w:rPr>
                <w:spacing w:val="-2"/>
                <w:sz w:val="20"/>
              </w:rPr>
              <w:t>reviewer”</w:t>
            </w:r>
            <w:r>
              <w:rPr>
                <w:sz w:val="20"/>
              </w:rPr>
              <w:tab/>
            </w:r>
            <w:r>
              <w:rPr>
                <w:b/>
                <w:sz w:val="20"/>
              </w:rPr>
              <w:t>I</w:t>
            </w:r>
            <w:r>
              <w:rPr>
                <w:b/>
                <w:spacing w:val="-5"/>
                <w:sz w:val="20"/>
              </w:rPr>
              <w:t xml:space="preserve"> </w:t>
            </w:r>
            <w:r>
              <w:rPr>
                <w:b/>
                <w:sz w:val="20"/>
              </w:rPr>
              <w:t>declare</w:t>
            </w:r>
            <w:r>
              <w:rPr>
                <w:b/>
                <w:spacing w:val="-4"/>
                <w:sz w:val="20"/>
              </w:rPr>
              <w:t xml:space="preserve"> </w:t>
            </w:r>
            <w:r>
              <w:rPr>
                <w:b/>
                <w:sz w:val="20"/>
              </w:rPr>
              <w:t>that</w:t>
            </w:r>
            <w:r>
              <w:rPr>
                <w:b/>
                <w:spacing w:val="-3"/>
                <w:sz w:val="20"/>
              </w:rPr>
              <w:t xml:space="preserve"> </w:t>
            </w:r>
            <w:r>
              <w:rPr>
                <w:b/>
                <w:sz w:val="20"/>
              </w:rPr>
              <w:t>I</w:t>
            </w:r>
            <w:r>
              <w:rPr>
                <w:b/>
                <w:spacing w:val="-5"/>
                <w:sz w:val="20"/>
              </w:rPr>
              <w:t xml:space="preserve"> </w:t>
            </w:r>
            <w:r>
              <w:rPr>
                <w:b/>
                <w:sz w:val="20"/>
              </w:rPr>
              <w:t>have</w:t>
            </w:r>
            <w:r>
              <w:rPr>
                <w:b/>
                <w:spacing w:val="-4"/>
                <w:sz w:val="20"/>
              </w:rPr>
              <w:t xml:space="preserve"> </w:t>
            </w:r>
            <w:r>
              <w:rPr>
                <w:b/>
                <w:sz w:val="20"/>
              </w:rPr>
              <w:t>no</w:t>
            </w:r>
            <w:r>
              <w:rPr>
                <w:b/>
                <w:spacing w:val="-3"/>
                <w:sz w:val="20"/>
              </w:rPr>
              <w:t xml:space="preserve"> </w:t>
            </w:r>
            <w:r>
              <w:rPr>
                <w:b/>
                <w:sz w:val="20"/>
              </w:rPr>
              <w:t>competing</w:t>
            </w:r>
            <w:r>
              <w:rPr>
                <w:b/>
                <w:spacing w:val="-4"/>
                <w:sz w:val="20"/>
              </w:rPr>
              <w:t xml:space="preserve"> </w:t>
            </w:r>
            <w:r>
              <w:rPr>
                <w:b/>
                <w:sz w:val="20"/>
              </w:rPr>
              <w:t>interest</w:t>
            </w:r>
            <w:r>
              <w:rPr>
                <w:b/>
                <w:spacing w:val="-4"/>
                <w:sz w:val="20"/>
              </w:rPr>
              <w:t xml:space="preserve"> </w:t>
            </w:r>
            <w:r>
              <w:rPr>
                <w:b/>
                <w:sz w:val="20"/>
              </w:rPr>
              <w:t>as</w:t>
            </w:r>
            <w:r>
              <w:rPr>
                <w:b/>
                <w:spacing w:val="-4"/>
                <w:sz w:val="20"/>
              </w:rPr>
              <w:t xml:space="preserve"> </w:t>
            </w:r>
            <w:r>
              <w:rPr>
                <w:b/>
                <w:sz w:val="20"/>
              </w:rPr>
              <w:t>a</w:t>
            </w:r>
            <w:r>
              <w:rPr>
                <w:b/>
                <w:spacing w:val="-3"/>
                <w:sz w:val="20"/>
              </w:rPr>
              <w:t xml:space="preserve"> </w:t>
            </w:r>
            <w:r>
              <w:rPr>
                <w:b/>
                <w:spacing w:val="-2"/>
                <w:sz w:val="20"/>
              </w:rPr>
              <w:t>reviewer”</w:t>
            </w:r>
          </w:p>
        </w:tc>
      </w:tr>
    </w:tbl>
    <w:p w:rsidR="00C95199" w:rsidRDefault="00C95199">
      <w:pPr>
        <w:rPr>
          <w:b/>
          <w:sz w:val="20"/>
        </w:rPr>
      </w:pPr>
    </w:p>
    <w:p w:rsidR="00C95199" w:rsidRDefault="00C95199">
      <w:pPr>
        <w:spacing w:before="8" w:after="1"/>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C95199">
        <w:trPr>
          <w:trHeight w:val="453"/>
        </w:trPr>
        <w:tc>
          <w:tcPr>
            <w:tcW w:w="21154" w:type="dxa"/>
            <w:gridSpan w:val="2"/>
            <w:tcBorders>
              <w:top w:val="nil"/>
              <w:left w:val="nil"/>
              <w:right w:val="nil"/>
            </w:tcBorders>
          </w:tcPr>
          <w:p w:rsidR="00C95199" w:rsidRDefault="00F17B99">
            <w:pPr>
              <w:pStyle w:val="TableParagraph"/>
              <w:spacing w:line="221" w:lineRule="exact"/>
              <w:ind w:left="112"/>
              <w:rPr>
                <w:b/>
                <w:sz w:val="20"/>
              </w:rPr>
            </w:pPr>
            <w:r>
              <w:rPr>
                <w:b/>
                <w:color w:val="000000"/>
                <w:sz w:val="20"/>
                <w:highlight w:val="yellow"/>
                <w:u w:val="single"/>
              </w:rPr>
              <w:t>PART</w:t>
            </w:r>
            <w:r>
              <w:rPr>
                <w:b/>
                <w:color w:val="000000"/>
                <w:spacing w:val="43"/>
                <w:sz w:val="20"/>
                <w:highlight w:val="yellow"/>
                <w:u w:val="single"/>
              </w:rPr>
              <w:t xml:space="preserve"> </w:t>
            </w:r>
            <w:r>
              <w:rPr>
                <w:b/>
                <w:color w:val="000000"/>
                <w:sz w:val="20"/>
                <w:highlight w:val="yellow"/>
                <w:u w:val="single"/>
              </w:rPr>
              <w:t>4:</w:t>
            </w:r>
            <w:r>
              <w:rPr>
                <w:b/>
                <w:color w:val="000000"/>
                <w:spacing w:val="-2"/>
                <w:sz w:val="20"/>
                <w:highlight w:val="yellow"/>
                <w:u w:val="single"/>
              </w:rPr>
              <w:t xml:space="preserve"> </w:t>
            </w:r>
            <w:r>
              <w:rPr>
                <w:b/>
                <w:color w:val="000000"/>
                <w:sz w:val="20"/>
                <w:u w:val="single"/>
              </w:rPr>
              <w:t>Objective</w:t>
            </w:r>
            <w:r>
              <w:rPr>
                <w:b/>
                <w:color w:val="000000"/>
                <w:spacing w:val="-3"/>
                <w:sz w:val="20"/>
                <w:u w:val="single"/>
              </w:rPr>
              <w:t xml:space="preserve"> </w:t>
            </w:r>
            <w:r>
              <w:rPr>
                <w:b/>
                <w:color w:val="000000"/>
                <w:spacing w:val="-2"/>
                <w:sz w:val="20"/>
                <w:u w:val="single"/>
              </w:rPr>
              <w:t>Evaluation:</w:t>
            </w:r>
          </w:p>
        </w:tc>
      </w:tr>
      <w:tr w:rsidR="00C95199">
        <w:trPr>
          <w:trHeight w:val="230"/>
        </w:trPr>
        <w:tc>
          <w:tcPr>
            <w:tcW w:w="11536" w:type="dxa"/>
          </w:tcPr>
          <w:p w:rsidR="00C95199" w:rsidRDefault="00F17B99">
            <w:pPr>
              <w:pStyle w:val="TableParagraph"/>
              <w:spacing w:line="210" w:lineRule="exact"/>
              <w:ind w:left="107"/>
              <w:rPr>
                <w:sz w:val="20"/>
              </w:rPr>
            </w:pPr>
            <w:r>
              <w:rPr>
                <w:spacing w:val="-2"/>
                <w:sz w:val="20"/>
              </w:rPr>
              <w:t>Guideline</w:t>
            </w:r>
          </w:p>
        </w:tc>
        <w:tc>
          <w:tcPr>
            <w:tcW w:w="9618" w:type="dxa"/>
          </w:tcPr>
          <w:p w:rsidR="00C95199" w:rsidRDefault="00F17B99">
            <w:pPr>
              <w:pStyle w:val="TableParagraph"/>
              <w:spacing w:line="210" w:lineRule="exact"/>
              <w:ind w:left="107"/>
              <w:rPr>
                <w:sz w:val="20"/>
              </w:rPr>
            </w:pPr>
            <w:r>
              <w:rPr>
                <w:sz w:val="20"/>
              </w:rPr>
              <w:t>MARKS</w:t>
            </w:r>
            <w:r>
              <w:rPr>
                <w:spacing w:val="-4"/>
                <w:sz w:val="20"/>
              </w:rPr>
              <w:t xml:space="preserve"> </w:t>
            </w:r>
            <w:r>
              <w:rPr>
                <w:sz w:val="20"/>
              </w:rPr>
              <w:t>of</w:t>
            </w:r>
            <w:r>
              <w:rPr>
                <w:spacing w:val="-4"/>
                <w:sz w:val="20"/>
              </w:rPr>
              <w:t xml:space="preserve"> </w:t>
            </w:r>
            <w:r>
              <w:rPr>
                <w:sz w:val="20"/>
              </w:rPr>
              <w:t>this</w:t>
            </w:r>
            <w:r>
              <w:rPr>
                <w:spacing w:val="47"/>
                <w:sz w:val="20"/>
              </w:rPr>
              <w:t xml:space="preserve"> </w:t>
            </w:r>
            <w:r>
              <w:rPr>
                <w:spacing w:val="-2"/>
                <w:sz w:val="20"/>
              </w:rPr>
              <w:t>manuscript</w:t>
            </w:r>
          </w:p>
        </w:tc>
      </w:tr>
      <w:tr w:rsidR="00C95199">
        <w:trPr>
          <w:trHeight w:val="2299"/>
        </w:trPr>
        <w:tc>
          <w:tcPr>
            <w:tcW w:w="11536" w:type="dxa"/>
          </w:tcPr>
          <w:p w:rsidR="00C95199" w:rsidRDefault="00F17B99">
            <w:pPr>
              <w:pStyle w:val="TableParagraph"/>
              <w:ind w:left="107" w:right="6409"/>
              <w:rPr>
                <w:sz w:val="20"/>
              </w:rPr>
            </w:pPr>
            <w:r>
              <w:rPr>
                <w:sz w:val="20"/>
              </w:rPr>
              <w:t>Give</w:t>
            </w:r>
            <w:r>
              <w:rPr>
                <w:spacing w:val="-5"/>
                <w:sz w:val="20"/>
              </w:rPr>
              <w:t xml:space="preserve"> </w:t>
            </w:r>
            <w:r>
              <w:rPr>
                <w:sz w:val="20"/>
              </w:rPr>
              <w:t>OVERALL</w:t>
            </w:r>
            <w:r>
              <w:rPr>
                <w:spacing w:val="-7"/>
                <w:sz w:val="20"/>
              </w:rPr>
              <w:t xml:space="preserve"> </w:t>
            </w:r>
            <w:r>
              <w:rPr>
                <w:sz w:val="20"/>
              </w:rPr>
              <w:t>MARKS</w:t>
            </w:r>
            <w:r>
              <w:rPr>
                <w:spacing w:val="-3"/>
                <w:sz w:val="20"/>
              </w:rPr>
              <w:t xml:space="preserve"> </w:t>
            </w:r>
            <w:r>
              <w:rPr>
                <w:sz w:val="20"/>
              </w:rPr>
              <w:t>you</w:t>
            </w:r>
            <w:r>
              <w:rPr>
                <w:spacing w:val="-4"/>
                <w:sz w:val="20"/>
              </w:rPr>
              <w:t xml:space="preserve"> </w:t>
            </w:r>
            <w:r>
              <w:rPr>
                <w:sz w:val="20"/>
              </w:rPr>
              <w:t>want</w:t>
            </w:r>
            <w:r>
              <w:rPr>
                <w:spacing w:val="-6"/>
                <w:sz w:val="20"/>
              </w:rPr>
              <w:t xml:space="preserve"> </w:t>
            </w:r>
            <w:r>
              <w:rPr>
                <w:sz w:val="20"/>
              </w:rPr>
              <w:t>to</w:t>
            </w:r>
            <w:r>
              <w:rPr>
                <w:spacing w:val="-4"/>
                <w:sz w:val="20"/>
              </w:rPr>
              <w:t xml:space="preserve"> </w:t>
            </w:r>
            <w:r>
              <w:rPr>
                <w:sz w:val="20"/>
              </w:rPr>
              <w:t>give</w:t>
            </w:r>
            <w:r>
              <w:rPr>
                <w:spacing w:val="-5"/>
                <w:sz w:val="20"/>
              </w:rPr>
              <w:t xml:space="preserve"> </w:t>
            </w:r>
            <w:r>
              <w:rPr>
                <w:sz w:val="20"/>
              </w:rPr>
              <w:t>to</w:t>
            </w:r>
            <w:r>
              <w:rPr>
                <w:spacing w:val="-4"/>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C95199" w:rsidRDefault="00F17B99">
            <w:pPr>
              <w:pStyle w:val="TableParagraph"/>
              <w:spacing w:before="226" w:line="228" w:lineRule="exact"/>
              <w:ind w:left="107"/>
              <w:rPr>
                <w:b/>
                <w:sz w:val="20"/>
              </w:rPr>
            </w:pPr>
            <w:r>
              <w:rPr>
                <w:b/>
                <w:spacing w:val="-2"/>
                <w:sz w:val="20"/>
                <w:u w:val="single"/>
              </w:rPr>
              <w:t>Guideline:</w:t>
            </w:r>
          </w:p>
          <w:p w:rsidR="00C95199" w:rsidRDefault="00F17B99">
            <w:pPr>
              <w:pStyle w:val="TableParagraph"/>
              <w:ind w:left="107" w:right="9053"/>
              <w:rPr>
                <w:sz w:val="20"/>
              </w:rPr>
            </w:pPr>
            <w:r>
              <w:rPr>
                <w:sz w:val="20"/>
              </w:rPr>
              <w:t>Accept</w:t>
            </w:r>
            <w:r>
              <w:rPr>
                <w:spacing w:val="-8"/>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C95199" w:rsidRDefault="00F17B99">
            <w:pPr>
              <w:pStyle w:val="TableParagraph"/>
              <w:ind w:left="107" w:right="8965"/>
              <w:rPr>
                <w:sz w:val="20"/>
              </w:rPr>
            </w:pPr>
            <w:r>
              <w:rPr>
                <w:sz w:val="20"/>
              </w:rPr>
              <w:t>Major Revision: (&gt;7-8) Serious</w:t>
            </w:r>
            <w:r>
              <w:rPr>
                <w:spacing w:val="-13"/>
                <w:sz w:val="20"/>
              </w:rPr>
              <w:t xml:space="preserve"> </w:t>
            </w:r>
            <w:r>
              <w:rPr>
                <w:sz w:val="20"/>
              </w:rPr>
              <w:t>Major</w:t>
            </w:r>
            <w:r>
              <w:rPr>
                <w:spacing w:val="-12"/>
                <w:sz w:val="20"/>
              </w:rPr>
              <w:t xml:space="preserve"> </w:t>
            </w:r>
            <w:r>
              <w:rPr>
                <w:sz w:val="20"/>
              </w:rPr>
              <w:t>revision:</w:t>
            </w:r>
            <w:r>
              <w:rPr>
                <w:spacing w:val="-13"/>
                <w:sz w:val="20"/>
              </w:rPr>
              <w:t xml:space="preserve"> </w:t>
            </w:r>
            <w:r>
              <w:rPr>
                <w:sz w:val="20"/>
              </w:rPr>
              <w:t>(&gt;5-7)</w:t>
            </w:r>
          </w:p>
          <w:p w:rsidR="00C95199" w:rsidRDefault="00F17B99">
            <w:pPr>
              <w:pStyle w:val="TableParagraph"/>
              <w:spacing w:line="230" w:lineRule="exact"/>
              <w:ind w:left="107" w:right="5028"/>
              <w:rPr>
                <w:sz w:val="20"/>
              </w:rPr>
            </w:pPr>
            <w:r>
              <w:rPr>
                <w:sz w:val="20"/>
              </w:rPr>
              <w:t>Rejected</w:t>
            </w:r>
            <w:r>
              <w:rPr>
                <w:spacing w:val="-3"/>
                <w:sz w:val="20"/>
              </w:rPr>
              <w:t xml:space="preserve"> </w:t>
            </w:r>
            <w:r>
              <w:rPr>
                <w:sz w:val="20"/>
              </w:rPr>
              <w:t>(with</w:t>
            </w:r>
            <w:r>
              <w:rPr>
                <w:spacing w:val="-6"/>
                <w:sz w:val="20"/>
              </w:rPr>
              <w:t xml:space="preserve"> </w:t>
            </w:r>
            <w:r>
              <w:rPr>
                <w:sz w:val="20"/>
              </w:rPr>
              <w:t>repairable</w:t>
            </w:r>
            <w:r>
              <w:rPr>
                <w:spacing w:val="-4"/>
                <w:sz w:val="20"/>
              </w:rPr>
              <w:t xml:space="preserve"> </w:t>
            </w:r>
            <w:r>
              <w:rPr>
                <w:sz w:val="20"/>
              </w:rPr>
              <w:t>deficiencies</w:t>
            </w:r>
            <w:r>
              <w:rPr>
                <w:spacing w:val="-5"/>
                <w:sz w:val="20"/>
              </w:rPr>
              <w:t xml:space="preserve"> </w:t>
            </w:r>
            <w:r>
              <w:rPr>
                <w:sz w:val="20"/>
              </w:rPr>
              <w:t>and</w:t>
            </w:r>
            <w:r>
              <w:rPr>
                <w:spacing w:val="-1"/>
                <w:sz w:val="20"/>
              </w:rPr>
              <w:t xml:space="preserve"> </w:t>
            </w:r>
            <w:r>
              <w:rPr>
                <w:sz w:val="20"/>
              </w:rPr>
              <w:t>may</w:t>
            </w:r>
            <w:r>
              <w:rPr>
                <w:spacing w:val="-5"/>
                <w:sz w:val="20"/>
              </w:rPr>
              <w:t xml:space="preserve"> </w:t>
            </w:r>
            <w:r>
              <w:rPr>
                <w:sz w:val="20"/>
              </w:rPr>
              <w:t>be</w:t>
            </w:r>
            <w:r>
              <w:rPr>
                <w:spacing w:val="-4"/>
                <w:sz w:val="20"/>
              </w:rPr>
              <w:t xml:space="preserve"> </w:t>
            </w:r>
            <w:r>
              <w:rPr>
                <w:sz w:val="20"/>
              </w:rPr>
              <w:t>reconsidered):</w:t>
            </w:r>
            <w:r>
              <w:rPr>
                <w:spacing w:val="-5"/>
                <w:sz w:val="20"/>
              </w:rPr>
              <w:t xml:space="preserve"> </w:t>
            </w:r>
            <w:r>
              <w:rPr>
                <w:sz w:val="20"/>
              </w:rPr>
              <w:t>(&gt;3-5) Strongly rejected (with irreparable deficiencies.): (&gt;0-3)</w:t>
            </w:r>
          </w:p>
        </w:tc>
        <w:tc>
          <w:tcPr>
            <w:tcW w:w="9618" w:type="dxa"/>
          </w:tcPr>
          <w:p w:rsidR="00C95199" w:rsidRDefault="00C95199">
            <w:pPr>
              <w:pStyle w:val="TableParagraph"/>
              <w:rPr>
                <w:b/>
                <w:sz w:val="20"/>
              </w:rPr>
            </w:pPr>
          </w:p>
          <w:p w:rsidR="00C95199" w:rsidRDefault="00C95199">
            <w:pPr>
              <w:pStyle w:val="TableParagraph"/>
              <w:rPr>
                <w:b/>
                <w:sz w:val="20"/>
              </w:rPr>
            </w:pPr>
          </w:p>
          <w:p w:rsidR="00C95199" w:rsidRDefault="00C95199">
            <w:pPr>
              <w:pStyle w:val="TableParagraph"/>
              <w:rPr>
                <w:b/>
                <w:sz w:val="20"/>
              </w:rPr>
            </w:pPr>
          </w:p>
          <w:p w:rsidR="00C95199" w:rsidRDefault="00C95199">
            <w:pPr>
              <w:pStyle w:val="TableParagraph"/>
              <w:spacing w:before="107"/>
              <w:rPr>
                <w:b/>
                <w:sz w:val="20"/>
              </w:rPr>
            </w:pPr>
          </w:p>
          <w:p w:rsidR="00C95199" w:rsidRDefault="00CF099E">
            <w:pPr>
              <w:pStyle w:val="TableParagraph"/>
              <w:ind w:left="107"/>
              <w:rPr>
                <w:sz w:val="20"/>
              </w:rPr>
            </w:pPr>
            <w:r>
              <w:rPr>
                <w:sz w:val="20"/>
              </w:rPr>
              <w:t>8</w:t>
            </w:r>
          </w:p>
        </w:tc>
      </w:tr>
    </w:tbl>
    <w:p w:rsidR="00C95199" w:rsidRDefault="00C95199">
      <w:pPr>
        <w:pStyle w:val="TableParagraph"/>
        <w:rPr>
          <w:sz w:val="20"/>
        </w:rPr>
        <w:sectPr w:rsidR="00C95199">
          <w:pgSz w:w="23820" w:h="16840" w:orient="landscape"/>
          <w:pgMar w:top="1820" w:right="0" w:bottom="880" w:left="1275" w:header="1280" w:footer="700" w:gutter="0"/>
          <w:cols w:space="720"/>
        </w:sectPr>
      </w:pPr>
    </w:p>
    <w:p w:rsidR="00C95199" w:rsidRDefault="00C95199">
      <w:pPr>
        <w:spacing w:before="58" w:after="1"/>
        <w:rPr>
          <w:b/>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6"/>
        <w:gridCol w:w="9618"/>
      </w:tblGrid>
      <w:tr w:rsidR="00C95199">
        <w:trPr>
          <w:trHeight w:val="453"/>
        </w:trPr>
        <w:tc>
          <w:tcPr>
            <w:tcW w:w="21154" w:type="dxa"/>
            <w:gridSpan w:val="2"/>
            <w:tcBorders>
              <w:top w:val="nil"/>
              <w:left w:val="nil"/>
              <w:right w:val="nil"/>
            </w:tcBorders>
          </w:tcPr>
          <w:p w:rsidR="00C95199" w:rsidRDefault="00F17B99">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6"/>
                <w:sz w:val="20"/>
                <w:u w:val="single"/>
              </w:rPr>
              <w:t xml:space="preserve"> </w:t>
            </w:r>
            <w:r>
              <w:rPr>
                <w:b/>
                <w:sz w:val="20"/>
                <w:u w:val="single"/>
              </w:rPr>
              <w:t>is</w:t>
            </w:r>
            <w:r>
              <w:rPr>
                <w:b/>
                <w:spacing w:val="-5"/>
                <w:sz w:val="20"/>
                <w:u w:val="single"/>
              </w:rPr>
              <w:t xml:space="preserve"> </w:t>
            </w:r>
            <w:r>
              <w:rPr>
                <w:b/>
                <w:sz w:val="20"/>
                <w:u w:val="single"/>
              </w:rPr>
              <w:t>reserved</w:t>
            </w:r>
            <w:r>
              <w:rPr>
                <w:b/>
                <w:spacing w:val="-4"/>
                <w:sz w:val="20"/>
                <w:u w:val="single"/>
              </w:rPr>
              <w:t xml:space="preserve"> </w:t>
            </w:r>
            <w:r>
              <w:rPr>
                <w:b/>
                <w:sz w:val="20"/>
                <w:u w:val="single"/>
              </w:rPr>
              <w:t>for</w:t>
            </w:r>
            <w:r>
              <w:rPr>
                <w:b/>
                <w:spacing w:val="-4"/>
                <w:sz w:val="20"/>
                <w:u w:val="single"/>
              </w:rPr>
              <w:t xml:space="preserve"> </w:t>
            </w:r>
            <w:r>
              <w:rPr>
                <w:b/>
                <w:sz w:val="20"/>
                <w:u w:val="single"/>
              </w:rPr>
              <w:t>the</w:t>
            </w:r>
            <w:r>
              <w:rPr>
                <w:b/>
                <w:spacing w:val="-1"/>
                <w:sz w:val="20"/>
                <w:u w:val="single"/>
              </w:rPr>
              <w:t xml:space="preserve"> </w:t>
            </w:r>
            <w:r>
              <w:rPr>
                <w:b/>
                <w:sz w:val="20"/>
                <w:u w:val="single"/>
              </w:rPr>
              <w:t>comments</w:t>
            </w:r>
            <w:r>
              <w:rPr>
                <w:b/>
                <w:spacing w:val="-5"/>
                <w:sz w:val="20"/>
                <w:u w:val="single"/>
              </w:rPr>
              <w:t xml:space="preserve"> </w:t>
            </w:r>
            <w:r>
              <w:rPr>
                <w:b/>
                <w:sz w:val="20"/>
                <w:u w:val="single"/>
              </w:rPr>
              <w:t>from</w:t>
            </w:r>
            <w:r>
              <w:rPr>
                <w:b/>
                <w:spacing w:val="-8"/>
                <w:sz w:val="20"/>
                <w:u w:val="single"/>
              </w:rPr>
              <w:t xml:space="preserve"> </w:t>
            </w:r>
            <w:r>
              <w:rPr>
                <w:b/>
                <w:sz w:val="20"/>
                <w:u w:val="single"/>
              </w:rPr>
              <w:t>journal</w:t>
            </w:r>
            <w:r>
              <w:rPr>
                <w:b/>
                <w:spacing w:val="-4"/>
                <w:sz w:val="20"/>
                <w:u w:val="single"/>
              </w:rPr>
              <w:t xml:space="preserve"> </w:t>
            </w:r>
            <w:r>
              <w:rPr>
                <w:b/>
                <w:sz w:val="20"/>
                <w:u w:val="single"/>
              </w:rPr>
              <w:t>editorial</w:t>
            </w:r>
            <w:r>
              <w:rPr>
                <w:b/>
                <w:spacing w:val="-5"/>
                <w:sz w:val="20"/>
                <w:u w:val="single"/>
              </w:rPr>
              <w:t xml:space="preserve"> </w:t>
            </w:r>
            <w:r>
              <w:rPr>
                <w:b/>
                <w:sz w:val="20"/>
                <w:u w:val="single"/>
              </w:rPr>
              <w:t>office</w:t>
            </w:r>
            <w:r>
              <w:rPr>
                <w:b/>
                <w:spacing w:val="-4"/>
                <w:sz w:val="20"/>
                <w:u w:val="single"/>
              </w:rPr>
              <w:t xml:space="preserve"> </w:t>
            </w:r>
            <w:r>
              <w:rPr>
                <w:b/>
                <w:sz w:val="20"/>
                <w:u w:val="single"/>
              </w:rPr>
              <w:t>and</w:t>
            </w:r>
            <w:r>
              <w:rPr>
                <w:b/>
                <w:spacing w:val="-4"/>
                <w:sz w:val="20"/>
                <w:u w:val="single"/>
              </w:rPr>
              <w:t xml:space="preserve"> </w:t>
            </w:r>
            <w:r>
              <w:rPr>
                <w:b/>
                <w:spacing w:val="-2"/>
                <w:sz w:val="20"/>
                <w:u w:val="single"/>
              </w:rPr>
              <w:t>editors):</w:t>
            </w:r>
          </w:p>
        </w:tc>
      </w:tr>
      <w:tr w:rsidR="00C95199">
        <w:trPr>
          <w:trHeight w:val="230"/>
        </w:trPr>
        <w:tc>
          <w:tcPr>
            <w:tcW w:w="11536" w:type="dxa"/>
          </w:tcPr>
          <w:p w:rsidR="00C95199" w:rsidRDefault="00C95199">
            <w:pPr>
              <w:pStyle w:val="TableParagraph"/>
              <w:rPr>
                <w:sz w:val="16"/>
              </w:rPr>
            </w:pPr>
          </w:p>
        </w:tc>
        <w:tc>
          <w:tcPr>
            <w:tcW w:w="9618" w:type="dxa"/>
          </w:tcPr>
          <w:p w:rsidR="00C95199" w:rsidRDefault="00F17B99">
            <w:pPr>
              <w:pStyle w:val="TableParagraph"/>
              <w:spacing w:line="210" w:lineRule="exact"/>
              <w:ind w:left="107"/>
              <w:rPr>
                <w:sz w:val="20"/>
              </w:rPr>
            </w:pPr>
            <w:proofErr w:type="spellStart"/>
            <w:r>
              <w:rPr>
                <w:spacing w:val="-4"/>
                <w:sz w:val="20"/>
              </w:rPr>
              <w:t>Author‟s</w:t>
            </w:r>
            <w:proofErr w:type="spellEnd"/>
            <w:r>
              <w:rPr>
                <w:spacing w:val="-1"/>
                <w:sz w:val="20"/>
              </w:rPr>
              <w:t xml:space="preserve"> </w:t>
            </w:r>
            <w:r>
              <w:rPr>
                <w:spacing w:val="-2"/>
                <w:sz w:val="20"/>
              </w:rPr>
              <w:t>Feedback</w:t>
            </w:r>
          </w:p>
        </w:tc>
      </w:tr>
      <w:tr w:rsidR="00C95199">
        <w:trPr>
          <w:trHeight w:val="1840"/>
        </w:trPr>
        <w:tc>
          <w:tcPr>
            <w:tcW w:w="11536" w:type="dxa"/>
          </w:tcPr>
          <w:p w:rsidR="00C95199" w:rsidRDefault="00C95199">
            <w:pPr>
              <w:pStyle w:val="TableParagraph"/>
              <w:rPr>
                <w:sz w:val="20"/>
              </w:rPr>
            </w:pPr>
          </w:p>
        </w:tc>
        <w:tc>
          <w:tcPr>
            <w:tcW w:w="9618" w:type="dxa"/>
          </w:tcPr>
          <w:p w:rsidR="00C95199" w:rsidRDefault="00C95199">
            <w:pPr>
              <w:pStyle w:val="TableParagraph"/>
              <w:rPr>
                <w:sz w:val="20"/>
              </w:rPr>
            </w:pPr>
          </w:p>
        </w:tc>
      </w:tr>
    </w:tbl>
    <w:p w:rsidR="00C95199" w:rsidRDefault="00C95199">
      <w:pPr>
        <w:rPr>
          <w:b/>
          <w:sz w:val="20"/>
        </w:rPr>
      </w:pPr>
    </w:p>
    <w:p w:rsidR="00C95199" w:rsidRDefault="00C95199">
      <w:pPr>
        <w:rPr>
          <w:b/>
          <w:sz w:val="20"/>
        </w:rPr>
      </w:pPr>
    </w:p>
    <w:p w:rsidR="00C95199" w:rsidRDefault="00C95199">
      <w:pPr>
        <w:rPr>
          <w:b/>
          <w:sz w:val="20"/>
        </w:rPr>
      </w:pPr>
    </w:p>
    <w:p w:rsidR="00C95199" w:rsidRDefault="00C95199">
      <w:pPr>
        <w:rPr>
          <w:b/>
          <w:sz w:val="20"/>
        </w:rPr>
      </w:pPr>
    </w:p>
    <w:p w:rsidR="00C95199" w:rsidRDefault="00C95199">
      <w:pPr>
        <w:rPr>
          <w:b/>
          <w:sz w:val="20"/>
        </w:rPr>
      </w:pPr>
    </w:p>
    <w:p w:rsidR="00C95199" w:rsidRDefault="00C95199">
      <w:pPr>
        <w:spacing w:before="4"/>
        <w:rPr>
          <w:b/>
          <w:sz w:val="20"/>
        </w:rPr>
      </w:pPr>
    </w:p>
    <w:p w:rsidR="00C95199" w:rsidRDefault="00F17B99">
      <w:pPr>
        <w:pStyle w:val="BodyText"/>
        <w:ind w:left="165"/>
      </w:pPr>
      <w:r>
        <w:rPr>
          <w:color w:val="000000"/>
          <w:highlight w:val="yellow"/>
          <w:u w:val="single"/>
        </w:rPr>
        <w:t>Reviewer</w:t>
      </w:r>
      <w:r>
        <w:rPr>
          <w:color w:val="000000"/>
          <w:spacing w:val="-5"/>
          <w:highlight w:val="yellow"/>
          <w:u w:val="single"/>
        </w:rPr>
        <w:t xml:space="preserve"> </w:t>
      </w:r>
      <w:r>
        <w:rPr>
          <w:color w:val="000000"/>
          <w:spacing w:val="-2"/>
          <w:highlight w:val="yellow"/>
          <w:u w:val="single"/>
        </w:rPr>
        <w:t>Details:</w:t>
      </w:r>
    </w:p>
    <w:p w:rsidR="00C95199" w:rsidRDefault="00F17B99">
      <w:pPr>
        <w:pStyle w:val="BodyText"/>
        <w:spacing w:line="229" w:lineRule="exact"/>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5"/>
          <w:u w:val="single" w:color="FF0000"/>
        </w:rPr>
        <w:t xml:space="preserve"> </w:t>
      </w:r>
      <w:r>
        <w:rPr>
          <w:color w:val="FF0000"/>
          <w:u w:val="single" w:color="FF0000"/>
        </w:rPr>
        <w:t>is</w:t>
      </w:r>
      <w:r>
        <w:rPr>
          <w:color w:val="FF0000"/>
          <w:spacing w:val="-3"/>
          <w:u w:val="single" w:color="FF0000"/>
        </w:rPr>
        <w:t xml:space="preserve"> </w:t>
      </w:r>
      <w:r>
        <w:rPr>
          <w:color w:val="FF0000"/>
          <w:u w:val="single" w:color="FF0000"/>
        </w:rPr>
        <w:t>mandatory</w:t>
      </w:r>
      <w:r>
        <w:rPr>
          <w:color w:val="FF0000"/>
          <w:spacing w:val="-4"/>
          <w:u w:val="single" w:color="FF0000"/>
        </w:rPr>
        <w:t xml:space="preserve"> </w:t>
      </w:r>
      <w:r>
        <w:rPr>
          <w:color w:val="FF0000"/>
          <w:u w:val="single" w:color="FF0000"/>
        </w:rPr>
        <w:t>to</w:t>
      </w:r>
      <w:r>
        <w:rPr>
          <w:color w:val="FF0000"/>
          <w:spacing w:val="-5"/>
          <w:u w:val="single" w:color="FF0000"/>
        </w:rPr>
        <w:t xml:space="preserve"> </w:t>
      </w:r>
      <w:r>
        <w:rPr>
          <w:color w:val="FF0000"/>
          <w:u w:val="single" w:color="FF0000"/>
        </w:rPr>
        <w:t>prepare</w:t>
      </w:r>
      <w:r>
        <w:rPr>
          <w:color w:val="FF0000"/>
          <w:spacing w:val="-5"/>
          <w:u w:val="single" w:color="FF0000"/>
        </w:rPr>
        <w:t xml:space="preserve"> </w:t>
      </w:r>
      <w:r>
        <w:rPr>
          <w:color w:val="FF0000"/>
          <w:u w:val="single" w:color="FF0000"/>
        </w:rPr>
        <w:t>the</w:t>
      </w:r>
      <w:r>
        <w:rPr>
          <w:color w:val="FF0000"/>
          <w:spacing w:val="-4"/>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C95199" w:rsidRDefault="00F17B99">
      <w:pPr>
        <w:pStyle w:val="BodyText"/>
        <w:ind w:left="165" w:right="13053"/>
      </w:pPr>
      <w:r>
        <w:t>Please</w:t>
      </w:r>
      <w:r>
        <w:rPr>
          <w:spacing w:val="-2"/>
        </w:rPr>
        <w:t xml:space="preserve"> </w:t>
      </w:r>
      <w:r>
        <w:t>complete</w:t>
      </w:r>
      <w:r>
        <w:rPr>
          <w:spacing w:val="-2"/>
        </w:rPr>
        <w:t xml:space="preserve"> </w:t>
      </w:r>
      <w:r>
        <w:t>this</w:t>
      </w:r>
      <w:r>
        <w:rPr>
          <w:spacing w:val="-3"/>
        </w:rPr>
        <w:t xml:space="preserve"> </w:t>
      </w:r>
      <w:r>
        <w:t>section carefully.</w:t>
      </w:r>
      <w:r>
        <w:rPr>
          <w:spacing w:val="-2"/>
        </w:rPr>
        <w:t xml:space="preserve"> </w:t>
      </w:r>
      <w:r>
        <w:t>Reviewer</w:t>
      </w:r>
      <w:r>
        <w:rPr>
          <w:spacing w:val="-4"/>
        </w:rPr>
        <w:t xml:space="preserve"> </w:t>
      </w:r>
      <w:r>
        <w:t>Certificate</w:t>
      </w:r>
      <w:r>
        <w:rPr>
          <w:spacing w:val="-4"/>
        </w:rPr>
        <w:t xml:space="preserve"> </w:t>
      </w:r>
      <w:r>
        <w:t>will</w:t>
      </w:r>
      <w:r>
        <w:rPr>
          <w:spacing w:val="-3"/>
        </w:rPr>
        <w:t xml:space="preserve"> </w:t>
      </w:r>
      <w:r>
        <w:t>be</w:t>
      </w:r>
      <w:r>
        <w:rPr>
          <w:spacing w:val="-2"/>
        </w:rPr>
        <w:t xml:space="preserve"> </w:t>
      </w:r>
      <w:r>
        <w:t>generated</w:t>
      </w:r>
      <w:r>
        <w:rPr>
          <w:spacing w:val="-2"/>
        </w:rPr>
        <w:t xml:space="preserve"> </w:t>
      </w:r>
      <w:r>
        <w:t>by</w:t>
      </w:r>
      <w:r>
        <w:rPr>
          <w:spacing w:val="-2"/>
        </w:rPr>
        <w:t xml:space="preserve"> </w:t>
      </w:r>
      <w:r>
        <w:t>using</w:t>
      </w:r>
      <w:r>
        <w:rPr>
          <w:spacing w:val="-1"/>
        </w:rPr>
        <w:t xml:space="preserve"> </w:t>
      </w:r>
      <w:r>
        <w:t>this</w:t>
      </w:r>
      <w:r>
        <w:rPr>
          <w:spacing w:val="-3"/>
        </w:rPr>
        <w:t xml:space="preserve"> </w:t>
      </w:r>
      <w:r>
        <w:t>information</w:t>
      </w:r>
      <w:r>
        <w:rPr>
          <w:spacing w:val="-3"/>
        </w:rPr>
        <w:t xml:space="preserve"> </w:t>
      </w:r>
      <w:r>
        <w:t>only. Your Certificate will be wrong, if you provide incorrect information.</w:t>
      </w:r>
    </w:p>
    <w:p w:rsidR="00C95199" w:rsidRDefault="00F17B99">
      <w:pPr>
        <w:pStyle w:val="BodyText"/>
        <w:ind w:left="165" w:right="15194"/>
      </w:pPr>
      <w:r>
        <w:t>Please</w:t>
      </w:r>
      <w:r>
        <w:rPr>
          <w:spacing w:val="-4"/>
        </w:rPr>
        <w:t xml:space="preserve"> </w:t>
      </w:r>
      <w:r>
        <w:t>note</w:t>
      </w:r>
      <w:r>
        <w:rPr>
          <w:spacing w:val="-2"/>
        </w:rPr>
        <w:t xml:space="preserve"> </w:t>
      </w:r>
      <w:r>
        <w:t>modification</w:t>
      </w:r>
      <w:r>
        <w:rPr>
          <w:spacing w:val="-5"/>
        </w:rPr>
        <w:t xml:space="preserve"> </w:t>
      </w:r>
      <w:r>
        <w:t>of</w:t>
      </w:r>
      <w:r>
        <w:rPr>
          <w:spacing w:val="-4"/>
        </w:rPr>
        <w:t xml:space="preserve"> </w:t>
      </w:r>
      <w:r>
        <w:t>certificate</w:t>
      </w:r>
      <w:r>
        <w:rPr>
          <w:spacing w:val="-6"/>
        </w:rPr>
        <w:t xml:space="preserve"> </w:t>
      </w:r>
      <w:r>
        <w:t>will</w:t>
      </w:r>
      <w:r>
        <w:rPr>
          <w:spacing w:val="-5"/>
        </w:rPr>
        <w:t xml:space="preserve"> </w:t>
      </w:r>
      <w:r>
        <w:t>not</w:t>
      </w:r>
      <w:r>
        <w:rPr>
          <w:spacing w:val="-4"/>
        </w:rPr>
        <w:t xml:space="preserve"> </w:t>
      </w:r>
      <w:r>
        <w:t>be</w:t>
      </w:r>
      <w:r>
        <w:rPr>
          <w:spacing w:val="-4"/>
        </w:rPr>
        <w:t xml:space="preserve"> </w:t>
      </w:r>
      <w:r>
        <w:t>possible</w:t>
      </w:r>
      <w:r>
        <w:rPr>
          <w:spacing w:val="-2"/>
        </w:rPr>
        <w:t xml:space="preserve"> </w:t>
      </w:r>
      <w:r>
        <w:t>after</w:t>
      </w:r>
      <w:r>
        <w:rPr>
          <w:spacing w:val="-6"/>
        </w:rPr>
        <w:t xml:space="preserve"> </w:t>
      </w:r>
      <w:r>
        <w:t xml:space="preserve">generation. Certificate </w:t>
      </w:r>
      <w:r>
        <w:t>will not be issued if incomplete information is provided.</w:t>
      </w:r>
    </w:p>
    <w:p w:rsidR="00C95199" w:rsidRDefault="00C95199">
      <w:pPr>
        <w:rPr>
          <w:b/>
          <w:sz w:val="20"/>
        </w:rPr>
      </w:pPr>
    </w:p>
    <w:p w:rsidR="00C95199" w:rsidRDefault="00C95199">
      <w:pPr>
        <w:spacing w:before="1" w:after="1"/>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11840"/>
        <w:gridCol w:w="6212"/>
      </w:tblGrid>
      <w:tr w:rsidR="00C95199">
        <w:trPr>
          <w:trHeight w:val="277"/>
          <w:jc w:val="right"/>
        </w:trPr>
        <w:tc>
          <w:tcPr>
            <w:tcW w:w="4428" w:type="dxa"/>
          </w:tcPr>
          <w:p w:rsidR="00C95199" w:rsidRDefault="00F17B99">
            <w:pPr>
              <w:pStyle w:val="TableParagraph"/>
              <w:spacing w:line="225" w:lineRule="exact"/>
              <w:ind w:left="107"/>
              <w:rPr>
                <w:sz w:val="20"/>
              </w:rPr>
            </w:pPr>
            <w:r>
              <w:rPr>
                <w:sz w:val="20"/>
              </w:rPr>
              <w:t>Name</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Reviewer</w:t>
            </w:r>
          </w:p>
        </w:tc>
        <w:tc>
          <w:tcPr>
            <w:tcW w:w="11840" w:type="dxa"/>
          </w:tcPr>
          <w:p w:rsidR="00C95199" w:rsidRDefault="00F17B99">
            <w:pPr>
              <w:pStyle w:val="TableParagraph"/>
              <w:spacing w:line="258" w:lineRule="exact"/>
              <w:ind w:left="108"/>
              <w:rPr>
                <w:sz w:val="24"/>
              </w:rPr>
            </w:pPr>
            <w:bookmarkStart w:id="0" w:name="_GoBack"/>
            <w:proofErr w:type="spellStart"/>
            <w:r>
              <w:rPr>
                <w:sz w:val="24"/>
              </w:rPr>
              <w:t>Der</w:t>
            </w:r>
            <w:bookmarkEnd w:id="0"/>
            <w:r>
              <w:rPr>
                <w:sz w:val="24"/>
              </w:rPr>
              <w:t>eje</w:t>
            </w:r>
            <w:proofErr w:type="spellEnd"/>
            <w:r>
              <w:rPr>
                <w:spacing w:val="-3"/>
                <w:sz w:val="24"/>
              </w:rPr>
              <w:t xml:space="preserve"> </w:t>
            </w:r>
            <w:proofErr w:type="spellStart"/>
            <w:r>
              <w:rPr>
                <w:sz w:val="24"/>
              </w:rPr>
              <w:t>Biru</w:t>
            </w:r>
            <w:proofErr w:type="spellEnd"/>
            <w:r>
              <w:rPr>
                <w:spacing w:val="-2"/>
                <w:sz w:val="24"/>
              </w:rPr>
              <w:t xml:space="preserve"> </w:t>
            </w:r>
            <w:proofErr w:type="spellStart"/>
            <w:r>
              <w:rPr>
                <w:spacing w:val="-2"/>
                <w:sz w:val="24"/>
              </w:rPr>
              <w:t>Kitila</w:t>
            </w:r>
            <w:proofErr w:type="spellEnd"/>
          </w:p>
        </w:tc>
        <w:tc>
          <w:tcPr>
            <w:tcW w:w="6212" w:type="dxa"/>
            <w:tcBorders>
              <w:right w:val="nil"/>
            </w:tcBorders>
          </w:tcPr>
          <w:p w:rsidR="00C95199" w:rsidRDefault="00C95199">
            <w:pPr>
              <w:pStyle w:val="TableParagraph"/>
              <w:rPr>
                <w:sz w:val="20"/>
              </w:rPr>
            </w:pPr>
          </w:p>
        </w:tc>
      </w:tr>
      <w:tr w:rsidR="00C95199">
        <w:trPr>
          <w:trHeight w:val="275"/>
          <w:jc w:val="right"/>
        </w:trPr>
        <w:tc>
          <w:tcPr>
            <w:tcW w:w="4428" w:type="dxa"/>
          </w:tcPr>
          <w:p w:rsidR="00C95199" w:rsidRDefault="00F17B99">
            <w:pPr>
              <w:pStyle w:val="TableParagraph"/>
              <w:spacing w:line="223" w:lineRule="exact"/>
              <w:ind w:left="107"/>
              <w:rPr>
                <w:sz w:val="20"/>
              </w:rPr>
            </w:pPr>
            <w:r>
              <w:rPr>
                <w:sz w:val="20"/>
              </w:rPr>
              <w:t>Department</w:t>
            </w:r>
            <w:r>
              <w:rPr>
                <w:spacing w:val="-6"/>
                <w:sz w:val="20"/>
              </w:rPr>
              <w:t xml:space="preserve"> </w:t>
            </w:r>
            <w:r>
              <w:rPr>
                <w:sz w:val="20"/>
              </w:rPr>
              <w:t>of</w:t>
            </w:r>
            <w:r>
              <w:rPr>
                <w:spacing w:val="-7"/>
                <w:sz w:val="20"/>
              </w:rPr>
              <w:t xml:space="preserve"> </w:t>
            </w:r>
            <w:r>
              <w:rPr>
                <w:spacing w:val="-2"/>
                <w:sz w:val="20"/>
              </w:rPr>
              <w:t>Reviewer</w:t>
            </w:r>
          </w:p>
        </w:tc>
        <w:tc>
          <w:tcPr>
            <w:tcW w:w="11840" w:type="dxa"/>
          </w:tcPr>
          <w:p w:rsidR="00C95199" w:rsidRDefault="00F17B99">
            <w:pPr>
              <w:pStyle w:val="TableParagraph"/>
              <w:spacing w:line="256" w:lineRule="exact"/>
              <w:ind w:left="108"/>
              <w:rPr>
                <w:sz w:val="24"/>
              </w:rPr>
            </w:pPr>
            <w:r>
              <w:rPr>
                <w:sz w:val="24"/>
              </w:rPr>
              <w:t>Disability</w:t>
            </w:r>
            <w:r>
              <w:rPr>
                <w:spacing w:val="17"/>
                <w:sz w:val="24"/>
              </w:rPr>
              <w:t xml:space="preserve"> </w:t>
            </w:r>
            <w:r>
              <w:rPr>
                <w:sz w:val="24"/>
              </w:rPr>
              <w:t>and</w:t>
            </w:r>
            <w:r>
              <w:rPr>
                <w:spacing w:val="23"/>
                <w:sz w:val="24"/>
              </w:rPr>
              <w:t xml:space="preserve"> </w:t>
            </w:r>
            <w:r>
              <w:rPr>
                <w:sz w:val="24"/>
              </w:rPr>
              <w:t>Elderly</w:t>
            </w:r>
            <w:r>
              <w:rPr>
                <w:spacing w:val="20"/>
                <w:sz w:val="24"/>
              </w:rPr>
              <w:t xml:space="preserve"> </w:t>
            </w:r>
            <w:r>
              <w:rPr>
                <w:sz w:val="24"/>
              </w:rPr>
              <w:t>Issues</w:t>
            </w:r>
            <w:r>
              <w:rPr>
                <w:spacing w:val="26"/>
                <w:sz w:val="24"/>
              </w:rPr>
              <w:t xml:space="preserve"> </w:t>
            </w:r>
            <w:r>
              <w:rPr>
                <w:sz w:val="24"/>
              </w:rPr>
              <w:t>Implementation</w:t>
            </w:r>
            <w:r>
              <w:rPr>
                <w:spacing w:val="23"/>
                <w:sz w:val="24"/>
              </w:rPr>
              <w:t xml:space="preserve"> </w:t>
            </w:r>
            <w:r>
              <w:rPr>
                <w:spacing w:val="-4"/>
                <w:sz w:val="24"/>
              </w:rPr>
              <w:t>Desk</w:t>
            </w:r>
          </w:p>
        </w:tc>
        <w:tc>
          <w:tcPr>
            <w:tcW w:w="6212" w:type="dxa"/>
            <w:tcBorders>
              <w:right w:val="nil"/>
            </w:tcBorders>
          </w:tcPr>
          <w:p w:rsidR="00C95199" w:rsidRDefault="00C95199">
            <w:pPr>
              <w:pStyle w:val="TableParagraph"/>
              <w:rPr>
                <w:sz w:val="20"/>
              </w:rPr>
            </w:pPr>
          </w:p>
        </w:tc>
      </w:tr>
      <w:tr w:rsidR="00C95199">
        <w:trPr>
          <w:trHeight w:val="275"/>
          <w:jc w:val="right"/>
        </w:trPr>
        <w:tc>
          <w:tcPr>
            <w:tcW w:w="4428" w:type="dxa"/>
          </w:tcPr>
          <w:p w:rsidR="00C95199" w:rsidRDefault="00F17B99">
            <w:pPr>
              <w:pStyle w:val="TableParagraph"/>
              <w:spacing w:line="223" w:lineRule="exact"/>
              <w:ind w:left="107"/>
              <w:rPr>
                <w:sz w:val="20"/>
              </w:rPr>
            </w:pPr>
            <w:r>
              <w:rPr>
                <w:sz w:val="20"/>
              </w:rPr>
              <w:t>University</w:t>
            </w:r>
            <w:r>
              <w:rPr>
                <w:spacing w:val="-6"/>
                <w:sz w:val="20"/>
              </w:rPr>
              <w:t xml:space="preserve"> </w:t>
            </w:r>
            <w:r>
              <w:rPr>
                <w:sz w:val="20"/>
              </w:rPr>
              <w:t>or</w:t>
            </w:r>
            <w:r>
              <w:rPr>
                <w:spacing w:val="-6"/>
                <w:sz w:val="20"/>
              </w:rPr>
              <w:t xml:space="preserve"> </w:t>
            </w:r>
            <w:r>
              <w:rPr>
                <w:sz w:val="20"/>
              </w:rPr>
              <w:t>Institution</w:t>
            </w:r>
            <w:r>
              <w:rPr>
                <w:spacing w:val="-6"/>
                <w:sz w:val="20"/>
              </w:rPr>
              <w:t xml:space="preserve"> </w:t>
            </w:r>
            <w:r>
              <w:rPr>
                <w:sz w:val="20"/>
              </w:rPr>
              <w:t>of</w:t>
            </w:r>
            <w:r>
              <w:rPr>
                <w:spacing w:val="-6"/>
                <w:sz w:val="20"/>
              </w:rPr>
              <w:t xml:space="preserve"> </w:t>
            </w:r>
            <w:r>
              <w:rPr>
                <w:spacing w:val="-2"/>
                <w:sz w:val="20"/>
              </w:rPr>
              <w:t>Reviewer</w:t>
            </w:r>
          </w:p>
        </w:tc>
        <w:tc>
          <w:tcPr>
            <w:tcW w:w="11840" w:type="dxa"/>
          </w:tcPr>
          <w:p w:rsidR="00C95199" w:rsidRDefault="00F17B99">
            <w:pPr>
              <w:pStyle w:val="TableParagraph"/>
              <w:spacing w:line="256" w:lineRule="exact"/>
              <w:ind w:left="108"/>
              <w:rPr>
                <w:sz w:val="24"/>
              </w:rPr>
            </w:pPr>
            <w:r>
              <w:rPr>
                <w:sz w:val="24"/>
              </w:rPr>
              <w:t>Ethiopian</w:t>
            </w:r>
            <w:r>
              <w:rPr>
                <w:spacing w:val="20"/>
                <w:sz w:val="24"/>
              </w:rPr>
              <w:t xml:space="preserve"> </w:t>
            </w:r>
            <w:r>
              <w:rPr>
                <w:sz w:val="24"/>
              </w:rPr>
              <w:t>Institution</w:t>
            </w:r>
            <w:r>
              <w:rPr>
                <w:spacing w:val="20"/>
                <w:sz w:val="24"/>
              </w:rPr>
              <w:t xml:space="preserve"> </w:t>
            </w:r>
            <w:r>
              <w:rPr>
                <w:sz w:val="24"/>
              </w:rPr>
              <w:t>of</w:t>
            </w:r>
            <w:r>
              <w:rPr>
                <w:spacing w:val="19"/>
                <w:sz w:val="24"/>
              </w:rPr>
              <w:t xml:space="preserve"> </w:t>
            </w:r>
            <w:r>
              <w:rPr>
                <w:sz w:val="24"/>
              </w:rPr>
              <w:t>the</w:t>
            </w:r>
            <w:r>
              <w:rPr>
                <w:spacing w:val="18"/>
                <w:sz w:val="24"/>
              </w:rPr>
              <w:t xml:space="preserve"> </w:t>
            </w:r>
            <w:r>
              <w:rPr>
                <w:sz w:val="24"/>
              </w:rPr>
              <w:t>Ombudsman,</w:t>
            </w:r>
            <w:r>
              <w:rPr>
                <w:spacing w:val="17"/>
                <w:sz w:val="24"/>
              </w:rPr>
              <w:t xml:space="preserve"> </w:t>
            </w:r>
            <w:r>
              <w:rPr>
                <w:sz w:val="24"/>
              </w:rPr>
              <w:t>Oromia</w:t>
            </w:r>
            <w:r>
              <w:rPr>
                <w:spacing w:val="19"/>
                <w:sz w:val="24"/>
              </w:rPr>
              <w:t xml:space="preserve"> </w:t>
            </w:r>
            <w:r>
              <w:rPr>
                <w:spacing w:val="-2"/>
                <w:sz w:val="24"/>
              </w:rPr>
              <w:t>Branch</w:t>
            </w:r>
          </w:p>
        </w:tc>
        <w:tc>
          <w:tcPr>
            <w:tcW w:w="6212" w:type="dxa"/>
            <w:tcBorders>
              <w:right w:val="nil"/>
            </w:tcBorders>
          </w:tcPr>
          <w:p w:rsidR="00C95199" w:rsidRDefault="00C95199">
            <w:pPr>
              <w:pStyle w:val="TableParagraph"/>
              <w:rPr>
                <w:sz w:val="20"/>
              </w:rPr>
            </w:pPr>
          </w:p>
        </w:tc>
      </w:tr>
      <w:tr w:rsidR="00C95199">
        <w:trPr>
          <w:trHeight w:val="275"/>
          <w:jc w:val="right"/>
        </w:trPr>
        <w:tc>
          <w:tcPr>
            <w:tcW w:w="4428" w:type="dxa"/>
          </w:tcPr>
          <w:p w:rsidR="00C95199" w:rsidRDefault="00F17B99">
            <w:pPr>
              <w:pStyle w:val="TableParagraph"/>
              <w:spacing w:line="223" w:lineRule="exact"/>
              <w:ind w:left="107"/>
              <w:rPr>
                <w:sz w:val="20"/>
              </w:rPr>
            </w:pPr>
            <w:r>
              <w:rPr>
                <w:sz w:val="20"/>
              </w:rPr>
              <w:t>Country</w:t>
            </w:r>
            <w:r>
              <w:rPr>
                <w:spacing w:val="-7"/>
                <w:sz w:val="20"/>
              </w:rPr>
              <w:t xml:space="preserve"> </w:t>
            </w:r>
            <w:r>
              <w:rPr>
                <w:sz w:val="20"/>
              </w:rPr>
              <w:t>of</w:t>
            </w:r>
            <w:r>
              <w:rPr>
                <w:spacing w:val="-3"/>
                <w:sz w:val="20"/>
              </w:rPr>
              <w:t xml:space="preserve"> </w:t>
            </w:r>
            <w:r>
              <w:rPr>
                <w:spacing w:val="-2"/>
                <w:sz w:val="20"/>
              </w:rPr>
              <w:t>Reviewer</w:t>
            </w:r>
          </w:p>
        </w:tc>
        <w:tc>
          <w:tcPr>
            <w:tcW w:w="11840" w:type="dxa"/>
          </w:tcPr>
          <w:p w:rsidR="00C95199" w:rsidRDefault="00F17B99">
            <w:pPr>
              <w:pStyle w:val="TableParagraph"/>
              <w:spacing w:line="256" w:lineRule="exact"/>
              <w:ind w:left="108"/>
              <w:rPr>
                <w:sz w:val="24"/>
              </w:rPr>
            </w:pPr>
            <w:r>
              <w:rPr>
                <w:spacing w:val="-2"/>
                <w:sz w:val="24"/>
              </w:rPr>
              <w:t>Ethiopia</w:t>
            </w:r>
          </w:p>
        </w:tc>
        <w:tc>
          <w:tcPr>
            <w:tcW w:w="6212" w:type="dxa"/>
            <w:tcBorders>
              <w:right w:val="nil"/>
            </w:tcBorders>
          </w:tcPr>
          <w:p w:rsidR="00C95199" w:rsidRDefault="00C95199">
            <w:pPr>
              <w:pStyle w:val="TableParagraph"/>
              <w:rPr>
                <w:sz w:val="20"/>
              </w:rPr>
            </w:pPr>
          </w:p>
        </w:tc>
      </w:tr>
      <w:tr w:rsidR="00C95199">
        <w:trPr>
          <w:trHeight w:val="276"/>
          <w:jc w:val="right"/>
        </w:trPr>
        <w:tc>
          <w:tcPr>
            <w:tcW w:w="4428" w:type="dxa"/>
          </w:tcPr>
          <w:p w:rsidR="00C95199" w:rsidRDefault="00F17B99">
            <w:pPr>
              <w:pStyle w:val="TableParagraph"/>
              <w:spacing w:line="223" w:lineRule="exact"/>
              <w:ind w:left="107"/>
              <w:rPr>
                <w:sz w:val="20"/>
              </w:rPr>
            </w:pPr>
            <w:r>
              <w:rPr>
                <w:sz w:val="20"/>
              </w:rPr>
              <w:t>Position:</w:t>
            </w:r>
            <w:r>
              <w:rPr>
                <w:spacing w:val="-8"/>
                <w:sz w:val="20"/>
              </w:rPr>
              <w:t xml:space="preserve"> </w:t>
            </w:r>
            <w:r>
              <w:rPr>
                <w:sz w:val="20"/>
              </w:rPr>
              <w:t>(Professor/lecturer,</w:t>
            </w:r>
            <w:r>
              <w:rPr>
                <w:spacing w:val="-6"/>
                <w:sz w:val="20"/>
              </w:rPr>
              <w:t xml:space="preserve"> </w:t>
            </w:r>
            <w:r>
              <w:rPr>
                <w:sz w:val="20"/>
              </w:rPr>
              <w:t>etc.)</w:t>
            </w:r>
            <w:r>
              <w:rPr>
                <w:spacing w:val="-7"/>
                <w:sz w:val="20"/>
              </w:rPr>
              <w:t xml:space="preserve"> </w:t>
            </w:r>
            <w:r>
              <w:rPr>
                <w:sz w:val="20"/>
              </w:rPr>
              <w:t>of</w:t>
            </w:r>
            <w:r>
              <w:rPr>
                <w:spacing w:val="-8"/>
                <w:sz w:val="20"/>
              </w:rPr>
              <w:t xml:space="preserve"> </w:t>
            </w:r>
            <w:r>
              <w:rPr>
                <w:spacing w:val="-2"/>
                <w:sz w:val="20"/>
              </w:rPr>
              <w:t>Reviewer</w:t>
            </w:r>
          </w:p>
        </w:tc>
        <w:tc>
          <w:tcPr>
            <w:tcW w:w="11840" w:type="dxa"/>
          </w:tcPr>
          <w:p w:rsidR="00C95199" w:rsidRDefault="00F17B99">
            <w:pPr>
              <w:pStyle w:val="TableParagraph"/>
              <w:spacing w:line="256" w:lineRule="exact"/>
              <w:ind w:left="108"/>
              <w:rPr>
                <w:sz w:val="24"/>
              </w:rPr>
            </w:pPr>
            <w:r>
              <w:rPr>
                <w:spacing w:val="-4"/>
                <w:sz w:val="24"/>
              </w:rPr>
              <w:t>Head</w:t>
            </w:r>
          </w:p>
        </w:tc>
        <w:tc>
          <w:tcPr>
            <w:tcW w:w="6212" w:type="dxa"/>
            <w:tcBorders>
              <w:right w:val="nil"/>
            </w:tcBorders>
          </w:tcPr>
          <w:p w:rsidR="00C95199" w:rsidRDefault="00C95199">
            <w:pPr>
              <w:pStyle w:val="TableParagraph"/>
              <w:rPr>
                <w:sz w:val="20"/>
              </w:rPr>
            </w:pPr>
          </w:p>
        </w:tc>
      </w:tr>
      <w:tr w:rsidR="00C95199">
        <w:trPr>
          <w:trHeight w:val="275"/>
          <w:jc w:val="right"/>
        </w:trPr>
        <w:tc>
          <w:tcPr>
            <w:tcW w:w="4428" w:type="dxa"/>
          </w:tcPr>
          <w:p w:rsidR="00C95199" w:rsidRDefault="00F17B99">
            <w:pPr>
              <w:pStyle w:val="TableParagraph"/>
              <w:spacing w:line="223" w:lineRule="exact"/>
              <w:ind w:left="107"/>
              <w:rPr>
                <w:sz w:val="20"/>
              </w:rPr>
            </w:pPr>
            <w:r>
              <w:rPr>
                <w:sz w:val="20"/>
              </w:rPr>
              <w:t>Email</w:t>
            </w:r>
            <w:r>
              <w:rPr>
                <w:spacing w:val="-4"/>
                <w:sz w:val="20"/>
              </w:rPr>
              <w:t xml:space="preserve"> </w:t>
            </w:r>
            <w:r>
              <w:rPr>
                <w:sz w:val="20"/>
              </w:rPr>
              <w:t>ID</w:t>
            </w:r>
            <w:r>
              <w:rPr>
                <w:spacing w:val="-3"/>
                <w:sz w:val="20"/>
              </w:rPr>
              <w:t xml:space="preserve"> </w:t>
            </w:r>
            <w:r>
              <w:rPr>
                <w:sz w:val="20"/>
              </w:rPr>
              <w:t>of</w:t>
            </w:r>
            <w:r>
              <w:rPr>
                <w:spacing w:val="-5"/>
                <w:sz w:val="20"/>
              </w:rPr>
              <w:t xml:space="preserve"> </w:t>
            </w:r>
            <w:r>
              <w:rPr>
                <w:spacing w:val="-2"/>
                <w:sz w:val="20"/>
              </w:rPr>
              <w:t>Reviewer</w:t>
            </w:r>
          </w:p>
        </w:tc>
        <w:tc>
          <w:tcPr>
            <w:tcW w:w="11840" w:type="dxa"/>
          </w:tcPr>
          <w:p w:rsidR="00C95199" w:rsidRDefault="00F17B99">
            <w:pPr>
              <w:pStyle w:val="TableParagraph"/>
              <w:spacing w:line="256" w:lineRule="exact"/>
              <w:ind w:left="108"/>
              <w:rPr>
                <w:spacing w:val="-2"/>
                <w:sz w:val="24"/>
              </w:rPr>
            </w:pPr>
            <w:hyperlink r:id="rId13">
              <w:r>
                <w:rPr>
                  <w:spacing w:val="-2"/>
                  <w:sz w:val="24"/>
                </w:rPr>
                <w:t>nekodimosi@gmail.com</w:t>
              </w:r>
            </w:hyperlink>
          </w:p>
          <w:p w:rsidR="00E16BAF" w:rsidRDefault="00E16BAF">
            <w:pPr>
              <w:pStyle w:val="TableParagraph"/>
              <w:spacing w:line="256" w:lineRule="exact"/>
              <w:ind w:left="108"/>
              <w:rPr>
                <w:sz w:val="24"/>
              </w:rPr>
            </w:pPr>
            <w:r w:rsidRPr="00E16BAF">
              <w:rPr>
                <w:sz w:val="24"/>
              </w:rPr>
              <w:t>nekodimosi@gmail.com</w:t>
            </w:r>
          </w:p>
        </w:tc>
        <w:tc>
          <w:tcPr>
            <w:tcW w:w="6212" w:type="dxa"/>
            <w:tcBorders>
              <w:right w:val="nil"/>
            </w:tcBorders>
          </w:tcPr>
          <w:p w:rsidR="00C95199" w:rsidRDefault="00C95199">
            <w:pPr>
              <w:pStyle w:val="TableParagraph"/>
              <w:rPr>
                <w:sz w:val="20"/>
              </w:rPr>
            </w:pPr>
          </w:p>
        </w:tc>
      </w:tr>
      <w:tr w:rsidR="00C95199">
        <w:trPr>
          <w:trHeight w:val="277"/>
          <w:jc w:val="right"/>
        </w:trPr>
        <w:tc>
          <w:tcPr>
            <w:tcW w:w="4428" w:type="dxa"/>
          </w:tcPr>
          <w:p w:rsidR="00C95199" w:rsidRDefault="00F17B99">
            <w:pPr>
              <w:pStyle w:val="TableParagraph"/>
              <w:spacing w:line="225" w:lineRule="exact"/>
              <w:ind w:left="107"/>
              <w:rPr>
                <w:sz w:val="20"/>
              </w:rPr>
            </w:pPr>
            <w:r>
              <w:rPr>
                <w:sz w:val="20"/>
              </w:rPr>
              <w:t>WhatsApp</w:t>
            </w:r>
            <w:r>
              <w:rPr>
                <w:spacing w:val="-6"/>
                <w:sz w:val="20"/>
              </w:rPr>
              <w:t xml:space="preserve"> </w:t>
            </w:r>
            <w:r>
              <w:rPr>
                <w:sz w:val="20"/>
              </w:rPr>
              <w:t>Number</w:t>
            </w:r>
            <w:r>
              <w:rPr>
                <w:spacing w:val="-5"/>
                <w:sz w:val="20"/>
              </w:rPr>
              <w:t xml:space="preserve"> </w:t>
            </w:r>
            <w:r>
              <w:rPr>
                <w:sz w:val="20"/>
              </w:rPr>
              <w:t>of</w:t>
            </w:r>
            <w:r>
              <w:rPr>
                <w:spacing w:val="-8"/>
                <w:sz w:val="20"/>
              </w:rPr>
              <w:t xml:space="preserve"> </w:t>
            </w:r>
            <w:r>
              <w:rPr>
                <w:sz w:val="20"/>
              </w:rPr>
              <w:t>Reviewer</w:t>
            </w:r>
            <w:r>
              <w:rPr>
                <w:spacing w:val="-5"/>
                <w:sz w:val="20"/>
              </w:rPr>
              <w:t xml:space="preserve"> </w:t>
            </w:r>
            <w:r>
              <w:rPr>
                <w:spacing w:val="-2"/>
                <w:sz w:val="20"/>
              </w:rPr>
              <w:t>(Optional)</w:t>
            </w:r>
          </w:p>
        </w:tc>
        <w:tc>
          <w:tcPr>
            <w:tcW w:w="11840" w:type="dxa"/>
          </w:tcPr>
          <w:p w:rsidR="00C95199" w:rsidRDefault="00F17B99">
            <w:pPr>
              <w:pStyle w:val="TableParagraph"/>
              <w:spacing w:line="258" w:lineRule="exact"/>
              <w:ind w:left="108"/>
              <w:rPr>
                <w:sz w:val="24"/>
              </w:rPr>
            </w:pPr>
            <w:r>
              <w:rPr>
                <w:spacing w:val="-2"/>
                <w:sz w:val="24"/>
              </w:rPr>
              <w:t>+251917803665</w:t>
            </w:r>
          </w:p>
        </w:tc>
        <w:tc>
          <w:tcPr>
            <w:tcW w:w="6212" w:type="dxa"/>
            <w:tcBorders>
              <w:right w:val="nil"/>
            </w:tcBorders>
          </w:tcPr>
          <w:p w:rsidR="00C95199" w:rsidRDefault="00C95199">
            <w:pPr>
              <w:pStyle w:val="TableParagraph"/>
              <w:rPr>
                <w:sz w:val="20"/>
              </w:rPr>
            </w:pPr>
          </w:p>
        </w:tc>
      </w:tr>
      <w:tr w:rsidR="00C95199">
        <w:trPr>
          <w:trHeight w:val="827"/>
          <w:jc w:val="right"/>
        </w:trPr>
        <w:tc>
          <w:tcPr>
            <w:tcW w:w="4428" w:type="dxa"/>
          </w:tcPr>
          <w:p w:rsidR="00C95199" w:rsidRDefault="00F17B99">
            <w:pPr>
              <w:pStyle w:val="TableParagraph"/>
              <w:ind w:left="107" w:right="172"/>
              <w:rPr>
                <w:sz w:val="20"/>
              </w:rPr>
            </w:pPr>
            <w:r>
              <w:rPr>
                <w:sz w:val="20"/>
              </w:rPr>
              <w:t>Write</w:t>
            </w:r>
            <w:r>
              <w:rPr>
                <w:spacing w:val="-8"/>
                <w:sz w:val="20"/>
              </w:rPr>
              <w:t xml:space="preserve"> </w:t>
            </w:r>
            <w:r>
              <w:rPr>
                <w:sz w:val="20"/>
              </w:rPr>
              <w:t>5-8</w:t>
            </w:r>
            <w:r>
              <w:rPr>
                <w:spacing w:val="-7"/>
                <w:sz w:val="20"/>
              </w:rPr>
              <w:t xml:space="preserve"> </w:t>
            </w:r>
            <w:r>
              <w:rPr>
                <w:sz w:val="20"/>
              </w:rPr>
              <w:t>Keywords</w:t>
            </w:r>
            <w:r>
              <w:rPr>
                <w:spacing w:val="-9"/>
                <w:sz w:val="20"/>
              </w:rPr>
              <w:t xml:space="preserve"> </w:t>
            </w:r>
            <w:r>
              <w:rPr>
                <w:sz w:val="20"/>
              </w:rPr>
              <w:t>regarding</w:t>
            </w:r>
            <w:r>
              <w:rPr>
                <w:spacing w:val="-9"/>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0" w:type="dxa"/>
          </w:tcPr>
          <w:p w:rsidR="00C95199" w:rsidRDefault="00F17B99">
            <w:pPr>
              <w:pStyle w:val="TableParagraph"/>
              <w:ind w:left="108"/>
              <w:rPr>
                <w:sz w:val="24"/>
              </w:rPr>
            </w:pPr>
            <w:r>
              <w:rPr>
                <w:sz w:val="24"/>
              </w:rPr>
              <w:t>Public</w:t>
            </w:r>
            <w:r>
              <w:rPr>
                <w:spacing w:val="80"/>
                <w:sz w:val="24"/>
              </w:rPr>
              <w:t xml:space="preserve"> </w:t>
            </w:r>
            <w:r>
              <w:rPr>
                <w:sz w:val="24"/>
              </w:rPr>
              <w:t>Administration,</w:t>
            </w:r>
            <w:r>
              <w:rPr>
                <w:spacing w:val="80"/>
                <w:sz w:val="24"/>
              </w:rPr>
              <w:t xml:space="preserve"> </w:t>
            </w:r>
            <w:r>
              <w:rPr>
                <w:sz w:val="24"/>
              </w:rPr>
              <w:t>Human</w:t>
            </w:r>
            <w:r>
              <w:rPr>
                <w:spacing w:val="80"/>
                <w:sz w:val="24"/>
              </w:rPr>
              <w:t xml:space="preserve"> </w:t>
            </w:r>
            <w:r>
              <w:rPr>
                <w:sz w:val="24"/>
              </w:rPr>
              <w:t>Resource</w:t>
            </w:r>
            <w:r>
              <w:rPr>
                <w:spacing w:val="80"/>
                <w:sz w:val="24"/>
              </w:rPr>
              <w:t xml:space="preserve"> </w:t>
            </w:r>
            <w:r>
              <w:rPr>
                <w:sz w:val="24"/>
              </w:rPr>
              <w:t>Management,</w:t>
            </w:r>
            <w:r>
              <w:rPr>
                <w:spacing w:val="80"/>
                <w:sz w:val="24"/>
              </w:rPr>
              <w:t xml:space="preserve"> </w:t>
            </w:r>
            <w:r>
              <w:rPr>
                <w:sz w:val="24"/>
              </w:rPr>
              <w:t>Financial</w:t>
            </w:r>
            <w:r>
              <w:rPr>
                <w:spacing w:val="80"/>
                <w:sz w:val="24"/>
              </w:rPr>
              <w:t xml:space="preserve"> </w:t>
            </w:r>
            <w:r>
              <w:rPr>
                <w:sz w:val="24"/>
              </w:rPr>
              <w:t>Supervision,</w:t>
            </w:r>
            <w:r>
              <w:rPr>
                <w:spacing w:val="80"/>
                <w:sz w:val="24"/>
              </w:rPr>
              <w:t xml:space="preserve"> </w:t>
            </w:r>
            <w:r>
              <w:rPr>
                <w:sz w:val="24"/>
              </w:rPr>
              <w:t>Ethics</w:t>
            </w:r>
            <w:r>
              <w:rPr>
                <w:spacing w:val="80"/>
                <w:sz w:val="24"/>
              </w:rPr>
              <w:t xml:space="preserve"> </w:t>
            </w:r>
            <w:r>
              <w:rPr>
                <w:sz w:val="24"/>
              </w:rPr>
              <w:t>and</w:t>
            </w:r>
            <w:r>
              <w:rPr>
                <w:spacing w:val="80"/>
                <w:sz w:val="24"/>
              </w:rPr>
              <w:t xml:space="preserve"> </w:t>
            </w:r>
            <w:r>
              <w:rPr>
                <w:sz w:val="24"/>
              </w:rPr>
              <w:t>Governance,</w:t>
            </w:r>
            <w:r>
              <w:rPr>
                <w:spacing w:val="80"/>
                <w:sz w:val="24"/>
              </w:rPr>
              <w:t xml:space="preserve"> </w:t>
            </w:r>
            <w:r>
              <w:rPr>
                <w:sz w:val="24"/>
              </w:rPr>
              <w:t>Change Management, Research Analysis, Disability Advocacy, Policy Improvement</w:t>
            </w:r>
          </w:p>
        </w:tc>
        <w:tc>
          <w:tcPr>
            <w:tcW w:w="6212" w:type="dxa"/>
            <w:tcBorders>
              <w:right w:val="nil"/>
            </w:tcBorders>
          </w:tcPr>
          <w:p w:rsidR="00C95199" w:rsidRDefault="00C95199">
            <w:pPr>
              <w:pStyle w:val="TableParagraph"/>
              <w:rPr>
                <w:sz w:val="20"/>
              </w:rPr>
            </w:pPr>
          </w:p>
        </w:tc>
      </w:tr>
    </w:tbl>
    <w:p w:rsidR="00F17B99" w:rsidRDefault="00F17B99"/>
    <w:sectPr w:rsidR="00F17B99">
      <w:pgSz w:w="23820" w:h="16840" w:orient="landscape"/>
      <w:pgMar w:top="1820" w:right="0"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B99" w:rsidRDefault="00F17B99">
      <w:r>
        <w:separator/>
      </w:r>
    </w:p>
  </w:endnote>
  <w:endnote w:type="continuationSeparator" w:id="0">
    <w:p w:rsidR="00F17B99" w:rsidRDefault="00F1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199" w:rsidRDefault="00F17B99">
    <w:pPr>
      <w:pStyle w:val="BodyText"/>
      <w:spacing w:line="14" w:lineRule="auto"/>
      <w:rPr>
        <w:b w:val="0"/>
      </w:rPr>
    </w:pPr>
    <w:r>
      <w:rPr>
        <w:b w:val="0"/>
        <w:noProof/>
      </w:rPr>
      <mc:AlternateContent>
        <mc:Choice Requires="wps">
          <w:drawing>
            <wp:anchor distT="0" distB="0" distL="0" distR="0" simplePos="0" relativeHeight="487387648"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C95199" w:rsidRDefault="00F17B9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C95199" w:rsidRDefault="00F17B99">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388160"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C95199" w:rsidRDefault="00F17B9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C95199" w:rsidRDefault="00F17B99">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88672" behindDoc="1" locked="0" layoutInCell="1" allowOverlap="1">
              <wp:simplePos x="0" y="0"/>
              <wp:positionH relativeFrom="page">
                <wp:posOffset>4416297</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C95199" w:rsidRDefault="00F17B9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C95199" w:rsidRDefault="00F17B99">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89184" behindDoc="1" locked="0" layoutInCell="1" allowOverlap="1">
              <wp:simplePos x="0" y="0"/>
              <wp:positionH relativeFrom="page">
                <wp:posOffset>6845934</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C95199" w:rsidRDefault="00F17B9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C95199" w:rsidRDefault="00F17B99">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B99" w:rsidRDefault="00F17B99">
      <w:r>
        <w:separator/>
      </w:r>
    </w:p>
  </w:footnote>
  <w:footnote w:type="continuationSeparator" w:id="0">
    <w:p w:rsidR="00F17B99" w:rsidRDefault="00F1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199" w:rsidRDefault="00F17B99">
    <w:pPr>
      <w:pStyle w:val="BodyText"/>
      <w:spacing w:line="14" w:lineRule="auto"/>
      <w:rPr>
        <w:b w:val="0"/>
      </w:rPr>
    </w:pPr>
    <w:r>
      <w:rPr>
        <w:b w:val="0"/>
        <w:noProof/>
      </w:rPr>
      <mc:AlternateContent>
        <mc:Choice Requires="wps">
          <w:drawing>
            <wp:anchor distT="0" distB="0" distL="0" distR="0" simplePos="0" relativeHeight="487387136"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C95199" w:rsidRDefault="00F17B9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C95199" w:rsidRDefault="00F17B99">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30661"/>
    <w:multiLevelType w:val="hybridMultilevel"/>
    <w:tmpl w:val="EBE2FCBA"/>
    <w:lvl w:ilvl="0" w:tplc="0068083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C446C92">
      <w:numFmt w:val="bullet"/>
      <w:lvlText w:val="•"/>
      <w:lvlJc w:val="left"/>
      <w:pPr>
        <w:ind w:left="1672" w:hanging="360"/>
      </w:pPr>
      <w:rPr>
        <w:rFonts w:hint="default"/>
        <w:lang w:val="en-US" w:eastAsia="en-US" w:bidi="ar-SA"/>
      </w:rPr>
    </w:lvl>
    <w:lvl w:ilvl="2" w:tplc="952054D8">
      <w:numFmt w:val="bullet"/>
      <w:lvlText w:val="•"/>
      <w:lvlJc w:val="left"/>
      <w:pPr>
        <w:ind w:left="2525" w:hanging="360"/>
      </w:pPr>
      <w:rPr>
        <w:rFonts w:hint="default"/>
        <w:lang w:val="en-US" w:eastAsia="en-US" w:bidi="ar-SA"/>
      </w:rPr>
    </w:lvl>
    <w:lvl w:ilvl="3" w:tplc="76D8DAAE">
      <w:numFmt w:val="bullet"/>
      <w:lvlText w:val="•"/>
      <w:lvlJc w:val="left"/>
      <w:pPr>
        <w:ind w:left="3377" w:hanging="360"/>
      </w:pPr>
      <w:rPr>
        <w:rFonts w:hint="default"/>
        <w:lang w:val="en-US" w:eastAsia="en-US" w:bidi="ar-SA"/>
      </w:rPr>
    </w:lvl>
    <w:lvl w:ilvl="4" w:tplc="C310D396">
      <w:numFmt w:val="bullet"/>
      <w:lvlText w:val="•"/>
      <w:lvlJc w:val="left"/>
      <w:pPr>
        <w:ind w:left="4230" w:hanging="360"/>
      </w:pPr>
      <w:rPr>
        <w:rFonts w:hint="default"/>
        <w:lang w:val="en-US" w:eastAsia="en-US" w:bidi="ar-SA"/>
      </w:rPr>
    </w:lvl>
    <w:lvl w:ilvl="5" w:tplc="9C70FF06">
      <w:numFmt w:val="bullet"/>
      <w:lvlText w:val="•"/>
      <w:lvlJc w:val="left"/>
      <w:pPr>
        <w:ind w:left="5083" w:hanging="360"/>
      </w:pPr>
      <w:rPr>
        <w:rFonts w:hint="default"/>
        <w:lang w:val="en-US" w:eastAsia="en-US" w:bidi="ar-SA"/>
      </w:rPr>
    </w:lvl>
    <w:lvl w:ilvl="6" w:tplc="288CF75A">
      <w:numFmt w:val="bullet"/>
      <w:lvlText w:val="•"/>
      <w:lvlJc w:val="left"/>
      <w:pPr>
        <w:ind w:left="5935" w:hanging="360"/>
      </w:pPr>
      <w:rPr>
        <w:rFonts w:hint="default"/>
        <w:lang w:val="en-US" w:eastAsia="en-US" w:bidi="ar-SA"/>
      </w:rPr>
    </w:lvl>
    <w:lvl w:ilvl="7" w:tplc="BC4E82D8">
      <w:numFmt w:val="bullet"/>
      <w:lvlText w:val="•"/>
      <w:lvlJc w:val="left"/>
      <w:pPr>
        <w:ind w:left="6788" w:hanging="360"/>
      </w:pPr>
      <w:rPr>
        <w:rFonts w:hint="default"/>
        <w:lang w:val="en-US" w:eastAsia="en-US" w:bidi="ar-SA"/>
      </w:rPr>
    </w:lvl>
    <w:lvl w:ilvl="8" w:tplc="13D2C446">
      <w:numFmt w:val="bullet"/>
      <w:lvlText w:val="•"/>
      <w:lvlJc w:val="left"/>
      <w:pPr>
        <w:ind w:left="7640" w:hanging="360"/>
      </w:pPr>
      <w:rPr>
        <w:rFonts w:hint="default"/>
        <w:lang w:val="en-US" w:eastAsia="en-US" w:bidi="ar-SA"/>
      </w:rPr>
    </w:lvl>
  </w:abstractNum>
  <w:abstractNum w:abstractNumId="1" w15:restartNumberingAfterBreak="0">
    <w:nsid w:val="2BCB3E81"/>
    <w:multiLevelType w:val="hybridMultilevel"/>
    <w:tmpl w:val="592C81A6"/>
    <w:lvl w:ilvl="0" w:tplc="4644257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3E479D4">
      <w:numFmt w:val="bullet"/>
      <w:lvlText w:val="•"/>
      <w:lvlJc w:val="left"/>
      <w:pPr>
        <w:ind w:left="1672" w:hanging="360"/>
      </w:pPr>
      <w:rPr>
        <w:rFonts w:hint="default"/>
        <w:lang w:val="en-US" w:eastAsia="en-US" w:bidi="ar-SA"/>
      </w:rPr>
    </w:lvl>
    <w:lvl w:ilvl="2" w:tplc="1D2EC4F8">
      <w:numFmt w:val="bullet"/>
      <w:lvlText w:val="•"/>
      <w:lvlJc w:val="left"/>
      <w:pPr>
        <w:ind w:left="2525" w:hanging="360"/>
      </w:pPr>
      <w:rPr>
        <w:rFonts w:hint="default"/>
        <w:lang w:val="en-US" w:eastAsia="en-US" w:bidi="ar-SA"/>
      </w:rPr>
    </w:lvl>
    <w:lvl w:ilvl="3" w:tplc="F736996C">
      <w:numFmt w:val="bullet"/>
      <w:lvlText w:val="•"/>
      <w:lvlJc w:val="left"/>
      <w:pPr>
        <w:ind w:left="3377" w:hanging="360"/>
      </w:pPr>
      <w:rPr>
        <w:rFonts w:hint="default"/>
        <w:lang w:val="en-US" w:eastAsia="en-US" w:bidi="ar-SA"/>
      </w:rPr>
    </w:lvl>
    <w:lvl w:ilvl="4" w:tplc="3B022386">
      <w:numFmt w:val="bullet"/>
      <w:lvlText w:val="•"/>
      <w:lvlJc w:val="left"/>
      <w:pPr>
        <w:ind w:left="4230" w:hanging="360"/>
      </w:pPr>
      <w:rPr>
        <w:rFonts w:hint="default"/>
        <w:lang w:val="en-US" w:eastAsia="en-US" w:bidi="ar-SA"/>
      </w:rPr>
    </w:lvl>
    <w:lvl w:ilvl="5" w:tplc="11901078">
      <w:numFmt w:val="bullet"/>
      <w:lvlText w:val="•"/>
      <w:lvlJc w:val="left"/>
      <w:pPr>
        <w:ind w:left="5083" w:hanging="360"/>
      </w:pPr>
      <w:rPr>
        <w:rFonts w:hint="default"/>
        <w:lang w:val="en-US" w:eastAsia="en-US" w:bidi="ar-SA"/>
      </w:rPr>
    </w:lvl>
    <w:lvl w:ilvl="6" w:tplc="3E327C3A">
      <w:numFmt w:val="bullet"/>
      <w:lvlText w:val="•"/>
      <w:lvlJc w:val="left"/>
      <w:pPr>
        <w:ind w:left="5935" w:hanging="360"/>
      </w:pPr>
      <w:rPr>
        <w:rFonts w:hint="default"/>
        <w:lang w:val="en-US" w:eastAsia="en-US" w:bidi="ar-SA"/>
      </w:rPr>
    </w:lvl>
    <w:lvl w:ilvl="7" w:tplc="4184DFDC">
      <w:numFmt w:val="bullet"/>
      <w:lvlText w:val="•"/>
      <w:lvlJc w:val="left"/>
      <w:pPr>
        <w:ind w:left="6788" w:hanging="360"/>
      </w:pPr>
      <w:rPr>
        <w:rFonts w:hint="default"/>
        <w:lang w:val="en-US" w:eastAsia="en-US" w:bidi="ar-SA"/>
      </w:rPr>
    </w:lvl>
    <w:lvl w:ilvl="8" w:tplc="A6B2A3D4">
      <w:numFmt w:val="bullet"/>
      <w:lvlText w:val="•"/>
      <w:lvlJc w:val="left"/>
      <w:pPr>
        <w:ind w:left="7640" w:hanging="360"/>
      </w:pPr>
      <w:rPr>
        <w:rFonts w:hint="default"/>
        <w:lang w:val="en-US" w:eastAsia="en-US" w:bidi="ar-SA"/>
      </w:rPr>
    </w:lvl>
  </w:abstractNum>
  <w:abstractNum w:abstractNumId="2" w15:restartNumberingAfterBreak="0">
    <w:nsid w:val="52D31CCB"/>
    <w:multiLevelType w:val="hybridMultilevel"/>
    <w:tmpl w:val="C058A2FE"/>
    <w:lvl w:ilvl="0" w:tplc="64BACC4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8DE7D14">
      <w:numFmt w:val="bullet"/>
      <w:lvlText w:val="•"/>
      <w:lvlJc w:val="left"/>
      <w:pPr>
        <w:ind w:left="1672" w:hanging="360"/>
      </w:pPr>
      <w:rPr>
        <w:rFonts w:hint="default"/>
        <w:lang w:val="en-US" w:eastAsia="en-US" w:bidi="ar-SA"/>
      </w:rPr>
    </w:lvl>
    <w:lvl w:ilvl="2" w:tplc="065416DC">
      <w:numFmt w:val="bullet"/>
      <w:lvlText w:val="•"/>
      <w:lvlJc w:val="left"/>
      <w:pPr>
        <w:ind w:left="2525" w:hanging="360"/>
      </w:pPr>
      <w:rPr>
        <w:rFonts w:hint="default"/>
        <w:lang w:val="en-US" w:eastAsia="en-US" w:bidi="ar-SA"/>
      </w:rPr>
    </w:lvl>
    <w:lvl w:ilvl="3" w:tplc="5E7C47CE">
      <w:numFmt w:val="bullet"/>
      <w:lvlText w:val="•"/>
      <w:lvlJc w:val="left"/>
      <w:pPr>
        <w:ind w:left="3377" w:hanging="360"/>
      </w:pPr>
      <w:rPr>
        <w:rFonts w:hint="default"/>
        <w:lang w:val="en-US" w:eastAsia="en-US" w:bidi="ar-SA"/>
      </w:rPr>
    </w:lvl>
    <w:lvl w:ilvl="4" w:tplc="1D466D24">
      <w:numFmt w:val="bullet"/>
      <w:lvlText w:val="•"/>
      <w:lvlJc w:val="left"/>
      <w:pPr>
        <w:ind w:left="4230" w:hanging="360"/>
      </w:pPr>
      <w:rPr>
        <w:rFonts w:hint="default"/>
        <w:lang w:val="en-US" w:eastAsia="en-US" w:bidi="ar-SA"/>
      </w:rPr>
    </w:lvl>
    <w:lvl w:ilvl="5" w:tplc="70FCD30A">
      <w:numFmt w:val="bullet"/>
      <w:lvlText w:val="•"/>
      <w:lvlJc w:val="left"/>
      <w:pPr>
        <w:ind w:left="5083" w:hanging="360"/>
      </w:pPr>
      <w:rPr>
        <w:rFonts w:hint="default"/>
        <w:lang w:val="en-US" w:eastAsia="en-US" w:bidi="ar-SA"/>
      </w:rPr>
    </w:lvl>
    <w:lvl w:ilvl="6" w:tplc="D562C928">
      <w:numFmt w:val="bullet"/>
      <w:lvlText w:val="•"/>
      <w:lvlJc w:val="left"/>
      <w:pPr>
        <w:ind w:left="5935" w:hanging="360"/>
      </w:pPr>
      <w:rPr>
        <w:rFonts w:hint="default"/>
        <w:lang w:val="en-US" w:eastAsia="en-US" w:bidi="ar-SA"/>
      </w:rPr>
    </w:lvl>
    <w:lvl w:ilvl="7" w:tplc="A3B03AEA">
      <w:numFmt w:val="bullet"/>
      <w:lvlText w:val="•"/>
      <w:lvlJc w:val="left"/>
      <w:pPr>
        <w:ind w:left="6788" w:hanging="360"/>
      </w:pPr>
      <w:rPr>
        <w:rFonts w:hint="default"/>
        <w:lang w:val="en-US" w:eastAsia="en-US" w:bidi="ar-SA"/>
      </w:rPr>
    </w:lvl>
    <w:lvl w:ilvl="8" w:tplc="9300130C">
      <w:numFmt w:val="bullet"/>
      <w:lvlText w:val="•"/>
      <w:lvlJc w:val="left"/>
      <w:pPr>
        <w:ind w:left="7640" w:hanging="360"/>
      </w:pPr>
      <w:rPr>
        <w:rFonts w:hint="default"/>
        <w:lang w:val="en-US" w:eastAsia="en-US" w:bidi="ar-SA"/>
      </w:rPr>
    </w:lvl>
  </w:abstractNum>
  <w:abstractNum w:abstractNumId="3" w15:restartNumberingAfterBreak="0">
    <w:nsid w:val="77F66C9D"/>
    <w:multiLevelType w:val="hybridMultilevel"/>
    <w:tmpl w:val="13BC8290"/>
    <w:lvl w:ilvl="0" w:tplc="6DA4939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704D28A">
      <w:numFmt w:val="bullet"/>
      <w:lvlText w:val="•"/>
      <w:lvlJc w:val="left"/>
      <w:pPr>
        <w:ind w:left="1672" w:hanging="360"/>
      </w:pPr>
      <w:rPr>
        <w:rFonts w:hint="default"/>
        <w:lang w:val="en-US" w:eastAsia="en-US" w:bidi="ar-SA"/>
      </w:rPr>
    </w:lvl>
    <w:lvl w:ilvl="2" w:tplc="8FD0B534">
      <w:numFmt w:val="bullet"/>
      <w:lvlText w:val="•"/>
      <w:lvlJc w:val="left"/>
      <w:pPr>
        <w:ind w:left="2525" w:hanging="360"/>
      </w:pPr>
      <w:rPr>
        <w:rFonts w:hint="default"/>
        <w:lang w:val="en-US" w:eastAsia="en-US" w:bidi="ar-SA"/>
      </w:rPr>
    </w:lvl>
    <w:lvl w:ilvl="3" w:tplc="2C368ADE">
      <w:numFmt w:val="bullet"/>
      <w:lvlText w:val="•"/>
      <w:lvlJc w:val="left"/>
      <w:pPr>
        <w:ind w:left="3377" w:hanging="360"/>
      </w:pPr>
      <w:rPr>
        <w:rFonts w:hint="default"/>
        <w:lang w:val="en-US" w:eastAsia="en-US" w:bidi="ar-SA"/>
      </w:rPr>
    </w:lvl>
    <w:lvl w:ilvl="4" w:tplc="E104FFCA">
      <w:numFmt w:val="bullet"/>
      <w:lvlText w:val="•"/>
      <w:lvlJc w:val="left"/>
      <w:pPr>
        <w:ind w:left="4230" w:hanging="360"/>
      </w:pPr>
      <w:rPr>
        <w:rFonts w:hint="default"/>
        <w:lang w:val="en-US" w:eastAsia="en-US" w:bidi="ar-SA"/>
      </w:rPr>
    </w:lvl>
    <w:lvl w:ilvl="5" w:tplc="89C4A876">
      <w:numFmt w:val="bullet"/>
      <w:lvlText w:val="•"/>
      <w:lvlJc w:val="left"/>
      <w:pPr>
        <w:ind w:left="5083" w:hanging="360"/>
      </w:pPr>
      <w:rPr>
        <w:rFonts w:hint="default"/>
        <w:lang w:val="en-US" w:eastAsia="en-US" w:bidi="ar-SA"/>
      </w:rPr>
    </w:lvl>
    <w:lvl w:ilvl="6" w:tplc="4BE295FC">
      <w:numFmt w:val="bullet"/>
      <w:lvlText w:val="•"/>
      <w:lvlJc w:val="left"/>
      <w:pPr>
        <w:ind w:left="5935" w:hanging="360"/>
      </w:pPr>
      <w:rPr>
        <w:rFonts w:hint="default"/>
        <w:lang w:val="en-US" w:eastAsia="en-US" w:bidi="ar-SA"/>
      </w:rPr>
    </w:lvl>
    <w:lvl w:ilvl="7" w:tplc="5D449402">
      <w:numFmt w:val="bullet"/>
      <w:lvlText w:val="•"/>
      <w:lvlJc w:val="left"/>
      <w:pPr>
        <w:ind w:left="6788" w:hanging="360"/>
      </w:pPr>
      <w:rPr>
        <w:rFonts w:hint="default"/>
        <w:lang w:val="en-US" w:eastAsia="en-US" w:bidi="ar-SA"/>
      </w:rPr>
    </w:lvl>
    <w:lvl w:ilvl="8" w:tplc="B3E27E72">
      <w:numFmt w:val="bullet"/>
      <w:lvlText w:val="•"/>
      <w:lvlJc w:val="left"/>
      <w:pPr>
        <w:ind w:left="7640" w:hanging="360"/>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5199"/>
    <w:rsid w:val="00C95199"/>
    <w:rsid w:val="00CF099E"/>
    <w:rsid w:val="00E16BAF"/>
    <w:rsid w:val="00F17B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8D7A"/>
  <w15:docId w15:val="{876648CF-198C-4F90-9AA8-0A4E1FD4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hyperlink" Target="mailto:nekodimosi@gmail.com" TargetMode="External"/><Relationship Id="rId3" Type="http://schemas.openxmlformats.org/officeDocument/2006/relationships/settings" Target="settings.xml"/><Relationship Id="rId7" Type="http://schemas.openxmlformats.org/officeDocument/2006/relationships/hyperlink" Target="https://journalajraf.com/index.php/AJRA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3</cp:revision>
  <dcterms:created xsi:type="dcterms:W3CDTF">2026-02-21T05:32:00Z</dcterms:created>
  <dcterms:modified xsi:type="dcterms:W3CDTF">2026-02-21T05:36:00Z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Word 2010</vt:lpwstr>
  </property>
  <property fmtid="{D5CDD505-2E9C-101B-9397-08002B2CF9AE}" pid="4" name="LastSaved">
    <vt:filetime>2026-02-21T00:00:00Z</vt:filetime>
  </property>
  <property fmtid="{D5CDD505-2E9C-101B-9397-08002B2CF9AE}" pid="5" name="Producer">
    <vt:lpwstr>Microsoft® Word 2010</vt:lpwstr>
  </property>
</Properties>
</file>