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1FA5" w:rsidRPr="0093556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11FA5" w:rsidRPr="0093556A" w:rsidRDefault="00411FA5" w:rsidP="001B3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FA5" w:rsidRPr="0093556A" w:rsidTr="00107C72">
        <w:trPr>
          <w:trHeight w:val="290"/>
        </w:trPr>
        <w:tc>
          <w:tcPr>
            <w:tcW w:w="1186" w:type="pct"/>
          </w:tcPr>
          <w:p w:rsidR="00411FA5" w:rsidRPr="0093556A" w:rsidRDefault="00411F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55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FA5" w:rsidRPr="0093556A" w:rsidRDefault="00733229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1FA5" w:rsidRPr="0093556A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Geological Research </w:t>
              </w:r>
            </w:hyperlink>
          </w:p>
        </w:tc>
      </w:tr>
      <w:tr w:rsidR="00411FA5" w:rsidRPr="0093556A" w:rsidTr="00107C72">
        <w:trPr>
          <w:trHeight w:val="290"/>
        </w:trPr>
        <w:tc>
          <w:tcPr>
            <w:tcW w:w="1186" w:type="pct"/>
          </w:tcPr>
          <w:p w:rsidR="00411FA5" w:rsidRPr="0093556A" w:rsidRDefault="00411F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55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FA5" w:rsidRPr="0093556A" w:rsidRDefault="00187C4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Ms_AJOGER_155546</w:t>
            </w:r>
          </w:p>
        </w:tc>
      </w:tr>
      <w:tr w:rsidR="00411FA5" w:rsidRPr="0093556A" w:rsidTr="00107C72">
        <w:trPr>
          <w:trHeight w:val="650"/>
        </w:trPr>
        <w:tc>
          <w:tcPr>
            <w:tcW w:w="1186" w:type="pct"/>
          </w:tcPr>
          <w:p w:rsidR="00411FA5" w:rsidRPr="0093556A" w:rsidRDefault="00411F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55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FA5" w:rsidRPr="0093556A" w:rsidRDefault="00187C4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Ecological Niche </w:t>
            </w:r>
            <w:proofErr w:type="spellStart"/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Spatial Analysis of Snakebite Risk in Baringo County, Kenya: An Evidence-Based Approach</w:t>
            </w:r>
          </w:p>
        </w:tc>
      </w:tr>
      <w:tr w:rsidR="00411FA5" w:rsidRPr="0093556A" w:rsidTr="00107C72">
        <w:trPr>
          <w:trHeight w:val="332"/>
        </w:trPr>
        <w:tc>
          <w:tcPr>
            <w:tcW w:w="1186" w:type="pct"/>
          </w:tcPr>
          <w:p w:rsidR="00411FA5" w:rsidRPr="0093556A" w:rsidRDefault="00411FA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55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FA5" w:rsidRPr="0093556A" w:rsidRDefault="00411FA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11FA5" w:rsidRPr="0093556A" w:rsidRDefault="00411FA5" w:rsidP="00411F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1FA5" w:rsidRPr="0093556A" w:rsidRDefault="00411FA5" w:rsidP="00411F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1FA5" w:rsidRPr="0093556A" w:rsidRDefault="00411FA5" w:rsidP="00411FA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3556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411FA5" w:rsidRPr="0093556A" w:rsidRDefault="00411FA5" w:rsidP="00411FA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11FA5" w:rsidRPr="0093556A" w:rsidRDefault="00411FA5" w:rsidP="00411FA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59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537"/>
        <w:gridCol w:w="3682"/>
      </w:tblGrid>
      <w:tr w:rsidR="00411FA5" w:rsidRPr="0093556A" w:rsidTr="00B777C3">
        <w:tc>
          <w:tcPr>
            <w:tcW w:w="1848" w:type="pct"/>
            <w:noWrap/>
          </w:tcPr>
          <w:p w:rsidR="00411FA5" w:rsidRPr="0093556A" w:rsidRDefault="00411FA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40" w:type="pct"/>
          </w:tcPr>
          <w:p w:rsidR="00411FA5" w:rsidRPr="0093556A" w:rsidRDefault="00411FA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556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412" w:type="pct"/>
          </w:tcPr>
          <w:p w:rsidR="00411FA5" w:rsidRPr="0093556A" w:rsidRDefault="00411FA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355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55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1FA5" w:rsidRPr="0093556A" w:rsidRDefault="00411FA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B777C3">
        <w:trPr>
          <w:trHeight w:val="1264"/>
        </w:trPr>
        <w:tc>
          <w:tcPr>
            <w:tcW w:w="1848" w:type="pct"/>
            <w:noWrap/>
          </w:tcPr>
          <w:p w:rsidR="00411FA5" w:rsidRPr="0093556A" w:rsidRDefault="00411FA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3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740" w:type="pct"/>
          </w:tcPr>
          <w:p w:rsidR="00411FA5" w:rsidRPr="0093556A" w:rsidRDefault="00B777C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Snake bite is a great concern for the community located at topical and sub-tropical climates. The increasing cases of snake bites and casualties due to this have become a concern for the global community. In many parts of the world, snake bite is considered a disaster and need more research on them for prevention and mitigation of the same.</w:t>
            </w:r>
            <w:r w:rsidR="001B5C00"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proofErr w:type="spellStart"/>
            <w:r w:rsidR="001B5C00"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MaxEnt</w:t>
            </w:r>
            <w:proofErr w:type="spellEnd"/>
            <w:r w:rsidR="001B5C00"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model is one of the suitable models for this type of study.</w:t>
            </w: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research article is helpful in identifying potential hotspot zones using geospatial technology to reduce snake bite risk.</w:t>
            </w:r>
          </w:p>
        </w:tc>
        <w:tc>
          <w:tcPr>
            <w:tcW w:w="1412" w:type="pct"/>
          </w:tcPr>
          <w:p w:rsidR="00411FA5" w:rsidRPr="0093556A" w:rsidRDefault="00411FA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1FA5" w:rsidRPr="0093556A" w:rsidRDefault="00411FA5" w:rsidP="00411FA5">
      <w:pPr>
        <w:rPr>
          <w:rFonts w:ascii="Arial" w:hAnsi="Arial" w:cs="Arial"/>
          <w:sz w:val="20"/>
          <w:szCs w:val="20"/>
          <w:lang w:val="en-GB"/>
        </w:rPr>
      </w:pPr>
    </w:p>
    <w:p w:rsidR="00411FA5" w:rsidRPr="0093556A" w:rsidRDefault="00411FA5" w:rsidP="00411FA5">
      <w:pPr>
        <w:rPr>
          <w:rFonts w:ascii="Arial" w:hAnsi="Arial" w:cs="Arial"/>
          <w:sz w:val="20"/>
          <w:szCs w:val="20"/>
          <w:lang w:val="en-GB"/>
        </w:rPr>
      </w:pPr>
    </w:p>
    <w:p w:rsidR="00411FA5" w:rsidRPr="0093556A" w:rsidRDefault="00411FA5" w:rsidP="00411FA5">
      <w:pPr>
        <w:pStyle w:val="Heading2"/>
        <w:jc w:val="left"/>
        <w:rPr>
          <w:rFonts w:ascii="Arial" w:hAnsi="Arial" w:cs="Arial"/>
          <w:lang w:val="en-GB" w:eastAsia="en-US"/>
        </w:rPr>
      </w:pPr>
      <w:r w:rsidRPr="0093556A">
        <w:rPr>
          <w:rFonts w:ascii="Arial" w:hAnsi="Arial" w:cs="Arial"/>
          <w:highlight w:val="yellow"/>
          <w:lang w:val="en-GB" w:eastAsia="en-US"/>
        </w:rPr>
        <w:t>PART  2</w:t>
      </w:r>
    </w:p>
    <w:p w:rsidR="00411FA5" w:rsidRPr="0093556A" w:rsidRDefault="00411FA5" w:rsidP="00411F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11FA5" w:rsidRPr="0093556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11FA5" w:rsidRPr="0093556A" w:rsidRDefault="00411FA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1FA5" w:rsidRPr="0093556A" w:rsidRDefault="00411F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1FA5" w:rsidRPr="0093556A" w:rsidTr="00107C72">
        <w:tc>
          <w:tcPr>
            <w:tcW w:w="1790" w:type="pct"/>
            <w:noWrap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11FA5" w:rsidRPr="0093556A" w:rsidRDefault="00411FA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556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11FA5" w:rsidRPr="0093556A" w:rsidRDefault="00411FA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55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1FA5" w:rsidRPr="0093556A" w:rsidTr="00107C72">
        <w:trPr>
          <w:trHeight w:val="1262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95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1262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556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95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1262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556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95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1262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556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95B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1262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556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67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1262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556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67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1262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556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67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1262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556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67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703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679CC" w:rsidP="001B5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703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679CC" w:rsidP="001B5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703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679CC" w:rsidP="001B5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703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679CC" w:rsidP="001B5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703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1FA5" w:rsidRPr="0093556A" w:rsidRDefault="000679CC" w:rsidP="001B5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703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1FA5" w:rsidRPr="0093556A" w:rsidRDefault="000679CC" w:rsidP="001B5C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1FA5" w:rsidRPr="0093556A" w:rsidTr="00107C72">
        <w:trPr>
          <w:trHeight w:val="703"/>
        </w:trPr>
        <w:tc>
          <w:tcPr>
            <w:tcW w:w="1790" w:type="pct"/>
            <w:noWrap/>
          </w:tcPr>
          <w:p w:rsidR="00411FA5" w:rsidRPr="0093556A" w:rsidRDefault="00411FA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1FA5" w:rsidRPr="0093556A" w:rsidRDefault="00411FA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1FA5" w:rsidRPr="0093556A" w:rsidRDefault="00411FA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1FA5" w:rsidRPr="0093556A" w:rsidRDefault="000679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1FA5" w:rsidRPr="0093556A" w:rsidRDefault="00411F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1FA5" w:rsidRPr="0093556A" w:rsidRDefault="00411FA5" w:rsidP="00411F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1FA5" w:rsidRPr="0093556A" w:rsidRDefault="00411FA5" w:rsidP="00411F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11FA5" w:rsidRPr="0093556A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FA5" w:rsidRPr="0093556A" w:rsidRDefault="00411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55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11FA5" w:rsidRPr="0093556A" w:rsidRDefault="00411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1FA5" w:rsidRPr="0093556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FA5" w:rsidRPr="0093556A" w:rsidRDefault="00411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FA5" w:rsidRPr="0093556A" w:rsidRDefault="00411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11FA5" w:rsidRPr="0093556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FA5" w:rsidRPr="0093556A" w:rsidRDefault="00411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2315" w:rsidRPr="0093556A" w:rsidRDefault="00532315" w:rsidP="00532315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sz w:val="20"/>
                <w:szCs w:val="20"/>
                <w:lang w:val="en-GB"/>
              </w:rPr>
              <w:t>Abstract and language need improvement.</w:t>
            </w:r>
          </w:p>
          <w:p w:rsidR="00532315" w:rsidRPr="0093556A" w:rsidRDefault="00532315" w:rsidP="00532315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sz w:val="20"/>
                <w:szCs w:val="20"/>
                <w:lang w:val="en-GB"/>
              </w:rPr>
              <w:t>Author/s advised to overlay the fig. 2 &amp; 4 on the outline map of the study area.</w:t>
            </w:r>
          </w:p>
          <w:p w:rsidR="00532315" w:rsidRPr="0093556A" w:rsidRDefault="00532315" w:rsidP="00532315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556A">
              <w:rPr>
                <w:rFonts w:ascii="Arial" w:hAnsi="Arial" w:cs="Arial"/>
                <w:sz w:val="20"/>
                <w:szCs w:val="20"/>
                <w:lang w:val="en-GB"/>
              </w:rPr>
              <w:t>It is advised to show the spatial parameters used in the paper for a better understanding of the study area.</w:t>
            </w:r>
          </w:p>
          <w:p w:rsidR="00411FA5" w:rsidRPr="0093556A" w:rsidRDefault="00411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1FA5" w:rsidRPr="0093556A" w:rsidRDefault="00411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1FA5" w:rsidRPr="0093556A" w:rsidRDefault="00411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FA5" w:rsidRPr="0093556A" w:rsidRDefault="00411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11FA5" w:rsidRPr="0093556A" w:rsidRDefault="00411FA5" w:rsidP="00411FA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11FA5" w:rsidRPr="0093556A" w:rsidRDefault="00411FA5" w:rsidP="00411FA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AE1386" w:rsidRPr="0093556A" w:rsidTr="00AE138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86" w:rsidRPr="0093556A" w:rsidRDefault="00AE1386" w:rsidP="00AE13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3556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3556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E1386" w:rsidRPr="0093556A" w:rsidRDefault="00AE1386" w:rsidP="00AE13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1386" w:rsidRPr="0093556A" w:rsidTr="00AE138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86" w:rsidRPr="0093556A" w:rsidRDefault="00AE1386" w:rsidP="00AE13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86" w:rsidRPr="0093556A" w:rsidRDefault="00AE1386" w:rsidP="00AE138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55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386" w:rsidRPr="0093556A" w:rsidRDefault="00AE1386" w:rsidP="00AE138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55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55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1386" w:rsidRPr="0093556A" w:rsidRDefault="00AE1386" w:rsidP="00AE138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E1386" w:rsidRPr="0093556A" w:rsidTr="00AE138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86" w:rsidRPr="0093556A" w:rsidRDefault="00AE1386" w:rsidP="00AE13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3556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E1386" w:rsidRPr="0093556A" w:rsidRDefault="00AE1386" w:rsidP="00AE13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86" w:rsidRPr="0093556A" w:rsidRDefault="00AE1386" w:rsidP="00AE138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355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355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355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E1386" w:rsidRPr="0093556A" w:rsidRDefault="00AE1386" w:rsidP="00AE13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86" w:rsidRPr="0093556A" w:rsidRDefault="00AE1386" w:rsidP="00AE13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1386" w:rsidRPr="0093556A" w:rsidRDefault="00AE1386" w:rsidP="00AE13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1386" w:rsidRPr="0093556A" w:rsidRDefault="00AE1386" w:rsidP="00AE13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E1386" w:rsidRPr="0093556A" w:rsidRDefault="00AE1386" w:rsidP="00AE1386">
      <w:pPr>
        <w:rPr>
          <w:rFonts w:ascii="Arial" w:hAnsi="Arial" w:cs="Arial"/>
          <w:sz w:val="20"/>
          <w:szCs w:val="20"/>
        </w:rPr>
      </w:pPr>
    </w:p>
    <w:p w:rsidR="00AE1386" w:rsidRPr="0093556A" w:rsidRDefault="00AE1386" w:rsidP="00AE1386">
      <w:pPr>
        <w:rPr>
          <w:rFonts w:ascii="Arial" w:hAnsi="Arial" w:cs="Arial"/>
          <w:sz w:val="20"/>
          <w:szCs w:val="20"/>
        </w:rPr>
      </w:pPr>
    </w:p>
    <w:p w:rsidR="0093556A" w:rsidRPr="0093556A" w:rsidRDefault="0093556A" w:rsidP="0093556A">
      <w:pPr>
        <w:rPr>
          <w:rFonts w:ascii="Arial" w:hAnsi="Arial" w:cs="Arial"/>
          <w:b/>
          <w:sz w:val="20"/>
          <w:szCs w:val="20"/>
          <w:u w:val="single"/>
        </w:rPr>
      </w:pPr>
      <w:r w:rsidRPr="0093556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E1386" w:rsidRPr="0093556A" w:rsidRDefault="00AE1386" w:rsidP="00AE138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93556A" w:rsidRPr="0093556A" w:rsidRDefault="0093556A" w:rsidP="0093556A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5331640"/>
      <w:r w:rsidRPr="0093556A">
        <w:rPr>
          <w:rFonts w:ascii="Arial" w:hAnsi="Arial" w:cs="Arial"/>
          <w:b/>
          <w:bCs/>
          <w:sz w:val="20"/>
          <w:szCs w:val="20"/>
          <w:lang w:val="en-GB"/>
        </w:rPr>
        <w:t xml:space="preserve">Manoj Kumar </w:t>
      </w:r>
      <w:proofErr w:type="spellStart"/>
      <w:r w:rsidRPr="0093556A">
        <w:rPr>
          <w:rFonts w:ascii="Arial" w:hAnsi="Arial" w:cs="Arial"/>
          <w:b/>
          <w:bCs/>
          <w:sz w:val="20"/>
          <w:szCs w:val="20"/>
          <w:lang w:val="en-GB"/>
        </w:rPr>
        <w:t>Meher</w:t>
      </w:r>
      <w:proofErr w:type="spellEnd"/>
      <w:r w:rsidRPr="0093556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93556A">
        <w:rPr>
          <w:rFonts w:ascii="Arial" w:hAnsi="Arial" w:cs="Arial"/>
          <w:b/>
          <w:bCs/>
          <w:sz w:val="20"/>
          <w:szCs w:val="20"/>
          <w:lang w:val="en-GB"/>
        </w:rPr>
        <w:t>Maa</w:t>
      </w:r>
      <w:proofErr w:type="spellEnd"/>
      <w:r w:rsidRPr="0093556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3556A">
        <w:rPr>
          <w:rFonts w:ascii="Arial" w:hAnsi="Arial" w:cs="Arial"/>
          <w:b/>
          <w:bCs/>
          <w:sz w:val="20"/>
          <w:szCs w:val="20"/>
          <w:lang w:val="en-GB"/>
        </w:rPr>
        <w:t>Manikeshwari</w:t>
      </w:r>
      <w:proofErr w:type="spellEnd"/>
      <w:r w:rsidRPr="0093556A">
        <w:rPr>
          <w:rFonts w:ascii="Arial" w:hAnsi="Arial" w:cs="Arial"/>
          <w:b/>
          <w:bCs/>
          <w:sz w:val="20"/>
          <w:szCs w:val="20"/>
          <w:lang w:val="en-GB"/>
        </w:rPr>
        <w:t xml:space="preserve"> University</w:t>
      </w:r>
      <w:r w:rsidRPr="0093556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3556A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1"/>
    <w:bookmarkEnd w:id="2"/>
    <w:p w:rsidR="00AE1386" w:rsidRPr="0093556A" w:rsidRDefault="00AE1386" w:rsidP="00AE1386">
      <w:pPr>
        <w:rPr>
          <w:rFonts w:ascii="Arial" w:hAnsi="Arial" w:cs="Arial"/>
          <w:sz w:val="20"/>
          <w:szCs w:val="20"/>
        </w:rPr>
      </w:pPr>
    </w:p>
    <w:p w:rsidR="008913D5" w:rsidRPr="0093556A" w:rsidRDefault="008913D5" w:rsidP="00AE1386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8913D5" w:rsidRPr="0093556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229" w:rsidRPr="0000007A" w:rsidRDefault="00733229" w:rsidP="0099583E">
      <w:r>
        <w:separator/>
      </w:r>
    </w:p>
  </w:endnote>
  <w:endnote w:type="continuationSeparator" w:id="0">
    <w:p w:rsidR="00733229" w:rsidRPr="0000007A" w:rsidRDefault="0073322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FA5" w:rsidRDefault="00411FA5" w:rsidP="00411FA5">
    <w:pPr>
      <w:pStyle w:val="Footer"/>
      <w:jc w:val="right"/>
    </w:pPr>
  </w:p>
  <w:p w:rsidR="00411FA5" w:rsidRDefault="00411FA5" w:rsidP="00411FA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411FA5" w:rsidRDefault="00411FA5" w:rsidP="00411FA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411FA5" w:rsidRDefault="00411FA5" w:rsidP="00411FA5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229" w:rsidRPr="0000007A" w:rsidRDefault="00733229" w:rsidP="0099583E">
      <w:r>
        <w:separator/>
      </w:r>
    </w:p>
  </w:footnote>
  <w:footnote w:type="continuationSeparator" w:id="0">
    <w:p w:rsidR="00733229" w:rsidRPr="0000007A" w:rsidRDefault="0073322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FA5" w:rsidRDefault="00411FA5" w:rsidP="00411FA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411FA5" w:rsidP="00411FA5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E81"/>
    <w:multiLevelType w:val="hybridMultilevel"/>
    <w:tmpl w:val="95D8FBC2"/>
    <w:lvl w:ilvl="0" w:tplc="DA745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679CC"/>
    <w:rsid w:val="00084D7C"/>
    <w:rsid w:val="000904EC"/>
    <w:rsid w:val="00091112"/>
    <w:rsid w:val="00091B59"/>
    <w:rsid w:val="000936AC"/>
    <w:rsid w:val="00095A59"/>
    <w:rsid w:val="00095BE6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87C4D"/>
    <w:rsid w:val="0019527A"/>
    <w:rsid w:val="00197E68"/>
    <w:rsid w:val="001A1605"/>
    <w:rsid w:val="001B0C63"/>
    <w:rsid w:val="001B33CF"/>
    <w:rsid w:val="001B513F"/>
    <w:rsid w:val="001B5C00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3AF4"/>
    <w:rsid w:val="00275984"/>
    <w:rsid w:val="00280EC9"/>
    <w:rsid w:val="00291D08"/>
    <w:rsid w:val="00293482"/>
    <w:rsid w:val="002A5ED3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1FA5"/>
    <w:rsid w:val="00420F8C"/>
    <w:rsid w:val="0042465A"/>
    <w:rsid w:val="00424D6C"/>
    <w:rsid w:val="00430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4F662D"/>
    <w:rsid w:val="00503AB6"/>
    <w:rsid w:val="005047C5"/>
    <w:rsid w:val="00510920"/>
    <w:rsid w:val="00521812"/>
    <w:rsid w:val="00523D2C"/>
    <w:rsid w:val="00531C82"/>
    <w:rsid w:val="00532315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3229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96964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3556A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4C99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E1386"/>
    <w:rsid w:val="00AF3016"/>
    <w:rsid w:val="00B03A45"/>
    <w:rsid w:val="00B05E01"/>
    <w:rsid w:val="00B10229"/>
    <w:rsid w:val="00B2236C"/>
    <w:rsid w:val="00B22FE6"/>
    <w:rsid w:val="00B3033D"/>
    <w:rsid w:val="00B3217C"/>
    <w:rsid w:val="00B356AF"/>
    <w:rsid w:val="00B43050"/>
    <w:rsid w:val="00B550D1"/>
    <w:rsid w:val="00B55F7D"/>
    <w:rsid w:val="00B57FB3"/>
    <w:rsid w:val="00B62087"/>
    <w:rsid w:val="00B62F41"/>
    <w:rsid w:val="00B73785"/>
    <w:rsid w:val="00B760E1"/>
    <w:rsid w:val="00B7726A"/>
    <w:rsid w:val="00B777C3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068D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01C0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2E8C9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g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2026-03-19T07:10:00Z</dcterms:created>
  <dcterms:modified xsi:type="dcterms:W3CDTF">2026-03-25T06:17:00Z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