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945BCB" w:rsidRPr="001D365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945BCB" w:rsidRPr="001D3652" w:rsidRDefault="00945BC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45BCB" w:rsidRPr="001D3652">
        <w:trPr>
          <w:trHeight w:val="290"/>
        </w:trPr>
        <w:tc>
          <w:tcPr>
            <w:tcW w:w="1186" w:type="pct"/>
          </w:tcPr>
          <w:p w:rsidR="00945BCB" w:rsidRPr="001D3652" w:rsidRDefault="007771D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D365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BCB" w:rsidRPr="001D3652" w:rsidRDefault="007771D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Pr="001D3652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Economics, Business and Accounting </w:t>
              </w:r>
            </w:hyperlink>
          </w:p>
        </w:tc>
      </w:tr>
      <w:tr w:rsidR="00945BCB" w:rsidRPr="001D3652">
        <w:trPr>
          <w:trHeight w:val="290"/>
        </w:trPr>
        <w:tc>
          <w:tcPr>
            <w:tcW w:w="1186" w:type="pct"/>
          </w:tcPr>
          <w:p w:rsidR="00945BCB" w:rsidRPr="001D3652" w:rsidRDefault="007771D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D365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BCB" w:rsidRPr="001D3652" w:rsidRDefault="007771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36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Ms_AJEBA_155783</w:t>
            </w:r>
          </w:p>
        </w:tc>
      </w:tr>
      <w:tr w:rsidR="00945BCB" w:rsidRPr="001D3652">
        <w:trPr>
          <w:trHeight w:val="650"/>
        </w:trPr>
        <w:tc>
          <w:tcPr>
            <w:tcW w:w="1186" w:type="pct"/>
          </w:tcPr>
          <w:p w:rsidR="00945BCB" w:rsidRPr="001D3652" w:rsidRDefault="007771D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D365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BCB" w:rsidRPr="001D3652" w:rsidRDefault="007771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3652">
              <w:rPr>
                <w:rFonts w:ascii="Arial" w:hAnsi="Arial" w:cs="Arial"/>
                <w:b/>
                <w:sz w:val="20"/>
                <w:szCs w:val="20"/>
                <w:lang w:val="en-GB"/>
              </w:rPr>
              <w:t>Does board chair characteristics enhance the quality of financial reporting of microfinance institutions in an unstable environment?</w:t>
            </w:r>
          </w:p>
        </w:tc>
      </w:tr>
      <w:tr w:rsidR="00945BCB" w:rsidRPr="001D3652">
        <w:trPr>
          <w:trHeight w:val="332"/>
        </w:trPr>
        <w:tc>
          <w:tcPr>
            <w:tcW w:w="1186" w:type="pct"/>
          </w:tcPr>
          <w:p w:rsidR="00945BCB" w:rsidRPr="001D3652" w:rsidRDefault="007771D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D365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BCB" w:rsidRPr="001D3652" w:rsidRDefault="007771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365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945BCB" w:rsidRPr="001D3652" w:rsidRDefault="00945BCB">
      <w:pPr>
        <w:pStyle w:val="BodyText"/>
        <w:rPr>
          <w:rFonts w:ascii="Arial" w:hAnsi="Arial" w:cs="Arial"/>
          <w:b/>
          <w:sz w:val="20"/>
          <w:szCs w:val="20"/>
          <w:highlight w:val="yellow"/>
          <w:lang w:val="en-GB"/>
        </w:rPr>
      </w:pPr>
    </w:p>
    <w:p w:rsidR="00945BCB" w:rsidRPr="001D3652" w:rsidRDefault="00945BCB">
      <w:pPr>
        <w:pStyle w:val="BodyText"/>
        <w:rPr>
          <w:rFonts w:ascii="Arial" w:hAnsi="Arial" w:cs="Arial"/>
          <w:b/>
          <w:sz w:val="20"/>
          <w:szCs w:val="20"/>
          <w:highlight w:val="yellow"/>
          <w:lang w:val="en-GB"/>
        </w:rPr>
      </w:pPr>
    </w:p>
    <w:p w:rsidR="00945BCB" w:rsidRPr="001D3652" w:rsidRDefault="007771DE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1D3652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1D3652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945BCB" w:rsidRPr="001D3652" w:rsidRDefault="00945BC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945BCB" w:rsidRPr="001D3652" w:rsidRDefault="00945BC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945BCB" w:rsidRPr="001D3652">
        <w:tc>
          <w:tcPr>
            <w:tcW w:w="1789" w:type="pct"/>
            <w:noWrap/>
          </w:tcPr>
          <w:p w:rsidR="00945BCB" w:rsidRPr="001D3652" w:rsidRDefault="00945BC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945BCB" w:rsidRPr="001D3652" w:rsidRDefault="007771D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D365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945BCB" w:rsidRPr="001D3652" w:rsidRDefault="007771D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D365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 xml:space="preserve">Author’s </w:t>
            </w:r>
            <w:r w:rsidRPr="001D365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Feedback</w:t>
            </w:r>
            <w:r w:rsidRPr="001D365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45BCB" w:rsidRPr="001D3652" w:rsidRDefault="00945B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5BCB" w:rsidRPr="001D3652">
        <w:trPr>
          <w:trHeight w:val="1264"/>
        </w:trPr>
        <w:tc>
          <w:tcPr>
            <w:tcW w:w="1789" w:type="pct"/>
            <w:noWrap/>
          </w:tcPr>
          <w:p w:rsidR="00945BCB" w:rsidRPr="001D3652" w:rsidRDefault="007771D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D36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D365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945BCB" w:rsidRPr="001D3652" w:rsidRDefault="007771DE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3652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has discussed an important issue of </w:t>
            </w:r>
            <w:r w:rsidRPr="001D3652">
              <w:rPr>
                <w:rFonts w:ascii="Arial" w:hAnsi="Arial" w:cs="Arial"/>
                <w:sz w:val="20"/>
                <w:szCs w:val="20"/>
              </w:rPr>
              <w:t xml:space="preserve">board chair characteristics and </w:t>
            </w:r>
            <w:r w:rsidRPr="001D3652">
              <w:rPr>
                <w:rFonts w:ascii="Arial" w:hAnsi="Arial" w:cs="Arial"/>
                <w:sz w:val="20"/>
                <w:szCs w:val="20"/>
              </w:rPr>
              <w:t xml:space="preserve">the quality of financial reporting of microfinance institutions (MFIs). This is very much important as the MFIs deal with low-income clients. The relevance of the study is more so in an unstable environment which MFIs often face in </w:t>
            </w:r>
            <w:r w:rsidRPr="001D3652">
              <w:rPr>
                <w:rFonts w:ascii="Arial" w:hAnsi="Arial" w:cs="Arial"/>
                <w:sz w:val="20"/>
                <w:szCs w:val="20"/>
              </w:rPr>
              <w:t>socio-politically condit</w:t>
            </w:r>
            <w:r w:rsidRPr="001D3652">
              <w:rPr>
                <w:rFonts w:ascii="Arial" w:hAnsi="Arial" w:cs="Arial"/>
                <w:sz w:val="20"/>
                <w:szCs w:val="20"/>
              </w:rPr>
              <w:t>ions prevailing in the most of the countries these days.</w:t>
            </w:r>
          </w:p>
        </w:tc>
        <w:tc>
          <w:tcPr>
            <w:tcW w:w="1367" w:type="pct"/>
          </w:tcPr>
          <w:p w:rsidR="00945BCB" w:rsidRPr="001D3652" w:rsidRDefault="00945B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45BCB" w:rsidRPr="001D3652" w:rsidRDefault="00945BCB">
      <w:pPr>
        <w:rPr>
          <w:rFonts w:ascii="Arial" w:hAnsi="Arial" w:cs="Arial"/>
          <w:sz w:val="20"/>
          <w:szCs w:val="20"/>
          <w:lang w:val="en-GB"/>
        </w:rPr>
      </w:pPr>
    </w:p>
    <w:p w:rsidR="00945BCB" w:rsidRPr="001D3652" w:rsidRDefault="00945BCB">
      <w:pPr>
        <w:rPr>
          <w:rFonts w:ascii="Arial" w:hAnsi="Arial" w:cs="Arial"/>
          <w:sz w:val="20"/>
          <w:szCs w:val="20"/>
          <w:lang w:val="en-GB"/>
        </w:rPr>
      </w:pPr>
    </w:p>
    <w:p w:rsidR="00945BCB" w:rsidRPr="001D3652" w:rsidRDefault="007771DE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1D3652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1D3652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:rsidR="00945BCB" w:rsidRPr="001D3652" w:rsidRDefault="00945BC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945BCB" w:rsidRPr="001D365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945BCB" w:rsidRPr="001D3652" w:rsidRDefault="00945BC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45BCB" w:rsidRPr="001D3652" w:rsidRDefault="00945BC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45BCB" w:rsidRPr="001D3652">
        <w:tc>
          <w:tcPr>
            <w:tcW w:w="1790" w:type="pct"/>
            <w:noWrap/>
          </w:tcPr>
          <w:p w:rsidR="00945BCB" w:rsidRPr="001D3652" w:rsidRDefault="00945BC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945BCB" w:rsidRPr="001D3652" w:rsidRDefault="007771D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D365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945BCB" w:rsidRPr="001D3652" w:rsidRDefault="007771D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365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D365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45BCB" w:rsidRPr="001D3652">
        <w:trPr>
          <w:trHeight w:val="1262"/>
        </w:trPr>
        <w:tc>
          <w:tcPr>
            <w:tcW w:w="1790" w:type="pct"/>
            <w:noWrap/>
          </w:tcPr>
          <w:p w:rsidR="00945BCB" w:rsidRPr="001D3652" w:rsidRDefault="007771D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36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45BCB" w:rsidRPr="001D3652" w:rsidRDefault="007771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3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5BCB" w:rsidRPr="001D3652" w:rsidRDefault="007771D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D3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1D3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 1 = Poor N/A = Not Applicable</w:t>
            </w:r>
          </w:p>
        </w:tc>
        <w:tc>
          <w:tcPr>
            <w:tcW w:w="1843" w:type="pct"/>
          </w:tcPr>
          <w:p w:rsidR="00945BCB" w:rsidRPr="001D3652" w:rsidRDefault="007771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36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 4</w:t>
            </w:r>
          </w:p>
        </w:tc>
        <w:tc>
          <w:tcPr>
            <w:tcW w:w="1367" w:type="pct"/>
          </w:tcPr>
          <w:p w:rsidR="00945BCB" w:rsidRPr="001D3652" w:rsidRDefault="00945B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5BCB" w:rsidRPr="001D3652">
        <w:trPr>
          <w:trHeight w:val="1262"/>
        </w:trPr>
        <w:tc>
          <w:tcPr>
            <w:tcW w:w="1790" w:type="pct"/>
            <w:noWrap/>
          </w:tcPr>
          <w:p w:rsidR="00945BCB" w:rsidRPr="001D3652" w:rsidRDefault="007771D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D365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945BCB" w:rsidRPr="001D3652" w:rsidRDefault="007771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3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5BCB" w:rsidRPr="001D3652" w:rsidRDefault="007771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3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45BCB" w:rsidRPr="001D3652" w:rsidRDefault="007771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36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Good 4</w:t>
            </w:r>
          </w:p>
        </w:tc>
        <w:tc>
          <w:tcPr>
            <w:tcW w:w="1367" w:type="pct"/>
          </w:tcPr>
          <w:p w:rsidR="00945BCB" w:rsidRPr="001D3652" w:rsidRDefault="00945B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5BCB" w:rsidRPr="001D3652">
        <w:trPr>
          <w:trHeight w:val="1262"/>
        </w:trPr>
        <w:tc>
          <w:tcPr>
            <w:tcW w:w="1790" w:type="pct"/>
            <w:noWrap/>
          </w:tcPr>
          <w:p w:rsidR="00945BCB" w:rsidRPr="001D3652" w:rsidRDefault="007771D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D3652">
              <w:rPr>
                <w:rFonts w:ascii="Arial" w:hAnsi="Arial" w:cs="Arial"/>
                <w:lang w:val="en-GB"/>
              </w:rPr>
              <w:t xml:space="preserve">3. Are the keywords </w:t>
            </w:r>
            <w:r w:rsidRPr="001D3652">
              <w:rPr>
                <w:rFonts w:ascii="Arial" w:hAnsi="Arial" w:cs="Arial"/>
                <w:lang w:val="en-GB"/>
              </w:rPr>
              <w:t>appropriate and useful?</w:t>
            </w:r>
          </w:p>
          <w:p w:rsidR="00945BCB" w:rsidRPr="001D3652" w:rsidRDefault="007771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3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5BCB" w:rsidRPr="001D3652" w:rsidRDefault="007771D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D3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45BCB" w:rsidRPr="001D3652" w:rsidRDefault="007771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36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Satisfactory-3. Author has mentioned 2 key words only. It is </w:t>
            </w:r>
            <w:proofErr w:type="gramStart"/>
            <w:r w:rsidRPr="001D36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suggest</w:t>
            </w:r>
            <w:proofErr w:type="gramEnd"/>
            <w:r w:rsidRPr="001D36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mention at least 5 key words.</w:t>
            </w:r>
          </w:p>
        </w:tc>
        <w:tc>
          <w:tcPr>
            <w:tcW w:w="1367" w:type="pct"/>
          </w:tcPr>
          <w:p w:rsidR="00945BCB" w:rsidRPr="001D3652" w:rsidRDefault="00945B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5BCB" w:rsidRPr="001D3652">
        <w:trPr>
          <w:trHeight w:val="1262"/>
        </w:trPr>
        <w:tc>
          <w:tcPr>
            <w:tcW w:w="1790" w:type="pct"/>
            <w:noWrap/>
          </w:tcPr>
          <w:p w:rsidR="00945BCB" w:rsidRPr="001D3652" w:rsidRDefault="007771D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D3652">
              <w:rPr>
                <w:rFonts w:ascii="Arial" w:hAnsi="Arial" w:cs="Arial"/>
                <w:lang w:val="en-GB"/>
              </w:rPr>
              <w:t xml:space="preserve">4. Is the background </w:t>
            </w:r>
            <w:r w:rsidRPr="001D3652">
              <w:rPr>
                <w:rFonts w:ascii="Arial" w:hAnsi="Arial" w:cs="Arial"/>
                <w:lang w:val="en-GB"/>
              </w:rPr>
              <w:t>information of the paper sufficient and well organized?</w:t>
            </w:r>
          </w:p>
          <w:p w:rsidR="00945BCB" w:rsidRPr="001D3652" w:rsidRDefault="007771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3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5BCB" w:rsidRPr="001D3652" w:rsidRDefault="007771D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D3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45BCB" w:rsidRPr="001D3652" w:rsidRDefault="007771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36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GOOD-3</w:t>
            </w:r>
          </w:p>
        </w:tc>
        <w:tc>
          <w:tcPr>
            <w:tcW w:w="1367" w:type="pct"/>
          </w:tcPr>
          <w:p w:rsidR="00945BCB" w:rsidRPr="001D3652" w:rsidRDefault="00945B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5BCB" w:rsidRPr="001D3652">
        <w:trPr>
          <w:trHeight w:val="1262"/>
        </w:trPr>
        <w:tc>
          <w:tcPr>
            <w:tcW w:w="1790" w:type="pct"/>
            <w:noWrap/>
          </w:tcPr>
          <w:p w:rsidR="00945BCB" w:rsidRPr="001D3652" w:rsidRDefault="007771D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D365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945BCB" w:rsidRPr="001D3652" w:rsidRDefault="007771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3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5BCB" w:rsidRPr="001D3652" w:rsidRDefault="007771D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D3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</w:t>
            </w:r>
            <w:r w:rsidRPr="001D3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Excellent 4 = Good 3 = Satisfactory 2 = Needs Improvement 1 = Poor N/A = Not Applicable</w:t>
            </w:r>
          </w:p>
        </w:tc>
        <w:tc>
          <w:tcPr>
            <w:tcW w:w="1843" w:type="pct"/>
          </w:tcPr>
          <w:p w:rsidR="00945BCB" w:rsidRPr="001D3652" w:rsidRDefault="007771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36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Excellent=5</w:t>
            </w:r>
          </w:p>
        </w:tc>
        <w:tc>
          <w:tcPr>
            <w:tcW w:w="1367" w:type="pct"/>
          </w:tcPr>
          <w:p w:rsidR="00945BCB" w:rsidRPr="001D3652" w:rsidRDefault="00945B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5BCB" w:rsidRPr="001D3652">
        <w:trPr>
          <w:trHeight w:val="1262"/>
        </w:trPr>
        <w:tc>
          <w:tcPr>
            <w:tcW w:w="1790" w:type="pct"/>
            <w:noWrap/>
          </w:tcPr>
          <w:p w:rsidR="00945BCB" w:rsidRPr="001D3652" w:rsidRDefault="007771D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D365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945BCB" w:rsidRPr="001D3652" w:rsidRDefault="007771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3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5BCB" w:rsidRPr="001D3652" w:rsidRDefault="007771D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D3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</w:t>
            </w:r>
            <w:r w:rsidRPr="001D3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pplicable</w:t>
            </w:r>
          </w:p>
        </w:tc>
        <w:tc>
          <w:tcPr>
            <w:tcW w:w="1843" w:type="pct"/>
          </w:tcPr>
          <w:p w:rsidR="00945BCB" w:rsidRPr="001D3652" w:rsidRDefault="007771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36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Good-4. As the paper is going o be published in 2026. The author has mentioned literature till 2024. If possible, author may include one or two latest literature (2025/2026)</w:t>
            </w:r>
          </w:p>
        </w:tc>
        <w:tc>
          <w:tcPr>
            <w:tcW w:w="1367" w:type="pct"/>
          </w:tcPr>
          <w:p w:rsidR="00945BCB" w:rsidRPr="001D3652" w:rsidRDefault="00945B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5BCB" w:rsidRPr="001D3652">
        <w:trPr>
          <w:trHeight w:val="1262"/>
        </w:trPr>
        <w:tc>
          <w:tcPr>
            <w:tcW w:w="1790" w:type="pct"/>
            <w:noWrap/>
          </w:tcPr>
          <w:p w:rsidR="00945BCB" w:rsidRPr="001D3652" w:rsidRDefault="007771D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D365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945BCB" w:rsidRPr="001D3652" w:rsidRDefault="007771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3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5BCB" w:rsidRPr="001D3652" w:rsidRDefault="007771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3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45BCB" w:rsidRPr="001D3652" w:rsidRDefault="007771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36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Good 4</w:t>
            </w:r>
          </w:p>
        </w:tc>
        <w:tc>
          <w:tcPr>
            <w:tcW w:w="1367" w:type="pct"/>
          </w:tcPr>
          <w:p w:rsidR="00945BCB" w:rsidRPr="001D3652" w:rsidRDefault="00945B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5BCB" w:rsidRPr="001D3652">
        <w:trPr>
          <w:trHeight w:val="1262"/>
        </w:trPr>
        <w:tc>
          <w:tcPr>
            <w:tcW w:w="1790" w:type="pct"/>
            <w:noWrap/>
          </w:tcPr>
          <w:p w:rsidR="00945BCB" w:rsidRPr="001D3652" w:rsidRDefault="007771D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D365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945BCB" w:rsidRPr="001D3652" w:rsidRDefault="007771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3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5BCB" w:rsidRPr="001D3652" w:rsidRDefault="007771D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D3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</w:t>
            </w:r>
            <w:r w:rsidRPr="001D3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1 = Poor N/A = Not Applicable</w:t>
            </w:r>
          </w:p>
        </w:tc>
        <w:tc>
          <w:tcPr>
            <w:tcW w:w="1843" w:type="pct"/>
          </w:tcPr>
          <w:p w:rsidR="00945BCB" w:rsidRPr="001D3652" w:rsidRDefault="007771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36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Not applicable </w:t>
            </w:r>
          </w:p>
        </w:tc>
        <w:tc>
          <w:tcPr>
            <w:tcW w:w="1367" w:type="pct"/>
          </w:tcPr>
          <w:p w:rsidR="00945BCB" w:rsidRPr="001D3652" w:rsidRDefault="00945B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5BCB" w:rsidRPr="001D3652">
        <w:trPr>
          <w:trHeight w:val="703"/>
        </w:trPr>
        <w:tc>
          <w:tcPr>
            <w:tcW w:w="1790" w:type="pct"/>
            <w:noWrap/>
          </w:tcPr>
          <w:p w:rsidR="00945BCB" w:rsidRPr="001D3652" w:rsidRDefault="007771D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365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45BCB" w:rsidRPr="001D3652" w:rsidRDefault="007771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3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5BCB" w:rsidRPr="001D3652" w:rsidRDefault="007771D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3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45BCB" w:rsidRPr="001D3652" w:rsidRDefault="007771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365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good 4</w:t>
            </w:r>
          </w:p>
        </w:tc>
        <w:tc>
          <w:tcPr>
            <w:tcW w:w="1367" w:type="pct"/>
          </w:tcPr>
          <w:p w:rsidR="00945BCB" w:rsidRPr="001D3652" w:rsidRDefault="00945B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5BCB" w:rsidRPr="001D3652">
        <w:trPr>
          <w:trHeight w:val="703"/>
        </w:trPr>
        <w:tc>
          <w:tcPr>
            <w:tcW w:w="1790" w:type="pct"/>
            <w:noWrap/>
          </w:tcPr>
          <w:p w:rsidR="00945BCB" w:rsidRPr="001D3652" w:rsidRDefault="007771D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365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Are tables and figures clear, relevant, and </w:t>
            </w:r>
            <w:r w:rsidRPr="001D3652">
              <w:rPr>
                <w:rFonts w:ascii="Arial" w:hAnsi="Arial" w:cs="Arial"/>
                <w:b/>
                <w:sz w:val="20"/>
                <w:szCs w:val="20"/>
                <w:lang w:val="en-GB"/>
              </w:rPr>
              <w:t>necessary?</w:t>
            </w:r>
          </w:p>
          <w:p w:rsidR="00945BCB" w:rsidRPr="001D3652" w:rsidRDefault="007771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3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5BCB" w:rsidRPr="001D3652" w:rsidRDefault="007771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3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45BCB" w:rsidRPr="001D3652" w:rsidRDefault="007771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365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good 4</w:t>
            </w:r>
          </w:p>
        </w:tc>
        <w:tc>
          <w:tcPr>
            <w:tcW w:w="1367" w:type="pct"/>
          </w:tcPr>
          <w:p w:rsidR="00945BCB" w:rsidRPr="001D3652" w:rsidRDefault="00945B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5BCB" w:rsidRPr="001D3652">
        <w:trPr>
          <w:trHeight w:val="703"/>
        </w:trPr>
        <w:tc>
          <w:tcPr>
            <w:tcW w:w="1790" w:type="pct"/>
            <w:noWrap/>
          </w:tcPr>
          <w:p w:rsidR="00945BCB" w:rsidRPr="001D3652" w:rsidRDefault="007771D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3652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:rsidR="00945BCB" w:rsidRPr="001D3652" w:rsidRDefault="007771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3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5BCB" w:rsidRPr="001D3652" w:rsidRDefault="007771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3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</w:t>
            </w:r>
            <w:r w:rsidRPr="001D3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eds Improvement 1 = Poor N/A = Not Applicable</w:t>
            </w:r>
          </w:p>
        </w:tc>
        <w:tc>
          <w:tcPr>
            <w:tcW w:w="1843" w:type="pct"/>
          </w:tcPr>
          <w:p w:rsidR="00945BCB" w:rsidRPr="001D3652" w:rsidRDefault="007771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365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good 4</w:t>
            </w:r>
          </w:p>
        </w:tc>
        <w:tc>
          <w:tcPr>
            <w:tcW w:w="1367" w:type="pct"/>
          </w:tcPr>
          <w:p w:rsidR="00945BCB" w:rsidRPr="001D3652" w:rsidRDefault="00945B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5BCB" w:rsidRPr="001D3652">
        <w:trPr>
          <w:trHeight w:val="703"/>
        </w:trPr>
        <w:tc>
          <w:tcPr>
            <w:tcW w:w="1790" w:type="pct"/>
            <w:noWrap/>
          </w:tcPr>
          <w:p w:rsidR="00945BCB" w:rsidRPr="001D3652" w:rsidRDefault="007771D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365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45BCB" w:rsidRPr="001D3652" w:rsidRDefault="007771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3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5BCB" w:rsidRPr="001D3652" w:rsidRDefault="007771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3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45BCB" w:rsidRPr="001D3652" w:rsidRDefault="007771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365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good 4</w:t>
            </w:r>
          </w:p>
        </w:tc>
        <w:tc>
          <w:tcPr>
            <w:tcW w:w="1367" w:type="pct"/>
          </w:tcPr>
          <w:p w:rsidR="00945BCB" w:rsidRPr="001D3652" w:rsidRDefault="00945B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5BCB" w:rsidRPr="001D3652">
        <w:trPr>
          <w:trHeight w:val="703"/>
        </w:trPr>
        <w:tc>
          <w:tcPr>
            <w:tcW w:w="1790" w:type="pct"/>
            <w:noWrap/>
          </w:tcPr>
          <w:p w:rsidR="00945BCB" w:rsidRPr="001D3652" w:rsidRDefault="007771D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365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</w:t>
            </w:r>
            <w:r w:rsidRPr="001D365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study discussed?</w:t>
            </w:r>
          </w:p>
          <w:p w:rsidR="00945BCB" w:rsidRPr="001D3652" w:rsidRDefault="007771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3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5BCB" w:rsidRPr="001D3652" w:rsidRDefault="007771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3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45BCB" w:rsidRPr="001D3652" w:rsidRDefault="007771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3652">
              <w:rPr>
                <w:rFonts w:ascii="Arial" w:hAnsi="Arial" w:cs="Arial"/>
                <w:bCs/>
                <w:sz w:val="20"/>
                <w:szCs w:val="20"/>
                <w:lang w:val="en-GB"/>
              </w:rPr>
              <w:t>It is suggested to include 1 or 2 limitations of the study</w:t>
            </w:r>
          </w:p>
        </w:tc>
        <w:tc>
          <w:tcPr>
            <w:tcW w:w="1367" w:type="pct"/>
          </w:tcPr>
          <w:p w:rsidR="00945BCB" w:rsidRPr="001D3652" w:rsidRDefault="00945B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5BCB" w:rsidRPr="001D3652">
        <w:trPr>
          <w:trHeight w:val="703"/>
        </w:trPr>
        <w:tc>
          <w:tcPr>
            <w:tcW w:w="1790" w:type="pct"/>
            <w:noWrap/>
          </w:tcPr>
          <w:p w:rsidR="00945BCB" w:rsidRPr="001D3652" w:rsidRDefault="007771D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365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945BCB" w:rsidRPr="001D3652" w:rsidRDefault="007771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3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</w:t>
            </w:r>
            <w:r w:rsidRPr="001D3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le: </w:t>
            </w:r>
          </w:p>
          <w:p w:rsidR="00945BCB" w:rsidRPr="001D3652" w:rsidRDefault="007771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3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45BCB" w:rsidRPr="001D3652" w:rsidRDefault="007771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3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945BCB" w:rsidRPr="001D3652" w:rsidRDefault="007771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365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GOOD 3 Please note the observation made in point 6 above </w:t>
            </w:r>
          </w:p>
        </w:tc>
        <w:tc>
          <w:tcPr>
            <w:tcW w:w="1367" w:type="pct"/>
          </w:tcPr>
          <w:p w:rsidR="00945BCB" w:rsidRPr="001D3652" w:rsidRDefault="00945B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5BCB" w:rsidRPr="001D3652">
        <w:trPr>
          <w:trHeight w:val="703"/>
        </w:trPr>
        <w:tc>
          <w:tcPr>
            <w:tcW w:w="1790" w:type="pct"/>
            <w:noWrap/>
          </w:tcPr>
          <w:p w:rsidR="00945BCB" w:rsidRPr="001D3652" w:rsidRDefault="007771D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365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945BCB" w:rsidRPr="001D3652" w:rsidRDefault="007771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3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5BCB" w:rsidRPr="001D3652" w:rsidRDefault="007771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3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45BCB" w:rsidRPr="001D3652" w:rsidRDefault="007771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3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945BCB" w:rsidRPr="001D3652" w:rsidRDefault="007771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365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  <w:r w:rsidRPr="001D36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:rsidR="00945BCB" w:rsidRPr="001D3652" w:rsidRDefault="00945B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45BCB" w:rsidRPr="001D3652" w:rsidRDefault="00945BC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45BCB" w:rsidRPr="001D3652" w:rsidRDefault="00945BC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45BCB" w:rsidRPr="001D3652" w:rsidRDefault="00945BC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45BCB" w:rsidRPr="001D3652" w:rsidRDefault="00945BC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45BCB" w:rsidRPr="001D3652" w:rsidRDefault="007771DE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1D3652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1D3652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:rsidR="00945BCB" w:rsidRPr="001D3652" w:rsidRDefault="00945BC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945BCB" w:rsidRPr="001D3652">
        <w:tc>
          <w:tcPr>
            <w:tcW w:w="1265" w:type="pct"/>
            <w:noWrap/>
          </w:tcPr>
          <w:p w:rsidR="00945BCB" w:rsidRPr="001D3652" w:rsidRDefault="00945BC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:rsidR="00945BCB" w:rsidRPr="001D3652" w:rsidRDefault="007771D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D3652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945BCB" w:rsidRPr="001D3652" w:rsidRDefault="00945BC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945BCB" w:rsidRPr="001D3652" w:rsidRDefault="007771D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D365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D365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45BCB" w:rsidRPr="001D3652" w:rsidRDefault="00945B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5BCB" w:rsidRPr="001D3652">
        <w:trPr>
          <w:trHeight w:val="1262"/>
        </w:trPr>
        <w:tc>
          <w:tcPr>
            <w:tcW w:w="1265" w:type="pct"/>
            <w:noWrap/>
          </w:tcPr>
          <w:p w:rsidR="00945BCB" w:rsidRPr="001D3652" w:rsidRDefault="007771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36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45BCB" w:rsidRPr="001D3652" w:rsidRDefault="00945BCB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45BCB" w:rsidRPr="001D3652" w:rsidRDefault="007771DE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D365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945BCB" w:rsidRPr="001D3652" w:rsidRDefault="007771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36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945BCB" w:rsidRPr="001D3652" w:rsidRDefault="00945B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5BCB" w:rsidRPr="001D3652">
        <w:trPr>
          <w:trHeight w:val="1262"/>
        </w:trPr>
        <w:tc>
          <w:tcPr>
            <w:tcW w:w="1265" w:type="pct"/>
            <w:noWrap/>
          </w:tcPr>
          <w:p w:rsidR="00945BCB" w:rsidRPr="001D3652" w:rsidRDefault="007771DE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1D365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945BCB" w:rsidRPr="001D3652" w:rsidRDefault="00945BCB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45BCB" w:rsidRPr="001D3652" w:rsidRDefault="007771DE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365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945BCB" w:rsidRPr="001D3652" w:rsidRDefault="007771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36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945BCB" w:rsidRPr="001D3652" w:rsidRDefault="00945B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5BCB" w:rsidRPr="001D3652">
        <w:trPr>
          <w:trHeight w:val="704"/>
        </w:trPr>
        <w:tc>
          <w:tcPr>
            <w:tcW w:w="1265" w:type="pct"/>
            <w:noWrap/>
          </w:tcPr>
          <w:p w:rsidR="00945BCB" w:rsidRPr="001D3652" w:rsidRDefault="007771DE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1D365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D3652">
              <w:rPr>
                <w:rFonts w:ascii="Arial" w:hAnsi="Arial" w:cs="Arial"/>
                <w:lang w:val="en-GB" w:eastAsia="en-US"/>
              </w:rPr>
              <w:br/>
            </w:r>
          </w:p>
          <w:p w:rsidR="00945BCB" w:rsidRPr="001D3652" w:rsidRDefault="007771DE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365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945BCB" w:rsidRPr="001D3652" w:rsidRDefault="007771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365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945BCB" w:rsidRPr="001D3652" w:rsidRDefault="00945B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5BCB" w:rsidRPr="001D3652">
        <w:trPr>
          <w:trHeight w:val="703"/>
        </w:trPr>
        <w:tc>
          <w:tcPr>
            <w:tcW w:w="1265" w:type="pct"/>
            <w:noWrap/>
          </w:tcPr>
          <w:p w:rsidR="00945BCB" w:rsidRPr="001D3652" w:rsidRDefault="007771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36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45BCB" w:rsidRPr="001D3652" w:rsidRDefault="007771DE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365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45BCB" w:rsidRPr="001D3652" w:rsidRDefault="00945BCB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45BCB" w:rsidRPr="001D3652" w:rsidRDefault="007771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365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If your answer is NO, please provide clear suggestion for </w:t>
            </w:r>
            <w:r w:rsidRPr="001D3652">
              <w:rPr>
                <w:rFonts w:ascii="Arial" w:hAnsi="Arial" w:cs="Arial"/>
                <w:bCs/>
                <w:sz w:val="20"/>
                <w:szCs w:val="20"/>
                <w:lang w:val="en-GB"/>
              </w:rPr>
              <w:t>improvement.</w:t>
            </w:r>
          </w:p>
        </w:tc>
        <w:tc>
          <w:tcPr>
            <w:tcW w:w="2212" w:type="pct"/>
          </w:tcPr>
          <w:p w:rsidR="00945BCB" w:rsidRPr="001D3652" w:rsidRDefault="007771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365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PLEASE SEE POINT </w:t>
            </w:r>
            <w:proofErr w:type="gramStart"/>
            <w:r w:rsidRPr="001D365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NO(</w:t>
            </w:r>
            <w:proofErr w:type="gramEnd"/>
            <w:r w:rsidRPr="001D3652">
              <w:rPr>
                <w:rFonts w:ascii="Arial" w:hAnsi="Arial" w:cs="Arial"/>
                <w:bCs/>
                <w:sz w:val="20"/>
                <w:szCs w:val="20"/>
                <w:lang w:val="en-GB"/>
              </w:rPr>
              <w:t>6)</w:t>
            </w:r>
          </w:p>
        </w:tc>
        <w:tc>
          <w:tcPr>
            <w:tcW w:w="1523" w:type="pct"/>
          </w:tcPr>
          <w:p w:rsidR="00945BCB" w:rsidRPr="001D3652" w:rsidRDefault="00945B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45BCB" w:rsidRPr="001D3652" w:rsidRDefault="00945BC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945BCB" w:rsidRPr="001D3652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BCB" w:rsidRPr="001D3652" w:rsidRDefault="007771D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1D365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1D365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945BCB" w:rsidRPr="001D3652" w:rsidRDefault="00945BC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45BCB" w:rsidRPr="001D3652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BCB" w:rsidRPr="001D3652" w:rsidRDefault="00945BC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BCB" w:rsidRPr="001D3652" w:rsidRDefault="007771D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D365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BCB" w:rsidRPr="001D3652" w:rsidRDefault="007771D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D365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D365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45BCB" w:rsidRPr="001D3652" w:rsidRDefault="00945BC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45BCB" w:rsidRPr="001D3652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BCB" w:rsidRPr="001D3652" w:rsidRDefault="007771D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D365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945BCB" w:rsidRPr="001D3652" w:rsidRDefault="00945BC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BCB" w:rsidRPr="001D3652" w:rsidRDefault="007771DE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D365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D365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D365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</w:t>
            </w:r>
            <w:r w:rsidRPr="001D365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issues here in details)</w:t>
            </w:r>
          </w:p>
          <w:p w:rsidR="00945BCB" w:rsidRPr="001D3652" w:rsidRDefault="00945BC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CB" w:rsidRPr="001D3652" w:rsidRDefault="00945BC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45BCB" w:rsidRPr="001D3652" w:rsidRDefault="00945BC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45BCB" w:rsidRPr="001D3652" w:rsidRDefault="00945BC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bookmarkEnd w:id="0"/>
      </w:tr>
    </w:tbl>
    <w:p w:rsidR="00945BCB" w:rsidRPr="001D3652" w:rsidRDefault="00945BCB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1D3652" w:rsidRPr="001D3652" w:rsidRDefault="001D3652" w:rsidP="001D365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1D3652" w:rsidRPr="001D3652" w:rsidRDefault="001D3652" w:rsidP="001D365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1D3652" w:rsidRPr="001D3652" w:rsidRDefault="001D3652" w:rsidP="001D365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bookmarkStart w:id="1" w:name="_Hlk225589203"/>
    </w:p>
    <w:p w:rsidR="001D3652" w:rsidRPr="001D3652" w:rsidRDefault="001D3652" w:rsidP="001D365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2" w:name="_Hlk225589299"/>
      <w:r w:rsidRPr="001D3652">
        <w:rPr>
          <w:rFonts w:ascii="Arial" w:hAnsi="Arial" w:cs="Arial"/>
          <w:b/>
          <w:u w:val="single"/>
        </w:rPr>
        <w:t>Reviewer details:</w:t>
      </w:r>
    </w:p>
    <w:bookmarkEnd w:id="1"/>
    <w:bookmarkEnd w:id="2"/>
    <w:p w:rsidR="001D3652" w:rsidRPr="001D3652" w:rsidRDefault="001D3652" w:rsidP="001D365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1D3652" w:rsidRPr="001D3652" w:rsidRDefault="001D3652" w:rsidP="001D3652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3" w:name="_GoBack"/>
      <w:proofErr w:type="spellStart"/>
      <w:r w:rsidRPr="001D3652">
        <w:rPr>
          <w:rFonts w:ascii="Arial" w:hAnsi="Arial" w:cs="Arial"/>
          <w:sz w:val="20"/>
          <w:szCs w:val="20"/>
          <w:lang w:val="en-GB"/>
        </w:rPr>
        <w:t>Prabhakara</w:t>
      </w:r>
      <w:proofErr w:type="spellEnd"/>
      <w:r w:rsidRPr="001D3652">
        <w:rPr>
          <w:rFonts w:ascii="Arial" w:hAnsi="Arial" w:cs="Arial"/>
          <w:sz w:val="20"/>
          <w:szCs w:val="20"/>
          <w:lang w:val="en-GB"/>
        </w:rPr>
        <w:t xml:space="preserve"> </w:t>
      </w:r>
      <w:proofErr w:type="gramStart"/>
      <w:r w:rsidRPr="001D3652">
        <w:rPr>
          <w:rFonts w:ascii="Arial" w:hAnsi="Arial" w:cs="Arial"/>
          <w:sz w:val="20"/>
          <w:szCs w:val="20"/>
          <w:lang w:val="en-GB"/>
        </w:rPr>
        <w:t>S</w:t>
      </w:r>
      <w:r w:rsidRPr="001D3652">
        <w:rPr>
          <w:rFonts w:ascii="Arial" w:hAnsi="Arial" w:cs="Arial"/>
          <w:sz w:val="20"/>
          <w:szCs w:val="20"/>
          <w:lang w:val="en-GB"/>
        </w:rPr>
        <w:t>.</w:t>
      </w:r>
      <w:r w:rsidRPr="001D3652">
        <w:rPr>
          <w:rFonts w:ascii="Arial" w:hAnsi="Arial" w:cs="Arial"/>
          <w:sz w:val="20"/>
          <w:szCs w:val="20"/>
          <w:lang w:val="en-GB"/>
        </w:rPr>
        <w:t>SOMS</w:t>
      </w:r>
      <w:proofErr w:type="gramEnd"/>
      <w:r w:rsidRPr="001D3652">
        <w:rPr>
          <w:rFonts w:ascii="Arial" w:hAnsi="Arial" w:cs="Arial"/>
          <w:sz w:val="20"/>
          <w:szCs w:val="20"/>
          <w:lang w:val="en-GB"/>
        </w:rPr>
        <w:t xml:space="preserve">, </w:t>
      </w:r>
      <w:r w:rsidRPr="001D3652">
        <w:rPr>
          <w:rFonts w:ascii="Arial" w:hAnsi="Arial" w:cs="Arial"/>
          <w:sz w:val="20"/>
          <w:szCs w:val="20"/>
          <w:lang w:val="en-GB"/>
        </w:rPr>
        <w:t>IGNOU, India</w:t>
      </w:r>
      <w:bookmarkEnd w:id="3"/>
    </w:p>
    <w:sectPr w:rsidR="001D3652" w:rsidRPr="001D36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1DE" w:rsidRDefault="007771DE">
      <w:r>
        <w:separator/>
      </w:r>
    </w:p>
  </w:endnote>
  <w:endnote w:type="continuationSeparator" w:id="0">
    <w:p w:rsidR="007771DE" w:rsidRDefault="00777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CB" w:rsidRDefault="00945B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CB" w:rsidRDefault="00945BCB">
    <w:pPr>
      <w:pStyle w:val="Footer"/>
      <w:jc w:val="right"/>
    </w:pPr>
  </w:p>
  <w:p w:rsidR="00945BCB" w:rsidRDefault="007771D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945BCB" w:rsidRDefault="007771D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45BCB" w:rsidRDefault="00945BCB">
    <w:pPr>
      <w:pStyle w:val="Footer"/>
      <w:jc w:val="right"/>
    </w:pPr>
  </w:p>
  <w:p w:rsidR="00945BCB" w:rsidRDefault="00945BCB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CB" w:rsidRDefault="00945B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1DE" w:rsidRDefault="007771DE">
      <w:r>
        <w:separator/>
      </w:r>
    </w:p>
  </w:footnote>
  <w:footnote w:type="continuationSeparator" w:id="0">
    <w:p w:rsidR="007771DE" w:rsidRDefault="00777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CB" w:rsidRDefault="00945B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CB" w:rsidRDefault="00945BC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45BCB" w:rsidRDefault="007771DE">
    <w:pPr>
      <w:spacing w:before="100" w:beforeAutospacing="1" w:after="100" w:afterAutospacing="1"/>
      <w:jc w:val="center"/>
      <w:rPr>
        <w:sz w:val="20"/>
      </w:rPr>
    </w:pPr>
    <w:r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CB" w:rsidRDefault="00945B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5BCB"/>
    <w:rsid w:val="001D3652"/>
    <w:rsid w:val="007771DE"/>
    <w:rsid w:val="0094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2E7A6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Affiliation">
    <w:name w:val="Affiliation"/>
    <w:basedOn w:val="Normal"/>
    <w:rsid w:val="001D365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eba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759</Words>
  <Characters>4328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1179</cp:lastModifiedBy>
  <cp:revision>17</cp:revision>
  <dcterms:created xsi:type="dcterms:W3CDTF">2026-03-24T06:15:00Z</dcterms:created>
  <dcterms:modified xsi:type="dcterms:W3CDTF">2026-03-28T05:53:00Z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