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DB" w:rsidRPr="00303556" w:rsidRDefault="00DC3FDB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C3FDB" w:rsidRPr="00303556">
        <w:trPr>
          <w:trHeight w:val="290"/>
        </w:trPr>
        <w:tc>
          <w:tcPr>
            <w:tcW w:w="5168" w:type="dxa"/>
          </w:tcPr>
          <w:p w:rsidR="00DC3FDB" w:rsidRPr="00303556" w:rsidRDefault="00E368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Journal</w:t>
            </w:r>
            <w:r w:rsidRPr="003035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C3FDB" w:rsidRPr="00303556" w:rsidRDefault="004652A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6829" w:rsidRPr="0030355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DC3FDB" w:rsidRPr="00303556">
        <w:trPr>
          <w:trHeight w:val="290"/>
        </w:trPr>
        <w:tc>
          <w:tcPr>
            <w:tcW w:w="5168" w:type="dxa"/>
          </w:tcPr>
          <w:p w:rsidR="00DC3FDB" w:rsidRPr="00303556" w:rsidRDefault="00E368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355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C3FDB" w:rsidRPr="00303556" w:rsidRDefault="00E3682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Ms_AJEBA_153383</w:t>
            </w:r>
          </w:p>
        </w:tc>
      </w:tr>
      <w:tr w:rsidR="00DC3FDB" w:rsidRPr="00303556">
        <w:trPr>
          <w:trHeight w:val="650"/>
        </w:trPr>
        <w:tc>
          <w:tcPr>
            <w:tcW w:w="5168" w:type="dxa"/>
          </w:tcPr>
          <w:p w:rsidR="00DC3FDB" w:rsidRPr="00303556" w:rsidRDefault="00E368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Title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C3FDB" w:rsidRPr="00303556" w:rsidRDefault="00E36829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INTERNAL</w:t>
            </w:r>
            <w:r w:rsidRPr="003035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3035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ACCOUNTABILITY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OWNED CORPORATIONS: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SEWERAGE CORPORATION IN BUSHENYI AREA, UGANDA</w:t>
            </w:r>
          </w:p>
        </w:tc>
      </w:tr>
      <w:tr w:rsidR="00DC3FDB" w:rsidRPr="00303556">
        <w:trPr>
          <w:trHeight w:val="333"/>
        </w:trPr>
        <w:tc>
          <w:tcPr>
            <w:tcW w:w="5168" w:type="dxa"/>
          </w:tcPr>
          <w:p w:rsidR="00DC3FDB" w:rsidRPr="00303556" w:rsidRDefault="00E368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Type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C3FDB" w:rsidRPr="00303556" w:rsidRDefault="00E36829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355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C3FDB" w:rsidRPr="00303556" w:rsidRDefault="00DC3FDB">
      <w:pPr>
        <w:rPr>
          <w:rFonts w:ascii="Arial" w:hAnsi="Arial" w:cs="Arial"/>
          <w:sz w:val="20"/>
          <w:szCs w:val="20"/>
        </w:rPr>
      </w:pPr>
    </w:p>
    <w:p w:rsidR="00DC3FDB" w:rsidRPr="00303556" w:rsidRDefault="00DC3FDB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21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2"/>
        <w:gridCol w:w="1416"/>
        <w:gridCol w:w="7279"/>
        <w:gridCol w:w="661"/>
        <w:gridCol w:w="6445"/>
        <w:gridCol w:w="161"/>
      </w:tblGrid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450"/>
        </w:trPr>
        <w:tc>
          <w:tcPr>
            <w:tcW w:w="21153" w:type="dxa"/>
            <w:gridSpan w:val="5"/>
            <w:tcBorders>
              <w:top w:val="nil"/>
              <w:left w:val="nil"/>
              <w:right w:val="nil"/>
            </w:tcBorders>
          </w:tcPr>
          <w:p w:rsidR="00DC3FDB" w:rsidRPr="00303556" w:rsidRDefault="00E3682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0355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035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035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964"/>
        </w:trPr>
        <w:tc>
          <w:tcPr>
            <w:tcW w:w="5352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C3FDB" w:rsidRPr="00303556" w:rsidRDefault="00DC3FDB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DC3FDB" w:rsidRPr="00303556" w:rsidRDefault="00E36829">
            <w:pPr>
              <w:pStyle w:val="TableParagraph"/>
              <w:spacing w:line="254" w:lineRule="auto"/>
              <w:ind w:left="108" w:right="733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(It</w:t>
            </w:r>
            <w:r w:rsidRPr="003035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is</w:t>
            </w:r>
            <w:r w:rsidRPr="003035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mandatory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that</w:t>
            </w:r>
            <w:r w:rsidRPr="003035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authors</w:t>
            </w:r>
            <w:r w:rsidRPr="003035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should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write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1264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This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reflects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my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personal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commitment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to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deepening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 xml:space="preserve">financial accountability and its importance in promoting transparency and stronger organizational performance. The study </w:t>
            </w:r>
            <w:proofErr w:type="gramStart"/>
            <w:r w:rsidRPr="00303556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gramEnd"/>
            <w:r w:rsidRPr="00303556">
              <w:rPr>
                <w:rFonts w:ascii="Arial" w:hAnsi="Arial" w:cs="Arial"/>
                <w:sz w:val="20"/>
                <w:szCs w:val="20"/>
              </w:rPr>
              <w:t xml:space="preserve"> insights that are meaningful to both researchers and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practitioners.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1932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C3FDB" w:rsidRPr="00303556" w:rsidRDefault="00E3682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FDB" w:rsidRPr="00303556" w:rsidRDefault="00E36829">
            <w:pPr>
              <w:pStyle w:val="TableParagraph"/>
              <w:spacing w:line="360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 xml:space="preserve">Impact of </w:t>
            </w:r>
            <w:r w:rsidRPr="00303556">
              <w:rPr>
                <w:rFonts w:ascii="Arial" w:hAnsi="Arial" w:cs="Arial"/>
                <w:sz w:val="20"/>
                <w:szCs w:val="20"/>
              </w:rPr>
              <w:t xml:space="preserve">Internal Control Systems and Financial Accountability in State Owned Corporations: A Case </w:t>
            </w:r>
            <w:proofErr w:type="gramStart"/>
            <w:r w:rsidRPr="00303556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303556">
              <w:rPr>
                <w:rFonts w:ascii="Arial" w:hAnsi="Arial" w:cs="Arial"/>
                <w:sz w:val="20"/>
                <w:szCs w:val="20"/>
              </w:rPr>
              <w:t xml:space="preserve"> National Water And Sewerage Corporation In </w:t>
            </w:r>
            <w:proofErr w:type="spellStart"/>
            <w:r w:rsidRPr="00303556">
              <w:rPr>
                <w:rFonts w:ascii="Arial" w:hAnsi="Arial" w:cs="Arial"/>
                <w:sz w:val="20"/>
                <w:szCs w:val="20"/>
              </w:rPr>
              <w:t>Bushenyi</w:t>
            </w:r>
            <w:proofErr w:type="spellEnd"/>
            <w:r w:rsidRPr="00303556">
              <w:rPr>
                <w:rFonts w:ascii="Arial" w:hAnsi="Arial" w:cs="Arial"/>
                <w:sz w:val="20"/>
                <w:szCs w:val="20"/>
              </w:rPr>
              <w:t xml:space="preserve"> Area,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Uganda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1262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needs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to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revisit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 abstract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rewrite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by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restructure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and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clearly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highlight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study, methodology, key findings, and contributions and remove unnecessary statements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705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35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035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703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35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C3FDB" w:rsidRPr="00303556" w:rsidRDefault="00E36829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35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690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035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035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35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DB" w:rsidRPr="00303556" w:rsidTr="00303556">
        <w:trPr>
          <w:gridBefore w:val="1"/>
          <w:gridAfter w:val="1"/>
          <w:wBefore w:w="172" w:type="dxa"/>
          <w:wAfter w:w="161" w:type="dxa"/>
          <w:trHeight w:val="3909"/>
        </w:trPr>
        <w:tc>
          <w:tcPr>
            <w:tcW w:w="5352" w:type="dxa"/>
          </w:tcPr>
          <w:p w:rsidR="00DC3FDB" w:rsidRPr="00303556" w:rsidRDefault="00E368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3035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DC3FDB" w:rsidRPr="00303556" w:rsidRDefault="00E368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should but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should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follow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recommended APA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style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in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all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citations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in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(but subjected to journal citations guideline)</w:t>
            </w:r>
          </w:p>
          <w:p w:rsidR="00DC3FDB" w:rsidRPr="00303556" w:rsidRDefault="00E36829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 xml:space="preserve">The author should revisit the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 xml:space="preserve">3.0 RESEARCH METHODOLOGY, </w:t>
            </w:r>
            <w:r w:rsidRPr="00303556">
              <w:rPr>
                <w:rFonts w:ascii="Arial" w:hAnsi="Arial" w:cs="Arial"/>
                <w:sz w:val="20"/>
                <w:szCs w:val="20"/>
              </w:rPr>
              <w:t>to properly highlight it for better comprehension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should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state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clearly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if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questionnaires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were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adapted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or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adopted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or</w:t>
            </w:r>
            <w:r w:rsidRPr="003035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developed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by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 author, if adapted should provide the references.</w:t>
            </w:r>
          </w:p>
          <w:p w:rsidR="00DC3FDB" w:rsidRPr="00303556" w:rsidRDefault="00E36829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should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clarify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exact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population</w:t>
            </w:r>
            <w:r w:rsidRPr="003035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of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study,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because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in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3.0</w:t>
            </w:r>
            <w:r w:rsidRPr="003035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author</w:t>
            </w:r>
            <w:r w:rsidRPr="003035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mentioned</w:t>
            </w:r>
            <w:r w:rsidRPr="003035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sz w:val="20"/>
                <w:szCs w:val="20"/>
              </w:rPr>
              <w:t>139 (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35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target population comprised 139</w:t>
            </w:r>
            <w:r w:rsidRPr="00303556">
              <w:rPr>
                <w:rFonts w:ascii="Arial" w:hAnsi="Arial" w:cs="Arial"/>
                <w:sz w:val="20"/>
                <w:szCs w:val="20"/>
              </w:rPr>
              <w:t>) while in the abstract the author mentioned 103 (from a sample of 103) this needs further clarification.</w:t>
            </w:r>
          </w:p>
          <w:p w:rsidR="00DC3FDB" w:rsidRPr="00303556" w:rsidRDefault="00DC3FDB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FDB" w:rsidRPr="00303556" w:rsidRDefault="00E36829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556">
              <w:rPr>
                <w:rFonts w:ascii="Arial" w:hAnsi="Arial" w:cs="Arial"/>
                <w:sz w:val="20"/>
                <w:szCs w:val="20"/>
              </w:rPr>
              <w:t xml:space="preserve">However, the author mentioned about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 xml:space="preserve">Grounded in Principal-Agent Theory and Institutional Theory </w:t>
            </w:r>
            <w:r w:rsidRPr="00303556">
              <w:rPr>
                <w:rFonts w:ascii="Arial" w:hAnsi="Arial" w:cs="Arial"/>
                <w:sz w:val="20"/>
                <w:szCs w:val="20"/>
              </w:rPr>
              <w:t>in the abstract but no proper theoretical framework or integration in literature review the author needs to revisit the manuscript to clarify this statement</w:t>
            </w:r>
          </w:p>
          <w:p w:rsidR="00DC3FDB" w:rsidRPr="00303556" w:rsidRDefault="00E36829">
            <w:pPr>
              <w:pStyle w:val="TableParagraph"/>
              <w:spacing w:before="210" w:line="230" w:lineRule="atLeast"/>
              <w:ind w:left="108"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03556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303556">
              <w:rPr>
                <w:rFonts w:ascii="Arial" w:hAnsi="Arial" w:cs="Arial"/>
                <w:sz w:val="20"/>
                <w:szCs w:val="20"/>
              </w:rPr>
              <w:t xml:space="preserve"> the author needs to clarify about </w:t>
            </w:r>
            <w:r w:rsidRPr="00303556">
              <w:rPr>
                <w:rFonts w:ascii="Arial" w:hAnsi="Arial" w:cs="Arial"/>
                <w:b/>
                <w:sz w:val="20"/>
                <w:szCs w:val="20"/>
              </w:rPr>
              <w:t>ethical approval should be mentioned in the 3.0 RESEARCH METHODOLOGY, if there was ethical approval before date collection.</w:t>
            </w:r>
          </w:p>
        </w:tc>
        <w:tc>
          <w:tcPr>
            <w:tcW w:w="6445" w:type="dxa"/>
          </w:tcPr>
          <w:p w:rsidR="00DC3FDB" w:rsidRPr="00303556" w:rsidRDefault="00DC3FD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0D" w:rsidRPr="00303556" w:rsidTr="0030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21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556" w:rsidRPr="00303556" w:rsidRDefault="00303556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303556" w:rsidRPr="00303556" w:rsidRDefault="00303556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035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035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7A0D" w:rsidRPr="00303556" w:rsidTr="0030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A0D" w:rsidRPr="00303556" w:rsidRDefault="00367A0D" w:rsidP="00367A0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5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0D" w:rsidRPr="00303556" w:rsidRDefault="00367A0D" w:rsidP="00367A0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35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35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67A0D" w:rsidRPr="00303556" w:rsidRDefault="00367A0D" w:rsidP="00367A0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A0D" w:rsidRPr="00303556" w:rsidTr="0030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35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35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35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35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67A0D" w:rsidRPr="00303556" w:rsidRDefault="00367A0D" w:rsidP="00367A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67A0D" w:rsidRPr="00303556" w:rsidRDefault="00367A0D" w:rsidP="00367A0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67A0D" w:rsidRPr="00303556" w:rsidRDefault="00367A0D" w:rsidP="00367A0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03556" w:rsidRPr="00303556" w:rsidRDefault="00303556" w:rsidP="0030355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222745409"/>
      <w:r w:rsidRPr="0030355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2"/>
    <w:p w:rsidR="00367A0D" w:rsidRPr="00303556" w:rsidRDefault="00367A0D" w:rsidP="00367A0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03556" w:rsidRPr="00303556" w:rsidRDefault="00303556" w:rsidP="0030355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2745537"/>
      <w:r w:rsidRPr="00303556">
        <w:rPr>
          <w:rFonts w:ascii="Arial" w:hAnsi="Arial" w:cs="Arial"/>
          <w:b/>
          <w:bCs/>
          <w:sz w:val="20"/>
          <w:szCs w:val="20"/>
          <w:lang w:val="en-GB"/>
        </w:rPr>
        <w:t xml:space="preserve">Royal </w:t>
      </w:r>
      <w:proofErr w:type="spellStart"/>
      <w:r w:rsidRPr="00303556">
        <w:rPr>
          <w:rFonts w:ascii="Arial" w:hAnsi="Arial" w:cs="Arial"/>
          <w:b/>
          <w:bCs/>
          <w:sz w:val="20"/>
          <w:szCs w:val="20"/>
          <w:lang w:val="en-GB"/>
        </w:rPr>
        <w:t>Owunna</w:t>
      </w:r>
      <w:proofErr w:type="spellEnd"/>
      <w:r w:rsidRPr="0030355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03556">
        <w:rPr>
          <w:rFonts w:ascii="Arial" w:hAnsi="Arial" w:cs="Arial"/>
          <w:b/>
          <w:bCs/>
          <w:sz w:val="20"/>
          <w:szCs w:val="20"/>
          <w:lang w:val="en-GB"/>
        </w:rPr>
        <w:t>Universiti</w:t>
      </w:r>
      <w:proofErr w:type="spellEnd"/>
      <w:r w:rsidRPr="00303556">
        <w:rPr>
          <w:rFonts w:ascii="Arial" w:hAnsi="Arial" w:cs="Arial"/>
          <w:b/>
          <w:bCs/>
          <w:sz w:val="20"/>
          <w:szCs w:val="20"/>
          <w:lang w:val="en-GB"/>
        </w:rPr>
        <w:t xml:space="preserve"> Putra Malaysia</w:t>
      </w:r>
      <w:r w:rsidRPr="0030355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03556">
        <w:rPr>
          <w:rFonts w:ascii="Arial" w:hAnsi="Arial" w:cs="Arial"/>
          <w:b/>
          <w:bCs/>
          <w:sz w:val="20"/>
          <w:szCs w:val="20"/>
          <w:lang w:val="en-GB"/>
        </w:rPr>
        <w:t>Malaysia</w:t>
      </w:r>
    </w:p>
    <w:p w:rsidR="00367A0D" w:rsidRPr="00303556" w:rsidRDefault="00367A0D" w:rsidP="00367A0D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4" w:name="_GoBack"/>
      <w:bookmarkEnd w:id="1"/>
      <w:bookmarkEnd w:id="3"/>
      <w:bookmarkEnd w:id="4"/>
    </w:p>
    <w:p w:rsidR="00DC3FDB" w:rsidRPr="00303556" w:rsidRDefault="00DC3FDB">
      <w:pPr>
        <w:rPr>
          <w:rFonts w:ascii="Arial" w:hAnsi="Arial" w:cs="Arial"/>
          <w:sz w:val="20"/>
          <w:szCs w:val="20"/>
        </w:rPr>
      </w:pPr>
    </w:p>
    <w:sectPr w:rsidR="00DC3FDB" w:rsidRPr="00303556">
      <w:headerReference w:type="default" r:id="rId7"/>
      <w:footerReference w:type="default" r:id="rId8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A3" w:rsidRDefault="004652A3">
      <w:r>
        <w:separator/>
      </w:r>
    </w:p>
  </w:endnote>
  <w:endnote w:type="continuationSeparator" w:id="0">
    <w:p w:rsidR="004652A3" w:rsidRDefault="0046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FDB" w:rsidRDefault="00E368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FDB" w:rsidRDefault="00E368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C3FDB" w:rsidRDefault="00E368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FDB" w:rsidRDefault="00E368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C3FDB" w:rsidRDefault="00E368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FDB" w:rsidRDefault="00E368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C3FDB" w:rsidRDefault="00E368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FDB" w:rsidRDefault="00E368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C3FDB" w:rsidRDefault="00E368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A3" w:rsidRDefault="004652A3">
      <w:r>
        <w:separator/>
      </w:r>
    </w:p>
  </w:footnote>
  <w:footnote w:type="continuationSeparator" w:id="0">
    <w:p w:rsidR="004652A3" w:rsidRDefault="0046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FDB" w:rsidRDefault="00E368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FDB" w:rsidRDefault="00E3682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C3FDB" w:rsidRDefault="00E3682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FDB"/>
    <w:rsid w:val="00303556"/>
    <w:rsid w:val="00367A0D"/>
    <w:rsid w:val="004652A3"/>
    <w:rsid w:val="00673AAA"/>
    <w:rsid w:val="00BE0A89"/>
    <w:rsid w:val="00BF02DF"/>
    <w:rsid w:val="00D178AE"/>
    <w:rsid w:val="00D40D72"/>
    <w:rsid w:val="00D64988"/>
    <w:rsid w:val="00DC3FDB"/>
    <w:rsid w:val="00E20BD2"/>
    <w:rsid w:val="00E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9840"/>
  <w15:docId w15:val="{238455CA-8A32-4D97-A75A-74A09C3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40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2026-02-17T05:18:00Z</dcterms:created>
  <dcterms:modified xsi:type="dcterms:W3CDTF">2026-02-23T07:55:00Z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LTSC</vt:lpwstr>
  </property>
</Properties>
</file>