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070" w:rsidRPr="008B290A" w:rsidRDefault="00626070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26070" w:rsidRPr="008B290A">
        <w:trPr>
          <w:trHeight w:val="290"/>
        </w:trPr>
        <w:tc>
          <w:tcPr>
            <w:tcW w:w="5168" w:type="dxa"/>
          </w:tcPr>
          <w:p w:rsidR="00626070" w:rsidRPr="008B290A" w:rsidRDefault="00BA67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Journal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26070" w:rsidRPr="008B290A" w:rsidRDefault="00BA67EF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Pr="008B290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Pr="008B290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Pr="008B290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Case</w:t>
              </w:r>
              <w:r w:rsidRPr="008B290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Reports</w:t>
              </w:r>
              <w:r w:rsidRPr="008B290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</w:t>
              </w:r>
              <w:r w:rsidRPr="008B290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Medicine</w:t>
              </w:r>
              <w:r w:rsidRPr="008B290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Pr="008B290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Pr="008B290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Health</w:t>
              </w:r>
            </w:hyperlink>
          </w:p>
        </w:tc>
      </w:tr>
      <w:tr w:rsidR="00626070" w:rsidRPr="008B290A">
        <w:trPr>
          <w:trHeight w:val="290"/>
        </w:trPr>
        <w:tc>
          <w:tcPr>
            <w:tcW w:w="5168" w:type="dxa"/>
          </w:tcPr>
          <w:p w:rsidR="00626070" w:rsidRPr="008B290A" w:rsidRDefault="00BA67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290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26070" w:rsidRPr="008B290A" w:rsidRDefault="00BA67EF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Ms_AJCRMH_154939</w:t>
            </w:r>
          </w:p>
        </w:tc>
      </w:tr>
      <w:tr w:rsidR="00626070" w:rsidRPr="008B290A">
        <w:trPr>
          <w:trHeight w:val="650"/>
        </w:trPr>
        <w:tc>
          <w:tcPr>
            <w:tcW w:w="5168" w:type="dxa"/>
          </w:tcPr>
          <w:p w:rsidR="00626070" w:rsidRPr="008B290A" w:rsidRDefault="00BA67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Title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26070" w:rsidRPr="008B290A" w:rsidRDefault="00BA67EF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SOLEUS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PUSH-UP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BRISK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WALKING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DIABETIC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PATIENT-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626070" w:rsidRPr="008B290A">
        <w:trPr>
          <w:trHeight w:val="333"/>
        </w:trPr>
        <w:tc>
          <w:tcPr>
            <w:tcW w:w="5168" w:type="dxa"/>
          </w:tcPr>
          <w:p w:rsidR="00626070" w:rsidRPr="008B290A" w:rsidRDefault="00BA67E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Type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26070" w:rsidRPr="008B290A" w:rsidRDefault="00BA67EF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626070" w:rsidRPr="008B290A" w:rsidRDefault="00626070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626070" w:rsidRPr="008B290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26070" w:rsidRPr="008B290A" w:rsidRDefault="00BA67E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B290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B29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B29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26070" w:rsidRPr="008B290A">
        <w:trPr>
          <w:trHeight w:val="964"/>
        </w:trPr>
        <w:tc>
          <w:tcPr>
            <w:tcW w:w="5353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26070" w:rsidRPr="008B290A" w:rsidRDefault="00626070">
            <w:pPr>
              <w:pStyle w:val="TableParagraph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626070" w:rsidRPr="008B290A" w:rsidRDefault="00BA67EF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(It</w:t>
            </w:r>
            <w:r w:rsidRPr="008B2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is</w:t>
            </w:r>
            <w:r w:rsidRPr="008B2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mandatory</w:t>
            </w:r>
            <w:r w:rsidRPr="008B2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that</w:t>
            </w:r>
            <w:r w:rsidRPr="008B2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authors</w:t>
            </w:r>
            <w:r w:rsidRPr="008B2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should</w:t>
            </w:r>
            <w:r w:rsidRPr="008B2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write</w:t>
            </w:r>
            <w:r w:rsidRPr="008B2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26070" w:rsidRPr="008B290A">
        <w:trPr>
          <w:trHeight w:val="1264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107" w:right="132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addresses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an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interesting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and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clinically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relevant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topic,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as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non-pharmacological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such as physical activity play an important role in the management of Type 2 Diabetes Mellitus.</w:t>
            </w: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070" w:rsidRPr="008B290A" w:rsidTr="008B290A">
        <w:trPr>
          <w:trHeight w:val="321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26070" w:rsidRPr="008B290A" w:rsidRDefault="00BA67E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070" w:rsidRPr="008B290A" w:rsidTr="008B290A">
        <w:trPr>
          <w:trHeight w:val="951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qualitative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8B2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both.</w:t>
            </w: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070" w:rsidRPr="008B290A">
        <w:trPr>
          <w:trHeight w:val="705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2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B2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No,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need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to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 xml:space="preserve"> improve</w:t>
            </w: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070" w:rsidRPr="008B290A">
        <w:trPr>
          <w:trHeight w:val="702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B29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26070" w:rsidRPr="008B290A" w:rsidRDefault="00BA67EF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29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No,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8B290A">
              <w:rPr>
                <w:rFonts w:ascii="Arial" w:hAnsi="Arial" w:cs="Arial"/>
                <w:sz w:val="20"/>
                <w:szCs w:val="20"/>
              </w:rPr>
              <w:t>Advise</w:t>
            </w:r>
            <w:proofErr w:type="gramEnd"/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to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add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recent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070" w:rsidRPr="008B290A" w:rsidRDefault="00626070">
      <w:pPr>
        <w:pStyle w:val="TableParagraph"/>
        <w:rPr>
          <w:rFonts w:ascii="Arial" w:hAnsi="Arial" w:cs="Arial"/>
          <w:sz w:val="20"/>
          <w:szCs w:val="20"/>
        </w:rPr>
        <w:sectPr w:rsidR="00626070" w:rsidRPr="008B290A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626070" w:rsidRPr="008B290A">
        <w:trPr>
          <w:trHeight w:val="690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290A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B2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B2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2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070" w:rsidRPr="008B290A">
        <w:trPr>
          <w:trHeight w:val="6338"/>
        </w:trPr>
        <w:tc>
          <w:tcPr>
            <w:tcW w:w="5353" w:type="dxa"/>
          </w:tcPr>
          <w:p w:rsidR="00626070" w:rsidRPr="008B290A" w:rsidRDefault="00BA67E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  <w:u w:val="single"/>
              </w:rPr>
              <w:t>Optional/General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52" w:lineRule="auto"/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However, several sections of the manuscript require improvement in terms of clarity, scientific depth, and</w:t>
            </w:r>
            <w:r w:rsidRPr="008B290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organization.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" w:line="350" w:lineRule="auto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 title indicates a case study, but the manuscript should clearly justify why a single case was selected and explain the significance of this case in relation to existing literature.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0" w:line="352" w:lineRule="auto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 introduction requires more recent references and stronger scientific background regarding the role of the soleus muscle in glucose metabolism and diabetes management.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5" w:line="352" w:lineRule="auto"/>
              <w:ind w:right="2985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methodology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section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should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be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described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</w:t>
            </w:r>
            <w:r w:rsidRPr="008B2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greater</w:t>
            </w:r>
            <w:r w:rsidRPr="008B2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detail,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including: Duration and frequency of the exercises</w:t>
            </w:r>
          </w:p>
          <w:p w:rsidR="00626070" w:rsidRPr="008B290A" w:rsidRDefault="00BA67EF">
            <w:pPr>
              <w:pStyle w:val="TableParagraph"/>
              <w:spacing w:before="8" w:line="360" w:lineRule="auto"/>
              <w:ind w:left="467" w:right="3534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Monitoring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parameters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(blood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glucose,</w:t>
            </w:r>
            <w:r w:rsidRPr="008B2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HbA1c,</w:t>
            </w:r>
            <w:r w:rsidRPr="008B2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weight,</w:t>
            </w:r>
            <w:r w:rsidRPr="008B2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 xml:space="preserve">etc.) 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52" w:lineRule="auto"/>
              <w:ind w:right="94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Since</w:t>
            </w:r>
            <w:r w:rsidRPr="008B290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this</w:t>
            </w:r>
            <w:r w:rsidRPr="008B290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is</w:t>
            </w:r>
            <w:r w:rsidRPr="008B290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</w:t>
            </w:r>
            <w:r w:rsidRPr="008B290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case</w:t>
            </w:r>
            <w:r w:rsidRPr="008B290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study, the authors</w:t>
            </w:r>
            <w:r w:rsidRPr="008B290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should</w:t>
            </w:r>
            <w:r w:rsidRPr="008B290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provide</w:t>
            </w:r>
            <w:r w:rsidRPr="008B290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baseline</w:t>
            </w:r>
            <w:r w:rsidRPr="008B290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8B290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the patient,</w:t>
            </w:r>
            <w:r w:rsidRPr="008B290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including</w:t>
            </w:r>
            <w:r w:rsidRPr="008B290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age, gender, duration of diabetes, medication history, and lifestyle factors.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6" w:line="352" w:lineRule="auto"/>
              <w:ind w:right="94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results</w:t>
            </w:r>
            <w:r w:rsidRPr="008B290A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section</w:t>
            </w:r>
            <w:r w:rsidRPr="008B290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should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present</w:t>
            </w:r>
            <w:r w:rsidRPr="008B290A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data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clearly,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preferably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form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of</w:t>
            </w:r>
            <w:r w:rsidRPr="008B290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tables</w:t>
            </w:r>
            <w:r w:rsidRPr="008B290A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or</w:t>
            </w:r>
            <w:r w:rsidRPr="008B290A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figures</w:t>
            </w:r>
            <w:r w:rsidRPr="008B290A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to improve readability.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5" w:line="352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The discussion section should be strengthened by comparing the findings with previously published studies related to exercise interventions in Type 2 diabetes.</w:t>
            </w:r>
          </w:p>
          <w:p w:rsidR="00626070" w:rsidRPr="008B290A" w:rsidRDefault="00BA67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8B290A">
              <w:rPr>
                <w:rFonts w:ascii="Arial" w:hAnsi="Arial" w:cs="Arial"/>
                <w:sz w:val="20"/>
                <w:szCs w:val="20"/>
              </w:rPr>
              <w:t>What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about</w:t>
            </w:r>
            <w:r w:rsidRPr="008B2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the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inclusion</w:t>
            </w:r>
            <w:r w:rsidRPr="008B2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and</w:t>
            </w:r>
            <w:r w:rsidRPr="008B2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z w:val="20"/>
                <w:szCs w:val="20"/>
              </w:rPr>
              <w:t>exclusion</w:t>
            </w:r>
            <w:r w:rsidRPr="008B2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290A">
              <w:rPr>
                <w:rFonts w:ascii="Arial" w:hAnsi="Arial" w:cs="Arial"/>
                <w:spacing w:val="-2"/>
                <w:sz w:val="20"/>
                <w:szCs w:val="20"/>
              </w:rPr>
              <w:t>criteria</w:t>
            </w:r>
          </w:p>
          <w:p w:rsidR="00626070" w:rsidRPr="008B290A" w:rsidRDefault="00626070" w:rsidP="008B1AEF">
            <w:pPr>
              <w:pStyle w:val="TableParagraph"/>
              <w:tabs>
                <w:tab w:val="left" w:pos="467"/>
              </w:tabs>
              <w:spacing w:before="115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626070" w:rsidRPr="008B290A" w:rsidRDefault="0062607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070" w:rsidRPr="008B290A" w:rsidRDefault="00626070">
      <w:pPr>
        <w:pStyle w:val="BodyText"/>
        <w:rPr>
          <w:rFonts w:ascii="Arial" w:hAnsi="Arial" w:cs="Arial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7280"/>
        <w:gridCol w:w="7263"/>
      </w:tblGrid>
      <w:tr w:rsidR="008A4685" w:rsidRPr="008B290A" w:rsidTr="008B290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8B29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29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4685" w:rsidRPr="008B290A" w:rsidTr="008B290A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85" w:rsidRPr="008B290A" w:rsidRDefault="008A4685" w:rsidP="008A468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29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8B290A" w:rsidRDefault="008A4685" w:rsidP="008A468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29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29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4685" w:rsidRPr="008B290A" w:rsidRDefault="008A4685" w:rsidP="008A468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4685" w:rsidRPr="008B290A" w:rsidTr="008B290A">
        <w:trPr>
          <w:trHeight w:val="89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B29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29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29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29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4685" w:rsidRPr="008B290A" w:rsidRDefault="008A4685" w:rsidP="008A468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A4685" w:rsidRPr="008B290A" w:rsidRDefault="008A4685" w:rsidP="008A46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B290A" w:rsidRPr="008B290A" w:rsidRDefault="008B290A" w:rsidP="008B29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290A">
        <w:rPr>
          <w:rFonts w:ascii="Arial" w:hAnsi="Arial" w:cs="Arial"/>
        </w:rPr>
        <w:t xml:space="preserve">  </w:t>
      </w:r>
      <w:r w:rsidRPr="008B290A">
        <w:rPr>
          <w:rFonts w:ascii="Arial" w:hAnsi="Arial" w:cs="Arial"/>
          <w:b/>
          <w:u w:val="single"/>
        </w:rPr>
        <w:t>Reviewer details:</w:t>
      </w:r>
    </w:p>
    <w:p w:rsidR="008B290A" w:rsidRPr="008B290A" w:rsidRDefault="008B290A" w:rsidP="008A46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B290A" w:rsidRPr="008B290A" w:rsidRDefault="008B290A" w:rsidP="008A4685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8B290A"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2" w:name="_Hlk224896249"/>
      <w:r w:rsidRPr="008B290A">
        <w:rPr>
          <w:rFonts w:ascii="Arial" w:hAnsi="Arial" w:cs="Arial"/>
          <w:b/>
          <w:bCs/>
          <w:color w:val="000000"/>
          <w:sz w:val="20"/>
          <w:szCs w:val="20"/>
        </w:rPr>
        <w:t>Priya Patel</w:t>
      </w:r>
      <w:r w:rsidRPr="008B290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8B290A">
        <w:rPr>
          <w:rFonts w:ascii="Arial" w:hAnsi="Arial" w:cs="Arial"/>
          <w:b/>
          <w:bCs/>
          <w:color w:val="000000"/>
          <w:sz w:val="20"/>
          <w:szCs w:val="20"/>
        </w:rPr>
        <w:t>Saurashtra University</w:t>
      </w:r>
      <w:r w:rsidRPr="008B290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8B290A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2"/>
    </w:p>
    <w:p w:rsidR="008A4685" w:rsidRPr="008B290A" w:rsidRDefault="008A4685" w:rsidP="008A46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A4685" w:rsidRPr="008B290A" w:rsidRDefault="008A4685" w:rsidP="008A468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8A4685" w:rsidRPr="008B290A" w:rsidRDefault="008A4685" w:rsidP="008A468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26070" w:rsidRPr="008B290A" w:rsidRDefault="00626070">
      <w:pPr>
        <w:pStyle w:val="BodyText"/>
        <w:rPr>
          <w:rFonts w:ascii="Arial" w:hAnsi="Arial" w:cs="Arial"/>
        </w:rPr>
      </w:pPr>
    </w:p>
    <w:sectPr w:rsidR="00626070" w:rsidRPr="008B290A" w:rsidSect="008A4685">
      <w:pgSz w:w="23820" w:h="16840" w:orient="landscape"/>
      <w:pgMar w:top="1820" w:right="1275" w:bottom="1566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1BA" w:rsidRDefault="009111BA">
      <w:r>
        <w:separator/>
      </w:r>
    </w:p>
  </w:endnote>
  <w:endnote w:type="continuationSeparator" w:id="0">
    <w:p w:rsidR="009111BA" w:rsidRDefault="0091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70" w:rsidRDefault="00BA67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070" w:rsidRDefault="00BA67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CJ+Xgl&#10;3wAAAA0BAAAPAAAAZHJzL2Rvd25yZXYueG1sTE/LTsMwELwj8Q/WInGjDiFENMSpKgQnJEQaDhyd&#10;eJtYjdchdtvw9ywnuO3sjOZRbhY3ihPOwXpScLtKQCB13ljqFXw0LzcPIELUZPToCRV8Y4BNdXlR&#10;6sL4M9V42sVesAmFQisYYpwKKUM3oNNh5Sck5vZ+djoynHtpZn1mczfKNEly6bQlThj0hE8Ddofd&#10;0SnYflL9bL/e2vd6X9umWSf0mh+Uur5ato8gIi7xTwy/9bk6VNyp9UcyQYyMs5S3RD7u1+kdCJak&#10;WZ6BaPmVMwuyKuX/FdUPAAAA//8DAFBLAQItABQABgAIAAAAIQC2gziS/gAAAOEBAAATAAAAAAAA&#10;AAAAAAAAAAAAAABbQ29udGVudF9UeXBlc10ueG1sUEsBAi0AFAAGAAgAAAAhADj9If/WAAAAlAEA&#10;AAsAAAAAAAAAAAAAAAAALwEAAF9yZWxzLy5yZWxzUEsBAi0AFAAGAAgAAAAhADDwRIuWAQAAIQMA&#10;AA4AAAAAAAAAAAAAAAAALgIAAGRycy9lMm9Eb2MueG1sUEsBAi0AFAAGAAgAAAAhAIn5eCXfAAAA&#10;DQEAAA8AAAAAAAAAAAAAAAAA8AMAAGRycy9kb3ducmV2LnhtbFBLBQYAAAAABAAEAPMAAAD8BAAA&#10;AAA=&#10;" filled="f" stroked="f">
              <v:textbox inset="0,0,0,0">
                <w:txbxContent>
                  <w:p w:rsidR="00626070" w:rsidRDefault="00BA67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070" w:rsidRDefault="00BA67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ie9/J&#10;4gAAAA0BAAAPAAAAZHJzL2Rvd25yZXYueG1sTI9BT4QwEIXvJv6HZky8uQVcUJCy2Rg9mZhl8eCx&#10;0C40S6dIu7v47x1PepuZ9/Lme+VmsSM769kbhwLiVQRMY+eUwV7AR/N69wjMB4lKjg61gG/tYVNd&#10;X5WyUO6CtT7vQ88oBH0hBQwhTAXnvhu0lX7lJo2kHdxsZaB17rma5YXC7ciTKMq4lQbpwyAn/Tzo&#10;7rg/WQHbT6xfzNd7u6sPtWmaPMK37CjE7c2yfQIW9BL+zPCLT+hQEVPrTqg8GwWs4zQnKwlpntwD&#10;I0uaPNDQ0imL1wnwquT/W1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J738ni&#10;AAAADQEAAA8AAAAAAAAAAAAAAAAA8AMAAGRycy9kb3ducmV2LnhtbFBLBQYAAAAABAAEAPMAAAD/&#10;BAAAAAA=&#10;" filled="f" stroked="f">
              <v:textbox inset="0,0,0,0">
                <w:txbxContent>
                  <w:p w:rsidR="00626070" w:rsidRDefault="00BA67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070" w:rsidRDefault="00BA67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p6iq&#10;nuIAAAANAQAADwAAAGRycy9kb3ducmV2LnhtbEyPwU6DQBCG7ya+w2ZMvNkFKqQgS9MYPZkYKR48&#10;LuwWNmVnkd22+PaOp3qc+b/88025XezIznr2xqGAeBUB09g5ZbAX8Nm8PmyA+SBRydGhFvCjPWyr&#10;25tSFspdsNbnfegZlaAvpIAhhKng3HeDttKv3KSRsoObrQw0zj1Xs7xQuR15EkUZt9IgXRjkpJ8H&#10;3R33Jytg94X1i/l+bz/qQ22aJo/wLTsKcX+37J6ABb2EKwx/+qQOFTm17oTKs1FAlqcpoRSkebIG&#10;RshmHcfAWlpl8WMCvCr5/y+qXwA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CnqKqe&#10;4gAAAA0BAAAPAAAAAAAAAAAAAAAAAPEDAABkcnMvZG93bnJldi54bWxQSwUGAAAAAAQABADzAAAA&#10;AAUAAAAA&#10;" filled="f" stroked="f">
              <v:textbox inset="0,0,0,0">
                <w:txbxContent>
                  <w:p w:rsidR="00626070" w:rsidRDefault="00BA67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070" w:rsidRDefault="00BA67E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Cq&#10;lH3E4gAAAA8BAAAPAAAAZHJzL2Rvd25yZXYueG1sTI/BTsMwEETvSPyDtUjcqJ0UQhPiVBWCUyVE&#10;Gg4cndhNosbrELtt+vdsT3Cb0T7NzuTr2Q7sZCbfO5QQLQQwg43TPbYSvqr3hxUwHxRqNTg0Ei7G&#10;w7q4vclVpt0ZS3PahZZRCPpMSehCGDPOfdMZq/zCjQbptneTVYHs1HI9qTOF24HHQiTcqh7pQ6dG&#10;89qZ5rA7Wgmbbyzf+p+P+rPcl31VpQK3yUHK+7t58wIsmDn8wXCtT9WhoE61O6L2bCAvnlcRsaSe&#10;0ngJ7MrEy5QG1qSS6DEGXuT8/47iF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KqU&#10;fcTiAAAADwEAAA8AAAAAAAAAAAAAAAAA8wMAAGRycy9kb3ducmV2LnhtbFBLBQYAAAAABAAEAPMA&#10;AAACBQAAAAA=&#10;" filled="f" stroked="f">
              <v:textbox inset="0,0,0,0">
                <w:txbxContent>
                  <w:p w:rsidR="00626070" w:rsidRDefault="00BA67E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1BA" w:rsidRDefault="009111BA">
      <w:r>
        <w:separator/>
      </w:r>
    </w:p>
  </w:footnote>
  <w:footnote w:type="continuationSeparator" w:id="0">
    <w:p w:rsidR="009111BA" w:rsidRDefault="0091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70" w:rsidRDefault="00BA67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070" w:rsidRDefault="00BA67E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626070" w:rsidRDefault="00BA67E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73703"/>
    <w:multiLevelType w:val="hybridMultilevel"/>
    <w:tmpl w:val="3ACCFA06"/>
    <w:lvl w:ilvl="0" w:tplc="7EEC91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66CC4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43B863C8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8918F860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3308352A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EBAE0248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AD6CBC8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69F8AB8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4854546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num w:numId="1" w16cid:durableId="1809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070"/>
    <w:rsid w:val="002E0EED"/>
    <w:rsid w:val="00467A3C"/>
    <w:rsid w:val="005207FC"/>
    <w:rsid w:val="00626070"/>
    <w:rsid w:val="00751044"/>
    <w:rsid w:val="008A4685"/>
    <w:rsid w:val="008B1AEF"/>
    <w:rsid w:val="008B290A"/>
    <w:rsid w:val="009111BA"/>
    <w:rsid w:val="00B1778E"/>
    <w:rsid w:val="00BA67EF"/>
    <w:rsid w:val="00BB76C9"/>
    <w:rsid w:val="00CF12F6"/>
    <w:rsid w:val="00F65262"/>
    <w:rsid w:val="00FB40F6"/>
    <w:rsid w:val="00F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2F97"/>
  <w15:docId w15:val="{DC53698A-2DB0-4D7C-933C-7684CFF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1778E"/>
    <w:rPr>
      <w:color w:val="0000FF"/>
      <w:u w:val="single"/>
    </w:rPr>
  </w:style>
  <w:style w:type="paragraph" w:customStyle="1" w:styleId="Affiliation">
    <w:name w:val="Affiliation"/>
    <w:basedOn w:val="Normal"/>
    <w:rsid w:val="008B290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mh.com/index.php/AJCR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13</cp:revision>
  <dcterms:created xsi:type="dcterms:W3CDTF">2026-03-12T07:37:00Z</dcterms:created>
  <dcterms:modified xsi:type="dcterms:W3CDTF">2026-03-20T05:20:00Z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