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D0F2B" w14:paraId="260B616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8865F87" w14:textId="77777777" w:rsidR="00602F7D" w:rsidRPr="00FD0F2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FD0F2B" w14:paraId="0C9DFF9B" w14:textId="77777777" w:rsidTr="002643B3">
        <w:trPr>
          <w:trHeight w:val="290"/>
        </w:trPr>
        <w:tc>
          <w:tcPr>
            <w:tcW w:w="1234" w:type="pct"/>
          </w:tcPr>
          <w:p w14:paraId="1DA4C8CC" w14:textId="77777777" w:rsidR="0000007A" w:rsidRPr="00FD0F2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0F2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F0CE" w14:textId="77777777" w:rsidR="0000007A" w:rsidRPr="00FD0F2B" w:rsidRDefault="00726B3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FD0F2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u w:val="none"/>
                </w:rPr>
                <w:t>Archives of Current Research International</w:t>
              </w:r>
            </w:hyperlink>
            <w:r w:rsidRPr="00FD0F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D0F2B" w14:paraId="46D8CD07" w14:textId="77777777" w:rsidTr="002643B3">
        <w:trPr>
          <w:trHeight w:val="290"/>
        </w:trPr>
        <w:tc>
          <w:tcPr>
            <w:tcW w:w="1234" w:type="pct"/>
          </w:tcPr>
          <w:p w14:paraId="24639EF3" w14:textId="77777777" w:rsidR="0000007A" w:rsidRPr="00FD0F2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0F2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8840" w14:textId="77777777" w:rsidR="0000007A" w:rsidRPr="00FD0F2B" w:rsidRDefault="004A557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F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Ms_ACRI_154831</w:t>
            </w:r>
          </w:p>
        </w:tc>
      </w:tr>
      <w:tr w:rsidR="0000007A" w:rsidRPr="00FD0F2B" w14:paraId="10FA0068" w14:textId="77777777" w:rsidTr="002643B3">
        <w:trPr>
          <w:trHeight w:val="650"/>
        </w:trPr>
        <w:tc>
          <w:tcPr>
            <w:tcW w:w="1234" w:type="pct"/>
          </w:tcPr>
          <w:p w14:paraId="063E4DDA" w14:textId="77777777" w:rsidR="0000007A" w:rsidRPr="00FD0F2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0F2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D628A" w14:textId="77777777" w:rsidR="0000007A" w:rsidRPr="00FD0F2B" w:rsidRDefault="00166C4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0F2B">
              <w:rPr>
                <w:rFonts w:ascii="Arial" w:hAnsi="Arial" w:cs="Arial"/>
                <w:b/>
                <w:sz w:val="20"/>
                <w:szCs w:val="20"/>
                <w:lang w:val="en-GB"/>
              </w:rPr>
              <w:t>Synergistic effects of combined application of plant growth hormones and micronutrients on mulberry biomass and leaf protein content</w:t>
            </w:r>
          </w:p>
        </w:tc>
      </w:tr>
      <w:tr w:rsidR="00CF0BBB" w:rsidRPr="00FD0F2B" w14:paraId="7C49129F" w14:textId="77777777" w:rsidTr="002643B3">
        <w:trPr>
          <w:trHeight w:val="332"/>
        </w:trPr>
        <w:tc>
          <w:tcPr>
            <w:tcW w:w="1234" w:type="pct"/>
          </w:tcPr>
          <w:p w14:paraId="61EE5911" w14:textId="77777777" w:rsidR="00CF0BBB" w:rsidRPr="00FD0F2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0F2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BBF5D" w14:textId="77777777" w:rsidR="00CF0BBB" w:rsidRPr="00FD0F2B" w:rsidRDefault="004E44F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0F2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6877C416" w14:textId="0DFABF04" w:rsidR="00D92402" w:rsidRPr="00FD0F2B" w:rsidRDefault="00D92402" w:rsidP="00D9240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92402" w:rsidRPr="00FD0F2B" w14:paraId="4CA6AB09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5AA600D" w14:textId="77777777" w:rsidR="00D92402" w:rsidRPr="00FD0F2B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0F2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D0F2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433A752" w14:textId="77777777" w:rsidR="00D92402" w:rsidRPr="00FD0F2B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402" w:rsidRPr="00FD0F2B" w14:paraId="70CCF523" w14:textId="77777777">
        <w:tc>
          <w:tcPr>
            <w:tcW w:w="1265" w:type="pct"/>
            <w:noWrap/>
          </w:tcPr>
          <w:p w14:paraId="30FC6597" w14:textId="77777777" w:rsidR="00D92402" w:rsidRPr="00FD0F2B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DD22C38" w14:textId="77777777" w:rsidR="00D92402" w:rsidRPr="00FD0F2B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0F2B">
              <w:rPr>
                <w:rFonts w:ascii="Arial" w:hAnsi="Arial" w:cs="Arial"/>
                <w:lang w:val="en-GB"/>
              </w:rPr>
              <w:t>Reviewer’s comment</w:t>
            </w:r>
          </w:p>
          <w:p w14:paraId="62F73C6E" w14:textId="77777777" w:rsidR="003466E4" w:rsidRPr="00FD0F2B" w:rsidRDefault="003466E4" w:rsidP="00346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37577F" w14:textId="77777777" w:rsidR="003466E4" w:rsidRPr="00FD0F2B" w:rsidRDefault="003466E4" w:rsidP="00B402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6247C99" w14:textId="77777777" w:rsidR="00D92402" w:rsidRPr="00FD0F2B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D0F2B">
              <w:rPr>
                <w:rFonts w:ascii="Arial" w:hAnsi="Arial" w:cs="Arial"/>
                <w:lang w:val="en-GB"/>
              </w:rPr>
              <w:t>Author’s Feedback</w:t>
            </w:r>
            <w:r w:rsidRPr="00FD0F2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D0F2B">
              <w:rPr>
                <w:rFonts w:ascii="Arial" w:hAnsi="Arial" w:cs="Arial"/>
                <w:b w:val="0"/>
                <w:i/>
                <w:lang w:val="en-GB"/>
              </w:rPr>
              <w:t>(It is mandatory that authors should write his/her feedback here)</w:t>
            </w:r>
          </w:p>
        </w:tc>
      </w:tr>
      <w:tr w:rsidR="00D92402" w:rsidRPr="00FD0F2B" w14:paraId="26C83BC2" w14:textId="77777777">
        <w:trPr>
          <w:trHeight w:val="1264"/>
        </w:trPr>
        <w:tc>
          <w:tcPr>
            <w:tcW w:w="1265" w:type="pct"/>
            <w:noWrap/>
          </w:tcPr>
          <w:p w14:paraId="01E52DCA" w14:textId="77777777" w:rsidR="00D92402" w:rsidRPr="00FD0F2B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F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01A4B6A" w14:textId="77777777" w:rsidR="00D92402" w:rsidRPr="00FD0F2B" w:rsidRDefault="00D9240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BCC01B8" w14:textId="4614F89D" w:rsidR="00D92402" w:rsidRPr="00FD0F2B" w:rsidRDefault="00DB4AA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F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looks scientifically insightful but it lacks visual aids that includes figures and tables.</w:t>
            </w:r>
          </w:p>
        </w:tc>
        <w:tc>
          <w:tcPr>
            <w:tcW w:w="1523" w:type="pct"/>
          </w:tcPr>
          <w:p w14:paraId="7C6AC303" w14:textId="77777777" w:rsidR="00D92402" w:rsidRPr="00FD0F2B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FD0F2B" w14:paraId="7FA94866" w14:textId="77777777" w:rsidTr="00FD0F2B">
        <w:trPr>
          <w:trHeight w:val="395"/>
        </w:trPr>
        <w:tc>
          <w:tcPr>
            <w:tcW w:w="1265" w:type="pct"/>
            <w:noWrap/>
          </w:tcPr>
          <w:p w14:paraId="6AA94A14" w14:textId="77777777" w:rsidR="00D92402" w:rsidRPr="00FD0F2B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F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B8BE1D7" w14:textId="77777777" w:rsidR="00D92402" w:rsidRPr="00FD0F2B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F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063E99F" w14:textId="77777777" w:rsidR="00D92402" w:rsidRPr="00FD0F2B" w:rsidRDefault="00D9240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4063D9F" w14:textId="6D2E349A" w:rsidR="00D92402" w:rsidRPr="00FD0F2B" w:rsidRDefault="00C00C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F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E76D3D5" w14:textId="77777777" w:rsidR="00D92402" w:rsidRPr="00FD0F2B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FD0F2B" w14:paraId="0FCD5793" w14:textId="77777777" w:rsidTr="00FD0F2B">
        <w:trPr>
          <w:trHeight w:val="602"/>
        </w:trPr>
        <w:tc>
          <w:tcPr>
            <w:tcW w:w="1265" w:type="pct"/>
            <w:noWrap/>
          </w:tcPr>
          <w:p w14:paraId="1C4B6FD6" w14:textId="77777777" w:rsidR="00D92402" w:rsidRPr="00FD0F2B" w:rsidRDefault="00D9240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D0F2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50E251C" w14:textId="77777777" w:rsidR="00D92402" w:rsidRPr="00FD0F2B" w:rsidRDefault="00D9240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AB257C5" w14:textId="17DE2631" w:rsidR="00D92402" w:rsidRPr="00FD0F2B" w:rsidRDefault="00C00C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F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6DE0E0A" w14:textId="77777777" w:rsidR="00D92402" w:rsidRPr="00FD0F2B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FD0F2B" w14:paraId="7019A0C5" w14:textId="77777777">
        <w:trPr>
          <w:trHeight w:val="704"/>
        </w:trPr>
        <w:tc>
          <w:tcPr>
            <w:tcW w:w="1265" w:type="pct"/>
            <w:noWrap/>
          </w:tcPr>
          <w:p w14:paraId="53A54FE2" w14:textId="77777777" w:rsidR="00D92402" w:rsidRPr="00FD0F2B" w:rsidRDefault="00D9240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FD0F2B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7F674C3" w14:textId="5AAA4424" w:rsidR="00D92402" w:rsidRPr="00FD0F2B" w:rsidRDefault="00C00C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0F2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4EA0049" w14:textId="77777777" w:rsidR="00D92402" w:rsidRPr="00FD0F2B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FD0F2B" w14:paraId="2EE107E8" w14:textId="77777777">
        <w:trPr>
          <w:trHeight w:val="703"/>
        </w:trPr>
        <w:tc>
          <w:tcPr>
            <w:tcW w:w="1265" w:type="pct"/>
            <w:noWrap/>
          </w:tcPr>
          <w:p w14:paraId="2239A4DF" w14:textId="77777777" w:rsidR="00D92402" w:rsidRPr="00FD0F2B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F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565CEB5" w14:textId="1C8BFEE6" w:rsidR="00D92402" w:rsidRPr="00FD0F2B" w:rsidRDefault="00C00C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0F2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Least and old literature has Been cited, Add more recent references. Suggested citations: </w:t>
            </w:r>
            <w:hyperlink r:id="rId9" w:history="1">
              <w:r w:rsidR="00817E50" w:rsidRPr="00FD0F2B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GB"/>
                </w:rPr>
                <w:t>https://doi.org/10.54392/nnxt2532</w:t>
              </w:r>
            </w:hyperlink>
          </w:p>
          <w:p w14:paraId="1876C9DE" w14:textId="31C1934A" w:rsidR="00817E50" w:rsidRPr="00FD0F2B" w:rsidRDefault="00817E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02B0EBC" w14:textId="77777777" w:rsidR="00D92402" w:rsidRPr="00FD0F2B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FD0F2B" w14:paraId="3B5C24BE" w14:textId="77777777">
        <w:trPr>
          <w:trHeight w:val="386"/>
        </w:trPr>
        <w:tc>
          <w:tcPr>
            <w:tcW w:w="1265" w:type="pct"/>
            <w:noWrap/>
          </w:tcPr>
          <w:p w14:paraId="09F91F4F" w14:textId="77777777" w:rsidR="00D92402" w:rsidRPr="00FD0F2B" w:rsidRDefault="00D9240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D0F2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532CCE0" w14:textId="77777777" w:rsidR="00D92402" w:rsidRPr="00FD0F2B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8EA8989" w14:textId="789D0F0A" w:rsidR="00D92402" w:rsidRPr="00FD0F2B" w:rsidRDefault="00817E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0F2B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8AB36A4" w14:textId="77777777" w:rsidR="00D92402" w:rsidRPr="00FD0F2B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402" w:rsidRPr="00FD0F2B" w14:paraId="6EB37170" w14:textId="77777777" w:rsidTr="00FD0F2B">
        <w:trPr>
          <w:trHeight w:val="85"/>
        </w:trPr>
        <w:tc>
          <w:tcPr>
            <w:tcW w:w="1265" w:type="pct"/>
            <w:noWrap/>
          </w:tcPr>
          <w:p w14:paraId="58FA6DD4" w14:textId="77777777" w:rsidR="00D92402" w:rsidRPr="00FD0F2B" w:rsidRDefault="00D9240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D0F2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D0F2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D0F2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5451EF" w14:textId="77777777" w:rsidR="00D92402" w:rsidRPr="00FD0F2B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FD7F13A" w14:textId="77777777" w:rsidR="00D92402" w:rsidRPr="00FD0F2B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A4E08C7" w14:textId="77777777" w:rsidR="00D92402" w:rsidRPr="00FD0F2B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46D8255" w14:textId="77777777" w:rsidR="00D92402" w:rsidRPr="00FD0F2B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1504F7" w:rsidRPr="00FD0F2B" w14:paraId="57B73DB8" w14:textId="77777777" w:rsidTr="001504F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1A038" w14:textId="77777777" w:rsidR="001504F7" w:rsidRPr="00FD0F2B" w:rsidRDefault="001504F7" w:rsidP="001504F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FD0F2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D0F2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F9C3C03" w14:textId="77777777" w:rsidR="001504F7" w:rsidRPr="00FD0F2B" w:rsidRDefault="001504F7" w:rsidP="001504F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504F7" w:rsidRPr="00FD0F2B" w14:paraId="5154D324" w14:textId="77777777" w:rsidTr="001504F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794C9" w14:textId="77777777" w:rsidR="001504F7" w:rsidRPr="00FD0F2B" w:rsidRDefault="001504F7" w:rsidP="001504F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ADCD" w14:textId="77777777" w:rsidR="001504F7" w:rsidRPr="00FD0F2B" w:rsidRDefault="001504F7" w:rsidP="001504F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0F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4F96" w14:textId="77777777" w:rsidR="001504F7" w:rsidRPr="00FD0F2B" w:rsidRDefault="001504F7" w:rsidP="001504F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D0F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D0F2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AD1D97" w14:textId="77777777" w:rsidR="001504F7" w:rsidRPr="00FD0F2B" w:rsidRDefault="001504F7" w:rsidP="001504F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04F7" w:rsidRPr="00FD0F2B" w14:paraId="57E96E28" w14:textId="77777777" w:rsidTr="001504F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E924" w14:textId="77777777" w:rsidR="001504F7" w:rsidRPr="00FD0F2B" w:rsidRDefault="001504F7" w:rsidP="001504F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D0F2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EE0D47C" w14:textId="77777777" w:rsidR="001504F7" w:rsidRPr="00FD0F2B" w:rsidRDefault="001504F7" w:rsidP="001504F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5AAF" w14:textId="77777777" w:rsidR="001504F7" w:rsidRPr="00FD0F2B" w:rsidRDefault="001504F7" w:rsidP="001504F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D0F2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D0F2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D0F2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357C9E8" w14:textId="77777777" w:rsidR="001504F7" w:rsidRPr="00FD0F2B" w:rsidRDefault="001504F7" w:rsidP="001504F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BD6C" w14:textId="77777777" w:rsidR="001504F7" w:rsidRPr="00FD0F2B" w:rsidRDefault="001504F7" w:rsidP="001504F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714A0B0" w14:textId="77777777" w:rsidR="001504F7" w:rsidRPr="00FD0F2B" w:rsidRDefault="001504F7" w:rsidP="001504F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657295" w14:textId="77777777" w:rsidR="001504F7" w:rsidRPr="00FD0F2B" w:rsidRDefault="001504F7" w:rsidP="001504F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133DEEE" w14:textId="77777777" w:rsidR="001504F7" w:rsidRPr="00FD0F2B" w:rsidRDefault="001504F7" w:rsidP="001504F7">
      <w:pPr>
        <w:rPr>
          <w:rFonts w:ascii="Arial" w:hAnsi="Arial" w:cs="Arial"/>
          <w:sz w:val="20"/>
          <w:szCs w:val="20"/>
        </w:rPr>
      </w:pPr>
    </w:p>
    <w:p w14:paraId="2DFC279B" w14:textId="47675ADF" w:rsidR="001504F7" w:rsidRPr="00FD0F2B" w:rsidRDefault="00FD0F2B" w:rsidP="001504F7">
      <w:pPr>
        <w:rPr>
          <w:rFonts w:ascii="Arial" w:hAnsi="Arial" w:cs="Arial"/>
          <w:b/>
          <w:sz w:val="20"/>
          <w:szCs w:val="20"/>
          <w:u w:val="single"/>
        </w:rPr>
      </w:pPr>
      <w:r w:rsidRPr="00FD0F2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E13AAA8" w14:textId="77777777" w:rsidR="00FD0F2B" w:rsidRPr="00FD0F2B" w:rsidRDefault="00FD0F2B" w:rsidP="001504F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ED5E9BF" w14:textId="661FFD45" w:rsidR="00FD0F2B" w:rsidRPr="00FD0F2B" w:rsidRDefault="00FD0F2B" w:rsidP="001504F7">
      <w:pPr>
        <w:rPr>
          <w:rFonts w:ascii="Arial" w:hAnsi="Arial" w:cs="Arial"/>
          <w:sz w:val="20"/>
          <w:szCs w:val="20"/>
        </w:rPr>
      </w:pPr>
      <w:bookmarkStart w:id="4" w:name="_Hlk224378699"/>
      <w:r w:rsidRPr="00FD0F2B">
        <w:rPr>
          <w:rFonts w:ascii="Arial" w:hAnsi="Arial" w:cs="Arial"/>
          <w:b/>
          <w:bCs/>
          <w:color w:val="000000"/>
          <w:sz w:val="20"/>
          <w:szCs w:val="20"/>
        </w:rPr>
        <w:t>Noor Zulfiqar</w:t>
      </w:r>
      <w:r w:rsidRPr="00FD0F2B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FD0F2B">
        <w:rPr>
          <w:rFonts w:ascii="Arial" w:hAnsi="Arial" w:cs="Arial"/>
          <w:b/>
          <w:bCs/>
          <w:color w:val="000000"/>
          <w:sz w:val="20"/>
          <w:szCs w:val="20"/>
        </w:rPr>
        <w:t>University of Agriculture Faisalabad</w:t>
      </w:r>
      <w:r w:rsidRPr="00FD0F2B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FD0F2B">
        <w:rPr>
          <w:rFonts w:ascii="Arial" w:hAnsi="Arial" w:cs="Arial"/>
          <w:b/>
          <w:bCs/>
          <w:color w:val="000000"/>
          <w:sz w:val="20"/>
          <w:szCs w:val="20"/>
        </w:rPr>
        <w:t>Pakistan</w:t>
      </w:r>
      <w:bookmarkEnd w:id="4"/>
    </w:p>
    <w:p w14:paraId="3D88224D" w14:textId="77777777" w:rsidR="001504F7" w:rsidRPr="00FD0F2B" w:rsidRDefault="001504F7" w:rsidP="001504F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2A98B845" w14:textId="77777777" w:rsidR="001504F7" w:rsidRPr="00FD0F2B" w:rsidRDefault="001504F7" w:rsidP="001504F7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782DB25E" w14:textId="77777777" w:rsidR="00D92402" w:rsidRPr="00FD0F2B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2402" w:rsidRPr="00FD0F2B" w:rsidSect="00574571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977EA" w14:textId="77777777" w:rsidR="00E31A99" w:rsidRPr="0000007A" w:rsidRDefault="00E31A99" w:rsidP="0099583E">
      <w:r>
        <w:separator/>
      </w:r>
    </w:p>
  </w:endnote>
  <w:endnote w:type="continuationSeparator" w:id="0">
    <w:p w14:paraId="13480298" w14:textId="77777777" w:rsidR="00E31A99" w:rsidRPr="0000007A" w:rsidRDefault="00E31A9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671F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515B3E">
      <w:rPr>
        <w:sz w:val="16"/>
      </w:rPr>
      <w:t>3</w:t>
    </w:r>
    <w:r w:rsidR="00002513">
      <w:rPr>
        <w:sz w:val="16"/>
      </w:rPr>
      <w:t xml:space="preserve"> (0</w:t>
    </w:r>
    <w:r w:rsidR="00515B3E">
      <w:rPr>
        <w:sz w:val="16"/>
      </w:rPr>
      <w:t>7</w:t>
    </w:r>
    <w:r w:rsidR="0000251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D3C64" w14:textId="77777777" w:rsidR="00E31A99" w:rsidRPr="0000007A" w:rsidRDefault="00E31A99" w:rsidP="0099583E">
      <w:r>
        <w:separator/>
      </w:r>
    </w:p>
  </w:footnote>
  <w:footnote w:type="continuationSeparator" w:id="0">
    <w:p w14:paraId="2D01F5DE" w14:textId="77777777" w:rsidR="00E31A99" w:rsidRPr="0000007A" w:rsidRDefault="00E31A9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A90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31649C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15B3E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5308059">
    <w:abstractNumId w:val="4"/>
  </w:num>
  <w:num w:numId="2" w16cid:durableId="1321730596">
    <w:abstractNumId w:val="8"/>
  </w:num>
  <w:num w:numId="3" w16cid:durableId="778992914">
    <w:abstractNumId w:val="7"/>
  </w:num>
  <w:num w:numId="4" w16cid:durableId="42490397">
    <w:abstractNumId w:val="9"/>
  </w:num>
  <w:num w:numId="5" w16cid:durableId="289828390">
    <w:abstractNumId w:val="6"/>
  </w:num>
  <w:num w:numId="6" w16cid:durableId="1616211623">
    <w:abstractNumId w:val="0"/>
  </w:num>
  <w:num w:numId="7" w16cid:durableId="1813869385">
    <w:abstractNumId w:val="3"/>
  </w:num>
  <w:num w:numId="8" w16cid:durableId="293407309">
    <w:abstractNumId w:val="11"/>
  </w:num>
  <w:num w:numId="9" w16cid:durableId="1914075088">
    <w:abstractNumId w:val="10"/>
  </w:num>
  <w:num w:numId="10" w16cid:durableId="1152211184">
    <w:abstractNumId w:val="2"/>
  </w:num>
  <w:num w:numId="11" w16cid:durableId="1574587373">
    <w:abstractNumId w:val="1"/>
  </w:num>
  <w:num w:numId="12" w16cid:durableId="127939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2513"/>
    <w:rsid w:val="00006187"/>
    <w:rsid w:val="00010403"/>
    <w:rsid w:val="00012C8B"/>
    <w:rsid w:val="00016B4C"/>
    <w:rsid w:val="00021981"/>
    <w:rsid w:val="000234E1"/>
    <w:rsid w:val="0002598E"/>
    <w:rsid w:val="00037D52"/>
    <w:rsid w:val="000450FC"/>
    <w:rsid w:val="00046C92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473CC"/>
    <w:rsid w:val="00150304"/>
    <w:rsid w:val="001504F7"/>
    <w:rsid w:val="0015296D"/>
    <w:rsid w:val="00163622"/>
    <w:rsid w:val="001645A2"/>
    <w:rsid w:val="00164F4E"/>
    <w:rsid w:val="00165685"/>
    <w:rsid w:val="00166C42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1F7254"/>
    <w:rsid w:val="002011F3"/>
    <w:rsid w:val="00201B85"/>
    <w:rsid w:val="002105F7"/>
    <w:rsid w:val="00220111"/>
    <w:rsid w:val="0022369C"/>
    <w:rsid w:val="0023077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6E4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A557A"/>
    <w:rsid w:val="004B4CAD"/>
    <w:rsid w:val="004B4FDC"/>
    <w:rsid w:val="004C3DF1"/>
    <w:rsid w:val="004D2E36"/>
    <w:rsid w:val="004E2F2A"/>
    <w:rsid w:val="004E44F1"/>
    <w:rsid w:val="00503AB6"/>
    <w:rsid w:val="005047C5"/>
    <w:rsid w:val="00506130"/>
    <w:rsid w:val="00510920"/>
    <w:rsid w:val="00515B3E"/>
    <w:rsid w:val="00521812"/>
    <w:rsid w:val="00523D2C"/>
    <w:rsid w:val="00531C82"/>
    <w:rsid w:val="005339A8"/>
    <w:rsid w:val="00533FC1"/>
    <w:rsid w:val="0054564B"/>
    <w:rsid w:val="00545A13"/>
    <w:rsid w:val="00546343"/>
    <w:rsid w:val="00556A95"/>
    <w:rsid w:val="00557CD3"/>
    <w:rsid w:val="00560D3C"/>
    <w:rsid w:val="00567DE0"/>
    <w:rsid w:val="005735A5"/>
    <w:rsid w:val="00574571"/>
    <w:rsid w:val="005A5BE0"/>
    <w:rsid w:val="005B12E0"/>
    <w:rsid w:val="005C25A0"/>
    <w:rsid w:val="005D230D"/>
    <w:rsid w:val="005D5FA9"/>
    <w:rsid w:val="005D7AB4"/>
    <w:rsid w:val="00602F7D"/>
    <w:rsid w:val="00605952"/>
    <w:rsid w:val="00613821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395F"/>
    <w:rsid w:val="006C3797"/>
    <w:rsid w:val="006E7D6E"/>
    <w:rsid w:val="006F6F2F"/>
    <w:rsid w:val="00700852"/>
    <w:rsid w:val="00701186"/>
    <w:rsid w:val="00707BE1"/>
    <w:rsid w:val="007238EB"/>
    <w:rsid w:val="00726B37"/>
    <w:rsid w:val="0072789A"/>
    <w:rsid w:val="007317C3"/>
    <w:rsid w:val="00734756"/>
    <w:rsid w:val="0073538B"/>
    <w:rsid w:val="00741BD0"/>
    <w:rsid w:val="007426E6"/>
    <w:rsid w:val="00746370"/>
    <w:rsid w:val="007555B3"/>
    <w:rsid w:val="00766889"/>
    <w:rsid w:val="00766A0D"/>
    <w:rsid w:val="00767F8C"/>
    <w:rsid w:val="00780B67"/>
    <w:rsid w:val="00786272"/>
    <w:rsid w:val="007A45EC"/>
    <w:rsid w:val="007B1099"/>
    <w:rsid w:val="007B6E18"/>
    <w:rsid w:val="007D0246"/>
    <w:rsid w:val="007F5873"/>
    <w:rsid w:val="00806382"/>
    <w:rsid w:val="00815F94"/>
    <w:rsid w:val="00817E50"/>
    <w:rsid w:val="0082130C"/>
    <w:rsid w:val="008224E2"/>
    <w:rsid w:val="00825DC9"/>
    <w:rsid w:val="0082676D"/>
    <w:rsid w:val="00831055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26A2D"/>
    <w:rsid w:val="00933C8B"/>
    <w:rsid w:val="00936D22"/>
    <w:rsid w:val="009479B7"/>
    <w:rsid w:val="009553EC"/>
    <w:rsid w:val="0097330E"/>
    <w:rsid w:val="00974330"/>
    <w:rsid w:val="0097498C"/>
    <w:rsid w:val="00982766"/>
    <w:rsid w:val="009852C4"/>
    <w:rsid w:val="00985F26"/>
    <w:rsid w:val="00990A53"/>
    <w:rsid w:val="0099583E"/>
    <w:rsid w:val="009A0242"/>
    <w:rsid w:val="009A57FF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2554"/>
    <w:rsid w:val="00AD6C51"/>
    <w:rsid w:val="00AE76EC"/>
    <w:rsid w:val="00AF3016"/>
    <w:rsid w:val="00AF77EE"/>
    <w:rsid w:val="00B03A45"/>
    <w:rsid w:val="00B2236C"/>
    <w:rsid w:val="00B22FE6"/>
    <w:rsid w:val="00B3033D"/>
    <w:rsid w:val="00B356AF"/>
    <w:rsid w:val="00B40230"/>
    <w:rsid w:val="00B62087"/>
    <w:rsid w:val="00B62F41"/>
    <w:rsid w:val="00B73785"/>
    <w:rsid w:val="00B760E1"/>
    <w:rsid w:val="00B7722E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0C0E"/>
    <w:rsid w:val="00C02797"/>
    <w:rsid w:val="00C10283"/>
    <w:rsid w:val="00C110CC"/>
    <w:rsid w:val="00C22886"/>
    <w:rsid w:val="00C25C8F"/>
    <w:rsid w:val="00C263C6"/>
    <w:rsid w:val="00C45A25"/>
    <w:rsid w:val="00C635B6"/>
    <w:rsid w:val="00C70DFC"/>
    <w:rsid w:val="00C74EF0"/>
    <w:rsid w:val="00C82466"/>
    <w:rsid w:val="00C84097"/>
    <w:rsid w:val="00CB429B"/>
    <w:rsid w:val="00CC2753"/>
    <w:rsid w:val="00CD093E"/>
    <w:rsid w:val="00CD1556"/>
    <w:rsid w:val="00CD1FD7"/>
    <w:rsid w:val="00CD601D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2402"/>
    <w:rsid w:val="00D9392F"/>
    <w:rsid w:val="00DA41F5"/>
    <w:rsid w:val="00DB4AA4"/>
    <w:rsid w:val="00DB5B54"/>
    <w:rsid w:val="00DB7E1B"/>
    <w:rsid w:val="00DC1D81"/>
    <w:rsid w:val="00DF6084"/>
    <w:rsid w:val="00E31A99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415C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0F2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E0360"/>
  <w15:chartTrackingRefBased/>
  <w15:docId w15:val="{01646A99-70BE-4147-881D-20D14ACB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936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cri.com/index.php/ACR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54392/nnxt2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3E314-2782-4328-BC55-3FE13D61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https://journalacri.com/index.php/ACRI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91</cp:lastModifiedBy>
  <cp:revision>12</cp:revision>
  <dcterms:created xsi:type="dcterms:W3CDTF">2026-03-09T16:23:00Z</dcterms:created>
  <dcterms:modified xsi:type="dcterms:W3CDTF">2026-03-14T05:34:00Z</dcterms:modified>
</cp:coreProperties>
</file>