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57"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985"/>
        <w:gridCol w:w="15769"/>
      </w:tblGrid>
      <w:tr w:rsidR="00B5332A">
        <w:trPr>
          <w:trHeight w:val="290"/>
        </w:trPr>
        <w:tc>
          <w:tcPr>
            <w:tcW w:w="5000" w:type="pct"/>
            <w:gridSpan w:val="2"/>
            <w:tcBorders>
              <w:top w:val="nil"/>
              <w:left w:val="nil"/>
              <w:right w:val="nil"/>
            </w:tcBorders>
          </w:tcPr>
          <w:p w:rsidR="00B5332A" w:rsidRDefault="00B5332A">
            <w:pPr>
              <w:jc w:val="both"/>
              <w:rPr>
                <w:rFonts w:ascii="Arial" w:hAnsi="Arial" w:cs="Arial"/>
                <w:b/>
                <w:bCs/>
                <w:sz w:val="28"/>
                <w:szCs w:val="28"/>
                <w:rtl/>
                <w:lang w:val="en-GB" w:bidi="fa-IR"/>
              </w:rPr>
            </w:pPr>
          </w:p>
        </w:tc>
      </w:tr>
      <w:tr w:rsidR="00B5332A">
        <w:trPr>
          <w:trHeight w:val="290"/>
        </w:trPr>
        <w:tc>
          <w:tcPr>
            <w:tcW w:w="1201" w:type="pct"/>
          </w:tcPr>
          <w:p w:rsidR="00B5332A" w:rsidRDefault="000D7372">
            <w:pPr>
              <w:pStyle w:val="BodyText"/>
              <w:ind w:left="90"/>
              <w:jc w:val="left"/>
              <w:rPr>
                <w:rFonts w:ascii="Arial" w:hAnsi="Arial" w:cs="Arial"/>
                <w:bCs/>
                <w:sz w:val="20"/>
                <w:szCs w:val="28"/>
                <w:lang w:val="en-GB"/>
              </w:rPr>
            </w:pPr>
            <w:r>
              <w:rPr>
                <w:rFonts w:ascii="Arial" w:hAnsi="Arial" w:cs="Arial"/>
                <w:bCs/>
                <w:sz w:val="20"/>
                <w:szCs w:val="28"/>
                <w:lang w:val="en-GB"/>
              </w:rPr>
              <w:t>Journal Name:</w:t>
            </w:r>
          </w:p>
        </w:tc>
        <w:tc>
          <w:tcPr>
            <w:tcW w:w="3799" w:type="pct"/>
            <w:shd w:val="clear" w:color="auto" w:fill="auto"/>
            <w:tcMar>
              <w:top w:w="0" w:type="dxa"/>
              <w:left w:w="108" w:type="dxa"/>
              <w:bottom w:w="0" w:type="dxa"/>
              <w:right w:w="108" w:type="dxa"/>
            </w:tcMar>
            <w:vAlign w:val="center"/>
          </w:tcPr>
          <w:p w:rsidR="00B5332A" w:rsidRDefault="000D7372">
            <w:pPr>
              <w:rPr>
                <w:rFonts w:ascii="Arial" w:hAnsi="Arial" w:cs="Arial"/>
                <w:b/>
                <w:bCs/>
                <w:color w:val="0000FF"/>
                <w:sz w:val="20"/>
                <w:szCs w:val="20"/>
              </w:rPr>
            </w:pPr>
            <w:hyperlink r:id="rId8" w:history="1">
              <w:r>
                <w:rPr>
                  <w:rFonts w:ascii="Arial" w:hAnsi="Arial" w:cs="Arial"/>
                  <w:b/>
                  <w:bCs/>
                  <w:color w:val="0000FF"/>
                  <w:sz w:val="20"/>
                  <w:szCs w:val="20"/>
                  <w:u w:val="single"/>
                </w:rPr>
                <w:t>Archives of Current Research International</w:t>
              </w:r>
            </w:hyperlink>
            <w:r>
              <w:rPr>
                <w:rFonts w:ascii="Arial" w:hAnsi="Arial" w:cs="Arial"/>
                <w:b/>
                <w:bCs/>
                <w:color w:val="0000FF"/>
                <w:sz w:val="20"/>
                <w:szCs w:val="20"/>
              </w:rPr>
              <w:t xml:space="preserve"> </w:t>
            </w:r>
          </w:p>
        </w:tc>
      </w:tr>
      <w:tr w:rsidR="00B5332A">
        <w:trPr>
          <w:trHeight w:val="290"/>
        </w:trPr>
        <w:tc>
          <w:tcPr>
            <w:tcW w:w="1201" w:type="pct"/>
          </w:tcPr>
          <w:p w:rsidR="00B5332A" w:rsidRDefault="000D7372">
            <w:pPr>
              <w:pStyle w:val="BodyText"/>
              <w:ind w:left="90"/>
              <w:jc w:val="left"/>
              <w:rPr>
                <w:rFonts w:ascii="Arial" w:hAnsi="Arial" w:cs="Arial"/>
                <w:bCs/>
                <w:sz w:val="20"/>
                <w:szCs w:val="28"/>
                <w:lang w:val="en-GB"/>
              </w:rPr>
            </w:pPr>
            <w:r>
              <w:rPr>
                <w:rFonts w:ascii="Arial" w:hAnsi="Arial" w:cs="Arial"/>
                <w:bCs/>
                <w:sz w:val="20"/>
                <w:szCs w:val="28"/>
                <w:lang w:val="en-GB"/>
              </w:rPr>
              <w:t>Manuscript Number:</w:t>
            </w:r>
          </w:p>
        </w:tc>
        <w:tc>
          <w:tcPr>
            <w:tcW w:w="3799" w:type="pct"/>
            <w:shd w:val="clear" w:color="auto" w:fill="auto"/>
            <w:tcMar>
              <w:top w:w="0" w:type="dxa"/>
              <w:left w:w="108" w:type="dxa"/>
              <w:bottom w:w="0" w:type="dxa"/>
              <w:right w:w="108" w:type="dxa"/>
            </w:tcMar>
            <w:vAlign w:val="center"/>
          </w:tcPr>
          <w:p w:rsidR="00B5332A" w:rsidRDefault="000D7372">
            <w:pPr>
              <w:rPr>
                <w:rFonts w:ascii="Arial" w:eastAsia="Arial Unicode MS" w:hAnsi="Arial" w:cs="Arial"/>
                <w:b/>
                <w:bCs/>
                <w:sz w:val="20"/>
                <w:szCs w:val="28"/>
                <w:lang w:val="en-GB"/>
              </w:rPr>
            </w:pPr>
            <w:r>
              <w:rPr>
                <w:rFonts w:ascii="Arial" w:eastAsia="Arial Unicode MS" w:hAnsi="Arial" w:cs="Arial"/>
                <w:b/>
                <w:bCs/>
                <w:sz w:val="20"/>
                <w:szCs w:val="28"/>
                <w:lang w:val="en-GB"/>
              </w:rPr>
              <w:t>Ms_ACRI_153961</w:t>
            </w:r>
          </w:p>
        </w:tc>
      </w:tr>
      <w:tr w:rsidR="00B5332A">
        <w:trPr>
          <w:trHeight w:val="650"/>
        </w:trPr>
        <w:tc>
          <w:tcPr>
            <w:tcW w:w="1201" w:type="pct"/>
          </w:tcPr>
          <w:p w:rsidR="00B5332A" w:rsidRDefault="000D7372">
            <w:pPr>
              <w:pStyle w:val="BodyText"/>
              <w:ind w:left="90"/>
              <w:jc w:val="left"/>
              <w:rPr>
                <w:rFonts w:ascii="Arial" w:hAnsi="Arial" w:cs="Arial"/>
                <w:bCs/>
                <w:sz w:val="20"/>
                <w:szCs w:val="28"/>
                <w:lang w:val="en-GB"/>
              </w:rPr>
            </w:pPr>
            <w:r>
              <w:rPr>
                <w:rFonts w:ascii="Arial" w:hAnsi="Arial" w:cs="Arial"/>
                <w:bCs/>
                <w:sz w:val="20"/>
                <w:szCs w:val="28"/>
                <w:lang w:val="en-GB"/>
              </w:rPr>
              <w:t xml:space="preserve">Title of the Manuscript: </w:t>
            </w:r>
          </w:p>
        </w:tc>
        <w:tc>
          <w:tcPr>
            <w:tcW w:w="3799" w:type="pct"/>
            <w:shd w:val="clear" w:color="auto" w:fill="auto"/>
            <w:tcMar>
              <w:top w:w="0" w:type="dxa"/>
              <w:left w:w="108" w:type="dxa"/>
              <w:bottom w:w="0" w:type="dxa"/>
              <w:right w:w="108" w:type="dxa"/>
            </w:tcMar>
            <w:vAlign w:val="center"/>
          </w:tcPr>
          <w:p w:rsidR="00B5332A" w:rsidRDefault="000D7372">
            <w:pPr>
              <w:rPr>
                <w:rFonts w:ascii="Arial" w:eastAsia="Arial Unicode MS" w:hAnsi="Arial" w:cs="Arial"/>
                <w:b/>
                <w:sz w:val="20"/>
                <w:szCs w:val="28"/>
                <w:lang w:val="en-GB"/>
              </w:rPr>
            </w:pPr>
            <w:r>
              <w:rPr>
                <w:rFonts w:ascii="Arial" w:eastAsia="Arial Unicode MS" w:hAnsi="Arial" w:cs="Arial"/>
                <w:b/>
                <w:sz w:val="20"/>
                <w:szCs w:val="28"/>
                <w:lang w:val="en-GB"/>
              </w:rPr>
              <w:t>MICROBIOLOGICAL SAFETY AND NUTRITIONAL QUALITY OF LOCALLY PRODUCED INFANT FLOURS IN OUAGADOUGOU, BURKINA FASO: PRODUCTION AND STORAGE STABILITY</w:t>
            </w:r>
          </w:p>
        </w:tc>
      </w:tr>
      <w:tr w:rsidR="00B5332A">
        <w:trPr>
          <w:trHeight w:val="332"/>
        </w:trPr>
        <w:tc>
          <w:tcPr>
            <w:tcW w:w="1201" w:type="pct"/>
          </w:tcPr>
          <w:p w:rsidR="00B5332A" w:rsidRDefault="000D7372">
            <w:pPr>
              <w:pStyle w:val="BodyText"/>
              <w:ind w:left="90"/>
              <w:jc w:val="left"/>
              <w:rPr>
                <w:rFonts w:ascii="Arial" w:hAnsi="Arial" w:cs="Arial"/>
                <w:bCs/>
                <w:sz w:val="20"/>
                <w:szCs w:val="28"/>
                <w:lang w:val="en-GB"/>
              </w:rPr>
            </w:pPr>
            <w:r>
              <w:rPr>
                <w:rFonts w:ascii="Arial" w:hAnsi="Arial" w:cs="Arial"/>
                <w:bCs/>
                <w:sz w:val="20"/>
                <w:szCs w:val="28"/>
                <w:lang w:val="en-GB"/>
              </w:rPr>
              <w:t>Type of the Article</w:t>
            </w:r>
          </w:p>
        </w:tc>
        <w:tc>
          <w:tcPr>
            <w:tcW w:w="3799" w:type="pct"/>
            <w:shd w:val="clear" w:color="auto" w:fill="auto"/>
            <w:tcMar>
              <w:top w:w="0" w:type="dxa"/>
              <w:left w:w="108" w:type="dxa"/>
              <w:bottom w:w="0" w:type="dxa"/>
              <w:right w:w="108" w:type="dxa"/>
            </w:tcMar>
            <w:vAlign w:val="center"/>
          </w:tcPr>
          <w:p w:rsidR="00B5332A" w:rsidRDefault="00B5332A">
            <w:pPr>
              <w:pStyle w:val="NormalWeb"/>
              <w:spacing w:before="0" w:beforeAutospacing="0" w:after="0" w:afterAutospacing="0"/>
              <w:rPr>
                <w:rFonts w:ascii="Arial" w:hAnsi="Arial" w:cs="Arial"/>
                <w:b/>
                <w:sz w:val="20"/>
                <w:szCs w:val="28"/>
                <w:lang w:val="en-GB"/>
              </w:rPr>
            </w:pPr>
          </w:p>
        </w:tc>
      </w:tr>
    </w:tbl>
    <w:p w:rsidR="00B5332A" w:rsidRDefault="00B5332A">
      <w:pPr>
        <w:pStyle w:val="BodyText"/>
        <w:rPr>
          <w:rFonts w:ascii="Arial" w:hAnsi="Arial" w:cs="Arial"/>
          <w:b/>
          <w:bCs/>
          <w:sz w:val="20"/>
          <w:szCs w:val="20"/>
          <w:u w:val="single"/>
          <w:lang w:val="en-GB"/>
        </w:rPr>
      </w:pPr>
    </w:p>
    <w:p w:rsidR="00B5332A" w:rsidRDefault="00B5332A">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B5332A">
        <w:tc>
          <w:tcPr>
            <w:tcW w:w="5000" w:type="pct"/>
            <w:gridSpan w:val="3"/>
            <w:tcBorders>
              <w:top w:val="nil"/>
              <w:left w:val="nil"/>
              <w:right w:val="nil"/>
            </w:tcBorders>
            <w:noWrap/>
          </w:tcPr>
          <w:p w:rsidR="00B5332A" w:rsidRDefault="000D7372">
            <w:pPr>
              <w:pStyle w:val="Heading2"/>
              <w:jc w:val="left"/>
              <w:rPr>
                <w:rFonts w:ascii="Times New Roman" w:hAnsi="Times New Roman"/>
                <w:lang w:val="en-GB"/>
              </w:rPr>
            </w:pPr>
            <w:r>
              <w:rPr>
                <w:rFonts w:ascii="Times New Roman" w:hAnsi="Times New Roman"/>
                <w:highlight w:val="yellow"/>
                <w:lang w:val="en-GB"/>
              </w:rPr>
              <w:t>PART  1:</w:t>
            </w:r>
            <w:r>
              <w:rPr>
                <w:rFonts w:ascii="Times New Roman" w:hAnsi="Times New Roman"/>
                <w:lang w:val="en-GB"/>
              </w:rPr>
              <w:t xml:space="preserve"> Comments</w:t>
            </w:r>
          </w:p>
          <w:p w:rsidR="00B5332A" w:rsidRDefault="00B5332A">
            <w:pPr>
              <w:rPr>
                <w:sz w:val="20"/>
                <w:szCs w:val="20"/>
                <w:lang w:val="en-GB"/>
              </w:rPr>
            </w:pPr>
          </w:p>
        </w:tc>
      </w:tr>
      <w:tr w:rsidR="00B5332A">
        <w:tc>
          <w:tcPr>
            <w:tcW w:w="1265" w:type="pct"/>
            <w:noWrap/>
          </w:tcPr>
          <w:p w:rsidR="00B5332A" w:rsidRDefault="00B5332A">
            <w:pPr>
              <w:pStyle w:val="Heading2"/>
              <w:jc w:val="left"/>
              <w:rPr>
                <w:rFonts w:ascii="Times New Roman" w:hAnsi="Times New Roman"/>
                <w:lang w:val="en-GB"/>
              </w:rPr>
            </w:pPr>
          </w:p>
        </w:tc>
        <w:tc>
          <w:tcPr>
            <w:tcW w:w="2212" w:type="pct"/>
          </w:tcPr>
          <w:p w:rsidR="00B5332A" w:rsidRDefault="000D7372">
            <w:pPr>
              <w:pStyle w:val="Heading2"/>
              <w:jc w:val="left"/>
              <w:rPr>
                <w:rFonts w:ascii="Times New Roman" w:hAnsi="Times New Roman"/>
                <w:lang w:val="en-GB"/>
              </w:rPr>
            </w:pPr>
            <w:r>
              <w:rPr>
                <w:rFonts w:ascii="Times New Roman" w:hAnsi="Times New Roman"/>
                <w:lang w:val="en-GB"/>
              </w:rPr>
              <w:t>Reviewer’s comment</w:t>
            </w:r>
          </w:p>
          <w:p w:rsidR="00B5332A" w:rsidRDefault="00B5332A">
            <w:pPr>
              <w:rPr>
                <w:lang w:val="en-GB"/>
              </w:rPr>
            </w:pPr>
          </w:p>
        </w:tc>
        <w:tc>
          <w:tcPr>
            <w:tcW w:w="1523" w:type="pct"/>
          </w:tcPr>
          <w:p w:rsidR="00B5332A" w:rsidRDefault="000D7372">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B5332A" w:rsidRDefault="00B5332A">
            <w:pPr>
              <w:pStyle w:val="Heading2"/>
              <w:jc w:val="left"/>
              <w:rPr>
                <w:rFonts w:ascii="Times New Roman" w:hAnsi="Times New Roman"/>
                <w:b w:val="0"/>
                <w:lang w:val="en-GB"/>
              </w:rPr>
            </w:pPr>
          </w:p>
        </w:tc>
      </w:tr>
      <w:tr w:rsidR="00B5332A">
        <w:trPr>
          <w:trHeight w:val="1264"/>
        </w:trPr>
        <w:tc>
          <w:tcPr>
            <w:tcW w:w="1265" w:type="pct"/>
            <w:noWrap/>
          </w:tcPr>
          <w:p w:rsidR="00B5332A" w:rsidRDefault="000D7372">
            <w:pPr>
              <w:ind w:left="360"/>
              <w:rPr>
                <w:b/>
                <w:bCs/>
                <w:sz w:val="20"/>
                <w:szCs w:val="20"/>
                <w:lang w:val="en-GB"/>
              </w:rPr>
            </w:pPr>
            <w:r>
              <w:rPr>
                <w:b/>
                <w:bCs/>
                <w:sz w:val="20"/>
                <w:szCs w:val="20"/>
                <w:lang w:val="en-GB"/>
              </w:rPr>
              <w:t>Please write a few sentences regarding the importance of this manuscript for the scientific community. A minimum of 3-4 sentences may be required for this part.</w:t>
            </w:r>
          </w:p>
          <w:p w:rsidR="00B5332A" w:rsidRDefault="00B5332A">
            <w:pPr>
              <w:ind w:left="360"/>
              <w:rPr>
                <w:rFonts w:eastAsia="MS Mincho"/>
                <w:b/>
                <w:bCs/>
                <w:sz w:val="20"/>
                <w:szCs w:val="20"/>
                <w:lang w:val="en-GB"/>
              </w:rPr>
            </w:pPr>
          </w:p>
        </w:tc>
        <w:tc>
          <w:tcPr>
            <w:tcW w:w="2212" w:type="pct"/>
          </w:tcPr>
          <w:p w:rsidR="00B5332A" w:rsidRDefault="000D7372">
            <w:pPr>
              <w:pStyle w:val="ListParagraph"/>
              <w:ind w:left="0"/>
              <w:rPr>
                <w:b/>
                <w:bCs/>
                <w:sz w:val="20"/>
                <w:szCs w:val="20"/>
                <w:lang w:val="en-GB"/>
              </w:rPr>
            </w:pPr>
            <w:r>
              <w:rPr>
                <w:b/>
                <w:bCs/>
                <w:sz w:val="20"/>
                <w:szCs w:val="20"/>
                <w:lang w:val="en"/>
              </w:rPr>
              <w:t xml:space="preserve">Despite the many </w:t>
            </w:r>
            <w:r>
              <w:rPr>
                <w:b/>
                <w:bCs/>
                <w:sz w:val="20"/>
                <w:szCs w:val="20"/>
                <w:lang w:val="en"/>
              </w:rPr>
              <w:t xml:space="preserve">nutritional problems in African countries such as Burkina Faso and low-income countries, the use of local grains and legumes can be a way to solve these problems in these countries, but a point that should be given special attention is maintaining hygiene </w:t>
            </w:r>
            <w:r>
              <w:rPr>
                <w:b/>
                <w:bCs/>
                <w:sz w:val="20"/>
                <w:szCs w:val="20"/>
                <w:lang w:val="en"/>
              </w:rPr>
              <w:t>and preventing contamination in the production of these products. On the other hand, the shelf life of these products should also be considered so that this potential can be used to reduce the problems caused by malnutrition in these countries. This articl</w:t>
            </w:r>
            <w:r>
              <w:rPr>
                <w:b/>
                <w:bCs/>
                <w:sz w:val="20"/>
                <w:szCs w:val="20"/>
                <w:lang w:val="en"/>
              </w:rPr>
              <w:t>e has well examined some of these problems, especially microbial contamination, over a period of two months. Providing suggestions in the field of contamination control can improve the quality of products.</w:t>
            </w:r>
          </w:p>
        </w:tc>
        <w:tc>
          <w:tcPr>
            <w:tcW w:w="1523" w:type="pct"/>
          </w:tcPr>
          <w:p w:rsidR="00B5332A" w:rsidRDefault="00B5332A">
            <w:pPr>
              <w:pStyle w:val="Heading2"/>
              <w:jc w:val="left"/>
              <w:rPr>
                <w:rFonts w:ascii="Times New Roman" w:hAnsi="Times New Roman"/>
                <w:b w:val="0"/>
                <w:lang w:val="en-GB"/>
              </w:rPr>
            </w:pPr>
          </w:p>
        </w:tc>
      </w:tr>
      <w:tr w:rsidR="00B5332A">
        <w:trPr>
          <w:trHeight w:val="1262"/>
        </w:trPr>
        <w:tc>
          <w:tcPr>
            <w:tcW w:w="1265" w:type="pct"/>
            <w:noWrap/>
          </w:tcPr>
          <w:p w:rsidR="00B5332A" w:rsidRDefault="000D7372">
            <w:pPr>
              <w:ind w:left="360"/>
              <w:rPr>
                <w:b/>
                <w:bCs/>
                <w:sz w:val="20"/>
                <w:szCs w:val="20"/>
                <w:lang w:val="en-GB"/>
              </w:rPr>
            </w:pPr>
            <w:r>
              <w:rPr>
                <w:b/>
                <w:bCs/>
                <w:sz w:val="20"/>
                <w:szCs w:val="20"/>
                <w:lang w:val="en-GB"/>
              </w:rPr>
              <w:t>Is the title of the article suitable?</w:t>
            </w:r>
          </w:p>
          <w:p w:rsidR="00B5332A" w:rsidRDefault="000D7372">
            <w:pPr>
              <w:ind w:left="360"/>
              <w:rPr>
                <w:b/>
                <w:bCs/>
                <w:sz w:val="20"/>
                <w:szCs w:val="20"/>
                <w:lang w:val="en-GB"/>
              </w:rPr>
            </w:pPr>
            <w:r>
              <w:rPr>
                <w:b/>
                <w:bCs/>
                <w:sz w:val="20"/>
                <w:szCs w:val="20"/>
                <w:lang w:val="en-GB"/>
              </w:rPr>
              <w:t xml:space="preserve">(If not </w:t>
            </w:r>
            <w:r>
              <w:rPr>
                <w:b/>
                <w:bCs/>
                <w:sz w:val="20"/>
                <w:szCs w:val="20"/>
                <w:lang w:val="en-GB"/>
              </w:rPr>
              <w:t>please suggest an alternative title)</w:t>
            </w:r>
          </w:p>
          <w:p w:rsidR="00B5332A" w:rsidRDefault="00B5332A">
            <w:pPr>
              <w:pStyle w:val="Heading2"/>
              <w:jc w:val="left"/>
              <w:rPr>
                <w:rFonts w:ascii="Times New Roman" w:hAnsi="Times New Roman"/>
                <w:u w:val="single"/>
                <w:lang w:val="en-GB"/>
              </w:rPr>
            </w:pPr>
          </w:p>
        </w:tc>
        <w:tc>
          <w:tcPr>
            <w:tcW w:w="2212" w:type="pct"/>
          </w:tcPr>
          <w:p w:rsidR="00B5332A" w:rsidRDefault="000D7372">
            <w:pPr>
              <w:ind w:left="360"/>
              <w:rPr>
                <w:b/>
                <w:bCs/>
                <w:sz w:val="20"/>
                <w:szCs w:val="20"/>
              </w:rPr>
            </w:pPr>
            <w:r>
              <w:rPr>
                <w:b/>
                <w:bCs/>
                <w:sz w:val="20"/>
                <w:szCs w:val="20"/>
              </w:rPr>
              <w:t>yes</w:t>
            </w:r>
          </w:p>
        </w:tc>
        <w:tc>
          <w:tcPr>
            <w:tcW w:w="1523" w:type="pct"/>
          </w:tcPr>
          <w:p w:rsidR="00B5332A" w:rsidRDefault="00B5332A">
            <w:pPr>
              <w:pStyle w:val="Heading2"/>
              <w:jc w:val="left"/>
              <w:rPr>
                <w:rFonts w:ascii="Times New Roman" w:hAnsi="Times New Roman"/>
                <w:b w:val="0"/>
                <w:lang w:val="en-GB"/>
              </w:rPr>
            </w:pPr>
          </w:p>
        </w:tc>
      </w:tr>
      <w:tr w:rsidR="00B5332A">
        <w:trPr>
          <w:trHeight w:val="1262"/>
        </w:trPr>
        <w:tc>
          <w:tcPr>
            <w:tcW w:w="1265" w:type="pct"/>
            <w:noWrap/>
          </w:tcPr>
          <w:p w:rsidR="00B5332A" w:rsidRDefault="000D7372">
            <w:pPr>
              <w:pStyle w:val="Heading2"/>
              <w:ind w:left="360"/>
              <w:jc w:val="left"/>
              <w:rPr>
                <w:rFonts w:ascii="Times New Roman" w:hAnsi="Times New Roman"/>
                <w:lang w:val="en-GB"/>
              </w:rPr>
            </w:pPr>
            <w:r>
              <w:rPr>
                <w:rFonts w:ascii="Times New Roman" w:hAnsi="Times New Roman"/>
                <w:lang w:val="en-GB"/>
              </w:rPr>
              <w:t>Is the abstract of the article comprehensive? Do you suggest the addition (or deletion) of some points in this section? Please write your suggestions here.</w:t>
            </w:r>
          </w:p>
          <w:p w:rsidR="00B5332A" w:rsidRDefault="00B5332A">
            <w:pPr>
              <w:pStyle w:val="Heading2"/>
              <w:jc w:val="left"/>
              <w:rPr>
                <w:rFonts w:ascii="Times New Roman" w:hAnsi="Times New Roman"/>
                <w:u w:val="single"/>
                <w:lang w:val="en-GB"/>
              </w:rPr>
            </w:pPr>
          </w:p>
        </w:tc>
        <w:tc>
          <w:tcPr>
            <w:tcW w:w="2212" w:type="pct"/>
          </w:tcPr>
          <w:p w:rsidR="00B5332A" w:rsidRDefault="000D7372">
            <w:pPr>
              <w:ind w:left="360"/>
              <w:rPr>
                <w:b/>
                <w:bCs/>
                <w:sz w:val="20"/>
                <w:szCs w:val="20"/>
                <w:lang w:val="en-GB"/>
              </w:rPr>
            </w:pPr>
            <w:r>
              <w:rPr>
                <w:b/>
                <w:bCs/>
                <w:sz w:val="20"/>
                <w:szCs w:val="20"/>
                <w:lang w:val="en"/>
              </w:rPr>
              <w:t>Yes, it is comprehensive.</w:t>
            </w:r>
          </w:p>
        </w:tc>
        <w:tc>
          <w:tcPr>
            <w:tcW w:w="1523" w:type="pct"/>
          </w:tcPr>
          <w:p w:rsidR="00B5332A" w:rsidRDefault="00B5332A">
            <w:pPr>
              <w:pStyle w:val="Heading2"/>
              <w:jc w:val="left"/>
              <w:rPr>
                <w:rFonts w:ascii="Times New Roman" w:hAnsi="Times New Roman"/>
                <w:b w:val="0"/>
                <w:lang w:val="en-GB"/>
              </w:rPr>
            </w:pPr>
          </w:p>
        </w:tc>
      </w:tr>
      <w:tr w:rsidR="00B5332A">
        <w:trPr>
          <w:trHeight w:val="704"/>
        </w:trPr>
        <w:tc>
          <w:tcPr>
            <w:tcW w:w="1265" w:type="pct"/>
            <w:noWrap/>
          </w:tcPr>
          <w:p w:rsidR="00B5332A" w:rsidRDefault="000D7372">
            <w:pPr>
              <w:pStyle w:val="Heading2"/>
              <w:ind w:left="360"/>
              <w:jc w:val="left"/>
              <w:rPr>
                <w:b w:val="0"/>
                <w:bCs w:val="0"/>
                <w:u w:val="single"/>
                <w:lang w:val="en-GB"/>
              </w:rPr>
            </w:pPr>
            <w:r>
              <w:rPr>
                <w:rFonts w:ascii="Times New Roman" w:hAnsi="Times New Roman"/>
                <w:lang w:val="en-GB"/>
              </w:rPr>
              <w:t xml:space="preserve">Is the manuscript </w:t>
            </w:r>
            <w:r>
              <w:rPr>
                <w:rFonts w:ascii="Times New Roman" w:hAnsi="Times New Roman"/>
                <w:lang w:val="en-GB"/>
              </w:rPr>
              <w:t>scientifically, correct? Please write here.</w:t>
            </w:r>
          </w:p>
        </w:tc>
        <w:tc>
          <w:tcPr>
            <w:tcW w:w="2212" w:type="pct"/>
          </w:tcPr>
          <w:p w:rsidR="00B5332A" w:rsidRDefault="000D7372">
            <w:pPr>
              <w:pStyle w:val="ListParagraph"/>
              <w:ind w:left="0"/>
              <w:rPr>
                <w:bCs/>
                <w:sz w:val="20"/>
                <w:szCs w:val="20"/>
                <w:lang w:val="en-GB"/>
              </w:rPr>
            </w:pPr>
            <w:r>
              <w:rPr>
                <w:bCs/>
                <w:sz w:val="20"/>
                <w:szCs w:val="20"/>
                <w:lang w:val="en"/>
              </w:rPr>
              <w:t>Yes, it is comprehensive.</w:t>
            </w:r>
          </w:p>
        </w:tc>
        <w:tc>
          <w:tcPr>
            <w:tcW w:w="1523" w:type="pct"/>
          </w:tcPr>
          <w:p w:rsidR="00B5332A" w:rsidRDefault="00B5332A">
            <w:pPr>
              <w:pStyle w:val="Heading2"/>
              <w:jc w:val="left"/>
              <w:rPr>
                <w:rFonts w:ascii="Times New Roman" w:hAnsi="Times New Roman"/>
                <w:b w:val="0"/>
                <w:lang w:val="en-GB"/>
              </w:rPr>
            </w:pPr>
          </w:p>
        </w:tc>
      </w:tr>
      <w:tr w:rsidR="00B5332A">
        <w:trPr>
          <w:trHeight w:val="703"/>
        </w:trPr>
        <w:tc>
          <w:tcPr>
            <w:tcW w:w="1265" w:type="pct"/>
            <w:noWrap/>
          </w:tcPr>
          <w:p w:rsidR="00B5332A" w:rsidRDefault="000D7372">
            <w:pPr>
              <w:ind w:left="360"/>
              <w:rPr>
                <w:b/>
                <w:bCs/>
                <w:sz w:val="20"/>
                <w:szCs w:val="20"/>
                <w:lang w:val="en-GB"/>
              </w:rPr>
            </w:pPr>
            <w:r>
              <w:rPr>
                <w:b/>
                <w:bCs/>
                <w:sz w:val="20"/>
                <w:szCs w:val="20"/>
                <w:lang w:val="en-GB"/>
              </w:rPr>
              <w:t>Are the references sufficient and recent? If you have suggestions of additional references, please mention them in the review form.</w:t>
            </w:r>
          </w:p>
        </w:tc>
        <w:tc>
          <w:tcPr>
            <w:tcW w:w="2212" w:type="pct"/>
          </w:tcPr>
          <w:p w:rsidR="00B5332A" w:rsidRDefault="000D7372">
            <w:pPr>
              <w:pStyle w:val="ListParagraph"/>
              <w:ind w:left="0"/>
              <w:rPr>
                <w:bCs/>
                <w:sz w:val="20"/>
                <w:szCs w:val="20"/>
                <w:lang w:val="en-GB"/>
              </w:rPr>
            </w:pPr>
            <w:r>
              <w:rPr>
                <w:b/>
                <w:bCs/>
                <w:sz w:val="20"/>
                <w:szCs w:val="20"/>
                <w:lang w:val="en"/>
              </w:rPr>
              <w:t>Yes</w:t>
            </w:r>
          </w:p>
        </w:tc>
        <w:tc>
          <w:tcPr>
            <w:tcW w:w="1523" w:type="pct"/>
          </w:tcPr>
          <w:p w:rsidR="00B5332A" w:rsidRDefault="00B5332A">
            <w:pPr>
              <w:pStyle w:val="Heading2"/>
              <w:jc w:val="left"/>
              <w:rPr>
                <w:rFonts w:ascii="Times New Roman" w:hAnsi="Times New Roman"/>
                <w:b w:val="0"/>
                <w:lang w:val="en-GB"/>
              </w:rPr>
            </w:pPr>
          </w:p>
        </w:tc>
      </w:tr>
      <w:tr w:rsidR="00B5332A">
        <w:trPr>
          <w:trHeight w:val="386"/>
        </w:trPr>
        <w:tc>
          <w:tcPr>
            <w:tcW w:w="1265" w:type="pct"/>
            <w:noWrap/>
          </w:tcPr>
          <w:p w:rsidR="00B5332A" w:rsidRDefault="000D7372">
            <w:pPr>
              <w:pStyle w:val="Heading2"/>
              <w:ind w:left="360"/>
              <w:jc w:val="left"/>
              <w:rPr>
                <w:rFonts w:ascii="Times New Roman" w:hAnsi="Times New Roman"/>
                <w:bCs w:val="0"/>
                <w:lang w:val="en-GB"/>
              </w:rPr>
            </w:pPr>
            <w:r>
              <w:rPr>
                <w:rFonts w:ascii="Times New Roman" w:hAnsi="Times New Roman"/>
                <w:bCs w:val="0"/>
                <w:lang w:val="en-GB"/>
              </w:rPr>
              <w:t>Is the language/English quality of the article</w:t>
            </w:r>
            <w:r>
              <w:rPr>
                <w:rFonts w:ascii="Times New Roman" w:hAnsi="Times New Roman"/>
                <w:bCs w:val="0"/>
                <w:lang w:val="en-GB"/>
              </w:rPr>
              <w:t xml:space="preserve"> suitable for scholarly communications?</w:t>
            </w:r>
          </w:p>
          <w:p w:rsidR="00B5332A" w:rsidRDefault="00B5332A">
            <w:pPr>
              <w:rPr>
                <w:sz w:val="20"/>
                <w:szCs w:val="20"/>
                <w:lang w:val="en-GB"/>
              </w:rPr>
            </w:pPr>
          </w:p>
        </w:tc>
        <w:tc>
          <w:tcPr>
            <w:tcW w:w="2212" w:type="pct"/>
          </w:tcPr>
          <w:p w:rsidR="00B5332A" w:rsidRDefault="000D7372">
            <w:pPr>
              <w:rPr>
                <w:sz w:val="20"/>
                <w:szCs w:val="20"/>
                <w:lang w:val="en-GB"/>
              </w:rPr>
            </w:pPr>
            <w:r>
              <w:rPr>
                <w:b/>
                <w:bCs/>
                <w:sz w:val="20"/>
                <w:szCs w:val="20"/>
                <w:lang w:val="en"/>
              </w:rPr>
              <w:t>Yes</w:t>
            </w:r>
          </w:p>
        </w:tc>
        <w:tc>
          <w:tcPr>
            <w:tcW w:w="1523" w:type="pct"/>
          </w:tcPr>
          <w:p w:rsidR="00B5332A" w:rsidRDefault="00B5332A">
            <w:pPr>
              <w:rPr>
                <w:sz w:val="20"/>
                <w:szCs w:val="20"/>
                <w:lang w:val="en-GB"/>
              </w:rPr>
            </w:pPr>
          </w:p>
        </w:tc>
      </w:tr>
      <w:tr w:rsidR="00B5332A">
        <w:trPr>
          <w:trHeight w:val="1178"/>
        </w:trPr>
        <w:tc>
          <w:tcPr>
            <w:tcW w:w="1265" w:type="pct"/>
            <w:noWrap/>
          </w:tcPr>
          <w:p w:rsidR="00B5332A" w:rsidRDefault="000D7372">
            <w:pPr>
              <w:pStyle w:val="Heading2"/>
              <w:jc w:val="left"/>
              <w:rPr>
                <w:rFonts w:ascii="Times New Roman" w:hAnsi="Times New Roman"/>
                <w:b w:val="0"/>
                <w:bCs w:val="0"/>
                <w:lang w:val="en-GB"/>
              </w:rPr>
            </w:pPr>
            <w:r>
              <w:rPr>
                <w:rFonts w:ascii="Times New Roman" w:hAnsi="Times New Roman"/>
                <w:bCs w:val="0"/>
                <w:u w:val="single"/>
                <w:lang w:val="en-GB"/>
              </w:rPr>
              <w:t>Optional/General</w:t>
            </w:r>
            <w:r>
              <w:rPr>
                <w:rFonts w:ascii="Times New Roman" w:hAnsi="Times New Roman"/>
                <w:bCs w:val="0"/>
                <w:lang w:val="en-GB"/>
              </w:rPr>
              <w:t xml:space="preserve"> </w:t>
            </w:r>
            <w:r>
              <w:rPr>
                <w:rFonts w:ascii="Times New Roman" w:hAnsi="Times New Roman"/>
                <w:b w:val="0"/>
                <w:bCs w:val="0"/>
                <w:lang w:val="en-GB"/>
              </w:rPr>
              <w:t>comments</w:t>
            </w:r>
          </w:p>
          <w:p w:rsidR="00B5332A" w:rsidRDefault="00B5332A">
            <w:pPr>
              <w:pStyle w:val="Heading2"/>
              <w:jc w:val="left"/>
              <w:rPr>
                <w:rFonts w:ascii="Times New Roman" w:hAnsi="Times New Roman"/>
                <w:b w:val="0"/>
                <w:lang w:val="en-GB"/>
              </w:rPr>
            </w:pPr>
          </w:p>
        </w:tc>
        <w:tc>
          <w:tcPr>
            <w:tcW w:w="2212" w:type="pct"/>
          </w:tcPr>
          <w:p w:rsidR="00B5332A" w:rsidRDefault="000D7372">
            <w:pPr>
              <w:pStyle w:val="NormalWeb"/>
              <w:spacing w:before="0" w:beforeAutospacing="0" w:after="0" w:afterAutospacing="0"/>
              <w:rPr>
                <w:rFonts w:ascii="Times New Roman" w:hAnsi="Times New Roman" w:cs="Times New Roman"/>
                <w:b/>
                <w:sz w:val="20"/>
                <w:szCs w:val="20"/>
                <w:rtl/>
                <w:lang w:val="en-GB" w:bidi="fa-IR"/>
              </w:rPr>
            </w:pPr>
            <w:r>
              <w:rPr>
                <w:rFonts w:ascii="Times New Roman" w:hAnsi="Times New Roman" w:cs="Times New Roman"/>
                <w:b/>
                <w:sz w:val="20"/>
                <w:szCs w:val="20"/>
                <w:lang w:val="en-GB" w:bidi="fa-IR"/>
              </w:rPr>
              <w:t>This article examines a problem in Burkina Faso that can be used operationally in manufacturing industries. The article is in good condition, but it seems that the order and principl</w:t>
            </w:r>
            <w:r>
              <w:rPr>
                <w:rFonts w:ascii="Times New Roman" w:hAnsi="Times New Roman" w:cs="Times New Roman"/>
                <w:b/>
                <w:sz w:val="20"/>
                <w:szCs w:val="20"/>
                <w:lang w:val="en-GB" w:bidi="fa-IR"/>
              </w:rPr>
              <w:t>es of article writing have not been followed in some cases.</w:t>
            </w:r>
          </w:p>
        </w:tc>
        <w:tc>
          <w:tcPr>
            <w:tcW w:w="1523" w:type="pct"/>
          </w:tcPr>
          <w:p w:rsidR="00B5332A" w:rsidRDefault="00B5332A">
            <w:pPr>
              <w:rPr>
                <w:sz w:val="20"/>
                <w:szCs w:val="20"/>
                <w:lang w:val="en-GB"/>
              </w:rPr>
            </w:pPr>
          </w:p>
        </w:tc>
      </w:tr>
    </w:tbl>
    <w:p w:rsidR="00B5332A" w:rsidRDefault="00B5332A">
      <w:pPr>
        <w:pStyle w:val="BodyText"/>
        <w:rPr>
          <w:rFonts w:ascii="Times New Roman" w:hAnsi="Times New Roman"/>
          <w:b/>
          <w:bCs/>
          <w:sz w:val="20"/>
          <w:szCs w:val="20"/>
          <w:u w:val="single"/>
          <w:lang w:val="en-GB"/>
        </w:rPr>
      </w:pPr>
    </w:p>
    <w:p w:rsidR="00B5332A" w:rsidRDefault="00B5332A">
      <w:pPr>
        <w:pStyle w:val="BodyText"/>
        <w:rPr>
          <w:rFonts w:ascii="Times New Roman" w:hAnsi="Times New Roman"/>
          <w:b/>
          <w:bCs/>
          <w:sz w:val="20"/>
          <w:szCs w:val="20"/>
          <w:u w:val="single"/>
          <w:lang w:val="en-GB"/>
        </w:rPr>
      </w:pPr>
    </w:p>
    <w:p w:rsidR="00B5332A" w:rsidRDefault="00B5332A">
      <w:pPr>
        <w:pStyle w:val="BodyText"/>
        <w:rPr>
          <w:rFonts w:ascii="Times New Roman" w:hAnsi="Times New Roman"/>
          <w:b/>
          <w:bCs/>
          <w:sz w:val="20"/>
          <w:szCs w:val="20"/>
          <w:u w:val="single"/>
          <w:lang w:val="en-GB"/>
        </w:rPr>
      </w:pPr>
    </w:p>
    <w:p w:rsidR="00B5332A" w:rsidRDefault="00B5332A">
      <w:pPr>
        <w:pStyle w:val="BodyText"/>
        <w:rPr>
          <w:rFonts w:ascii="Times New Roman" w:hAnsi="Times New Roman"/>
          <w:b/>
          <w:bCs/>
          <w:sz w:val="20"/>
          <w:szCs w:val="20"/>
          <w:u w:val="single"/>
          <w:lang w:val="en-GB"/>
        </w:rPr>
      </w:pPr>
    </w:p>
    <w:p w:rsidR="00B5332A" w:rsidRDefault="00B5332A">
      <w:pPr>
        <w:pStyle w:val="BodyText"/>
        <w:rPr>
          <w:rFonts w:ascii="Times New Roman" w:hAnsi="Times New Roman"/>
          <w:b/>
          <w:bCs/>
          <w:sz w:val="20"/>
          <w:szCs w:val="20"/>
          <w:u w:val="single"/>
          <w:lang w:val="en-GB"/>
        </w:rPr>
      </w:pPr>
    </w:p>
    <w:p w:rsidR="00B5332A" w:rsidRDefault="00B5332A">
      <w:pPr>
        <w:pStyle w:val="BodyText"/>
        <w:rPr>
          <w:rFonts w:ascii="Times New Roman" w:hAnsi="Times New Roman"/>
          <w:b/>
          <w:bCs/>
          <w:sz w:val="20"/>
          <w:szCs w:val="20"/>
          <w:u w:val="single"/>
          <w:lang w:val="en-GB"/>
        </w:rPr>
      </w:pPr>
    </w:p>
    <w:p w:rsidR="00B5332A" w:rsidRDefault="00B5332A">
      <w:pPr>
        <w:pStyle w:val="BodyText"/>
        <w:rPr>
          <w:rFonts w:ascii="Times New Roman" w:hAnsi="Times New Roman"/>
          <w:b/>
          <w:bCs/>
          <w:sz w:val="20"/>
          <w:szCs w:val="20"/>
          <w:u w:val="single"/>
          <w:lang w:val="en-GB"/>
        </w:rPr>
      </w:pPr>
    </w:p>
    <w:p w:rsidR="00B5332A" w:rsidRDefault="00B5332A">
      <w:pPr>
        <w:pStyle w:val="BodyText"/>
        <w:rPr>
          <w:rFonts w:ascii="Times New Roman" w:hAnsi="Times New Roman"/>
          <w:b/>
          <w:bCs/>
          <w:sz w:val="20"/>
          <w:szCs w:val="20"/>
          <w:u w:val="single"/>
          <w:lang w:val="en-GB"/>
        </w:rPr>
      </w:pPr>
    </w:p>
    <w:p w:rsidR="00B5332A" w:rsidRDefault="00B5332A">
      <w:pPr>
        <w:pStyle w:val="BodyText"/>
        <w:rPr>
          <w:rFonts w:ascii="Times New Roman" w:hAnsi="Times New Roman"/>
          <w:b/>
          <w:bCs/>
          <w:sz w:val="20"/>
          <w:szCs w:val="20"/>
          <w:u w:val="single"/>
          <w:lang w:val="en-GB"/>
        </w:rPr>
      </w:pPr>
    </w:p>
    <w:p w:rsidR="00B5332A" w:rsidRDefault="00B5332A">
      <w:pPr>
        <w:pStyle w:val="BodyText"/>
        <w:rPr>
          <w:rFonts w:ascii="Times New Roman" w:hAnsi="Times New Roman"/>
          <w:b/>
          <w:bCs/>
          <w:sz w:val="20"/>
          <w:szCs w:val="20"/>
          <w:u w:val="single"/>
          <w:rtl/>
          <w:lang w:val="en-GB"/>
        </w:rPr>
      </w:pPr>
    </w:p>
    <w:p w:rsidR="00B5332A" w:rsidRDefault="00B5332A">
      <w:pPr>
        <w:pStyle w:val="BodyText"/>
        <w:rPr>
          <w:rFonts w:ascii="Times New Roman" w:hAnsi="Times New Roman"/>
          <w:b/>
          <w:bCs/>
          <w:sz w:val="20"/>
          <w:szCs w:val="20"/>
          <w:u w:val="single"/>
          <w:rt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B5332A">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B5332A" w:rsidRDefault="000D7372">
            <w:pPr>
              <w:pStyle w:val="NormalWeb"/>
              <w:spacing w:before="0" w:beforeAutospacing="0" w:after="0" w:afterAutospacing="0"/>
              <w:rPr>
                <w:rFonts w:ascii="Times New Roman" w:hAnsi="Times New Roman" w:cs="Times New Roman"/>
                <w:b/>
                <w:sz w:val="20"/>
                <w:szCs w:val="20"/>
                <w:u w:val="single"/>
                <w:lang w:val="en-GB"/>
              </w:rPr>
            </w:pPr>
            <w:r>
              <w:rPr>
                <w:rFonts w:ascii="Times New Roman" w:hAnsi="Times New Roman" w:cs="Times New Roman"/>
                <w:b/>
                <w:sz w:val="20"/>
                <w:szCs w:val="20"/>
                <w:highlight w:val="yellow"/>
                <w:u w:val="single"/>
                <w:lang w:val="en-GB"/>
              </w:rPr>
              <w:t>PART  2:</w:t>
            </w:r>
            <w:r>
              <w:rPr>
                <w:rFonts w:ascii="Times New Roman" w:hAnsi="Times New Roman" w:cs="Times New Roman"/>
                <w:b/>
                <w:sz w:val="20"/>
                <w:szCs w:val="20"/>
                <w:u w:val="single"/>
                <w:lang w:val="en-GB"/>
              </w:rPr>
              <w:t xml:space="preserve"> </w:t>
            </w:r>
          </w:p>
          <w:p w:rsidR="00B5332A" w:rsidRDefault="00B5332A">
            <w:pPr>
              <w:pStyle w:val="NormalWeb"/>
              <w:spacing w:before="0" w:beforeAutospacing="0" w:after="0" w:afterAutospacing="0"/>
              <w:rPr>
                <w:rFonts w:ascii="Times New Roman" w:hAnsi="Times New Roman" w:cs="Times New Roman"/>
                <w:b/>
                <w:sz w:val="20"/>
                <w:szCs w:val="20"/>
                <w:u w:val="single"/>
                <w:lang w:val="en-GB"/>
              </w:rPr>
            </w:pPr>
          </w:p>
        </w:tc>
      </w:tr>
      <w:tr w:rsidR="00B5332A">
        <w:trPr>
          <w:trHeight w:val="935"/>
        </w:trPr>
        <w:tc>
          <w:tcPr>
            <w:tcW w:w="1615" w:type="pct"/>
            <w:shd w:val="clear" w:color="auto" w:fill="auto"/>
            <w:noWrap/>
            <w:tcMar>
              <w:top w:w="0" w:type="dxa"/>
              <w:left w:w="108" w:type="dxa"/>
              <w:bottom w:w="0" w:type="dxa"/>
              <w:right w:w="108" w:type="dxa"/>
            </w:tcMar>
            <w:vAlign w:val="center"/>
          </w:tcPr>
          <w:p w:rsidR="00B5332A" w:rsidRDefault="00B5332A">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rsidR="00B5332A" w:rsidRDefault="000D7372">
            <w:pPr>
              <w:pStyle w:val="Heading2"/>
              <w:jc w:val="left"/>
              <w:rPr>
                <w:rFonts w:ascii="Times New Roman" w:hAnsi="Times New Roman"/>
                <w:lang w:val="en-GB"/>
              </w:rPr>
            </w:pPr>
            <w:r>
              <w:rPr>
                <w:rFonts w:ascii="Times New Roman" w:hAnsi="Times New Roman"/>
                <w:lang w:val="en-GB"/>
              </w:rPr>
              <w:t>Reviewer’s comment</w:t>
            </w:r>
          </w:p>
        </w:tc>
        <w:tc>
          <w:tcPr>
            <w:tcW w:w="1342" w:type="pct"/>
            <w:shd w:val="clear" w:color="auto" w:fill="auto"/>
          </w:tcPr>
          <w:p w:rsidR="00B5332A" w:rsidRDefault="000D7372">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B5332A" w:rsidRDefault="00B5332A">
            <w:pPr>
              <w:pStyle w:val="Heading2"/>
              <w:jc w:val="left"/>
              <w:rPr>
                <w:rFonts w:ascii="Times New Roman" w:hAnsi="Times New Roman"/>
                <w:b w:val="0"/>
                <w:lang w:val="en-GB"/>
              </w:rPr>
            </w:pPr>
          </w:p>
        </w:tc>
      </w:tr>
      <w:tr w:rsidR="00B5332A">
        <w:trPr>
          <w:trHeight w:val="697"/>
        </w:trPr>
        <w:tc>
          <w:tcPr>
            <w:tcW w:w="1615" w:type="pct"/>
            <w:shd w:val="clear" w:color="auto" w:fill="auto"/>
            <w:noWrap/>
            <w:tcMar>
              <w:top w:w="0" w:type="dxa"/>
              <w:left w:w="108" w:type="dxa"/>
              <w:bottom w:w="0" w:type="dxa"/>
              <w:right w:w="108" w:type="dxa"/>
            </w:tcMar>
            <w:vAlign w:val="center"/>
          </w:tcPr>
          <w:p w:rsidR="00B5332A" w:rsidRDefault="000D7372">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 xml:space="preserve">Are there ethical issues in this manuscript? </w:t>
            </w:r>
          </w:p>
          <w:p w:rsidR="00B5332A" w:rsidRDefault="00B5332A">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rsidR="00B5332A" w:rsidRDefault="000D7372">
            <w:pPr>
              <w:pStyle w:val="NormalWeb"/>
              <w:spacing w:before="0" w:beforeAutospacing="0" w:after="0" w:afterAutospacing="0"/>
              <w:rPr>
                <w:rFonts w:ascii="Times New Roman" w:hAnsi="Times New Roman" w:cs="Times New Roman"/>
                <w:i/>
                <w:iCs/>
                <w:sz w:val="20"/>
                <w:szCs w:val="20"/>
                <w:u w:val="single"/>
              </w:rPr>
            </w:pPr>
            <w:r>
              <w:rPr>
                <w:rFonts w:ascii="Times New Roman" w:hAnsi="Times New Roman" w:cs="Times New Roman"/>
                <w:i/>
                <w:iCs/>
                <w:sz w:val="20"/>
                <w:szCs w:val="20"/>
                <w:u w:val="single"/>
                <w:lang w:val="en-GB"/>
              </w:rPr>
              <w:t>NO</w:t>
            </w:r>
          </w:p>
          <w:p w:rsidR="00B5332A" w:rsidRDefault="00B5332A">
            <w:pPr>
              <w:pStyle w:val="NormalWeb"/>
              <w:spacing w:before="0" w:beforeAutospacing="0" w:after="0" w:afterAutospacing="0"/>
              <w:rPr>
                <w:rFonts w:ascii="Times New Roman" w:hAnsi="Times New Roman" w:cs="Times New Roman"/>
                <w:sz w:val="20"/>
                <w:szCs w:val="20"/>
              </w:rPr>
            </w:pPr>
          </w:p>
          <w:p w:rsidR="00B5332A" w:rsidRDefault="00B5332A">
            <w:pPr>
              <w:pStyle w:val="NormalWeb"/>
              <w:spacing w:before="0" w:beforeAutospacing="0" w:after="0" w:afterAutospacing="0"/>
              <w:rPr>
                <w:rFonts w:ascii="Times New Roman" w:hAnsi="Times New Roman" w:cs="Times New Roman"/>
                <w:sz w:val="20"/>
                <w:szCs w:val="20"/>
                <w:lang w:val="en-GB"/>
              </w:rPr>
            </w:pPr>
          </w:p>
        </w:tc>
        <w:tc>
          <w:tcPr>
            <w:tcW w:w="1342" w:type="pct"/>
            <w:shd w:val="clear" w:color="auto" w:fill="auto"/>
            <w:vAlign w:val="center"/>
          </w:tcPr>
          <w:p w:rsidR="00B5332A" w:rsidRDefault="00B5332A">
            <w:pPr>
              <w:rPr>
                <w:rFonts w:eastAsia="Arial Unicode MS"/>
                <w:sz w:val="20"/>
                <w:szCs w:val="20"/>
                <w:lang w:val="en-GB"/>
              </w:rPr>
            </w:pPr>
          </w:p>
          <w:p w:rsidR="00B5332A" w:rsidRDefault="00B5332A">
            <w:pPr>
              <w:rPr>
                <w:rFonts w:eastAsia="Arial Unicode MS"/>
                <w:sz w:val="20"/>
                <w:szCs w:val="20"/>
                <w:lang w:val="en-GB"/>
              </w:rPr>
            </w:pPr>
          </w:p>
          <w:p w:rsidR="00B5332A" w:rsidRDefault="00B5332A">
            <w:pPr>
              <w:rPr>
                <w:rFonts w:eastAsia="Arial Unicode MS"/>
                <w:sz w:val="20"/>
                <w:szCs w:val="20"/>
                <w:lang w:val="en-GB"/>
              </w:rPr>
            </w:pPr>
          </w:p>
          <w:p w:rsidR="00B5332A" w:rsidRDefault="00B5332A">
            <w:pPr>
              <w:pStyle w:val="NormalWeb"/>
              <w:spacing w:before="0" w:beforeAutospacing="0" w:after="0" w:afterAutospacing="0"/>
              <w:rPr>
                <w:rFonts w:ascii="Times New Roman" w:hAnsi="Times New Roman" w:cs="Times New Roman"/>
                <w:sz w:val="20"/>
                <w:szCs w:val="20"/>
                <w:lang w:val="en-GB"/>
              </w:rPr>
            </w:pPr>
          </w:p>
        </w:tc>
      </w:tr>
      <w:bookmarkEnd w:id="0"/>
      <w:bookmarkEnd w:id="1"/>
    </w:tbl>
    <w:p w:rsidR="005F5ECD" w:rsidRDefault="005F5ECD" w:rsidP="005F5ECD">
      <w:pPr>
        <w:pStyle w:val="Affiliation"/>
        <w:spacing w:after="0" w:line="240" w:lineRule="auto"/>
        <w:jc w:val="left"/>
        <w:rPr>
          <w:rFonts w:ascii="Arial" w:hAnsi="Arial" w:cs="Arial"/>
          <w:b/>
          <w:sz w:val="16"/>
          <w:szCs w:val="16"/>
        </w:rPr>
      </w:pPr>
    </w:p>
    <w:p w:rsidR="005F5ECD" w:rsidRPr="005F4EDD" w:rsidRDefault="005F5ECD" w:rsidP="005F5ECD">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5F5ECD" w:rsidRDefault="005F5ECD" w:rsidP="005F5ECD">
      <w:pPr>
        <w:pStyle w:val="Affiliation"/>
        <w:spacing w:after="0" w:line="240" w:lineRule="auto"/>
        <w:jc w:val="left"/>
        <w:rPr>
          <w:rFonts w:ascii="Arial" w:hAnsi="Arial" w:cs="Arial"/>
          <w:sz w:val="16"/>
          <w:szCs w:val="16"/>
        </w:rPr>
      </w:pPr>
    </w:p>
    <w:p w:rsidR="005F5ECD" w:rsidRDefault="005F5ECD" w:rsidP="005F5ECD">
      <w:r>
        <w:rPr>
          <w:rFonts w:ascii="Calibri" w:hAnsi="Calibri" w:cs="Calibri"/>
          <w:color w:val="000000"/>
        </w:rPr>
        <w:t xml:space="preserve">Ehsan </w:t>
      </w:r>
      <w:proofErr w:type="spellStart"/>
      <w:r>
        <w:rPr>
          <w:rFonts w:ascii="Calibri" w:hAnsi="Calibri" w:cs="Calibri"/>
          <w:color w:val="000000"/>
        </w:rPr>
        <w:t>Yazdanpanah</w:t>
      </w:r>
      <w:proofErr w:type="spellEnd"/>
      <w:r>
        <w:rPr>
          <w:rFonts w:ascii="Calibri" w:hAnsi="Calibri" w:cs="Calibri"/>
          <w:color w:val="000000"/>
        </w:rPr>
        <w:t xml:space="preserve">, </w:t>
      </w:r>
      <w:proofErr w:type="spellStart"/>
      <w:r>
        <w:rPr>
          <w:rFonts w:ascii="Calibri" w:hAnsi="Calibri" w:cs="Calibri"/>
          <w:color w:val="000000"/>
        </w:rPr>
        <w:t>Gorgan</w:t>
      </w:r>
      <w:proofErr w:type="spellEnd"/>
      <w:r>
        <w:rPr>
          <w:rFonts w:ascii="Calibri" w:hAnsi="Calibri" w:cs="Calibri"/>
          <w:color w:val="000000"/>
        </w:rPr>
        <w:t xml:space="preserve"> University of Agricultural Sciences and Natural Resources., Iran</w:t>
      </w:r>
      <w:r>
        <w:rPr>
          <w:rFonts w:ascii="Calibri" w:hAnsi="Calibri" w:cs="Calibri"/>
          <w:color w:val="000000"/>
        </w:rPr>
        <w:br/>
      </w:r>
    </w:p>
    <w:p w:rsidR="00B5332A" w:rsidRDefault="00B5332A">
      <w:pPr>
        <w:pStyle w:val="BodyText"/>
        <w:outlineLvl w:val="0"/>
        <w:rPr>
          <w:rFonts w:ascii="Arial" w:hAnsi="Arial" w:cs="Arial"/>
          <w:sz w:val="20"/>
          <w:szCs w:val="20"/>
          <w:lang w:val="en-GB"/>
        </w:rPr>
      </w:pPr>
      <w:bookmarkStart w:id="2" w:name="_GoBack"/>
      <w:bookmarkEnd w:id="2"/>
    </w:p>
    <w:sectPr w:rsidR="00B5332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372" w:rsidRDefault="000D7372">
      <w:r>
        <w:separator/>
      </w:r>
    </w:p>
  </w:endnote>
  <w:endnote w:type="continuationSeparator" w:id="0">
    <w:p w:rsidR="000D7372" w:rsidRDefault="000D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32A" w:rsidRDefault="000D7372">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372" w:rsidRDefault="000D7372">
      <w:r>
        <w:separator/>
      </w:r>
    </w:p>
  </w:footnote>
  <w:footnote w:type="continuationSeparator" w:id="0">
    <w:p w:rsidR="000D7372" w:rsidRDefault="000D7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32A" w:rsidRDefault="00B5332A">
    <w:pPr>
      <w:spacing w:before="100" w:beforeAutospacing="1" w:after="100" w:afterAutospacing="1"/>
      <w:jc w:val="center"/>
      <w:rPr>
        <w:rFonts w:ascii="Arial" w:hAnsi="Arial" w:cs="Arial"/>
        <w:b/>
        <w:bCs/>
        <w:color w:val="003399"/>
        <w:szCs w:val="20"/>
        <w:u w:val="single"/>
        <w:lang w:val="en-GB"/>
      </w:rPr>
    </w:pPr>
  </w:p>
  <w:p w:rsidR="00B5332A" w:rsidRDefault="000D7372">
    <w:pPr>
      <w:spacing w:before="100" w:beforeAutospacing="1" w:after="100" w:afterAutospacing="1"/>
    </w:pPr>
    <w:r>
      <w:rPr>
        <w:rFonts w:ascii="Arial" w:hAnsi="Arial" w:cs="Arial"/>
        <w:b/>
        <w:bCs/>
        <w:color w:val="003399"/>
        <w:u w:val="single"/>
        <w:lang w:val="en-GB"/>
      </w:rPr>
      <w:t>Review</w:t>
    </w:r>
    <w:r>
      <w:rPr>
        <w:rFonts w:ascii="Arial" w:hAnsi="Arial" w:cs="Arial"/>
        <w:b/>
        <w:bCs/>
        <w:color w:val="003399"/>
        <w:u w:val="single"/>
        <w:lang w:val="en-GB"/>
      </w:rPr>
      <w:t xml:space="preserve">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332A"/>
    <w:rsid w:val="000D7372"/>
    <w:rsid w:val="005F5ECD"/>
    <w:rsid w:val="00B533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B168BD-A00C-4295-A525-06448901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F5EC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826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03241645">
      <w:bodyDiv w:val="1"/>
      <w:marLeft w:val="0"/>
      <w:marRight w:val="0"/>
      <w:marTop w:val="0"/>
      <w:marBottom w:val="0"/>
      <w:divBdr>
        <w:top w:val="none" w:sz="0" w:space="0" w:color="auto"/>
        <w:left w:val="none" w:sz="0" w:space="0" w:color="auto"/>
        <w:bottom w:val="none" w:sz="0" w:space="0" w:color="auto"/>
        <w:right w:val="none" w:sz="0" w:space="0" w:color="auto"/>
      </w:divBdr>
    </w:div>
    <w:div w:id="113213799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8480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cri.com/index.php/AC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1DB25-A526-4DAA-972A-1F18BA24E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https://journalejnfs.com/index.php/EJNFS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16</cp:revision>
  <dcterms:created xsi:type="dcterms:W3CDTF">2025-11-16T04:38:00Z</dcterms:created>
  <dcterms:modified xsi:type="dcterms:W3CDTF">2026-02-26T10:48:00Z</dcterms:modified>
</cp:coreProperties>
</file>