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44037" w14:textId="77777777" w:rsidR="002307CC" w:rsidRDefault="002307CC" w:rsidP="005247B6">
      <w:pPr>
        <w:jc w:val="right"/>
        <w:rPr>
          <w:rFonts w:ascii="Calibri" w:eastAsia="Calibri" w:hAnsi="Calibri" w:cs="Times New Roman"/>
          <w:b/>
          <w:sz w:val="28"/>
          <w:szCs w:val="28"/>
          <w:lang w:val="en-GB"/>
        </w:rPr>
      </w:pPr>
      <w:r w:rsidRPr="002307CC">
        <w:rPr>
          <w:rFonts w:ascii="Calibri" w:eastAsia="Calibri" w:hAnsi="Calibri" w:cs="Times New Roman"/>
          <w:b/>
          <w:sz w:val="28"/>
          <w:szCs w:val="28"/>
          <w:lang w:val="en-GB"/>
        </w:rPr>
        <w:t xml:space="preserve">Original research article </w:t>
      </w:r>
    </w:p>
    <w:p w14:paraId="00125E5D" w14:textId="0164BD71" w:rsidR="00A43DC2" w:rsidRPr="00A43DC2" w:rsidRDefault="00A43DC2" w:rsidP="005247B6">
      <w:pPr>
        <w:jc w:val="right"/>
        <w:rPr>
          <w:rFonts w:ascii="Calibri" w:eastAsia="Calibri" w:hAnsi="Calibri" w:cs="Times New Roman"/>
          <w:b/>
          <w:sz w:val="28"/>
          <w:szCs w:val="28"/>
          <w:lang w:val="en-GB"/>
        </w:rPr>
      </w:pPr>
      <w:r w:rsidRPr="00A43DC2">
        <w:rPr>
          <w:rFonts w:ascii="Calibri" w:eastAsia="Calibri" w:hAnsi="Calibri" w:cs="Times New Roman"/>
          <w:b/>
          <w:sz w:val="28"/>
          <w:szCs w:val="28"/>
          <w:lang w:val="en-GB"/>
        </w:rPr>
        <w:t>Effects of Various Treatments on Sweet Potato Starch: An FTIR Study of a Natural Biopolymer</w:t>
      </w:r>
    </w:p>
    <w:p w14:paraId="5BBAD2E3" w14:textId="77777777" w:rsidR="00A43DC2" w:rsidRPr="00A43DC2" w:rsidRDefault="00A43DC2" w:rsidP="00A43DC2">
      <w:pPr>
        <w:spacing w:after="0" w:line="240" w:lineRule="auto"/>
        <w:jc w:val="center"/>
        <w:rPr>
          <w:rFonts w:ascii="Times New Roman" w:eastAsia="MS Mincho" w:hAnsi="Times New Roman" w:cs="Times New Roman"/>
          <w:sz w:val="20"/>
          <w:szCs w:val="20"/>
        </w:rPr>
      </w:pPr>
    </w:p>
    <w:p w14:paraId="59FFDC38" w14:textId="77777777" w:rsidR="00891C84" w:rsidRPr="00A43DC2" w:rsidRDefault="00891C84" w:rsidP="00A43DC2">
      <w:pPr>
        <w:spacing w:after="0" w:line="240" w:lineRule="auto"/>
        <w:jc w:val="center"/>
        <w:rPr>
          <w:rFonts w:ascii="Times New Roman" w:eastAsia="MS Mincho" w:hAnsi="Times New Roman" w:cs="Times New Roman"/>
          <w:sz w:val="20"/>
          <w:szCs w:val="20"/>
        </w:rPr>
      </w:pPr>
    </w:p>
    <w:p w14:paraId="47B02FBA" w14:textId="77777777" w:rsidR="00A43DC2" w:rsidRPr="00A43DC2" w:rsidRDefault="00A43DC2" w:rsidP="00A43DC2">
      <w:pPr>
        <w:spacing w:after="0" w:line="240" w:lineRule="auto"/>
        <w:jc w:val="center"/>
        <w:rPr>
          <w:rFonts w:ascii="Times New Roman" w:eastAsia="MS Mincho" w:hAnsi="Times New Roman" w:cs="Times New Roman"/>
          <w:sz w:val="20"/>
          <w:szCs w:val="20"/>
        </w:rPr>
      </w:pPr>
    </w:p>
    <w:p w14:paraId="4D23D52D" w14:textId="77777777" w:rsidR="00A43DC2" w:rsidRPr="00A43DC2" w:rsidRDefault="00A43DC2" w:rsidP="00A43DC2">
      <w:pPr>
        <w:spacing w:after="0" w:line="240" w:lineRule="auto"/>
        <w:jc w:val="center"/>
        <w:rPr>
          <w:rFonts w:ascii="Times New Roman" w:eastAsia="MS Mincho" w:hAnsi="Times New Roman" w:cs="Times New Roman"/>
          <w:sz w:val="20"/>
          <w:szCs w:val="20"/>
        </w:rPr>
        <w:sectPr w:rsidR="00A43DC2" w:rsidRPr="00A43DC2" w:rsidSect="00A43DC2">
          <w:headerReference w:type="even" r:id="rId7"/>
          <w:headerReference w:type="default" r:id="rId8"/>
          <w:footerReference w:type="even" r:id="rId9"/>
          <w:footerReference w:type="default" r:id="rId10"/>
          <w:headerReference w:type="first" r:id="rId11"/>
          <w:footerReference w:type="first" r:id="rId12"/>
          <w:type w:val="continuous"/>
          <w:pgSz w:w="11909" w:h="16834" w:code="9"/>
          <w:pgMar w:top="1440" w:right="734" w:bottom="1440" w:left="734" w:header="720" w:footer="720" w:gutter="0"/>
          <w:cols w:space="720"/>
          <w:docGrid w:linePitch="360"/>
        </w:sectPr>
      </w:pPr>
    </w:p>
    <w:p w14:paraId="72B5FAAF" w14:textId="77777777" w:rsidR="00A43DC2" w:rsidRPr="00A43DC2" w:rsidRDefault="00A43DC2" w:rsidP="00A43DC2">
      <w:pPr>
        <w:spacing w:line="240" w:lineRule="auto"/>
        <w:ind w:firstLine="274"/>
        <w:jc w:val="both"/>
        <w:rPr>
          <w:rFonts w:ascii="Times New Roman" w:eastAsia="MS Mincho" w:hAnsi="Times New Roman" w:cs="Times New Roman"/>
          <w:b/>
          <w:bCs/>
          <w:sz w:val="18"/>
          <w:szCs w:val="18"/>
          <w:lang w:val="en-GB"/>
        </w:rPr>
      </w:pPr>
      <w:r w:rsidRPr="00A43DC2">
        <w:rPr>
          <w:rFonts w:ascii="Times New Roman" w:eastAsia="MS Mincho" w:hAnsi="Times New Roman" w:cs="Times New Roman"/>
          <w:b/>
          <w:bCs/>
          <w:i/>
          <w:iCs/>
          <w:sz w:val="18"/>
          <w:szCs w:val="18"/>
        </w:rPr>
        <w:t>Abstract</w:t>
      </w:r>
      <w:r w:rsidRPr="00A43DC2">
        <w:rPr>
          <w:rFonts w:ascii="Times New Roman" w:eastAsia="MS Mincho" w:hAnsi="Times New Roman" w:cs="Times New Roman"/>
          <w:b/>
          <w:bCs/>
          <w:sz w:val="18"/>
          <w:szCs w:val="18"/>
        </w:rPr>
        <w:t>—</w:t>
      </w:r>
      <w:r w:rsidRPr="00A43DC2">
        <w:rPr>
          <w:rFonts w:ascii="Times New Roman" w:eastAsia="Aptos" w:hAnsi="Times New Roman" w:cs="Times New Roman"/>
          <w:b/>
          <w:sz w:val="24"/>
          <w:szCs w:val="24"/>
          <w:lang w:val="en-GB"/>
        </w:rPr>
        <w:t xml:space="preserve"> </w:t>
      </w:r>
      <w:r w:rsidRPr="00A43DC2">
        <w:rPr>
          <w:rFonts w:ascii="Times New Roman" w:eastAsia="MS Mincho" w:hAnsi="Times New Roman" w:cs="Times New Roman"/>
          <w:b/>
          <w:bCs/>
          <w:sz w:val="18"/>
          <w:szCs w:val="18"/>
          <w:lang w:val="en-GB"/>
        </w:rPr>
        <w:t>Sweet potato starch was extracted and subjected to acid treatment and physical treatment (extrusion). The treated starch, acid treated starch (ATS) and physical treated starch (PMS) where analysed with the Fourier Transform Infrared Spectroscopy (FTIR). FTIR spectra obtained for the treated starches observed changes as compared to the native starch The PMS showed reduced transmittance, while the ATS showed alternating increase and decrease transmittance.</w:t>
      </w:r>
    </w:p>
    <w:p w14:paraId="4A5EF586" w14:textId="77777777" w:rsidR="00A43DC2" w:rsidRPr="00A43DC2" w:rsidRDefault="00A43DC2" w:rsidP="00A43DC2">
      <w:pPr>
        <w:spacing w:after="120" w:line="240" w:lineRule="auto"/>
        <w:jc w:val="both"/>
        <w:rPr>
          <w:rFonts w:ascii="Times New Roman" w:eastAsia="MS Mincho" w:hAnsi="Times New Roman" w:cs="Times New Roman"/>
          <w:b/>
          <w:bCs/>
          <w:i/>
          <w:iCs/>
          <w:noProof/>
          <w:sz w:val="18"/>
          <w:szCs w:val="18"/>
        </w:rPr>
      </w:pPr>
      <w:r w:rsidRPr="00A43DC2">
        <w:rPr>
          <w:rFonts w:ascii="Times New Roman" w:eastAsia="MS Mincho" w:hAnsi="Times New Roman" w:cs="Times New Roman"/>
          <w:b/>
          <w:bCs/>
          <w:i/>
          <w:iCs/>
          <w:noProof/>
          <w:sz w:val="18"/>
          <w:szCs w:val="18"/>
        </w:rPr>
        <w:t>Keywords: Starch; Treatment; FTIR; Sweet potato</w:t>
      </w:r>
    </w:p>
    <w:p w14:paraId="37FDE986" w14:textId="77777777" w:rsidR="00A43DC2" w:rsidRPr="00A43DC2" w:rsidRDefault="00A43DC2" w:rsidP="00A43DC2">
      <w:pPr>
        <w:spacing w:after="120" w:line="240" w:lineRule="auto"/>
        <w:jc w:val="both"/>
        <w:rPr>
          <w:rFonts w:ascii="Times New Roman" w:eastAsia="MS Mincho" w:hAnsi="Times New Roman" w:cs="Times New Roman"/>
          <w:b/>
          <w:bCs/>
          <w:i/>
          <w:iCs/>
          <w:noProof/>
          <w:sz w:val="18"/>
          <w:szCs w:val="18"/>
        </w:rPr>
      </w:pPr>
    </w:p>
    <w:p w14:paraId="22F49D56" w14:textId="77777777" w:rsidR="00A43DC2" w:rsidRPr="00A43DC2" w:rsidRDefault="00A43DC2" w:rsidP="00A43DC2">
      <w:pPr>
        <w:spacing w:after="120" w:line="240" w:lineRule="auto"/>
        <w:jc w:val="both"/>
        <w:rPr>
          <w:rFonts w:ascii="Times New Roman" w:eastAsia="MS Mincho" w:hAnsi="Times New Roman" w:cs="Times New Roman"/>
          <w:b/>
          <w:bCs/>
          <w:i/>
          <w:iCs/>
          <w:noProof/>
          <w:sz w:val="18"/>
          <w:szCs w:val="18"/>
        </w:rPr>
      </w:pPr>
    </w:p>
    <w:p w14:paraId="1D44B60D" w14:textId="77777777" w:rsidR="00A43DC2" w:rsidRPr="004D3C43" w:rsidRDefault="00A43DC2" w:rsidP="004D3C43">
      <w:pPr>
        <w:pStyle w:val="ListParagraph"/>
        <w:keepNext/>
        <w:keepLines/>
        <w:numPr>
          <w:ilvl w:val="0"/>
          <w:numId w:val="1"/>
        </w:numPr>
        <w:tabs>
          <w:tab w:val="left" w:pos="216"/>
          <w:tab w:val="num" w:pos="576"/>
          <w:tab w:val="num" w:pos="3870"/>
        </w:tabs>
        <w:spacing w:before="160" w:after="80" w:line="240" w:lineRule="auto"/>
        <w:outlineLvl w:val="0"/>
        <w:rPr>
          <w:rFonts w:ascii="Times New Roman" w:eastAsia="MS Mincho" w:hAnsi="Times New Roman" w:cs="Times New Roman"/>
          <w:b/>
          <w:bCs/>
          <w:smallCaps/>
          <w:noProof/>
          <w:sz w:val="20"/>
          <w:szCs w:val="20"/>
        </w:rPr>
      </w:pPr>
      <w:r w:rsidRPr="004D3C43">
        <w:rPr>
          <w:rFonts w:ascii="Times New Roman" w:eastAsia="MS Mincho" w:hAnsi="Times New Roman" w:cs="Times New Roman"/>
          <w:b/>
          <w:bCs/>
          <w:smallCaps/>
          <w:noProof/>
          <w:sz w:val="20"/>
          <w:szCs w:val="20"/>
        </w:rPr>
        <w:t xml:space="preserve"> Introduction </w:t>
      </w:r>
    </w:p>
    <w:p w14:paraId="7008C0F9" w14:textId="77777777" w:rsidR="00A43DC2" w:rsidRPr="00A43DC2" w:rsidRDefault="00A43DC2" w:rsidP="00A43DC2">
      <w:pPr>
        <w:spacing w:after="0" w:line="240" w:lineRule="auto"/>
        <w:jc w:val="both"/>
        <w:rPr>
          <w:rFonts w:ascii="Times New Roman" w:eastAsia="Times New Roman" w:hAnsi="Times New Roman" w:cs="Times New Roman"/>
          <w:sz w:val="20"/>
          <w:szCs w:val="20"/>
          <w:lang w:val="en-GB" w:eastAsia="en-GB"/>
        </w:rPr>
      </w:pPr>
      <w:r w:rsidRPr="00A43DC2">
        <w:rPr>
          <w:rFonts w:ascii="Times New Roman" w:eastAsia="Times New Roman" w:hAnsi="Times New Roman" w:cs="Times New Roman"/>
          <w:sz w:val="20"/>
          <w:szCs w:val="20"/>
          <w:lang w:val="en-GB" w:eastAsia="en-GB"/>
        </w:rPr>
        <w:t xml:space="preserve">Starch is an intricate polymer substance that consists of loose amorphous sections </w:t>
      </w:r>
      <w:r w:rsidR="002A3A05" w:rsidRPr="00A43DC2">
        <w:rPr>
          <w:rFonts w:ascii="Times New Roman" w:eastAsia="Times New Roman" w:hAnsi="Times New Roman" w:cs="Times New Roman"/>
          <w:sz w:val="20"/>
          <w:szCs w:val="20"/>
          <w:lang w:val="en-GB" w:eastAsia="en-GB"/>
        </w:rPr>
        <w:t>intermingled</w:t>
      </w:r>
      <w:r w:rsidR="002A3A05">
        <w:rPr>
          <w:rFonts w:ascii="Times New Roman" w:eastAsia="Times New Roman" w:hAnsi="Times New Roman" w:cs="Times New Roman"/>
          <w:sz w:val="20"/>
          <w:szCs w:val="20"/>
          <w:lang w:val="en-GB" w:eastAsia="en-GB"/>
        </w:rPr>
        <w:t xml:space="preserve"> with</w:t>
      </w:r>
      <w:r w:rsidRPr="00A43DC2">
        <w:rPr>
          <w:rFonts w:ascii="Times New Roman" w:eastAsia="Times New Roman" w:hAnsi="Times New Roman" w:cs="Times New Roman"/>
          <w:sz w:val="20"/>
          <w:szCs w:val="20"/>
          <w:lang w:val="en-GB" w:eastAsia="en-GB"/>
        </w:rPr>
        <w:t xml:space="preserve"> ordered crystalline sections, resulting from hydrogen bonds being formed amongst the starch molecules. Starch occurs as a scentless insoluble powder in cold water after extraction. This powder referred to as native starch consists of amylopectin and amylose parts. The amylose content ranges between 18 and 28%. while the amylopectin content ranges between 72 and 82%, Other trace elements </w:t>
      </w:r>
      <w:proofErr w:type="gramStart"/>
      <w:r w:rsidRPr="00A43DC2">
        <w:rPr>
          <w:rFonts w:ascii="Times New Roman" w:eastAsia="Times New Roman" w:hAnsi="Times New Roman" w:cs="Times New Roman"/>
          <w:sz w:val="20"/>
          <w:szCs w:val="20"/>
          <w:lang w:val="en-GB" w:eastAsia="en-GB"/>
        </w:rPr>
        <w:t>are ,</w:t>
      </w:r>
      <w:proofErr w:type="gramEnd"/>
      <w:r w:rsidRPr="00A43DC2">
        <w:rPr>
          <w:rFonts w:ascii="Times New Roman" w:eastAsia="Times New Roman" w:hAnsi="Times New Roman" w:cs="Times New Roman"/>
          <w:sz w:val="20"/>
          <w:szCs w:val="20"/>
          <w:lang w:val="en-GB" w:eastAsia="en-GB"/>
        </w:rPr>
        <w:t xml:space="preserve"> minerals, enzymes, lipids, phosphorous, proteins, nucleic acids , and amino acids. Native starches comprise of 15% to 45% of crystalline material [1]. With respect to X-ray diffraction pattern, starches are grouped into three crystalline types denoted as A, B and C. Cereal starches are of the A-type, amylose-rich cereal and tuber starches are of the B-type, whilst the C-type is typical of leguminous starches and is a mixture of A and B crystalline types. The V-type is experiential when there is formation of complexes between a complexing molecule such as iodine and alcohols and amylose. </w:t>
      </w:r>
    </w:p>
    <w:p w14:paraId="1AE00FC3" w14:textId="77777777" w:rsidR="00A43DC2" w:rsidRPr="00A43DC2" w:rsidRDefault="00A43DC2" w:rsidP="00A43DC2">
      <w:pPr>
        <w:spacing w:after="0" w:line="240" w:lineRule="auto"/>
        <w:jc w:val="both"/>
        <w:rPr>
          <w:rFonts w:ascii="Times New Roman" w:eastAsia="Times New Roman" w:hAnsi="Times New Roman" w:cs="Times New Roman"/>
          <w:sz w:val="20"/>
          <w:szCs w:val="20"/>
          <w:lang w:val="en-GB" w:eastAsia="en-GB"/>
        </w:rPr>
      </w:pPr>
      <w:r w:rsidRPr="00A43DC2">
        <w:rPr>
          <w:rFonts w:ascii="Times New Roman" w:eastAsia="Times New Roman" w:hAnsi="Times New Roman" w:cs="Times New Roman"/>
          <w:sz w:val="20"/>
          <w:szCs w:val="20"/>
          <w:lang w:val="en-GB" w:eastAsia="en-GB"/>
        </w:rPr>
        <w:t xml:space="preserve">Native starch exhibits some downsides that limit its functional use, such as sensitivity to shearing, insolubility in cold water and low pH [2]. The main aim of native starch modification is the improvement of functional properties by altering its </w:t>
      </w:r>
      <w:proofErr w:type="spellStart"/>
      <w:r w:rsidRPr="00A43DC2">
        <w:rPr>
          <w:rFonts w:ascii="Times New Roman" w:eastAsia="Times New Roman" w:hAnsi="Times New Roman" w:cs="Times New Roman"/>
          <w:sz w:val="20"/>
          <w:szCs w:val="20"/>
          <w:lang w:val="en-GB" w:eastAsia="en-GB"/>
        </w:rPr>
        <w:t>physico</w:t>
      </w:r>
      <w:proofErr w:type="spellEnd"/>
      <w:r w:rsidRPr="00A43DC2">
        <w:rPr>
          <w:rFonts w:ascii="Times New Roman" w:eastAsia="Times New Roman" w:hAnsi="Times New Roman" w:cs="Times New Roman"/>
          <w:sz w:val="20"/>
          <w:szCs w:val="20"/>
          <w:lang w:val="en-GB" w:eastAsia="en-GB"/>
        </w:rPr>
        <w:t xml:space="preserve">-chemical characteristics. Modification is essential for the continual and increased use of starch to provide binding, gelling, thickening, film forming and adhesiveness. The physical and/or chemical modification of starch may, therefore, enhance its applications range. Several techniques </w:t>
      </w:r>
      <w:proofErr w:type="gramStart"/>
      <w:r w:rsidRPr="00A43DC2">
        <w:rPr>
          <w:rFonts w:ascii="Times New Roman" w:eastAsia="Times New Roman" w:hAnsi="Times New Roman" w:cs="Times New Roman"/>
          <w:sz w:val="20"/>
          <w:szCs w:val="20"/>
          <w:lang w:val="en-GB" w:eastAsia="en-GB"/>
        </w:rPr>
        <w:t>of  starch</w:t>
      </w:r>
      <w:proofErr w:type="gramEnd"/>
      <w:r w:rsidRPr="00A43DC2">
        <w:rPr>
          <w:rFonts w:ascii="Times New Roman" w:eastAsia="Times New Roman" w:hAnsi="Times New Roman" w:cs="Times New Roman"/>
          <w:sz w:val="20"/>
          <w:szCs w:val="20"/>
          <w:lang w:val="en-GB" w:eastAsia="en-GB"/>
        </w:rPr>
        <w:t xml:space="preserve"> modification exists with variety of characteristics and application [3-23]. These techniques modify the starch polymer, altering its structural features and physicochemical properties thereby increasing its value for non-food and food </w:t>
      </w:r>
      <w:proofErr w:type="gramStart"/>
      <w:r w:rsidRPr="00A43DC2">
        <w:rPr>
          <w:rFonts w:ascii="Times New Roman" w:eastAsia="Times New Roman" w:hAnsi="Times New Roman" w:cs="Times New Roman"/>
          <w:sz w:val="20"/>
          <w:szCs w:val="20"/>
          <w:lang w:val="en-GB" w:eastAsia="en-GB"/>
        </w:rPr>
        <w:t>industries[</w:t>
      </w:r>
      <w:proofErr w:type="gramEnd"/>
      <w:r w:rsidRPr="00A43DC2">
        <w:rPr>
          <w:rFonts w:ascii="Times New Roman" w:eastAsia="Times New Roman" w:hAnsi="Times New Roman" w:cs="Times New Roman"/>
          <w:sz w:val="20"/>
          <w:szCs w:val="20"/>
          <w:lang w:val="en-GB" w:eastAsia="en-GB"/>
        </w:rPr>
        <w:t xml:space="preserve">16]. Therefore, there is great interest in </w:t>
      </w:r>
      <w:proofErr w:type="spellStart"/>
      <w:r w:rsidRPr="00A43DC2">
        <w:rPr>
          <w:rFonts w:ascii="Times New Roman" w:eastAsia="Times New Roman" w:hAnsi="Times New Roman" w:cs="Times New Roman"/>
          <w:sz w:val="20"/>
          <w:szCs w:val="20"/>
          <w:lang w:val="en-GB" w:eastAsia="en-GB"/>
        </w:rPr>
        <w:t>techniquess</w:t>
      </w:r>
      <w:proofErr w:type="spellEnd"/>
      <w:r w:rsidRPr="00A43DC2">
        <w:rPr>
          <w:rFonts w:ascii="Times New Roman" w:eastAsia="Times New Roman" w:hAnsi="Times New Roman" w:cs="Times New Roman"/>
          <w:sz w:val="20"/>
          <w:szCs w:val="20"/>
          <w:lang w:val="en-GB" w:eastAsia="en-GB"/>
        </w:rPr>
        <w:t xml:space="preserve"> to alter the structure in the crystalline region, or reduce the size of crystalline regions [7]. Most methods of decreasing the regularity starch crystalline regions include chemical processes, such as </w:t>
      </w:r>
      <w:proofErr w:type="spellStart"/>
      <w:r w:rsidRPr="00A43DC2">
        <w:rPr>
          <w:rFonts w:ascii="Times New Roman" w:eastAsia="Times New Roman" w:hAnsi="Times New Roman" w:cs="Times New Roman"/>
          <w:sz w:val="20"/>
          <w:szCs w:val="20"/>
          <w:lang w:val="en-GB" w:eastAsia="en-GB"/>
        </w:rPr>
        <w:t>acidolysis</w:t>
      </w:r>
      <w:proofErr w:type="spellEnd"/>
      <w:r w:rsidRPr="00A43DC2">
        <w:rPr>
          <w:rFonts w:ascii="Times New Roman" w:eastAsia="Times New Roman" w:hAnsi="Times New Roman" w:cs="Times New Roman"/>
          <w:sz w:val="20"/>
          <w:szCs w:val="20"/>
          <w:lang w:val="en-GB" w:eastAsia="en-GB"/>
        </w:rPr>
        <w:t xml:space="preserve">, oxidation [18], enzymatic degradation processes [21.22] and physical processes, such as heat-moisture treatment [10], radioactive degradation [24, 9], microwave degradation [6], ultrasonic degradation and extrusive degradation processes. Acid modification of starch is the treatment of starch to acids under controlled conditions. Treatment of starch with acids at any concentration, results in hydrolysis of the starch which reduces the granule size and paste viscosity [25, 26]. It is carried out using hydrochloric or sulfuric acid and the concentration of the acid affects the degree of hydrolysis. During acid hydrolysis, the amylopectin is depolymerised and this increases the quantity of linear chains similar to amylose, favouring its strength and gel formation [27]., The molecular mass of the starch </w:t>
      </w:r>
      <w:proofErr w:type="spellStart"/>
      <w:r w:rsidRPr="00A43DC2">
        <w:rPr>
          <w:rFonts w:ascii="Times New Roman" w:eastAsia="Times New Roman" w:hAnsi="Times New Roman" w:cs="Times New Roman"/>
          <w:sz w:val="20"/>
          <w:szCs w:val="20"/>
          <w:lang w:val="en-GB" w:eastAsia="en-GB"/>
        </w:rPr>
        <w:t>grannules</w:t>
      </w:r>
      <w:proofErr w:type="spellEnd"/>
      <w:r w:rsidRPr="00A43DC2">
        <w:rPr>
          <w:rFonts w:ascii="Times New Roman" w:eastAsia="Times New Roman" w:hAnsi="Times New Roman" w:cs="Times New Roman"/>
          <w:sz w:val="20"/>
          <w:szCs w:val="20"/>
          <w:lang w:val="en-GB" w:eastAsia="en-GB"/>
        </w:rPr>
        <w:t xml:space="preserve"> decreases after acid hydrolysis. </w:t>
      </w:r>
    </w:p>
    <w:p w14:paraId="20C976B2" w14:textId="77777777" w:rsidR="00A43DC2" w:rsidRPr="00A43DC2" w:rsidRDefault="00A43DC2" w:rsidP="00A43DC2">
      <w:pPr>
        <w:spacing w:after="0" w:line="240" w:lineRule="auto"/>
        <w:jc w:val="both"/>
        <w:rPr>
          <w:rFonts w:ascii="Times New Roman" w:eastAsia="Times New Roman" w:hAnsi="Times New Roman" w:cs="Times New Roman"/>
          <w:sz w:val="20"/>
          <w:szCs w:val="20"/>
          <w:lang w:val="en-GB" w:eastAsia="en-GB"/>
        </w:rPr>
      </w:pPr>
      <w:r w:rsidRPr="00A43DC2">
        <w:rPr>
          <w:rFonts w:ascii="Times New Roman" w:eastAsia="Times New Roman" w:hAnsi="Times New Roman" w:cs="Times New Roman"/>
          <w:sz w:val="20"/>
          <w:szCs w:val="20"/>
          <w:lang w:val="en-GB" w:eastAsia="en-GB"/>
        </w:rPr>
        <w:t xml:space="preserve">Extrusion is defined as a process of subjecting starch in a low moisture environment to mechanical shearing forces in short amounts of time and at high </w:t>
      </w:r>
      <w:proofErr w:type="gramStart"/>
      <w:r w:rsidRPr="00A43DC2">
        <w:rPr>
          <w:rFonts w:ascii="Times New Roman" w:eastAsia="Times New Roman" w:hAnsi="Times New Roman" w:cs="Times New Roman"/>
          <w:sz w:val="20"/>
          <w:szCs w:val="20"/>
          <w:lang w:val="en-GB" w:eastAsia="en-GB"/>
        </w:rPr>
        <w:t>temperature[</w:t>
      </w:r>
      <w:proofErr w:type="gramEnd"/>
      <w:r w:rsidRPr="00A43DC2">
        <w:rPr>
          <w:rFonts w:ascii="Times New Roman" w:eastAsia="Times New Roman" w:hAnsi="Times New Roman" w:cs="Times New Roman"/>
          <w:sz w:val="20"/>
          <w:szCs w:val="20"/>
          <w:lang w:val="en-GB" w:eastAsia="en-GB"/>
        </w:rPr>
        <w:t xml:space="preserve">28, 29]. Extrusion improves water </w:t>
      </w:r>
      <w:proofErr w:type="spellStart"/>
      <w:r w:rsidRPr="00A43DC2">
        <w:rPr>
          <w:rFonts w:ascii="Times New Roman" w:eastAsia="Times New Roman" w:hAnsi="Times New Roman" w:cs="Times New Roman"/>
          <w:sz w:val="20"/>
          <w:szCs w:val="20"/>
          <w:lang w:val="en-GB" w:eastAsia="en-GB"/>
        </w:rPr>
        <w:t>solubulity</w:t>
      </w:r>
      <w:proofErr w:type="spellEnd"/>
      <w:r w:rsidRPr="00A43DC2">
        <w:rPr>
          <w:rFonts w:ascii="Times New Roman" w:eastAsia="Times New Roman" w:hAnsi="Times New Roman" w:cs="Times New Roman"/>
          <w:sz w:val="20"/>
          <w:szCs w:val="20"/>
          <w:lang w:val="en-GB" w:eastAsia="en-GB"/>
        </w:rPr>
        <w:t xml:space="preserve">, reduces the size of the starch </w:t>
      </w:r>
      <w:proofErr w:type="spellStart"/>
      <w:r w:rsidRPr="00A43DC2">
        <w:rPr>
          <w:rFonts w:ascii="Times New Roman" w:eastAsia="Times New Roman" w:hAnsi="Times New Roman" w:cs="Times New Roman"/>
          <w:sz w:val="20"/>
          <w:szCs w:val="20"/>
          <w:lang w:val="en-GB" w:eastAsia="en-GB"/>
        </w:rPr>
        <w:t>grannules</w:t>
      </w:r>
      <w:proofErr w:type="spellEnd"/>
      <w:r w:rsidRPr="00A43DC2">
        <w:rPr>
          <w:rFonts w:ascii="Times New Roman" w:eastAsia="Times New Roman" w:hAnsi="Times New Roman" w:cs="Times New Roman"/>
          <w:sz w:val="20"/>
          <w:szCs w:val="20"/>
          <w:lang w:val="en-GB" w:eastAsia="en-GB"/>
        </w:rPr>
        <w:t xml:space="preserve"> and increases the </w:t>
      </w:r>
      <w:proofErr w:type="spellStart"/>
      <w:r w:rsidRPr="00A43DC2">
        <w:rPr>
          <w:rFonts w:ascii="Times New Roman" w:eastAsia="Times New Roman" w:hAnsi="Times New Roman" w:cs="Times New Roman"/>
          <w:sz w:val="20"/>
          <w:szCs w:val="20"/>
          <w:lang w:val="en-GB" w:eastAsia="en-GB"/>
        </w:rPr>
        <w:t>T</w:t>
      </w:r>
      <w:r w:rsidRPr="00A43DC2">
        <w:rPr>
          <w:rFonts w:ascii="Times New Roman" w:eastAsia="Times New Roman" w:hAnsi="Times New Roman" w:cs="Times New Roman"/>
          <w:sz w:val="20"/>
          <w:szCs w:val="20"/>
          <w:vertAlign w:val="subscript"/>
          <w:lang w:val="en-GB" w:eastAsia="en-GB"/>
        </w:rPr>
        <w:t>gel</w:t>
      </w:r>
      <w:proofErr w:type="spellEnd"/>
      <w:r w:rsidRPr="00A43DC2">
        <w:rPr>
          <w:rFonts w:ascii="Times New Roman" w:eastAsia="Times New Roman" w:hAnsi="Times New Roman" w:cs="Times New Roman"/>
          <w:sz w:val="20"/>
          <w:szCs w:val="20"/>
          <w:lang w:val="en-GB" w:eastAsia="en-GB"/>
        </w:rPr>
        <w:t xml:space="preserve"> of starch, changing the molecular extension and its links, thereby increasing its amorphous nature by reducing the crystallinity of the starch [30, 31]. </w:t>
      </w:r>
    </w:p>
    <w:p w14:paraId="6BDB4FBF" w14:textId="77777777" w:rsidR="00A43DC2" w:rsidRPr="00A43DC2" w:rsidRDefault="00A43DC2" w:rsidP="00A43DC2">
      <w:pPr>
        <w:spacing w:after="0" w:line="240" w:lineRule="auto"/>
        <w:jc w:val="both"/>
        <w:rPr>
          <w:rFonts w:ascii="Times New Roman" w:eastAsia="Times New Roman" w:hAnsi="Times New Roman" w:cs="Times New Roman"/>
          <w:sz w:val="20"/>
          <w:szCs w:val="20"/>
          <w:lang w:val="en-GB" w:eastAsia="en-GB"/>
        </w:rPr>
      </w:pPr>
      <w:r w:rsidRPr="00A43DC2">
        <w:rPr>
          <w:rFonts w:ascii="Times New Roman" w:eastAsia="Times New Roman" w:hAnsi="Times New Roman" w:cs="Times New Roman"/>
          <w:sz w:val="20"/>
          <w:szCs w:val="20"/>
          <w:lang w:val="en-GB" w:eastAsia="en-GB"/>
        </w:rPr>
        <w:t xml:space="preserve">This work studies the effect of extrusion and acid treatment on sweet potato starch with the aid of the FTIR spectroscopy. </w:t>
      </w:r>
    </w:p>
    <w:p w14:paraId="578F3E5B" w14:textId="77777777" w:rsidR="00A43DC2" w:rsidRPr="00A43DC2" w:rsidRDefault="00A43DC2" w:rsidP="00A43DC2">
      <w:pPr>
        <w:spacing w:after="0" w:line="240" w:lineRule="auto"/>
        <w:ind w:firstLine="720"/>
        <w:jc w:val="both"/>
        <w:rPr>
          <w:rFonts w:ascii="Times New Roman" w:eastAsia="Times New Roman" w:hAnsi="Times New Roman" w:cs="Times New Roman"/>
          <w:b/>
          <w:sz w:val="20"/>
          <w:szCs w:val="20"/>
          <w:lang w:val="en-GB"/>
        </w:rPr>
      </w:pPr>
    </w:p>
    <w:p w14:paraId="2D581F86" w14:textId="77777777" w:rsidR="00A43DC2" w:rsidRPr="004D3C43" w:rsidRDefault="00A43DC2" w:rsidP="004D3C43">
      <w:pPr>
        <w:pStyle w:val="ListParagraph"/>
        <w:keepNext/>
        <w:keepLines/>
        <w:numPr>
          <w:ilvl w:val="0"/>
          <w:numId w:val="1"/>
        </w:numPr>
        <w:tabs>
          <w:tab w:val="left" w:pos="216"/>
          <w:tab w:val="num" w:pos="576"/>
          <w:tab w:val="num" w:pos="3870"/>
        </w:tabs>
        <w:spacing w:before="160" w:after="80" w:line="240" w:lineRule="auto"/>
        <w:outlineLvl w:val="0"/>
        <w:rPr>
          <w:rFonts w:ascii="Times New Roman" w:eastAsia="Times New Roman" w:hAnsi="Times New Roman" w:cs="Times New Roman"/>
          <w:smallCaps/>
          <w:noProof/>
          <w:sz w:val="20"/>
          <w:szCs w:val="20"/>
          <w:lang w:val="en-GB"/>
        </w:rPr>
      </w:pPr>
      <w:r w:rsidRPr="004D3C43">
        <w:rPr>
          <w:rFonts w:ascii="Times New Roman" w:eastAsia="Times New Roman" w:hAnsi="Times New Roman" w:cs="Times New Roman"/>
          <w:smallCaps/>
          <w:noProof/>
          <w:sz w:val="20"/>
          <w:szCs w:val="20"/>
          <w:lang w:val="en-GB"/>
        </w:rPr>
        <w:t>MATERIALS AND METHODS</w:t>
      </w:r>
    </w:p>
    <w:p w14:paraId="28BE11D3" w14:textId="77777777" w:rsidR="00A43DC2" w:rsidRPr="00A43DC2" w:rsidRDefault="00A43DC2" w:rsidP="00A43DC2">
      <w:pPr>
        <w:spacing w:after="0" w:line="240" w:lineRule="auto"/>
        <w:jc w:val="both"/>
        <w:rPr>
          <w:rFonts w:ascii="Times New Roman" w:eastAsia="Times New Roman" w:hAnsi="Times New Roman" w:cs="Times New Roman"/>
          <w:b/>
          <w:sz w:val="20"/>
          <w:szCs w:val="20"/>
          <w:lang w:val="en-GB"/>
        </w:rPr>
      </w:pPr>
      <w:r w:rsidRPr="00A43DC2">
        <w:rPr>
          <w:rFonts w:ascii="Times New Roman" w:eastAsia="Times New Roman" w:hAnsi="Times New Roman" w:cs="Times New Roman"/>
          <w:b/>
          <w:sz w:val="20"/>
          <w:szCs w:val="20"/>
          <w:lang w:val="en-GB"/>
        </w:rPr>
        <w:t>Extraction of Starch from tubers</w:t>
      </w:r>
    </w:p>
    <w:p w14:paraId="1EBEA3B2" w14:textId="77777777" w:rsidR="00A43DC2" w:rsidRPr="00A43DC2" w:rsidRDefault="00A43DC2" w:rsidP="00A43DC2">
      <w:pPr>
        <w:spacing w:after="0" w:line="240" w:lineRule="auto"/>
        <w:jc w:val="both"/>
        <w:rPr>
          <w:rFonts w:ascii="Times New Roman" w:eastAsia="Times New Roman" w:hAnsi="Times New Roman" w:cs="Times New Roman"/>
          <w:sz w:val="20"/>
          <w:szCs w:val="20"/>
          <w:lang w:val="en-GB"/>
        </w:rPr>
      </w:pPr>
      <w:r w:rsidRPr="00A43DC2">
        <w:rPr>
          <w:rFonts w:ascii="Times New Roman" w:eastAsia="Times New Roman" w:hAnsi="Times New Roman" w:cs="Times New Roman"/>
          <w:sz w:val="20"/>
          <w:szCs w:val="20"/>
          <w:lang w:val="en-GB"/>
        </w:rPr>
        <w:t>Locally sourced sweet potato tubers were washed</w:t>
      </w:r>
      <w:r w:rsidR="00B54FCE">
        <w:rPr>
          <w:rFonts w:ascii="Times New Roman" w:eastAsia="Times New Roman" w:hAnsi="Times New Roman" w:cs="Times New Roman"/>
          <w:sz w:val="20"/>
          <w:szCs w:val="20"/>
          <w:lang w:val="en-GB"/>
        </w:rPr>
        <w:t xml:space="preserve"> and cleaned to remove flaws and </w:t>
      </w:r>
      <w:proofErr w:type="spellStart"/>
      <w:r w:rsidR="00B54FCE">
        <w:rPr>
          <w:rFonts w:ascii="Times New Roman" w:eastAsia="Times New Roman" w:hAnsi="Times New Roman" w:cs="Times New Roman"/>
          <w:sz w:val="20"/>
          <w:szCs w:val="20"/>
          <w:lang w:val="en-GB"/>
        </w:rPr>
        <w:t>dirts</w:t>
      </w:r>
      <w:proofErr w:type="spellEnd"/>
      <w:r w:rsidRPr="00A43DC2">
        <w:rPr>
          <w:rFonts w:ascii="Times New Roman" w:eastAsia="Times New Roman" w:hAnsi="Times New Roman" w:cs="Times New Roman"/>
          <w:sz w:val="20"/>
          <w:szCs w:val="20"/>
          <w:lang w:val="en-GB"/>
        </w:rPr>
        <w:t xml:space="preserve">. The tubers were </w:t>
      </w:r>
      <w:r w:rsidR="00B54FCE">
        <w:rPr>
          <w:rFonts w:ascii="Times New Roman" w:eastAsia="Times New Roman" w:hAnsi="Times New Roman" w:cs="Times New Roman"/>
          <w:sz w:val="20"/>
          <w:szCs w:val="20"/>
          <w:lang w:val="en-GB"/>
        </w:rPr>
        <w:t>cut into small parts and blended with the aid of a laboratory standard blender</w:t>
      </w:r>
      <w:r w:rsidR="00D90543">
        <w:rPr>
          <w:rFonts w:ascii="Times New Roman" w:eastAsia="Times New Roman" w:hAnsi="Times New Roman" w:cs="Times New Roman"/>
          <w:sz w:val="20"/>
          <w:szCs w:val="20"/>
          <w:lang w:val="en-GB"/>
        </w:rPr>
        <w:t>. A</w:t>
      </w:r>
      <w:r w:rsidR="00B54FCE">
        <w:rPr>
          <w:rFonts w:ascii="Times New Roman" w:eastAsia="Times New Roman" w:hAnsi="Times New Roman" w:cs="Times New Roman"/>
          <w:sz w:val="20"/>
          <w:szCs w:val="20"/>
          <w:lang w:val="en-GB"/>
        </w:rPr>
        <w:t xml:space="preserve"> 75mm</w:t>
      </w:r>
      <w:r w:rsidRPr="00A43DC2">
        <w:rPr>
          <w:rFonts w:ascii="Times New Roman" w:eastAsia="Times New Roman" w:hAnsi="Times New Roman" w:cs="Times New Roman"/>
          <w:sz w:val="20"/>
          <w:szCs w:val="20"/>
          <w:lang w:val="en-GB"/>
        </w:rPr>
        <w:t xml:space="preserve">-mesh sieve was used to sieve the mixture and the </w:t>
      </w:r>
      <w:r w:rsidR="00B54FCE">
        <w:rPr>
          <w:rFonts w:ascii="Times New Roman" w:eastAsia="Times New Roman" w:hAnsi="Times New Roman" w:cs="Times New Roman"/>
          <w:sz w:val="20"/>
          <w:szCs w:val="20"/>
          <w:lang w:val="en-GB"/>
        </w:rPr>
        <w:t>residue was</w:t>
      </w:r>
      <w:r w:rsidRPr="00A43DC2">
        <w:rPr>
          <w:rFonts w:ascii="Times New Roman" w:eastAsia="Times New Roman" w:hAnsi="Times New Roman" w:cs="Times New Roman"/>
          <w:sz w:val="20"/>
          <w:szCs w:val="20"/>
          <w:lang w:val="en-GB"/>
        </w:rPr>
        <w:t xml:space="preserve"> rinsed </w:t>
      </w:r>
      <w:r w:rsidR="00B54FCE">
        <w:rPr>
          <w:rFonts w:ascii="Times New Roman" w:eastAsia="Times New Roman" w:hAnsi="Times New Roman" w:cs="Times New Roman"/>
          <w:sz w:val="20"/>
          <w:szCs w:val="20"/>
          <w:lang w:val="en-GB"/>
        </w:rPr>
        <w:t>and set aside</w:t>
      </w:r>
      <w:r w:rsidRPr="00A43DC2">
        <w:rPr>
          <w:rFonts w:ascii="Times New Roman" w:eastAsia="Times New Roman" w:hAnsi="Times New Roman" w:cs="Times New Roman"/>
          <w:sz w:val="20"/>
          <w:szCs w:val="20"/>
          <w:lang w:val="en-GB"/>
        </w:rPr>
        <w:t>. The filtrate was left to stand overnight at 15</w:t>
      </w:r>
      <w:r w:rsidRPr="00A43DC2">
        <w:rPr>
          <w:rFonts w:ascii="Times New Roman" w:eastAsia="Times New Roman" w:hAnsi="Times New Roman" w:cs="Times New Roman"/>
          <w:sz w:val="20"/>
          <w:szCs w:val="20"/>
          <w:vertAlign w:val="superscript"/>
          <w:lang w:val="en-GB"/>
        </w:rPr>
        <w:t>o</w:t>
      </w:r>
      <w:r w:rsidR="00077F82">
        <w:rPr>
          <w:rFonts w:ascii="Times New Roman" w:eastAsia="Times New Roman" w:hAnsi="Times New Roman" w:cs="Times New Roman"/>
          <w:sz w:val="20"/>
          <w:szCs w:val="20"/>
          <w:lang w:val="en-GB"/>
        </w:rPr>
        <w:t>C, the supernatant was cast-off</w:t>
      </w:r>
      <w:r w:rsidRPr="00A43DC2">
        <w:rPr>
          <w:rFonts w:ascii="Times New Roman" w:eastAsia="Times New Roman" w:hAnsi="Times New Roman" w:cs="Times New Roman"/>
          <w:sz w:val="20"/>
          <w:szCs w:val="20"/>
          <w:lang w:val="en-GB"/>
        </w:rPr>
        <w:t xml:space="preserve"> whi</w:t>
      </w:r>
      <w:r w:rsidR="00077F82">
        <w:rPr>
          <w:rFonts w:ascii="Times New Roman" w:eastAsia="Times New Roman" w:hAnsi="Times New Roman" w:cs="Times New Roman"/>
          <w:sz w:val="20"/>
          <w:szCs w:val="20"/>
          <w:lang w:val="en-GB"/>
        </w:rPr>
        <w:t>le the precipitate was reserved</w:t>
      </w:r>
      <w:r w:rsidRPr="00A43DC2">
        <w:rPr>
          <w:rFonts w:ascii="Times New Roman" w:eastAsia="Times New Roman" w:hAnsi="Times New Roman" w:cs="Times New Roman"/>
          <w:sz w:val="20"/>
          <w:szCs w:val="20"/>
          <w:lang w:val="en-GB"/>
        </w:rPr>
        <w:t xml:space="preserve">. The </w:t>
      </w:r>
      <w:r w:rsidR="00077F82">
        <w:rPr>
          <w:rFonts w:ascii="Times New Roman" w:eastAsia="Times New Roman" w:hAnsi="Times New Roman" w:cs="Times New Roman"/>
          <w:sz w:val="20"/>
          <w:szCs w:val="20"/>
          <w:lang w:val="en-GB"/>
        </w:rPr>
        <w:t xml:space="preserve">precipitate was re-suspended </w:t>
      </w:r>
      <w:r w:rsidR="00D90543">
        <w:rPr>
          <w:rFonts w:ascii="Times New Roman" w:eastAsia="Times New Roman" w:hAnsi="Times New Roman" w:cs="Times New Roman"/>
          <w:sz w:val="20"/>
          <w:szCs w:val="20"/>
          <w:lang w:val="en-GB"/>
        </w:rPr>
        <w:t xml:space="preserve">in distilled water </w:t>
      </w:r>
      <w:r w:rsidR="00077F82">
        <w:rPr>
          <w:rFonts w:ascii="Times New Roman" w:eastAsia="Times New Roman" w:hAnsi="Times New Roman" w:cs="Times New Roman"/>
          <w:sz w:val="20"/>
          <w:szCs w:val="20"/>
          <w:lang w:val="en-GB"/>
        </w:rPr>
        <w:t>and allowed to sediment repeatedly</w:t>
      </w:r>
      <w:r w:rsidRPr="00A43DC2">
        <w:rPr>
          <w:rFonts w:ascii="Times New Roman" w:eastAsia="Times New Roman" w:hAnsi="Times New Roman" w:cs="Times New Roman"/>
          <w:sz w:val="20"/>
          <w:szCs w:val="20"/>
          <w:lang w:val="en-GB"/>
        </w:rPr>
        <w:t xml:space="preserve"> </w:t>
      </w:r>
      <w:r w:rsidR="00077F82">
        <w:rPr>
          <w:rFonts w:ascii="Times New Roman" w:eastAsia="Times New Roman" w:hAnsi="Times New Roman" w:cs="Times New Roman"/>
          <w:sz w:val="20"/>
          <w:szCs w:val="20"/>
          <w:lang w:val="en-GB"/>
        </w:rPr>
        <w:t>to obtain</w:t>
      </w:r>
      <w:r w:rsidRPr="00A43DC2">
        <w:rPr>
          <w:rFonts w:ascii="Times New Roman" w:eastAsia="Times New Roman" w:hAnsi="Times New Roman" w:cs="Times New Roman"/>
          <w:sz w:val="20"/>
          <w:szCs w:val="20"/>
          <w:lang w:val="en-GB"/>
        </w:rPr>
        <w:t xml:space="preserve"> white starch. The starch was dried at 50</w:t>
      </w:r>
      <w:r w:rsidRPr="00A43DC2">
        <w:rPr>
          <w:rFonts w:ascii="Times New Roman" w:eastAsia="Times New Roman" w:hAnsi="Times New Roman" w:cs="Times New Roman"/>
          <w:sz w:val="20"/>
          <w:szCs w:val="20"/>
          <w:vertAlign w:val="superscript"/>
          <w:lang w:val="en-GB"/>
        </w:rPr>
        <w:t>o</w:t>
      </w:r>
      <w:r w:rsidR="00D90543">
        <w:rPr>
          <w:rFonts w:ascii="Times New Roman" w:eastAsia="Times New Roman" w:hAnsi="Times New Roman" w:cs="Times New Roman"/>
          <w:sz w:val="20"/>
          <w:szCs w:val="20"/>
          <w:lang w:val="en-GB"/>
        </w:rPr>
        <w:t>C for 6 hours after which the</w:t>
      </w:r>
      <w:r w:rsidRPr="00A43DC2">
        <w:rPr>
          <w:rFonts w:ascii="Times New Roman" w:eastAsia="Times New Roman" w:hAnsi="Times New Roman" w:cs="Times New Roman"/>
          <w:sz w:val="20"/>
          <w:szCs w:val="20"/>
          <w:lang w:val="en-GB"/>
        </w:rPr>
        <w:t xml:space="preserve"> starch wa</w:t>
      </w:r>
      <w:r w:rsidR="00D90543">
        <w:rPr>
          <w:rFonts w:ascii="Times New Roman" w:eastAsia="Times New Roman" w:hAnsi="Times New Roman" w:cs="Times New Roman"/>
          <w:sz w:val="20"/>
          <w:szCs w:val="20"/>
          <w:lang w:val="en-GB"/>
        </w:rPr>
        <w:t xml:space="preserve">s ground and sieved through </w:t>
      </w:r>
      <w:proofErr w:type="gramStart"/>
      <w:r w:rsidR="00D90543">
        <w:rPr>
          <w:rFonts w:ascii="Times New Roman" w:eastAsia="Times New Roman" w:hAnsi="Times New Roman" w:cs="Times New Roman"/>
          <w:sz w:val="20"/>
          <w:szCs w:val="20"/>
          <w:lang w:val="en-GB"/>
        </w:rPr>
        <w:t>a</w:t>
      </w:r>
      <w:proofErr w:type="gramEnd"/>
      <w:r w:rsidR="00D90543">
        <w:rPr>
          <w:rFonts w:ascii="Times New Roman" w:eastAsia="Times New Roman" w:hAnsi="Times New Roman" w:cs="Times New Roman"/>
          <w:sz w:val="20"/>
          <w:szCs w:val="20"/>
          <w:lang w:val="en-GB"/>
        </w:rPr>
        <w:t xml:space="preserve"> 8</w:t>
      </w:r>
      <w:r w:rsidRPr="00A43DC2">
        <w:rPr>
          <w:rFonts w:ascii="Times New Roman" w:eastAsia="Times New Roman" w:hAnsi="Times New Roman" w:cs="Times New Roman"/>
          <w:sz w:val="20"/>
          <w:szCs w:val="20"/>
          <w:lang w:val="en-GB"/>
        </w:rPr>
        <w:t xml:space="preserve">0-mesh sieve. </w:t>
      </w:r>
    </w:p>
    <w:p w14:paraId="129AA78D" w14:textId="77777777" w:rsidR="00A43DC2" w:rsidRPr="00A43DC2" w:rsidRDefault="00A43DC2" w:rsidP="00A43DC2">
      <w:pPr>
        <w:spacing w:after="0" w:line="240" w:lineRule="auto"/>
        <w:jc w:val="both"/>
        <w:rPr>
          <w:rFonts w:ascii="Times New Roman" w:eastAsia="Times New Roman" w:hAnsi="Times New Roman" w:cs="Times New Roman"/>
          <w:b/>
          <w:sz w:val="20"/>
          <w:szCs w:val="20"/>
          <w:lang w:val="en-GB"/>
        </w:rPr>
      </w:pPr>
      <w:r w:rsidRPr="00A43DC2">
        <w:rPr>
          <w:rFonts w:ascii="Times New Roman" w:eastAsia="Times New Roman" w:hAnsi="Times New Roman" w:cs="Times New Roman"/>
          <w:b/>
          <w:sz w:val="20"/>
          <w:szCs w:val="20"/>
          <w:lang w:val="en-GB"/>
        </w:rPr>
        <w:tab/>
      </w:r>
    </w:p>
    <w:p w14:paraId="521A956D" w14:textId="77777777" w:rsidR="00A43DC2" w:rsidRPr="00A43DC2" w:rsidRDefault="00A43DC2" w:rsidP="00A43DC2">
      <w:pPr>
        <w:spacing w:after="0" w:line="240" w:lineRule="auto"/>
        <w:jc w:val="both"/>
        <w:rPr>
          <w:rFonts w:ascii="Times New Roman" w:eastAsia="Times New Roman" w:hAnsi="Times New Roman" w:cs="Times New Roman"/>
          <w:b/>
          <w:sz w:val="20"/>
          <w:szCs w:val="20"/>
          <w:lang w:val="en-GB"/>
        </w:rPr>
      </w:pPr>
      <w:r w:rsidRPr="00A43DC2">
        <w:rPr>
          <w:rFonts w:ascii="Times New Roman" w:eastAsia="Times New Roman" w:hAnsi="Times New Roman" w:cs="Times New Roman"/>
          <w:b/>
          <w:sz w:val="20"/>
          <w:szCs w:val="20"/>
          <w:lang w:val="en-GB"/>
        </w:rPr>
        <w:t>Modification of Starch</w:t>
      </w:r>
    </w:p>
    <w:p w14:paraId="60E36231" w14:textId="77777777" w:rsidR="00A43DC2" w:rsidRPr="00A43DC2" w:rsidRDefault="00A43DC2" w:rsidP="00A43DC2">
      <w:pPr>
        <w:spacing w:after="0" w:line="240" w:lineRule="auto"/>
        <w:jc w:val="both"/>
        <w:rPr>
          <w:rFonts w:ascii="Times New Roman" w:eastAsia="Times New Roman" w:hAnsi="Times New Roman" w:cs="Times New Roman"/>
          <w:b/>
          <w:sz w:val="20"/>
          <w:szCs w:val="20"/>
          <w:lang w:val="en-GB"/>
        </w:rPr>
      </w:pPr>
      <w:r w:rsidRPr="00A43DC2">
        <w:rPr>
          <w:rFonts w:ascii="Times New Roman" w:eastAsia="Times New Roman" w:hAnsi="Times New Roman" w:cs="Times New Roman"/>
          <w:b/>
          <w:sz w:val="20"/>
          <w:szCs w:val="20"/>
          <w:lang w:val="en-GB"/>
        </w:rPr>
        <w:lastRenderedPageBreak/>
        <w:t>Physical Treatment of Starch</w:t>
      </w:r>
    </w:p>
    <w:p w14:paraId="0E3AEBB6" w14:textId="77777777" w:rsidR="00A43DC2" w:rsidRPr="00A43DC2" w:rsidRDefault="00A43DC2" w:rsidP="00A43DC2">
      <w:pPr>
        <w:spacing w:after="0" w:line="240" w:lineRule="auto"/>
        <w:jc w:val="both"/>
        <w:rPr>
          <w:rFonts w:ascii="Times New Roman" w:eastAsia="Times New Roman" w:hAnsi="Times New Roman" w:cs="Times New Roman"/>
          <w:sz w:val="20"/>
          <w:szCs w:val="20"/>
          <w:lang w:val="en-GB"/>
        </w:rPr>
      </w:pPr>
      <w:r w:rsidRPr="00A43DC2">
        <w:rPr>
          <w:rFonts w:ascii="Times New Roman" w:eastAsia="Times New Roman" w:hAnsi="Times New Roman" w:cs="Times New Roman"/>
          <w:sz w:val="20"/>
          <w:szCs w:val="20"/>
          <w:lang w:val="en-GB"/>
        </w:rPr>
        <w:t xml:space="preserve">The extracted sweet potato starch was modified physically by extrusion. The extracted sweet potato starch was processed by an extruder which combines several unit operations, including shaping, shearing, kneading, mixing, heating, cooling, and forming. The temperature in the extruder was set at 150°C and the residence time was 60 seconds. </w:t>
      </w:r>
    </w:p>
    <w:p w14:paraId="05716CE7" w14:textId="77777777" w:rsidR="00A43DC2" w:rsidRPr="00A43DC2" w:rsidRDefault="00A43DC2" w:rsidP="00A43DC2">
      <w:pPr>
        <w:spacing w:after="0" w:line="240" w:lineRule="auto"/>
        <w:jc w:val="both"/>
        <w:rPr>
          <w:rFonts w:ascii="Times New Roman" w:eastAsia="Times New Roman" w:hAnsi="Times New Roman" w:cs="Times New Roman"/>
          <w:b/>
          <w:sz w:val="20"/>
          <w:szCs w:val="20"/>
          <w:lang w:val="en-GB"/>
        </w:rPr>
      </w:pPr>
    </w:p>
    <w:p w14:paraId="6B6B8DD7" w14:textId="77777777" w:rsidR="00A43DC2" w:rsidRPr="00A43DC2" w:rsidRDefault="00A43DC2" w:rsidP="00A43DC2">
      <w:pPr>
        <w:spacing w:after="0" w:line="240" w:lineRule="auto"/>
        <w:jc w:val="both"/>
        <w:rPr>
          <w:rFonts w:ascii="Times New Roman" w:eastAsia="Times New Roman" w:hAnsi="Times New Roman" w:cs="Times New Roman"/>
          <w:b/>
          <w:sz w:val="20"/>
          <w:szCs w:val="20"/>
          <w:lang w:val="en-GB"/>
        </w:rPr>
      </w:pPr>
    </w:p>
    <w:p w14:paraId="182D6C97" w14:textId="77777777" w:rsidR="00A43DC2" w:rsidRPr="00A43DC2" w:rsidRDefault="00A43DC2" w:rsidP="00A43DC2">
      <w:pPr>
        <w:spacing w:after="0" w:line="240" w:lineRule="auto"/>
        <w:jc w:val="both"/>
        <w:rPr>
          <w:rFonts w:ascii="Times New Roman" w:eastAsia="Times New Roman" w:hAnsi="Times New Roman" w:cs="Times New Roman"/>
          <w:b/>
          <w:sz w:val="20"/>
          <w:szCs w:val="20"/>
          <w:lang w:val="en-GB"/>
        </w:rPr>
      </w:pPr>
    </w:p>
    <w:p w14:paraId="21AB9D85" w14:textId="77777777" w:rsidR="00A43DC2" w:rsidRPr="00A43DC2" w:rsidRDefault="00A43DC2" w:rsidP="00A43DC2">
      <w:pPr>
        <w:spacing w:after="0" w:line="240" w:lineRule="auto"/>
        <w:jc w:val="both"/>
        <w:rPr>
          <w:rFonts w:ascii="Times New Roman" w:eastAsia="Times New Roman" w:hAnsi="Times New Roman" w:cs="Times New Roman"/>
          <w:b/>
          <w:sz w:val="20"/>
          <w:szCs w:val="20"/>
          <w:lang w:val="en-GB"/>
        </w:rPr>
      </w:pPr>
      <w:r w:rsidRPr="00A43DC2">
        <w:rPr>
          <w:rFonts w:ascii="Times New Roman" w:eastAsia="Times New Roman" w:hAnsi="Times New Roman" w:cs="Times New Roman"/>
          <w:b/>
          <w:sz w:val="20"/>
          <w:szCs w:val="20"/>
          <w:lang w:val="en-GB"/>
        </w:rPr>
        <w:t>Acid Treatment of Starch</w:t>
      </w:r>
    </w:p>
    <w:p w14:paraId="4FC6C7CA" w14:textId="77777777" w:rsidR="00A43DC2" w:rsidRPr="00A43DC2" w:rsidRDefault="00745A19" w:rsidP="00A43DC2">
      <w:pPr>
        <w:spacing w:after="0" w:line="240"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100 g of dried potato starch</w:t>
      </w:r>
      <w:r w:rsidR="00A43DC2" w:rsidRPr="00A43DC2">
        <w:rPr>
          <w:rFonts w:ascii="Times New Roman" w:eastAsia="Times New Roman" w:hAnsi="Times New Roman" w:cs="Times New Roman"/>
          <w:sz w:val="20"/>
          <w:szCs w:val="20"/>
          <w:lang w:val="en-GB"/>
        </w:rPr>
        <w:t xml:space="preserve"> was immersed in a beaker containing 150 ml of 6% (w/v) HCl at 40 °C, this was done in </w:t>
      </w:r>
      <w:r w:rsidRPr="00A43DC2">
        <w:rPr>
          <w:rFonts w:ascii="Times New Roman" w:eastAsia="Times New Roman" w:hAnsi="Times New Roman" w:cs="Times New Roman"/>
          <w:sz w:val="20"/>
          <w:szCs w:val="20"/>
          <w:lang w:val="en-GB"/>
        </w:rPr>
        <w:t>sets</w:t>
      </w:r>
      <w:r w:rsidR="00A43DC2" w:rsidRPr="00A43DC2">
        <w:rPr>
          <w:rFonts w:ascii="Times New Roman" w:eastAsia="Times New Roman" w:hAnsi="Times New Roman" w:cs="Times New Roman"/>
          <w:sz w:val="20"/>
          <w:szCs w:val="20"/>
          <w:lang w:val="en-GB"/>
        </w:rPr>
        <w:t xml:space="preserve"> over 48 h with periodic stirring. A uniform dispersion of starch was obtained by careful addition of acid. </w:t>
      </w:r>
      <w:r>
        <w:rPr>
          <w:rFonts w:ascii="Times New Roman" w:eastAsia="Times New Roman" w:hAnsi="Times New Roman" w:cs="Times New Roman"/>
          <w:sz w:val="20"/>
          <w:szCs w:val="20"/>
          <w:lang w:val="en-GB"/>
        </w:rPr>
        <w:t>A</w:t>
      </w:r>
      <w:r w:rsidRPr="00A43DC2">
        <w:rPr>
          <w:rFonts w:ascii="Times New Roman" w:eastAsia="Times New Roman" w:hAnsi="Times New Roman" w:cs="Times New Roman"/>
          <w:sz w:val="20"/>
          <w:szCs w:val="20"/>
          <w:lang w:val="en-GB"/>
        </w:rPr>
        <w:t>fter hydrolysis</w:t>
      </w:r>
      <w:r>
        <w:rPr>
          <w:rFonts w:ascii="Times New Roman" w:eastAsia="Times New Roman" w:hAnsi="Times New Roman" w:cs="Times New Roman"/>
          <w:sz w:val="20"/>
          <w:szCs w:val="20"/>
          <w:lang w:val="en-GB"/>
        </w:rPr>
        <w:t>,</w:t>
      </w:r>
      <w:r w:rsidRPr="00A43DC2">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t</w:t>
      </w:r>
      <w:r w:rsidR="00A43DC2" w:rsidRPr="00A43DC2">
        <w:rPr>
          <w:rFonts w:ascii="Times New Roman" w:eastAsia="Times New Roman" w:hAnsi="Times New Roman" w:cs="Times New Roman"/>
          <w:sz w:val="20"/>
          <w:szCs w:val="20"/>
          <w:lang w:val="en-GB"/>
        </w:rPr>
        <w:t xml:space="preserve">he suspension was neutralized with 2% (w/v) NaOH solution and washed with distilled water thrice. The water was then extracted by centrifugation at 3000 rpm for 10 min and decantation. The wet acid-modified starch was dried at 40 °C. The dried powder was pulverised and sieved through mesh sieve of 100 </w:t>
      </w:r>
      <w:proofErr w:type="spellStart"/>
      <w:r w:rsidR="00A43DC2" w:rsidRPr="00A43DC2">
        <w:rPr>
          <w:rFonts w:ascii="Times New Roman" w:eastAsia="Times New Roman" w:hAnsi="Times New Roman" w:cs="Times New Roman"/>
          <w:sz w:val="20"/>
          <w:szCs w:val="20"/>
          <w:lang w:val="en-GB"/>
        </w:rPr>
        <w:t>micrometer</w:t>
      </w:r>
      <w:proofErr w:type="spellEnd"/>
      <w:r w:rsidR="00A43DC2" w:rsidRPr="00A43DC2">
        <w:rPr>
          <w:rFonts w:ascii="Times New Roman" w:eastAsia="Times New Roman" w:hAnsi="Times New Roman" w:cs="Times New Roman"/>
          <w:sz w:val="20"/>
          <w:szCs w:val="20"/>
          <w:lang w:val="en-GB"/>
        </w:rPr>
        <w:t xml:space="preserve"> to obtain acid-modified starch powder.</w:t>
      </w:r>
    </w:p>
    <w:p w14:paraId="17EB6D5F" w14:textId="77777777" w:rsidR="00A43DC2" w:rsidRPr="00A43DC2" w:rsidRDefault="00A43DC2" w:rsidP="00A43DC2">
      <w:pPr>
        <w:spacing w:after="0" w:line="240" w:lineRule="auto"/>
        <w:jc w:val="both"/>
        <w:rPr>
          <w:rFonts w:ascii="Times New Roman" w:eastAsia="Times New Roman" w:hAnsi="Times New Roman" w:cs="Times New Roman"/>
          <w:b/>
          <w:sz w:val="20"/>
          <w:szCs w:val="20"/>
          <w:lang w:val="en-GB"/>
        </w:rPr>
      </w:pPr>
    </w:p>
    <w:p w14:paraId="3DCF98F3" w14:textId="77777777" w:rsidR="00A43DC2" w:rsidRPr="00A43DC2" w:rsidRDefault="00A43DC2" w:rsidP="00A43DC2">
      <w:pPr>
        <w:spacing w:after="0" w:line="240" w:lineRule="auto"/>
        <w:jc w:val="both"/>
        <w:rPr>
          <w:rFonts w:ascii="Times New Roman" w:eastAsia="Times New Roman" w:hAnsi="Times New Roman" w:cs="Times New Roman"/>
          <w:b/>
          <w:sz w:val="20"/>
          <w:szCs w:val="20"/>
          <w:lang w:val="en-GB"/>
        </w:rPr>
      </w:pPr>
    </w:p>
    <w:p w14:paraId="602B6809" w14:textId="77777777" w:rsidR="00A43DC2" w:rsidRPr="00A43DC2" w:rsidRDefault="00A43DC2" w:rsidP="00A43DC2">
      <w:pPr>
        <w:spacing w:after="0" w:line="240" w:lineRule="auto"/>
        <w:jc w:val="both"/>
        <w:rPr>
          <w:rFonts w:ascii="Times New Roman" w:eastAsia="Times New Roman" w:hAnsi="Times New Roman" w:cs="Times New Roman"/>
          <w:b/>
          <w:sz w:val="20"/>
          <w:szCs w:val="20"/>
          <w:lang w:val="en-GB"/>
        </w:rPr>
      </w:pPr>
      <w:r w:rsidRPr="00A43DC2">
        <w:rPr>
          <w:rFonts w:ascii="Times New Roman" w:eastAsia="Times New Roman" w:hAnsi="Times New Roman" w:cs="Times New Roman"/>
          <w:b/>
          <w:sz w:val="20"/>
          <w:szCs w:val="20"/>
          <w:lang w:val="en-GB"/>
        </w:rPr>
        <w:t xml:space="preserve">Fourier Infrared Spectroscopy (FTIR). </w:t>
      </w:r>
    </w:p>
    <w:p w14:paraId="7C42FF3A" w14:textId="77777777" w:rsidR="00A43DC2" w:rsidRPr="00A43DC2" w:rsidRDefault="00A43DC2" w:rsidP="00A43DC2">
      <w:pPr>
        <w:spacing w:after="0" w:line="240" w:lineRule="auto"/>
        <w:jc w:val="both"/>
        <w:rPr>
          <w:rFonts w:ascii="Times New Roman" w:eastAsia="Times New Roman" w:hAnsi="Times New Roman" w:cs="Times New Roman"/>
          <w:sz w:val="20"/>
          <w:szCs w:val="20"/>
          <w:lang w:val="en-GB"/>
        </w:rPr>
      </w:pPr>
      <w:r w:rsidRPr="00A43DC2">
        <w:rPr>
          <w:rFonts w:ascii="Times New Roman" w:eastAsia="Times New Roman" w:hAnsi="Times New Roman" w:cs="Times New Roman"/>
          <w:sz w:val="20"/>
          <w:szCs w:val="20"/>
          <w:lang w:val="en-GB"/>
        </w:rPr>
        <w:t>Fourier transform infrared (FTIR) spectra (</w:t>
      </w:r>
      <w:proofErr w:type="spellStart"/>
      <w:r w:rsidRPr="00A43DC2">
        <w:rPr>
          <w:rFonts w:ascii="Times New Roman" w:eastAsia="Times New Roman" w:hAnsi="Times New Roman" w:cs="Times New Roman"/>
          <w:sz w:val="20"/>
          <w:szCs w:val="20"/>
          <w:lang w:val="en-GB"/>
        </w:rPr>
        <w:t>KBr</w:t>
      </w:r>
      <w:proofErr w:type="spellEnd"/>
      <w:r w:rsidRPr="00A43DC2">
        <w:rPr>
          <w:rFonts w:ascii="Times New Roman" w:eastAsia="Times New Roman" w:hAnsi="Times New Roman" w:cs="Times New Roman"/>
          <w:sz w:val="20"/>
          <w:szCs w:val="20"/>
          <w:lang w:val="en-GB"/>
        </w:rPr>
        <w:t>) were recorded using a Nicolet Magna-IR 560 FTIR spectrophotometer at a frequency of 4000 to 400 cm</w:t>
      </w:r>
      <w:r w:rsidRPr="00A43DC2">
        <w:rPr>
          <w:rFonts w:ascii="Times New Roman" w:eastAsia="Times New Roman" w:hAnsi="Times New Roman" w:cs="Times New Roman"/>
          <w:sz w:val="20"/>
          <w:szCs w:val="20"/>
          <w:vertAlign w:val="superscript"/>
          <w:lang w:val="en-GB"/>
        </w:rPr>
        <w:t>-1</w:t>
      </w:r>
      <w:r w:rsidRPr="00A43DC2">
        <w:rPr>
          <w:rFonts w:ascii="Times New Roman" w:eastAsia="Times New Roman" w:hAnsi="Times New Roman" w:cs="Times New Roman"/>
          <w:sz w:val="20"/>
          <w:szCs w:val="20"/>
          <w:lang w:val="en-GB"/>
        </w:rPr>
        <w:t xml:space="preserve">. </w:t>
      </w:r>
    </w:p>
    <w:p w14:paraId="31464BBB" w14:textId="77777777" w:rsidR="00A43DC2" w:rsidRPr="00A43DC2" w:rsidRDefault="00A43DC2" w:rsidP="00A43DC2">
      <w:pPr>
        <w:spacing w:after="0" w:line="240" w:lineRule="auto"/>
        <w:jc w:val="both"/>
        <w:rPr>
          <w:rFonts w:ascii="Times New Roman" w:eastAsia="Times New Roman" w:hAnsi="Times New Roman" w:cs="Times New Roman"/>
          <w:sz w:val="20"/>
          <w:szCs w:val="20"/>
          <w:lang w:val="en-GB"/>
        </w:rPr>
      </w:pPr>
    </w:p>
    <w:p w14:paraId="70D421EB" w14:textId="77777777" w:rsidR="00A43DC2" w:rsidRPr="00A43DC2" w:rsidRDefault="00A43DC2" w:rsidP="00A43DC2">
      <w:pPr>
        <w:spacing w:after="0" w:line="240" w:lineRule="auto"/>
        <w:jc w:val="both"/>
        <w:rPr>
          <w:rFonts w:ascii="Times New Roman" w:eastAsia="Times New Roman" w:hAnsi="Times New Roman" w:cs="Times New Roman"/>
          <w:b/>
          <w:sz w:val="20"/>
          <w:szCs w:val="20"/>
          <w:lang w:val="en-GB"/>
        </w:rPr>
      </w:pPr>
    </w:p>
    <w:p w14:paraId="15261E2C" w14:textId="77777777" w:rsidR="00A43DC2" w:rsidRPr="004D3C43" w:rsidRDefault="00A43DC2" w:rsidP="004D3C43">
      <w:pPr>
        <w:pStyle w:val="ListParagraph"/>
        <w:keepNext/>
        <w:keepLines/>
        <w:numPr>
          <w:ilvl w:val="0"/>
          <w:numId w:val="1"/>
        </w:numPr>
        <w:tabs>
          <w:tab w:val="left" w:pos="216"/>
          <w:tab w:val="num" w:pos="576"/>
          <w:tab w:val="num" w:pos="3870"/>
        </w:tabs>
        <w:spacing w:before="160" w:after="80" w:line="240" w:lineRule="auto"/>
        <w:outlineLvl w:val="0"/>
        <w:rPr>
          <w:rFonts w:ascii="Times New Roman" w:eastAsia="Times New Roman" w:hAnsi="Times New Roman" w:cs="Times New Roman"/>
          <w:smallCaps/>
          <w:noProof/>
          <w:sz w:val="20"/>
          <w:szCs w:val="20"/>
          <w:lang w:val="en-GB"/>
        </w:rPr>
      </w:pPr>
      <w:r w:rsidRPr="004D3C43">
        <w:rPr>
          <w:rFonts w:ascii="Times New Roman" w:eastAsia="Times New Roman" w:hAnsi="Times New Roman" w:cs="Times New Roman"/>
          <w:smallCaps/>
          <w:noProof/>
          <w:sz w:val="20"/>
          <w:szCs w:val="20"/>
          <w:lang w:val="en-GB"/>
        </w:rPr>
        <w:t>Results and Discussion</w:t>
      </w:r>
    </w:p>
    <w:p w14:paraId="726043BD" w14:textId="77777777" w:rsidR="00A43DC2" w:rsidRPr="00A43DC2" w:rsidRDefault="00A43DC2" w:rsidP="00A43DC2">
      <w:pPr>
        <w:spacing w:after="0" w:line="240" w:lineRule="auto"/>
        <w:jc w:val="both"/>
        <w:rPr>
          <w:rFonts w:ascii="Times New Roman" w:eastAsia="Times New Roman" w:hAnsi="Times New Roman" w:cs="Times New Roman"/>
          <w:b/>
          <w:sz w:val="20"/>
          <w:szCs w:val="20"/>
          <w:lang w:val="en-GB"/>
        </w:rPr>
      </w:pPr>
      <w:r w:rsidRPr="00A43DC2">
        <w:rPr>
          <w:rFonts w:ascii="Times New Roman" w:eastAsia="Times New Roman" w:hAnsi="Times New Roman" w:cs="Times New Roman"/>
          <w:sz w:val="20"/>
          <w:szCs w:val="20"/>
          <w:lang w:val="en-GB"/>
        </w:rPr>
        <w:t>Sweet potato starch was extracted and modified via extrusion and acid steeping to obtain</w:t>
      </w:r>
      <w:r w:rsidRPr="00A43DC2">
        <w:rPr>
          <w:rFonts w:ascii="Times New Roman" w:eastAsia="Times New Roman" w:hAnsi="Times New Roman" w:cs="Times New Roman"/>
          <w:b/>
          <w:sz w:val="20"/>
          <w:szCs w:val="20"/>
          <w:lang w:val="en-GB"/>
        </w:rPr>
        <w:t xml:space="preserve"> </w:t>
      </w:r>
      <w:r w:rsidRPr="00A43DC2">
        <w:rPr>
          <w:rFonts w:ascii="Times New Roman" w:eastAsia="Times New Roman" w:hAnsi="Times New Roman" w:cs="Times New Roman"/>
          <w:sz w:val="20"/>
          <w:szCs w:val="20"/>
          <w:lang w:val="en-GB"/>
        </w:rPr>
        <w:t xml:space="preserve">physically modified starch and acid modified starch. The starch samples were characterized using FTIR spectroscopy to ascertain the functional groups present after modification. </w:t>
      </w:r>
    </w:p>
    <w:p w14:paraId="7213ADFB" w14:textId="77777777" w:rsidR="00A43DC2" w:rsidRPr="00A43DC2" w:rsidRDefault="00A43DC2" w:rsidP="00A43DC2">
      <w:pPr>
        <w:spacing w:after="0" w:line="240" w:lineRule="auto"/>
        <w:jc w:val="both"/>
        <w:rPr>
          <w:rFonts w:ascii="Times New Roman" w:eastAsia="Times New Roman" w:hAnsi="Times New Roman" w:cs="Times New Roman"/>
          <w:b/>
          <w:sz w:val="20"/>
          <w:szCs w:val="20"/>
          <w:lang w:val="en-GB"/>
        </w:rPr>
      </w:pPr>
    </w:p>
    <w:p w14:paraId="78066DFE" w14:textId="77777777" w:rsidR="00A43DC2" w:rsidRPr="00A43DC2" w:rsidRDefault="00A43DC2" w:rsidP="00A43DC2">
      <w:pPr>
        <w:spacing w:after="0" w:line="240" w:lineRule="auto"/>
        <w:jc w:val="both"/>
        <w:rPr>
          <w:rFonts w:ascii="Times New Roman" w:eastAsia="Times New Roman" w:hAnsi="Times New Roman" w:cs="Times New Roman"/>
          <w:b/>
          <w:sz w:val="20"/>
          <w:szCs w:val="20"/>
          <w:lang w:val="en-GB"/>
        </w:rPr>
      </w:pPr>
    </w:p>
    <w:p w14:paraId="29B69433" w14:textId="77777777" w:rsidR="00A43DC2" w:rsidRPr="00A43DC2" w:rsidRDefault="00A43DC2" w:rsidP="00A43DC2">
      <w:pPr>
        <w:spacing w:after="0" w:line="240" w:lineRule="auto"/>
        <w:jc w:val="both"/>
        <w:rPr>
          <w:rFonts w:ascii="Times New Roman" w:eastAsia="Times New Roman" w:hAnsi="Times New Roman" w:cs="Times New Roman"/>
          <w:b/>
          <w:sz w:val="20"/>
          <w:szCs w:val="20"/>
          <w:lang w:val="en-GB"/>
        </w:rPr>
      </w:pPr>
      <w:r w:rsidRPr="00A43DC2">
        <w:rPr>
          <w:rFonts w:ascii="Times New Roman" w:eastAsia="Times New Roman" w:hAnsi="Times New Roman" w:cs="Times New Roman"/>
          <w:b/>
          <w:sz w:val="20"/>
          <w:szCs w:val="20"/>
          <w:lang w:val="en-GB"/>
        </w:rPr>
        <w:t>FTIR Characterization of Starch Samples</w:t>
      </w:r>
    </w:p>
    <w:p w14:paraId="5C6023CB" w14:textId="77777777" w:rsidR="00A43DC2" w:rsidRPr="00A43DC2" w:rsidRDefault="00A43DC2" w:rsidP="00A43DC2">
      <w:pPr>
        <w:spacing w:after="0" w:line="240" w:lineRule="auto"/>
        <w:jc w:val="both"/>
        <w:rPr>
          <w:rFonts w:ascii="Times New Roman" w:eastAsia="Times New Roman" w:hAnsi="Times New Roman" w:cs="Times New Roman"/>
          <w:sz w:val="20"/>
          <w:szCs w:val="20"/>
          <w:lang w:val="en-GB"/>
        </w:rPr>
      </w:pPr>
      <w:r w:rsidRPr="00A43DC2">
        <w:rPr>
          <w:rFonts w:ascii="Times New Roman" w:eastAsia="Times New Roman" w:hAnsi="Times New Roman" w:cs="Times New Roman"/>
          <w:sz w:val="20"/>
          <w:szCs w:val="20"/>
          <w:lang w:val="en-GB"/>
        </w:rPr>
        <w:t>The unmodified and modified starches were characterised with the Fourier Transform Infrared Spectroscopy (FTIR) and the spectra for each starch sample is presented in Figures 1 to 3.</w:t>
      </w:r>
    </w:p>
    <w:p w14:paraId="6F4A1695" w14:textId="77777777" w:rsidR="00A43DC2" w:rsidRPr="00A43DC2" w:rsidRDefault="00A43DC2" w:rsidP="00A43DC2">
      <w:pPr>
        <w:spacing w:after="0" w:line="240" w:lineRule="auto"/>
        <w:jc w:val="both"/>
        <w:rPr>
          <w:rFonts w:ascii="Times New Roman" w:eastAsia="Times New Roman" w:hAnsi="Times New Roman" w:cs="Times New Roman"/>
          <w:sz w:val="20"/>
          <w:szCs w:val="20"/>
          <w:lang w:val="en-GB"/>
        </w:rPr>
      </w:pPr>
      <w:r w:rsidRPr="00A43DC2">
        <w:rPr>
          <w:rFonts w:ascii="Times New Roman" w:eastAsia="Times New Roman" w:hAnsi="Times New Roman" w:cs="Times New Roman"/>
          <w:sz w:val="20"/>
          <w:szCs w:val="20"/>
          <w:lang w:val="en-GB"/>
        </w:rPr>
        <w:t xml:space="preserve">Figure 1 presents the FTIR spectra for unmodified starch and acid treated starch. Initially, the FTIR spectra of the unmodified starch presented complex vibrational modes as a result of the pyranose ring of the </w:t>
      </w:r>
      <w:proofErr w:type="spellStart"/>
      <w:r w:rsidRPr="00A43DC2">
        <w:rPr>
          <w:rFonts w:ascii="Times New Roman" w:eastAsia="Times New Roman" w:hAnsi="Times New Roman" w:cs="Times New Roman"/>
          <w:sz w:val="20"/>
          <w:szCs w:val="20"/>
          <w:lang w:val="en-GB"/>
        </w:rPr>
        <w:t>glycosidic</w:t>
      </w:r>
      <w:proofErr w:type="spellEnd"/>
      <w:r w:rsidRPr="00A43DC2">
        <w:rPr>
          <w:rFonts w:ascii="Times New Roman" w:eastAsia="Times New Roman" w:hAnsi="Times New Roman" w:cs="Times New Roman"/>
          <w:sz w:val="20"/>
          <w:szCs w:val="20"/>
          <w:lang w:val="en-GB"/>
        </w:rPr>
        <w:t xml:space="preserve"> unit below 800 cm</w:t>
      </w:r>
      <w:r w:rsidRPr="00A43DC2">
        <w:rPr>
          <w:rFonts w:ascii="Times New Roman" w:eastAsia="Times New Roman" w:hAnsi="Times New Roman" w:cs="Times New Roman"/>
          <w:sz w:val="20"/>
          <w:szCs w:val="20"/>
          <w:vertAlign w:val="superscript"/>
          <w:lang w:val="en-GB"/>
        </w:rPr>
        <w:t>-1</w:t>
      </w:r>
      <w:r w:rsidRPr="00A43DC2">
        <w:rPr>
          <w:rFonts w:ascii="Times New Roman" w:eastAsia="Times New Roman" w:hAnsi="Times New Roman" w:cs="Times New Roman"/>
          <w:sz w:val="20"/>
          <w:szCs w:val="20"/>
          <w:lang w:val="en-GB"/>
        </w:rPr>
        <w:t xml:space="preserve"> which represents what other researchers obtained in their works [12, 15, 18]. At the 1000–1200 cm</w:t>
      </w:r>
      <w:r w:rsidRPr="00A43DC2">
        <w:rPr>
          <w:rFonts w:ascii="Times New Roman" w:eastAsia="Times New Roman" w:hAnsi="Times New Roman" w:cs="Times New Roman"/>
          <w:sz w:val="20"/>
          <w:szCs w:val="20"/>
          <w:vertAlign w:val="superscript"/>
          <w:lang w:val="en-GB"/>
        </w:rPr>
        <w:t>-1</w:t>
      </w:r>
      <w:r w:rsidRPr="00A43DC2">
        <w:rPr>
          <w:rFonts w:ascii="Times New Roman" w:eastAsia="Times New Roman" w:hAnsi="Times New Roman" w:cs="Times New Roman"/>
          <w:sz w:val="20"/>
          <w:szCs w:val="20"/>
          <w:lang w:val="en-GB"/>
        </w:rPr>
        <w:t xml:space="preserve"> region, the common features of polysaccharides were observed. This region was controlled by ring vibrations </w:t>
      </w:r>
      <w:proofErr w:type="spellStart"/>
      <w:r w:rsidRPr="00A43DC2">
        <w:rPr>
          <w:rFonts w:ascii="Times New Roman" w:eastAsia="Times New Roman" w:hAnsi="Times New Roman" w:cs="Times New Roman"/>
          <w:sz w:val="20"/>
          <w:szCs w:val="20"/>
          <w:lang w:val="en-GB"/>
        </w:rPr>
        <w:t>overlayed</w:t>
      </w:r>
      <w:proofErr w:type="spellEnd"/>
      <w:r w:rsidRPr="00A43DC2">
        <w:rPr>
          <w:rFonts w:ascii="Times New Roman" w:eastAsia="Times New Roman" w:hAnsi="Times New Roman" w:cs="Times New Roman"/>
          <w:sz w:val="20"/>
          <w:szCs w:val="20"/>
          <w:lang w:val="en-GB"/>
        </w:rPr>
        <w:t xml:space="preserve"> by stretching vibrations of C–OH side groups and the C–O–C </w:t>
      </w:r>
      <w:proofErr w:type="spellStart"/>
      <w:r w:rsidRPr="00A43DC2">
        <w:rPr>
          <w:rFonts w:ascii="Times New Roman" w:eastAsia="Times New Roman" w:hAnsi="Times New Roman" w:cs="Times New Roman"/>
          <w:sz w:val="20"/>
          <w:szCs w:val="20"/>
          <w:lang w:val="en-GB"/>
        </w:rPr>
        <w:t>glycosidic</w:t>
      </w:r>
      <w:proofErr w:type="spellEnd"/>
      <w:r w:rsidRPr="00A43DC2">
        <w:rPr>
          <w:rFonts w:ascii="Times New Roman" w:eastAsia="Times New Roman" w:hAnsi="Times New Roman" w:cs="Times New Roman"/>
          <w:sz w:val="20"/>
          <w:szCs w:val="20"/>
          <w:lang w:val="en-GB"/>
        </w:rPr>
        <w:t xml:space="preserve"> bond vibration. Within this wavenumber range, the C–C and C–O stretching vibrations results in the modes associated to the bands at 994, 1084, and 1163 cm</w:t>
      </w:r>
      <w:r w:rsidRPr="00A43DC2">
        <w:rPr>
          <w:rFonts w:ascii="Times New Roman" w:eastAsia="Times New Roman" w:hAnsi="Times New Roman" w:cs="Times New Roman"/>
          <w:sz w:val="20"/>
          <w:szCs w:val="20"/>
          <w:vertAlign w:val="superscript"/>
          <w:lang w:val="en-GB"/>
        </w:rPr>
        <w:t>-1</w:t>
      </w:r>
      <w:r w:rsidRPr="00A43DC2">
        <w:rPr>
          <w:rFonts w:ascii="Times New Roman" w:eastAsia="Times New Roman" w:hAnsi="Times New Roman" w:cs="Times New Roman"/>
          <w:sz w:val="20"/>
          <w:szCs w:val="20"/>
          <w:lang w:val="en-GB"/>
        </w:rPr>
        <w:t xml:space="preserve"> and the C–O–C </w:t>
      </w:r>
      <w:proofErr w:type="spellStart"/>
      <w:r w:rsidRPr="00A43DC2">
        <w:rPr>
          <w:rFonts w:ascii="Times New Roman" w:eastAsia="Times New Roman" w:hAnsi="Times New Roman" w:cs="Times New Roman"/>
          <w:sz w:val="20"/>
          <w:szCs w:val="20"/>
          <w:lang w:val="en-GB"/>
        </w:rPr>
        <w:t>glycosidic</w:t>
      </w:r>
      <w:proofErr w:type="spellEnd"/>
      <w:r w:rsidRPr="00A43DC2">
        <w:rPr>
          <w:rFonts w:ascii="Times New Roman" w:eastAsia="Times New Roman" w:hAnsi="Times New Roman" w:cs="Times New Roman"/>
          <w:sz w:val="20"/>
          <w:szCs w:val="20"/>
          <w:lang w:val="en-GB"/>
        </w:rPr>
        <w:t xml:space="preserve"> band at 860 cm</w:t>
      </w:r>
      <w:r w:rsidRPr="00A43DC2">
        <w:rPr>
          <w:rFonts w:ascii="Times New Roman" w:eastAsia="Times New Roman" w:hAnsi="Times New Roman" w:cs="Times New Roman"/>
          <w:sz w:val="20"/>
          <w:szCs w:val="20"/>
          <w:vertAlign w:val="superscript"/>
          <w:lang w:val="en-GB"/>
        </w:rPr>
        <w:t>-1</w:t>
      </w:r>
      <w:r w:rsidRPr="00A43DC2">
        <w:rPr>
          <w:rFonts w:ascii="Times New Roman" w:eastAsia="Times New Roman" w:hAnsi="Times New Roman" w:cs="Times New Roman"/>
          <w:sz w:val="20"/>
          <w:szCs w:val="20"/>
          <w:lang w:val="en-GB"/>
        </w:rPr>
        <w:t>. At 1465, 1425, and 1366 cm</w:t>
      </w:r>
      <w:r w:rsidRPr="00A43DC2">
        <w:rPr>
          <w:rFonts w:ascii="Times New Roman" w:eastAsia="Times New Roman" w:hAnsi="Times New Roman" w:cs="Times New Roman"/>
          <w:sz w:val="20"/>
          <w:szCs w:val="20"/>
          <w:vertAlign w:val="superscript"/>
          <w:lang w:val="en-GB"/>
        </w:rPr>
        <w:t>-1</w:t>
      </w:r>
      <w:r w:rsidRPr="00A43DC2">
        <w:rPr>
          <w:rFonts w:ascii="Times New Roman" w:eastAsia="Times New Roman" w:hAnsi="Times New Roman" w:cs="Times New Roman"/>
          <w:sz w:val="20"/>
          <w:szCs w:val="20"/>
          <w:lang w:val="en-GB"/>
        </w:rPr>
        <w:t>,</w:t>
      </w:r>
      <w:r w:rsidRPr="00A43DC2">
        <w:rPr>
          <w:rFonts w:ascii="Times New Roman" w:eastAsia="Times New Roman" w:hAnsi="Times New Roman" w:cs="Times New Roman"/>
          <w:sz w:val="20"/>
          <w:szCs w:val="20"/>
          <w:vertAlign w:val="superscript"/>
          <w:lang w:val="en-GB"/>
        </w:rPr>
        <w:t xml:space="preserve"> </w:t>
      </w:r>
      <w:r w:rsidRPr="00A43DC2">
        <w:rPr>
          <w:rFonts w:ascii="Times New Roman" w:eastAsia="Times New Roman" w:hAnsi="Times New Roman" w:cs="Times New Roman"/>
          <w:sz w:val="20"/>
          <w:szCs w:val="20"/>
          <w:lang w:val="en-GB"/>
        </w:rPr>
        <w:t>the spectrum displays C–H bending bands. The starch spectrum demonstrates characteristic O–H stretching and bending bands at 1649 and 3430 cm</w:t>
      </w:r>
      <w:r w:rsidRPr="00A43DC2">
        <w:rPr>
          <w:rFonts w:ascii="Times New Roman" w:eastAsia="Times New Roman" w:hAnsi="Times New Roman" w:cs="Times New Roman"/>
          <w:sz w:val="20"/>
          <w:szCs w:val="20"/>
          <w:vertAlign w:val="superscript"/>
          <w:lang w:val="en-GB"/>
        </w:rPr>
        <w:t>-1</w:t>
      </w:r>
      <w:r w:rsidRPr="00A43DC2">
        <w:rPr>
          <w:rFonts w:ascii="Times New Roman" w:eastAsia="Times New Roman" w:hAnsi="Times New Roman" w:cs="Times New Roman"/>
          <w:sz w:val="20"/>
          <w:szCs w:val="20"/>
          <w:lang w:val="en-GB"/>
        </w:rPr>
        <w:t>, accredited to the complex vibrational stretches related with free, intra - and inter - molecular bound hydroxyl groups that make up the structure of starch</w:t>
      </w:r>
      <w:r w:rsidRPr="00A43DC2">
        <w:rPr>
          <w:rFonts w:ascii="Times New Roman" w:eastAsia="Times New Roman" w:hAnsi="Times New Roman" w:cs="Times New Roman"/>
          <w:sz w:val="20"/>
          <w:szCs w:val="20"/>
        </w:rPr>
        <w:t xml:space="preserve"> as well as intramolecular hydrogen bond typical of polysaccharides. P</w:t>
      </w:r>
      <w:proofErr w:type="spellStart"/>
      <w:r w:rsidRPr="00A43DC2">
        <w:rPr>
          <w:rFonts w:ascii="Times New Roman" w:eastAsia="Times New Roman" w:hAnsi="Times New Roman" w:cs="Times New Roman"/>
          <w:sz w:val="20"/>
          <w:szCs w:val="20"/>
          <w:lang w:val="en-GB"/>
        </w:rPr>
        <w:t>eaks</w:t>
      </w:r>
      <w:proofErr w:type="spellEnd"/>
      <w:r w:rsidRPr="00A43DC2">
        <w:rPr>
          <w:rFonts w:ascii="Times New Roman" w:eastAsia="Times New Roman" w:hAnsi="Times New Roman" w:cs="Times New Roman"/>
          <w:sz w:val="20"/>
          <w:szCs w:val="20"/>
          <w:lang w:val="en-GB"/>
        </w:rPr>
        <w:t xml:space="preserve"> were observed at 2929 cm</w:t>
      </w:r>
      <w:r w:rsidRPr="00A43DC2">
        <w:rPr>
          <w:rFonts w:ascii="Times New Roman" w:eastAsia="Times New Roman" w:hAnsi="Times New Roman" w:cs="Times New Roman"/>
          <w:sz w:val="20"/>
          <w:szCs w:val="20"/>
          <w:vertAlign w:val="superscript"/>
          <w:lang w:val="en-GB"/>
        </w:rPr>
        <w:t>-1</w:t>
      </w:r>
      <w:r w:rsidRPr="00A43DC2">
        <w:rPr>
          <w:rFonts w:ascii="Times New Roman" w:eastAsia="Times New Roman" w:hAnsi="Times New Roman" w:cs="Times New Roman"/>
          <w:sz w:val="20"/>
          <w:szCs w:val="20"/>
          <w:lang w:val="en-GB"/>
        </w:rPr>
        <w:t xml:space="preserve"> for C-H stretches linked with the ring hydrogen atoms. </w:t>
      </w:r>
    </w:p>
    <w:p w14:paraId="08514B4B" w14:textId="77777777" w:rsidR="00A43DC2" w:rsidRPr="00A43DC2" w:rsidRDefault="00A43DC2" w:rsidP="00A43DC2">
      <w:pPr>
        <w:spacing w:after="0" w:line="240" w:lineRule="auto"/>
        <w:jc w:val="both"/>
        <w:rPr>
          <w:rFonts w:ascii="Times New Roman" w:eastAsia="Times New Roman" w:hAnsi="Times New Roman" w:cs="Times New Roman"/>
          <w:b/>
          <w:i/>
          <w:sz w:val="20"/>
          <w:szCs w:val="20"/>
        </w:rPr>
      </w:pPr>
    </w:p>
    <w:p w14:paraId="31C224C9" w14:textId="77777777" w:rsidR="00A43DC2" w:rsidRPr="00A43DC2" w:rsidRDefault="00A43DC2" w:rsidP="00A43DC2">
      <w:pPr>
        <w:spacing w:after="0" w:line="240" w:lineRule="auto"/>
        <w:jc w:val="both"/>
        <w:rPr>
          <w:rFonts w:ascii="Times New Roman" w:eastAsia="Times New Roman" w:hAnsi="Times New Roman" w:cs="Times New Roman"/>
          <w:b/>
          <w:iCs/>
          <w:sz w:val="20"/>
          <w:szCs w:val="20"/>
        </w:rPr>
      </w:pPr>
    </w:p>
    <w:p w14:paraId="0009F0C4" w14:textId="77777777" w:rsidR="00A43DC2" w:rsidRPr="00A43DC2" w:rsidRDefault="00A43DC2" w:rsidP="00A43DC2">
      <w:pPr>
        <w:spacing w:after="0" w:line="240" w:lineRule="auto"/>
        <w:jc w:val="both"/>
        <w:rPr>
          <w:rFonts w:ascii="Times New Roman" w:eastAsia="Times New Roman" w:hAnsi="Times New Roman" w:cs="Times New Roman"/>
          <w:b/>
          <w:iCs/>
          <w:sz w:val="20"/>
          <w:szCs w:val="20"/>
          <w:lang w:val="en-GB"/>
        </w:rPr>
      </w:pPr>
      <w:r w:rsidRPr="00A43DC2">
        <w:rPr>
          <w:rFonts w:ascii="Times New Roman" w:eastAsia="Times New Roman" w:hAnsi="Times New Roman" w:cs="Times New Roman"/>
          <w:b/>
          <w:iCs/>
          <w:sz w:val="20"/>
          <w:szCs w:val="20"/>
        </w:rPr>
        <w:t>Effect of Acid Treatment on Native Starch</w:t>
      </w:r>
    </w:p>
    <w:p w14:paraId="18663618" w14:textId="77777777" w:rsidR="00A43DC2" w:rsidRPr="00A43DC2" w:rsidRDefault="00A43DC2" w:rsidP="00A43DC2">
      <w:pPr>
        <w:spacing w:after="0" w:line="240" w:lineRule="auto"/>
        <w:jc w:val="both"/>
        <w:rPr>
          <w:rFonts w:ascii="Times New Roman" w:eastAsia="Times New Roman" w:hAnsi="Times New Roman" w:cs="Times New Roman"/>
          <w:sz w:val="20"/>
          <w:szCs w:val="20"/>
          <w:lang w:val="en-GB"/>
        </w:rPr>
      </w:pPr>
      <w:r w:rsidRPr="00A43DC2">
        <w:rPr>
          <w:rFonts w:ascii="Times New Roman" w:eastAsia="Times New Roman" w:hAnsi="Times New Roman" w:cs="Times New Roman"/>
          <w:sz w:val="20"/>
          <w:szCs w:val="20"/>
          <w:lang w:val="en-GB"/>
        </w:rPr>
        <w:t>For the acid treated starch spectra, slight shifts in the peaks were observed and reductions in the peaks intensity as presented in Table 1, and narrowing of the O–H broad band at 3430 cm</w:t>
      </w:r>
      <w:r w:rsidRPr="00A43DC2">
        <w:rPr>
          <w:rFonts w:ascii="Times New Roman" w:eastAsia="Times New Roman" w:hAnsi="Times New Roman" w:cs="Times New Roman"/>
          <w:sz w:val="20"/>
          <w:szCs w:val="20"/>
          <w:vertAlign w:val="superscript"/>
          <w:lang w:val="en-GB"/>
        </w:rPr>
        <w:t>-1</w:t>
      </w:r>
      <w:r w:rsidRPr="00A43DC2">
        <w:rPr>
          <w:rFonts w:ascii="Times New Roman" w:eastAsia="Times New Roman" w:hAnsi="Times New Roman" w:cs="Times New Roman"/>
          <w:sz w:val="20"/>
          <w:szCs w:val="20"/>
          <w:lang w:val="en-GB"/>
        </w:rPr>
        <w:t xml:space="preserve">. Most authors have used infrared spectroscopy to approximate the </w:t>
      </w:r>
      <w:proofErr w:type="gramStart"/>
      <w:r w:rsidRPr="00A43DC2">
        <w:rPr>
          <w:rFonts w:ascii="Times New Roman" w:eastAsia="Times New Roman" w:hAnsi="Times New Roman" w:cs="Times New Roman"/>
          <w:sz w:val="20"/>
          <w:szCs w:val="20"/>
          <w:lang w:val="en-GB"/>
        </w:rPr>
        <w:t>amount</w:t>
      </w:r>
      <w:proofErr w:type="gramEnd"/>
      <w:r w:rsidRPr="00A43DC2">
        <w:rPr>
          <w:rFonts w:ascii="Times New Roman" w:eastAsia="Times New Roman" w:hAnsi="Times New Roman" w:cs="Times New Roman"/>
          <w:sz w:val="20"/>
          <w:szCs w:val="20"/>
          <w:lang w:val="en-GB"/>
        </w:rPr>
        <w:t xml:space="preserve"> of crystalline regions by studying the bands at 1047 and 1022 cm</w:t>
      </w:r>
      <w:r w:rsidRPr="00A43DC2">
        <w:rPr>
          <w:rFonts w:ascii="Times New Roman" w:eastAsia="Times New Roman" w:hAnsi="Times New Roman" w:cs="Times New Roman"/>
          <w:sz w:val="20"/>
          <w:szCs w:val="20"/>
          <w:vertAlign w:val="superscript"/>
          <w:lang w:val="en-GB"/>
        </w:rPr>
        <w:t>-1</w:t>
      </w:r>
      <w:r w:rsidRPr="00A43DC2">
        <w:rPr>
          <w:rFonts w:ascii="Times New Roman" w:eastAsia="Times New Roman" w:hAnsi="Times New Roman" w:cs="Times New Roman"/>
          <w:sz w:val="20"/>
          <w:szCs w:val="20"/>
          <w:lang w:val="en-GB"/>
        </w:rPr>
        <w:t>. Thus, the crystalline state can be acknowledged by the band at 1047 cm</w:t>
      </w:r>
      <w:r w:rsidRPr="00A43DC2">
        <w:rPr>
          <w:rFonts w:ascii="Times New Roman" w:eastAsia="Times New Roman" w:hAnsi="Times New Roman" w:cs="Times New Roman"/>
          <w:sz w:val="20"/>
          <w:szCs w:val="20"/>
          <w:vertAlign w:val="superscript"/>
          <w:lang w:val="en-GB"/>
        </w:rPr>
        <w:t>-1</w:t>
      </w:r>
      <w:r w:rsidRPr="00A43DC2">
        <w:rPr>
          <w:rFonts w:ascii="Times New Roman" w:eastAsia="Times New Roman" w:hAnsi="Times New Roman" w:cs="Times New Roman"/>
          <w:sz w:val="20"/>
          <w:szCs w:val="20"/>
          <w:lang w:val="en-GB"/>
        </w:rPr>
        <w:t>, and the starch amorphous region characterized by an absorption band around 1022 cm</w:t>
      </w:r>
      <w:r w:rsidRPr="00A43DC2">
        <w:rPr>
          <w:rFonts w:ascii="Times New Roman" w:eastAsia="Times New Roman" w:hAnsi="Times New Roman" w:cs="Times New Roman"/>
          <w:sz w:val="20"/>
          <w:szCs w:val="20"/>
          <w:vertAlign w:val="superscript"/>
          <w:lang w:val="en-GB"/>
        </w:rPr>
        <w:t>-1</w:t>
      </w:r>
      <w:r w:rsidRPr="00A43DC2">
        <w:rPr>
          <w:rFonts w:ascii="Times New Roman" w:eastAsia="Times New Roman" w:hAnsi="Times New Roman" w:cs="Times New Roman"/>
          <w:sz w:val="20"/>
          <w:szCs w:val="20"/>
          <w:lang w:val="en-GB"/>
        </w:rPr>
        <w:t>[1, 2, 8, 19]. From the acid treated starch spectra it is observed that the band at 1022cm became narrower indicating disappearance of the amorphous region of the starch which is characteristic with acid hydrolysis of starch.</w:t>
      </w:r>
    </w:p>
    <w:p w14:paraId="2435F49D" w14:textId="77777777" w:rsidR="00A43DC2" w:rsidRPr="00A43DC2" w:rsidRDefault="00A43DC2" w:rsidP="00A43DC2">
      <w:pPr>
        <w:spacing w:after="0" w:line="240" w:lineRule="auto"/>
        <w:jc w:val="both"/>
        <w:rPr>
          <w:rFonts w:ascii="Times New Roman" w:eastAsia="Times New Roman" w:hAnsi="Times New Roman" w:cs="Times New Roman"/>
          <w:b/>
          <w:iCs/>
          <w:sz w:val="20"/>
          <w:szCs w:val="20"/>
        </w:rPr>
      </w:pPr>
    </w:p>
    <w:p w14:paraId="44F5ED84" w14:textId="77777777" w:rsidR="00A43DC2" w:rsidRPr="00A43DC2" w:rsidRDefault="00A43DC2" w:rsidP="00A43DC2">
      <w:pPr>
        <w:spacing w:after="0" w:line="240" w:lineRule="auto"/>
        <w:jc w:val="both"/>
        <w:rPr>
          <w:rFonts w:ascii="Times New Roman" w:eastAsia="Times New Roman" w:hAnsi="Times New Roman" w:cs="Times New Roman"/>
          <w:b/>
          <w:iCs/>
          <w:sz w:val="20"/>
          <w:szCs w:val="20"/>
        </w:rPr>
      </w:pPr>
    </w:p>
    <w:p w14:paraId="29A5B759" w14:textId="77777777" w:rsidR="00A43DC2" w:rsidRPr="00A43DC2" w:rsidRDefault="00A43DC2" w:rsidP="00A43DC2">
      <w:pPr>
        <w:spacing w:after="0" w:line="240" w:lineRule="auto"/>
        <w:jc w:val="both"/>
        <w:rPr>
          <w:rFonts w:ascii="Times New Roman" w:eastAsia="Times New Roman" w:hAnsi="Times New Roman" w:cs="Times New Roman"/>
          <w:b/>
          <w:iCs/>
          <w:sz w:val="20"/>
          <w:szCs w:val="20"/>
          <w:lang w:val="en-GB"/>
        </w:rPr>
      </w:pPr>
      <w:r w:rsidRPr="00A43DC2">
        <w:rPr>
          <w:rFonts w:ascii="Times New Roman" w:eastAsia="Times New Roman" w:hAnsi="Times New Roman" w:cs="Times New Roman"/>
          <w:b/>
          <w:iCs/>
          <w:sz w:val="20"/>
          <w:szCs w:val="20"/>
        </w:rPr>
        <w:t>Effect of Extrusion on Native Starch</w:t>
      </w:r>
    </w:p>
    <w:p w14:paraId="5577955E" w14:textId="77777777" w:rsidR="00A43DC2" w:rsidRPr="00A43DC2" w:rsidRDefault="00A43DC2" w:rsidP="00A43DC2">
      <w:pPr>
        <w:spacing w:after="0" w:line="240" w:lineRule="auto"/>
        <w:jc w:val="both"/>
        <w:rPr>
          <w:rFonts w:ascii="Times New Roman" w:eastAsia="Times New Roman" w:hAnsi="Times New Roman" w:cs="Times New Roman"/>
          <w:sz w:val="20"/>
          <w:szCs w:val="20"/>
          <w:lang w:val="en-GB"/>
        </w:rPr>
      </w:pPr>
      <w:r w:rsidRPr="00A43DC2">
        <w:rPr>
          <w:rFonts w:ascii="Times New Roman" w:eastAsia="Times New Roman" w:hAnsi="Times New Roman" w:cs="Times New Roman"/>
          <w:sz w:val="20"/>
          <w:szCs w:val="20"/>
          <w:lang w:val="en-GB"/>
        </w:rPr>
        <w:t>The FTIR spectrum for the physically modified starch is presented in Fig 2. From the spectra, it is evident that there are reductions in the intensity of the peaks and slight shifts in the peaks, as presented in Table 1, as well as broadening of the O–H band at 3430 cm-1. At the 1022cm</w:t>
      </w:r>
      <w:r w:rsidRPr="00A43DC2">
        <w:rPr>
          <w:rFonts w:ascii="Times New Roman" w:eastAsia="Times New Roman" w:hAnsi="Times New Roman" w:cs="Times New Roman"/>
          <w:sz w:val="20"/>
          <w:szCs w:val="20"/>
          <w:vertAlign w:val="superscript"/>
          <w:lang w:val="en-GB"/>
        </w:rPr>
        <w:t>-1</w:t>
      </w:r>
      <w:r w:rsidRPr="00A43DC2">
        <w:rPr>
          <w:rFonts w:ascii="Times New Roman" w:eastAsia="Times New Roman" w:hAnsi="Times New Roman" w:cs="Times New Roman"/>
          <w:sz w:val="20"/>
          <w:szCs w:val="20"/>
          <w:lang w:val="en-GB"/>
        </w:rPr>
        <w:t xml:space="preserve"> wavelength, which represents the starch amorphous region, a broader band is observed showing increased amorphous region of the starch which could be because of the shearing force the starch granules passed through during extrusion.  </w:t>
      </w:r>
    </w:p>
    <w:p w14:paraId="67AA0E4A" w14:textId="77777777" w:rsidR="00A43DC2" w:rsidRPr="00A43DC2" w:rsidRDefault="00A43DC2" w:rsidP="00A43DC2">
      <w:pPr>
        <w:spacing w:after="0" w:line="240" w:lineRule="auto"/>
        <w:jc w:val="both"/>
        <w:rPr>
          <w:rFonts w:ascii="Times New Roman" w:eastAsia="Times New Roman" w:hAnsi="Times New Roman" w:cs="Times New Roman"/>
          <w:b/>
          <w:bCs/>
          <w:sz w:val="20"/>
          <w:szCs w:val="20"/>
          <w:lang w:val="en-GB"/>
        </w:rPr>
      </w:pPr>
    </w:p>
    <w:p w14:paraId="01F3103E" w14:textId="77777777" w:rsidR="00A43DC2" w:rsidRPr="00A43DC2" w:rsidRDefault="00A43DC2" w:rsidP="00A43DC2">
      <w:pPr>
        <w:spacing w:after="0" w:line="240" w:lineRule="auto"/>
        <w:jc w:val="both"/>
        <w:rPr>
          <w:rFonts w:ascii="Times New Roman" w:eastAsia="Times New Roman" w:hAnsi="Times New Roman" w:cs="Times New Roman"/>
          <w:b/>
          <w:bCs/>
          <w:sz w:val="20"/>
          <w:szCs w:val="20"/>
          <w:lang w:val="en-GB"/>
        </w:rPr>
      </w:pPr>
    </w:p>
    <w:p w14:paraId="64C2C874" w14:textId="77777777" w:rsidR="00A43DC2" w:rsidRPr="00A43DC2" w:rsidRDefault="00A43DC2" w:rsidP="00A43DC2">
      <w:pPr>
        <w:spacing w:after="0" w:line="240" w:lineRule="auto"/>
        <w:rPr>
          <w:rFonts w:ascii="Times New Roman" w:eastAsia="Times New Roman" w:hAnsi="Times New Roman" w:cs="Times New Roman"/>
          <w:b/>
          <w:bCs/>
          <w:sz w:val="20"/>
          <w:szCs w:val="20"/>
          <w:lang w:val="en-GB"/>
        </w:rPr>
      </w:pPr>
      <w:r w:rsidRPr="00A43DC2">
        <w:rPr>
          <w:rFonts w:ascii="Times New Roman" w:eastAsia="Times New Roman" w:hAnsi="Times New Roman" w:cs="Times New Roman"/>
          <w:b/>
          <w:bCs/>
          <w:sz w:val="20"/>
          <w:szCs w:val="20"/>
          <w:lang w:val="en-GB"/>
        </w:rPr>
        <w:t>Table 1 Peaks and bonds observed at the absorption bands in the FTIR spectra of the starch samples</w:t>
      </w:r>
    </w:p>
    <w:p w14:paraId="1F90F13F"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tbl>
      <w:tblPr>
        <w:tblpPr w:leftFromText="180" w:rightFromText="180" w:vertAnchor="page" w:horzAnchor="page" w:tblpX="1648" w:tblpY="2041"/>
        <w:tblW w:w="0" w:type="auto"/>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1211"/>
        <w:gridCol w:w="1627"/>
        <w:gridCol w:w="2160"/>
      </w:tblGrid>
      <w:tr w:rsidR="00A43DC2" w:rsidRPr="00A43DC2" w14:paraId="2F1BE119" w14:textId="77777777" w:rsidTr="00A43DC2">
        <w:trPr>
          <w:trHeight w:val="724"/>
        </w:trPr>
        <w:tc>
          <w:tcPr>
            <w:tcW w:w="1050" w:type="dxa"/>
            <w:vMerge w:val="restart"/>
            <w:tcBorders>
              <w:left w:val="single" w:sz="4" w:space="0" w:color="auto"/>
            </w:tcBorders>
          </w:tcPr>
          <w:p w14:paraId="1683C5F8" w14:textId="77777777" w:rsidR="00A43DC2" w:rsidRPr="00A43DC2" w:rsidRDefault="00A43DC2" w:rsidP="00A43DC2">
            <w:pPr>
              <w:spacing w:after="0" w:line="240" w:lineRule="auto"/>
              <w:jc w:val="center"/>
              <w:rPr>
                <w:rFonts w:ascii="Times New Roman" w:eastAsia="Calibri" w:hAnsi="Times New Roman" w:cs="Times New Roman"/>
                <w:sz w:val="18"/>
                <w:szCs w:val="18"/>
                <w:lang w:val="en-GB"/>
              </w:rPr>
            </w:pPr>
          </w:p>
        </w:tc>
        <w:tc>
          <w:tcPr>
            <w:tcW w:w="1211" w:type="dxa"/>
            <w:vMerge w:val="restart"/>
          </w:tcPr>
          <w:p w14:paraId="584E8AE4" w14:textId="77777777" w:rsidR="00A43DC2" w:rsidRPr="00A43DC2" w:rsidRDefault="00A43DC2" w:rsidP="00A43DC2">
            <w:pPr>
              <w:spacing w:after="0" w:line="240" w:lineRule="auto"/>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Unmodified Starch</w:t>
            </w:r>
          </w:p>
        </w:tc>
        <w:tc>
          <w:tcPr>
            <w:tcW w:w="1627" w:type="dxa"/>
            <w:vMerge w:val="restart"/>
          </w:tcPr>
          <w:p w14:paraId="583337D3" w14:textId="77777777" w:rsidR="00A43DC2" w:rsidRPr="00A43DC2" w:rsidRDefault="00A43DC2" w:rsidP="00A43DC2">
            <w:pPr>
              <w:spacing w:after="0" w:line="240" w:lineRule="auto"/>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Acid Treated Starch</w:t>
            </w:r>
          </w:p>
        </w:tc>
        <w:tc>
          <w:tcPr>
            <w:tcW w:w="2160" w:type="dxa"/>
            <w:vMerge w:val="restart"/>
          </w:tcPr>
          <w:p w14:paraId="3FF1822D" w14:textId="77777777" w:rsidR="00A43DC2" w:rsidRPr="00A43DC2" w:rsidRDefault="00A43DC2" w:rsidP="00A43DC2">
            <w:pPr>
              <w:spacing w:after="0" w:line="240" w:lineRule="auto"/>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Physically Modified Starch</w:t>
            </w:r>
          </w:p>
        </w:tc>
      </w:tr>
      <w:tr w:rsidR="00A43DC2" w:rsidRPr="00A43DC2" w14:paraId="3C96CDD3" w14:textId="77777777" w:rsidTr="00A43DC2">
        <w:trPr>
          <w:trHeight w:val="430"/>
        </w:trPr>
        <w:tc>
          <w:tcPr>
            <w:tcW w:w="1050" w:type="dxa"/>
            <w:vMerge/>
            <w:tcBorders>
              <w:left w:val="single" w:sz="4" w:space="0" w:color="auto"/>
              <w:bottom w:val="single" w:sz="4" w:space="0" w:color="auto"/>
            </w:tcBorders>
          </w:tcPr>
          <w:p w14:paraId="5B97535F" w14:textId="77777777" w:rsidR="00A43DC2" w:rsidRPr="00A43DC2" w:rsidRDefault="00A43DC2" w:rsidP="00A43DC2">
            <w:pPr>
              <w:spacing w:line="240" w:lineRule="auto"/>
              <w:jc w:val="center"/>
              <w:rPr>
                <w:rFonts w:ascii="Times New Roman" w:eastAsia="Calibri" w:hAnsi="Times New Roman" w:cs="Times New Roman"/>
                <w:sz w:val="20"/>
                <w:szCs w:val="20"/>
                <w:lang w:val="en-GB"/>
              </w:rPr>
            </w:pPr>
          </w:p>
        </w:tc>
        <w:tc>
          <w:tcPr>
            <w:tcW w:w="1211" w:type="dxa"/>
            <w:vMerge/>
            <w:tcBorders>
              <w:bottom w:val="single" w:sz="4" w:space="0" w:color="auto"/>
            </w:tcBorders>
          </w:tcPr>
          <w:p w14:paraId="576654CD" w14:textId="77777777" w:rsidR="00A43DC2" w:rsidRPr="00A43DC2" w:rsidRDefault="00A43DC2" w:rsidP="00A43DC2">
            <w:pPr>
              <w:spacing w:line="240" w:lineRule="auto"/>
              <w:jc w:val="center"/>
              <w:rPr>
                <w:rFonts w:ascii="Times New Roman" w:eastAsia="Calibri" w:hAnsi="Times New Roman" w:cs="Times New Roman"/>
                <w:sz w:val="20"/>
                <w:szCs w:val="20"/>
                <w:lang w:val="en-GB"/>
              </w:rPr>
            </w:pPr>
          </w:p>
        </w:tc>
        <w:tc>
          <w:tcPr>
            <w:tcW w:w="1627" w:type="dxa"/>
            <w:vMerge/>
            <w:tcBorders>
              <w:bottom w:val="single" w:sz="4" w:space="0" w:color="auto"/>
            </w:tcBorders>
          </w:tcPr>
          <w:p w14:paraId="0BD02EE4" w14:textId="77777777" w:rsidR="00A43DC2" w:rsidRPr="00A43DC2" w:rsidRDefault="00A43DC2" w:rsidP="00A43DC2">
            <w:pPr>
              <w:spacing w:line="240" w:lineRule="auto"/>
              <w:jc w:val="center"/>
              <w:rPr>
                <w:rFonts w:ascii="Times New Roman" w:eastAsia="Calibri" w:hAnsi="Times New Roman" w:cs="Times New Roman"/>
                <w:sz w:val="20"/>
                <w:szCs w:val="20"/>
                <w:lang w:val="en-GB"/>
              </w:rPr>
            </w:pPr>
          </w:p>
        </w:tc>
        <w:tc>
          <w:tcPr>
            <w:tcW w:w="2160" w:type="dxa"/>
            <w:vMerge/>
            <w:tcBorders>
              <w:bottom w:val="single" w:sz="4" w:space="0" w:color="auto"/>
            </w:tcBorders>
          </w:tcPr>
          <w:p w14:paraId="4CA3A251" w14:textId="77777777" w:rsidR="00A43DC2" w:rsidRPr="00A43DC2" w:rsidRDefault="00A43DC2" w:rsidP="00A43DC2">
            <w:pPr>
              <w:spacing w:line="240" w:lineRule="auto"/>
              <w:jc w:val="center"/>
              <w:rPr>
                <w:rFonts w:ascii="Times New Roman" w:eastAsia="Calibri" w:hAnsi="Times New Roman" w:cs="Times New Roman"/>
                <w:sz w:val="20"/>
                <w:szCs w:val="20"/>
                <w:lang w:val="en-GB"/>
              </w:rPr>
            </w:pPr>
          </w:p>
        </w:tc>
      </w:tr>
      <w:tr w:rsidR="00A43DC2" w:rsidRPr="00A43DC2" w14:paraId="7D5611CE" w14:textId="77777777" w:rsidTr="00A43DC2">
        <w:trPr>
          <w:trHeight w:val="2349"/>
        </w:trPr>
        <w:tc>
          <w:tcPr>
            <w:tcW w:w="1050" w:type="dxa"/>
            <w:tcBorders>
              <w:left w:val="single" w:sz="4" w:space="0" w:color="auto"/>
            </w:tcBorders>
          </w:tcPr>
          <w:p w14:paraId="0062EDAD"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O-H</w:t>
            </w:r>
          </w:p>
          <w:p w14:paraId="6E44A70A"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C-H</w:t>
            </w:r>
          </w:p>
          <w:p w14:paraId="5AC91661"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O-H</w:t>
            </w:r>
          </w:p>
          <w:p w14:paraId="6F6C771B" w14:textId="77777777" w:rsidR="00A43DC2" w:rsidRPr="00A43DC2" w:rsidRDefault="00A43DC2" w:rsidP="00A43DC2">
            <w:pPr>
              <w:spacing w:after="0"/>
              <w:jc w:val="center"/>
              <w:rPr>
                <w:rFonts w:ascii="Times New Roman" w:eastAsia="Calibri" w:hAnsi="Times New Roman" w:cs="Times New Roman"/>
                <w:b/>
                <w:sz w:val="18"/>
                <w:szCs w:val="18"/>
                <w:vertAlign w:val="subscript"/>
                <w:lang w:val="en-GB"/>
              </w:rPr>
            </w:pPr>
            <w:r w:rsidRPr="00A43DC2">
              <w:rPr>
                <w:rFonts w:ascii="Times New Roman" w:eastAsia="Calibri" w:hAnsi="Times New Roman" w:cs="Times New Roman"/>
                <w:b/>
                <w:sz w:val="18"/>
                <w:szCs w:val="18"/>
                <w:lang w:val="en-GB"/>
              </w:rPr>
              <w:t>C-H</w:t>
            </w:r>
            <w:r w:rsidRPr="00A43DC2">
              <w:rPr>
                <w:rFonts w:ascii="Times New Roman" w:eastAsia="Calibri" w:hAnsi="Times New Roman" w:cs="Times New Roman"/>
                <w:b/>
                <w:sz w:val="18"/>
                <w:szCs w:val="18"/>
                <w:vertAlign w:val="subscript"/>
                <w:lang w:val="en-GB"/>
              </w:rPr>
              <w:t>s</w:t>
            </w:r>
          </w:p>
          <w:p w14:paraId="2F2227EB"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C-H, COO</w:t>
            </w:r>
          </w:p>
          <w:p w14:paraId="4C62256E"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C-O, O-H</w:t>
            </w:r>
          </w:p>
          <w:p w14:paraId="6C42DC9A"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C-O</w:t>
            </w:r>
          </w:p>
          <w:p w14:paraId="5C15F282"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C-C</w:t>
            </w:r>
          </w:p>
          <w:p w14:paraId="51055B17" w14:textId="77777777" w:rsidR="00A43DC2" w:rsidRPr="00A43DC2" w:rsidRDefault="00A43DC2" w:rsidP="00A43DC2">
            <w:pPr>
              <w:spacing w:after="0"/>
              <w:jc w:val="center"/>
              <w:rPr>
                <w:rFonts w:ascii="Times New Roman" w:eastAsia="Calibri" w:hAnsi="Times New Roman" w:cs="Times New Roman"/>
                <w:b/>
                <w:sz w:val="18"/>
                <w:szCs w:val="18"/>
                <w:vertAlign w:val="subscript"/>
                <w:lang w:val="en-GB"/>
              </w:rPr>
            </w:pPr>
            <w:r w:rsidRPr="00A43DC2">
              <w:rPr>
                <w:rFonts w:ascii="Times New Roman" w:eastAsia="Calibri" w:hAnsi="Times New Roman" w:cs="Times New Roman"/>
                <w:b/>
                <w:sz w:val="18"/>
                <w:szCs w:val="18"/>
                <w:lang w:val="en-GB"/>
              </w:rPr>
              <w:t>C-O-C</w:t>
            </w:r>
          </w:p>
        </w:tc>
        <w:tc>
          <w:tcPr>
            <w:tcW w:w="1211" w:type="dxa"/>
          </w:tcPr>
          <w:p w14:paraId="5584507B"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3430</w:t>
            </w:r>
          </w:p>
          <w:p w14:paraId="50105154"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2929</w:t>
            </w:r>
          </w:p>
          <w:p w14:paraId="1D0CEAC5"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1649</w:t>
            </w:r>
          </w:p>
          <w:p w14:paraId="13974696"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1465</w:t>
            </w:r>
          </w:p>
          <w:p w14:paraId="2D7B92C1"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1425</w:t>
            </w:r>
          </w:p>
          <w:p w14:paraId="78B9BAAB"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1163</w:t>
            </w:r>
          </w:p>
          <w:p w14:paraId="083B3A0B"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1084</w:t>
            </w:r>
          </w:p>
          <w:p w14:paraId="632E7EA7"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994</w:t>
            </w:r>
          </w:p>
          <w:p w14:paraId="09BDB186"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860</w:t>
            </w:r>
          </w:p>
        </w:tc>
        <w:tc>
          <w:tcPr>
            <w:tcW w:w="1627" w:type="dxa"/>
          </w:tcPr>
          <w:p w14:paraId="4D5027E3"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3422</w:t>
            </w:r>
          </w:p>
          <w:p w14:paraId="171710E0"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2936</w:t>
            </w:r>
          </w:p>
          <w:p w14:paraId="6AEF19F2"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1656</w:t>
            </w:r>
          </w:p>
          <w:p w14:paraId="71C33812"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1465</w:t>
            </w:r>
          </w:p>
          <w:p w14:paraId="694AFEC0"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1424</w:t>
            </w:r>
          </w:p>
          <w:p w14:paraId="7D1C0175"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1160</w:t>
            </w:r>
          </w:p>
          <w:p w14:paraId="3670F36B"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1080</w:t>
            </w:r>
          </w:p>
          <w:p w14:paraId="26372AE9"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989</w:t>
            </w:r>
          </w:p>
          <w:p w14:paraId="2D75FAB9"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862</w:t>
            </w:r>
          </w:p>
        </w:tc>
        <w:tc>
          <w:tcPr>
            <w:tcW w:w="2160" w:type="dxa"/>
          </w:tcPr>
          <w:p w14:paraId="22204906"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3434</w:t>
            </w:r>
          </w:p>
          <w:p w14:paraId="4B9E3F66"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2930</w:t>
            </w:r>
          </w:p>
          <w:p w14:paraId="10F30C31"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1647</w:t>
            </w:r>
          </w:p>
          <w:p w14:paraId="57276900"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1455</w:t>
            </w:r>
          </w:p>
          <w:p w14:paraId="1DF3FD7E"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1426</w:t>
            </w:r>
          </w:p>
          <w:p w14:paraId="3450921B"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1161</w:t>
            </w:r>
          </w:p>
          <w:p w14:paraId="1201ECA7"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1085</w:t>
            </w:r>
          </w:p>
          <w:p w14:paraId="6EE08A26"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984</w:t>
            </w:r>
          </w:p>
          <w:p w14:paraId="3720B896" w14:textId="77777777" w:rsidR="00A43DC2" w:rsidRPr="00A43DC2" w:rsidRDefault="00A43DC2" w:rsidP="00A43DC2">
            <w:pPr>
              <w:spacing w:after="0"/>
              <w:jc w:val="center"/>
              <w:rPr>
                <w:rFonts w:ascii="Times New Roman" w:eastAsia="Calibri" w:hAnsi="Times New Roman" w:cs="Times New Roman"/>
                <w:b/>
                <w:sz w:val="18"/>
                <w:szCs w:val="18"/>
                <w:lang w:val="en-GB"/>
              </w:rPr>
            </w:pPr>
            <w:r w:rsidRPr="00A43DC2">
              <w:rPr>
                <w:rFonts w:ascii="Times New Roman" w:eastAsia="Calibri" w:hAnsi="Times New Roman" w:cs="Times New Roman"/>
                <w:b/>
                <w:sz w:val="18"/>
                <w:szCs w:val="18"/>
                <w:lang w:val="en-GB"/>
              </w:rPr>
              <w:t>863</w:t>
            </w:r>
          </w:p>
        </w:tc>
      </w:tr>
    </w:tbl>
    <w:p w14:paraId="69F5F854"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1C44AF52"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1206997C"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223AE278"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480EE6D1"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7EB9B5DD"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3582EC9A"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7ABB9999"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0A0071A1"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4E13E875"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6CC9A878"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0F50E6E1"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2DB5ECC7"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37495A1F"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14132A36" w14:textId="77777777" w:rsidR="00A43DC2" w:rsidRPr="00A43DC2" w:rsidRDefault="004A4568" w:rsidP="00A43DC2">
      <w:pPr>
        <w:spacing w:after="0" w:line="240" w:lineRule="auto"/>
        <w:jc w:val="both"/>
        <w:rPr>
          <w:rFonts w:ascii="Times New Roman" w:eastAsia="Times New Roman" w:hAnsi="Times New Roman" w:cs="Times New Roman"/>
          <w:b/>
          <w:i/>
          <w:sz w:val="20"/>
          <w:szCs w:val="20"/>
          <w:lang w:val="en-GB"/>
        </w:rPr>
      </w:pPr>
      <w:r>
        <w:rPr>
          <w:rFonts w:ascii="Times New Roman" w:eastAsia="Times New Roman" w:hAnsi="Times New Roman" w:cs="Times New Roman"/>
          <w:sz w:val="20"/>
          <w:szCs w:val="20"/>
          <w:lang w:val="en-GB"/>
        </w:rPr>
        <w:object w:dxaOrig="1440" w:dyaOrig="1440" w14:anchorId="5369F7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3.45pt;margin-top:11.3pt;width:423pt;height:230pt;z-index:251660288">
            <v:imagedata r:id="rId13" o:title=""/>
          </v:shape>
          <o:OLEObject Type="Embed" ProgID="Origin50.Graph" ShapeID="_x0000_s1027" DrawAspect="Content" ObjectID="_1834923244" r:id="rId14"/>
        </w:object>
      </w:r>
    </w:p>
    <w:p w14:paraId="3E471004"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473E3E59"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39EAAE74"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7B3374F9"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001B76B0"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38A4E5BA"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290DD55C"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12BEE28C"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4005CA35"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392B39AE"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4A50ADAA"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14232A5A"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241C7F23"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74461D48"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40DE3C81"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28C409B1"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03B48334"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3F1A0256"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63D869AB"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005AA974"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312382EF"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r w:rsidRPr="00A43DC2">
        <w:rPr>
          <w:rFonts w:ascii="Times New Roman" w:eastAsia="Times New Roman" w:hAnsi="Times New Roman" w:cs="Times New Roman"/>
          <w:b/>
          <w:i/>
          <w:sz w:val="20"/>
          <w:szCs w:val="20"/>
          <w:lang w:val="en-GB"/>
        </w:rPr>
        <w:t>Figure 1:</w:t>
      </w:r>
      <w:r w:rsidRPr="00A43DC2">
        <w:rPr>
          <w:rFonts w:ascii="Times New Roman" w:eastAsia="Times New Roman" w:hAnsi="Times New Roman" w:cs="Times New Roman"/>
          <w:sz w:val="20"/>
          <w:szCs w:val="20"/>
          <w:lang w:val="en-GB"/>
        </w:rPr>
        <w:t xml:space="preserve"> </w:t>
      </w:r>
      <w:r w:rsidRPr="00A43DC2">
        <w:rPr>
          <w:rFonts w:ascii="Times New Roman" w:eastAsia="Times New Roman" w:hAnsi="Times New Roman" w:cs="Times New Roman"/>
          <w:i/>
          <w:sz w:val="20"/>
          <w:szCs w:val="20"/>
          <w:lang w:val="en-GB"/>
        </w:rPr>
        <w:t>FTIR spectra of natural starch (1), and acid treated starch (2)</w:t>
      </w:r>
    </w:p>
    <w:p w14:paraId="3A62E2B8"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7EA0712D" w14:textId="77777777" w:rsidR="00A43DC2" w:rsidRPr="00A43DC2" w:rsidRDefault="004A4568" w:rsidP="00A43DC2">
      <w:pPr>
        <w:spacing w:after="0" w:line="240" w:lineRule="auto"/>
        <w:jc w:val="center"/>
        <w:rPr>
          <w:rFonts w:ascii="Times New Roman" w:eastAsia="Times New Roman" w:hAnsi="Times New Roman" w:cs="Times New Roman"/>
          <w:b/>
          <w:i/>
          <w:sz w:val="20"/>
          <w:szCs w:val="20"/>
          <w:lang w:val="en-GB"/>
        </w:rPr>
      </w:pPr>
      <w:r>
        <w:rPr>
          <w:rFonts w:ascii="Times New Roman" w:eastAsia="Times New Roman" w:hAnsi="Times New Roman" w:cs="Times New Roman"/>
          <w:sz w:val="20"/>
          <w:szCs w:val="20"/>
          <w:lang w:val="en-GB"/>
        </w:rPr>
        <w:object w:dxaOrig="1440" w:dyaOrig="1440" w14:anchorId="235AA78F">
          <v:shape id="_x0000_s1026" type="#_x0000_t75" style="position:absolute;left:0;text-align:left;margin-left:8.3pt;margin-top:9.75pt;width:378pt;height:217.15pt;z-index:251659264">
            <v:imagedata r:id="rId15" o:title=""/>
          </v:shape>
          <o:OLEObject Type="Embed" ProgID="Origin50.Graph" ShapeID="_x0000_s1026" DrawAspect="Content" ObjectID="_1834923245" r:id="rId16"/>
        </w:object>
      </w:r>
    </w:p>
    <w:p w14:paraId="6C22BE5C"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0BEDC8BC"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3C3A8AC5"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2CEA836E"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3BC0E0F6"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71831A93"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4D9F781B"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79CF83A4"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28FA10A2"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1C5CD99D"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31152FCE"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14D7CE86"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361AB89B" w14:textId="77777777" w:rsidR="00A43DC2" w:rsidRPr="00A43DC2" w:rsidRDefault="00A43DC2" w:rsidP="00A43DC2">
      <w:pPr>
        <w:spacing w:after="0" w:line="240" w:lineRule="auto"/>
        <w:jc w:val="center"/>
        <w:rPr>
          <w:rFonts w:ascii="Times New Roman" w:eastAsia="Times New Roman" w:hAnsi="Times New Roman" w:cs="Times New Roman"/>
          <w:b/>
          <w:i/>
          <w:sz w:val="20"/>
          <w:szCs w:val="20"/>
          <w:lang w:val="en-GB"/>
        </w:rPr>
      </w:pPr>
    </w:p>
    <w:p w14:paraId="3A28E88D"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4E6E45AF"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777429F4"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3E7A7E9C"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7C580202" w14:textId="77777777" w:rsidR="00A43DC2" w:rsidRPr="00A43DC2" w:rsidRDefault="00A43DC2" w:rsidP="00A43DC2">
      <w:pPr>
        <w:spacing w:after="0" w:line="240" w:lineRule="auto"/>
        <w:jc w:val="both"/>
        <w:rPr>
          <w:rFonts w:ascii="Times New Roman" w:eastAsia="Times New Roman" w:hAnsi="Times New Roman" w:cs="Times New Roman"/>
          <w:b/>
          <w:i/>
          <w:sz w:val="20"/>
          <w:szCs w:val="20"/>
          <w:lang w:val="en-GB"/>
        </w:rPr>
      </w:pPr>
    </w:p>
    <w:p w14:paraId="5751F0AD" w14:textId="77777777" w:rsidR="00A43DC2" w:rsidRPr="00A43DC2" w:rsidRDefault="00A43DC2" w:rsidP="00A43DC2">
      <w:pPr>
        <w:spacing w:after="0" w:line="240" w:lineRule="auto"/>
        <w:jc w:val="both"/>
        <w:rPr>
          <w:rFonts w:ascii="Times New Roman" w:eastAsia="Times New Roman" w:hAnsi="Times New Roman" w:cs="Times New Roman"/>
          <w:i/>
          <w:sz w:val="20"/>
          <w:szCs w:val="20"/>
          <w:lang w:val="en-GB"/>
        </w:rPr>
      </w:pPr>
      <w:r w:rsidRPr="00A43DC2">
        <w:rPr>
          <w:rFonts w:ascii="Times New Roman" w:eastAsia="Times New Roman" w:hAnsi="Times New Roman" w:cs="Times New Roman"/>
          <w:b/>
          <w:i/>
          <w:sz w:val="20"/>
          <w:szCs w:val="20"/>
          <w:lang w:val="en-GB"/>
        </w:rPr>
        <w:t>Figure 2;</w:t>
      </w:r>
      <w:r w:rsidRPr="00A43DC2">
        <w:rPr>
          <w:rFonts w:ascii="Times New Roman" w:eastAsia="Times New Roman" w:hAnsi="Times New Roman" w:cs="Times New Roman"/>
          <w:i/>
          <w:sz w:val="20"/>
          <w:szCs w:val="20"/>
          <w:lang w:val="en-GB"/>
        </w:rPr>
        <w:t xml:space="preserve"> FTIR spectra of natural starch (1), </w:t>
      </w:r>
      <w:proofErr w:type="gramStart"/>
      <w:r w:rsidRPr="00A43DC2">
        <w:rPr>
          <w:rFonts w:ascii="Times New Roman" w:eastAsia="Times New Roman" w:hAnsi="Times New Roman" w:cs="Times New Roman"/>
          <w:i/>
          <w:sz w:val="20"/>
          <w:szCs w:val="20"/>
          <w:lang w:val="en-GB"/>
        </w:rPr>
        <w:t>and  physical</w:t>
      </w:r>
      <w:proofErr w:type="gramEnd"/>
      <w:r w:rsidRPr="00A43DC2">
        <w:rPr>
          <w:rFonts w:ascii="Times New Roman" w:eastAsia="Times New Roman" w:hAnsi="Times New Roman" w:cs="Times New Roman"/>
          <w:i/>
          <w:sz w:val="20"/>
          <w:szCs w:val="20"/>
          <w:lang w:val="en-GB"/>
        </w:rPr>
        <w:t xml:space="preserve"> modified starch (2)</w:t>
      </w:r>
    </w:p>
    <w:p w14:paraId="7D8AF0B0" w14:textId="77777777" w:rsidR="00A43DC2" w:rsidRPr="00A43DC2" w:rsidRDefault="00A43DC2" w:rsidP="00A43DC2">
      <w:pPr>
        <w:spacing w:after="0" w:line="240" w:lineRule="auto"/>
        <w:jc w:val="center"/>
        <w:rPr>
          <w:rFonts w:ascii="Times New Roman" w:eastAsia="Times New Roman" w:hAnsi="Times New Roman" w:cs="Times New Roman"/>
          <w:sz w:val="20"/>
          <w:szCs w:val="20"/>
        </w:rPr>
      </w:pPr>
    </w:p>
    <w:p w14:paraId="564099F4" w14:textId="77777777" w:rsidR="00A43DC2" w:rsidRPr="00A43DC2" w:rsidRDefault="00A43DC2" w:rsidP="00A43DC2">
      <w:pPr>
        <w:spacing w:after="0" w:line="240" w:lineRule="auto"/>
        <w:jc w:val="both"/>
        <w:rPr>
          <w:rFonts w:ascii="Times New Roman" w:eastAsia="Times New Roman" w:hAnsi="Times New Roman" w:cs="Times New Roman"/>
          <w:b/>
          <w:sz w:val="20"/>
          <w:szCs w:val="20"/>
        </w:rPr>
      </w:pPr>
    </w:p>
    <w:p w14:paraId="075F15F6" w14:textId="77777777" w:rsidR="00A43DC2" w:rsidRPr="004D3C43" w:rsidRDefault="00A43DC2" w:rsidP="004D3C43">
      <w:pPr>
        <w:pStyle w:val="ListParagraph"/>
        <w:keepNext/>
        <w:keepLines/>
        <w:numPr>
          <w:ilvl w:val="0"/>
          <w:numId w:val="1"/>
        </w:numPr>
        <w:tabs>
          <w:tab w:val="left" w:pos="216"/>
          <w:tab w:val="num" w:pos="576"/>
          <w:tab w:val="num" w:pos="3870"/>
        </w:tabs>
        <w:spacing w:before="160" w:after="80" w:line="240" w:lineRule="auto"/>
        <w:outlineLvl w:val="0"/>
        <w:rPr>
          <w:rFonts w:ascii="Times New Roman" w:eastAsia="Times New Roman" w:hAnsi="Times New Roman" w:cs="Times New Roman"/>
          <w:smallCaps/>
          <w:noProof/>
          <w:sz w:val="20"/>
          <w:szCs w:val="20"/>
        </w:rPr>
      </w:pPr>
      <w:r w:rsidRPr="004D3C43">
        <w:rPr>
          <w:rFonts w:ascii="Times New Roman" w:eastAsia="Times New Roman" w:hAnsi="Times New Roman" w:cs="Times New Roman"/>
          <w:smallCaps/>
          <w:noProof/>
          <w:sz w:val="20"/>
          <w:szCs w:val="20"/>
        </w:rPr>
        <w:lastRenderedPageBreak/>
        <w:t>Conclusion</w:t>
      </w:r>
    </w:p>
    <w:p w14:paraId="65DA3C8E" w14:textId="77777777" w:rsidR="00A43DC2" w:rsidRDefault="00A43DC2" w:rsidP="00A43DC2">
      <w:pPr>
        <w:spacing w:after="0" w:line="240" w:lineRule="auto"/>
        <w:jc w:val="both"/>
        <w:rPr>
          <w:rFonts w:ascii="Times New Roman" w:eastAsia="Times New Roman" w:hAnsi="Times New Roman" w:cs="Times New Roman"/>
          <w:sz w:val="20"/>
          <w:szCs w:val="20"/>
        </w:rPr>
      </w:pPr>
      <w:r w:rsidRPr="00A43DC2">
        <w:rPr>
          <w:rFonts w:ascii="Times New Roman" w:eastAsia="Times New Roman" w:hAnsi="Times New Roman" w:cs="Times New Roman"/>
          <w:sz w:val="20"/>
          <w:szCs w:val="20"/>
        </w:rPr>
        <w:t xml:space="preserve">The Native starch (NS), physically modified starch (PMS) and the Acid treated starch (ATS) showed spectra that were similar below 800 cm-1 (Figures 1 to 2), which represents the starch fingerprint region. This region displayed the complex vibration mode owing to the skeletal mode vibration of glucose pyranose ring [23, 32]. PMS showed an obvious change of the transmittance unlike the ATS which had same transmittance with the native starch. Moreover, PMS and ATS gave similar peaks at approximately 1161, corresponding to C-O, O-H structures. These results </w:t>
      </w:r>
      <w:proofErr w:type="gramStart"/>
      <w:r w:rsidRPr="00A43DC2">
        <w:rPr>
          <w:rFonts w:ascii="Times New Roman" w:eastAsia="Times New Roman" w:hAnsi="Times New Roman" w:cs="Times New Roman"/>
          <w:sz w:val="20"/>
          <w:szCs w:val="20"/>
        </w:rPr>
        <w:t>indicates</w:t>
      </w:r>
      <w:proofErr w:type="gramEnd"/>
      <w:r w:rsidRPr="00A43DC2">
        <w:rPr>
          <w:rFonts w:ascii="Times New Roman" w:eastAsia="Times New Roman" w:hAnsi="Times New Roman" w:cs="Times New Roman"/>
          <w:sz w:val="20"/>
          <w:szCs w:val="20"/>
        </w:rPr>
        <w:t xml:space="preserve"> that after modification, the backbone glucose units of starch were not altered. The peak at 1649 cm-1 of ATS was shifted to a higher wave number (1656 cm-</w:t>
      </w:r>
      <w:proofErr w:type="gramStart"/>
      <w:r w:rsidRPr="00A43DC2">
        <w:rPr>
          <w:rFonts w:ascii="Times New Roman" w:eastAsia="Times New Roman" w:hAnsi="Times New Roman" w:cs="Times New Roman"/>
          <w:sz w:val="20"/>
          <w:szCs w:val="20"/>
        </w:rPr>
        <w:t>1 )</w:t>
      </w:r>
      <w:proofErr w:type="gramEnd"/>
      <w:r w:rsidRPr="00A43DC2">
        <w:rPr>
          <w:rFonts w:ascii="Times New Roman" w:eastAsia="Times New Roman" w:hAnsi="Times New Roman" w:cs="Times New Roman"/>
          <w:sz w:val="20"/>
          <w:szCs w:val="20"/>
        </w:rPr>
        <w:t xml:space="preserve">. This was ascribed to the water lost in the starch amorphous </w:t>
      </w:r>
      <w:proofErr w:type="gramStart"/>
      <w:r w:rsidRPr="00A43DC2">
        <w:rPr>
          <w:rFonts w:ascii="Times New Roman" w:eastAsia="Times New Roman" w:hAnsi="Times New Roman" w:cs="Times New Roman"/>
          <w:sz w:val="20"/>
          <w:szCs w:val="20"/>
        </w:rPr>
        <w:t>region[</w:t>
      </w:r>
      <w:proofErr w:type="gramEnd"/>
      <w:r w:rsidRPr="00A43DC2">
        <w:rPr>
          <w:rFonts w:ascii="Times New Roman" w:eastAsia="Times New Roman" w:hAnsi="Times New Roman" w:cs="Times New Roman"/>
          <w:sz w:val="20"/>
          <w:szCs w:val="20"/>
        </w:rPr>
        <w:t>13,14], leading to an increased crystallinity of ATS after treatment. Also, a shift of the peaks of C-H and O-H stretching of ATS (2929 and 3393 cm-</w:t>
      </w:r>
      <w:proofErr w:type="gramStart"/>
      <w:r w:rsidRPr="00A43DC2">
        <w:rPr>
          <w:rFonts w:ascii="Times New Roman" w:eastAsia="Times New Roman" w:hAnsi="Times New Roman" w:cs="Times New Roman"/>
          <w:sz w:val="20"/>
          <w:szCs w:val="20"/>
        </w:rPr>
        <w:t>1 ,</w:t>
      </w:r>
      <w:proofErr w:type="gramEnd"/>
      <w:r w:rsidRPr="00A43DC2">
        <w:rPr>
          <w:rFonts w:ascii="Times New Roman" w:eastAsia="Times New Roman" w:hAnsi="Times New Roman" w:cs="Times New Roman"/>
          <w:sz w:val="20"/>
          <w:szCs w:val="20"/>
        </w:rPr>
        <w:t xml:space="preserve"> respectively) indicates that change of structure and hydrogen bonding in ATS occurred after the modification process.</w:t>
      </w:r>
    </w:p>
    <w:p w14:paraId="00520AA7" w14:textId="77777777" w:rsidR="00891C84" w:rsidRDefault="00891C84" w:rsidP="00A43DC2">
      <w:pPr>
        <w:spacing w:after="0" w:line="240" w:lineRule="auto"/>
        <w:jc w:val="both"/>
        <w:rPr>
          <w:rFonts w:ascii="Times New Roman" w:eastAsia="Times New Roman" w:hAnsi="Times New Roman" w:cs="Times New Roman"/>
          <w:sz w:val="20"/>
          <w:szCs w:val="20"/>
        </w:rPr>
      </w:pPr>
    </w:p>
    <w:p w14:paraId="666F4DD5" w14:textId="77777777" w:rsidR="00891C84" w:rsidRDefault="00891C84" w:rsidP="00A43DC2">
      <w:pPr>
        <w:spacing w:after="0" w:line="240" w:lineRule="auto"/>
        <w:jc w:val="both"/>
        <w:rPr>
          <w:rFonts w:ascii="Times New Roman" w:eastAsia="Times New Roman" w:hAnsi="Times New Roman" w:cs="Times New Roman"/>
          <w:sz w:val="20"/>
          <w:szCs w:val="20"/>
        </w:rPr>
      </w:pPr>
    </w:p>
    <w:p w14:paraId="26F04135" w14:textId="77777777" w:rsidR="004D3C43" w:rsidRPr="004D3C43" w:rsidRDefault="004D3C43" w:rsidP="004D3C43">
      <w:pPr>
        <w:spacing w:after="0" w:line="240" w:lineRule="auto"/>
        <w:rPr>
          <w:rFonts w:ascii="Times New Roman" w:eastAsia="Times New Roman" w:hAnsi="Times New Roman" w:cs="Times New Roman"/>
          <w:sz w:val="20"/>
          <w:szCs w:val="20"/>
        </w:rPr>
      </w:pPr>
      <w:bookmarkStart w:id="0" w:name="_GoBack"/>
      <w:bookmarkEnd w:id="0"/>
    </w:p>
    <w:p w14:paraId="6A025150" w14:textId="77777777" w:rsidR="00891C84" w:rsidRPr="004D3C43" w:rsidRDefault="004D3C43" w:rsidP="004D3C43">
      <w:pPr>
        <w:spacing w:after="0" w:line="240" w:lineRule="auto"/>
        <w:jc w:val="both"/>
        <w:rPr>
          <w:rFonts w:ascii="Times New Roman" w:eastAsia="Times New Roman" w:hAnsi="Times New Roman" w:cs="Times New Roman"/>
          <w:sz w:val="20"/>
          <w:szCs w:val="20"/>
          <w:lang w:val="en-GB"/>
        </w:rPr>
      </w:pPr>
      <w:r w:rsidRPr="004D3C43">
        <w:rPr>
          <w:rFonts w:ascii="Times New Roman" w:eastAsia="Times New Roman" w:hAnsi="Times New Roman" w:cs="Times New Roman"/>
          <w:b/>
          <w:sz w:val="20"/>
          <w:szCs w:val="20"/>
        </w:rPr>
        <w:t>Data Availability:</w:t>
      </w:r>
      <w:r w:rsidRPr="004D3C43">
        <w:rPr>
          <w:rFonts w:ascii="Times New Roman" w:eastAsia="Times New Roman" w:hAnsi="Times New Roman" w:cs="Times New Roman"/>
          <w:sz w:val="20"/>
          <w:szCs w:val="20"/>
        </w:rPr>
        <w:t xml:space="preserve"> All data that supports the findings of this study are included in this article.</w:t>
      </w:r>
    </w:p>
    <w:p w14:paraId="75F659B4" w14:textId="77777777" w:rsidR="00891C84" w:rsidRPr="00A43DC2" w:rsidRDefault="00891C84" w:rsidP="00A43DC2">
      <w:pPr>
        <w:spacing w:after="0" w:line="240" w:lineRule="auto"/>
        <w:jc w:val="both"/>
        <w:rPr>
          <w:rFonts w:ascii="Times New Roman" w:eastAsia="Times New Roman" w:hAnsi="Times New Roman" w:cs="Times New Roman"/>
          <w:sz w:val="20"/>
          <w:szCs w:val="20"/>
        </w:rPr>
      </w:pPr>
    </w:p>
    <w:p w14:paraId="06DC40F6" w14:textId="77777777" w:rsidR="00A43DC2" w:rsidRPr="00A43DC2" w:rsidRDefault="00A43DC2" w:rsidP="00A43DC2">
      <w:pPr>
        <w:spacing w:after="0" w:line="240" w:lineRule="auto"/>
        <w:jc w:val="center"/>
        <w:rPr>
          <w:rFonts w:ascii="Times New Roman" w:eastAsia="Times New Roman" w:hAnsi="Times New Roman" w:cs="Times New Roman"/>
          <w:b/>
          <w:sz w:val="20"/>
          <w:szCs w:val="20"/>
        </w:rPr>
      </w:pPr>
    </w:p>
    <w:p w14:paraId="4AB4C681" w14:textId="77777777" w:rsidR="00A43DC2" w:rsidRPr="00A43DC2" w:rsidRDefault="00A43DC2" w:rsidP="00A43DC2">
      <w:pPr>
        <w:spacing w:after="0" w:line="240" w:lineRule="auto"/>
        <w:jc w:val="center"/>
        <w:rPr>
          <w:rFonts w:ascii="Times New Roman" w:eastAsia="Times New Roman" w:hAnsi="Times New Roman" w:cs="Times New Roman"/>
          <w:b/>
          <w:sz w:val="20"/>
          <w:szCs w:val="20"/>
        </w:rPr>
      </w:pPr>
      <w:r w:rsidRPr="00A43DC2">
        <w:rPr>
          <w:rFonts w:ascii="Times New Roman" w:eastAsia="Times New Roman" w:hAnsi="Times New Roman" w:cs="Times New Roman"/>
          <w:b/>
          <w:sz w:val="20"/>
          <w:szCs w:val="20"/>
        </w:rPr>
        <w:t>References</w:t>
      </w:r>
    </w:p>
    <w:p w14:paraId="143011FE" w14:textId="77777777" w:rsidR="00A43DC2" w:rsidRDefault="00A43DC2" w:rsidP="00A43DC2">
      <w:pPr>
        <w:spacing w:after="0" w:line="240" w:lineRule="auto"/>
        <w:jc w:val="both"/>
        <w:rPr>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t>[1] Lopez-Rubio, A.</w:t>
      </w:r>
      <w:proofErr w:type="gramStart"/>
      <w:r w:rsidRPr="00A43DC2">
        <w:rPr>
          <w:rFonts w:ascii="Times New Roman" w:eastAsia="Times New Roman" w:hAnsi="Times New Roman" w:cs="Times New Roman"/>
          <w:sz w:val="16"/>
          <w:szCs w:val="16"/>
        </w:rPr>
        <w:t>,  Flanagan</w:t>
      </w:r>
      <w:proofErr w:type="gramEnd"/>
      <w:r w:rsidRPr="00A43DC2">
        <w:rPr>
          <w:rFonts w:ascii="Times New Roman" w:eastAsia="Times New Roman" w:hAnsi="Times New Roman" w:cs="Times New Roman"/>
          <w:sz w:val="16"/>
          <w:szCs w:val="16"/>
        </w:rPr>
        <w:t xml:space="preserve">, B. M., Gilbert ,E. P. and Gidley, M. J. (2008) A Novel Approach for Calculating Starch Crystallinity and Its Correlation with Double Helix Content: A Combined XRD and NMR Study Biopolymers ,89, 9; 761-768 Wiley </w:t>
      </w:r>
      <w:proofErr w:type="spellStart"/>
      <w:r w:rsidRPr="00A43DC2">
        <w:rPr>
          <w:rFonts w:ascii="Times New Roman" w:eastAsia="Times New Roman" w:hAnsi="Times New Roman" w:cs="Times New Roman"/>
          <w:sz w:val="16"/>
          <w:szCs w:val="16"/>
        </w:rPr>
        <w:t>InterScience</w:t>
      </w:r>
      <w:proofErr w:type="spellEnd"/>
      <w:r w:rsidRPr="00A43DC2">
        <w:rPr>
          <w:rFonts w:ascii="Times New Roman" w:eastAsia="Times New Roman" w:hAnsi="Times New Roman" w:cs="Times New Roman"/>
          <w:sz w:val="16"/>
          <w:szCs w:val="16"/>
        </w:rPr>
        <w:t xml:space="preserve">  </w:t>
      </w:r>
      <w:hyperlink r:id="rId17" w:history="1">
        <w:r w:rsidR="00D306F0" w:rsidRPr="002E2313">
          <w:rPr>
            <w:rStyle w:val="Hyperlink"/>
            <w:rFonts w:ascii="Times New Roman" w:eastAsia="Times New Roman" w:hAnsi="Times New Roman" w:cs="Times New Roman"/>
            <w:sz w:val="16"/>
            <w:szCs w:val="16"/>
          </w:rPr>
          <w:t>https://doi.org/10.1002/bip.21005</w:t>
        </w:r>
      </w:hyperlink>
    </w:p>
    <w:p w14:paraId="132EE98F" w14:textId="77777777" w:rsidR="00A43DC2" w:rsidRDefault="00A43DC2" w:rsidP="00A43DC2">
      <w:pPr>
        <w:spacing w:after="0" w:line="240" w:lineRule="auto"/>
        <w:jc w:val="both"/>
        <w:rPr>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t xml:space="preserve">[2] Bashir K. and Aggarwal M. (2019) Physicochemical, structural and functional properties of native and irradiated starch: a review. J Food Sci Technol.; 56(2):513-523. DOI: 10.1007/s13197-018-3530-2. </w:t>
      </w:r>
      <w:hyperlink r:id="rId18" w:history="1">
        <w:r w:rsidR="00D306F0" w:rsidRPr="002E2313">
          <w:rPr>
            <w:rStyle w:val="Hyperlink"/>
            <w:rFonts w:ascii="Times New Roman" w:eastAsia="Times New Roman" w:hAnsi="Times New Roman" w:cs="Times New Roman"/>
            <w:sz w:val="16"/>
            <w:szCs w:val="16"/>
          </w:rPr>
          <w:t>https://doi.org/10.1007/s13197-018-3530-2</w:t>
        </w:r>
      </w:hyperlink>
    </w:p>
    <w:p w14:paraId="09C2D3D7" w14:textId="77777777" w:rsidR="00A43DC2" w:rsidRDefault="00A43DC2" w:rsidP="00A43DC2">
      <w:pPr>
        <w:spacing w:after="0" w:line="240" w:lineRule="auto"/>
        <w:jc w:val="both"/>
        <w:rPr>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t xml:space="preserve">[3] Kaur, L., </w:t>
      </w:r>
      <w:proofErr w:type="spellStart"/>
      <w:r w:rsidRPr="00A43DC2">
        <w:rPr>
          <w:rFonts w:ascii="Times New Roman" w:eastAsia="Times New Roman" w:hAnsi="Times New Roman" w:cs="Times New Roman"/>
          <w:sz w:val="16"/>
          <w:szCs w:val="16"/>
        </w:rPr>
        <w:t>Dhull</w:t>
      </w:r>
      <w:proofErr w:type="spellEnd"/>
      <w:r w:rsidRPr="00A43DC2">
        <w:rPr>
          <w:rFonts w:ascii="Times New Roman" w:eastAsia="Times New Roman" w:hAnsi="Times New Roman" w:cs="Times New Roman"/>
          <w:sz w:val="16"/>
          <w:szCs w:val="16"/>
        </w:rPr>
        <w:t>, S. B., Kumar, P., &amp; Singh, A. (2020). Banana starch: Properties, description, and modified variations-A review. International Journal of Biological Macromolecules, 165(Part B), 2096-2102</w:t>
      </w:r>
      <w:r w:rsidR="00D306F0" w:rsidRPr="00D306F0">
        <w:t xml:space="preserve"> </w:t>
      </w:r>
      <w:hyperlink r:id="rId19" w:history="1">
        <w:r w:rsidR="00D306F0" w:rsidRPr="002E2313">
          <w:rPr>
            <w:rStyle w:val="Hyperlink"/>
            <w:rFonts w:ascii="Times New Roman" w:eastAsia="Times New Roman" w:hAnsi="Times New Roman" w:cs="Times New Roman"/>
            <w:sz w:val="16"/>
            <w:szCs w:val="16"/>
          </w:rPr>
          <w:t>https://doi.org/10.1016/j.ijbiomac.2020.10.058</w:t>
        </w:r>
      </w:hyperlink>
    </w:p>
    <w:p w14:paraId="12459E20" w14:textId="77777777" w:rsidR="00A43DC2" w:rsidRDefault="00A43DC2" w:rsidP="00A43DC2">
      <w:pPr>
        <w:spacing w:after="0" w:line="240" w:lineRule="auto"/>
        <w:jc w:val="both"/>
        <w:rPr>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t xml:space="preserve">[4] </w:t>
      </w:r>
      <w:proofErr w:type="spellStart"/>
      <w:r w:rsidRPr="00A43DC2">
        <w:rPr>
          <w:rFonts w:ascii="Times New Roman" w:eastAsia="Times New Roman" w:hAnsi="Times New Roman" w:cs="Times New Roman"/>
          <w:sz w:val="16"/>
          <w:szCs w:val="16"/>
        </w:rPr>
        <w:t>Wani</w:t>
      </w:r>
      <w:proofErr w:type="spellEnd"/>
      <w:r w:rsidRPr="00A43DC2">
        <w:rPr>
          <w:rFonts w:ascii="Times New Roman" w:eastAsia="Times New Roman" w:hAnsi="Times New Roman" w:cs="Times New Roman"/>
          <w:sz w:val="16"/>
          <w:szCs w:val="16"/>
        </w:rPr>
        <w:t xml:space="preserve"> IA, </w:t>
      </w:r>
      <w:proofErr w:type="spellStart"/>
      <w:r w:rsidRPr="00A43DC2">
        <w:rPr>
          <w:rFonts w:ascii="Times New Roman" w:eastAsia="Times New Roman" w:hAnsi="Times New Roman" w:cs="Times New Roman"/>
          <w:sz w:val="16"/>
          <w:szCs w:val="16"/>
        </w:rPr>
        <w:t>Jabeen</w:t>
      </w:r>
      <w:proofErr w:type="spellEnd"/>
      <w:r w:rsidRPr="00A43DC2">
        <w:rPr>
          <w:rFonts w:ascii="Times New Roman" w:eastAsia="Times New Roman" w:hAnsi="Times New Roman" w:cs="Times New Roman"/>
          <w:sz w:val="16"/>
          <w:szCs w:val="16"/>
        </w:rPr>
        <w:t xml:space="preserve"> M, </w:t>
      </w:r>
      <w:proofErr w:type="spellStart"/>
      <w:r w:rsidRPr="00A43DC2">
        <w:rPr>
          <w:rFonts w:ascii="Times New Roman" w:eastAsia="Times New Roman" w:hAnsi="Times New Roman" w:cs="Times New Roman"/>
          <w:sz w:val="16"/>
          <w:szCs w:val="16"/>
        </w:rPr>
        <w:t>Geelani</w:t>
      </w:r>
      <w:proofErr w:type="spellEnd"/>
      <w:r w:rsidRPr="00A43DC2">
        <w:rPr>
          <w:rFonts w:ascii="Times New Roman" w:eastAsia="Times New Roman" w:hAnsi="Times New Roman" w:cs="Times New Roman"/>
          <w:sz w:val="16"/>
          <w:szCs w:val="16"/>
        </w:rPr>
        <w:t xml:space="preserve"> H, </w:t>
      </w:r>
      <w:proofErr w:type="spellStart"/>
      <w:r w:rsidRPr="00A43DC2">
        <w:rPr>
          <w:rFonts w:ascii="Times New Roman" w:eastAsia="Times New Roman" w:hAnsi="Times New Roman" w:cs="Times New Roman"/>
          <w:sz w:val="16"/>
          <w:szCs w:val="16"/>
        </w:rPr>
        <w:t>Masoodi</w:t>
      </w:r>
      <w:proofErr w:type="spellEnd"/>
      <w:r w:rsidRPr="00A43DC2">
        <w:rPr>
          <w:rFonts w:ascii="Times New Roman" w:eastAsia="Times New Roman" w:hAnsi="Times New Roman" w:cs="Times New Roman"/>
          <w:sz w:val="16"/>
          <w:szCs w:val="16"/>
        </w:rPr>
        <w:t xml:space="preserve"> FA, Saba I, Muzaffar S. (2014) Effect of gamma irradiation on physicochemical properties of Indian Horse Chestnut (</w:t>
      </w:r>
      <w:r w:rsidRPr="00A43DC2">
        <w:rPr>
          <w:rFonts w:ascii="Times New Roman" w:eastAsia="Times New Roman" w:hAnsi="Times New Roman" w:cs="Times New Roman"/>
          <w:i/>
          <w:iCs/>
          <w:sz w:val="16"/>
          <w:szCs w:val="16"/>
        </w:rPr>
        <w:t xml:space="preserve">Aesculus </w:t>
      </w:r>
      <w:proofErr w:type="spellStart"/>
      <w:r w:rsidRPr="00A43DC2">
        <w:rPr>
          <w:rFonts w:ascii="Times New Roman" w:eastAsia="Times New Roman" w:hAnsi="Times New Roman" w:cs="Times New Roman"/>
          <w:i/>
          <w:iCs/>
          <w:sz w:val="16"/>
          <w:szCs w:val="16"/>
        </w:rPr>
        <w:t>indica</w:t>
      </w:r>
      <w:proofErr w:type="spellEnd"/>
      <w:r w:rsidRPr="00A43DC2">
        <w:rPr>
          <w:rFonts w:ascii="Times New Roman" w:eastAsia="Times New Roman" w:hAnsi="Times New Roman" w:cs="Times New Roman"/>
          <w:sz w:val="16"/>
          <w:szCs w:val="16"/>
        </w:rPr>
        <w:t>) starch. </w:t>
      </w:r>
      <w:r w:rsidRPr="00A43DC2">
        <w:rPr>
          <w:rFonts w:ascii="Times New Roman" w:eastAsia="Times New Roman" w:hAnsi="Times New Roman" w:cs="Times New Roman"/>
          <w:i/>
          <w:iCs/>
          <w:sz w:val="16"/>
          <w:szCs w:val="16"/>
        </w:rPr>
        <w:t>Food Hydrocolloids. </w:t>
      </w:r>
      <w:proofErr w:type="gramStart"/>
      <w:r w:rsidRPr="00A43DC2">
        <w:rPr>
          <w:rFonts w:ascii="Times New Roman" w:eastAsia="Times New Roman" w:hAnsi="Times New Roman" w:cs="Times New Roman"/>
          <w:sz w:val="16"/>
          <w:szCs w:val="16"/>
        </w:rPr>
        <w:t>;35:253</w:t>
      </w:r>
      <w:proofErr w:type="gramEnd"/>
      <w:r w:rsidRPr="00A43DC2">
        <w:rPr>
          <w:rFonts w:ascii="Times New Roman" w:eastAsia="Times New Roman" w:hAnsi="Times New Roman" w:cs="Times New Roman"/>
          <w:sz w:val="16"/>
          <w:szCs w:val="16"/>
        </w:rPr>
        <w:t>–263. </w:t>
      </w:r>
      <w:hyperlink r:id="rId20" w:history="1">
        <w:r w:rsidR="00D306F0" w:rsidRPr="002E2313">
          <w:rPr>
            <w:rStyle w:val="Hyperlink"/>
            <w:rFonts w:ascii="Times New Roman" w:eastAsia="Times New Roman" w:hAnsi="Times New Roman" w:cs="Times New Roman"/>
            <w:sz w:val="16"/>
            <w:szCs w:val="16"/>
          </w:rPr>
          <w:t>https://dx.doi.org/10.1016/j.foodhyd.2013.06.002</w:t>
        </w:r>
      </w:hyperlink>
    </w:p>
    <w:p w14:paraId="13CFDBE3" w14:textId="77777777" w:rsidR="00A43DC2" w:rsidRDefault="00A43DC2" w:rsidP="00A43DC2">
      <w:pPr>
        <w:spacing w:after="0" w:line="240" w:lineRule="auto"/>
        <w:jc w:val="both"/>
        <w:rPr>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t xml:space="preserve">[5] </w:t>
      </w:r>
      <w:proofErr w:type="spellStart"/>
      <w:r w:rsidRPr="00A43DC2">
        <w:rPr>
          <w:rFonts w:ascii="Times New Roman" w:eastAsia="Times New Roman" w:hAnsi="Times New Roman" w:cs="Times New Roman"/>
          <w:sz w:val="16"/>
          <w:szCs w:val="16"/>
        </w:rPr>
        <w:t>Bemiller</w:t>
      </w:r>
      <w:proofErr w:type="spellEnd"/>
      <w:r w:rsidRPr="00A43DC2">
        <w:rPr>
          <w:rFonts w:ascii="Times New Roman" w:eastAsia="Times New Roman" w:hAnsi="Times New Roman" w:cs="Times New Roman"/>
          <w:sz w:val="16"/>
          <w:szCs w:val="16"/>
        </w:rPr>
        <w:t xml:space="preserve"> J. N. and Huber K. C. (2015) “Physical modification of food starch functionalities,” </w:t>
      </w:r>
      <w:r w:rsidRPr="00A43DC2">
        <w:rPr>
          <w:rFonts w:ascii="Times New Roman" w:eastAsia="Times New Roman" w:hAnsi="Times New Roman" w:cs="Times New Roman"/>
          <w:i/>
          <w:iCs/>
          <w:sz w:val="16"/>
          <w:szCs w:val="16"/>
        </w:rPr>
        <w:t>Annual Review of Food Science and Technology</w:t>
      </w:r>
      <w:r w:rsidRPr="00A43DC2">
        <w:rPr>
          <w:rFonts w:ascii="Times New Roman" w:eastAsia="Times New Roman" w:hAnsi="Times New Roman" w:cs="Times New Roman"/>
          <w:sz w:val="16"/>
          <w:szCs w:val="16"/>
        </w:rPr>
        <w:t>, vol. 6, no. 1, pp. 19–69.</w:t>
      </w:r>
      <w:r w:rsidR="00D306F0" w:rsidRPr="00D306F0">
        <w:t xml:space="preserve"> </w:t>
      </w:r>
      <w:hyperlink r:id="rId21" w:history="1">
        <w:r w:rsidR="00D306F0" w:rsidRPr="002E2313">
          <w:rPr>
            <w:rStyle w:val="Hyperlink"/>
            <w:rFonts w:ascii="Times New Roman" w:eastAsia="Times New Roman" w:hAnsi="Times New Roman" w:cs="Times New Roman"/>
            <w:sz w:val="16"/>
            <w:szCs w:val="16"/>
          </w:rPr>
          <w:t>https://doi.org/10.1146/annurev-food-022814-015552</w:t>
        </w:r>
      </w:hyperlink>
    </w:p>
    <w:p w14:paraId="28335807" w14:textId="77777777" w:rsidR="00A43DC2" w:rsidRDefault="00A43DC2" w:rsidP="00A43DC2">
      <w:pPr>
        <w:spacing w:after="0" w:line="240" w:lineRule="auto"/>
        <w:rPr>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t xml:space="preserve">[6] </w:t>
      </w:r>
      <w:proofErr w:type="spellStart"/>
      <w:r w:rsidRPr="00A43DC2">
        <w:rPr>
          <w:rFonts w:ascii="Times New Roman" w:eastAsia="Times New Roman" w:hAnsi="Times New Roman" w:cs="Times New Roman"/>
          <w:sz w:val="16"/>
          <w:szCs w:val="16"/>
        </w:rPr>
        <w:t>Lewicka</w:t>
      </w:r>
      <w:proofErr w:type="spellEnd"/>
      <w:r w:rsidRPr="00A43DC2">
        <w:rPr>
          <w:rFonts w:ascii="Times New Roman" w:eastAsia="Times New Roman" w:hAnsi="Times New Roman" w:cs="Times New Roman"/>
          <w:sz w:val="16"/>
          <w:szCs w:val="16"/>
        </w:rPr>
        <w:t xml:space="preserve"> K., </w:t>
      </w:r>
      <w:proofErr w:type="spellStart"/>
      <w:r w:rsidRPr="00A43DC2">
        <w:rPr>
          <w:rFonts w:ascii="Times New Roman" w:eastAsia="Times New Roman" w:hAnsi="Times New Roman" w:cs="Times New Roman"/>
          <w:sz w:val="16"/>
          <w:szCs w:val="16"/>
        </w:rPr>
        <w:t>Siemion</w:t>
      </w:r>
      <w:proofErr w:type="spellEnd"/>
      <w:r w:rsidRPr="00A43DC2">
        <w:rPr>
          <w:rFonts w:ascii="Times New Roman" w:eastAsia="Times New Roman" w:hAnsi="Times New Roman" w:cs="Times New Roman"/>
          <w:sz w:val="16"/>
          <w:szCs w:val="16"/>
        </w:rPr>
        <w:t xml:space="preserve"> P., and </w:t>
      </w:r>
      <w:proofErr w:type="spellStart"/>
      <w:r w:rsidRPr="00A43DC2">
        <w:rPr>
          <w:rFonts w:ascii="Times New Roman" w:eastAsia="Times New Roman" w:hAnsi="Times New Roman" w:cs="Times New Roman"/>
          <w:sz w:val="16"/>
          <w:szCs w:val="16"/>
        </w:rPr>
        <w:t>Kurcok</w:t>
      </w:r>
      <w:proofErr w:type="spellEnd"/>
      <w:r w:rsidRPr="00A43DC2">
        <w:rPr>
          <w:rFonts w:ascii="Times New Roman" w:eastAsia="Times New Roman" w:hAnsi="Times New Roman" w:cs="Times New Roman"/>
          <w:sz w:val="16"/>
          <w:szCs w:val="16"/>
        </w:rPr>
        <w:t xml:space="preserve"> P. (2015) “Chemical modifications of starch: microwave effect,” </w:t>
      </w:r>
      <w:r w:rsidRPr="00A43DC2">
        <w:rPr>
          <w:rFonts w:ascii="Times New Roman" w:eastAsia="Times New Roman" w:hAnsi="Times New Roman" w:cs="Times New Roman"/>
          <w:i/>
          <w:iCs/>
          <w:sz w:val="16"/>
          <w:szCs w:val="16"/>
        </w:rPr>
        <w:t>International Journal of Polymer Science</w:t>
      </w:r>
      <w:r w:rsidRPr="00A43DC2">
        <w:rPr>
          <w:rFonts w:ascii="Times New Roman" w:eastAsia="Times New Roman" w:hAnsi="Times New Roman" w:cs="Times New Roman"/>
          <w:sz w:val="16"/>
          <w:szCs w:val="16"/>
        </w:rPr>
        <w:t>, vol. 867697.</w:t>
      </w:r>
      <w:r w:rsidR="00D306F0" w:rsidRPr="00D306F0">
        <w:t xml:space="preserve"> </w:t>
      </w:r>
      <w:hyperlink r:id="rId22" w:history="1">
        <w:r w:rsidR="00D306F0" w:rsidRPr="002E2313">
          <w:rPr>
            <w:rStyle w:val="Hyperlink"/>
            <w:rFonts w:ascii="Times New Roman" w:eastAsia="Times New Roman" w:hAnsi="Times New Roman" w:cs="Times New Roman"/>
            <w:sz w:val="16"/>
            <w:szCs w:val="16"/>
          </w:rPr>
          <w:t>https://doi.org/10.1155/2015/867697</w:t>
        </w:r>
      </w:hyperlink>
    </w:p>
    <w:p w14:paraId="54C4BFBC" w14:textId="77777777" w:rsidR="00A43DC2" w:rsidRDefault="00A43DC2" w:rsidP="00A43DC2">
      <w:pPr>
        <w:spacing w:after="0" w:line="240" w:lineRule="auto"/>
        <w:jc w:val="both"/>
        <w:rPr>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t xml:space="preserve">[7] Alcazar-Alay S. C. and </w:t>
      </w:r>
      <w:proofErr w:type="spellStart"/>
      <w:r w:rsidRPr="00A43DC2">
        <w:rPr>
          <w:rFonts w:ascii="Times New Roman" w:eastAsia="Times New Roman" w:hAnsi="Times New Roman" w:cs="Times New Roman"/>
          <w:sz w:val="16"/>
          <w:szCs w:val="16"/>
        </w:rPr>
        <w:t>Meireles</w:t>
      </w:r>
      <w:proofErr w:type="spellEnd"/>
      <w:r w:rsidRPr="00A43DC2">
        <w:rPr>
          <w:rFonts w:ascii="Times New Roman" w:eastAsia="Times New Roman" w:hAnsi="Times New Roman" w:cs="Times New Roman"/>
          <w:sz w:val="16"/>
          <w:szCs w:val="16"/>
        </w:rPr>
        <w:t xml:space="preserve"> M. A. </w:t>
      </w:r>
      <w:proofErr w:type="gramStart"/>
      <w:r w:rsidRPr="00A43DC2">
        <w:rPr>
          <w:rFonts w:ascii="Times New Roman" w:eastAsia="Times New Roman" w:hAnsi="Times New Roman" w:cs="Times New Roman"/>
          <w:sz w:val="16"/>
          <w:szCs w:val="16"/>
        </w:rPr>
        <w:t>A.(</w:t>
      </w:r>
      <w:proofErr w:type="gramEnd"/>
      <w:r w:rsidRPr="00A43DC2">
        <w:rPr>
          <w:rFonts w:ascii="Times New Roman" w:eastAsia="Times New Roman" w:hAnsi="Times New Roman" w:cs="Times New Roman"/>
          <w:sz w:val="16"/>
          <w:szCs w:val="16"/>
        </w:rPr>
        <w:t>2015) “Physicochemical properties, modifications and applications of starches from different botanical sources,” </w:t>
      </w:r>
      <w:r w:rsidRPr="00A43DC2">
        <w:rPr>
          <w:rFonts w:ascii="Times New Roman" w:eastAsia="Times New Roman" w:hAnsi="Times New Roman" w:cs="Times New Roman"/>
          <w:i/>
          <w:iCs/>
          <w:sz w:val="16"/>
          <w:szCs w:val="16"/>
        </w:rPr>
        <w:t>Journal of Food Science and Technology</w:t>
      </w:r>
      <w:r w:rsidRPr="00A43DC2">
        <w:rPr>
          <w:rFonts w:ascii="Times New Roman" w:eastAsia="Times New Roman" w:hAnsi="Times New Roman" w:cs="Times New Roman"/>
          <w:sz w:val="16"/>
          <w:szCs w:val="16"/>
        </w:rPr>
        <w:t>, vol. 35, no. 2, pp. 215–236, .</w:t>
      </w:r>
      <w:r w:rsidR="00D306F0" w:rsidRPr="00D306F0">
        <w:t xml:space="preserve"> </w:t>
      </w:r>
      <w:hyperlink r:id="rId23" w:history="1">
        <w:r w:rsidR="00D306F0" w:rsidRPr="002E2313">
          <w:rPr>
            <w:rStyle w:val="Hyperlink"/>
            <w:rFonts w:ascii="Times New Roman" w:eastAsia="Times New Roman" w:hAnsi="Times New Roman" w:cs="Times New Roman"/>
            <w:sz w:val="16"/>
            <w:szCs w:val="16"/>
          </w:rPr>
          <w:t>https://doi.org/10.1590/1678-457X.6749</w:t>
        </w:r>
      </w:hyperlink>
    </w:p>
    <w:p w14:paraId="1AFC7C2C" w14:textId="77777777" w:rsidR="007920BC" w:rsidRDefault="00A43DC2" w:rsidP="00A43DC2">
      <w:pPr>
        <w:spacing w:after="0" w:line="240" w:lineRule="auto"/>
        <w:jc w:val="both"/>
        <w:rPr>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t xml:space="preserve">[8] Chen Y. F., Kaur L., and Singh </w:t>
      </w:r>
      <w:proofErr w:type="gramStart"/>
      <w:r w:rsidRPr="00A43DC2">
        <w:rPr>
          <w:rFonts w:ascii="Times New Roman" w:eastAsia="Times New Roman" w:hAnsi="Times New Roman" w:cs="Times New Roman"/>
          <w:sz w:val="16"/>
          <w:szCs w:val="16"/>
        </w:rPr>
        <w:t>J.(</w:t>
      </w:r>
      <w:proofErr w:type="gramEnd"/>
      <w:r w:rsidRPr="00A43DC2">
        <w:rPr>
          <w:rFonts w:ascii="Times New Roman" w:eastAsia="Times New Roman" w:hAnsi="Times New Roman" w:cs="Times New Roman"/>
          <w:sz w:val="16"/>
          <w:szCs w:val="16"/>
        </w:rPr>
        <w:t>2018) </w:t>
      </w:r>
      <w:r w:rsidRPr="00A43DC2">
        <w:rPr>
          <w:rFonts w:ascii="Times New Roman" w:eastAsia="Times New Roman" w:hAnsi="Times New Roman" w:cs="Times New Roman"/>
          <w:i/>
          <w:iCs/>
          <w:sz w:val="16"/>
          <w:szCs w:val="16"/>
        </w:rPr>
        <w:t>Chemical modification of starch</w:t>
      </w:r>
      <w:r w:rsidRPr="00A43DC2">
        <w:rPr>
          <w:rFonts w:ascii="Times New Roman" w:eastAsia="Times New Roman" w:hAnsi="Times New Roman" w:cs="Times New Roman"/>
          <w:sz w:val="16"/>
          <w:szCs w:val="16"/>
        </w:rPr>
        <w:t>, Elsevier Ltd.</w:t>
      </w:r>
      <w:r w:rsidR="007920BC" w:rsidRPr="007920BC">
        <w:t xml:space="preserve"> </w:t>
      </w:r>
      <w:hyperlink r:id="rId24" w:history="1">
        <w:r w:rsidR="007920BC" w:rsidRPr="002E2313">
          <w:rPr>
            <w:rStyle w:val="Hyperlink"/>
            <w:rFonts w:ascii="Times New Roman" w:eastAsia="Times New Roman" w:hAnsi="Times New Roman" w:cs="Times New Roman"/>
            <w:sz w:val="16"/>
            <w:szCs w:val="16"/>
          </w:rPr>
          <w:t>https://doi.org/10.1016/B978-0-08-100868-3.00007-X</w:t>
        </w:r>
      </w:hyperlink>
    </w:p>
    <w:p w14:paraId="63345489" w14:textId="77777777" w:rsidR="007920BC" w:rsidRDefault="00A43DC2" w:rsidP="00A43DC2">
      <w:pPr>
        <w:spacing w:after="0" w:line="240" w:lineRule="auto"/>
        <w:jc w:val="both"/>
        <w:rPr>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t xml:space="preserve">[9] Verma R, Jan S, Rani S, Jan K, </w:t>
      </w:r>
      <w:proofErr w:type="spellStart"/>
      <w:r w:rsidRPr="00A43DC2">
        <w:rPr>
          <w:rFonts w:ascii="Times New Roman" w:eastAsia="Times New Roman" w:hAnsi="Times New Roman" w:cs="Times New Roman"/>
          <w:sz w:val="16"/>
          <w:szCs w:val="16"/>
        </w:rPr>
        <w:t>Swer</w:t>
      </w:r>
      <w:proofErr w:type="spellEnd"/>
      <w:r w:rsidRPr="00A43DC2">
        <w:rPr>
          <w:rFonts w:ascii="Times New Roman" w:eastAsia="Times New Roman" w:hAnsi="Times New Roman" w:cs="Times New Roman"/>
          <w:sz w:val="16"/>
          <w:szCs w:val="16"/>
        </w:rPr>
        <w:t xml:space="preserve"> TL, Prakash KS, et al. 2018 Physicochemical and functional properties of gamma irradiated buckwheat and potato starch. </w:t>
      </w:r>
      <w:proofErr w:type="spellStart"/>
      <w:r w:rsidRPr="00A43DC2">
        <w:rPr>
          <w:rFonts w:ascii="Times New Roman" w:eastAsia="Times New Roman" w:hAnsi="Times New Roman" w:cs="Times New Roman"/>
          <w:i/>
          <w:iCs/>
          <w:sz w:val="16"/>
          <w:szCs w:val="16"/>
        </w:rPr>
        <w:t>Radiat</w:t>
      </w:r>
      <w:proofErr w:type="spellEnd"/>
      <w:r w:rsidRPr="00A43DC2">
        <w:rPr>
          <w:rFonts w:ascii="Times New Roman" w:eastAsia="Times New Roman" w:hAnsi="Times New Roman" w:cs="Times New Roman"/>
          <w:i/>
          <w:iCs/>
          <w:sz w:val="16"/>
          <w:szCs w:val="16"/>
        </w:rPr>
        <w:t xml:space="preserve"> Phys </w:t>
      </w:r>
      <w:proofErr w:type="gramStart"/>
      <w:r w:rsidRPr="00A43DC2">
        <w:rPr>
          <w:rFonts w:ascii="Times New Roman" w:eastAsia="Times New Roman" w:hAnsi="Times New Roman" w:cs="Times New Roman"/>
          <w:i/>
          <w:iCs/>
          <w:sz w:val="16"/>
          <w:szCs w:val="16"/>
        </w:rPr>
        <w:t>Chem. </w:t>
      </w:r>
      <w:r w:rsidRPr="00A43DC2">
        <w:rPr>
          <w:rFonts w:ascii="Times New Roman" w:eastAsia="Times New Roman" w:hAnsi="Times New Roman" w:cs="Times New Roman"/>
          <w:sz w:val="16"/>
          <w:szCs w:val="16"/>
        </w:rPr>
        <w:t>;</w:t>
      </w:r>
      <w:proofErr w:type="gramEnd"/>
      <w:r w:rsidRPr="00A43DC2">
        <w:rPr>
          <w:rFonts w:ascii="Times New Roman" w:eastAsia="Times New Roman" w:hAnsi="Times New Roman" w:cs="Times New Roman"/>
          <w:sz w:val="16"/>
          <w:szCs w:val="16"/>
        </w:rPr>
        <w:t>144:37–42.</w:t>
      </w:r>
      <w:r w:rsidR="007920BC" w:rsidRPr="007920BC">
        <w:t xml:space="preserve"> </w:t>
      </w:r>
      <w:hyperlink r:id="rId25" w:history="1">
        <w:r w:rsidR="007920BC" w:rsidRPr="002E2313">
          <w:rPr>
            <w:rStyle w:val="Hyperlink"/>
            <w:rFonts w:ascii="Times New Roman" w:eastAsia="Times New Roman" w:hAnsi="Times New Roman" w:cs="Times New Roman"/>
            <w:sz w:val="16"/>
            <w:szCs w:val="16"/>
          </w:rPr>
          <w:t>https://doi.org/10.1016/J.RADPHYSCHEM.2017.11.009</w:t>
        </w:r>
      </w:hyperlink>
    </w:p>
    <w:p w14:paraId="699C0095" w14:textId="77777777" w:rsidR="007920BC" w:rsidRPr="00A43DC2" w:rsidRDefault="007920BC" w:rsidP="00A43DC2">
      <w:pPr>
        <w:spacing w:after="0" w:line="240" w:lineRule="auto"/>
        <w:jc w:val="both"/>
        <w:rPr>
          <w:rFonts w:ascii="Times New Roman" w:eastAsia="Times New Roman" w:hAnsi="Times New Roman" w:cs="Times New Roman"/>
          <w:sz w:val="16"/>
          <w:szCs w:val="16"/>
        </w:rPr>
      </w:pPr>
      <w:r w:rsidRPr="007920BC">
        <w:t xml:space="preserve"> </w:t>
      </w:r>
      <w:r w:rsidR="00A43DC2" w:rsidRPr="00A43DC2">
        <w:rPr>
          <w:rFonts w:ascii="Times New Roman" w:eastAsia="Times New Roman" w:hAnsi="Times New Roman" w:cs="Times New Roman"/>
          <w:sz w:val="16"/>
          <w:szCs w:val="16"/>
        </w:rPr>
        <w:t xml:space="preserve">[10] Zheng B., Wang H., Shang W. </w:t>
      </w:r>
      <w:proofErr w:type="gramStart"/>
      <w:r w:rsidR="00A43DC2" w:rsidRPr="00A43DC2">
        <w:rPr>
          <w:rFonts w:ascii="Times New Roman" w:eastAsia="Times New Roman" w:hAnsi="Times New Roman" w:cs="Times New Roman"/>
          <w:sz w:val="16"/>
          <w:szCs w:val="16"/>
        </w:rPr>
        <w:t>et al..</w:t>
      </w:r>
      <w:proofErr w:type="gramEnd"/>
      <w:r w:rsidR="00A43DC2" w:rsidRPr="00A43DC2">
        <w:rPr>
          <w:rFonts w:ascii="Times New Roman" w:eastAsia="Times New Roman" w:hAnsi="Times New Roman" w:cs="Times New Roman"/>
          <w:sz w:val="16"/>
          <w:szCs w:val="16"/>
        </w:rPr>
        <w:t xml:space="preserve"> (2018) “Understanding the digestibility and nutritional functions of rice starch subjected to heat-moisture treatment,” </w:t>
      </w:r>
      <w:r w:rsidR="00A43DC2" w:rsidRPr="00A43DC2">
        <w:rPr>
          <w:rFonts w:ascii="Times New Roman" w:eastAsia="Times New Roman" w:hAnsi="Times New Roman" w:cs="Times New Roman"/>
          <w:i/>
          <w:iCs/>
          <w:sz w:val="16"/>
          <w:szCs w:val="16"/>
        </w:rPr>
        <w:t>Journal of Functional Foods</w:t>
      </w:r>
      <w:r w:rsidR="00A43DC2" w:rsidRPr="00A43DC2">
        <w:rPr>
          <w:rFonts w:ascii="Times New Roman" w:eastAsia="Times New Roman" w:hAnsi="Times New Roman" w:cs="Times New Roman"/>
          <w:sz w:val="16"/>
          <w:szCs w:val="16"/>
        </w:rPr>
        <w:t>, vol. 45, pp. 165–172.</w:t>
      </w:r>
      <w:r w:rsidRPr="007920BC">
        <w:t xml:space="preserve"> </w:t>
      </w:r>
      <w:hyperlink r:id="rId26" w:history="1">
        <w:r w:rsidRPr="002E2313">
          <w:rPr>
            <w:rStyle w:val="Hyperlink"/>
            <w:rFonts w:ascii="Times New Roman" w:eastAsia="Times New Roman" w:hAnsi="Times New Roman" w:cs="Times New Roman"/>
            <w:sz w:val="16"/>
            <w:szCs w:val="16"/>
          </w:rPr>
          <w:t>https://doi.org/10.1016/j.jff.2018.03.041</w:t>
        </w:r>
      </w:hyperlink>
    </w:p>
    <w:p w14:paraId="20CF34CA" w14:textId="77777777" w:rsidR="00A43DC2" w:rsidRDefault="00A43DC2" w:rsidP="00A43DC2">
      <w:pPr>
        <w:spacing w:after="0" w:line="240" w:lineRule="auto"/>
        <w:jc w:val="both"/>
        <w:rPr>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t xml:space="preserve">[11] Barbosa J. V., Martins J., Carvalho L., Bastos M. M. S. M., and </w:t>
      </w:r>
      <w:proofErr w:type="spellStart"/>
      <w:r w:rsidRPr="00A43DC2">
        <w:rPr>
          <w:rFonts w:ascii="Times New Roman" w:eastAsia="Times New Roman" w:hAnsi="Times New Roman" w:cs="Times New Roman"/>
          <w:sz w:val="16"/>
          <w:szCs w:val="16"/>
        </w:rPr>
        <w:t>Magalhães</w:t>
      </w:r>
      <w:proofErr w:type="spellEnd"/>
      <w:r w:rsidRPr="00A43DC2">
        <w:rPr>
          <w:rFonts w:ascii="Times New Roman" w:eastAsia="Times New Roman" w:hAnsi="Times New Roman" w:cs="Times New Roman"/>
          <w:sz w:val="16"/>
          <w:szCs w:val="16"/>
        </w:rPr>
        <w:t xml:space="preserve"> F. </w:t>
      </w:r>
      <w:proofErr w:type="gramStart"/>
      <w:r w:rsidRPr="00A43DC2">
        <w:rPr>
          <w:rFonts w:ascii="Times New Roman" w:eastAsia="Times New Roman" w:hAnsi="Times New Roman" w:cs="Times New Roman"/>
          <w:sz w:val="16"/>
          <w:szCs w:val="16"/>
        </w:rPr>
        <w:t>D.(</w:t>
      </w:r>
      <w:proofErr w:type="gramEnd"/>
      <w:r w:rsidRPr="00A43DC2">
        <w:rPr>
          <w:rFonts w:ascii="Times New Roman" w:eastAsia="Times New Roman" w:hAnsi="Times New Roman" w:cs="Times New Roman"/>
          <w:sz w:val="16"/>
          <w:szCs w:val="16"/>
        </w:rPr>
        <w:t>2019) “Effect of peroxide oxidation on the expansion of potato starch foam,” </w:t>
      </w:r>
      <w:r w:rsidRPr="00A43DC2">
        <w:rPr>
          <w:rFonts w:ascii="Times New Roman" w:eastAsia="Times New Roman" w:hAnsi="Times New Roman" w:cs="Times New Roman"/>
          <w:i/>
          <w:iCs/>
          <w:sz w:val="16"/>
          <w:szCs w:val="16"/>
        </w:rPr>
        <w:t>Industrial Crops and Products</w:t>
      </w:r>
      <w:r w:rsidRPr="00A43DC2">
        <w:rPr>
          <w:rFonts w:ascii="Times New Roman" w:eastAsia="Times New Roman" w:hAnsi="Times New Roman" w:cs="Times New Roman"/>
          <w:sz w:val="16"/>
          <w:szCs w:val="16"/>
        </w:rPr>
        <w:t>, vol. 137, pp. 428–435, 2019.</w:t>
      </w:r>
      <w:r w:rsidR="007920BC" w:rsidRPr="007920BC">
        <w:t xml:space="preserve"> </w:t>
      </w:r>
      <w:hyperlink r:id="rId27" w:history="1">
        <w:r w:rsidR="007920BC" w:rsidRPr="002E2313">
          <w:rPr>
            <w:rStyle w:val="Hyperlink"/>
            <w:rFonts w:ascii="Times New Roman" w:eastAsia="Times New Roman" w:hAnsi="Times New Roman" w:cs="Times New Roman"/>
            <w:sz w:val="16"/>
            <w:szCs w:val="16"/>
          </w:rPr>
          <w:t>https://doi.org/10.1016/j.indcrop.2019.05.045</w:t>
        </w:r>
      </w:hyperlink>
    </w:p>
    <w:p w14:paraId="4828E8FF" w14:textId="77777777" w:rsidR="007920BC" w:rsidRPr="00A43DC2" w:rsidRDefault="00A43DC2" w:rsidP="00A43DC2">
      <w:pPr>
        <w:spacing w:after="0" w:line="240" w:lineRule="auto"/>
        <w:jc w:val="both"/>
        <w:rPr>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t xml:space="preserve">[12] Lee Y. K. and Chang Y. H. (2019) “Structural and in vitro digestibility properties of esterified </w:t>
      </w:r>
      <w:proofErr w:type="spellStart"/>
      <w:r w:rsidRPr="00A43DC2">
        <w:rPr>
          <w:rFonts w:ascii="Times New Roman" w:eastAsia="Times New Roman" w:hAnsi="Times New Roman" w:cs="Times New Roman"/>
          <w:sz w:val="16"/>
          <w:szCs w:val="16"/>
        </w:rPr>
        <w:t>maca</w:t>
      </w:r>
      <w:proofErr w:type="spellEnd"/>
      <w:r w:rsidRPr="00A43DC2">
        <w:rPr>
          <w:rFonts w:ascii="Times New Roman" w:eastAsia="Times New Roman" w:hAnsi="Times New Roman" w:cs="Times New Roman"/>
          <w:sz w:val="16"/>
          <w:szCs w:val="16"/>
        </w:rPr>
        <w:t xml:space="preserve"> starch with citric acid and its application as an oil-in-water (O/W) </w:t>
      </w:r>
      <w:proofErr w:type="spellStart"/>
      <w:r w:rsidRPr="00A43DC2">
        <w:rPr>
          <w:rFonts w:ascii="Times New Roman" w:eastAsia="Times New Roman" w:hAnsi="Times New Roman" w:cs="Times New Roman"/>
          <w:sz w:val="16"/>
          <w:szCs w:val="16"/>
        </w:rPr>
        <w:t>pickering</w:t>
      </w:r>
      <w:proofErr w:type="spellEnd"/>
      <w:r w:rsidRPr="00A43DC2">
        <w:rPr>
          <w:rFonts w:ascii="Times New Roman" w:eastAsia="Times New Roman" w:hAnsi="Times New Roman" w:cs="Times New Roman"/>
          <w:sz w:val="16"/>
          <w:szCs w:val="16"/>
        </w:rPr>
        <w:t xml:space="preserve"> emulsion stabilizer,” </w:t>
      </w:r>
      <w:r w:rsidRPr="00A43DC2">
        <w:rPr>
          <w:rFonts w:ascii="Times New Roman" w:eastAsia="Times New Roman" w:hAnsi="Times New Roman" w:cs="Times New Roman"/>
          <w:i/>
          <w:iCs/>
          <w:sz w:val="16"/>
          <w:szCs w:val="16"/>
        </w:rPr>
        <w:t>International Journal of Biological Macromolecules</w:t>
      </w:r>
      <w:r w:rsidRPr="00A43DC2">
        <w:rPr>
          <w:rFonts w:ascii="Times New Roman" w:eastAsia="Times New Roman" w:hAnsi="Times New Roman" w:cs="Times New Roman"/>
          <w:sz w:val="16"/>
          <w:szCs w:val="16"/>
        </w:rPr>
        <w:t>, vol. 134, pp. 798–806.</w:t>
      </w:r>
      <w:r w:rsidR="00F020DE" w:rsidRPr="00F020DE">
        <w:t xml:space="preserve"> </w:t>
      </w:r>
      <w:hyperlink r:id="rId28" w:history="1">
        <w:r w:rsidR="007920BC" w:rsidRPr="002E2313">
          <w:rPr>
            <w:rStyle w:val="Hyperlink"/>
            <w:rFonts w:ascii="Times New Roman" w:eastAsia="Times New Roman" w:hAnsi="Times New Roman" w:cs="Times New Roman"/>
            <w:sz w:val="16"/>
            <w:szCs w:val="16"/>
          </w:rPr>
          <w:t>https://doi.org/10.1016/j.ijbiomac.2019.05.081</w:t>
        </w:r>
      </w:hyperlink>
    </w:p>
    <w:p w14:paraId="647F60A4" w14:textId="77777777" w:rsidR="00F020DE" w:rsidRPr="00A43DC2" w:rsidRDefault="00A43DC2" w:rsidP="00A43DC2">
      <w:pPr>
        <w:spacing w:after="0" w:line="240" w:lineRule="auto"/>
        <w:jc w:val="both"/>
        <w:rPr>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t xml:space="preserve">[13] Dang X., Chen H., Shan Z., Zhen W., and Yang M. (2019) “The oxidation of potato starch by electro-Fenton system in the presence of </w:t>
      </w:r>
      <w:proofErr w:type="gramStart"/>
      <w:r w:rsidRPr="00A43DC2">
        <w:rPr>
          <w:rFonts w:ascii="Times New Roman" w:eastAsia="Times New Roman" w:hAnsi="Times New Roman" w:cs="Times New Roman"/>
          <w:sz w:val="16"/>
          <w:szCs w:val="16"/>
        </w:rPr>
        <w:t>Fe(</w:t>
      </w:r>
      <w:proofErr w:type="gramEnd"/>
      <w:r w:rsidRPr="00A43DC2">
        <w:rPr>
          <w:rFonts w:ascii="Times New Roman" w:eastAsia="Times New Roman" w:hAnsi="Times New Roman" w:cs="Times New Roman"/>
          <w:sz w:val="16"/>
          <w:szCs w:val="16"/>
        </w:rPr>
        <w:t>II) ions,” </w:t>
      </w:r>
      <w:r w:rsidRPr="00A43DC2">
        <w:rPr>
          <w:rFonts w:ascii="Times New Roman" w:eastAsia="Times New Roman" w:hAnsi="Times New Roman" w:cs="Times New Roman"/>
          <w:i/>
          <w:iCs/>
          <w:sz w:val="16"/>
          <w:szCs w:val="16"/>
        </w:rPr>
        <w:t>International Journal of Biological Macromolecules</w:t>
      </w:r>
      <w:r w:rsidRPr="00A43DC2">
        <w:rPr>
          <w:rFonts w:ascii="Times New Roman" w:eastAsia="Times New Roman" w:hAnsi="Times New Roman" w:cs="Times New Roman"/>
          <w:sz w:val="16"/>
          <w:szCs w:val="16"/>
        </w:rPr>
        <w:t>, vol. 121, pp. 113–119.</w:t>
      </w:r>
      <w:r w:rsidR="00F020DE" w:rsidRPr="00F020DE">
        <w:t xml:space="preserve"> </w:t>
      </w:r>
      <w:hyperlink r:id="rId29" w:history="1">
        <w:r w:rsidR="00F020DE" w:rsidRPr="002E2313">
          <w:rPr>
            <w:rStyle w:val="Hyperlink"/>
            <w:rFonts w:ascii="Times New Roman" w:eastAsia="Times New Roman" w:hAnsi="Times New Roman" w:cs="Times New Roman"/>
            <w:sz w:val="16"/>
            <w:szCs w:val="16"/>
          </w:rPr>
          <w:t>https://doi.org/10.1016/j.ijbiomac.2018.10.012</w:t>
        </w:r>
      </w:hyperlink>
    </w:p>
    <w:p w14:paraId="05AB63E6" w14:textId="77777777" w:rsidR="00A43DC2" w:rsidRDefault="00A43DC2" w:rsidP="00A43DC2">
      <w:pPr>
        <w:spacing w:after="0" w:line="240" w:lineRule="auto"/>
        <w:jc w:val="both"/>
        <w:rPr>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t xml:space="preserve">[14] La Fuente C. I. A., de Souza A. T., </w:t>
      </w:r>
      <w:proofErr w:type="spellStart"/>
      <w:r w:rsidRPr="00A43DC2">
        <w:rPr>
          <w:rFonts w:ascii="Times New Roman" w:eastAsia="Times New Roman" w:hAnsi="Times New Roman" w:cs="Times New Roman"/>
          <w:sz w:val="16"/>
          <w:szCs w:val="16"/>
        </w:rPr>
        <w:t>Tadini</w:t>
      </w:r>
      <w:proofErr w:type="spellEnd"/>
      <w:r w:rsidRPr="00A43DC2">
        <w:rPr>
          <w:rFonts w:ascii="Times New Roman" w:eastAsia="Times New Roman" w:hAnsi="Times New Roman" w:cs="Times New Roman"/>
          <w:sz w:val="16"/>
          <w:szCs w:val="16"/>
        </w:rPr>
        <w:t xml:space="preserve"> C. C., and Augusto P. E. D. (2019) “Ozonation of cassava starch to produce biodegradable films,” </w:t>
      </w:r>
      <w:r w:rsidRPr="00A43DC2">
        <w:rPr>
          <w:rFonts w:ascii="Times New Roman" w:eastAsia="Times New Roman" w:hAnsi="Times New Roman" w:cs="Times New Roman"/>
          <w:i/>
          <w:iCs/>
          <w:sz w:val="16"/>
          <w:szCs w:val="16"/>
        </w:rPr>
        <w:t>International Journal of Biological Macromolecules</w:t>
      </w:r>
      <w:r w:rsidRPr="00A43DC2">
        <w:rPr>
          <w:rFonts w:ascii="Times New Roman" w:eastAsia="Times New Roman" w:hAnsi="Times New Roman" w:cs="Times New Roman"/>
          <w:sz w:val="16"/>
          <w:szCs w:val="16"/>
        </w:rPr>
        <w:t>, vol. 141, pp. 713–720, 2019.</w:t>
      </w:r>
      <w:r w:rsidR="00F020DE" w:rsidRPr="00F020DE">
        <w:t xml:space="preserve"> </w:t>
      </w:r>
      <w:hyperlink r:id="rId30" w:history="1">
        <w:r w:rsidR="00F020DE" w:rsidRPr="002E2313">
          <w:rPr>
            <w:rStyle w:val="Hyperlink"/>
            <w:rFonts w:ascii="Times New Roman" w:eastAsia="Times New Roman" w:hAnsi="Times New Roman" w:cs="Times New Roman"/>
            <w:sz w:val="16"/>
            <w:szCs w:val="16"/>
          </w:rPr>
          <w:t>https://doi.org/10.1016/j.ijbiomac.2019.09.028</w:t>
        </w:r>
      </w:hyperlink>
    </w:p>
    <w:p w14:paraId="1B242CBF" w14:textId="77777777" w:rsidR="00A43DC2" w:rsidRDefault="00A43DC2" w:rsidP="00A43DC2">
      <w:pPr>
        <w:spacing w:after="0" w:line="240" w:lineRule="auto"/>
        <w:jc w:val="both"/>
        <w:rPr>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t xml:space="preserve">[15] Borah P. K., </w:t>
      </w:r>
      <w:proofErr w:type="spellStart"/>
      <w:r w:rsidRPr="00A43DC2">
        <w:rPr>
          <w:rFonts w:ascii="Times New Roman" w:eastAsia="Times New Roman" w:hAnsi="Times New Roman" w:cs="Times New Roman"/>
          <w:sz w:val="16"/>
          <w:szCs w:val="16"/>
        </w:rPr>
        <w:t>Rappolt</w:t>
      </w:r>
      <w:proofErr w:type="spellEnd"/>
      <w:r w:rsidRPr="00A43DC2">
        <w:rPr>
          <w:rFonts w:ascii="Times New Roman" w:eastAsia="Times New Roman" w:hAnsi="Times New Roman" w:cs="Times New Roman"/>
          <w:sz w:val="16"/>
          <w:szCs w:val="16"/>
        </w:rPr>
        <w:t xml:space="preserve"> M., </w:t>
      </w:r>
      <w:proofErr w:type="spellStart"/>
      <w:r w:rsidRPr="00A43DC2">
        <w:rPr>
          <w:rFonts w:ascii="Times New Roman" w:eastAsia="Times New Roman" w:hAnsi="Times New Roman" w:cs="Times New Roman"/>
          <w:sz w:val="16"/>
          <w:szCs w:val="16"/>
        </w:rPr>
        <w:t>Duary</w:t>
      </w:r>
      <w:proofErr w:type="spellEnd"/>
      <w:r w:rsidRPr="00A43DC2">
        <w:rPr>
          <w:rFonts w:ascii="Times New Roman" w:eastAsia="Times New Roman" w:hAnsi="Times New Roman" w:cs="Times New Roman"/>
          <w:sz w:val="16"/>
          <w:szCs w:val="16"/>
        </w:rPr>
        <w:t xml:space="preserve"> R. K., and Sarkar </w:t>
      </w:r>
      <w:proofErr w:type="gramStart"/>
      <w:r w:rsidRPr="00A43DC2">
        <w:rPr>
          <w:rFonts w:ascii="Times New Roman" w:eastAsia="Times New Roman" w:hAnsi="Times New Roman" w:cs="Times New Roman"/>
          <w:sz w:val="16"/>
          <w:szCs w:val="16"/>
        </w:rPr>
        <w:t>A.(</w:t>
      </w:r>
      <w:proofErr w:type="gramEnd"/>
      <w:r w:rsidRPr="00A43DC2">
        <w:rPr>
          <w:rFonts w:ascii="Times New Roman" w:eastAsia="Times New Roman" w:hAnsi="Times New Roman" w:cs="Times New Roman"/>
          <w:sz w:val="16"/>
          <w:szCs w:val="16"/>
        </w:rPr>
        <w:t>2019) “Structurally induced modulation of in vitro digestibility of amylopectin corn starch upon esterification with folic acid,” </w:t>
      </w:r>
      <w:r w:rsidRPr="00A43DC2">
        <w:rPr>
          <w:rFonts w:ascii="Times New Roman" w:eastAsia="Times New Roman" w:hAnsi="Times New Roman" w:cs="Times New Roman"/>
          <w:i/>
          <w:iCs/>
          <w:sz w:val="16"/>
          <w:szCs w:val="16"/>
        </w:rPr>
        <w:t>International Journal of Biological Macromolecules</w:t>
      </w:r>
      <w:r w:rsidRPr="00A43DC2">
        <w:rPr>
          <w:rFonts w:ascii="Times New Roman" w:eastAsia="Times New Roman" w:hAnsi="Times New Roman" w:cs="Times New Roman"/>
          <w:sz w:val="16"/>
          <w:szCs w:val="16"/>
        </w:rPr>
        <w:t>, vol. 129, pp. 361–369, 2019.</w:t>
      </w:r>
      <w:r w:rsidR="00F020DE" w:rsidRPr="00F020DE">
        <w:t xml:space="preserve"> </w:t>
      </w:r>
      <w:hyperlink r:id="rId31" w:history="1">
        <w:r w:rsidR="00F020DE" w:rsidRPr="002E2313">
          <w:rPr>
            <w:rStyle w:val="Hyperlink"/>
            <w:rFonts w:ascii="Times New Roman" w:eastAsia="Times New Roman" w:hAnsi="Times New Roman" w:cs="Times New Roman"/>
            <w:sz w:val="16"/>
            <w:szCs w:val="16"/>
          </w:rPr>
          <w:t>https://doi.org/10.1016/j.ijbiomac.2019.02.051</w:t>
        </w:r>
      </w:hyperlink>
    </w:p>
    <w:p w14:paraId="55D56C15" w14:textId="77777777" w:rsidR="00A43DC2" w:rsidRDefault="00A43DC2" w:rsidP="00A43DC2">
      <w:pPr>
        <w:spacing w:after="0" w:line="240" w:lineRule="auto"/>
        <w:jc w:val="both"/>
        <w:rPr>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t>[16] Liu Y., Liu J., Kong J. et al. (2020) “Citrate esterification of debranched waxy maize starch: structural, physicochemical and amylolysis properties,” </w:t>
      </w:r>
      <w:r w:rsidRPr="00A43DC2">
        <w:rPr>
          <w:rFonts w:ascii="Times New Roman" w:eastAsia="Times New Roman" w:hAnsi="Times New Roman" w:cs="Times New Roman"/>
          <w:i/>
          <w:iCs/>
          <w:sz w:val="16"/>
          <w:szCs w:val="16"/>
        </w:rPr>
        <w:t>Food Hydrocolloids</w:t>
      </w:r>
      <w:r w:rsidRPr="00A43DC2">
        <w:rPr>
          <w:rFonts w:ascii="Times New Roman" w:eastAsia="Times New Roman" w:hAnsi="Times New Roman" w:cs="Times New Roman"/>
          <w:sz w:val="16"/>
          <w:szCs w:val="16"/>
        </w:rPr>
        <w:t>, vol. 104, article 105704, 2020.</w:t>
      </w:r>
      <w:r w:rsidR="00F020DE" w:rsidRPr="00F020DE">
        <w:t xml:space="preserve"> </w:t>
      </w:r>
      <w:hyperlink r:id="rId32" w:history="1">
        <w:r w:rsidR="00F020DE" w:rsidRPr="002E2313">
          <w:rPr>
            <w:rStyle w:val="Hyperlink"/>
            <w:rFonts w:ascii="Times New Roman" w:eastAsia="Times New Roman" w:hAnsi="Times New Roman" w:cs="Times New Roman"/>
            <w:sz w:val="16"/>
            <w:szCs w:val="16"/>
          </w:rPr>
          <w:t>https://doi.org/10.1016/j.foodhyd.2020.105704</w:t>
        </w:r>
      </w:hyperlink>
    </w:p>
    <w:p w14:paraId="77A05384" w14:textId="77777777" w:rsidR="00A43DC2" w:rsidRDefault="00A43DC2" w:rsidP="00A43DC2">
      <w:pPr>
        <w:spacing w:after="0" w:line="240" w:lineRule="auto"/>
        <w:jc w:val="both"/>
        <w:rPr>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t xml:space="preserve">[17] Lima D. C., </w:t>
      </w:r>
      <w:proofErr w:type="spellStart"/>
      <w:r w:rsidRPr="00A43DC2">
        <w:rPr>
          <w:rFonts w:ascii="Times New Roman" w:eastAsia="Times New Roman" w:hAnsi="Times New Roman" w:cs="Times New Roman"/>
          <w:sz w:val="16"/>
          <w:szCs w:val="16"/>
        </w:rPr>
        <w:t>Villar</w:t>
      </w:r>
      <w:proofErr w:type="spellEnd"/>
      <w:r w:rsidRPr="00A43DC2">
        <w:rPr>
          <w:rFonts w:ascii="Times New Roman" w:eastAsia="Times New Roman" w:hAnsi="Times New Roman" w:cs="Times New Roman"/>
          <w:sz w:val="16"/>
          <w:szCs w:val="16"/>
        </w:rPr>
        <w:t xml:space="preserve"> J., </w:t>
      </w:r>
      <w:proofErr w:type="spellStart"/>
      <w:r w:rsidRPr="00A43DC2">
        <w:rPr>
          <w:rFonts w:ascii="Times New Roman" w:eastAsia="Times New Roman" w:hAnsi="Times New Roman" w:cs="Times New Roman"/>
          <w:sz w:val="16"/>
          <w:szCs w:val="16"/>
        </w:rPr>
        <w:t>Castanha</w:t>
      </w:r>
      <w:proofErr w:type="spellEnd"/>
      <w:r w:rsidRPr="00A43DC2">
        <w:rPr>
          <w:rFonts w:ascii="Times New Roman" w:eastAsia="Times New Roman" w:hAnsi="Times New Roman" w:cs="Times New Roman"/>
          <w:sz w:val="16"/>
          <w:szCs w:val="16"/>
        </w:rPr>
        <w:t xml:space="preserve"> N., </w:t>
      </w:r>
      <w:proofErr w:type="spellStart"/>
      <w:r w:rsidRPr="00A43DC2">
        <w:rPr>
          <w:rFonts w:ascii="Times New Roman" w:eastAsia="Times New Roman" w:hAnsi="Times New Roman" w:cs="Times New Roman"/>
          <w:sz w:val="16"/>
          <w:szCs w:val="16"/>
        </w:rPr>
        <w:t>Maniglia</w:t>
      </w:r>
      <w:proofErr w:type="spellEnd"/>
      <w:r w:rsidRPr="00A43DC2">
        <w:rPr>
          <w:rFonts w:ascii="Times New Roman" w:eastAsia="Times New Roman" w:hAnsi="Times New Roman" w:cs="Times New Roman"/>
          <w:sz w:val="16"/>
          <w:szCs w:val="16"/>
        </w:rPr>
        <w:t xml:space="preserve"> B. C., Matta Junior M. D., and Duarte Augusto P. E. (2020) “Ozone modification of arracacha starch: effect on structure and functional properties,” Food </w:t>
      </w:r>
      <w:proofErr w:type="spellStart"/>
      <w:r w:rsidRPr="00A43DC2">
        <w:rPr>
          <w:rFonts w:ascii="Times New Roman" w:eastAsia="Times New Roman" w:hAnsi="Times New Roman" w:cs="Times New Roman"/>
          <w:sz w:val="16"/>
          <w:szCs w:val="16"/>
        </w:rPr>
        <w:t>Hydrocoll</w:t>
      </w:r>
      <w:proofErr w:type="spellEnd"/>
      <w:r w:rsidRPr="00A43DC2">
        <w:rPr>
          <w:rFonts w:ascii="Times New Roman" w:eastAsia="Times New Roman" w:hAnsi="Times New Roman" w:cs="Times New Roman"/>
          <w:sz w:val="16"/>
          <w:szCs w:val="16"/>
        </w:rPr>
        <w:t>, vol. 108, 2020.</w:t>
      </w:r>
      <w:r w:rsidR="00F020DE" w:rsidRPr="00F020DE">
        <w:t xml:space="preserve"> </w:t>
      </w:r>
      <w:hyperlink r:id="rId33" w:history="1">
        <w:r w:rsidR="00F020DE" w:rsidRPr="002E2313">
          <w:rPr>
            <w:rStyle w:val="Hyperlink"/>
            <w:rFonts w:ascii="Times New Roman" w:eastAsia="Times New Roman" w:hAnsi="Times New Roman" w:cs="Times New Roman"/>
            <w:sz w:val="16"/>
            <w:szCs w:val="16"/>
          </w:rPr>
          <w:t>https://doi.org/10.13140/RG.2.2.10489.62565</w:t>
        </w:r>
      </w:hyperlink>
    </w:p>
    <w:p w14:paraId="5CB0F2C0" w14:textId="77777777" w:rsidR="00A43DC2" w:rsidRDefault="00A43DC2" w:rsidP="00A43DC2">
      <w:pPr>
        <w:spacing w:after="0" w:line="240" w:lineRule="auto"/>
        <w:jc w:val="both"/>
        <w:rPr>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t>[18] Liu P., Fang Y., Zhang X. et al. (2020) “Effects of multienzyme treatment on the physicochemical properties of maize starch-lauric acid complex,” </w:t>
      </w:r>
      <w:r w:rsidRPr="00A43DC2">
        <w:rPr>
          <w:rFonts w:ascii="Times New Roman" w:eastAsia="Times New Roman" w:hAnsi="Times New Roman" w:cs="Times New Roman"/>
          <w:i/>
          <w:iCs/>
          <w:sz w:val="16"/>
          <w:szCs w:val="16"/>
        </w:rPr>
        <w:t>Food Hydrocolloids</w:t>
      </w:r>
      <w:r w:rsidRPr="00A43DC2">
        <w:rPr>
          <w:rFonts w:ascii="Times New Roman" w:eastAsia="Times New Roman" w:hAnsi="Times New Roman" w:cs="Times New Roman"/>
          <w:sz w:val="16"/>
          <w:szCs w:val="16"/>
        </w:rPr>
        <w:t>, vol. 107, article 105941.</w:t>
      </w:r>
      <w:r w:rsidR="00AB64C0" w:rsidRPr="00AB64C0">
        <w:t xml:space="preserve"> </w:t>
      </w:r>
      <w:hyperlink r:id="rId34" w:history="1">
        <w:r w:rsidR="00AB64C0" w:rsidRPr="002E2313">
          <w:rPr>
            <w:rStyle w:val="Hyperlink"/>
            <w:rFonts w:ascii="Times New Roman" w:eastAsia="Times New Roman" w:hAnsi="Times New Roman" w:cs="Times New Roman"/>
            <w:sz w:val="16"/>
            <w:szCs w:val="16"/>
          </w:rPr>
          <w:t>https://doi.org/10.1016/j.foodhyd.2020.105941</w:t>
        </w:r>
      </w:hyperlink>
    </w:p>
    <w:p w14:paraId="0B5D9D13" w14:textId="77777777" w:rsidR="00AB64C0" w:rsidRPr="00A43DC2" w:rsidRDefault="00A43DC2" w:rsidP="00A43DC2">
      <w:pPr>
        <w:spacing w:after="0" w:line="240" w:lineRule="auto"/>
        <w:jc w:val="both"/>
        <w:rPr>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t>[19] Wu C., Sun R., Zhang Q., and Zhong G. (2020) “Synthesis and characterization of citric acid esterified canna starch (RS4) by semi-dry method using vacuum-microwave-infrared assistance,” </w:t>
      </w:r>
      <w:r w:rsidRPr="00A43DC2">
        <w:rPr>
          <w:rFonts w:ascii="Times New Roman" w:eastAsia="Times New Roman" w:hAnsi="Times New Roman" w:cs="Times New Roman"/>
          <w:i/>
          <w:iCs/>
          <w:sz w:val="16"/>
          <w:szCs w:val="16"/>
        </w:rPr>
        <w:t>Carbohydrate Polymers</w:t>
      </w:r>
      <w:r w:rsidRPr="00A43DC2">
        <w:rPr>
          <w:rFonts w:ascii="Times New Roman" w:eastAsia="Times New Roman" w:hAnsi="Times New Roman" w:cs="Times New Roman"/>
          <w:sz w:val="16"/>
          <w:szCs w:val="16"/>
        </w:rPr>
        <w:t>, vol. 250, article 116985.</w:t>
      </w:r>
      <w:r w:rsidR="00AB64C0" w:rsidRPr="00AB64C0">
        <w:t xml:space="preserve"> </w:t>
      </w:r>
      <w:hyperlink r:id="rId35" w:history="1">
        <w:r w:rsidR="00AB64C0" w:rsidRPr="002E2313">
          <w:rPr>
            <w:rStyle w:val="Hyperlink"/>
            <w:rFonts w:ascii="Times New Roman" w:eastAsia="Times New Roman" w:hAnsi="Times New Roman" w:cs="Times New Roman"/>
            <w:sz w:val="16"/>
            <w:szCs w:val="16"/>
          </w:rPr>
          <w:t>https://doi.org/10.1016/j.carbpol.2020.116985</w:t>
        </w:r>
      </w:hyperlink>
    </w:p>
    <w:p w14:paraId="215F95E8" w14:textId="77777777" w:rsidR="00A43DC2" w:rsidRDefault="00A43DC2" w:rsidP="00A43DC2">
      <w:pPr>
        <w:spacing w:after="0" w:line="240" w:lineRule="auto"/>
        <w:jc w:val="both"/>
        <w:rPr>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t xml:space="preserve">[20] </w:t>
      </w:r>
      <w:proofErr w:type="spellStart"/>
      <w:r w:rsidRPr="00A43DC2">
        <w:rPr>
          <w:rFonts w:ascii="Times New Roman" w:eastAsia="Times New Roman" w:hAnsi="Times New Roman" w:cs="Times New Roman"/>
          <w:sz w:val="16"/>
          <w:szCs w:val="16"/>
        </w:rPr>
        <w:t>Majzoobi</w:t>
      </w:r>
      <w:proofErr w:type="spellEnd"/>
      <w:r w:rsidRPr="00A43DC2">
        <w:rPr>
          <w:rFonts w:ascii="Times New Roman" w:eastAsia="Times New Roman" w:hAnsi="Times New Roman" w:cs="Times New Roman"/>
          <w:sz w:val="16"/>
          <w:szCs w:val="16"/>
        </w:rPr>
        <w:t xml:space="preserve"> M. and </w:t>
      </w:r>
      <w:proofErr w:type="spellStart"/>
      <w:r w:rsidRPr="00A43DC2">
        <w:rPr>
          <w:rFonts w:ascii="Times New Roman" w:eastAsia="Times New Roman" w:hAnsi="Times New Roman" w:cs="Times New Roman"/>
          <w:sz w:val="16"/>
          <w:szCs w:val="16"/>
        </w:rPr>
        <w:t>Farahnaky</w:t>
      </w:r>
      <w:proofErr w:type="spellEnd"/>
      <w:r w:rsidRPr="00A43DC2">
        <w:rPr>
          <w:rFonts w:ascii="Times New Roman" w:eastAsia="Times New Roman" w:hAnsi="Times New Roman" w:cs="Times New Roman"/>
          <w:sz w:val="16"/>
          <w:szCs w:val="16"/>
        </w:rPr>
        <w:t xml:space="preserve"> </w:t>
      </w:r>
      <w:proofErr w:type="gramStart"/>
      <w:r w:rsidRPr="00A43DC2">
        <w:rPr>
          <w:rFonts w:ascii="Times New Roman" w:eastAsia="Times New Roman" w:hAnsi="Times New Roman" w:cs="Times New Roman"/>
          <w:sz w:val="16"/>
          <w:szCs w:val="16"/>
        </w:rPr>
        <w:t>A .</w:t>
      </w:r>
      <w:proofErr w:type="gramEnd"/>
      <w:r w:rsidRPr="00A43DC2">
        <w:rPr>
          <w:rFonts w:ascii="Times New Roman" w:eastAsia="Times New Roman" w:hAnsi="Times New Roman" w:cs="Times New Roman"/>
          <w:sz w:val="16"/>
          <w:szCs w:val="16"/>
        </w:rPr>
        <w:t>(2021) “Granular cold-water swelling starch; properties, preparation and applications, a review,” </w:t>
      </w:r>
      <w:r w:rsidRPr="00A43DC2">
        <w:rPr>
          <w:rFonts w:ascii="Times New Roman" w:eastAsia="Times New Roman" w:hAnsi="Times New Roman" w:cs="Times New Roman"/>
          <w:i/>
          <w:iCs/>
          <w:sz w:val="16"/>
          <w:szCs w:val="16"/>
        </w:rPr>
        <w:t>Food Hydrocolloids</w:t>
      </w:r>
      <w:r w:rsidRPr="00A43DC2">
        <w:rPr>
          <w:rFonts w:ascii="Times New Roman" w:eastAsia="Times New Roman" w:hAnsi="Times New Roman" w:cs="Times New Roman"/>
          <w:sz w:val="16"/>
          <w:szCs w:val="16"/>
        </w:rPr>
        <w:t>, vol. 111, article 106393, 2021.</w:t>
      </w:r>
      <w:r w:rsidR="00AB64C0" w:rsidRPr="00AB64C0">
        <w:t xml:space="preserve"> </w:t>
      </w:r>
      <w:hyperlink r:id="rId36" w:history="1">
        <w:r w:rsidR="00AB64C0" w:rsidRPr="002E2313">
          <w:rPr>
            <w:rStyle w:val="Hyperlink"/>
            <w:rFonts w:ascii="Times New Roman" w:eastAsia="Times New Roman" w:hAnsi="Times New Roman" w:cs="Times New Roman"/>
            <w:sz w:val="16"/>
            <w:szCs w:val="16"/>
          </w:rPr>
          <w:t>https://doi.org/10.1016/j.foodhyd.2020.106393</w:t>
        </w:r>
      </w:hyperlink>
    </w:p>
    <w:p w14:paraId="6B069B01" w14:textId="77777777" w:rsidR="00A43DC2" w:rsidRDefault="00A43DC2" w:rsidP="00A43DC2">
      <w:pPr>
        <w:spacing w:after="0" w:line="240" w:lineRule="auto"/>
        <w:jc w:val="both"/>
        <w:rPr>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t xml:space="preserve">[21] Li H., </w:t>
      </w:r>
      <w:proofErr w:type="spellStart"/>
      <w:r w:rsidRPr="00A43DC2">
        <w:rPr>
          <w:rFonts w:ascii="Times New Roman" w:eastAsia="Times New Roman" w:hAnsi="Times New Roman" w:cs="Times New Roman"/>
          <w:sz w:val="16"/>
          <w:szCs w:val="16"/>
        </w:rPr>
        <w:t>Gui</w:t>
      </w:r>
      <w:proofErr w:type="spellEnd"/>
      <w:r w:rsidRPr="00A43DC2">
        <w:rPr>
          <w:rFonts w:ascii="Times New Roman" w:eastAsia="Times New Roman" w:hAnsi="Times New Roman" w:cs="Times New Roman"/>
          <w:sz w:val="16"/>
          <w:szCs w:val="16"/>
        </w:rPr>
        <w:t xml:space="preserve"> Y., Li J., Zhu Y., Cui B., and Guo </w:t>
      </w:r>
      <w:proofErr w:type="gramStart"/>
      <w:r w:rsidRPr="00A43DC2">
        <w:rPr>
          <w:rFonts w:ascii="Times New Roman" w:eastAsia="Times New Roman" w:hAnsi="Times New Roman" w:cs="Times New Roman"/>
          <w:sz w:val="16"/>
          <w:szCs w:val="16"/>
        </w:rPr>
        <w:t>L.(</w:t>
      </w:r>
      <w:proofErr w:type="gramEnd"/>
      <w:r w:rsidRPr="00A43DC2">
        <w:rPr>
          <w:rFonts w:ascii="Times New Roman" w:eastAsia="Times New Roman" w:hAnsi="Times New Roman" w:cs="Times New Roman"/>
          <w:sz w:val="16"/>
          <w:szCs w:val="16"/>
        </w:rPr>
        <w:t>2020) “Modification of rice starch using a combination of autoclaving and triple enzyme treatment: structural, physicochemical and digestibility properties,” </w:t>
      </w:r>
      <w:r w:rsidRPr="00A43DC2">
        <w:rPr>
          <w:rFonts w:ascii="Times New Roman" w:eastAsia="Times New Roman" w:hAnsi="Times New Roman" w:cs="Times New Roman"/>
          <w:i/>
          <w:iCs/>
          <w:sz w:val="16"/>
          <w:szCs w:val="16"/>
        </w:rPr>
        <w:t>International Journal of Biological Macromolecules</w:t>
      </w:r>
      <w:r w:rsidRPr="00A43DC2">
        <w:rPr>
          <w:rFonts w:ascii="Times New Roman" w:eastAsia="Times New Roman" w:hAnsi="Times New Roman" w:cs="Times New Roman"/>
          <w:sz w:val="16"/>
          <w:szCs w:val="16"/>
        </w:rPr>
        <w:t>, vol. 144, pp. 500–508.</w:t>
      </w:r>
      <w:r w:rsidR="00AB64C0" w:rsidRPr="00AB64C0">
        <w:t xml:space="preserve"> </w:t>
      </w:r>
      <w:hyperlink r:id="rId37" w:history="1">
        <w:r w:rsidR="00AB64C0" w:rsidRPr="002E2313">
          <w:rPr>
            <w:rStyle w:val="Hyperlink"/>
            <w:rFonts w:ascii="Times New Roman" w:eastAsia="Times New Roman" w:hAnsi="Times New Roman" w:cs="Times New Roman"/>
            <w:sz w:val="16"/>
            <w:szCs w:val="16"/>
          </w:rPr>
          <w:t>https://doi.org/10.1016/j.ijbiomac.2019.12.112</w:t>
        </w:r>
      </w:hyperlink>
    </w:p>
    <w:p w14:paraId="77755844" w14:textId="77777777" w:rsidR="00A43DC2" w:rsidRDefault="00A43DC2" w:rsidP="00A43DC2">
      <w:pPr>
        <w:spacing w:after="0" w:line="240" w:lineRule="auto"/>
        <w:jc w:val="both"/>
        <w:rPr>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t xml:space="preserve">[22] </w:t>
      </w:r>
      <w:proofErr w:type="spellStart"/>
      <w:r w:rsidRPr="00A43DC2">
        <w:rPr>
          <w:rFonts w:ascii="Times New Roman" w:eastAsia="Times New Roman" w:hAnsi="Times New Roman" w:cs="Times New Roman"/>
          <w:sz w:val="16"/>
          <w:szCs w:val="16"/>
        </w:rPr>
        <w:t>Maniglia</w:t>
      </w:r>
      <w:proofErr w:type="spellEnd"/>
      <w:r w:rsidRPr="00A43DC2">
        <w:rPr>
          <w:rFonts w:ascii="Times New Roman" w:eastAsia="Times New Roman" w:hAnsi="Times New Roman" w:cs="Times New Roman"/>
          <w:sz w:val="16"/>
          <w:szCs w:val="16"/>
        </w:rPr>
        <w:t xml:space="preserve"> B. C</w:t>
      </w:r>
      <w:r w:rsidR="00AB64C0">
        <w:rPr>
          <w:rFonts w:ascii="Times New Roman" w:eastAsia="Times New Roman" w:hAnsi="Times New Roman" w:cs="Times New Roman"/>
          <w:sz w:val="16"/>
          <w:szCs w:val="16"/>
        </w:rPr>
        <w:t xml:space="preserve">., </w:t>
      </w:r>
      <w:proofErr w:type="spellStart"/>
      <w:r w:rsidR="00AB64C0">
        <w:rPr>
          <w:rFonts w:ascii="Times New Roman" w:eastAsia="Times New Roman" w:hAnsi="Times New Roman" w:cs="Times New Roman"/>
          <w:sz w:val="16"/>
          <w:szCs w:val="16"/>
        </w:rPr>
        <w:t>Castanha</w:t>
      </w:r>
      <w:proofErr w:type="spellEnd"/>
      <w:r w:rsidR="00AB64C0">
        <w:rPr>
          <w:rFonts w:ascii="Times New Roman" w:eastAsia="Times New Roman" w:hAnsi="Times New Roman" w:cs="Times New Roman"/>
          <w:sz w:val="16"/>
          <w:szCs w:val="16"/>
        </w:rPr>
        <w:t xml:space="preserve"> N., Le-Bail P., Le-</w:t>
      </w:r>
      <w:r w:rsidRPr="00A43DC2">
        <w:rPr>
          <w:rFonts w:ascii="Times New Roman" w:eastAsia="Times New Roman" w:hAnsi="Times New Roman" w:cs="Times New Roman"/>
          <w:sz w:val="16"/>
          <w:szCs w:val="16"/>
        </w:rPr>
        <w:t>ail A., and Augusto P. E. D. (2021) “Starch modification through environmentally friendly alternatives: a review,” </w:t>
      </w:r>
      <w:r w:rsidRPr="00A43DC2">
        <w:rPr>
          <w:rFonts w:ascii="Times New Roman" w:eastAsia="Times New Roman" w:hAnsi="Times New Roman" w:cs="Times New Roman"/>
          <w:i/>
          <w:iCs/>
          <w:sz w:val="16"/>
          <w:szCs w:val="16"/>
        </w:rPr>
        <w:t>Critical Reviews in Food Science and Nutrition</w:t>
      </w:r>
      <w:r w:rsidRPr="00A43DC2">
        <w:rPr>
          <w:rFonts w:ascii="Times New Roman" w:eastAsia="Times New Roman" w:hAnsi="Times New Roman" w:cs="Times New Roman"/>
          <w:sz w:val="16"/>
          <w:szCs w:val="16"/>
        </w:rPr>
        <w:t>, vol. 61, no. 15, pp. 2482–2505.</w:t>
      </w:r>
      <w:r w:rsidR="00AB64C0" w:rsidRPr="00AB64C0">
        <w:t xml:space="preserve"> </w:t>
      </w:r>
      <w:hyperlink r:id="rId38" w:history="1">
        <w:r w:rsidR="00AB64C0" w:rsidRPr="002E2313">
          <w:rPr>
            <w:rStyle w:val="Hyperlink"/>
            <w:rFonts w:ascii="Times New Roman" w:eastAsia="Times New Roman" w:hAnsi="Times New Roman" w:cs="Times New Roman"/>
            <w:sz w:val="16"/>
            <w:szCs w:val="16"/>
          </w:rPr>
          <w:t>https://doi.org/10.1080/10408398.2020.1778633</w:t>
        </w:r>
      </w:hyperlink>
    </w:p>
    <w:p w14:paraId="6BC81FE9" w14:textId="77777777" w:rsidR="00A43DC2" w:rsidRPr="00A43DC2" w:rsidRDefault="00A43DC2" w:rsidP="00A43DC2">
      <w:pPr>
        <w:spacing w:after="0" w:line="240" w:lineRule="auto"/>
        <w:jc w:val="both"/>
        <w:rPr>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t xml:space="preserve">[23] Pankaj B, Vipin K, Richa G, Somesh K S, Shikha K, Shivani S, </w:t>
      </w:r>
      <w:proofErr w:type="spellStart"/>
      <w:r w:rsidRPr="00A43DC2">
        <w:rPr>
          <w:rFonts w:ascii="Times New Roman" w:eastAsia="Times New Roman" w:hAnsi="Times New Roman" w:cs="Times New Roman"/>
          <w:sz w:val="16"/>
          <w:szCs w:val="16"/>
        </w:rPr>
        <w:t>Alankar</w:t>
      </w:r>
      <w:proofErr w:type="spellEnd"/>
      <w:r w:rsidRPr="00A43DC2">
        <w:rPr>
          <w:rFonts w:ascii="Times New Roman" w:eastAsia="Times New Roman" w:hAnsi="Times New Roman" w:cs="Times New Roman"/>
          <w:sz w:val="16"/>
          <w:szCs w:val="16"/>
        </w:rPr>
        <w:t xml:space="preserve"> S and </w:t>
      </w:r>
      <w:proofErr w:type="spellStart"/>
      <w:r w:rsidRPr="00A43DC2">
        <w:rPr>
          <w:rFonts w:ascii="Times New Roman" w:eastAsia="Times New Roman" w:hAnsi="Times New Roman" w:cs="Times New Roman"/>
          <w:sz w:val="16"/>
          <w:szCs w:val="16"/>
        </w:rPr>
        <w:t>Mulugeta</w:t>
      </w:r>
      <w:proofErr w:type="spellEnd"/>
      <w:r w:rsidRPr="00A43DC2">
        <w:rPr>
          <w:rFonts w:ascii="Times New Roman" w:eastAsia="Times New Roman" w:hAnsi="Times New Roman" w:cs="Times New Roman"/>
          <w:sz w:val="16"/>
          <w:szCs w:val="16"/>
        </w:rPr>
        <w:t xml:space="preserve"> T (2022) Structural Modifications and Strategies for Native Starch for Applications in Advanced Drug Delivery", </w:t>
      </w:r>
      <w:r w:rsidRPr="00A43DC2">
        <w:rPr>
          <w:rFonts w:ascii="Times New Roman" w:eastAsia="Times New Roman" w:hAnsi="Times New Roman" w:cs="Times New Roman"/>
          <w:i/>
          <w:iCs/>
          <w:sz w:val="16"/>
          <w:szCs w:val="16"/>
        </w:rPr>
        <w:t>BioMed Research International</w:t>
      </w:r>
      <w:r w:rsidRPr="00A43DC2">
        <w:rPr>
          <w:rFonts w:ascii="Times New Roman" w:eastAsia="Times New Roman" w:hAnsi="Times New Roman" w:cs="Times New Roman"/>
          <w:sz w:val="16"/>
          <w:szCs w:val="16"/>
        </w:rPr>
        <w:t xml:space="preserve">, 2188940, 14. </w:t>
      </w:r>
      <w:hyperlink r:id="rId39" w:history="1">
        <w:r w:rsidRPr="00A43DC2">
          <w:rPr>
            <w:rFonts w:ascii="Times New Roman" w:eastAsia="MS Mincho" w:hAnsi="Times New Roman" w:cs="Times New Roman"/>
            <w:color w:val="0000FF"/>
            <w:sz w:val="16"/>
            <w:szCs w:val="16"/>
            <w:u w:val="single"/>
          </w:rPr>
          <w:t>https://doi.org/10.1155/2022/2188940</w:t>
        </w:r>
      </w:hyperlink>
    </w:p>
    <w:p w14:paraId="777D2D8B" w14:textId="77777777" w:rsidR="00AB64C0" w:rsidRDefault="00A43DC2" w:rsidP="00A43DC2">
      <w:pPr>
        <w:spacing w:after="0" w:line="240" w:lineRule="auto"/>
        <w:jc w:val="both"/>
        <w:rPr>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t xml:space="preserve">[24] Sofi BA, </w:t>
      </w:r>
      <w:proofErr w:type="spellStart"/>
      <w:r w:rsidRPr="00A43DC2">
        <w:rPr>
          <w:rFonts w:ascii="Times New Roman" w:eastAsia="Times New Roman" w:hAnsi="Times New Roman" w:cs="Times New Roman"/>
          <w:sz w:val="16"/>
          <w:szCs w:val="16"/>
        </w:rPr>
        <w:t>Wani</w:t>
      </w:r>
      <w:proofErr w:type="spellEnd"/>
      <w:r w:rsidRPr="00A43DC2">
        <w:rPr>
          <w:rFonts w:ascii="Times New Roman" w:eastAsia="Times New Roman" w:hAnsi="Times New Roman" w:cs="Times New Roman"/>
          <w:sz w:val="16"/>
          <w:szCs w:val="16"/>
        </w:rPr>
        <w:t xml:space="preserve"> IA, </w:t>
      </w:r>
      <w:proofErr w:type="spellStart"/>
      <w:r w:rsidRPr="00A43DC2">
        <w:rPr>
          <w:rFonts w:ascii="Times New Roman" w:eastAsia="Times New Roman" w:hAnsi="Times New Roman" w:cs="Times New Roman"/>
          <w:sz w:val="16"/>
          <w:szCs w:val="16"/>
        </w:rPr>
        <w:t>Masoodi</w:t>
      </w:r>
      <w:proofErr w:type="spellEnd"/>
      <w:r w:rsidRPr="00A43DC2">
        <w:rPr>
          <w:rFonts w:ascii="Times New Roman" w:eastAsia="Times New Roman" w:hAnsi="Times New Roman" w:cs="Times New Roman"/>
          <w:sz w:val="16"/>
          <w:szCs w:val="16"/>
        </w:rPr>
        <w:t xml:space="preserve"> FA, Saba I, Muzaffar S. Effect of gamma irradiation on physicochemical properties of broad bean starch. </w:t>
      </w:r>
      <w:r w:rsidRPr="00A43DC2">
        <w:rPr>
          <w:rFonts w:ascii="Times New Roman" w:eastAsia="Times New Roman" w:hAnsi="Times New Roman" w:cs="Times New Roman"/>
          <w:i/>
          <w:iCs/>
          <w:sz w:val="16"/>
          <w:szCs w:val="16"/>
        </w:rPr>
        <w:t>LWT Food Sci Technol. </w:t>
      </w:r>
      <w:proofErr w:type="gramStart"/>
      <w:r w:rsidRPr="00A43DC2">
        <w:rPr>
          <w:rFonts w:ascii="Times New Roman" w:eastAsia="Times New Roman" w:hAnsi="Times New Roman" w:cs="Times New Roman"/>
          <w:sz w:val="16"/>
          <w:szCs w:val="16"/>
        </w:rPr>
        <w:t>2013;54:63</w:t>
      </w:r>
      <w:proofErr w:type="gramEnd"/>
      <w:r w:rsidRPr="00A43DC2">
        <w:rPr>
          <w:rFonts w:ascii="Times New Roman" w:eastAsia="Times New Roman" w:hAnsi="Times New Roman" w:cs="Times New Roman"/>
          <w:sz w:val="16"/>
          <w:szCs w:val="16"/>
        </w:rPr>
        <w:t>–72.</w:t>
      </w:r>
      <w:r w:rsidR="00AB64C0" w:rsidRPr="00AB64C0">
        <w:t xml:space="preserve"> </w:t>
      </w:r>
      <w:hyperlink r:id="rId40" w:history="1">
        <w:r w:rsidR="00AB64C0" w:rsidRPr="002E2313">
          <w:rPr>
            <w:rStyle w:val="Hyperlink"/>
            <w:rFonts w:ascii="Times New Roman" w:eastAsia="Times New Roman" w:hAnsi="Times New Roman" w:cs="Times New Roman"/>
            <w:sz w:val="16"/>
            <w:szCs w:val="16"/>
          </w:rPr>
          <w:t>https://doi.org/10.1016/j.lwt.2013.05.021</w:t>
        </w:r>
      </w:hyperlink>
    </w:p>
    <w:p w14:paraId="18493019" w14:textId="77777777" w:rsidR="00E610F2" w:rsidRDefault="00A43DC2" w:rsidP="00A43DC2">
      <w:pPr>
        <w:spacing w:after="0" w:line="240" w:lineRule="auto"/>
        <w:jc w:val="both"/>
        <w:rPr>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t xml:space="preserve"> [25] Hoover R. 2000 Acid Treated Starches. Food Reviews International, 16:3, 369-392, </w:t>
      </w:r>
      <w:hyperlink r:id="rId41" w:history="1">
        <w:r w:rsidR="00E610F2" w:rsidRPr="002E2313">
          <w:rPr>
            <w:rStyle w:val="Hyperlink"/>
            <w:rFonts w:ascii="Times New Roman" w:eastAsia="Times New Roman" w:hAnsi="Times New Roman" w:cs="Times New Roman"/>
            <w:sz w:val="16"/>
            <w:szCs w:val="16"/>
          </w:rPr>
          <w:t>https://doi.org/10.1081/FRI-100100292</w:t>
        </w:r>
      </w:hyperlink>
    </w:p>
    <w:p w14:paraId="4AC6F9A3" w14:textId="77777777" w:rsidR="00E610F2" w:rsidRDefault="00A43DC2" w:rsidP="00A43DC2">
      <w:pPr>
        <w:spacing w:after="0" w:line="240" w:lineRule="auto"/>
        <w:jc w:val="both"/>
        <w:rPr>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t xml:space="preserve">[26] </w:t>
      </w:r>
      <w:proofErr w:type="spellStart"/>
      <w:r w:rsidRPr="00A43DC2">
        <w:rPr>
          <w:rFonts w:ascii="Times New Roman" w:eastAsia="Times New Roman" w:hAnsi="Times New Roman" w:cs="Times New Roman"/>
          <w:sz w:val="16"/>
          <w:szCs w:val="16"/>
        </w:rPr>
        <w:t>Shujun</w:t>
      </w:r>
      <w:proofErr w:type="spellEnd"/>
      <w:r w:rsidRPr="00A43DC2">
        <w:rPr>
          <w:rFonts w:ascii="Times New Roman" w:eastAsia="Times New Roman" w:hAnsi="Times New Roman" w:cs="Times New Roman"/>
          <w:sz w:val="16"/>
          <w:szCs w:val="16"/>
        </w:rPr>
        <w:t xml:space="preserve"> Wang and Les </w:t>
      </w:r>
      <w:proofErr w:type="gramStart"/>
      <w:r w:rsidRPr="00A43DC2">
        <w:rPr>
          <w:rFonts w:ascii="Times New Roman" w:eastAsia="Times New Roman" w:hAnsi="Times New Roman" w:cs="Times New Roman"/>
          <w:sz w:val="16"/>
          <w:szCs w:val="16"/>
        </w:rPr>
        <w:t>Copeland(</w:t>
      </w:r>
      <w:proofErr w:type="gramEnd"/>
      <w:r w:rsidRPr="00A43DC2">
        <w:rPr>
          <w:rFonts w:ascii="Times New Roman" w:eastAsia="Times New Roman" w:hAnsi="Times New Roman" w:cs="Times New Roman"/>
          <w:sz w:val="16"/>
          <w:szCs w:val="16"/>
        </w:rPr>
        <w:t>2015) Effect of Acid Hydrolysis on Starch Structure and Functionality: A Review, Critical Reviews in Food Science and Nutrition, 55:8, 1081-1097, DOI: 10:1080/10408398.2012.684551</w:t>
      </w:r>
      <w:r w:rsidR="00E610F2" w:rsidRPr="00E610F2">
        <w:t xml:space="preserve"> </w:t>
      </w:r>
      <w:hyperlink r:id="rId42" w:history="1">
        <w:r w:rsidR="00E610F2" w:rsidRPr="002E2313">
          <w:rPr>
            <w:rStyle w:val="Hyperlink"/>
            <w:rFonts w:ascii="Times New Roman" w:eastAsia="Times New Roman" w:hAnsi="Times New Roman" w:cs="Times New Roman"/>
            <w:sz w:val="16"/>
            <w:szCs w:val="16"/>
          </w:rPr>
          <w:t>https://doi.org/10.1080/10408398.2012.684551</w:t>
        </w:r>
      </w:hyperlink>
    </w:p>
    <w:p w14:paraId="4E63B1CA" w14:textId="77777777" w:rsidR="00A43DC2" w:rsidRPr="00A43DC2" w:rsidRDefault="00A43DC2" w:rsidP="00A43DC2">
      <w:pPr>
        <w:spacing w:after="0" w:line="240" w:lineRule="auto"/>
        <w:jc w:val="both"/>
        <w:rPr>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lastRenderedPageBreak/>
        <w:t xml:space="preserve">[27] Huan Li, </w:t>
      </w:r>
      <w:proofErr w:type="spellStart"/>
      <w:r w:rsidRPr="00A43DC2">
        <w:rPr>
          <w:rFonts w:ascii="Times New Roman" w:eastAsia="Times New Roman" w:hAnsi="Times New Roman" w:cs="Times New Roman"/>
          <w:sz w:val="16"/>
          <w:szCs w:val="16"/>
        </w:rPr>
        <w:t>Rongrong</w:t>
      </w:r>
      <w:proofErr w:type="spellEnd"/>
      <w:r w:rsidRPr="00A43DC2">
        <w:rPr>
          <w:rFonts w:ascii="Times New Roman" w:eastAsia="Times New Roman" w:hAnsi="Times New Roman" w:cs="Times New Roman"/>
          <w:sz w:val="16"/>
          <w:szCs w:val="16"/>
        </w:rPr>
        <w:t xml:space="preserve"> Wang, </w:t>
      </w:r>
      <w:proofErr w:type="spellStart"/>
      <w:r w:rsidRPr="00A43DC2">
        <w:rPr>
          <w:rFonts w:ascii="Times New Roman" w:eastAsia="Times New Roman" w:hAnsi="Times New Roman" w:cs="Times New Roman"/>
          <w:sz w:val="16"/>
          <w:szCs w:val="16"/>
        </w:rPr>
        <w:t>Jie</w:t>
      </w:r>
      <w:proofErr w:type="spellEnd"/>
      <w:r w:rsidRPr="00A43DC2">
        <w:rPr>
          <w:rFonts w:ascii="Times New Roman" w:eastAsia="Times New Roman" w:hAnsi="Times New Roman" w:cs="Times New Roman"/>
          <w:sz w:val="16"/>
          <w:szCs w:val="16"/>
        </w:rPr>
        <w:t xml:space="preserve"> Liu, </w:t>
      </w:r>
      <w:proofErr w:type="spellStart"/>
      <w:r w:rsidRPr="00A43DC2">
        <w:rPr>
          <w:rFonts w:ascii="Times New Roman" w:eastAsia="Times New Roman" w:hAnsi="Times New Roman" w:cs="Times New Roman"/>
          <w:sz w:val="16"/>
          <w:szCs w:val="16"/>
        </w:rPr>
        <w:t>Qun</w:t>
      </w:r>
      <w:proofErr w:type="spellEnd"/>
      <w:r w:rsidRPr="00A43DC2">
        <w:rPr>
          <w:rFonts w:ascii="Times New Roman" w:eastAsia="Times New Roman" w:hAnsi="Times New Roman" w:cs="Times New Roman"/>
          <w:sz w:val="16"/>
          <w:szCs w:val="16"/>
        </w:rPr>
        <w:t xml:space="preserve"> Zhang, </w:t>
      </w:r>
      <w:proofErr w:type="spellStart"/>
      <w:r w:rsidRPr="00A43DC2">
        <w:rPr>
          <w:rFonts w:ascii="Times New Roman" w:eastAsia="Times New Roman" w:hAnsi="Times New Roman" w:cs="Times New Roman"/>
          <w:sz w:val="16"/>
          <w:szCs w:val="16"/>
        </w:rPr>
        <w:t>Gaoyang</w:t>
      </w:r>
      <w:proofErr w:type="spellEnd"/>
      <w:r w:rsidRPr="00A43DC2">
        <w:rPr>
          <w:rFonts w:ascii="Times New Roman" w:eastAsia="Times New Roman" w:hAnsi="Times New Roman" w:cs="Times New Roman"/>
          <w:sz w:val="16"/>
          <w:szCs w:val="16"/>
        </w:rPr>
        <w:t xml:space="preserve"> Li, Yang Shan, </w:t>
      </w:r>
      <w:proofErr w:type="spellStart"/>
      <w:r w:rsidRPr="00A43DC2">
        <w:rPr>
          <w:rFonts w:ascii="Times New Roman" w:eastAsia="Times New Roman" w:hAnsi="Times New Roman" w:cs="Times New Roman"/>
          <w:sz w:val="16"/>
          <w:szCs w:val="16"/>
        </w:rPr>
        <w:t>Shengua</w:t>
      </w:r>
      <w:proofErr w:type="spellEnd"/>
      <w:r w:rsidRPr="00A43DC2">
        <w:rPr>
          <w:rFonts w:ascii="Times New Roman" w:eastAsia="Times New Roman" w:hAnsi="Times New Roman" w:cs="Times New Roman"/>
          <w:sz w:val="16"/>
          <w:szCs w:val="16"/>
        </w:rPr>
        <w:t xml:space="preserve"> Ding 2020 Effects of Heat Moisture and Acid </w:t>
      </w:r>
      <w:proofErr w:type="spellStart"/>
      <w:r w:rsidRPr="00A43DC2">
        <w:rPr>
          <w:rFonts w:ascii="Times New Roman" w:eastAsia="Times New Roman" w:hAnsi="Times New Roman" w:cs="Times New Roman"/>
          <w:sz w:val="16"/>
          <w:szCs w:val="16"/>
        </w:rPr>
        <w:t>Treaments</w:t>
      </w:r>
      <w:proofErr w:type="spellEnd"/>
      <w:r w:rsidRPr="00A43DC2">
        <w:rPr>
          <w:rFonts w:ascii="Times New Roman" w:eastAsia="Times New Roman" w:hAnsi="Times New Roman" w:cs="Times New Roman"/>
          <w:sz w:val="16"/>
          <w:szCs w:val="16"/>
        </w:rPr>
        <w:t xml:space="preserve"> on the Structural, Physicochemical and In-vitro Digestibility </w:t>
      </w:r>
      <w:proofErr w:type="spellStart"/>
      <w:r w:rsidRPr="00A43DC2">
        <w:rPr>
          <w:rFonts w:ascii="Times New Roman" w:eastAsia="Times New Roman" w:hAnsi="Times New Roman" w:cs="Times New Roman"/>
          <w:sz w:val="16"/>
          <w:szCs w:val="16"/>
        </w:rPr>
        <w:t>porperties</w:t>
      </w:r>
      <w:proofErr w:type="spellEnd"/>
      <w:r w:rsidRPr="00A43DC2">
        <w:rPr>
          <w:rFonts w:ascii="Times New Roman" w:eastAsia="Times New Roman" w:hAnsi="Times New Roman" w:cs="Times New Roman"/>
          <w:sz w:val="16"/>
          <w:szCs w:val="16"/>
        </w:rPr>
        <w:t xml:space="preserve"> of Lily Starch, International Journal of Biological </w:t>
      </w:r>
      <w:proofErr w:type="gramStart"/>
      <w:r w:rsidRPr="00A43DC2">
        <w:rPr>
          <w:rFonts w:ascii="Times New Roman" w:eastAsia="Times New Roman" w:hAnsi="Times New Roman" w:cs="Times New Roman"/>
          <w:sz w:val="16"/>
          <w:szCs w:val="16"/>
        </w:rPr>
        <w:t>Macromolecules .</w:t>
      </w:r>
      <w:proofErr w:type="gramEnd"/>
      <w:r w:rsidRPr="00A43DC2">
        <w:rPr>
          <w:rFonts w:ascii="Times New Roman" w:eastAsia="Times New Roman" w:hAnsi="Times New Roman" w:cs="Times New Roman"/>
          <w:sz w:val="16"/>
          <w:szCs w:val="16"/>
        </w:rPr>
        <w:t xml:space="preserve"> Vol 148: 956-968 </w:t>
      </w:r>
      <w:hyperlink r:id="rId43" w:history="1">
        <w:r w:rsidRPr="00A43DC2">
          <w:rPr>
            <w:rFonts w:ascii="Times New Roman" w:eastAsia="MS Mincho" w:hAnsi="Times New Roman" w:cs="Times New Roman"/>
            <w:color w:val="0000FF"/>
            <w:sz w:val="16"/>
            <w:szCs w:val="16"/>
            <w:u w:val="single"/>
          </w:rPr>
          <w:t>https://doi.org/10.1016//j.ijbiomac.2020.01.181</w:t>
        </w:r>
      </w:hyperlink>
      <w:r w:rsidRPr="00A43DC2">
        <w:rPr>
          <w:rFonts w:ascii="Times New Roman" w:eastAsia="Times New Roman" w:hAnsi="Times New Roman" w:cs="Times New Roman"/>
          <w:sz w:val="16"/>
          <w:szCs w:val="16"/>
        </w:rPr>
        <w:t>.</w:t>
      </w:r>
    </w:p>
    <w:p w14:paraId="61A86879" w14:textId="77777777" w:rsidR="00A43DC2" w:rsidRPr="00A43DC2" w:rsidRDefault="00A43DC2" w:rsidP="00A43DC2">
      <w:pPr>
        <w:spacing w:after="0" w:line="240" w:lineRule="auto"/>
        <w:jc w:val="both"/>
        <w:rPr>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t xml:space="preserve">[28] Ye, J., Hu, X., Luo, S., Liu, W., Chen, </w:t>
      </w:r>
      <w:proofErr w:type="spellStart"/>
      <w:proofErr w:type="gramStart"/>
      <w:r w:rsidRPr="00A43DC2">
        <w:rPr>
          <w:rFonts w:ascii="Times New Roman" w:eastAsia="Times New Roman" w:hAnsi="Times New Roman" w:cs="Times New Roman"/>
          <w:sz w:val="16"/>
          <w:szCs w:val="16"/>
        </w:rPr>
        <w:t>J.,Zeng</w:t>
      </w:r>
      <w:proofErr w:type="spellEnd"/>
      <w:proofErr w:type="gramEnd"/>
      <w:r w:rsidRPr="00A43DC2">
        <w:rPr>
          <w:rFonts w:ascii="Times New Roman" w:eastAsia="Times New Roman" w:hAnsi="Times New Roman" w:cs="Times New Roman"/>
          <w:sz w:val="16"/>
          <w:szCs w:val="16"/>
        </w:rPr>
        <w:t xml:space="preserve">, Z. and Liu, C. 2017 Properties of Starch after Extrusion: A Review. Starch-Starke. Vol 70:11-12. </w:t>
      </w:r>
      <w:hyperlink r:id="rId44" w:history="1">
        <w:r w:rsidRPr="00A43DC2">
          <w:rPr>
            <w:rFonts w:ascii="Times New Roman" w:eastAsia="MS Mincho" w:hAnsi="Times New Roman" w:cs="Times New Roman"/>
            <w:color w:val="0000FF"/>
            <w:sz w:val="16"/>
            <w:szCs w:val="16"/>
            <w:u w:val="single"/>
          </w:rPr>
          <w:t>https://doi.org/10.1002/star.201700110</w:t>
        </w:r>
      </w:hyperlink>
    </w:p>
    <w:p w14:paraId="14BCDED9" w14:textId="77777777" w:rsidR="00E610F2" w:rsidRDefault="00A43DC2" w:rsidP="00A43DC2">
      <w:pPr>
        <w:spacing w:after="0" w:line="240" w:lineRule="auto"/>
        <w:jc w:val="both"/>
        <w:rPr>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t xml:space="preserve">[29] </w:t>
      </w:r>
      <w:proofErr w:type="spellStart"/>
      <w:r w:rsidRPr="00A43DC2">
        <w:rPr>
          <w:rFonts w:ascii="Times New Roman" w:eastAsia="Times New Roman" w:hAnsi="Times New Roman" w:cs="Times New Roman"/>
          <w:sz w:val="16"/>
          <w:szCs w:val="16"/>
        </w:rPr>
        <w:t>Waramboi</w:t>
      </w:r>
      <w:proofErr w:type="spellEnd"/>
      <w:r w:rsidRPr="00A43DC2">
        <w:rPr>
          <w:rFonts w:ascii="Times New Roman" w:eastAsia="Times New Roman" w:hAnsi="Times New Roman" w:cs="Times New Roman"/>
          <w:sz w:val="16"/>
          <w:szCs w:val="16"/>
        </w:rPr>
        <w:t xml:space="preserve">, J.G.; Gidley, M.J.; </w:t>
      </w:r>
      <w:proofErr w:type="spellStart"/>
      <w:r w:rsidRPr="00A43DC2">
        <w:rPr>
          <w:rFonts w:ascii="Times New Roman" w:eastAsia="Times New Roman" w:hAnsi="Times New Roman" w:cs="Times New Roman"/>
          <w:sz w:val="16"/>
          <w:szCs w:val="16"/>
        </w:rPr>
        <w:t>Sopade</w:t>
      </w:r>
      <w:proofErr w:type="spellEnd"/>
      <w:r w:rsidRPr="00A43DC2">
        <w:rPr>
          <w:rFonts w:ascii="Times New Roman" w:eastAsia="Times New Roman" w:hAnsi="Times New Roman" w:cs="Times New Roman"/>
          <w:sz w:val="16"/>
          <w:szCs w:val="16"/>
        </w:rPr>
        <w:t xml:space="preserve">, P.A. Influence of extrusion on expansion, functional and digestibility properties of whole </w:t>
      </w:r>
      <w:proofErr w:type="spellStart"/>
      <w:r w:rsidRPr="00A43DC2">
        <w:rPr>
          <w:rFonts w:ascii="Times New Roman" w:eastAsia="Times New Roman" w:hAnsi="Times New Roman" w:cs="Times New Roman"/>
          <w:sz w:val="16"/>
          <w:szCs w:val="16"/>
        </w:rPr>
        <w:t>sweetpotato</w:t>
      </w:r>
      <w:proofErr w:type="spellEnd"/>
      <w:r w:rsidRPr="00A43DC2">
        <w:rPr>
          <w:rFonts w:ascii="Times New Roman" w:eastAsia="Times New Roman" w:hAnsi="Times New Roman" w:cs="Times New Roman"/>
          <w:sz w:val="16"/>
          <w:szCs w:val="16"/>
        </w:rPr>
        <w:t xml:space="preserve"> flour. </w:t>
      </w:r>
      <w:r w:rsidRPr="00A43DC2">
        <w:rPr>
          <w:rFonts w:ascii="Times New Roman" w:eastAsia="Times New Roman" w:hAnsi="Times New Roman" w:cs="Times New Roman"/>
          <w:i/>
          <w:iCs/>
          <w:sz w:val="16"/>
          <w:szCs w:val="16"/>
        </w:rPr>
        <w:t>LWT-Food Sci. Technol.</w:t>
      </w:r>
      <w:r w:rsidRPr="00A43DC2">
        <w:rPr>
          <w:rFonts w:ascii="Times New Roman" w:eastAsia="Times New Roman" w:hAnsi="Times New Roman" w:cs="Times New Roman"/>
          <w:sz w:val="16"/>
          <w:szCs w:val="16"/>
        </w:rPr>
        <w:t> </w:t>
      </w:r>
      <w:r w:rsidRPr="00A43DC2">
        <w:rPr>
          <w:rFonts w:ascii="Times New Roman" w:eastAsia="Times New Roman" w:hAnsi="Times New Roman" w:cs="Times New Roman"/>
          <w:b/>
          <w:bCs/>
          <w:sz w:val="16"/>
          <w:szCs w:val="16"/>
        </w:rPr>
        <w:t>2014</w:t>
      </w:r>
      <w:r w:rsidRPr="00A43DC2">
        <w:rPr>
          <w:rFonts w:ascii="Times New Roman" w:eastAsia="Times New Roman" w:hAnsi="Times New Roman" w:cs="Times New Roman"/>
          <w:sz w:val="16"/>
          <w:szCs w:val="16"/>
        </w:rPr>
        <w:t>, </w:t>
      </w:r>
      <w:r w:rsidRPr="00A43DC2">
        <w:rPr>
          <w:rFonts w:ascii="Times New Roman" w:eastAsia="Times New Roman" w:hAnsi="Times New Roman" w:cs="Times New Roman"/>
          <w:i/>
          <w:iCs/>
          <w:sz w:val="16"/>
          <w:szCs w:val="16"/>
        </w:rPr>
        <w:t>59</w:t>
      </w:r>
      <w:r w:rsidRPr="00A43DC2">
        <w:rPr>
          <w:rFonts w:ascii="Times New Roman" w:eastAsia="Times New Roman" w:hAnsi="Times New Roman" w:cs="Times New Roman"/>
          <w:sz w:val="16"/>
          <w:szCs w:val="16"/>
        </w:rPr>
        <w:t>, 1136–1145.</w:t>
      </w:r>
      <w:r w:rsidR="00E610F2" w:rsidRPr="00E610F2">
        <w:t xml:space="preserve"> </w:t>
      </w:r>
      <w:hyperlink r:id="rId45" w:history="1">
        <w:r w:rsidR="00E610F2" w:rsidRPr="002E2313">
          <w:rPr>
            <w:rStyle w:val="Hyperlink"/>
            <w:rFonts w:ascii="Times New Roman" w:eastAsia="Times New Roman" w:hAnsi="Times New Roman" w:cs="Times New Roman"/>
            <w:sz w:val="16"/>
            <w:szCs w:val="16"/>
          </w:rPr>
          <w:t>https://doi.org/10.1016/j.lwt.2014.06.016</w:t>
        </w:r>
      </w:hyperlink>
    </w:p>
    <w:p w14:paraId="2CBDEC19" w14:textId="77777777" w:rsidR="00A43DC2" w:rsidRPr="00A43DC2" w:rsidRDefault="00A43DC2" w:rsidP="00A43DC2">
      <w:pPr>
        <w:spacing w:after="0" w:line="240" w:lineRule="auto"/>
        <w:jc w:val="both"/>
        <w:rPr>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t> </w:t>
      </w:r>
    </w:p>
    <w:p w14:paraId="0D173694" w14:textId="77777777" w:rsidR="00A43DC2" w:rsidRPr="00A43DC2" w:rsidRDefault="00A43DC2" w:rsidP="00A43DC2">
      <w:pPr>
        <w:spacing w:after="0" w:line="240" w:lineRule="auto"/>
        <w:jc w:val="both"/>
        <w:rPr>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t>[30] Huang X, Liu H, Ma Y, Mai S, Li C. Effects of Extrusion on Starch Molecular Degradation, Order–Disorder Structural Transition and Digestibility—A Review. </w:t>
      </w:r>
      <w:r w:rsidRPr="00A43DC2">
        <w:rPr>
          <w:rFonts w:ascii="Times New Roman" w:eastAsia="Times New Roman" w:hAnsi="Times New Roman" w:cs="Times New Roman"/>
          <w:i/>
          <w:iCs/>
          <w:sz w:val="16"/>
          <w:szCs w:val="16"/>
        </w:rPr>
        <w:t>Foods</w:t>
      </w:r>
      <w:r w:rsidRPr="00A43DC2">
        <w:rPr>
          <w:rFonts w:ascii="Times New Roman" w:eastAsia="Times New Roman" w:hAnsi="Times New Roman" w:cs="Times New Roman"/>
          <w:sz w:val="16"/>
          <w:szCs w:val="16"/>
        </w:rPr>
        <w:t xml:space="preserve">. 2022; 11(16):2538. </w:t>
      </w:r>
      <w:hyperlink r:id="rId46" w:history="1">
        <w:r w:rsidRPr="00A43DC2">
          <w:rPr>
            <w:rFonts w:ascii="Times New Roman" w:eastAsia="MS Mincho" w:hAnsi="Times New Roman" w:cs="Times New Roman"/>
            <w:color w:val="0000FF"/>
            <w:sz w:val="16"/>
            <w:szCs w:val="16"/>
            <w:u w:val="single"/>
          </w:rPr>
          <w:t>https://doi.org/10.3390/foods11162538</w:t>
        </w:r>
      </w:hyperlink>
    </w:p>
    <w:p w14:paraId="4E9587C8" w14:textId="77777777" w:rsidR="00E610F2" w:rsidRPr="00A43DC2" w:rsidRDefault="00A43DC2" w:rsidP="00A43DC2">
      <w:pPr>
        <w:spacing w:after="0" w:line="240" w:lineRule="auto"/>
        <w:jc w:val="both"/>
        <w:rPr>
          <w:rFonts w:ascii="Times New Roman" w:eastAsia="Times New Roman" w:hAnsi="Times New Roman" w:cs="Times New Roman"/>
          <w:sz w:val="16"/>
          <w:szCs w:val="16"/>
        </w:rPr>
      </w:pPr>
      <w:r w:rsidRPr="00A43DC2">
        <w:rPr>
          <w:rFonts w:ascii="Times New Roman" w:eastAsia="Times New Roman" w:hAnsi="Times New Roman" w:cs="Times New Roman"/>
          <w:sz w:val="16"/>
          <w:szCs w:val="16"/>
        </w:rPr>
        <w:t xml:space="preserve">[31] Ali, S.; Singh, B.; Sharma, S. Impact of Feed Moisture on Microstructure, Crystallinity, Pasting, </w:t>
      </w:r>
      <w:proofErr w:type="spellStart"/>
      <w:r w:rsidRPr="00A43DC2">
        <w:rPr>
          <w:rFonts w:ascii="Times New Roman" w:eastAsia="Times New Roman" w:hAnsi="Times New Roman" w:cs="Times New Roman"/>
          <w:sz w:val="16"/>
          <w:szCs w:val="16"/>
        </w:rPr>
        <w:t>Physico</w:t>
      </w:r>
      <w:proofErr w:type="spellEnd"/>
      <w:r w:rsidRPr="00A43DC2">
        <w:rPr>
          <w:rFonts w:ascii="Times New Roman" w:eastAsia="Times New Roman" w:hAnsi="Times New Roman" w:cs="Times New Roman"/>
          <w:sz w:val="16"/>
          <w:szCs w:val="16"/>
        </w:rPr>
        <w:t>-Functional Properties and In Vitro Digestibility of Twin-Screw Extruded Corn and Potato Starches. </w:t>
      </w:r>
      <w:r w:rsidRPr="00A43DC2">
        <w:rPr>
          <w:rFonts w:ascii="Times New Roman" w:eastAsia="Times New Roman" w:hAnsi="Times New Roman" w:cs="Times New Roman"/>
          <w:i/>
          <w:iCs/>
          <w:sz w:val="16"/>
          <w:szCs w:val="16"/>
        </w:rPr>
        <w:t xml:space="preserve">Plant Food Hum. </w:t>
      </w:r>
      <w:proofErr w:type="spellStart"/>
      <w:r w:rsidRPr="00A43DC2">
        <w:rPr>
          <w:rFonts w:ascii="Times New Roman" w:eastAsia="Times New Roman" w:hAnsi="Times New Roman" w:cs="Times New Roman"/>
          <w:i/>
          <w:iCs/>
          <w:sz w:val="16"/>
          <w:szCs w:val="16"/>
        </w:rPr>
        <w:t>Nutr</w:t>
      </w:r>
      <w:proofErr w:type="spellEnd"/>
      <w:r w:rsidRPr="00A43DC2">
        <w:rPr>
          <w:rFonts w:ascii="Times New Roman" w:eastAsia="Times New Roman" w:hAnsi="Times New Roman" w:cs="Times New Roman"/>
          <w:i/>
          <w:iCs/>
          <w:sz w:val="16"/>
          <w:szCs w:val="16"/>
        </w:rPr>
        <w:t>.</w:t>
      </w:r>
      <w:r w:rsidRPr="00A43DC2">
        <w:rPr>
          <w:rFonts w:ascii="Times New Roman" w:eastAsia="Times New Roman" w:hAnsi="Times New Roman" w:cs="Times New Roman"/>
          <w:sz w:val="16"/>
          <w:szCs w:val="16"/>
        </w:rPr>
        <w:t> </w:t>
      </w:r>
      <w:r w:rsidRPr="00A43DC2">
        <w:rPr>
          <w:rFonts w:ascii="Times New Roman" w:eastAsia="Times New Roman" w:hAnsi="Times New Roman" w:cs="Times New Roman"/>
          <w:b/>
          <w:bCs/>
          <w:sz w:val="16"/>
          <w:szCs w:val="16"/>
        </w:rPr>
        <w:t>2019</w:t>
      </w:r>
      <w:r w:rsidRPr="00A43DC2">
        <w:rPr>
          <w:rFonts w:ascii="Times New Roman" w:eastAsia="Times New Roman" w:hAnsi="Times New Roman" w:cs="Times New Roman"/>
          <w:sz w:val="16"/>
          <w:szCs w:val="16"/>
        </w:rPr>
        <w:t>, </w:t>
      </w:r>
      <w:r w:rsidRPr="00A43DC2">
        <w:rPr>
          <w:rFonts w:ascii="Times New Roman" w:eastAsia="Times New Roman" w:hAnsi="Times New Roman" w:cs="Times New Roman"/>
          <w:i/>
          <w:iCs/>
          <w:sz w:val="16"/>
          <w:szCs w:val="16"/>
        </w:rPr>
        <w:t>74</w:t>
      </w:r>
      <w:r w:rsidRPr="00A43DC2">
        <w:rPr>
          <w:rFonts w:ascii="Times New Roman" w:eastAsia="Times New Roman" w:hAnsi="Times New Roman" w:cs="Times New Roman"/>
          <w:sz w:val="16"/>
          <w:szCs w:val="16"/>
        </w:rPr>
        <w:t>, 474–480</w:t>
      </w:r>
      <w:r w:rsidR="00E610F2" w:rsidRPr="00E610F2">
        <w:t xml:space="preserve"> </w:t>
      </w:r>
      <w:hyperlink r:id="rId47" w:history="1">
        <w:r w:rsidR="00E610F2" w:rsidRPr="002E2313">
          <w:rPr>
            <w:rStyle w:val="Hyperlink"/>
            <w:rFonts w:ascii="Times New Roman" w:eastAsia="Times New Roman" w:hAnsi="Times New Roman" w:cs="Times New Roman"/>
            <w:sz w:val="16"/>
            <w:szCs w:val="16"/>
          </w:rPr>
          <w:t>https://doi.org/10.1007/s11130-019-00762-</w:t>
        </w:r>
      </w:hyperlink>
      <w:r w:rsidR="00E610F2" w:rsidRPr="00E610F2">
        <w:rPr>
          <w:rFonts w:ascii="Times New Roman" w:eastAsia="Times New Roman" w:hAnsi="Times New Roman" w:cs="Times New Roman"/>
          <w:sz w:val="16"/>
          <w:szCs w:val="16"/>
        </w:rPr>
        <w:t>6</w:t>
      </w:r>
    </w:p>
    <w:p w14:paraId="5986F073" w14:textId="77777777" w:rsidR="00A43DC2" w:rsidRDefault="00A43DC2" w:rsidP="00A43DC2">
      <w:pPr>
        <w:spacing w:after="0" w:line="240" w:lineRule="auto"/>
        <w:jc w:val="both"/>
        <w:rPr>
          <w:rFonts w:ascii="Times New Roman" w:eastAsia="Times New Roman" w:hAnsi="Times New Roman" w:cs="Times New Roman"/>
          <w:sz w:val="16"/>
          <w:szCs w:val="16"/>
        </w:rPr>
      </w:pPr>
      <w:r w:rsidRPr="00A43DC2">
        <w:rPr>
          <w:rFonts w:ascii="Times New Roman" w:eastAsia="Times New Roman" w:hAnsi="Times New Roman" w:cs="Times New Roman"/>
          <w:sz w:val="20"/>
          <w:szCs w:val="20"/>
        </w:rPr>
        <w:t xml:space="preserve">[32] </w:t>
      </w:r>
      <w:r w:rsidRPr="00A43DC2">
        <w:rPr>
          <w:rFonts w:ascii="Times New Roman" w:eastAsia="Times New Roman" w:hAnsi="Times New Roman" w:cs="Times New Roman"/>
          <w:sz w:val="16"/>
          <w:szCs w:val="16"/>
        </w:rPr>
        <w:t xml:space="preserve">Kaur B., </w:t>
      </w:r>
      <w:proofErr w:type="spellStart"/>
      <w:r w:rsidRPr="00A43DC2">
        <w:rPr>
          <w:rFonts w:ascii="Times New Roman" w:eastAsia="Times New Roman" w:hAnsi="Times New Roman" w:cs="Times New Roman"/>
          <w:sz w:val="16"/>
          <w:szCs w:val="16"/>
        </w:rPr>
        <w:t>Ariffin</w:t>
      </w:r>
      <w:proofErr w:type="spellEnd"/>
      <w:r w:rsidRPr="00A43DC2">
        <w:rPr>
          <w:rFonts w:ascii="Times New Roman" w:eastAsia="Times New Roman" w:hAnsi="Times New Roman" w:cs="Times New Roman"/>
          <w:sz w:val="16"/>
          <w:szCs w:val="16"/>
        </w:rPr>
        <w:t xml:space="preserve"> F., Bhat R., and Karim A. A., “Progress in starch modification in the last decade,” </w:t>
      </w:r>
      <w:r w:rsidRPr="00A43DC2">
        <w:rPr>
          <w:rFonts w:ascii="Times New Roman" w:eastAsia="Times New Roman" w:hAnsi="Times New Roman" w:cs="Times New Roman"/>
          <w:i/>
          <w:iCs/>
          <w:sz w:val="16"/>
          <w:szCs w:val="16"/>
        </w:rPr>
        <w:t>Food Hydrocolloids</w:t>
      </w:r>
      <w:r w:rsidRPr="00A43DC2">
        <w:rPr>
          <w:rFonts w:ascii="Times New Roman" w:eastAsia="Times New Roman" w:hAnsi="Times New Roman" w:cs="Times New Roman"/>
          <w:sz w:val="16"/>
          <w:szCs w:val="16"/>
        </w:rPr>
        <w:t>, vo</w:t>
      </w:r>
      <w:r w:rsidR="00E610F2">
        <w:rPr>
          <w:rFonts w:ascii="Times New Roman" w:eastAsia="Times New Roman" w:hAnsi="Times New Roman" w:cs="Times New Roman"/>
          <w:sz w:val="16"/>
          <w:szCs w:val="16"/>
        </w:rPr>
        <w:t xml:space="preserve">l. 26, no. 2, pp. 398–404, 2012 </w:t>
      </w:r>
      <w:hyperlink r:id="rId48" w:history="1">
        <w:r w:rsidR="00E610F2" w:rsidRPr="002E2313">
          <w:rPr>
            <w:rStyle w:val="Hyperlink"/>
            <w:rFonts w:ascii="Times New Roman" w:eastAsia="Times New Roman" w:hAnsi="Times New Roman" w:cs="Times New Roman"/>
            <w:sz w:val="16"/>
            <w:szCs w:val="16"/>
          </w:rPr>
          <w:t>https://doi.org/10.1016/j.foodhyd.2011.02.016</w:t>
        </w:r>
      </w:hyperlink>
    </w:p>
    <w:p w14:paraId="28C36217" w14:textId="77777777" w:rsidR="00E610F2" w:rsidRPr="00A43DC2" w:rsidRDefault="00E610F2" w:rsidP="00A43DC2">
      <w:pPr>
        <w:spacing w:after="0" w:line="240" w:lineRule="auto"/>
        <w:jc w:val="both"/>
        <w:rPr>
          <w:rFonts w:ascii="Times New Roman" w:eastAsia="Times New Roman" w:hAnsi="Times New Roman" w:cs="Times New Roman"/>
          <w:sz w:val="16"/>
          <w:szCs w:val="16"/>
        </w:rPr>
      </w:pPr>
    </w:p>
    <w:p w14:paraId="6A96DEED" w14:textId="77777777" w:rsidR="002919E4" w:rsidRDefault="002919E4" w:rsidP="00A43DC2">
      <w:pPr>
        <w:tabs>
          <w:tab w:val="num" w:pos="360"/>
        </w:tabs>
        <w:spacing w:after="50" w:line="180" w:lineRule="exact"/>
        <w:ind w:left="360" w:hanging="360"/>
        <w:jc w:val="both"/>
        <w:rPr>
          <w:rFonts w:ascii="Times New Roman" w:eastAsia="MS Mincho" w:hAnsi="Times New Roman" w:cs="Times New Roman"/>
          <w:noProof/>
          <w:sz w:val="16"/>
          <w:szCs w:val="16"/>
        </w:rPr>
      </w:pPr>
    </w:p>
    <w:p w14:paraId="38F30A62" w14:textId="77777777" w:rsidR="002919E4" w:rsidRPr="002919E4" w:rsidRDefault="002919E4" w:rsidP="002919E4">
      <w:pPr>
        <w:rPr>
          <w:rFonts w:ascii="Times New Roman" w:eastAsia="MS Mincho" w:hAnsi="Times New Roman" w:cs="Times New Roman"/>
          <w:sz w:val="16"/>
          <w:szCs w:val="16"/>
        </w:rPr>
      </w:pPr>
    </w:p>
    <w:p w14:paraId="5EE214BC" w14:textId="77777777" w:rsidR="002919E4" w:rsidRPr="002919E4" w:rsidRDefault="002919E4" w:rsidP="002919E4">
      <w:pPr>
        <w:rPr>
          <w:rFonts w:ascii="Times New Roman" w:eastAsia="MS Mincho" w:hAnsi="Times New Roman" w:cs="Times New Roman"/>
          <w:sz w:val="16"/>
          <w:szCs w:val="16"/>
        </w:rPr>
      </w:pPr>
    </w:p>
    <w:p w14:paraId="224266E9" w14:textId="77777777" w:rsidR="002919E4" w:rsidRDefault="002919E4" w:rsidP="002919E4">
      <w:pPr>
        <w:spacing w:after="0" w:line="240" w:lineRule="auto"/>
        <w:rPr>
          <w:rFonts w:ascii="Times New Roman" w:eastAsia="Times New Roman" w:hAnsi="Times New Roman" w:cs="Times New Roman"/>
          <w:sz w:val="24"/>
          <w:szCs w:val="24"/>
        </w:rPr>
      </w:pPr>
    </w:p>
    <w:p w14:paraId="6872C0B9" w14:textId="77777777" w:rsidR="00A43DC2" w:rsidRPr="00E610F2" w:rsidRDefault="00A43DC2" w:rsidP="00E610F2">
      <w:pPr>
        <w:spacing w:after="0" w:line="240" w:lineRule="auto"/>
        <w:rPr>
          <w:rFonts w:ascii="Times New Roman" w:eastAsia="Times New Roman" w:hAnsi="Times New Roman" w:cs="Times New Roman"/>
          <w:sz w:val="24"/>
          <w:szCs w:val="24"/>
        </w:rPr>
        <w:sectPr w:rsidR="00A43DC2" w:rsidRPr="00E610F2" w:rsidSect="00A43DC2">
          <w:type w:val="continuous"/>
          <w:pgSz w:w="11909" w:h="16834" w:code="9"/>
          <w:pgMar w:top="1440" w:right="734" w:bottom="1440" w:left="734" w:header="720" w:footer="720" w:gutter="0"/>
          <w:cols w:space="360"/>
          <w:docGrid w:linePitch="360"/>
        </w:sectPr>
      </w:pPr>
    </w:p>
    <w:p w14:paraId="15586F5F" w14:textId="77777777" w:rsidR="002919E4" w:rsidRDefault="002919E4">
      <w:pPr>
        <w:sectPr w:rsidR="002919E4">
          <w:pgSz w:w="12240" w:h="15840"/>
          <w:pgMar w:top="1440" w:right="1440" w:bottom="1440" w:left="1440" w:header="720" w:footer="720" w:gutter="0"/>
          <w:cols w:space="720"/>
          <w:docGrid w:linePitch="360"/>
        </w:sectPr>
      </w:pPr>
    </w:p>
    <w:p w14:paraId="7CB55425" w14:textId="77777777" w:rsidR="00E62359" w:rsidRDefault="00E62359"/>
    <w:sectPr w:rsidR="00E62359" w:rsidSect="00A43D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9CAD1" w14:textId="77777777" w:rsidR="004A4568" w:rsidRDefault="004A4568" w:rsidP="00A43DC2">
      <w:pPr>
        <w:spacing w:after="0" w:line="240" w:lineRule="auto"/>
      </w:pPr>
      <w:r>
        <w:separator/>
      </w:r>
    </w:p>
  </w:endnote>
  <w:endnote w:type="continuationSeparator" w:id="0">
    <w:p w14:paraId="24084A03" w14:textId="77777777" w:rsidR="004A4568" w:rsidRDefault="004A4568" w:rsidP="00A43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2EA3C" w14:textId="77777777" w:rsidR="00BE505A" w:rsidRDefault="00BE5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1BEFF" w14:textId="77777777" w:rsidR="00BE505A" w:rsidRDefault="00BE50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4151A" w14:textId="77777777" w:rsidR="00BE505A" w:rsidRDefault="00BE5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AB6A3" w14:textId="77777777" w:rsidR="004A4568" w:rsidRDefault="004A4568" w:rsidP="00A43DC2">
      <w:pPr>
        <w:spacing w:after="0" w:line="240" w:lineRule="auto"/>
      </w:pPr>
      <w:r>
        <w:separator/>
      </w:r>
    </w:p>
  </w:footnote>
  <w:footnote w:type="continuationSeparator" w:id="0">
    <w:p w14:paraId="6793A11E" w14:textId="77777777" w:rsidR="004A4568" w:rsidRDefault="004A4568" w:rsidP="00A43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698F9" w14:textId="40086695" w:rsidR="00BE505A" w:rsidRDefault="00BE505A">
    <w:pPr>
      <w:pStyle w:val="Header"/>
    </w:pPr>
    <w:r>
      <w:rPr>
        <w:noProof/>
      </w:rPr>
      <w:pict w14:anchorId="1F4BF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1882126" o:spid="_x0000_s2050" type="#_x0000_t136" style="position:absolute;left:0;text-align:left;margin-left:0;margin-top:0;width:619.2pt;height:116.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42B06" w14:textId="721B6EE5" w:rsidR="00E62359" w:rsidRPr="00BC6372" w:rsidRDefault="00BE505A" w:rsidP="004A32D9">
    <w:pPr>
      <w:pStyle w:val="Header"/>
      <w:jc w:val="right"/>
      <w:rPr>
        <w:b/>
        <w:sz w:val="24"/>
        <w:szCs w:val="24"/>
      </w:rPr>
    </w:pPr>
    <w:r>
      <w:rPr>
        <w:noProof/>
      </w:rPr>
      <w:pict w14:anchorId="0A6F7D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1882127" o:spid="_x0000_s2051" type="#_x0000_t136" style="position:absolute;left:0;text-align:left;margin-left:0;margin-top:0;width:619.2pt;height:116.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DF6B7" w14:textId="06F6CC01" w:rsidR="00BE505A" w:rsidRDefault="00BE505A">
    <w:pPr>
      <w:pStyle w:val="Header"/>
    </w:pPr>
    <w:r>
      <w:rPr>
        <w:noProof/>
      </w:rPr>
      <w:pict w14:anchorId="4E6EA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1882125" o:spid="_x0000_s2049" type="#_x0000_t136" style="position:absolute;left:0;text-align:left;margin-left:0;margin-top:0;width:619.2pt;height:116.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0BE5"/>
    <w:multiLevelType w:val="hybridMultilevel"/>
    <w:tmpl w:val="EE3AD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3DC2"/>
    <w:rsid w:val="00077F82"/>
    <w:rsid w:val="001C05BF"/>
    <w:rsid w:val="002307CC"/>
    <w:rsid w:val="002448A8"/>
    <w:rsid w:val="002919E4"/>
    <w:rsid w:val="002A3A05"/>
    <w:rsid w:val="004A4568"/>
    <w:rsid w:val="004D3C43"/>
    <w:rsid w:val="00524168"/>
    <w:rsid w:val="005247B6"/>
    <w:rsid w:val="005B5E45"/>
    <w:rsid w:val="005C0E5B"/>
    <w:rsid w:val="006D651B"/>
    <w:rsid w:val="007224A8"/>
    <w:rsid w:val="00745A19"/>
    <w:rsid w:val="007920BC"/>
    <w:rsid w:val="00843FC6"/>
    <w:rsid w:val="00891C84"/>
    <w:rsid w:val="00944610"/>
    <w:rsid w:val="009D196B"/>
    <w:rsid w:val="00A00286"/>
    <w:rsid w:val="00A25CB5"/>
    <w:rsid w:val="00A43DC2"/>
    <w:rsid w:val="00AB20C3"/>
    <w:rsid w:val="00AB64C0"/>
    <w:rsid w:val="00B54FCE"/>
    <w:rsid w:val="00BE505A"/>
    <w:rsid w:val="00D306F0"/>
    <w:rsid w:val="00D55715"/>
    <w:rsid w:val="00D564FF"/>
    <w:rsid w:val="00D8042E"/>
    <w:rsid w:val="00D90543"/>
    <w:rsid w:val="00DB4B4F"/>
    <w:rsid w:val="00E610F2"/>
    <w:rsid w:val="00E62359"/>
    <w:rsid w:val="00EB2D76"/>
    <w:rsid w:val="00F02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A05BEF"/>
  <w15:docId w15:val="{B5B16725-00C9-485D-AE85-61ACAD481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DC2"/>
    <w:pPr>
      <w:tabs>
        <w:tab w:val="center" w:pos="4680"/>
        <w:tab w:val="right" w:pos="9360"/>
      </w:tabs>
      <w:spacing w:after="0" w:line="240" w:lineRule="auto"/>
      <w:jc w:val="center"/>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A43DC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43DC2"/>
    <w:pPr>
      <w:tabs>
        <w:tab w:val="center" w:pos="4680"/>
        <w:tab w:val="right" w:pos="9360"/>
      </w:tabs>
      <w:spacing w:after="0" w:line="240" w:lineRule="auto"/>
      <w:jc w:val="center"/>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A43DC2"/>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610F2"/>
    <w:rPr>
      <w:color w:val="0000FF" w:themeColor="hyperlink"/>
      <w:u w:val="single"/>
    </w:rPr>
  </w:style>
  <w:style w:type="paragraph" w:styleId="ListParagraph">
    <w:name w:val="List Paragraph"/>
    <w:basedOn w:val="Normal"/>
    <w:uiPriority w:val="34"/>
    <w:qFormat/>
    <w:rsid w:val="004D3C43"/>
    <w:pPr>
      <w:ind w:left="720"/>
      <w:contextualSpacing/>
    </w:pPr>
  </w:style>
  <w:style w:type="character" w:styleId="UnresolvedMention">
    <w:name w:val="Unresolved Mention"/>
    <w:basedOn w:val="DefaultParagraphFont"/>
    <w:uiPriority w:val="99"/>
    <w:semiHidden/>
    <w:unhideWhenUsed/>
    <w:rsid w:val="00230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938322">
      <w:bodyDiv w:val="1"/>
      <w:marLeft w:val="0"/>
      <w:marRight w:val="0"/>
      <w:marTop w:val="0"/>
      <w:marBottom w:val="0"/>
      <w:divBdr>
        <w:top w:val="none" w:sz="0" w:space="0" w:color="auto"/>
        <w:left w:val="none" w:sz="0" w:space="0" w:color="auto"/>
        <w:bottom w:val="none" w:sz="0" w:space="0" w:color="auto"/>
        <w:right w:val="none" w:sz="0" w:space="0" w:color="auto"/>
      </w:divBdr>
    </w:div>
    <w:div w:id="2135177628">
      <w:bodyDiv w:val="1"/>
      <w:marLeft w:val="0"/>
      <w:marRight w:val="0"/>
      <w:marTop w:val="0"/>
      <w:marBottom w:val="0"/>
      <w:divBdr>
        <w:top w:val="none" w:sz="0" w:space="0" w:color="auto"/>
        <w:left w:val="none" w:sz="0" w:space="0" w:color="auto"/>
        <w:bottom w:val="none" w:sz="0" w:space="0" w:color="auto"/>
        <w:right w:val="none" w:sz="0" w:space="0" w:color="auto"/>
      </w:divBdr>
      <w:divsChild>
        <w:div w:id="1902714704">
          <w:marLeft w:val="0"/>
          <w:marRight w:val="0"/>
          <w:marTop w:val="0"/>
          <w:marBottom w:val="0"/>
          <w:divBdr>
            <w:top w:val="none" w:sz="0" w:space="0" w:color="auto"/>
            <w:left w:val="none" w:sz="0" w:space="0" w:color="auto"/>
            <w:bottom w:val="none" w:sz="0" w:space="0" w:color="auto"/>
            <w:right w:val="none" w:sz="0" w:space="0" w:color="auto"/>
          </w:divBdr>
        </w:div>
        <w:div w:id="1472022795">
          <w:marLeft w:val="0"/>
          <w:marRight w:val="0"/>
          <w:marTop w:val="0"/>
          <w:marBottom w:val="0"/>
          <w:divBdr>
            <w:top w:val="none" w:sz="0" w:space="0" w:color="auto"/>
            <w:left w:val="none" w:sz="0" w:space="0" w:color="auto"/>
            <w:bottom w:val="none" w:sz="0" w:space="0" w:color="auto"/>
            <w:right w:val="none" w:sz="0" w:space="0" w:color="auto"/>
          </w:divBdr>
        </w:div>
        <w:div w:id="1161310545">
          <w:marLeft w:val="0"/>
          <w:marRight w:val="0"/>
          <w:marTop w:val="0"/>
          <w:marBottom w:val="0"/>
          <w:divBdr>
            <w:top w:val="none" w:sz="0" w:space="0" w:color="auto"/>
            <w:left w:val="none" w:sz="0" w:space="0" w:color="auto"/>
            <w:bottom w:val="none" w:sz="0" w:space="0" w:color="auto"/>
            <w:right w:val="none" w:sz="0" w:space="0" w:color="auto"/>
          </w:divBdr>
        </w:div>
        <w:div w:id="59138032">
          <w:marLeft w:val="0"/>
          <w:marRight w:val="0"/>
          <w:marTop w:val="0"/>
          <w:marBottom w:val="0"/>
          <w:divBdr>
            <w:top w:val="none" w:sz="0" w:space="0" w:color="auto"/>
            <w:left w:val="none" w:sz="0" w:space="0" w:color="auto"/>
            <w:bottom w:val="none" w:sz="0" w:space="0" w:color="auto"/>
            <w:right w:val="none" w:sz="0" w:space="0" w:color="auto"/>
          </w:divBdr>
        </w:div>
        <w:div w:id="424036521">
          <w:marLeft w:val="0"/>
          <w:marRight w:val="0"/>
          <w:marTop w:val="0"/>
          <w:marBottom w:val="0"/>
          <w:divBdr>
            <w:top w:val="none" w:sz="0" w:space="0" w:color="auto"/>
            <w:left w:val="none" w:sz="0" w:space="0" w:color="auto"/>
            <w:bottom w:val="none" w:sz="0" w:space="0" w:color="auto"/>
            <w:right w:val="none" w:sz="0" w:space="0" w:color="auto"/>
          </w:divBdr>
        </w:div>
        <w:div w:id="175076501">
          <w:marLeft w:val="0"/>
          <w:marRight w:val="0"/>
          <w:marTop w:val="0"/>
          <w:marBottom w:val="0"/>
          <w:divBdr>
            <w:top w:val="none" w:sz="0" w:space="0" w:color="auto"/>
            <w:left w:val="none" w:sz="0" w:space="0" w:color="auto"/>
            <w:bottom w:val="none" w:sz="0" w:space="0" w:color="auto"/>
            <w:right w:val="none" w:sz="0" w:space="0" w:color="auto"/>
          </w:divBdr>
        </w:div>
        <w:div w:id="382485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doi.org/10.1007/s13197-018-3530-2" TargetMode="External"/><Relationship Id="rId26" Type="http://schemas.openxmlformats.org/officeDocument/2006/relationships/hyperlink" Target="https://doi.org/10.1016/j.jff.2018.03.041" TargetMode="External"/><Relationship Id="rId39" Type="http://schemas.openxmlformats.org/officeDocument/2006/relationships/hyperlink" Target="https://doi.org/10.1155/2022/2188940" TargetMode="External"/><Relationship Id="rId21" Type="http://schemas.openxmlformats.org/officeDocument/2006/relationships/hyperlink" Target="https://doi.org/10.1146/annurev-food-022814-015552" TargetMode="External"/><Relationship Id="rId34" Type="http://schemas.openxmlformats.org/officeDocument/2006/relationships/hyperlink" Target="https://doi.org/10.1016/j.foodhyd.2020.105941" TargetMode="External"/><Relationship Id="rId42" Type="http://schemas.openxmlformats.org/officeDocument/2006/relationships/hyperlink" Target="https://doi.org/10.1080/10408398.2012.684551" TargetMode="External"/><Relationship Id="rId47" Type="http://schemas.openxmlformats.org/officeDocument/2006/relationships/hyperlink" Target="https://doi.org/10.1007/s11130-019-00762-" TargetMode="External"/><Relationship Id="rId50"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hyperlink" Target="https://doi.org/10.1016/j.ijbiomac.2018.10.012" TargetMode="External"/><Relationship Id="rId11" Type="http://schemas.openxmlformats.org/officeDocument/2006/relationships/header" Target="header3.xml"/><Relationship Id="rId24" Type="http://schemas.openxmlformats.org/officeDocument/2006/relationships/hyperlink" Target="https://doi.org/10.1016/B978-0-08-100868-3.00007-X" TargetMode="External"/><Relationship Id="rId32" Type="http://schemas.openxmlformats.org/officeDocument/2006/relationships/hyperlink" Target="https://doi.org/10.1016/j.foodhyd.2020.105704" TargetMode="External"/><Relationship Id="rId37" Type="http://schemas.openxmlformats.org/officeDocument/2006/relationships/hyperlink" Target="https://doi.org/10.1016/j.ijbiomac.2019.12.112" TargetMode="External"/><Relationship Id="rId40" Type="http://schemas.openxmlformats.org/officeDocument/2006/relationships/hyperlink" Target="https://doi.org/10.1016/j.lwt.2013.05.021" TargetMode="External"/><Relationship Id="rId45" Type="http://schemas.openxmlformats.org/officeDocument/2006/relationships/hyperlink" Target="https://doi.org/10.1016/j.lwt.2014.06.016" TargetMode="Externa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hyperlink" Target="https://doi.org/10.1590/1678-457X.6749" TargetMode="External"/><Relationship Id="rId28" Type="http://schemas.openxmlformats.org/officeDocument/2006/relationships/hyperlink" Target="https://doi.org/10.1016/j.ijbiomac.2019.05.081" TargetMode="External"/><Relationship Id="rId36" Type="http://schemas.openxmlformats.org/officeDocument/2006/relationships/hyperlink" Target="https://doi.org/10.1016/j.foodhyd.2020.106393" TargetMode="Externa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1016/j.ijbiomac.2020.10.058" TargetMode="External"/><Relationship Id="rId31" Type="http://schemas.openxmlformats.org/officeDocument/2006/relationships/hyperlink" Target="https://doi.org/10.1016/j.ijbiomac.2019.02.051" TargetMode="External"/><Relationship Id="rId44" Type="http://schemas.openxmlformats.org/officeDocument/2006/relationships/hyperlink" Target="https://doi.org/10.1002/star.20170011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hyperlink" Target="https://doi.org/10.1155/2015/867697" TargetMode="External"/><Relationship Id="rId27" Type="http://schemas.openxmlformats.org/officeDocument/2006/relationships/hyperlink" Target="https://doi.org/10.1016/j.indcrop.2019.05.045" TargetMode="External"/><Relationship Id="rId30" Type="http://schemas.openxmlformats.org/officeDocument/2006/relationships/hyperlink" Target="https://doi.org/10.1016/j.ijbiomac.2019.09.028" TargetMode="External"/><Relationship Id="rId35" Type="http://schemas.openxmlformats.org/officeDocument/2006/relationships/hyperlink" Target="https://doi.org/10.1016/j.carbpol.2020.116985" TargetMode="External"/><Relationship Id="rId43" Type="http://schemas.openxmlformats.org/officeDocument/2006/relationships/hyperlink" Target="https://doi.org/10.1016//j.ijbiomac.2020.01.181" TargetMode="External"/><Relationship Id="rId48" Type="http://schemas.openxmlformats.org/officeDocument/2006/relationships/hyperlink" Target="https://doi.org/10.1016/j.foodhyd.2011.02.016" TargetMode="Externa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1002/bip.21005" TargetMode="External"/><Relationship Id="rId25" Type="http://schemas.openxmlformats.org/officeDocument/2006/relationships/hyperlink" Target="https://doi.org/10.1016/J.RADPHYSCHEM.2017.11.009" TargetMode="External"/><Relationship Id="rId33" Type="http://schemas.openxmlformats.org/officeDocument/2006/relationships/hyperlink" Target="https://doi.org/10.13140/RG.2.2.10489.62565" TargetMode="External"/><Relationship Id="rId38" Type="http://schemas.openxmlformats.org/officeDocument/2006/relationships/hyperlink" Target="https://doi.org/10.1080/10408398.2020.1778633" TargetMode="External"/><Relationship Id="rId46" Type="http://schemas.openxmlformats.org/officeDocument/2006/relationships/hyperlink" Target="https://doi.org/10.3390/foods11162538" TargetMode="External"/><Relationship Id="rId20" Type="http://schemas.openxmlformats.org/officeDocument/2006/relationships/hyperlink" Target="https://dx.doi.org/10.1016/j.foodhyd.2013.06.002" TargetMode="External"/><Relationship Id="rId41" Type="http://schemas.openxmlformats.org/officeDocument/2006/relationships/hyperlink" Target="https://doi.org/10.1081/FRI-100100292"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3130</Words>
  <Characters>17841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4</cp:revision>
  <dcterms:created xsi:type="dcterms:W3CDTF">2026-03-12T06:19:00Z</dcterms:created>
  <dcterms:modified xsi:type="dcterms:W3CDTF">2026-03-13T10:38:00Z</dcterms:modified>
</cp:coreProperties>
</file>