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7812" w14:textId="77777777" w:rsidR="00395157" w:rsidRDefault="00395157" w:rsidP="00BF55E6">
      <w:pPr>
        <w:jc w:val="both"/>
        <w:rPr>
          <w:rFonts w:ascii="Times New Roman" w:eastAsia="Times New Roman" w:hAnsi="Times New Roman" w:cs="Times New Roman"/>
          <w:bCs/>
          <w:szCs w:val="24"/>
        </w:rPr>
      </w:pPr>
      <w:r w:rsidRPr="00395157">
        <w:rPr>
          <w:rFonts w:ascii="Times New Roman" w:eastAsia="Times New Roman" w:hAnsi="Times New Roman" w:cs="Times New Roman"/>
          <w:bCs/>
          <w:szCs w:val="24"/>
        </w:rPr>
        <w:t xml:space="preserve">Systematic Review </w:t>
      </w:r>
    </w:p>
    <w:p w14:paraId="2024FCF0" w14:textId="77777777" w:rsidR="00395157" w:rsidRDefault="00395157" w:rsidP="00BF55E6">
      <w:pPr>
        <w:jc w:val="both"/>
        <w:rPr>
          <w:rFonts w:ascii="Times New Roman" w:eastAsia="Times New Roman" w:hAnsi="Times New Roman" w:cs="Times New Roman"/>
          <w:bCs/>
          <w:szCs w:val="24"/>
        </w:rPr>
      </w:pPr>
    </w:p>
    <w:p w14:paraId="69C4D951" w14:textId="4B192ECB" w:rsidR="00BF55E6" w:rsidRPr="00BF55E6" w:rsidRDefault="00BF55E6" w:rsidP="00BF55E6">
      <w:pPr>
        <w:jc w:val="both"/>
        <w:rPr>
          <w:rFonts w:ascii="Times New Roman" w:eastAsia="Times New Roman" w:hAnsi="Times New Roman" w:cs="Times New Roman"/>
          <w:bCs/>
          <w:szCs w:val="24"/>
        </w:rPr>
      </w:pPr>
      <w:r w:rsidRPr="00BF55E6">
        <w:rPr>
          <w:rFonts w:ascii="Times New Roman" w:eastAsia="Times New Roman" w:hAnsi="Times New Roman" w:cs="Times New Roman"/>
          <w:bCs/>
          <w:szCs w:val="24"/>
        </w:rPr>
        <w:t xml:space="preserve">A systematic literature review of research trends and </w:t>
      </w:r>
      <w:r>
        <w:rPr>
          <w:rFonts w:ascii="Times New Roman" w:eastAsia="Times New Roman" w:hAnsi="Times New Roman" w:cs="Times New Roman"/>
          <w:bCs/>
          <w:szCs w:val="24"/>
        </w:rPr>
        <w:t xml:space="preserve">the </w:t>
      </w:r>
      <w:r w:rsidRPr="00BF55E6">
        <w:rPr>
          <w:rFonts w:ascii="Times New Roman" w:eastAsia="Times New Roman" w:hAnsi="Times New Roman" w:cs="Times New Roman"/>
          <w:bCs/>
          <w:szCs w:val="24"/>
        </w:rPr>
        <w:t>effectiveness of brain-based learning across academic and affective domains</w:t>
      </w:r>
    </w:p>
    <w:p w14:paraId="52BF02BD" w14:textId="77777777" w:rsidR="009D6859" w:rsidRDefault="009D6859" w:rsidP="009D6859">
      <w:pPr>
        <w:rPr>
          <w:rFonts w:ascii="Times New Roman" w:hAnsi="Times New Roman" w:cs="Times New Roman"/>
          <w:szCs w:val="24"/>
        </w:rPr>
      </w:pPr>
    </w:p>
    <w:p w14:paraId="4C6C1BC6" w14:textId="77777777" w:rsidR="009D6859" w:rsidRDefault="009D6859" w:rsidP="009D6859">
      <w:pPr>
        <w:rPr>
          <w:rFonts w:ascii="Times New Roman" w:hAnsi="Times New Roman" w:cs="Times New Roman"/>
          <w:szCs w:val="24"/>
        </w:rPr>
      </w:pPr>
    </w:p>
    <w:p w14:paraId="25D3F4A0" w14:textId="77777777" w:rsidR="00B30F9E" w:rsidRDefault="00B30F9E" w:rsidP="00192A2F">
      <w:pPr>
        <w:jc w:val="center"/>
        <w:rPr>
          <w:rFonts w:ascii="Times New Roman" w:eastAsia="Times New Roman" w:hAnsi="Times New Roman" w:cs="Times New Roman"/>
          <w:b/>
          <w:szCs w:val="24"/>
        </w:rPr>
      </w:pPr>
    </w:p>
    <w:p w14:paraId="354F8A49" w14:textId="33362C57" w:rsidR="00876620" w:rsidRPr="00483CDA" w:rsidRDefault="002803AE" w:rsidP="00D51BCE">
      <w:pPr>
        <w:jc w:val="center"/>
        <w:rPr>
          <w:rFonts w:ascii="Times New Roman" w:eastAsia="Times New Roman" w:hAnsi="Times New Roman" w:cs="Times New Roman"/>
          <w:b/>
          <w:szCs w:val="24"/>
        </w:rPr>
      </w:pPr>
      <w:r w:rsidRPr="00483CDA">
        <w:rPr>
          <w:rFonts w:ascii="Times New Roman" w:eastAsia="Times New Roman" w:hAnsi="Times New Roman" w:cs="Times New Roman"/>
          <w:b/>
          <w:szCs w:val="24"/>
        </w:rPr>
        <w:t>Abstract</w:t>
      </w:r>
    </w:p>
    <w:p w14:paraId="7CE40513" w14:textId="5AB1C732" w:rsidR="002D3078" w:rsidRPr="00483CDA" w:rsidRDefault="006763CF" w:rsidP="00891370">
      <w:pPr>
        <w:jc w:val="both"/>
        <w:rPr>
          <w:rFonts w:ascii="Times New Roman" w:eastAsia="Times New Roman" w:hAnsi="Times New Roman" w:cs="Times New Roman"/>
          <w:szCs w:val="24"/>
        </w:rPr>
      </w:pPr>
      <w:r>
        <w:rPr>
          <w:rFonts w:ascii="Times New Roman" w:eastAsia="Times New Roman" w:hAnsi="Times New Roman" w:cs="Times New Roman"/>
          <w:szCs w:val="24"/>
        </w:rPr>
        <w:t>The</w:t>
      </w:r>
      <w:r w:rsidRPr="006763CF">
        <w:rPr>
          <w:rFonts w:ascii="Times New Roman" w:eastAsia="Times New Roman" w:hAnsi="Times New Roman" w:cs="Times New Roman"/>
          <w:szCs w:val="24"/>
        </w:rPr>
        <w:t xml:space="preserve"> integration of neuroscience </w:t>
      </w:r>
      <w:r>
        <w:rPr>
          <w:rFonts w:ascii="Times New Roman" w:eastAsia="Times New Roman" w:hAnsi="Times New Roman" w:cs="Times New Roman"/>
          <w:szCs w:val="24"/>
        </w:rPr>
        <w:t xml:space="preserve">into education has led to the development of Brain-Based Learning (BBL), a scientifically informed pedagogical approach that aligns teaching strategies with </w:t>
      </w:r>
      <w:r w:rsidR="000E1045">
        <w:rPr>
          <w:rFonts w:ascii="Times New Roman" w:eastAsia="Times New Roman" w:hAnsi="Times New Roman" w:cs="Times New Roman"/>
          <w:szCs w:val="24"/>
        </w:rPr>
        <w:t>how our brains naturally learn</w:t>
      </w:r>
      <w:r>
        <w:rPr>
          <w:rFonts w:ascii="Times New Roman" w:eastAsia="Times New Roman" w:hAnsi="Times New Roman" w:cs="Times New Roman"/>
          <w:szCs w:val="24"/>
        </w:rPr>
        <w:t xml:space="preserve"> best</w:t>
      </w:r>
      <w:r w:rsidRPr="006763CF">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177DD2" w:rsidRPr="00483CDA">
        <w:rPr>
          <w:rFonts w:ascii="Times New Roman" w:eastAsia="Times New Roman" w:hAnsi="Times New Roman" w:cs="Times New Roman"/>
          <w:kern w:val="0"/>
          <w:szCs w:val="24"/>
          <w:lang w:eastAsia="en-IN"/>
          <w14:ligatures w14:val="none"/>
        </w:rPr>
        <w:t>This systematic</w:t>
      </w:r>
      <w:r w:rsidR="000226C9">
        <w:rPr>
          <w:rFonts w:ascii="Times New Roman" w:eastAsia="Times New Roman" w:hAnsi="Times New Roman" w:cs="Times New Roman"/>
          <w:kern w:val="0"/>
          <w:szCs w:val="24"/>
          <w:lang w:eastAsia="en-IN"/>
          <w14:ligatures w14:val="none"/>
        </w:rPr>
        <w:t xml:space="preserve"> literature</w:t>
      </w:r>
      <w:r w:rsidR="00177DD2" w:rsidRPr="00483CDA">
        <w:rPr>
          <w:rFonts w:ascii="Times New Roman" w:eastAsia="Times New Roman" w:hAnsi="Times New Roman" w:cs="Times New Roman"/>
          <w:kern w:val="0"/>
          <w:szCs w:val="24"/>
          <w:lang w:eastAsia="en-IN"/>
          <w14:ligatures w14:val="none"/>
        </w:rPr>
        <w:t xml:space="preserve"> review aims to</w:t>
      </w:r>
      <w:r w:rsidR="00891370" w:rsidRPr="00483CDA">
        <w:rPr>
          <w:rFonts w:ascii="Times New Roman" w:eastAsia="Times New Roman" w:hAnsi="Times New Roman" w:cs="Times New Roman"/>
          <w:kern w:val="0"/>
          <w:szCs w:val="24"/>
          <w:lang w:eastAsia="en-IN"/>
          <w14:ligatures w14:val="none"/>
        </w:rPr>
        <w:t xml:space="preserve"> </w:t>
      </w:r>
      <w:r w:rsidR="00D200E5" w:rsidRPr="00483CDA">
        <w:rPr>
          <w:rFonts w:ascii="Times New Roman" w:eastAsia="Times New Roman" w:hAnsi="Times New Roman" w:cs="Times New Roman"/>
          <w:szCs w:val="24"/>
        </w:rPr>
        <w:t>analyse the global research trend and the impact of BBL interventions on</w:t>
      </w:r>
      <w:r w:rsidR="002B4762" w:rsidRPr="00483CDA">
        <w:rPr>
          <w:rFonts w:ascii="Times New Roman" w:eastAsia="Times New Roman" w:hAnsi="Times New Roman" w:cs="Times New Roman"/>
          <w:szCs w:val="24"/>
        </w:rPr>
        <w:t xml:space="preserve"> a broad range of educational</w:t>
      </w:r>
      <w:r w:rsidR="00D200E5" w:rsidRPr="00483CDA">
        <w:rPr>
          <w:rFonts w:ascii="Times New Roman" w:eastAsia="Times New Roman" w:hAnsi="Times New Roman" w:cs="Times New Roman"/>
          <w:szCs w:val="24"/>
        </w:rPr>
        <w:t xml:space="preserve"> outcomes</w:t>
      </w:r>
      <w:r w:rsidR="002B4762" w:rsidRPr="00483CDA">
        <w:rPr>
          <w:rFonts w:ascii="Times New Roman" w:eastAsia="Times New Roman" w:hAnsi="Times New Roman" w:cs="Times New Roman"/>
          <w:szCs w:val="24"/>
        </w:rPr>
        <w:t xml:space="preserve">. </w:t>
      </w:r>
      <w:r w:rsidR="00AC1B30" w:rsidRPr="00483CDA">
        <w:rPr>
          <w:rFonts w:ascii="Times New Roman" w:eastAsia="Times New Roman" w:hAnsi="Times New Roman" w:cs="Times New Roman"/>
          <w:szCs w:val="24"/>
        </w:rPr>
        <w:t>A comprehensive</w:t>
      </w:r>
      <w:r w:rsidR="000E1045">
        <w:rPr>
          <w:rFonts w:ascii="Times New Roman" w:eastAsia="Times New Roman" w:hAnsi="Times New Roman" w:cs="Times New Roman"/>
          <w:szCs w:val="24"/>
        </w:rPr>
        <w:t xml:space="preserve"> investigation </w:t>
      </w:r>
      <w:r w:rsidR="00AC1B30" w:rsidRPr="00483CDA">
        <w:rPr>
          <w:rFonts w:ascii="Times New Roman" w:eastAsia="Times New Roman" w:hAnsi="Times New Roman" w:cs="Times New Roman"/>
          <w:szCs w:val="24"/>
        </w:rPr>
        <w:t>was condu</w:t>
      </w:r>
      <w:r w:rsidR="002B4762" w:rsidRPr="00483CDA">
        <w:rPr>
          <w:rFonts w:ascii="Times New Roman" w:eastAsia="Times New Roman" w:hAnsi="Times New Roman" w:cs="Times New Roman"/>
          <w:szCs w:val="24"/>
        </w:rPr>
        <w:t xml:space="preserve">cted </w:t>
      </w:r>
      <w:r w:rsidR="000E1045">
        <w:rPr>
          <w:rFonts w:ascii="Times New Roman" w:eastAsia="Times New Roman" w:hAnsi="Times New Roman" w:cs="Times New Roman"/>
          <w:szCs w:val="24"/>
        </w:rPr>
        <w:t>across two databases, Google Scholar and ERIC,</w:t>
      </w:r>
      <w:r w:rsidR="00E85E7C" w:rsidRPr="00483CDA">
        <w:rPr>
          <w:rFonts w:ascii="Times New Roman" w:eastAsia="Times New Roman" w:hAnsi="Times New Roman" w:cs="Times New Roman"/>
          <w:szCs w:val="24"/>
        </w:rPr>
        <w:t xml:space="preserve"> to</w:t>
      </w:r>
      <w:r w:rsidR="00AC1B30" w:rsidRPr="00483CDA">
        <w:rPr>
          <w:rFonts w:ascii="Times New Roman" w:eastAsia="Times New Roman" w:hAnsi="Times New Roman" w:cs="Times New Roman"/>
          <w:szCs w:val="24"/>
        </w:rPr>
        <w:t xml:space="preserve"> </w:t>
      </w:r>
      <w:r w:rsidR="00E85E7C" w:rsidRPr="00483CDA">
        <w:rPr>
          <w:rFonts w:ascii="Times New Roman" w:eastAsia="Times New Roman" w:hAnsi="Times New Roman" w:cs="Times New Roman"/>
          <w:szCs w:val="24"/>
        </w:rPr>
        <w:t>identify</w:t>
      </w:r>
      <w:r w:rsidR="00AC1B30" w:rsidRPr="00483CDA">
        <w:rPr>
          <w:rFonts w:ascii="Times New Roman" w:eastAsia="Times New Roman" w:hAnsi="Times New Roman" w:cs="Times New Roman"/>
          <w:szCs w:val="24"/>
        </w:rPr>
        <w:t xml:space="preserve"> research papers</w:t>
      </w:r>
      <w:r w:rsidR="00E85E7C" w:rsidRPr="00483CDA">
        <w:rPr>
          <w:rFonts w:ascii="Times New Roman" w:eastAsia="Times New Roman" w:hAnsi="Times New Roman" w:cs="Times New Roman"/>
          <w:szCs w:val="24"/>
        </w:rPr>
        <w:t xml:space="preserve"> </w:t>
      </w:r>
      <w:r w:rsidR="00DB6E00" w:rsidRPr="00483CDA">
        <w:rPr>
          <w:rFonts w:ascii="Times New Roman" w:eastAsia="Times New Roman" w:hAnsi="Times New Roman" w:cs="Times New Roman"/>
          <w:szCs w:val="24"/>
        </w:rPr>
        <w:t>published between 2016 and</w:t>
      </w:r>
      <w:r w:rsidR="00AC1B30" w:rsidRPr="00483CDA">
        <w:rPr>
          <w:rFonts w:ascii="Times New Roman" w:eastAsia="Times New Roman" w:hAnsi="Times New Roman" w:cs="Times New Roman"/>
          <w:szCs w:val="24"/>
        </w:rPr>
        <w:t xml:space="preserve"> 2025. The selected studies were </w:t>
      </w:r>
      <w:r w:rsidR="00E85E7C" w:rsidRPr="00483CDA">
        <w:rPr>
          <w:rFonts w:ascii="Times New Roman" w:eastAsia="Times New Roman" w:hAnsi="Times New Roman" w:cs="Times New Roman"/>
          <w:szCs w:val="24"/>
        </w:rPr>
        <w:t>analysed based on publication frequency, geographical distribution, education level,</w:t>
      </w:r>
      <w:r w:rsidR="00AC1B30" w:rsidRPr="00483CDA">
        <w:rPr>
          <w:rFonts w:ascii="Times New Roman" w:eastAsia="Times New Roman" w:hAnsi="Times New Roman" w:cs="Times New Roman"/>
          <w:szCs w:val="24"/>
        </w:rPr>
        <w:t xml:space="preserve"> subject area and measured outcomes.</w:t>
      </w:r>
      <w:r w:rsidR="00962C71" w:rsidRPr="00483CDA">
        <w:rPr>
          <w:rFonts w:ascii="Times New Roman" w:eastAsia="Times New Roman" w:hAnsi="Times New Roman" w:cs="Times New Roman"/>
          <w:szCs w:val="24"/>
        </w:rPr>
        <w:t xml:space="preserve"> The </w:t>
      </w:r>
      <w:r w:rsidR="007D66F8" w:rsidRPr="00483CDA">
        <w:rPr>
          <w:rFonts w:ascii="Times New Roman" w:eastAsia="Times New Roman" w:hAnsi="Times New Roman" w:cs="Times New Roman"/>
          <w:szCs w:val="24"/>
        </w:rPr>
        <w:t>results</w:t>
      </w:r>
      <w:r w:rsidR="00962C71" w:rsidRPr="00483CDA">
        <w:rPr>
          <w:rFonts w:ascii="Times New Roman" w:eastAsia="Times New Roman" w:hAnsi="Times New Roman" w:cs="Times New Roman"/>
          <w:szCs w:val="24"/>
        </w:rPr>
        <w:t xml:space="preserve"> indicate</w:t>
      </w:r>
      <w:r w:rsidR="00EB54D0" w:rsidRPr="00483CDA">
        <w:rPr>
          <w:rFonts w:ascii="Times New Roman" w:eastAsia="Times New Roman" w:hAnsi="Times New Roman" w:cs="Times New Roman"/>
          <w:szCs w:val="24"/>
        </w:rPr>
        <w:t xml:space="preserve"> a consistent rise </w:t>
      </w:r>
      <w:r w:rsidR="007D66F8" w:rsidRPr="00483CDA">
        <w:rPr>
          <w:rFonts w:ascii="Times New Roman" w:eastAsia="Times New Roman" w:hAnsi="Times New Roman" w:cs="Times New Roman"/>
          <w:szCs w:val="24"/>
        </w:rPr>
        <w:t>in brain-based</w:t>
      </w:r>
      <w:r w:rsidR="00EB54D0" w:rsidRPr="00483CDA">
        <w:rPr>
          <w:rFonts w:ascii="Times New Roman" w:eastAsia="Times New Roman" w:hAnsi="Times New Roman" w:cs="Times New Roman"/>
          <w:szCs w:val="24"/>
        </w:rPr>
        <w:t xml:space="preserve"> learning research </w:t>
      </w:r>
      <w:r w:rsidR="007D66F8" w:rsidRPr="00483CDA">
        <w:rPr>
          <w:rFonts w:ascii="Times New Roman" w:eastAsia="Times New Roman" w:hAnsi="Times New Roman" w:cs="Times New Roman"/>
          <w:szCs w:val="24"/>
        </w:rPr>
        <w:t>over the past decade</w:t>
      </w:r>
      <w:r w:rsidR="001757FE" w:rsidRPr="00483CDA">
        <w:rPr>
          <w:rFonts w:ascii="Times New Roman" w:eastAsia="Times New Roman" w:hAnsi="Times New Roman" w:cs="Times New Roman"/>
          <w:szCs w:val="24"/>
        </w:rPr>
        <w:t>. Asian countries</w:t>
      </w:r>
      <w:r w:rsidR="009B3715" w:rsidRPr="00483CDA">
        <w:rPr>
          <w:rFonts w:ascii="Times New Roman" w:eastAsia="Times New Roman" w:hAnsi="Times New Roman" w:cs="Times New Roman"/>
          <w:szCs w:val="24"/>
        </w:rPr>
        <w:t>,</w:t>
      </w:r>
      <w:r w:rsidR="001757FE" w:rsidRPr="00483CDA">
        <w:rPr>
          <w:rFonts w:ascii="Times New Roman" w:eastAsia="Times New Roman" w:hAnsi="Times New Roman" w:cs="Times New Roman"/>
          <w:szCs w:val="24"/>
        </w:rPr>
        <w:t xml:space="preserve"> </w:t>
      </w:r>
      <w:r w:rsidR="00974F8C" w:rsidRPr="00483CDA">
        <w:rPr>
          <w:rFonts w:ascii="Times New Roman" w:eastAsia="Times New Roman" w:hAnsi="Times New Roman" w:cs="Times New Roman"/>
          <w:szCs w:val="24"/>
        </w:rPr>
        <w:t>particularly</w:t>
      </w:r>
      <w:r w:rsidR="001757FE" w:rsidRPr="00483CDA">
        <w:rPr>
          <w:rFonts w:ascii="Times New Roman" w:eastAsia="Times New Roman" w:hAnsi="Times New Roman" w:cs="Times New Roman"/>
          <w:szCs w:val="24"/>
        </w:rPr>
        <w:t xml:space="preserve"> </w:t>
      </w:r>
      <w:r w:rsidR="007E1A61" w:rsidRPr="00483CDA">
        <w:rPr>
          <w:rFonts w:ascii="Times New Roman" w:eastAsia="Times New Roman" w:hAnsi="Times New Roman" w:cs="Times New Roman"/>
          <w:szCs w:val="24"/>
        </w:rPr>
        <w:t>Indonesia</w:t>
      </w:r>
      <w:r w:rsidR="009B3715" w:rsidRPr="00483CDA">
        <w:rPr>
          <w:rFonts w:ascii="Times New Roman" w:eastAsia="Times New Roman" w:hAnsi="Times New Roman" w:cs="Times New Roman"/>
          <w:szCs w:val="24"/>
        </w:rPr>
        <w:t xml:space="preserve">, have </w:t>
      </w:r>
      <w:r w:rsidR="00C738E6" w:rsidRPr="00483CDA">
        <w:rPr>
          <w:rFonts w:ascii="Times New Roman" w:eastAsia="Times New Roman" w:hAnsi="Times New Roman" w:cs="Times New Roman"/>
          <w:szCs w:val="24"/>
        </w:rPr>
        <w:t>contributed the most</w:t>
      </w:r>
      <w:r w:rsidR="009B3715" w:rsidRPr="00483CDA">
        <w:rPr>
          <w:rFonts w:ascii="Times New Roman" w:eastAsia="Times New Roman" w:hAnsi="Times New Roman" w:cs="Times New Roman"/>
          <w:szCs w:val="24"/>
        </w:rPr>
        <w:t xml:space="preserve">, followed </w:t>
      </w:r>
      <w:r w:rsidR="00DB6E00" w:rsidRPr="00483CDA">
        <w:rPr>
          <w:rFonts w:ascii="Times New Roman" w:eastAsia="Times New Roman" w:hAnsi="Times New Roman" w:cs="Times New Roman"/>
          <w:szCs w:val="24"/>
        </w:rPr>
        <w:t>by Iran</w:t>
      </w:r>
      <w:r w:rsidR="007E1A61" w:rsidRPr="00483CDA">
        <w:rPr>
          <w:rFonts w:ascii="Times New Roman" w:eastAsia="Times New Roman" w:hAnsi="Times New Roman" w:cs="Times New Roman"/>
          <w:szCs w:val="24"/>
        </w:rPr>
        <w:t xml:space="preserve">, Turkey, Pakistan and </w:t>
      </w:r>
      <w:r w:rsidR="00C738E6" w:rsidRPr="00483CDA">
        <w:rPr>
          <w:rFonts w:ascii="Times New Roman" w:eastAsia="Times New Roman" w:hAnsi="Times New Roman" w:cs="Times New Roman"/>
          <w:szCs w:val="24"/>
        </w:rPr>
        <w:t>India</w:t>
      </w:r>
      <w:r w:rsidR="009B3715" w:rsidRPr="00483CDA">
        <w:rPr>
          <w:rFonts w:ascii="Times New Roman" w:eastAsia="Times New Roman" w:hAnsi="Times New Roman" w:cs="Times New Roman"/>
          <w:szCs w:val="24"/>
        </w:rPr>
        <w:t>.</w:t>
      </w:r>
      <w:r w:rsidR="00DB6E00" w:rsidRPr="00483CDA">
        <w:rPr>
          <w:rFonts w:ascii="Times New Roman" w:eastAsia="Times New Roman" w:hAnsi="Times New Roman" w:cs="Times New Roman"/>
          <w:szCs w:val="24"/>
        </w:rPr>
        <w:t xml:space="preserve"> Then,</w:t>
      </w:r>
      <w:r w:rsidR="00685659" w:rsidRPr="00483CDA">
        <w:rPr>
          <w:rFonts w:ascii="Times New Roman" w:eastAsia="Times New Roman" w:hAnsi="Times New Roman" w:cs="Times New Roman"/>
          <w:szCs w:val="24"/>
        </w:rPr>
        <w:t xml:space="preserve"> </w:t>
      </w:r>
      <w:r w:rsidR="00DB6E00" w:rsidRPr="00483CDA">
        <w:rPr>
          <w:rFonts w:ascii="Times New Roman" w:eastAsia="Times New Roman" w:hAnsi="Times New Roman" w:cs="Times New Roman"/>
          <w:szCs w:val="24"/>
        </w:rPr>
        <w:t>most</w:t>
      </w:r>
      <w:r w:rsidR="006427F2" w:rsidRPr="00483CDA">
        <w:rPr>
          <w:rFonts w:ascii="Times New Roman" w:eastAsia="Times New Roman" w:hAnsi="Times New Roman" w:cs="Times New Roman"/>
          <w:szCs w:val="24"/>
        </w:rPr>
        <w:t xml:space="preserve"> studies were conducted at the secondary education levels</w:t>
      </w:r>
      <w:r w:rsidR="002B4762" w:rsidRPr="00483CDA">
        <w:rPr>
          <w:rFonts w:ascii="Times New Roman" w:eastAsia="Times New Roman" w:hAnsi="Times New Roman" w:cs="Times New Roman"/>
          <w:szCs w:val="24"/>
        </w:rPr>
        <w:t xml:space="preserve"> </w:t>
      </w:r>
      <w:r w:rsidR="006427F2" w:rsidRPr="00483CDA">
        <w:rPr>
          <w:rFonts w:ascii="Times New Roman" w:eastAsia="Times New Roman" w:hAnsi="Times New Roman" w:cs="Times New Roman"/>
          <w:szCs w:val="24"/>
        </w:rPr>
        <w:t xml:space="preserve">with a strong focus on </w:t>
      </w:r>
      <w:r w:rsidR="00DB6E00" w:rsidRPr="00483CDA">
        <w:rPr>
          <w:rFonts w:ascii="Times New Roman" w:eastAsia="Times New Roman" w:hAnsi="Times New Roman" w:cs="Times New Roman"/>
          <w:szCs w:val="24"/>
        </w:rPr>
        <w:t xml:space="preserve">mathematics and science subjects. </w:t>
      </w:r>
      <w:r w:rsidR="002B4762" w:rsidRPr="00483CDA">
        <w:rPr>
          <w:rFonts w:ascii="Times New Roman" w:eastAsia="Times New Roman" w:hAnsi="Times New Roman" w:cs="Times New Roman"/>
          <w:szCs w:val="24"/>
        </w:rPr>
        <w:t>Evidence</w:t>
      </w:r>
      <w:r w:rsidR="001E3E77" w:rsidRPr="00483CDA">
        <w:rPr>
          <w:rFonts w:ascii="Times New Roman" w:eastAsia="Times New Roman" w:hAnsi="Times New Roman" w:cs="Times New Roman"/>
          <w:szCs w:val="24"/>
        </w:rPr>
        <w:t xml:space="preserve"> from empirical studies clearly shows that BBL interventions have positive effects on cognitive, emotional and behavioural outcomes of students. </w:t>
      </w:r>
      <w:r w:rsidR="000E1045">
        <w:rPr>
          <w:rFonts w:ascii="Times New Roman" w:eastAsia="Times New Roman" w:hAnsi="Times New Roman" w:cs="Times New Roman"/>
          <w:kern w:val="0"/>
          <w:szCs w:val="24"/>
          <w:lang w:eastAsia="en-IN"/>
          <w14:ligatures w14:val="none"/>
        </w:rPr>
        <w:t xml:space="preserve">Researchers </w:t>
      </w:r>
      <w:r w:rsidR="00E035DB">
        <w:rPr>
          <w:rFonts w:ascii="Times New Roman" w:eastAsia="Times New Roman" w:hAnsi="Times New Roman" w:cs="Times New Roman"/>
          <w:kern w:val="0"/>
          <w:szCs w:val="24"/>
          <w:lang w:eastAsia="en-IN"/>
          <w14:ligatures w14:val="none"/>
        </w:rPr>
        <w:t xml:space="preserve">have </w:t>
      </w:r>
      <w:r w:rsidR="000E1045">
        <w:rPr>
          <w:rFonts w:ascii="Times New Roman" w:eastAsia="Times New Roman" w:hAnsi="Times New Roman" w:cs="Times New Roman"/>
          <w:kern w:val="0"/>
          <w:szCs w:val="24"/>
          <w:lang w:eastAsia="en-IN"/>
          <w14:ligatures w14:val="none"/>
        </w:rPr>
        <w:t xml:space="preserve">investigated that </w:t>
      </w:r>
      <w:r w:rsidR="002D3078" w:rsidRPr="00483CDA">
        <w:rPr>
          <w:rFonts w:ascii="Times New Roman" w:eastAsia="Times New Roman" w:hAnsi="Times New Roman" w:cs="Times New Roman"/>
          <w:kern w:val="0"/>
          <w:szCs w:val="24"/>
          <w:lang w:eastAsia="en-IN"/>
          <w14:ligatures w14:val="none"/>
        </w:rPr>
        <w:t xml:space="preserve">Brain-Based Learning has great potential </w:t>
      </w:r>
      <w:r w:rsidR="000E1045">
        <w:rPr>
          <w:rFonts w:ascii="Times New Roman" w:eastAsia="Times New Roman" w:hAnsi="Times New Roman" w:cs="Times New Roman"/>
          <w:kern w:val="0"/>
          <w:szCs w:val="24"/>
          <w:lang w:eastAsia="en-IN"/>
          <w14:ligatures w14:val="none"/>
        </w:rPr>
        <w:t>to enhance teaching and learning outcomes; however, further study is needed to enable its broader, inclusive</w:t>
      </w:r>
      <w:r w:rsidR="002D3078" w:rsidRPr="00483CDA">
        <w:rPr>
          <w:rFonts w:ascii="Times New Roman" w:eastAsia="Times New Roman" w:hAnsi="Times New Roman" w:cs="Times New Roman"/>
          <w:kern w:val="0"/>
          <w:szCs w:val="24"/>
          <w:lang w:eastAsia="en-IN"/>
          <w14:ligatures w14:val="none"/>
        </w:rPr>
        <w:t xml:space="preserve"> and successful implementation across various educational contexts.</w:t>
      </w:r>
    </w:p>
    <w:p w14:paraId="4F7095D0" w14:textId="2D0F8302" w:rsidR="002803AE" w:rsidRPr="00483CDA" w:rsidRDefault="0098620D" w:rsidP="00B94F25">
      <w:pPr>
        <w:rPr>
          <w:rFonts w:ascii="Times New Roman" w:hAnsi="Times New Roman" w:cs="Times New Roman"/>
          <w:b/>
          <w:bCs/>
          <w:lang w:val="en-US"/>
        </w:rPr>
      </w:pPr>
      <w:bookmarkStart w:id="0" w:name="_Hlk219889124"/>
      <w:r w:rsidRPr="00483CDA">
        <w:rPr>
          <w:rFonts w:ascii="Times New Roman" w:hAnsi="Times New Roman" w:cs="Times New Roman"/>
          <w:b/>
          <w:bCs/>
          <w:lang w:val="en-US"/>
        </w:rPr>
        <w:t>Keywords</w:t>
      </w:r>
      <w:r w:rsidR="00817784" w:rsidRPr="00483CDA">
        <w:rPr>
          <w:rFonts w:ascii="Times New Roman" w:hAnsi="Times New Roman" w:cs="Times New Roman"/>
          <w:b/>
          <w:bCs/>
          <w:lang w:val="en-US"/>
        </w:rPr>
        <w:t>-</w:t>
      </w:r>
      <w:r w:rsidRPr="00483CDA">
        <w:rPr>
          <w:rFonts w:ascii="Times New Roman" w:hAnsi="Times New Roman" w:cs="Times New Roman"/>
          <w:b/>
          <w:bCs/>
          <w:lang w:val="en-US"/>
        </w:rPr>
        <w:t xml:space="preserve"> </w:t>
      </w:r>
      <w:r w:rsidR="00476D1F" w:rsidRPr="00483CDA">
        <w:rPr>
          <w:rFonts w:ascii="Times New Roman" w:hAnsi="Times New Roman" w:cs="Times New Roman"/>
          <w:lang w:val="en-US"/>
        </w:rPr>
        <w:t>Brain-based</w:t>
      </w:r>
      <w:r w:rsidRPr="00483CDA">
        <w:rPr>
          <w:rFonts w:ascii="Times New Roman" w:hAnsi="Times New Roman" w:cs="Times New Roman"/>
          <w:lang w:val="en-US"/>
        </w:rPr>
        <w:t xml:space="preserve"> learning (BBL), </w:t>
      </w:r>
      <w:r w:rsidR="00D50F18" w:rsidRPr="00483CDA">
        <w:rPr>
          <w:rFonts w:ascii="Times New Roman" w:hAnsi="Times New Roman" w:cs="Times New Roman"/>
          <w:lang w:val="en-US"/>
        </w:rPr>
        <w:t>Neuroscience, Emotion</w:t>
      </w:r>
    </w:p>
    <w:p w14:paraId="02ED99B5" w14:textId="2ED57EDC" w:rsidR="00B94F25" w:rsidRPr="00483CDA" w:rsidRDefault="005164A4" w:rsidP="00B94F25">
      <w:pPr>
        <w:rPr>
          <w:rFonts w:ascii="Times New Roman" w:hAnsi="Times New Roman" w:cs="Times New Roman"/>
          <w:b/>
          <w:bCs/>
          <w:lang w:val="en-US"/>
        </w:rPr>
      </w:pPr>
      <w:r w:rsidRPr="00483CDA">
        <w:rPr>
          <w:rFonts w:ascii="Times New Roman" w:hAnsi="Times New Roman" w:cs="Times New Roman"/>
          <w:b/>
          <w:bCs/>
          <w:lang w:val="en-US"/>
        </w:rPr>
        <w:t xml:space="preserve">1. </w:t>
      </w:r>
      <w:r w:rsidR="00254551" w:rsidRPr="00483CDA">
        <w:rPr>
          <w:rFonts w:ascii="Times New Roman" w:hAnsi="Times New Roman" w:cs="Times New Roman"/>
          <w:b/>
          <w:bCs/>
          <w:lang w:val="en-US"/>
        </w:rPr>
        <w:t xml:space="preserve">INTRODUCTION </w:t>
      </w:r>
    </w:p>
    <w:p w14:paraId="330999DD" w14:textId="022B5A2D" w:rsidR="00752F2E" w:rsidRPr="00483CDA" w:rsidRDefault="00DF4B36" w:rsidP="00D553C0">
      <w:pPr>
        <w:jc w:val="both"/>
        <w:rPr>
          <w:rFonts w:ascii="Times New Roman" w:hAnsi="Times New Roman" w:cs="Times New Roman"/>
        </w:rPr>
      </w:pPr>
      <w:r w:rsidRPr="00483CDA">
        <w:rPr>
          <w:rFonts w:ascii="Times New Roman" w:hAnsi="Times New Roman" w:cs="Times New Roman"/>
        </w:rPr>
        <w:t xml:space="preserve">In the rapidly changing world of </w:t>
      </w:r>
      <w:r w:rsidR="00C26450" w:rsidRPr="00483CDA">
        <w:rPr>
          <w:rFonts w:ascii="Times New Roman" w:hAnsi="Times New Roman" w:cs="Times New Roman"/>
        </w:rPr>
        <w:t>21st-century education, there is an increasing need for innovative teaching methods that go beyond mere memorisation</w:t>
      </w:r>
      <w:r w:rsidRPr="00483CDA">
        <w:rPr>
          <w:rFonts w:ascii="Times New Roman" w:hAnsi="Times New Roman" w:cs="Times New Roman"/>
        </w:rPr>
        <w:t xml:space="preserve"> and promote</w:t>
      </w:r>
      <w:r w:rsidR="00B14E5B">
        <w:rPr>
          <w:rFonts w:ascii="Times New Roman" w:hAnsi="Times New Roman" w:cs="Times New Roman"/>
        </w:rPr>
        <w:t xml:space="preserve"> critical</w:t>
      </w:r>
      <w:r w:rsidRPr="00483CDA">
        <w:rPr>
          <w:rFonts w:ascii="Times New Roman" w:hAnsi="Times New Roman" w:cs="Times New Roman"/>
        </w:rPr>
        <w:t xml:space="preserve"> thinking, creativity and lifelong learning</w:t>
      </w:r>
      <w:r w:rsidR="00841951" w:rsidRPr="00483CDA">
        <w:rPr>
          <w:rFonts w:ascii="Times New Roman" w:hAnsi="Times New Roman" w:cs="Times New Roman"/>
        </w:rPr>
        <w:t xml:space="preserve"> (</w:t>
      </w:r>
      <w:proofErr w:type="spellStart"/>
      <w:r w:rsidR="00841951" w:rsidRPr="00483CDA">
        <w:rPr>
          <w:rFonts w:ascii="Times New Roman" w:hAnsi="Times New Roman" w:cs="Times New Roman"/>
        </w:rPr>
        <w:t>Ismoilova</w:t>
      </w:r>
      <w:proofErr w:type="spellEnd"/>
      <w:r w:rsidR="00841951" w:rsidRPr="00483CDA">
        <w:rPr>
          <w:rFonts w:ascii="Times New Roman" w:hAnsi="Times New Roman" w:cs="Times New Roman"/>
        </w:rPr>
        <w:t xml:space="preserve"> &amp; </w:t>
      </w:r>
      <w:proofErr w:type="spellStart"/>
      <w:proofErr w:type="gramStart"/>
      <w:r w:rsidR="00841951" w:rsidRPr="00483CDA">
        <w:rPr>
          <w:rFonts w:ascii="Times New Roman" w:hAnsi="Times New Roman" w:cs="Times New Roman"/>
        </w:rPr>
        <w:t>G‘</w:t>
      </w:r>
      <w:proofErr w:type="gramEnd"/>
      <w:r w:rsidR="00841951" w:rsidRPr="00483CDA">
        <w:rPr>
          <w:rFonts w:ascii="Times New Roman" w:hAnsi="Times New Roman" w:cs="Times New Roman"/>
        </w:rPr>
        <w:t>ulomjonova</w:t>
      </w:r>
      <w:proofErr w:type="spellEnd"/>
      <w:r w:rsidR="00841951" w:rsidRPr="00483CDA">
        <w:rPr>
          <w:rFonts w:ascii="Times New Roman" w:hAnsi="Times New Roman" w:cs="Times New Roman"/>
        </w:rPr>
        <w:t xml:space="preserve">, 2025; </w:t>
      </w:r>
      <w:proofErr w:type="spellStart"/>
      <w:r w:rsidR="00841951" w:rsidRPr="00483CDA">
        <w:rPr>
          <w:rFonts w:ascii="Times New Roman" w:hAnsi="Times New Roman" w:cs="Times New Roman"/>
        </w:rPr>
        <w:t>Shodiev</w:t>
      </w:r>
      <w:proofErr w:type="spellEnd"/>
      <w:r w:rsidR="00841951" w:rsidRPr="00483CDA">
        <w:rPr>
          <w:rFonts w:ascii="Times New Roman" w:hAnsi="Times New Roman" w:cs="Times New Roman"/>
        </w:rPr>
        <w:t xml:space="preserve">, 2025). </w:t>
      </w:r>
      <w:r w:rsidR="00D553C0" w:rsidRPr="00483CDA">
        <w:rPr>
          <w:rFonts w:ascii="Times New Roman" w:hAnsi="Times New Roman" w:cs="Times New Roman"/>
        </w:rPr>
        <w:t xml:space="preserve"> </w:t>
      </w:r>
      <w:r w:rsidR="0084132C">
        <w:rPr>
          <w:rFonts w:ascii="Times New Roman" w:hAnsi="Times New Roman" w:cs="Times New Roman"/>
        </w:rPr>
        <w:t>From</w:t>
      </w:r>
      <w:r w:rsidR="002621A6" w:rsidRPr="00483CDA">
        <w:rPr>
          <w:rFonts w:ascii="Times New Roman" w:hAnsi="Times New Roman" w:cs="Times New Roman"/>
        </w:rPr>
        <w:t xml:space="preserve"> the ancient Gurukul system to today's constructivism, teaching methods and strategies have been greatly modified and restructured. However, very little attention has been paid to the </w:t>
      </w:r>
      <w:r w:rsidR="00EE0C10">
        <w:rPr>
          <w:rFonts w:ascii="Times New Roman" w:hAnsi="Times New Roman" w:cs="Times New Roman"/>
        </w:rPr>
        <w:t>brain's function</w:t>
      </w:r>
      <w:r w:rsidR="002621A6" w:rsidRPr="00483CDA">
        <w:rPr>
          <w:rFonts w:ascii="Times New Roman" w:hAnsi="Times New Roman" w:cs="Times New Roman"/>
        </w:rPr>
        <w:t xml:space="preserve"> and its adaptability to new learning (</w:t>
      </w:r>
      <w:proofErr w:type="spellStart"/>
      <w:r w:rsidR="002621A6" w:rsidRPr="00483CDA">
        <w:rPr>
          <w:rFonts w:ascii="Times New Roman" w:hAnsi="Times New Roman" w:cs="Times New Roman"/>
        </w:rPr>
        <w:t>Kunar</w:t>
      </w:r>
      <w:proofErr w:type="spellEnd"/>
      <w:r w:rsidR="002621A6" w:rsidRPr="00483CDA">
        <w:rPr>
          <w:rFonts w:ascii="Times New Roman" w:hAnsi="Times New Roman" w:cs="Times New Roman"/>
        </w:rPr>
        <w:t xml:space="preserve"> &amp; Mishra, 2019)</w:t>
      </w:r>
      <w:r w:rsidR="003A08D6" w:rsidRPr="00483CDA">
        <w:rPr>
          <w:rFonts w:ascii="Times New Roman" w:hAnsi="Times New Roman" w:cs="Times New Roman"/>
        </w:rPr>
        <w:t xml:space="preserve">. </w:t>
      </w:r>
      <w:r w:rsidR="00B471F1" w:rsidRPr="00483CDA">
        <w:rPr>
          <w:rFonts w:ascii="Times New Roman" w:hAnsi="Times New Roman" w:cs="Times New Roman"/>
        </w:rPr>
        <w:t xml:space="preserve">Since the brain plays a central role in the learning process, understanding how it works, processes and stores information helps educators to design a brain-friendly learning environment </w:t>
      </w:r>
      <w:r w:rsidR="00612AB8" w:rsidRPr="00483CDA">
        <w:rPr>
          <w:rFonts w:ascii="Times New Roman" w:hAnsi="Times New Roman" w:cs="Times New Roman"/>
        </w:rPr>
        <w:t xml:space="preserve">that </w:t>
      </w:r>
      <w:r w:rsidR="008B60EE" w:rsidRPr="00483CDA">
        <w:rPr>
          <w:rFonts w:ascii="Times New Roman" w:hAnsi="Times New Roman" w:cs="Times New Roman"/>
        </w:rPr>
        <w:t>enables</w:t>
      </w:r>
      <w:r w:rsidR="00612AB8" w:rsidRPr="00483CDA">
        <w:rPr>
          <w:rFonts w:ascii="Times New Roman" w:hAnsi="Times New Roman" w:cs="Times New Roman"/>
        </w:rPr>
        <w:t xml:space="preserve"> students </w:t>
      </w:r>
      <w:r w:rsidR="008B60EE" w:rsidRPr="00483CDA">
        <w:rPr>
          <w:rFonts w:ascii="Times New Roman" w:hAnsi="Times New Roman" w:cs="Times New Roman"/>
        </w:rPr>
        <w:t>more effectively learn, process and store information</w:t>
      </w:r>
      <w:r w:rsidR="00DE0DB3" w:rsidRPr="00483CDA">
        <w:rPr>
          <w:rFonts w:ascii="Times New Roman" w:hAnsi="Times New Roman" w:cs="Times New Roman"/>
        </w:rPr>
        <w:t xml:space="preserve"> (</w:t>
      </w:r>
      <w:proofErr w:type="spellStart"/>
      <w:r w:rsidR="00DC1094" w:rsidRPr="00483CDA">
        <w:rPr>
          <w:rFonts w:ascii="Times New Roman" w:hAnsi="Times New Roman" w:cs="Times New Roman"/>
        </w:rPr>
        <w:t>Azzahra</w:t>
      </w:r>
      <w:proofErr w:type="spellEnd"/>
      <w:r w:rsidR="00DE0DB3" w:rsidRPr="00483CDA">
        <w:rPr>
          <w:rFonts w:ascii="Times New Roman" w:hAnsi="Times New Roman" w:cs="Times New Roman"/>
        </w:rPr>
        <w:t xml:space="preserve"> &amp; </w:t>
      </w:r>
      <w:proofErr w:type="spellStart"/>
      <w:r w:rsidR="00DE0DB3" w:rsidRPr="00483CDA">
        <w:rPr>
          <w:rFonts w:ascii="Times New Roman" w:hAnsi="Times New Roman" w:cs="Times New Roman"/>
        </w:rPr>
        <w:t>Dwiputra</w:t>
      </w:r>
      <w:proofErr w:type="spellEnd"/>
      <w:r w:rsidR="00DE0DB3" w:rsidRPr="00483CDA">
        <w:rPr>
          <w:rFonts w:ascii="Times New Roman" w:hAnsi="Times New Roman" w:cs="Times New Roman"/>
        </w:rPr>
        <w:t>, 2024).</w:t>
      </w:r>
      <w:r w:rsidR="006763CF">
        <w:rPr>
          <w:rFonts w:ascii="Times New Roman" w:hAnsi="Times New Roman" w:cs="Times New Roman"/>
        </w:rPr>
        <w:t xml:space="preserve"> Findings from empirical </w:t>
      </w:r>
      <w:r w:rsidR="00BF55E6">
        <w:rPr>
          <w:rFonts w:ascii="Times New Roman" w:hAnsi="Times New Roman" w:cs="Times New Roman"/>
        </w:rPr>
        <w:t xml:space="preserve">research also indicate that aligning the teaching learning strategy with the way the </w:t>
      </w:r>
      <w:r w:rsidR="006763CF">
        <w:rPr>
          <w:rFonts w:ascii="Times New Roman" w:hAnsi="Times New Roman" w:cs="Times New Roman"/>
        </w:rPr>
        <w:t>brain naturally learn</w:t>
      </w:r>
      <w:r w:rsidR="00CB6A36" w:rsidRPr="00483CDA">
        <w:rPr>
          <w:rFonts w:ascii="Times New Roman" w:hAnsi="Times New Roman" w:cs="Times New Roman"/>
        </w:rPr>
        <w:t xml:space="preserve"> enhances student engagement, conceptual understanding and long-term memory retention (</w:t>
      </w:r>
      <w:proofErr w:type="spellStart"/>
      <w:r w:rsidR="00CB6A36" w:rsidRPr="00483CDA">
        <w:rPr>
          <w:rFonts w:ascii="Times New Roman" w:hAnsi="Times New Roman" w:cs="Times New Roman"/>
        </w:rPr>
        <w:t>Daugirdiene</w:t>
      </w:r>
      <w:proofErr w:type="spellEnd"/>
      <w:r w:rsidR="00CB6A36" w:rsidRPr="00483CDA">
        <w:rPr>
          <w:rFonts w:ascii="Times New Roman" w:hAnsi="Times New Roman" w:cs="Times New Roman"/>
        </w:rPr>
        <w:t xml:space="preserve"> et al., 2024).</w:t>
      </w:r>
    </w:p>
    <w:p w14:paraId="6321C66B" w14:textId="146469EF" w:rsidR="004231F5" w:rsidRDefault="0006168E" w:rsidP="00D553C0">
      <w:pPr>
        <w:jc w:val="both"/>
        <w:rPr>
          <w:rFonts w:ascii="Times New Roman" w:hAnsi="Times New Roman" w:cs="Times New Roman"/>
        </w:rPr>
      </w:pPr>
      <w:r w:rsidRPr="00483CDA">
        <w:rPr>
          <w:rFonts w:ascii="Times New Roman" w:hAnsi="Times New Roman" w:cs="Times New Roman"/>
        </w:rPr>
        <w:lastRenderedPageBreak/>
        <w:t>Brain-Based Learning (BBL)</w:t>
      </w:r>
      <w:r w:rsidR="00A2286B">
        <w:rPr>
          <w:rFonts w:ascii="Times New Roman" w:hAnsi="Times New Roman" w:cs="Times New Roman"/>
        </w:rPr>
        <w:t xml:space="preserve"> emerges as a viable</w:t>
      </w:r>
      <w:r w:rsidR="00EE0C10">
        <w:rPr>
          <w:rFonts w:ascii="Times New Roman" w:hAnsi="Times New Roman" w:cs="Times New Roman"/>
        </w:rPr>
        <w:t>, research-informed solution to these challenges,</w:t>
      </w:r>
      <w:r w:rsidR="007E14EE">
        <w:rPr>
          <w:rFonts w:ascii="Times New Roman" w:hAnsi="Times New Roman" w:cs="Times New Roman"/>
        </w:rPr>
        <w:t xml:space="preserve"> as it</w:t>
      </w:r>
      <w:r w:rsidRPr="00483CDA">
        <w:rPr>
          <w:rFonts w:ascii="Times New Roman" w:hAnsi="Times New Roman" w:cs="Times New Roman"/>
        </w:rPr>
        <w:t xml:space="preserve"> is based on the idea that teaching methods should </w:t>
      </w:r>
      <w:r w:rsidR="00A2286B">
        <w:rPr>
          <w:rFonts w:ascii="Times New Roman" w:hAnsi="Times New Roman" w:cs="Times New Roman"/>
        </w:rPr>
        <w:t xml:space="preserve">align with the brain's natural learning processes </w:t>
      </w:r>
      <w:r w:rsidR="00FB0856" w:rsidRPr="00483CDA">
        <w:rPr>
          <w:rFonts w:ascii="Times New Roman" w:hAnsi="Times New Roman" w:cs="Times New Roman"/>
        </w:rPr>
        <w:t>(</w:t>
      </w:r>
      <w:proofErr w:type="spellStart"/>
      <w:r w:rsidR="00FB0856" w:rsidRPr="00483CDA">
        <w:rPr>
          <w:rFonts w:ascii="Times New Roman" w:hAnsi="Times New Roman" w:cs="Times New Roman"/>
        </w:rPr>
        <w:t>Padhan</w:t>
      </w:r>
      <w:proofErr w:type="spellEnd"/>
      <w:r w:rsidR="00FB0856" w:rsidRPr="00483CDA">
        <w:rPr>
          <w:rFonts w:ascii="Times New Roman" w:hAnsi="Times New Roman" w:cs="Times New Roman"/>
        </w:rPr>
        <w:t xml:space="preserve"> &amp; </w:t>
      </w:r>
      <w:proofErr w:type="spellStart"/>
      <w:r w:rsidR="00FB0856" w:rsidRPr="00483CDA">
        <w:rPr>
          <w:rFonts w:ascii="Times New Roman" w:hAnsi="Times New Roman" w:cs="Times New Roman"/>
        </w:rPr>
        <w:t>Yaduvanshi</w:t>
      </w:r>
      <w:proofErr w:type="spellEnd"/>
      <w:r w:rsidR="00FB0856" w:rsidRPr="00483CDA">
        <w:rPr>
          <w:rFonts w:ascii="Times New Roman" w:hAnsi="Times New Roman" w:cs="Times New Roman"/>
        </w:rPr>
        <w:t xml:space="preserve">, 2025). </w:t>
      </w:r>
      <w:r w:rsidR="008834A9" w:rsidRPr="00483CDA">
        <w:rPr>
          <w:rFonts w:ascii="Times New Roman" w:hAnsi="Times New Roman" w:cs="Times New Roman"/>
        </w:rPr>
        <w:t xml:space="preserve">This approach encourages teachers to create learning experiences </w:t>
      </w:r>
      <w:r w:rsidR="006763CF">
        <w:rPr>
          <w:rFonts w:ascii="Times New Roman" w:hAnsi="Times New Roman" w:cs="Times New Roman"/>
        </w:rPr>
        <w:t>that actively engage students emotionally, socially</w:t>
      </w:r>
      <w:r w:rsidR="008834A9" w:rsidRPr="00483CDA">
        <w:rPr>
          <w:rFonts w:ascii="Times New Roman" w:hAnsi="Times New Roman" w:cs="Times New Roman"/>
        </w:rPr>
        <w:t xml:space="preserve"> and intellectually. </w:t>
      </w:r>
      <w:r w:rsidR="00077C8E" w:rsidRPr="00077C8E">
        <w:rPr>
          <w:rFonts w:ascii="Times New Roman" w:hAnsi="Times New Roman" w:cs="Times New Roman"/>
        </w:rPr>
        <w:t>Brain-based learning promotes the use of strategies such as active participation, real-life contextual learning, supportive emotional learning environments and multisensory learning activities. Such strategies not only facilitate hands-on learning, but also increase students' interest, motivation and long-term engagement in the learning process (Vipul &amp; Narang, 2022; Varghes</w:t>
      </w:r>
      <w:r w:rsidR="003E2190">
        <w:rPr>
          <w:rFonts w:ascii="Times New Roman" w:hAnsi="Times New Roman" w:cs="Times New Roman"/>
        </w:rPr>
        <w:t>e</w:t>
      </w:r>
      <w:r w:rsidR="00077C8E" w:rsidRPr="00077C8E">
        <w:rPr>
          <w:rFonts w:ascii="Times New Roman" w:hAnsi="Times New Roman" w:cs="Times New Roman"/>
        </w:rPr>
        <w:t xml:space="preserve"> &amp; Pandya, 2016).</w:t>
      </w:r>
      <w:r w:rsidR="00077C8E">
        <w:rPr>
          <w:rFonts w:ascii="Times New Roman" w:hAnsi="Times New Roman" w:cs="Times New Roman"/>
        </w:rPr>
        <w:t xml:space="preserve">  </w:t>
      </w:r>
      <w:r w:rsidR="008834A9" w:rsidRPr="00483CDA">
        <w:rPr>
          <w:rFonts w:ascii="Times New Roman" w:hAnsi="Times New Roman" w:cs="Times New Roman"/>
        </w:rPr>
        <w:t xml:space="preserve">As a result, this approach </w:t>
      </w:r>
      <w:r w:rsidR="00077C8E">
        <w:rPr>
          <w:rFonts w:ascii="Times New Roman" w:hAnsi="Times New Roman" w:cs="Times New Roman"/>
        </w:rPr>
        <w:t xml:space="preserve">enhances students' academic success and contributes to the development of essential 21st-century skills such as </w:t>
      </w:r>
      <w:r w:rsidR="008834A9" w:rsidRPr="00483CDA">
        <w:rPr>
          <w:rFonts w:ascii="Times New Roman" w:hAnsi="Times New Roman" w:cs="Times New Roman"/>
        </w:rPr>
        <w:t xml:space="preserve">critical thinking, creativity </w:t>
      </w:r>
      <w:r w:rsidR="004231F5" w:rsidRPr="00483CDA">
        <w:rPr>
          <w:rFonts w:ascii="Times New Roman" w:hAnsi="Times New Roman" w:cs="Times New Roman"/>
          <w:color w:val="000000"/>
          <w:sz w:val="22"/>
          <w:szCs w:val="22"/>
          <w:shd w:val="clear" w:color="auto" w:fill="FFFFFF"/>
        </w:rPr>
        <w:t>(</w:t>
      </w:r>
      <w:r w:rsidR="004231F5" w:rsidRPr="0084132C">
        <w:rPr>
          <w:rFonts w:ascii="Times New Roman" w:hAnsi="Times New Roman" w:cs="Times New Roman"/>
          <w:color w:val="000000"/>
          <w:szCs w:val="24"/>
          <w:shd w:val="clear" w:color="auto" w:fill="FFFFFF"/>
        </w:rPr>
        <w:t xml:space="preserve">Demir, 2017; </w:t>
      </w:r>
      <w:proofErr w:type="spellStart"/>
      <w:r w:rsidR="004231F5" w:rsidRPr="0084132C">
        <w:rPr>
          <w:rFonts w:ascii="Times New Roman" w:hAnsi="Times New Roman" w:cs="Times New Roman"/>
          <w:szCs w:val="24"/>
        </w:rPr>
        <w:t>Maryati</w:t>
      </w:r>
      <w:proofErr w:type="spellEnd"/>
      <w:r w:rsidR="004231F5" w:rsidRPr="0084132C">
        <w:rPr>
          <w:rFonts w:ascii="Times New Roman" w:hAnsi="Times New Roman" w:cs="Times New Roman"/>
          <w:szCs w:val="24"/>
        </w:rPr>
        <w:t xml:space="preserve"> et al., 2020; </w:t>
      </w:r>
      <w:bookmarkStart w:id="1" w:name="_Hlk217985449"/>
      <w:proofErr w:type="spellStart"/>
      <w:r w:rsidR="004231F5" w:rsidRPr="0084132C">
        <w:rPr>
          <w:rFonts w:ascii="Times New Roman" w:hAnsi="Times New Roman" w:cs="Times New Roman"/>
          <w:color w:val="000000"/>
          <w:szCs w:val="24"/>
          <w:shd w:val="clear" w:color="auto" w:fill="FFFFFF"/>
        </w:rPr>
        <w:t>Telussa</w:t>
      </w:r>
      <w:bookmarkEnd w:id="1"/>
      <w:proofErr w:type="spellEnd"/>
      <w:r w:rsidR="004231F5" w:rsidRPr="0084132C">
        <w:rPr>
          <w:rFonts w:ascii="Times New Roman" w:hAnsi="Times New Roman" w:cs="Times New Roman"/>
          <w:color w:val="000000"/>
          <w:szCs w:val="24"/>
          <w:shd w:val="clear" w:color="auto" w:fill="FFFFFF"/>
        </w:rPr>
        <w:t xml:space="preserve"> et al., 2024; Ali et al., 2020)</w:t>
      </w:r>
      <w:r w:rsidR="006763CF" w:rsidRPr="0084132C">
        <w:rPr>
          <w:rFonts w:ascii="Times New Roman" w:hAnsi="Times New Roman" w:cs="Times New Roman"/>
          <w:szCs w:val="24"/>
        </w:rPr>
        <w:t>.</w:t>
      </w:r>
      <w:r w:rsidR="006763CF">
        <w:rPr>
          <w:rFonts w:ascii="Times New Roman" w:hAnsi="Times New Roman" w:cs="Times New Roman"/>
        </w:rPr>
        <w:t xml:space="preserve"> These skills are very much</w:t>
      </w:r>
      <w:r w:rsidR="008834A9" w:rsidRPr="00483CDA">
        <w:rPr>
          <w:rFonts w:ascii="Times New Roman" w:hAnsi="Times New Roman" w:cs="Times New Roman"/>
        </w:rPr>
        <w:t xml:space="preserve"> essential for successful 21st-century learning.</w:t>
      </w:r>
    </w:p>
    <w:p w14:paraId="0C551B75" w14:textId="6FA02FE5" w:rsidR="00955C29" w:rsidRPr="0084132C" w:rsidRDefault="006763CF" w:rsidP="00D553C0">
      <w:pPr>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Numerous studies have examined the</w:t>
      </w:r>
      <w:r w:rsidR="00567831">
        <w:rPr>
          <w:rFonts w:ascii="Times New Roman" w:eastAsia="Times New Roman" w:hAnsi="Times New Roman" w:cs="Times New Roman"/>
          <w:kern w:val="0"/>
          <w:szCs w:val="24"/>
          <w:lang w:eastAsia="en-IN"/>
          <w14:ligatures w14:val="none"/>
        </w:rPr>
        <w:t xml:space="preserve"> effect </w:t>
      </w:r>
      <w:r w:rsidRPr="00483CDA">
        <w:rPr>
          <w:rFonts w:ascii="Times New Roman" w:eastAsia="Times New Roman" w:hAnsi="Times New Roman" w:cs="Times New Roman"/>
          <w:kern w:val="0"/>
          <w:szCs w:val="24"/>
          <w:lang w:eastAsia="en-IN"/>
          <w14:ligatures w14:val="none"/>
        </w:rPr>
        <w:t>of brain-based learning across fields and educational levels</w:t>
      </w:r>
      <w:r>
        <w:rPr>
          <w:rFonts w:ascii="Times New Roman" w:eastAsia="Times New Roman" w:hAnsi="Times New Roman" w:cs="Times New Roman"/>
          <w:kern w:val="0"/>
          <w:szCs w:val="24"/>
          <w:lang w:eastAsia="en-IN"/>
          <w14:ligatures w14:val="none"/>
        </w:rPr>
        <w:t xml:space="preserve"> in</w:t>
      </w:r>
      <w:r w:rsidRPr="00483CDA">
        <w:rPr>
          <w:rFonts w:ascii="Times New Roman" w:eastAsia="Times New Roman" w:hAnsi="Times New Roman" w:cs="Times New Roman"/>
          <w:kern w:val="0"/>
          <w:szCs w:val="24"/>
          <w:lang w:eastAsia="en-IN"/>
          <w14:ligatures w14:val="none"/>
        </w:rPr>
        <w:t xml:space="preserve"> the last 10 years</w:t>
      </w:r>
      <w:r w:rsidRPr="00933F00">
        <w:rPr>
          <w:rFonts w:ascii="Times New Roman" w:eastAsia="Times New Roman" w:hAnsi="Times New Roman" w:cs="Times New Roman"/>
          <w:kern w:val="0"/>
          <w:szCs w:val="24"/>
          <w:lang w:eastAsia="en-IN"/>
          <w14:ligatures w14:val="none"/>
        </w:rPr>
        <w:t xml:space="preserve">. </w:t>
      </w:r>
      <w:r w:rsidR="00567831">
        <w:rPr>
          <w:rFonts w:ascii="Times New Roman" w:eastAsia="Times New Roman" w:hAnsi="Times New Roman" w:cs="Times New Roman"/>
          <w:kern w:val="0"/>
          <w:szCs w:val="24"/>
          <w:lang w:eastAsia="en-IN"/>
          <w14:ligatures w14:val="none"/>
        </w:rPr>
        <w:t xml:space="preserve">Almost </w:t>
      </w:r>
      <w:r w:rsidR="0084132C">
        <w:rPr>
          <w:rFonts w:ascii="Times New Roman" w:eastAsia="Times New Roman" w:hAnsi="Times New Roman" w:cs="Times New Roman"/>
          <w:kern w:val="0"/>
          <w:szCs w:val="24"/>
          <w:lang w:eastAsia="en-IN"/>
          <w14:ligatures w14:val="none"/>
        </w:rPr>
        <w:t xml:space="preserve">all studies found that </w:t>
      </w:r>
      <w:r w:rsidR="00EE0C10">
        <w:rPr>
          <w:rFonts w:ascii="Times New Roman" w:eastAsia="Times New Roman" w:hAnsi="Times New Roman" w:cs="Times New Roman"/>
          <w:kern w:val="0"/>
          <w:szCs w:val="24"/>
          <w:lang w:eastAsia="en-IN"/>
          <w14:ligatures w14:val="none"/>
        </w:rPr>
        <w:t>using</w:t>
      </w:r>
      <w:r w:rsidR="0084132C">
        <w:rPr>
          <w:rFonts w:ascii="Times New Roman" w:eastAsia="Times New Roman" w:hAnsi="Times New Roman" w:cs="Times New Roman"/>
          <w:kern w:val="0"/>
          <w:szCs w:val="24"/>
          <w:lang w:eastAsia="en-IN"/>
          <w14:ligatures w14:val="none"/>
        </w:rPr>
        <w:t xml:space="preserve"> the BBL method in the classroom has a positive</w:t>
      </w:r>
      <w:r w:rsidR="00567831">
        <w:rPr>
          <w:rFonts w:ascii="Times New Roman" w:eastAsia="Times New Roman" w:hAnsi="Times New Roman" w:cs="Times New Roman"/>
          <w:kern w:val="0"/>
          <w:szCs w:val="24"/>
          <w:lang w:eastAsia="en-IN"/>
          <w14:ligatures w14:val="none"/>
        </w:rPr>
        <w:t xml:space="preserve"> impact on students’ academic outcomes. Studies by Sheikh</w:t>
      </w:r>
      <w:r w:rsidR="0084132C">
        <w:rPr>
          <w:rFonts w:ascii="Times New Roman" w:eastAsia="Times New Roman" w:hAnsi="Times New Roman" w:cs="Times New Roman"/>
          <w:kern w:val="0"/>
          <w:szCs w:val="24"/>
          <w:lang w:eastAsia="en-IN"/>
          <w14:ligatures w14:val="none"/>
        </w:rPr>
        <w:t xml:space="preserve"> (2020), </w:t>
      </w:r>
      <w:proofErr w:type="spellStart"/>
      <w:r w:rsidR="0084132C">
        <w:rPr>
          <w:rFonts w:ascii="Times New Roman" w:eastAsia="Times New Roman" w:hAnsi="Times New Roman" w:cs="Times New Roman"/>
          <w:kern w:val="0"/>
          <w:szCs w:val="24"/>
          <w:lang w:eastAsia="en-IN"/>
          <w14:ligatures w14:val="none"/>
        </w:rPr>
        <w:t>Eladl</w:t>
      </w:r>
      <w:proofErr w:type="spellEnd"/>
      <w:r w:rsidR="0084132C">
        <w:rPr>
          <w:rFonts w:ascii="Times New Roman" w:eastAsia="Times New Roman" w:hAnsi="Times New Roman" w:cs="Times New Roman"/>
          <w:kern w:val="0"/>
          <w:szCs w:val="24"/>
          <w:lang w:eastAsia="en-IN"/>
          <w14:ligatures w14:val="none"/>
        </w:rPr>
        <w:t xml:space="preserve"> (2019), Gladys et al. (2018)</w:t>
      </w:r>
      <w:r w:rsidR="00EE0C10">
        <w:rPr>
          <w:rFonts w:ascii="Times New Roman" w:eastAsia="Times New Roman" w:hAnsi="Times New Roman" w:cs="Times New Roman"/>
          <w:kern w:val="0"/>
          <w:szCs w:val="24"/>
          <w:lang w:eastAsia="en-IN"/>
          <w14:ligatures w14:val="none"/>
        </w:rPr>
        <w:t xml:space="preserve">, and </w:t>
      </w:r>
      <w:proofErr w:type="spellStart"/>
      <w:r w:rsidR="00EE0C10">
        <w:rPr>
          <w:rFonts w:ascii="Times New Roman" w:eastAsia="Times New Roman" w:hAnsi="Times New Roman" w:cs="Times New Roman"/>
          <w:kern w:val="0"/>
          <w:szCs w:val="24"/>
          <w:lang w:eastAsia="en-IN"/>
          <w14:ligatures w14:val="none"/>
        </w:rPr>
        <w:t>Varghesh</w:t>
      </w:r>
      <w:proofErr w:type="spellEnd"/>
      <w:r w:rsidR="00EE0C10">
        <w:rPr>
          <w:rFonts w:ascii="Times New Roman" w:eastAsia="Times New Roman" w:hAnsi="Times New Roman" w:cs="Times New Roman"/>
          <w:kern w:val="0"/>
          <w:szCs w:val="24"/>
          <w:lang w:eastAsia="en-IN"/>
          <w14:ligatures w14:val="none"/>
        </w:rPr>
        <w:t xml:space="preserve"> &amp; Pandya (2016</w:t>
      </w:r>
      <w:r w:rsidR="00BB07BE">
        <w:rPr>
          <w:rFonts w:ascii="Times New Roman" w:eastAsia="Times New Roman" w:hAnsi="Times New Roman" w:cs="Times New Roman"/>
          <w:kern w:val="0"/>
          <w:szCs w:val="24"/>
          <w:lang w:eastAsia="en-IN"/>
          <w14:ligatures w14:val="none"/>
        </w:rPr>
        <w:t>)</w:t>
      </w:r>
      <w:r w:rsidR="00EE0C10">
        <w:rPr>
          <w:rFonts w:ascii="Times New Roman" w:eastAsia="Times New Roman" w:hAnsi="Times New Roman" w:cs="Times New Roman"/>
          <w:kern w:val="0"/>
          <w:szCs w:val="24"/>
          <w:lang w:eastAsia="en-IN"/>
          <w14:ligatures w14:val="none"/>
        </w:rPr>
        <w:t xml:space="preserve"> have shown that Brain-Based Learning significantly improves academic achievements, motivation, engagement in learning,</w:t>
      </w:r>
      <w:r w:rsidR="0084132C">
        <w:rPr>
          <w:rFonts w:ascii="Times New Roman" w:eastAsia="Times New Roman" w:hAnsi="Times New Roman" w:cs="Times New Roman"/>
          <w:kern w:val="0"/>
          <w:szCs w:val="24"/>
          <w:lang w:eastAsia="en-IN"/>
          <w14:ligatures w14:val="none"/>
        </w:rPr>
        <w:t xml:space="preserve"> and it also develops</w:t>
      </w:r>
      <w:r w:rsidR="00567831">
        <w:rPr>
          <w:rFonts w:ascii="Times New Roman" w:eastAsia="Times New Roman" w:hAnsi="Times New Roman" w:cs="Times New Roman"/>
          <w:kern w:val="0"/>
          <w:szCs w:val="24"/>
          <w:lang w:eastAsia="en-IN"/>
          <w14:ligatures w14:val="none"/>
        </w:rPr>
        <w:t xml:space="preserve"> </w:t>
      </w:r>
      <w:r w:rsidR="00F04DBC">
        <w:rPr>
          <w:rFonts w:ascii="Times New Roman" w:eastAsia="Times New Roman" w:hAnsi="Times New Roman" w:cs="Times New Roman"/>
          <w:kern w:val="0"/>
          <w:szCs w:val="24"/>
          <w:lang w:eastAsia="en-IN"/>
          <w14:ligatures w14:val="none"/>
        </w:rPr>
        <w:t xml:space="preserve">positive </w:t>
      </w:r>
      <w:r w:rsidRPr="00933F00">
        <w:rPr>
          <w:rFonts w:ascii="Times New Roman" w:eastAsia="Times New Roman" w:hAnsi="Times New Roman" w:cs="Times New Roman"/>
          <w:kern w:val="0"/>
          <w:szCs w:val="24"/>
          <w:lang w:eastAsia="en-IN"/>
          <w14:ligatures w14:val="none"/>
        </w:rPr>
        <w:t>attitudes toward learning</w:t>
      </w:r>
      <w:r>
        <w:rPr>
          <w:rFonts w:ascii="Times New Roman" w:eastAsia="Times New Roman" w:hAnsi="Times New Roman" w:cs="Times New Roman"/>
          <w:kern w:val="0"/>
          <w:szCs w:val="24"/>
          <w:lang w:eastAsia="en-IN"/>
          <w14:ligatures w14:val="none"/>
        </w:rPr>
        <w:t xml:space="preserve"> among students</w:t>
      </w:r>
      <w:r w:rsidR="00567831">
        <w:rPr>
          <w:rFonts w:ascii="Times New Roman" w:eastAsia="Times New Roman" w:hAnsi="Times New Roman" w:cs="Times New Roman"/>
          <w:kern w:val="0"/>
          <w:szCs w:val="24"/>
          <w:lang w:eastAsia="en-IN"/>
          <w14:ligatures w14:val="none"/>
        </w:rPr>
        <w:t xml:space="preserve">.  </w:t>
      </w:r>
      <w:proofErr w:type="spellStart"/>
      <w:r w:rsidR="00567831" w:rsidRPr="0084132C">
        <w:rPr>
          <w:rFonts w:ascii="Times New Roman" w:hAnsi="Times New Roman" w:cs="Times New Roman"/>
          <w:color w:val="000000"/>
          <w:szCs w:val="24"/>
          <w:shd w:val="clear" w:color="auto" w:fill="FFFFFF"/>
        </w:rPr>
        <w:t>Suarsana</w:t>
      </w:r>
      <w:proofErr w:type="spellEnd"/>
      <w:r w:rsidR="00567831" w:rsidRPr="0084132C">
        <w:rPr>
          <w:rFonts w:ascii="Times New Roman" w:hAnsi="Times New Roman" w:cs="Times New Roman"/>
          <w:color w:val="000000"/>
          <w:szCs w:val="24"/>
          <w:shd w:val="clear" w:color="auto" w:fill="FFFFFF"/>
        </w:rPr>
        <w:t xml:space="preserve"> et al.</w:t>
      </w:r>
      <w:r w:rsidR="0084132C">
        <w:rPr>
          <w:rFonts w:ascii="Times New Roman" w:hAnsi="Times New Roman" w:cs="Times New Roman"/>
          <w:color w:val="000000"/>
          <w:szCs w:val="24"/>
          <w:shd w:val="clear" w:color="auto" w:fill="FFFFFF"/>
        </w:rPr>
        <w:t xml:space="preserve"> (2018), Al-</w:t>
      </w:r>
      <w:proofErr w:type="spellStart"/>
      <w:r w:rsidR="0084132C">
        <w:rPr>
          <w:rFonts w:ascii="Times New Roman" w:hAnsi="Times New Roman" w:cs="Times New Roman"/>
          <w:color w:val="000000"/>
          <w:szCs w:val="24"/>
          <w:shd w:val="clear" w:color="auto" w:fill="FFFFFF"/>
        </w:rPr>
        <w:t>Balushi</w:t>
      </w:r>
      <w:proofErr w:type="spellEnd"/>
      <w:r w:rsidR="0084132C">
        <w:rPr>
          <w:rFonts w:ascii="Times New Roman" w:hAnsi="Times New Roman" w:cs="Times New Roman"/>
          <w:color w:val="000000"/>
          <w:szCs w:val="24"/>
          <w:shd w:val="clear" w:color="auto" w:fill="FFFFFF"/>
        </w:rPr>
        <w:t xml:space="preserve"> &amp; Al-</w:t>
      </w:r>
      <w:proofErr w:type="spellStart"/>
      <w:r w:rsidR="0084132C">
        <w:rPr>
          <w:rFonts w:ascii="Times New Roman" w:hAnsi="Times New Roman" w:cs="Times New Roman"/>
          <w:color w:val="000000"/>
          <w:szCs w:val="24"/>
          <w:shd w:val="clear" w:color="auto" w:fill="FFFFFF"/>
        </w:rPr>
        <w:t>Balushi</w:t>
      </w:r>
      <w:proofErr w:type="spellEnd"/>
      <w:r w:rsidR="0084132C">
        <w:rPr>
          <w:rFonts w:ascii="Times New Roman" w:hAnsi="Times New Roman" w:cs="Times New Roman"/>
          <w:color w:val="000000"/>
          <w:szCs w:val="24"/>
          <w:shd w:val="clear" w:color="auto" w:fill="FFFFFF"/>
        </w:rPr>
        <w:t xml:space="preserve"> (2018) and Bada &amp; </w:t>
      </w:r>
      <w:proofErr w:type="spellStart"/>
      <w:r w:rsidR="0084132C">
        <w:rPr>
          <w:rFonts w:ascii="Times New Roman" w:hAnsi="Times New Roman" w:cs="Times New Roman"/>
          <w:color w:val="000000"/>
          <w:szCs w:val="24"/>
          <w:shd w:val="clear" w:color="auto" w:fill="FFFFFF"/>
        </w:rPr>
        <w:t>Jita</w:t>
      </w:r>
      <w:proofErr w:type="spellEnd"/>
      <w:r w:rsidR="0084132C">
        <w:rPr>
          <w:rFonts w:ascii="Times New Roman" w:hAnsi="Times New Roman" w:cs="Times New Roman"/>
          <w:color w:val="000000"/>
          <w:szCs w:val="24"/>
          <w:shd w:val="clear" w:color="auto" w:fill="FFFFFF"/>
        </w:rPr>
        <w:t xml:space="preserve"> (</w:t>
      </w:r>
      <w:r w:rsidR="00567831" w:rsidRPr="0084132C">
        <w:rPr>
          <w:rFonts w:ascii="Times New Roman" w:hAnsi="Times New Roman" w:cs="Times New Roman"/>
          <w:color w:val="000000"/>
          <w:szCs w:val="24"/>
          <w:shd w:val="clear" w:color="auto" w:fill="FFFFFF"/>
        </w:rPr>
        <w:t>2023</w:t>
      </w:r>
      <w:r w:rsidR="00BB07BE">
        <w:rPr>
          <w:rFonts w:ascii="Times New Roman" w:hAnsi="Times New Roman" w:cs="Times New Roman"/>
          <w:color w:val="000000"/>
          <w:szCs w:val="24"/>
          <w:shd w:val="clear" w:color="auto" w:fill="FFFFFF"/>
        </w:rPr>
        <w:t>)</w:t>
      </w:r>
      <w:r w:rsidR="0084132C">
        <w:rPr>
          <w:rFonts w:ascii="Times New Roman" w:hAnsi="Times New Roman" w:cs="Times New Roman"/>
          <w:color w:val="000000"/>
          <w:szCs w:val="24"/>
          <w:shd w:val="clear" w:color="auto" w:fill="FFFFFF"/>
        </w:rPr>
        <w:t>, in their studies,</w:t>
      </w:r>
      <w:r w:rsidR="00955C29" w:rsidRPr="0084132C">
        <w:rPr>
          <w:rFonts w:ascii="Times New Roman" w:hAnsi="Times New Roman" w:cs="Times New Roman"/>
          <w:color w:val="000000"/>
          <w:szCs w:val="24"/>
          <w:shd w:val="clear" w:color="auto" w:fill="FFFFFF"/>
        </w:rPr>
        <w:t xml:space="preserve"> found</w:t>
      </w:r>
      <w:r w:rsidR="00567831" w:rsidRPr="0084132C">
        <w:rPr>
          <w:rFonts w:ascii="Times New Roman" w:hAnsi="Times New Roman" w:cs="Times New Roman"/>
          <w:color w:val="000000"/>
          <w:szCs w:val="24"/>
          <w:shd w:val="clear" w:color="auto" w:fill="FFFFFF"/>
        </w:rPr>
        <w:t xml:space="preserve"> that </w:t>
      </w:r>
      <w:r w:rsidRPr="0084132C">
        <w:rPr>
          <w:rFonts w:ascii="Times New Roman" w:eastAsia="Times New Roman" w:hAnsi="Times New Roman" w:cs="Times New Roman"/>
          <w:kern w:val="0"/>
          <w:szCs w:val="24"/>
          <w:lang w:eastAsia="en-IN"/>
          <w14:ligatures w14:val="none"/>
        </w:rPr>
        <w:t>students who use brain-based learning methods exhibit better conceptual understanding and retention in different subjects such as science, mathematics and English.</w:t>
      </w:r>
      <w:r w:rsidR="00F04DBC" w:rsidRPr="0084132C">
        <w:rPr>
          <w:rFonts w:ascii="Times New Roman" w:eastAsia="Times New Roman" w:hAnsi="Times New Roman" w:cs="Times New Roman"/>
          <w:kern w:val="0"/>
          <w:szCs w:val="24"/>
          <w:lang w:eastAsia="en-IN"/>
          <w14:ligatures w14:val="none"/>
        </w:rPr>
        <w:t xml:space="preserve"> </w:t>
      </w:r>
      <w:r w:rsidR="0084132C">
        <w:rPr>
          <w:rFonts w:ascii="Times New Roman" w:eastAsia="Times New Roman" w:hAnsi="Times New Roman" w:cs="Times New Roman"/>
          <w:kern w:val="0"/>
          <w:szCs w:val="24"/>
          <w:lang w:eastAsia="en-IN"/>
          <w14:ligatures w14:val="none"/>
        </w:rPr>
        <w:t>This</w:t>
      </w:r>
      <w:r w:rsidR="00F04DBC" w:rsidRPr="0084132C">
        <w:rPr>
          <w:rFonts w:ascii="Times New Roman" w:eastAsia="Times New Roman" w:hAnsi="Times New Roman" w:cs="Times New Roman"/>
          <w:kern w:val="0"/>
          <w:szCs w:val="24"/>
          <w:lang w:eastAsia="en-IN"/>
          <w14:ligatures w14:val="none"/>
        </w:rPr>
        <w:t xml:space="preserve"> strategy not only improves academic achievement and motivation (</w:t>
      </w:r>
      <w:proofErr w:type="spellStart"/>
      <w:r w:rsidR="00F04DBC" w:rsidRPr="0084132C">
        <w:rPr>
          <w:rFonts w:ascii="Times New Roman" w:eastAsia="Times New Roman" w:hAnsi="Times New Roman" w:cs="Times New Roman"/>
          <w:kern w:val="0"/>
          <w:szCs w:val="24"/>
          <w:lang w:eastAsia="en-IN"/>
          <w14:ligatures w14:val="none"/>
        </w:rPr>
        <w:t>Mekarina</w:t>
      </w:r>
      <w:proofErr w:type="spellEnd"/>
      <w:r w:rsidR="00F04DBC" w:rsidRPr="0084132C">
        <w:rPr>
          <w:rFonts w:ascii="Times New Roman" w:eastAsia="Times New Roman" w:hAnsi="Times New Roman" w:cs="Times New Roman"/>
          <w:kern w:val="0"/>
          <w:szCs w:val="24"/>
          <w:lang w:eastAsia="en-IN"/>
          <w14:ligatures w14:val="none"/>
        </w:rPr>
        <w:t xml:space="preserve"> &amp; </w:t>
      </w:r>
      <w:proofErr w:type="spellStart"/>
      <w:r w:rsidR="00F04DBC" w:rsidRPr="0084132C">
        <w:rPr>
          <w:rFonts w:ascii="Times New Roman" w:eastAsia="Times New Roman" w:hAnsi="Times New Roman" w:cs="Times New Roman"/>
          <w:kern w:val="0"/>
          <w:szCs w:val="24"/>
          <w:lang w:eastAsia="en-IN"/>
          <w14:ligatures w14:val="none"/>
        </w:rPr>
        <w:t>Ningsih</w:t>
      </w:r>
      <w:proofErr w:type="spellEnd"/>
      <w:r w:rsidR="00F04DBC" w:rsidRPr="0084132C">
        <w:rPr>
          <w:rFonts w:ascii="Times New Roman" w:eastAsia="Times New Roman" w:hAnsi="Times New Roman" w:cs="Times New Roman"/>
          <w:kern w:val="0"/>
          <w:szCs w:val="24"/>
          <w:lang w:eastAsia="en-IN"/>
          <w14:ligatures w14:val="none"/>
        </w:rPr>
        <w:t xml:space="preserve">, 2017; </w:t>
      </w:r>
      <w:proofErr w:type="spellStart"/>
      <w:r w:rsidR="00F04DBC" w:rsidRPr="0084132C">
        <w:rPr>
          <w:rFonts w:ascii="Times New Roman" w:eastAsia="Times New Roman" w:hAnsi="Times New Roman" w:cs="Times New Roman"/>
          <w:kern w:val="0"/>
          <w:szCs w:val="24"/>
          <w:lang w:eastAsia="en-IN"/>
          <w14:ligatures w14:val="none"/>
        </w:rPr>
        <w:t>Orengwu</w:t>
      </w:r>
      <w:proofErr w:type="spellEnd"/>
      <w:r w:rsidR="00F04DBC" w:rsidRPr="0084132C">
        <w:rPr>
          <w:rFonts w:ascii="Times New Roman" w:eastAsia="Times New Roman" w:hAnsi="Times New Roman" w:cs="Times New Roman"/>
          <w:kern w:val="0"/>
          <w:szCs w:val="24"/>
          <w:lang w:eastAsia="en-IN"/>
          <w14:ligatures w14:val="none"/>
        </w:rPr>
        <w:t xml:space="preserve"> et al., 2020; </w:t>
      </w:r>
      <w:proofErr w:type="spellStart"/>
      <w:r w:rsidR="00F04DBC" w:rsidRPr="0084132C">
        <w:rPr>
          <w:rFonts w:ascii="Times New Roman" w:eastAsia="Times New Roman" w:hAnsi="Times New Roman" w:cs="Times New Roman"/>
          <w:kern w:val="0"/>
          <w:szCs w:val="24"/>
          <w:lang w:eastAsia="en-IN"/>
          <w14:ligatures w14:val="none"/>
        </w:rPr>
        <w:t>Mekarina</w:t>
      </w:r>
      <w:proofErr w:type="spellEnd"/>
      <w:r w:rsidR="00F04DBC" w:rsidRPr="0084132C">
        <w:rPr>
          <w:rFonts w:ascii="Times New Roman" w:eastAsia="Times New Roman" w:hAnsi="Times New Roman" w:cs="Times New Roman"/>
          <w:kern w:val="0"/>
          <w:szCs w:val="24"/>
          <w:lang w:eastAsia="en-IN"/>
          <w14:ligatures w14:val="none"/>
        </w:rPr>
        <w:t xml:space="preserve"> &amp; </w:t>
      </w:r>
      <w:proofErr w:type="spellStart"/>
      <w:r w:rsidR="00F04DBC" w:rsidRPr="0084132C">
        <w:rPr>
          <w:rFonts w:ascii="Times New Roman" w:eastAsia="Times New Roman" w:hAnsi="Times New Roman" w:cs="Times New Roman"/>
          <w:kern w:val="0"/>
          <w:szCs w:val="24"/>
          <w:lang w:eastAsia="en-IN"/>
          <w14:ligatures w14:val="none"/>
        </w:rPr>
        <w:t>Ningsih</w:t>
      </w:r>
      <w:proofErr w:type="spellEnd"/>
      <w:r w:rsidR="00F04DBC" w:rsidRPr="0084132C">
        <w:rPr>
          <w:rFonts w:ascii="Times New Roman" w:eastAsia="Times New Roman" w:hAnsi="Times New Roman" w:cs="Times New Roman"/>
          <w:kern w:val="0"/>
          <w:szCs w:val="24"/>
          <w:lang w:eastAsia="en-IN"/>
          <w14:ligatures w14:val="none"/>
        </w:rPr>
        <w:t>, 2017; Amjad et al</w:t>
      </w:r>
      <w:r w:rsidR="00BB07BE">
        <w:rPr>
          <w:rFonts w:ascii="Times New Roman" w:eastAsia="Times New Roman" w:hAnsi="Times New Roman" w:cs="Times New Roman"/>
          <w:kern w:val="0"/>
          <w:szCs w:val="24"/>
          <w:lang w:eastAsia="en-IN"/>
          <w14:ligatures w14:val="none"/>
        </w:rPr>
        <w:t>,</w:t>
      </w:r>
      <w:r w:rsidR="00F04DBC" w:rsidRPr="0084132C">
        <w:rPr>
          <w:rFonts w:ascii="Times New Roman" w:eastAsia="Times New Roman" w:hAnsi="Times New Roman" w:cs="Times New Roman"/>
          <w:kern w:val="0"/>
          <w:szCs w:val="24"/>
          <w:lang w:eastAsia="en-IN"/>
          <w14:ligatures w14:val="none"/>
        </w:rPr>
        <w:t xml:space="preserve"> 2023; </w:t>
      </w:r>
      <w:proofErr w:type="spellStart"/>
      <w:r w:rsidR="00F04DBC" w:rsidRPr="0084132C">
        <w:rPr>
          <w:rFonts w:ascii="Times New Roman" w:eastAsia="Times New Roman" w:hAnsi="Times New Roman" w:cs="Times New Roman"/>
          <w:kern w:val="0"/>
          <w:szCs w:val="24"/>
          <w:lang w:eastAsia="en-IN"/>
          <w14:ligatures w14:val="none"/>
        </w:rPr>
        <w:t>Eladl</w:t>
      </w:r>
      <w:proofErr w:type="spellEnd"/>
      <w:r w:rsidR="00F04DBC" w:rsidRPr="0084132C">
        <w:rPr>
          <w:rFonts w:ascii="Times New Roman" w:eastAsia="Times New Roman" w:hAnsi="Times New Roman" w:cs="Times New Roman"/>
          <w:kern w:val="0"/>
          <w:szCs w:val="24"/>
          <w:lang w:eastAsia="en-IN"/>
          <w14:ligatures w14:val="none"/>
        </w:rPr>
        <w:t xml:space="preserve">, 2019) but also reduces student stress and anxiety levels (Varghese &amp; Pandya, 2016; Nassar, 2019; Jafari et al., 2025). </w:t>
      </w:r>
      <w:r w:rsidRPr="0084132C">
        <w:rPr>
          <w:rFonts w:ascii="Times New Roman" w:eastAsia="Times New Roman" w:hAnsi="Times New Roman" w:cs="Times New Roman"/>
          <w:kern w:val="0"/>
          <w:szCs w:val="24"/>
          <w:lang w:eastAsia="en-IN"/>
          <w14:ligatures w14:val="none"/>
        </w:rPr>
        <w:t>Moreover, brain-based learning strategies enhance self-regulation, problem-solving, critical thinking and other higher-order thinking abilities of students (</w:t>
      </w:r>
      <w:proofErr w:type="spellStart"/>
      <w:r w:rsidRPr="0084132C">
        <w:rPr>
          <w:rFonts w:ascii="Times New Roman" w:hAnsi="Times New Roman" w:cs="Times New Roman"/>
          <w:color w:val="000000"/>
          <w:szCs w:val="24"/>
          <w:shd w:val="clear" w:color="auto" w:fill="FFFFFF"/>
        </w:rPr>
        <w:t>Kunar</w:t>
      </w:r>
      <w:proofErr w:type="spellEnd"/>
      <w:r w:rsidRPr="0084132C">
        <w:rPr>
          <w:rFonts w:ascii="Times New Roman" w:hAnsi="Times New Roman" w:cs="Times New Roman"/>
          <w:color w:val="000000"/>
          <w:szCs w:val="24"/>
          <w:shd w:val="clear" w:color="auto" w:fill="FFFFFF"/>
        </w:rPr>
        <w:t xml:space="preserve"> &amp; Mishra, 2019; Diani et al., 2023; </w:t>
      </w:r>
      <w:proofErr w:type="spellStart"/>
      <w:r w:rsidRPr="0084132C">
        <w:rPr>
          <w:rFonts w:ascii="Times New Roman" w:hAnsi="Times New Roman" w:cs="Times New Roman"/>
          <w:color w:val="000000"/>
          <w:szCs w:val="24"/>
          <w:shd w:val="clear" w:color="auto" w:fill="FFFFFF"/>
        </w:rPr>
        <w:t>Peerzada</w:t>
      </w:r>
      <w:proofErr w:type="spellEnd"/>
      <w:r w:rsidRPr="0084132C">
        <w:rPr>
          <w:rFonts w:ascii="Times New Roman" w:hAnsi="Times New Roman" w:cs="Times New Roman"/>
          <w:color w:val="000000"/>
          <w:szCs w:val="24"/>
          <w:shd w:val="clear" w:color="auto" w:fill="FFFFFF"/>
        </w:rPr>
        <w:t xml:space="preserve"> &amp; Chaudhari, 2024; </w:t>
      </w:r>
      <w:proofErr w:type="spellStart"/>
      <w:r w:rsidRPr="0084132C">
        <w:rPr>
          <w:rFonts w:ascii="Times New Roman" w:hAnsi="Times New Roman" w:cs="Times New Roman"/>
          <w:color w:val="000000"/>
          <w:szCs w:val="24"/>
          <w:shd w:val="clear" w:color="auto" w:fill="FFFFFF"/>
        </w:rPr>
        <w:t>Telussa</w:t>
      </w:r>
      <w:proofErr w:type="spellEnd"/>
      <w:r w:rsidRPr="0084132C">
        <w:rPr>
          <w:rFonts w:ascii="Times New Roman" w:hAnsi="Times New Roman" w:cs="Times New Roman"/>
          <w:color w:val="000000"/>
          <w:szCs w:val="24"/>
          <w:shd w:val="clear" w:color="auto" w:fill="FFFFFF"/>
        </w:rPr>
        <w:t xml:space="preserve"> et al., 2024).</w:t>
      </w:r>
      <w:r w:rsidR="006D0BD2" w:rsidRPr="0084132C">
        <w:rPr>
          <w:rFonts w:ascii="Times New Roman" w:hAnsi="Times New Roman" w:cs="Times New Roman"/>
          <w:color w:val="000000"/>
          <w:szCs w:val="24"/>
          <w:shd w:val="clear" w:color="auto" w:fill="FFFFFF"/>
        </w:rPr>
        <w:t xml:space="preserve"> </w:t>
      </w:r>
    </w:p>
    <w:p w14:paraId="0F9B0C4D" w14:textId="2CB00806" w:rsidR="004C7D00" w:rsidRPr="00483CDA" w:rsidRDefault="009B5EBD" w:rsidP="00806E60">
      <w:pPr>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 xml:space="preserve">All this research </w:t>
      </w:r>
      <w:r w:rsidR="00EE0C10">
        <w:rPr>
          <w:rFonts w:ascii="Times New Roman" w:eastAsia="Times New Roman" w:hAnsi="Times New Roman" w:cs="Times New Roman"/>
          <w:kern w:val="0"/>
          <w:szCs w:val="24"/>
          <w:lang w:eastAsia="en-IN"/>
          <w14:ligatures w14:val="none"/>
        </w:rPr>
        <w:t>prominently</w:t>
      </w:r>
      <w:r>
        <w:rPr>
          <w:rFonts w:ascii="Times New Roman" w:eastAsia="Times New Roman" w:hAnsi="Times New Roman" w:cs="Times New Roman"/>
          <w:kern w:val="0"/>
          <w:szCs w:val="24"/>
          <w:lang w:eastAsia="en-IN"/>
          <w14:ligatures w14:val="none"/>
        </w:rPr>
        <w:t xml:space="preserve"> shows that a shift from traditional to more creative teaching approaches, such as BBL </w:t>
      </w:r>
      <w:r w:rsidRPr="009B5EBD">
        <w:rPr>
          <w:rFonts w:ascii="Times New Roman" w:eastAsia="Times New Roman" w:hAnsi="Times New Roman" w:cs="Times New Roman"/>
          <w:kern w:val="0"/>
          <w:szCs w:val="24"/>
          <w:lang w:eastAsia="en-IN"/>
          <w14:ligatures w14:val="none"/>
        </w:rPr>
        <w:t xml:space="preserve">(Varghese &amp; </w:t>
      </w:r>
      <w:proofErr w:type="spellStart"/>
      <w:r w:rsidRPr="009B5EBD">
        <w:rPr>
          <w:rFonts w:ascii="Times New Roman" w:eastAsia="Times New Roman" w:hAnsi="Times New Roman" w:cs="Times New Roman"/>
          <w:kern w:val="0"/>
          <w:szCs w:val="24"/>
          <w:lang w:eastAsia="en-IN"/>
          <w14:ligatures w14:val="none"/>
        </w:rPr>
        <w:t>Pandaya</w:t>
      </w:r>
      <w:proofErr w:type="spellEnd"/>
      <w:r w:rsidRPr="009B5EBD">
        <w:rPr>
          <w:rFonts w:ascii="Times New Roman" w:eastAsia="Times New Roman" w:hAnsi="Times New Roman" w:cs="Times New Roman"/>
          <w:kern w:val="0"/>
          <w:szCs w:val="24"/>
          <w:lang w:eastAsia="en-IN"/>
          <w14:ligatures w14:val="none"/>
        </w:rPr>
        <w:t xml:space="preserve">, 2016). </w:t>
      </w:r>
      <w:r>
        <w:rPr>
          <w:rFonts w:ascii="Times New Roman" w:eastAsia="Times New Roman" w:hAnsi="Times New Roman" w:cs="Times New Roman"/>
          <w:kern w:val="0"/>
          <w:szCs w:val="24"/>
          <w:lang w:eastAsia="en-IN"/>
          <w14:ligatures w14:val="none"/>
        </w:rPr>
        <w:t xml:space="preserve"> However, BBL </w:t>
      </w:r>
      <w:r w:rsidR="00B02F77" w:rsidRPr="00B02F77">
        <w:rPr>
          <w:rFonts w:ascii="Times New Roman" w:eastAsia="Times New Roman" w:hAnsi="Times New Roman" w:cs="Times New Roman"/>
          <w:kern w:val="0"/>
          <w:szCs w:val="24"/>
          <w:lang w:eastAsia="en-IN"/>
          <w14:ligatures w14:val="none"/>
        </w:rPr>
        <w:t xml:space="preserve">research is </w:t>
      </w:r>
      <w:r w:rsidR="006763CF">
        <w:rPr>
          <w:rFonts w:ascii="Times New Roman" w:eastAsia="Times New Roman" w:hAnsi="Times New Roman" w:cs="Times New Roman"/>
          <w:kern w:val="0"/>
          <w:szCs w:val="24"/>
          <w:lang w:eastAsia="en-IN"/>
          <w14:ligatures w14:val="none"/>
        </w:rPr>
        <w:t>growing</w:t>
      </w:r>
      <w:r>
        <w:rPr>
          <w:rFonts w:ascii="Times New Roman" w:eastAsia="Times New Roman" w:hAnsi="Times New Roman" w:cs="Times New Roman"/>
          <w:kern w:val="0"/>
          <w:szCs w:val="24"/>
          <w:lang w:eastAsia="en-IN"/>
          <w14:ligatures w14:val="none"/>
        </w:rPr>
        <w:t xml:space="preserve">, but it </w:t>
      </w:r>
      <w:r w:rsidR="006763CF">
        <w:rPr>
          <w:rFonts w:ascii="Times New Roman" w:eastAsia="Times New Roman" w:hAnsi="Times New Roman" w:cs="Times New Roman"/>
          <w:kern w:val="0"/>
          <w:szCs w:val="24"/>
          <w:lang w:eastAsia="en-IN"/>
          <w14:ligatures w14:val="none"/>
        </w:rPr>
        <w:t>remains</w:t>
      </w:r>
      <w:r w:rsidR="00B02F77" w:rsidRPr="00B02F77">
        <w:rPr>
          <w:rFonts w:ascii="Times New Roman" w:eastAsia="Times New Roman" w:hAnsi="Times New Roman" w:cs="Times New Roman"/>
          <w:kern w:val="0"/>
          <w:szCs w:val="24"/>
          <w:lang w:eastAsia="en-IN"/>
          <w14:ligatures w14:val="none"/>
        </w:rPr>
        <w:t xml:space="preserve"> scattered and varied</w:t>
      </w:r>
      <w:r w:rsidR="006D0BD2">
        <w:rPr>
          <w:rFonts w:ascii="Times New Roman" w:eastAsia="Times New Roman" w:hAnsi="Times New Roman" w:cs="Times New Roman"/>
          <w:kern w:val="0"/>
          <w:szCs w:val="24"/>
          <w:lang w:eastAsia="en-IN"/>
          <w14:ligatures w14:val="none"/>
        </w:rPr>
        <w:t xml:space="preserve"> with studies differing in focus, methodology and educational context</w:t>
      </w:r>
      <w:r w:rsidR="00B02F77" w:rsidRPr="00B02F77">
        <w:rPr>
          <w:rFonts w:ascii="Times New Roman" w:eastAsia="Times New Roman" w:hAnsi="Times New Roman" w:cs="Times New Roman"/>
          <w:kern w:val="0"/>
          <w:szCs w:val="24"/>
          <w:lang w:eastAsia="en-IN"/>
          <w14:ligatures w14:val="none"/>
        </w:rPr>
        <w:t>.</w:t>
      </w:r>
      <w:r w:rsidR="006D0BD2">
        <w:rPr>
          <w:rFonts w:ascii="Times New Roman" w:eastAsia="Times New Roman" w:hAnsi="Times New Roman" w:cs="Times New Roman"/>
          <w:kern w:val="0"/>
          <w:szCs w:val="24"/>
          <w:lang w:eastAsia="en-IN"/>
          <w14:ligatures w14:val="none"/>
        </w:rPr>
        <w:t xml:space="preserve"> </w:t>
      </w:r>
      <w:r w:rsidR="00EE0C10">
        <w:rPr>
          <w:rFonts w:ascii="Times New Roman" w:eastAsia="Times New Roman" w:hAnsi="Times New Roman" w:cs="Times New Roman"/>
          <w:kern w:val="0"/>
          <w:szCs w:val="24"/>
          <w:lang w:eastAsia="en-IN"/>
          <w14:ligatures w14:val="none"/>
        </w:rPr>
        <w:t>Most research studies on BBL have focused on specific subjects, educational levels,</w:t>
      </w:r>
      <w:r w:rsidR="007E14EE">
        <w:rPr>
          <w:rFonts w:ascii="Times New Roman" w:eastAsia="Times New Roman" w:hAnsi="Times New Roman" w:cs="Times New Roman"/>
          <w:kern w:val="0"/>
          <w:szCs w:val="24"/>
          <w:lang w:eastAsia="en-IN"/>
          <w14:ligatures w14:val="none"/>
        </w:rPr>
        <w:t xml:space="preserve"> and learner group</w:t>
      </w:r>
      <w:r>
        <w:rPr>
          <w:rFonts w:ascii="Times New Roman" w:eastAsia="Times New Roman" w:hAnsi="Times New Roman" w:cs="Times New Roman"/>
          <w:kern w:val="0"/>
          <w:szCs w:val="24"/>
          <w:lang w:eastAsia="en-IN"/>
          <w14:ligatures w14:val="none"/>
        </w:rPr>
        <w:t>s. This</w:t>
      </w:r>
      <w:r w:rsidR="007E14EE">
        <w:rPr>
          <w:rFonts w:ascii="Times New Roman" w:eastAsia="Times New Roman" w:hAnsi="Times New Roman" w:cs="Times New Roman"/>
          <w:kern w:val="0"/>
          <w:szCs w:val="24"/>
          <w:lang w:eastAsia="en-IN"/>
          <w14:ligatures w14:val="none"/>
        </w:rPr>
        <w:t xml:space="preserve"> limits the ability to present a holistic understanding of the impact of brain-based learning. Therefore, </w:t>
      </w:r>
      <w:r w:rsidR="00340269">
        <w:rPr>
          <w:rFonts w:ascii="Times New Roman" w:eastAsia="Times New Roman" w:hAnsi="Times New Roman" w:cs="Times New Roman"/>
          <w:kern w:val="0"/>
          <w:szCs w:val="24"/>
          <w:lang w:eastAsia="en-IN"/>
          <w14:ligatures w14:val="none"/>
        </w:rPr>
        <w:t>a</w:t>
      </w:r>
      <w:r w:rsidR="006763CF" w:rsidRPr="00B02F77">
        <w:rPr>
          <w:rFonts w:ascii="Times New Roman" w:eastAsia="Times New Roman" w:hAnsi="Times New Roman" w:cs="Times New Roman"/>
          <w:kern w:val="0"/>
          <w:szCs w:val="24"/>
          <w:lang w:eastAsia="en-IN"/>
          <w14:ligatures w14:val="none"/>
        </w:rPr>
        <w:t xml:space="preserve"> thorough investigation is necessary</w:t>
      </w:r>
      <w:r w:rsidR="006763CF">
        <w:rPr>
          <w:rFonts w:ascii="Times New Roman" w:eastAsia="Times New Roman" w:hAnsi="Times New Roman" w:cs="Times New Roman"/>
          <w:kern w:val="0"/>
          <w:szCs w:val="24"/>
          <w:lang w:eastAsia="en-IN"/>
          <w14:ligatures w14:val="none"/>
        </w:rPr>
        <w:t xml:space="preserve"> t</w:t>
      </w:r>
      <w:r w:rsidR="00B02F77" w:rsidRPr="00B02F77">
        <w:rPr>
          <w:rFonts w:ascii="Times New Roman" w:eastAsia="Times New Roman" w:hAnsi="Times New Roman" w:cs="Times New Roman"/>
          <w:kern w:val="0"/>
          <w:szCs w:val="24"/>
          <w:lang w:eastAsia="en-IN"/>
          <w14:ligatures w14:val="none"/>
        </w:rPr>
        <w:t>o compile the available information and ascertain the true benefits of BBL.</w:t>
      </w:r>
      <w:r w:rsidR="00B02F77">
        <w:rPr>
          <w:rFonts w:ascii="Times New Roman" w:eastAsia="Times New Roman" w:hAnsi="Times New Roman" w:cs="Times New Roman"/>
          <w:kern w:val="0"/>
          <w:szCs w:val="24"/>
          <w:lang w:eastAsia="en-IN"/>
          <w14:ligatures w14:val="none"/>
        </w:rPr>
        <w:t xml:space="preserve"> </w:t>
      </w:r>
      <w:r w:rsidR="004C7D00" w:rsidRPr="00483CDA">
        <w:rPr>
          <w:rFonts w:ascii="Times New Roman" w:eastAsia="Times New Roman" w:hAnsi="Times New Roman" w:cs="Times New Roman"/>
          <w:kern w:val="0"/>
          <w:szCs w:val="24"/>
          <w:lang w:eastAsia="en-IN"/>
          <w14:ligatures w14:val="none"/>
        </w:rPr>
        <w:t xml:space="preserve">Many previous reviews </w:t>
      </w:r>
      <w:r w:rsidR="00340269">
        <w:rPr>
          <w:rFonts w:ascii="Times New Roman" w:eastAsia="Times New Roman" w:hAnsi="Times New Roman" w:cs="Times New Roman"/>
          <w:kern w:val="0"/>
          <w:szCs w:val="24"/>
          <w:lang w:eastAsia="en-IN"/>
          <w14:ligatures w14:val="none"/>
        </w:rPr>
        <w:t>have focused solely on specific subjects or groups of learners, failing</w:t>
      </w:r>
      <w:r w:rsidR="004C7D00" w:rsidRPr="00483CDA">
        <w:rPr>
          <w:rFonts w:ascii="Times New Roman" w:eastAsia="Times New Roman" w:hAnsi="Times New Roman" w:cs="Times New Roman"/>
          <w:kern w:val="0"/>
          <w:szCs w:val="24"/>
          <w:lang w:eastAsia="en-IN"/>
          <w14:ligatures w14:val="none"/>
        </w:rPr>
        <w:t xml:space="preserve"> to provide a complete picture. This study aims to fill these gaps by thoroughly reviewing studies conducted over the past ten years. It aims to examine how BBL affects a range of student outcomes</w:t>
      </w:r>
      <w:r w:rsidR="000C25DC">
        <w:rPr>
          <w:rFonts w:ascii="Times New Roman" w:eastAsia="Times New Roman" w:hAnsi="Times New Roman" w:cs="Times New Roman"/>
          <w:kern w:val="0"/>
          <w:szCs w:val="24"/>
          <w:lang w:eastAsia="en-IN"/>
          <w14:ligatures w14:val="none"/>
        </w:rPr>
        <w:t xml:space="preserve"> in </w:t>
      </w:r>
      <w:r w:rsidR="00BB07BE">
        <w:rPr>
          <w:rFonts w:ascii="Times New Roman" w:eastAsia="Times New Roman" w:hAnsi="Times New Roman" w:cs="Times New Roman"/>
          <w:kern w:val="0"/>
          <w:szCs w:val="24"/>
          <w:lang w:eastAsia="en-IN"/>
          <w14:ligatures w14:val="none"/>
        </w:rPr>
        <w:t>the academic and affective domains</w:t>
      </w:r>
      <w:r w:rsidR="004C7D00" w:rsidRPr="00483CDA">
        <w:rPr>
          <w:rFonts w:ascii="Times New Roman" w:eastAsia="Times New Roman" w:hAnsi="Times New Roman" w:cs="Times New Roman"/>
          <w:kern w:val="0"/>
          <w:szCs w:val="24"/>
          <w:lang w:eastAsia="en-IN"/>
          <w14:ligatures w14:val="none"/>
        </w:rPr>
        <w:t xml:space="preserve">. </w:t>
      </w:r>
      <w:r w:rsidR="00F04DBC">
        <w:rPr>
          <w:rFonts w:ascii="Times New Roman" w:eastAsia="Times New Roman" w:hAnsi="Times New Roman" w:cs="Times New Roman"/>
          <w:kern w:val="0"/>
          <w:szCs w:val="24"/>
          <w:lang w:eastAsia="en-IN"/>
          <w14:ligatures w14:val="none"/>
        </w:rPr>
        <w:t>The studies also identify</w:t>
      </w:r>
      <w:r w:rsidR="004C7D00" w:rsidRPr="00483CDA">
        <w:rPr>
          <w:rFonts w:ascii="Times New Roman" w:eastAsia="Times New Roman" w:hAnsi="Times New Roman" w:cs="Times New Roman"/>
          <w:kern w:val="0"/>
          <w:szCs w:val="24"/>
          <w:lang w:eastAsia="en-IN"/>
          <w14:ligatures w14:val="none"/>
        </w:rPr>
        <w:t xml:space="preserve"> major trends, strengths and gaps in present </w:t>
      </w:r>
      <w:r w:rsidR="00093CDB">
        <w:rPr>
          <w:rFonts w:ascii="Times New Roman" w:eastAsia="Times New Roman" w:hAnsi="Times New Roman" w:cs="Times New Roman"/>
          <w:kern w:val="0"/>
          <w:szCs w:val="24"/>
          <w:lang w:eastAsia="en-IN"/>
          <w14:ligatures w14:val="none"/>
        </w:rPr>
        <w:t>studies</w:t>
      </w:r>
      <w:r w:rsidR="004C7D00" w:rsidRPr="00483CDA">
        <w:rPr>
          <w:rFonts w:ascii="Times New Roman" w:eastAsia="Times New Roman" w:hAnsi="Times New Roman" w:cs="Times New Roman"/>
          <w:kern w:val="0"/>
          <w:szCs w:val="24"/>
          <w:lang w:eastAsia="en-IN"/>
          <w14:ligatures w14:val="none"/>
        </w:rPr>
        <w:t xml:space="preserve"> to</w:t>
      </w:r>
      <w:r w:rsidR="00A864F8">
        <w:rPr>
          <w:rFonts w:ascii="Times New Roman" w:eastAsia="Times New Roman" w:hAnsi="Times New Roman" w:cs="Times New Roman"/>
          <w:kern w:val="0"/>
          <w:szCs w:val="24"/>
          <w:lang w:eastAsia="en-IN"/>
          <w14:ligatures w14:val="none"/>
        </w:rPr>
        <w:t xml:space="preserve"> explore </w:t>
      </w:r>
      <w:r w:rsidR="00BB07BE">
        <w:rPr>
          <w:rFonts w:ascii="Times New Roman" w:eastAsia="Times New Roman" w:hAnsi="Times New Roman" w:cs="Times New Roman"/>
          <w:kern w:val="0"/>
          <w:szCs w:val="24"/>
          <w:lang w:eastAsia="en-IN"/>
          <w14:ligatures w14:val="none"/>
        </w:rPr>
        <w:t xml:space="preserve">the </w:t>
      </w:r>
      <w:r w:rsidR="00A864F8">
        <w:rPr>
          <w:rFonts w:ascii="Times New Roman" w:eastAsia="Times New Roman" w:hAnsi="Times New Roman" w:cs="Times New Roman"/>
          <w:kern w:val="0"/>
          <w:szCs w:val="24"/>
          <w:lang w:eastAsia="en-IN"/>
          <w14:ligatures w14:val="none"/>
        </w:rPr>
        <w:t xml:space="preserve">scope for </w:t>
      </w:r>
      <w:r w:rsidR="004C7D00" w:rsidRPr="00483CDA">
        <w:rPr>
          <w:rFonts w:ascii="Times New Roman" w:eastAsia="Times New Roman" w:hAnsi="Times New Roman" w:cs="Times New Roman"/>
          <w:kern w:val="0"/>
          <w:szCs w:val="24"/>
          <w:lang w:eastAsia="en-IN"/>
          <w14:ligatures w14:val="none"/>
        </w:rPr>
        <w:t xml:space="preserve">future </w:t>
      </w:r>
      <w:r w:rsidR="00BB07BE">
        <w:rPr>
          <w:rFonts w:ascii="Times New Roman" w:eastAsia="Times New Roman" w:hAnsi="Times New Roman" w:cs="Times New Roman"/>
          <w:kern w:val="0"/>
          <w:szCs w:val="24"/>
          <w:lang w:eastAsia="en-IN"/>
          <w14:ligatures w14:val="none"/>
        </w:rPr>
        <w:t>research</w:t>
      </w:r>
      <w:r w:rsidR="004C7D00" w:rsidRPr="00483CDA">
        <w:rPr>
          <w:rFonts w:ascii="Times New Roman" w:eastAsia="Times New Roman" w:hAnsi="Times New Roman" w:cs="Times New Roman"/>
          <w:kern w:val="0"/>
          <w:szCs w:val="24"/>
          <w:lang w:eastAsia="en-IN"/>
          <w14:ligatures w14:val="none"/>
        </w:rPr>
        <w:t xml:space="preserve"> and</w:t>
      </w:r>
      <w:r w:rsidR="00A864F8">
        <w:rPr>
          <w:rFonts w:ascii="Times New Roman" w:eastAsia="Times New Roman" w:hAnsi="Times New Roman" w:cs="Times New Roman"/>
          <w:kern w:val="0"/>
          <w:szCs w:val="24"/>
          <w:lang w:eastAsia="en-IN"/>
          <w14:ligatures w14:val="none"/>
        </w:rPr>
        <w:t xml:space="preserve"> renovate </w:t>
      </w:r>
      <w:r w:rsidR="004C7D00" w:rsidRPr="00483CDA">
        <w:rPr>
          <w:rFonts w:ascii="Times New Roman" w:eastAsia="Times New Roman" w:hAnsi="Times New Roman" w:cs="Times New Roman"/>
          <w:kern w:val="0"/>
          <w:szCs w:val="24"/>
          <w:lang w:eastAsia="en-IN"/>
          <w14:ligatures w14:val="none"/>
        </w:rPr>
        <w:t>teaching</w:t>
      </w:r>
      <w:r w:rsidR="00A864F8">
        <w:rPr>
          <w:rFonts w:ascii="Times New Roman" w:eastAsia="Times New Roman" w:hAnsi="Times New Roman" w:cs="Times New Roman"/>
          <w:kern w:val="0"/>
          <w:szCs w:val="24"/>
          <w:lang w:eastAsia="en-IN"/>
          <w14:ligatures w14:val="none"/>
        </w:rPr>
        <w:t>-learning</w:t>
      </w:r>
      <w:r w:rsidR="004C7D00" w:rsidRPr="00483CDA">
        <w:rPr>
          <w:rFonts w:ascii="Times New Roman" w:eastAsia="Times New Roman" w:hAnsi="Times New Roman" w:cs="Times New Roman"/>
          <w:kern w:val="0"/>
          <w:szCs w:val="24"/>
          <w:lang w:eastAsia="en-IN"/>
          <w14:ligatures w14:val="none"/>
        </w:rPr>
        <w:t xml:space="preserve"> practices.</w:t>
      </w:r>
    </w:p>
    <w:bookmarkEnd w:id="0"/>
    <w:p w14:paraId="563065D2" w14:textId="736F597F" w:rsidR="00D5153B" w:rsidRPr="00483CDA" w:rsidRDefault="002B0109" w:rsidP="0015474B">
      <w:pPr>
        <w:jc w:val="both"/>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 xml:space="preserve">2. </w:t>
      </w:r>
      <w:r w:rsidR="000F461B" w:rsidRPr="00483CDA">
        <w:rPr>
          <w:rFonts w:ascii="Times New Roman" w:eastAsia="Times New Roman" w:hAnsi="Times New Roman" w:cs="Times New Roman"/>
          <w:b/>
          <w:bCs/>
          <w:kern w:val="0"/>
          <w:szCs w:val="24"/>
          <w:lang w:eastAsia="en-IN"/>
          <w14:ligatures w14:val="none"/>
        </w:rPr>
        <w:t xml:space="preserve">OBJECTIVES OF THE STUDY </w:t>
      </w:r>
    </w:p>
    <w:p w14:paraId="39D832E8" w14:textId="3625AE45" w:rsidR="00A2286B" w:rsidRDefault="00A2286B" w:rsidP="00F16044">
      <w:pPr>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lastRenderedPageBreak/>
        <w:t>The systematic literature reviews have been undertaken with the following objectives-</w:t>
      </w:r>
    </w:p>
    <w:p w14:paraId="4856209C" w14:textId="5C2EE35E" w:rsidR="00461BD2" w:rsidRPr="00A20E01" w:rsidRDefault="00461BD2" w:rsidP="00A20E01">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investigate </w:t>
      </w:r>
      <w:r w:rsidR="007314AF" w:rsidRPr="00483CDA">
        <w:rPr>
          <w:rFonts w:ascii="Times New Roman" w:eastAsia="Times New Roman" w:hAnsi="Times New Roman" w:cs="Times New Roman"/>
          <w:kern w:val="0"/>
          <w:szCs w:val="24"/>
          <w:lang w:eastAsia="en-IN"/>
          <w14:ligatures w14:val="none"/>
        </w:rPr>
        <w:t>major</w:t>
      </w:r>
      <w:r w:rsidRPr="00483CDA">
        <w:rPr>
          <w:rFonts w:ascii="Times New Roman" w:eastAsia="Times New Roman" w:hAnsi="Times New Roman" w:cs="Times New Roman"/>
          <w:kern w:val="0"/>
          <w:szCs w:val="24"/>
          <w:lang w:eastAsia="en-IN"/>
          <w14:ligatures w14:val="none"/>
        </w:rPr>
        <w:t xml:space="preserve"> trends in Brain-Based Learning (BBL) research</w:t>
      </w:r>
      <w:r w:rsidR="007314AF" w:rsidRPr="00483CDA">
        <w:rPr>
          <w:rFonts w:ascii="Times New Roman" w:eastAsia="Times New Roman" w:hAnsi="Times New Roman" w:cs="Times New Roman"/>
          <w:kern w:val="0"/>
          <w:szCs w:val="24"/>
          <w:lang w:eastAsia="en-IN"/>
          <w14:ligatures w14:val="none"/>
        </w:rPr>
        <w:t xml:space="preserve"> over </w:t>
      </w:r>
      <w:r w:rsidR="000455AC" w:rsidRPr="00483CDA">
        <w:rPr>
          <w:rFonts w:ascii="Times New Roman" w:eastAsia="Times New Roman" w:hAnsi="Times New Roman" w:cs="Times New Roman"/>
          <w:kern w:val="0"/>
          <w:szCs w:val="24"/>
          <w:lang w:eastAsia="en-IN"/>
          <w14:ligatures w14:val="none"/>
        </w:rPr>
        <w:t xml:space="preserve">the </w:t>
      </w:r>
      <w:r w:rsidR="007314AF" w:rsidRPr="00A20E01">
        <w:rPr>
          <w:rFonts w:ascii="Times New Roman" w:eastAsia="Times New Roman" w:hAnsi="Times New Roman" w:cs="Times New Roman"/>
          <w:kern w:val="0"/>
          <w:szCs w:val="24"/>
          <w:lang w:eastAsia="en-IN"/>
          <w14:ligatures w14:val="none"/>
        </w:rPr>
        <w:t xml:space="preserve">past </w:t>
      </w:r>
      <w:r w:rsidR="00980652">
        <w:rPr>
          <w:rFonts w:ascii="Times New Roman" w:eastAsia="Times New Roman" w:hAnsi="Times New Roman" w:cs="Times New Roman"/>
          <w:kern w:val="0"/>
          <w:szCs w:val="24"/>
          <w:lang w:eastAsia="en-IN"/>
          <w14:ligatures w14:val="none"/>
        </w:rPr>
        <w:t xml:space="preserve">ten </w:t>
      </w:r>
      <w:r w:rsidR="007314AF" w:rsidRPr="00A20E01">
        <w:rPr>
          <w:rFonts w:ascii="Times New Roman" w:eastAsia="Times New Roman" w:hAnsi="Times New Roman" w:cs="Times New Roman"/>
          <w:kern w:val="0"/>
          <w:szCs w:val="24"/>
          <w:lang w:eastAsia="en-IN"/>
          <w14:ligatures w14:val="none"/>
        </w:rPr>
        <w:t xml:space="preserve">years. </w:t>
      </w:r>
    </w:p>
    <w:p w14:paraId="03F95F2A" w14:textId="3F4DE865" w:rsidR="004C7D00" w:rsidRPr="00483CDA" w:rsidRDefault="004C7D00"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analyse the geographical distribution of brain-based learning research across </w:t>
      </w:r>
      <w:r w:rsidRPr="00980652">
        <w:rPr>
          <w:rFonts w:ascii="Times New Roman" w:eastAsia="Times New Roman" w:hAnsi="Times New Roman" w:cs="Times New Roman"/>
          <w:color w:val="000000" w:themeColor="text1"/>
          <w:kern w:val="0"/>
          <w:szCs w:val="24"/>
          <w:lang w:eastAsia="en-IN"/>
          <w14:ligatures w14:val="none"/>
        </w:rPr>
        <w:t xml:space="preserve">different </w:t>
      </w:r>
      <w:r w:rsidR="00980652" w:rsidRPr="00980652">
        <w:rPr>
          <w:rFonts w:ascii="Times New Roman" w:eastAsia="Times New Roman" w:hAnsi="Times New Roman" w:cs="Times New Roman"/>
          <w:color w:val="000000" w:themeColor="text1"/>
          <w:kern w:val="0"/>
          <w:szCs w:val="24"/>
          <w:lang w:eastAsia="en-IN"/>
          <w14:ligatures w14:val="none"/>
        </w:rPr>
        <w:t>countries</w:t>
      </w:r>
      <w:r w:rsidRPr="00980652">
        <w:rPr>
          <w:rFonts w:ascii="Times New Roman" w:eastAsia="Times New Roman" w:hAnsi="Times New Roman" w:cs="Times New Roman"/>
          <w:color w:val="000000" w:themeColor="text1"/>
          <w:kern w:val="0"/>
          <w:szCs w:val="24"/>
          <w:lang w:eastAsia="en-IN"/>
          <w14:ligatures w14:val="none"/>
        </w:rPr>
        <w:t xml:space="preserve">. </w:t>
      </w:r>
    </w:p>
    <w:p w14:paraId="7B306B67" w14:textId="6FDB0FBC" w:rsidR="00F16044" w:rsidRPr="00483CDA" w:rsidRDefault="00F16044"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identify the </w:t>
      </w:r>
      <w:r w:rsidR="004D1927">
        <w:rPr>
          <w:rFonts w:ascii="Times New Roman" w:eastAsia="Times New Roman" w:hAnsi="Times New Roman" w:cs="Times New Roman"/>
          <w:kern w:val="0"/>
          <w:szCs w:val="24"/>
          <w:lang w:eastAsia="en-IN"/>
          <w14:ligatures w14:val="none"/>
        </w:rPr>
        <w:t xml:space="preserve">different </w:t>
      </w:r>
      <w:r w:rsidR="00BB07BE">
        <w:rPr>
          <w:rFonts w:ascii="Times New Roman" w:eastAsia="Times New Roman" w:hAnsi="Times New Roman" w:cs="Times New Roman"/>
          <w:kern w:val="0"/>
          <w:szCs w:val="24"/>
          <w:lang w:eastAsia="en-IN"/>
          <w14:ligatures w14:val="none"/>
        </w:rPr>
        <w:t>levels</w:t>
      </w:r>
      <w:r w:rsidR="004D1927">
        <w:rPr>
          <w:rFonts w:ascii="Times New Roman" w:eastAsia="Times New Roman" w:hAnsi="Times New Roman" w:cs="Times New Roman"/>
          <w:kern w:val="0"/>
          <w:szCs w:val="24"/>
          <w:lang w:eastAsia="en-IN"/>
          <w14:ligatures w14:val="none"/>
        </w:rPr>
        <w:t xml:space="preserve"> of </w:t>
      </w:r>
      <w:r w:rsidR="0038031C">
        <w:rPr>
          <w:rFonts w:ascii="Times New Roman" w:eastAsia="Times New Roman" w:hAnsi="Times New Roman" w:cs="Times New Roman"/>
          <w:kern w:val="0"/>
          <w:szCs w:val="24"/>
          <w:lang w:eastAsia="en-IN"/>
          <w14:ligatures w14:val="none"/>
        </w:rPr>
        <w:t>education in</w:t>
      </w:r>
      <w:r w:rsidRPr="00483CDA">
        <w:rPr>
          <w:rFonts w:ascii="Times New Roman" w:eastAsia="Times New Roman" w:hAnsi="Times New Roman" w:cs="Times New Roman"/>
          <w:kern w:val="0"/>
          <w:szCs w:val="24"/>
          <w:lang w:eastAsia="en-IN"/>
          <w14:ligatures w14:val="none"/>
        </w:rPr>
        <w:t xml:space="preserve"> which Brain-Based Learning </w:t>
      </w:r>
      <w:r w:rsidR="0038031C">
        <w:rPr>
          <w:rFonts w:ascii="Times New Roman" w:eastAsia="Times New Roman" w:hAnsi="Times New Roman" w:cs="Times New Roman"/>
          <w:kern w:val="0"/>
          <w:szCs w:val="24"/>
          <w:lang w:eastAsia="en-IN"/>
          <w14:ligatures w14:val="none"/>
        </w:rPr>
        <w:t>has</w:t>
      </w:r>
      <w:r w:rsidRPr="00483CDA">
        <w:rPr>
          <w:rFonts w:ascii="Times New Roman" w:eastAsia="Times New Roman" w:hAnsi="Times New Roman" w:cs="Times New Roman"/>
          <w:kern w:val="0"/>
          <w:szCs w:val="24"/>
          <w:lang w:eastAsia="en-IN"/>
          <w14:ligatures w14:val="none"/>
        </w:rPr>
        <w:t xml:space="preserve"> been used.</w:t>
      </w:r>
    </w:p>
    <w:p w14:paraId="72335ED6" w14:textId="33CD1F08" w:rsidR="004C7D00" w:rsidRPr="00483CDA" w:rsidRDefault="00064412"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 xml:space="preserve">To </w:t>
      </w:r>
      <w:r w:rsidR="004D1927">
        <w:rPr>
          <w:rFonts w:ascii="Times New Roman" w:eastAsia="Times New Roman" w:hAnsi="Times New Roman" w:cs="Times New Roman"/>
          <w:kern w:val="0"/>
          <w:szCs w:val="24"/>
          <w:lang w:eastAsia="en-IN"/>
          <w14:ligatures w14:val="none"/>
        </w:rPr>
        <w:t xml:space="preserve">analyse </w:t>
      </w:r>
      <w:r w:rsidRPr="00483CDA">
        <w:rPr>
          <w:rFonts w:ascii="Times New Roman" w:eastAsia="Times New Roman" w:hAnsi="Times New Roman" w:cs="Times New Roman"/>
          <w:kern w:val="0"/>
          <w:szCs w:val="24"/>
          <w:lang w:eastAsia="en-IN"/>
          <w14:ligatures w14:val="none"/>
        </w:rPr>
        <w:t xml:space="preserve">brain-based learning </w:t>
      </w:r>
      <w:r w:rsidR="004D1927">
        <w:rPr>
          <w:rFonts w:ascii="Times New Roman" w:eastAsia="Times New Roman" w:hAnsi="Times New Roman" w:cs="Times New Roman"/>
          <w:kern w:val="0"/>
          <w:szCs w:val="24"/>
          <w:lang w:eastAsia="en-IN"/>
          <w14:ligatures w14:val="none"/>
        </w:rPr>
        <w:t>research studies discipline-wise</w:t>
      </w:r>
      <w:r w:rsidR="00ED6965">
        <w:rPr>
          <w:rFonts w:ascii="Times New Roman" w:eastAsia="Times New Roman" w:hAnsi="Times New Roman" w:cs="Times New Roman"/>
          <w:kern w:val="0"/>
          <w:szCs w:val="24"/>
          <w:lang w:eastAsia="en-IN"/>
          <w14:ligatures w14:val="none"/>
        </w:rPr>
        <w:t>.</w:t>
      </w:r>
      <w:r w:rsidR="004D1927">
        <w:rPr>
          <w:rFonts w:ascii="Times New Roman" w:eastAsia="Times New Roman" w:hAnsi="Times New Roman" w:cs="Times New Roman"/>
          <w:kern w:val="0"/>
          <w:szCs w:val="24"/>
          <w:lang w:eastAsia="en-IN"/>
          <w14:ligatures w14:val="none"/>
        </w:rPr>
        <w:t xml:space="preserve"> </w:t>
      </w:r>
    </w:p>
    <w:p w14:paraId="20152D99" w14:textId="7A94D77F" w:rsidR="001F19AA" w:rsidRDefault="00F16044" w:rsidP="00F16044">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483CDA">
        <w:rPr>
          <w:rFonts w:ascii="Times New Roman" w:eastAsia="Times New Roman" w:hAnsi="Times New Roman" w:cs="Times New Roman"/>
          <w:kern w:val="0"/>
          <w:szCs w:val="24"/>
          <w:lang w:eastAsia="en-IN"/>
          <w14:ligatures w14:val="none"/>
        </w:rPr>
        <w:t>To</w:t>
      </w:r>
      <w:r w:rsidR="00E65130" w:rsidRPr="00483CDA">
        <w:rPr>
          <w:rFonts w:ascii="Times New Roman" w:eastAsia="Times New Roman" w:hAnsi="Times New Roman" w:cs="Times New Roman"/>
          <w:kern w:val="0"/>
          <w:szCs w:val="24"/>
          <w:lang w:eastAsia="en-IN"/>
          <w14:ligatures w14:val="none"/>
        </w:rPr>
        <w:t xml:space="preserve"> </w:t>
      </w:r>
      <w:r w:rsidR="00064412" w:rsidRPr="00483CDA">
        <w:rPr>
          <w:rFonts w:ascii="Times New Roman" w:eastAsia="Times New Roman" w:hAnsi="Times New Roman" w:cs="Times New Roman"/>
          <w:kern w:val="0"/>
          <w:szCs w:val="24"/>
          <w:lang w:eastAsia="en-IN"/>
          <w14:ligatures w14:val="none"/>
        </w:rPr>
        <w:t>analyse</w:t>
      </w:r>
      <w:r w:rsidR="006866BE" w:rsidRPr="00483CDA">
        <w:rPr>
          <w:rFonts w:ascii="Times New Roman" w:eastAsia="Times New Roman" w:hAnsi="Times New Roman" w:cs="Times New Roman"/>
          <w:kern w:val="0"/>
          <w:szCs w:val="24"/>
          <w:lang w:eastAsia="en-IN"/>
          <w14:ligatures w14:val="none"/>
        </w:rPr>
        <w:t xml:space="preserve"> </w:t>
      </w:r>
      <w:r w:rsidRPr="00483CDA">
        <w:rPr>
          <w:rFonts w:ascii="Times New Roman" w:eastAsia="Times New Roman" w:hAnsi="Times New Roman" w:cs="Times New Roman"/>
          <w:kern w:val="0"/>
          <w:szCs w:val="24"/>
          <w:lang w:eastAsia="en-IN"/>
          <w14:ligatures w14:val="none"/>
        </w:rPr>
        <w:t xml:space="preserve">the </w:t>
      </w:r>
      <w:r w:rsidR="001F19AA">
        <w:rPr>
          <w:rFonts w:ascii="Times New Roman" w:eastAsia="Times New Roman" w:hAnsi="Times New Roman" w:cs="Times New Roman"/>
          <w:kern w:val="0"/>
          <w:szCs w:val="24"/>
          <w:lang w:eastAsia="en-IN"/>
          <w14:ligatures w14:val="none"/>
        </w:rPr>
        <w:t xml:space="preserve">major outcomes reported in </w:t>
      </w:r>
      <w:r w:rsidR="004D1927">
        <w:rPr>
          <w:rFonts w:ascii="Times New Roman" w:eastAsia="Times New Roman" w:hAnsi="Times New Roman" w:cs="Times New Roman"/>
          <w:kern w:val="0"/>
          <w:szCs w:val="24"/>
          <w:lang w:eastAsia="en-IN"/>
          <w14:ligatures w14:val="none"/>
        </w:rPr>
        <w:t xml:space="preserve">research </w:t>
      </w:r>
      <w:r w:rsidR="001F19AA">
        <w:rPr>
          <w:rFonts w:ascii="Times New Roman" w:eastAsia="Times New Roman" w:hAnsi="Times New Roman" w:cs="Times New Roman"/>
          <w:kern w:val="0"/>
          <w:szCs w:val="24"/>
          <w:lang w:eastAsia="en-IN"/>
          <w14:ligatures w14:val="none"/>
        </w:rPr>
        <w:t>studies</w:t>
      </w:r>
      <w:r w:rsidR="004D1927">
        <w:rPr>
          <w:rFonts w:ascii="Times New Roman" w:eastAsia="Times New Roman" w:hAnsi="Times New Roman" w:cs="Times New Roman"/>
          <w:kern w:val="0"/>
          <w:szCs w:val="24"/>
          <w:lang w:eastAsia="en-IN"/>
          <w14:ligatures w14:val="none"/>
        </w:rPr>
        <w:t xml:space="preserve"> under investigation.</w:t>
      </w:r>
    </w:p>
    <w:p w14:paraId="6EA1FA53" w14:textId="54FFC204" w:rsidR="005C4A86" w:rsidRPr="001F19AA" w:rsidRDefault="00665E15" w:rsidP="008C59CA">
      <w:pPr>
        <w:pStyle w:val="ListParagraph"/>
        <w:numPr>
          <w:ilvl w:val="0"/>
          <w:numId w:val="6"/>
        </w:numPr>
        <w:spacing w:after="0" w:line="240" w:lineRule="auto"/>
        <w:jc w:val="both"/>
        <w:rPr>
          <w:rFonts w:ascii="Times New Roman" w:eastAsia="Times New Roman" w:hAnsi="Times New Roman" w:cs="Times New Roman"/>
          <w:kern w:val="0"/>
          <w:szCs w:val="24"/>
          <w:lang w:eastAsia="en-IN"/>
          <w14:ligatures w14:val="none"/>
        </w:rPr>
      </w:pPr>
      <w:r w:rsidRPr="001F19AA">
        <w:rPr>
          <w:rFonts w:ascii="Times New Roman" w:eastAsia="Times New Roman" w:hAnsi="Times New Roman" w:cs="Times New Roman"/>
          <w:kern w:val="0"/>
          <w:szCs w:val="24"/>
          <w:lang w:eastAsia="en-IN"/>
          <w14:ligatures w14:val="none"/>
        </w:rPr>
        <w:t xml:space="preserve">To identify research gaps and </w:t>
      </w:r>
      <w:r w:rsidR="004D1927">
        <w:rPr>
          <w:rFonts w:ascii="Times New Roman" w:eastAsia="Times New Roman" w:hAnsi="Times New Roman" w:cs="Times New Roman"/>
          <w:kern w:val="0"/>
          <w:szCs w:val="24"/>
          <w:lang w:eastAsia="en-IN"/>
          <w14:ligatures w14:val="none"/>
        </w:rPr>
        <w:t>propose suggestions</w:t>
      </w:r>
      <w:r w:rsidRPr="001F19AA">
        <w:rPr>
          <w:rFonts w:ascii="Times New Roman" w:eastAsia="Times New Roman" w:hAnsi="Times New Roman" w:cs="Times New Roman"/>
          <w:kern w:val="0"/>
          <w:szCs w:val="24"/>
          <w:lang w:eastAsia="en-IN"/>
          <w14:ligatures w14:val="none"/>
        </w:rPr>
        <w:t xml:space="preserve"> for future </w:t>
      </w:r>
      <w:r w:rsidR="004D1927">
        <w:rPr>
          <w:rFonts w:ascii="Times New Roman" w:eastAsia="Times New Roman" w:hAnsi="Times New Roman" w:cs="Times New Roman"/>
          <w:kern w:val="0"/>
          <w:szCs w:val="24"/>
          <w:lang w:eastAsia="en-IN"/>
          <w14:ligatures w14:val="none"/>
        </w:rPr>
        <w:t xml:space="preserve">research in </w:t>
      </w:r>
      <w:r w:rsidRPr="001F19AA">
        <w:rPr>
          <w:rFonts w:ascii="Times New Roman" w:eastAsia="Times New Roman" w:hAnsi="Times New Roman" w:cs="Times New Roman"/>
          <w:kern w:val="0"/>
          <w:szCs w:val="24"/>
          <w:lang w:eastAsia="en-IN"/>
          <w14:ligatures w14:val="none"/>
        </w:rPr>
        <w:t>Brain-Based Learning.</w:t>
      </w:r>
    </w:p>
    <w:p w14:paraId="4341A534" w14:textId="77777777" w:rsidR="00DC1094" w:rsidRPr="00483CDA" w:rsidRDefault="00DC1094" w:rsidP="00D553C0">
      <w:pPr>
        <w:jc w:val="both"/>
        <w:rPr>
          <w:rFonts w:ascii="Times New Roman" w:hAnsi="Times New Roman" w:cs="Times New Roman"/>
        </w:rPr>
      </w:pPr>
    </w:p>
    <w:p w14:paraId="2C17B335" w14:textId="719C2BFA" w:rsidR="003E0EAB" w:rsidRDefault="002B0109">
      <w:pPr>
        <w:rPr>
          <w:rFonts w:ascii="Times New Roman" w:hAnsi="Times New Roman" w:cs="Times New Roman"/>
          <w:b/>
          <w:bCs/>
          <w:lang w:val="en-US"/>
        </w:rPr>
      </w:pPr>
      <w:r>
        <w:rPr>
          <w:rFonts w:ascii="Times New Roman" w:hAnsi="Times New Roman" w:cs="Times New Roman"/>
          <w:b/>
          <w:bCs/>
          <w:lang w:val="en-US"/>
        </w:rPr>
        <w:t>3</w:t>
      </w:r>
      <w:r w:rsidR="00254551" w:rsidRPr="00483CDA">
        <w:rPr>
          <w:rFonts w:ascii="Times New Roman" w:hAnsi="Times New Roman" w:cs="Times New Roman"/>
          <w:b/>
          <w:bCs/>
          <w:lang w:val="en-US"/>
        </w:rPr>
        <w:t xml:space="preserve">. METHODS </w:t>
      </w:r>
    </w:p>
    <w:p w14:paraId="38AE7A9A" w14:textId="1C58F9A0" w:rsidR="00254551" w:rsidRPr="00A20E01" w:rsidRDefault="00A20E01" w:rsidP="001F19AA">
      <w:pPr>
        <w:jc w:val="both"/>
        <w:rPr>
          <w:rFonts w:ascii="Times New Roman" w:hAnsi="Times New Roman" w:cs="Times New Roman"/>
          <w:b/>
          <w:bCs/>
        </w:rPr>
      </w:pPr>
      <w:r w:rsidRPr="00A20E01">
        <w:rPr>
          <w:rFonts w:ascii="Times New Roman" w:hAnsi="Times New Roman" w:cs="Times New Roman"/>
        </w:rPr>
        <w:t>To ensure a structured examination of relevant</w:t>
      </w:r>
      <w:r>
        <w:rPr>
          <w:rFonts w:ascii="Times New Roman" w:hAnsi="Times New Roman" w:cs="Times New Roman"/>
        </w:rPr>
        <w:t xml:space="preserve"> literature,</w:t>
      </w:r>
      <w:r w:rsidRPr="00A20E01">
        <w:rPr>
          <w:rFonts w:ascii="Times New Roman" w:hAnsi="Times New Roman" w:cs="Times New Roman"/>
        </w:rPr>
        <w:t xml:space="preserve"> the study used a systematic literature review methodology</w:t>
      </w:r>
      <w:r w:rsidR="003E0EAB" w:rsidRPr="00A20E01">
        <w:rPr>
          <w:rFonts w:ascii="Times New Roman" w:hAnsi="Times New Roman" w:cs="Times New Roman"/>
          <w:lang w:val="en-US"/>
        </w:rPr>
        <w:t>.</w:t>
      </w:r>
      <w:r w:rsidR="003E0EAB" w:rsidRPr="00483CDA">
        <w:rPr>
          <w:rFonts w:ascii="Times New Roman" w:hAnsi="Times New Roman" w:cs="Times New Roman"/>
          <w:lang w:val="en-US"/>
        </w:rPr>
        <w:t xml:space="preserve"> </w:t>
      </w:r>
      <w:r w:rsidR="00DF6B0F" w:rsidRPr="00483CDA">
        <w:rPr>
          <w:rFonts w:ascii="Times New Roman" w:hAnsi="Times New Roman" w:cs="Times New Roman"/>
          <w:lang w:val="en-US"/>
        </w:rPr>
        <w:t>The data collection, study selection and data extraction processes are explained in detail below.</w:t>
      </w:r>
    </w:p>
    <w:p w14:paraId="5DD7DB65" w14:textId="0E38D834" w:rsidR="00DF6B0F" w:rsidRPr="00483CDA" w:rsidRDefault="002B0109" w:rsidP="00DF6B0F">
      <w:pPr>
        <w:jc w:val="both"/>
        <w:rPr>
          <w:rFonts w:ascii="Times New Roman" w:hAnsi="Times New Roman" w:cs="Times New Roman"/>
          <w:b/>
          <w:bCs/>
          <w:lang w:val="en-US"/>
        </w:rPr>
      </w:pPr>
      <w:r>
        <w:rPr>
          <w:rFonts w:ascii="Times New Roman" w:hAnsi="Times New Roman" w:cs="Times New Roman"/>
          <w:b/>
          <w:bCs/>
          <w:lang w:val="en-US"/>
        </w:rPr>
        <w:t>3</w:t>
      </w:r>
      <w:r w:rsidR="00DF6B0F" w:rsidRPr="00483CDA">
        <w:rPr>
          <w:rFonts w:ascii="Times New Roman" w:hAnsi="Times New Roman" w:cs="Times New Roman"/>
          <w:b/>
          <w:bCs/>
          <w:lang w:val="en-US"/>
        </w:rPr>
        <w:t xml:space="preserve">.1. </w:t>
      </w:r>
      <w:r w:rsidR="001218BD" w:rsidRPr="00483CDA">
        <w:rPr>
          <w:rFonts w:ascii="Times New Roman" w:hAnsi="Times New Roman" w:cs="Times New Roman"/>
          <w:b/>
          <w:bCs/>
          <w:lang w:val="en-US"/>
        </w:rPr>
        <w:t>Search and</w:t>
      </w:r>
      <w:r w:rsidR="00DF6B0F" w:rsidRPr="00483CDA">
        <w:rPr>
          <w:rFonts w:ascii="Times New Roman" w:hAnsi="Times New Roman" w:cs="Times New Roman"/>
          <w:b/>
          <w:bCs/>
          <w:lang w:val="en-US"/>
        </w:rPr>
        <w:t xml:space="preserve"> Selection process of literature</w:t>
      </w:r>
    </w:p>
    <w:p w14:paraId="1B75970F" w14:textId="25F626E4" w:rsidR="001218BD" w:rsidRPr="00483CDA" w:rsidRDefault="008F714A" w:rsidP="00DF6B0F">
      <w:pPr>
        <w:jc w:val="both"/>
        <w:rPr>
          <w:rFonts w:ascii="Times New Roman" w:hAnsi="Times New Roman" w:cs="Times New Roman"/>
          <w:lang w:val="en-US"/>
        </w:rPr>
      </w:pPr>
      <w:r w:rsidRPr="00483CDA">
        <w:rPr>
          <w:rFonts w:ascii="Times New Roman" w:hAnsi="Times New Roman" w:cs="Times New Roman"/>
          <w:lang w:val="en-US"/>
        </w:rPr>
        <w:t xml:space="preserve">The article selection process in this study was carried out </w:t>
      </w:r>
      <w:r w:rsidR="003E0EAB" w:rsidRPr="00483CDA">
        <w:rPr>
          <w:rFonts w:ascii="Times New Roman" w:hAnsi="Times New Roman" w:cs="Times New Roman"/>
          <w:lang w:val="en-US"/>
        </w:rPr>
        <w:t>using a structured literature search</w:t>
      </w:r>
      <w:r w:rsidRPr="00483CDA">
        <w:rPr>
          <w:rFonts w:ascii="Times New Roman" w:hAnsi="Times New Roman" w:cs="Times New Roman"/>
          <w:lang w:val="en-US"/>
        </w:rPr>
        <w:t xml:space="preserve">. First, </w:t>
      </w:r>
      <w:r w:rsidR="003F5D49" w:rsidRPr="00483CDA">
        <w:rPr>
          <w:rFonts w:ascii="Times New Roman" w:hAnsi="Times New Roman" w:cs="Times New Roman"/>
          <w:lang w:val="en-US"/>
        </w:rPr>
        <w:t xml:space="preserve">two </w:t>
      </w:r>
      <w:r w:rsidRPr="00483CDA">
        <w:rPr>
          <w:rFonts w:ascii="Times New Roman" w:hAnsi="Times New Roman" w:cs="Times New Roman"/>
          <w:lang w:val="en-US"/>
        </w:rPr>
        <w:t>relevant databases</w:t>
      </w:r>
      <w:r w:rsidR="003E0EAB" w:rsidRPr="00483CDA">
        <w:rPr>
          <w:rFonts w:ascii="Times New Roman" w:hAnsi="Times New Roman" w:cs="Times New Roman"/>
          <w:lang w:val="en-US"/>
        </w:rPr>
        <w:t>, such as ERIC and Google Scholar,</w:t>
      </w:r>
      <w:r w:rsidRPr="00483CDA">
        <w:rPr>
          <w:rFonts w:ascii="Times New Roman" w:hAnsi="Times New Roman" w:cs="Times New Roman"/>
          <w:lang w:val="en-US"/>
        </w:rPr>
        <w:t xml:space="preserve"> were selected. Next, appropriate keywords were selected, </w:t>
      </w:r>
      <w:proofErr w:type="gramStart"/>
      <w:r w:rsidR="008005FE" w:rsidRPr="00483CDA">
        <w:rPr>
          <w:rFonts w:ascii="Times New Roman" w:hAnsi="Times New Roman" w:cs="Times New Roman"/>
          <w:lang w:val="en-US"/>
        </w:rPr>
        <w:t>taking into account</w:t>
      </w:r>
      <w:proofErr w:type="gramEnd"/>
      <w:r w:rsidRPr="00483CDA">
        <w:rPr>
          <w:rFonts w:ascii="Times New Roman" w:hAnsi="Times New Roman" w:cs="Times New Roman"/>
          <w:lang w:val="en-US"/>
        </w:rPr>
        <w:t xml:space="preserve"> the purpose of this review. The keywords used were: “Brain-Based Learning”</w:t>
      </w:r>
      <w:r w:rsidR="008005FE" w:rsidRPr="00483CDA">
        <w:rPr>
          <w:rFonts w:ascii="Times New Roman" w:hAnsi="Times New Roman" w:cs="Times New Roman"/>
          <w:lang w:val="en-US"/>
        </w:rPr>
        <w:t xml:space="preserve"> and </w:t>
      </w:r>
      <w:r w:rsidRPr="00483CDA">
        <w:rPr>
          <w:rFonts w:ascii="Times New Roman" w:hAnsi="Times New Roman" w:cs="Times New Roman"/>
          <w:lang w:val="en-US"/>
        </w:rPr>
        <w:t>“Brain-Compatible Learning”. Then, a manual search was performed in the mentioned databases. Finally, the collected articles were screened in three stages</w:t>
      </w:r>
      <w:r w:rsidR="0045638D">
        <w:rPr>
          <w:rFonts w:ascii="Times New Roman" w:hAnsi="Times New Roman" w:cs="Times New Roman"/>
          <w:lang w:val="en-US"/>
        </w:rPr>
        <w:t>-</w:t>
      </w:r>
      <w:r w:rsidRPr="00483CDA">
        <w:rPr>
          <w:rFonts w:ascii="Times New Roman" w:hAnsi="Times New Roman" w:cs="Times New Roman"/>
          <w:lang w:val="en-US"/>
        </w:rPr>
        <w:t>title, abstract and full text</w:t>
      </w:r>
      <w:r w:rsidR="0045638D">
        <w:rPr>
          <w:rFonts w:ascii="Times New Roman" w:hAnsi="Times New Roman" w:cs="Times New Roman"/>
          <w:lang w:val="en-US"/>
        </w:rPr>
        <w:t xml:space="preserve"> </w:t>
      </w:r>
      <w:r w:rsidRPr="00483CDA">
        <w:rPr>
          <w:rFonts w:ascii="Times New Roman" w:hAnsi="Times New Roman" w:cs="Times New Roman"/>
          <w:lang w:val="en-US"/>
        </w:rPr>
        <w:t>and selected according to the predefined Inclusion and Exclusion Criteria.</w:t>
      </w:r>
    </w:p>
    <w:p w14:paraId="19F6AB3B" w14:textId="475FDA0D" w:rsidR="00106CE5" w:rsidRPr="00483CDA" w:rsidRDefault="002B0109" w:rsidP="00571343">
      <w:pPr>
        <w:jc w:val="both"/>
        <w:rPr>
          <w:rFonts w:ascii="Times New Roman" w:hAnsi="Times New Roman" w:cs="Times New Roman"/>
          <w:b/>
          <w:bCs/>
          <w:lang w:val="en-US"/>
        </w:rPr>
      </w:pPr>
      <w:r>
        <w:rPr>
          <w:rFonts w:ascii="Times New Roman" w:hAnsi="Times New Roman" w:cs="Times New Roman"/>
          <w:b/>
          <w:bCs/>
          <w:lang w:val="en-US"/>
        </w:rPr>
        <w:t>3</w:t>
      </w:r>
      <w:r w:rsidR="008F714A" w:rsidRPr="00483CDA">
        <w:rPr>
          <w:rFonts w:ascii="Times New Roman" w:hAnsi="Times New Roman" w:cs="Times New Roman"/>
          <w:b/>
          <w:bCs/>
          <w:lang w:val="en-US"/>
        </w:rPr>
        <w:t xml:space="preserve">.2. Inclusion and exclusion criteria </w:t>
      </w:r>
    </w:p>
    <w:p w14:paraId="768D7CB0" w14:textId="2521D164" w:rsidR="00571343" w:rsidRPr="00483CDA" w:rsidRDefault="00571343" w:rsidP="00571343">
      <w:pPr>
        <w:jc w:val="both"/>
        <w:rPr>
          <w:rFonts w:ascii="Times New Roman" w:hAnsi="Times New Roman" w:cs="Times New Roman"/>
          <w:lang w:val="en-US"/>
        </w:rPr>
      </w:pPr>
      <w:r w:rsidRPr="00483CDA">
        <w:rPr>
          <w:rFonts w:ascii="Times New Roman" w:hAnsi="Times New Roman" w:cs="Times New Roman"/>
          <w:lang w:val="en-US"/>
        </w:rPr>
        <w:t>In this review, studies were included based on the following criteria: 1) Studies that were published between 201</w:t>
      </w:r>
      <w:r w:rsidR="008005FE" w:rsidRPr="00483CDA">
        <w:rPr>
          <w:rFonts w:ascii="Times New Roman" w:hAnsi="Times New Roman" w:cs="Times New Roman"/>
          <w:lang w:val="en-US"/>
        </w:rPr>
        <w:t>6</w:t>
      </w:r>
      <w:r w:rsidRPr="00483CDA">
        <w:rPr>
          <w:rFonts w:ascii="Times New Roman" w:hAnsi="Times New Roman" w:cs="Times New Roman"/>
          <w:lang w:val="en-US"/>
        </w:rPr>
        <w:t xml:space="preserve"> to 2025, 2) those studies that focused on the application of Brain-Based Learning (BBL) in</w:t>
      </w:r>
      <w:r w:rsidR="001F19AA">
        <w:rPr>
          <w:rFonts w:ascii="Times New Roman" w:hAnsi="Times New Roman" w:cs="Times New Roman"/>
          <w:lang w:val="en-US"/>
        </w:rPr>
        <w:t xml:space="preserve"> various educational </w:t>
      </w:r>
      <w:r w:rsidR="00D36DE2">
        <w:rPr>
          <w:rFonts w:ascii="Times New Roman" w:hAnsi="Times New Roman" w:cs="Times New Roman"/>
          <w:lang w:val="en-US"/>
        </w:rPr>
        <w:t>levels</w:t>
      </w:r>
      <w:r w:rsidR="001F19AA">
        <w:rPr>
          <w:rFonts w:ascii="Times New Roman" w:hAnsi="Times New Roman" w:cs="Times New Roman"/>
          <w:lang w:val="en-US"/>
        </w:rPr>
        <w:t xml:space="preserve"> such as Elementary</w:t>
      </w:r>
      <w:r w:rsidRPr="00483CDA">
        <w:rPr>
          <w:rFonts w:ascii="Times New Roman" w:hAnsi="Times New Roman" w:cs="Times New Roman"/>
          <w:lang w:val="en-US"/>
        </w:rPr>
        <w:t xml:space="preserve">, secondary or higher education level 3) they demonstrated clear and measurable outcomes for students, such as academic achievement, </w:t>
      </w:r>
      <w:r w:rsidR="00FD7C4E" w:rsidRPr="00483CDA">
        <w:rPr>
          <w:rFonts w:ascii="Times New Roman" w:hAnsi="Times New Roman" w:cs="Times New Roman"/>
          <w:lang w:val="en-US"/>
        </w:rPr>
        <w:t xml:space="preserve">Motivation etc. </w:t>
      </w:r>
      <w:r w:rsidRPr="00483CDA">
        <w:rPr>
          <w:rFonts w:ascii="Times New Roman" w:hAnsi="Times New Roman" w:cs="Times New Roman"/>
          <w:lang w:val="en-US"/>
        </w:rPr>
        <w:t xml:space="preserve">4) </w:t>
      </w:r>
      <w:r w:rsidR="002D247B" w:rsidRPr="00483CDA">
        <w:rPr>
          <w:rFonts w:ascii="Times New Roman" w:hAnsi="Times New Roman" w:cs="Times New Roman"/>
          <w:lang w:val="en-US"/>
        </w:rPr>
        <w:t>pape</w:t>
      </w:r>
      <w:r w:rsidR="002D247B">
        <w:rPr>
          <w:rFonts w:ascii="Times New Roman" w:hAnsi="Times New Roman" w:cs="Times New Roman"/>
          <w:lang w:val="en-US"/>
        </w:rPr>
        <w:t>r</w:t>
      </w:r>
      <w:r w:rsidR="002D247B" w:rsidRPr="00483CDA">
        <w:rPr>
          <w:rFonts w:ascii="Times New Roman" w:hAnsi="Times New Roman" w:cs="Times New Roman"/>
          <w:lang w:val="en-US"/>
        </w:rPr>
        <w:t>s</w:t>
      </w:r>
      <w:r w:rsidRPr="00483CDA">
        <w:rPr>
          <w:rFonts w:ascii="Times New Roman" w:hAnsi="Times New Roman" w:cs="Times New Roman"/>
          <w:lang w:val="en-US"/>
        </w:rPr>
        <w:t xml:space="preserve"> published only in the English language. Conversely, studies were excluded if they were: 1) purely conceptual or theoretical without empirical data, 2) duplicated or incomplete studies, 3) full text was not available, 4) published in a language other than English</w:t>
      </w:r>
      <w:r w:rsidR="00804568" w:rsidRPr="00483CDA">
        <w:rPr>
          <w:rFonts w:ascii="Times New Roman" w:hAnsi="Times New Roman" w:cs="Times New Roman"/>
          <w:lang w:val="en-US"/>
        </w:rPr>
        <w:t xml:space="preserve"> and</w:t>
      </w:r>
      <w:r w:rsidRPr="00483CDA">
        <w:rPr>
          <w:rFonts w:ascii="Times New Roman" w:hAnsi="Times New Roman" w:cs="Times New Roman"/>
          <w:lang w:val="en-US"/>
        </w:rPr>
        <w:t xml:space="preserve"> 5) did not directly evaluate the effectiveness of BBL.</w:t>
      </w:r>
    </w:p>
    <w:p w14:paraId="6167C427" w14:textId="1737FDE4" w:rsidR="00106CE5" w:rsidRPr="00483CDA" w:rsidRDefault="002B0109" w:rsidP="00571343">
      <w:pPr>
        <w:jc w:val="both"/>
        <w:rPr>
          <w:rFonts w:ascii="Times New Roman" w:hAnsi="Times New Roman" w:cs="Times New Roman"/>
          <w:b/>
          <w:bCs/>
          <w:lang w:val="en-US"/>
        </w:rPr>
      </w:pPr>
      <w:r>
        <w:rPr>
          <w:rFonts w:ascii="Times New Roman" w:hAnsi="Times New Roman" w:cs="Times New Roman"/>
          <w:b/>
          <w:bCs/>
          <w:lang w:val="en-US"/>
        </w:rPr>
        <w:t>3</w:t>
      </w:r>
      <w:r w:rsidR="00106CE5" w:rsidRPr="00483CDA">
        <w:rPr>
          <w:rFonts w:ascii="Times New Roman" w:hAnsi="Times New Roman" w:cs="Times New Roman"/>
          <w:b/>
          <w:bCs/>
          <w:lang w:val="en-US"/>
        </w:rPr>
        <w:t xml:space="preserve">.3 Screening Process </w:t>
      </w:r>
    </w:p>
    <w:p w14:paraId="7939BEA4" w14:textId="41D60654" w:rsidR="00D262C4" w:rsidRPr="00483CDA" w:rsidRDefault="00C64D38" w:rsidP="00571343">
      <w:pPr>
        <w:jc w:val="both"/>
        <w:rPr>
          <w:rFonts w:ascii="Times New Roman" w:hAnsi="Times New Roman" w:cs="Times New Roman"/>
          <w:lang w:val="en-US"/>
        </w:rPr>
      </w:pPr>
      <w:bookmarkStart w:id="2" w:name="_Hlk218002898"/>
      <w:r w:rsidRPr="00483CDA">
        <w:rPr>
          <w:rFonts w:ascii="Times New Roman" w:hAnsi="Times New Roman" w:cs="Times New Roman"/>
          <w:lang w:val="en-US"/>
        </w:rPr>
        <w:t>The process of selecting studies for the review was then conducted in several steps.</w:t>
      </w:r>
      <w:r w:rsidR="00923F12" w:rsidRPr="00483CDA">
        <w:rPr>
          <w:rFonts w:ascii="Times New Roman" w:hAnsi="Times New Roman" w:cs="Times New Roman"/>
          <w:lang w:val="en-US"/>
        </w:rPr>
        <w:t xml:space="preserve"> In </w:t>
      </w:r>
      <w:r w:rsidR="00AF38D7" w:rsidRPr="00483CDA">
        <w:rPr>
          <w:rFonts w:ascii="Times New Roman" w:hAnsi="Times New Roman" w:cs="Times New Roman"/>
          <w:lang w:val="en-US"/>
        </w:rPr>
        <w:t>the First</w:t>
      </w:r>
      <w:r w:rsidR="00923F12" w:rsidRPr="00483CDA">
        <w:rPr>
          <w:rFonts w:ascii="Times New Roman" w:hAnsi="Times New Roman" w:cs="Times New Roman"/>
          <w:lang w:val="en-US"/>
        </w:rPr>
        <w:t xml:space="preserve"> step</w:t>
      </w:r>
      <w:r w:rsidRPr="00483CDA">
        <w:rPr>
          <w:rFonts w:ascii="Times New Roman" w:hAnsi="Times New Roman" w:cs="Times New Roman"/>
          <w:lang w:val="en-US"/>
        </w:rPr>
        <w:t>, a total of 1539 papers were found from two databases: 1440 from Google Scholar and 99 from ERIC. Then</w:t>
      </w:r>
      <w:r w:rsidR="00E303BB" w:rsidRPr="00483CDA">
        <w:rPr>
          <w:rFonts w:ascii="Times New Roman" w:hAnsi="Times New Roman" w:cs="Times New Roman"/>
          <w:lang w:val="en-US"/>
        </w:rPr>
        <w:t xml:space="preserve">, </w:t>
      </w:r>
      <w:r w:rsidR="00923F12" w:rsidRPr="00483CDA">
        <w:rPr>
          <w:rFonts w:ascii="Times New Roman" w:hAnsi="Times New Roman" w:cs="Times New Roman"/>
          <w:lang w:val="en-US"/>
        </w:rPr>
        <w:t>non-research papers (such as review papers, conceptual or theoretical papers), book chapters, books, theses, dissertations and Duplicate records</w:t>
      </w:r>
      <w:r w:rsidR="00E303BB" w:rsidRPr="00483CDA">
        <w:rPr>
          <w:rFonts w:ascii="Times New Roman" w:hAnsi="Times New Roman" w:cs="Times New Roman"/>
          <w:lang w:val="en-US"/>
        </w:rPr>
        <w:t xml:space="preserve"> </w:t>
      </w:r>
      <w:r w:rsidRPr="00483CDA">
        <w:rPr>
          <w:rFonts w:ascii="Times New Roman" w:hAnsi="Times New Roman" w:cs="Times New Roman"/>
          <w:lang w:val="en-US"/>
        </w:rPr>
        <w:t>were removed</w:t>
      </w:r>
      <w:r w:rsidR="00923F12" w:rsidRPr="00483CDA">
        <w:rPr>
          <w:rFonts w:ascii="Times New Roman" w:hAnsi="Times New Roman" w:cs="Times New Roman"/>
          <w:lang w:val="en-US"/>
        </w:rPr>
        <w:t xml:space="preserve"> in these steps</w:t>
      </w:r>
      <w:r w:rsidRPr="00483CDA">
        <w:rPr>
          <w:rFonts w:ascii="Times New Roman" w:hAnsi="Times New Roman" w:cs="Times New Roman"/>
          <w:lang w:val="en-US"/>
        </w:rPr>
        <w:t xml:space="preserve">. </w:t>
      </w:r>
    </w:p>
    <w:p w14:paraId="3A081EED" w14:textId="7191CE91" w:rsidR="00E6285A" w:rsidRPr="00483CDA" w:rsidRDefault="00C64D38" w:rsidP="00571343">
      <w:pPr>
        <w:jc w:val="both"/>
        <w:rPr>
          <w:rFonts w:ascii="Times New Roman" w:hAnsi="Times New Roman" w:cs="Times New Roman"/>
          <w:lang w:val="en-US"/>
        </w:rPr>
      </w:pPr>
      <w:r w:rsidRPr="00483CDA">
        <w:rPr>
          <w:rFonts w:ascii="Times New Roman" w:hAnsi="Times New Roman" w:cs="Times New Roman"/>
          <w:lang w:val="en-US"/>
        </w:rPr>
        <w:lastRenderedPageBreak/>
        <w:t>After these 372 papers were identified</w:t>
      </w:r>
      <w:r w:rsidR="00923F12" w:rsidRPr="00483CDA">
        <w:rPr>
          <w:rFonts w:ascii="Times New Roman" w:hAnsi="Times New Roman" w:cs="Times New Roman"/>
          <w:lang w:val="en-US"/>
        </w:rPr>
        <w:t xml:space="preserve"> for screening, 349 were from Google Scholar</w:t>
      </w:r>
      <w:r w:rsidRPr="00483CDA">
        <w:rPr>
          <w:rFonts w:ascii="Times New Roman" w:hAnsi="Times New Roman" w:cs="Times New Roman"/>
          <w:lang w:val="en-US"/>
        </w:rPr>
        <w:t xml:space="preserve"> and 23 were from ERIC.  Then, </w:t>
      </w:r>
      <w:r w:rsidR="00923F12" w:rsidRPr="00483CDA">
        <w:rPr>
          <w:rFonts w:ascii="Times New Roman" w:hAnsi="Times New Roman" w:cs="Times New Roman"/>
          <w:lang w:val="en-US"/>
        </w:rPr>
        <w:t>the titles and abstracts of all these 372 studies were carefully reviewed. At this stage, 215 studies were excluded because they did not directly evaluate the effectiveness of Brain-Based Learning, were published in a language other than English, lacked empirical evidence</w:t>
      </w:r>
      <w:r w:rsidR="00123F8A" w:rsidRPr="00483CDA">
        <w:rPr>
          <w:rFonts w:ascii="Times New Roman" w:hAnsi="Times New Roman" w:cs="Times New Roman"/>
          <w:lang w:val="en-US"/>
        </w:rPr>
        <w:t xml:space="preserve"> </w:t>
      </w:r>
      <w:r w:rsidR="00923F12" w:rsidRPr="00483CDA">
        <w:rPr>
          <w:rFonts w:ascii="Times New Roman" w:hAnsi="Times New Roman" w:cs="Times New Roman"/>
          <w:lang w:val="en-US"/>
        </w:rPr>
        <w:t>or did not show measurable data on student learning outcomes. After abstract screening</w:t>
      </w:r>
      <w:r w:rsidR="00AF0C0C">
        <w:rPr>
          <w:rFonts w:ascii="Times New Roman" w:hAnsi="Times New Roman" w:cs="Times New Roman"/>
          <w:lang w:val="en-US"/>
        </w:rPr>
        <w:t>,</w:t>
      </w:r>
      <w:r w:rsidR="00123F8A" w:rsidRPr="00483CDA">
        <w:rPr>
          <w:rFonts w:ascii="Times New Roman" w:hAnsi="Times New Roman" w:cs="Times New Roman"/>
          <w:lang w:val="en-US"/>
        </w:rPr>
        <w:t xml:space="preserve"> </w:t>
      </w:r>
      <w:r w:rsidR="00923F12" w:rsidRPr="00483CDA">
        <w:rPr>
          <w:rFonts w:ascii="Times New Roman" w:hAnsi="Times New Roman" w:cs="Times New Roman"/>
          <w:lang w:val="en-US"/>
        </w:rPr>
        <w:t>157 studies were retained for further evaluation.</w:t>
      </w:r>
      <w:r w:rsidR="00123F8A" w:rsidRPr="00483CDA">
        <w:rPr>
          <w:rFonts w:ascii="Times New Roman" w:hAnsi="Times New Roman" w:cs="Times New Roman"/>
          <w:lang w:val="en-US"/>
        </w:rPr>
        <w:t xml:space="preserve"> Then the next stage, full texts of all these 157 studies are examined</w:t>
      </w:r>
      <w:r w:rsidR="00AF38D7" w:rsidRPr="00483CDA">
        <w:rPr>
          <w:rFonts w:ascii="Times New Roman" w:hAnsi="Times New Roman" w:cs="Times New Roman"/>
          <w:lang w:val="en-US"/>
        </w:rPr>
        <w:t>, and 43 studies were excluded because full texts were not accessible, the methodology was unclear or insufficient or full texts were published in other than the English language. Finally, 144 papers were included for systematic review.</w:t>
      </w:r>
    </w:p>
    <w:bookmarkEnd w:id="2"/>
    <w:p w14:paraId="46B3B0C3" w14:textId="5D8A6BB1" w:rsidR="00E303BB" w:rsidRPr="00483CDA" w:rsidRDefault="00BD394E" w:rsidP="00571343">
      <w:pPr>
        <w:jc w:val="both"/>
        <w:rPr>
          <w:rFonts w:ascii="Times New Roman" w:hAnsi="Times New Roman" w:cs="Times New Roman"/>
          <w:b/>
          <w:bCs/>
          <w:lang w:val="en-US"/>
        </w:rPr>
      </w:pPr>
      <w:r w:rsidRPr="00483CDA">
        <w:rPr>
          <w:rFonts w:ascii="Times New Roman" w:hAnsi="Times New Roman" w:cs="Times New Roman"/>
          <w:b/>
          <w:bCs/>
          <w:lang w:val="en-US"/>
        </w:rPr>
        <w:t xml:space="preserve">Studies selected for review- </w:t>
      </w:r>
    </w:p>
    <w:tbl>
      <w:tblPr>
        <w:tblStyle w:val="TableGrid"/>
        <w:tblW w:w="0" w:type="auto"/>
        <w:tblLook w:val="04A0" w:firstRow="1" w:lastRow="0" w:firstColumn="1" w:lastColumn="0" w:noHBand="0" w:noVBand="1"/>
      </w:tblPr>
      <w:tblGrid>
        <w:gridCol w:w="1838"/>
        <w:gridCol w:w="7178"/>
      </w:tblGrid>
      <w:tr w:rsidR="00BD394E" w:rsidRPr="00483CDA" w14:paraId="75B7A58B" w14:textId="77777777" w:rsidTr="00BD394E">
        <w:tc>
          <w:tcPr>
            <w:tcW w:w="1838" w:type="dxa"/>
          </w:tcPr>
          <w:p w14:paraId="41A96E3F" w14:textId="06E6ADBC"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DATABASE</w:t>
            </w:r>
          </w:p>
        </w:tc>
        <w:tc>
          <w:tcPr>
            <w:tcW w:w="7178" w:type="dxa"/>
          </w:tcPr>
          <w:p w14:paraId="074B0E2C" w14:textId="430D09EB"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NUMBER OF STUDIES RETRIEVED</w:t>
            </w:r>
          </w:p>
          <w:p w14:paraId="1BF734F7" w14:textId="1C370F1A" w:rsidR="00196A57" w:rsidRPr="00483CDA" w:rsidRDefault="00196A57" w:rsidP="00771B72">
            <w:pPr>
              <w:jc w:val="center"/>
              <w:rPr>
                <w:rFonts w:ascii="Times New Roman" w:hAnsi="Times New Roman" w:cs="Times New Roman"/>
                <w:b/>
                <w:bCs/>
                <w:lang w:val="en-US"/>
              </w:rPr>
            </w:pPr>
          </w:p>
        </w:tc>
      </w:tr>
      <w:tr w:rsidR="00BD394E" w:rsidRPr="00483CDA" w14:paraId="43D6E79E" w14:textId="77777777" w:rsidTr="00BD394E">
        <w:tc>
          <w:tcPr>
            <w:tcW w:w="1838" w:type="dxa"/>
          </w:tcPr>
          <w:p w14:paraId="71B7BA2A" w14:textId="77777777"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ERIC</w:t>
            </w:r>
          </w:p>
          <w:p w14:paraId="30F28F8B" w14:textId="275DD68A" w:rsidR="00562EAC" w:rsidRPr="00483CDA" w:rsidRDefault="00562EAC" w:rsidP="00771B72">
            <w:pPr>
              <w:jc w:val="center"/>
              <w:rPr>
                <w:rFonts w:ascii="Times New Roman" w:hAnsi="Times New Roman" w:cs="Times New Roman"/>
                <w:b/>
                <w:bCs/>
                <w:lang w:val="en-US"/>
              </w:rPr>
            </w:pPr>
            <w:r w:rsidRPr="00483CDA">
              <w:rPr>
                <w:rFonts w:ascii="Times New Roman" w:hAnsi="Times New Roman" w:cs="Times New Roman"/>
                <w:b/>
                <w:bCs/>
                <w:lang w:val="en-US"/>
              </w:rPr>
              <w:t>(20)</w:t>
            </w:r>
          </w:p>
          <w:p w14:paraId="2156C015" w14:textId="5DDC29D9" w:rsidR="006A5FC2" w:rsidRPr="00483CDA" w:rsidRDefault="006A5FC2" w:rsidP="00771B72">
            <w:pPr>
              <w:jc w:val="center"/>
              <w:rPr>
                <w:rFonts w:ascii="Times New Roman" w:hAnsi="Times New Roman" w:cs="Times New Roman"/>
                <w:lang w:val="en-US"/>
              </w:rPr>
            </w:pPr>
          </w:p>
        </w:tc>
        <w:tc>
          <w:tcPr>
            <w:tcW w:w="7178" w:type="dxa"/>
          </w:tcPr>
          <w:p w14:paraId="18139F67" w14:textId="7900E3FD" w:rsidR="00BD394E" w:rsidRPr="00483CDA" w:rsidRDefault="00827AEB" w:rsidP="00571343">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333333"/>
                <w:sz w:val="22"/>
                <w:szCs w:val="22"/>
                <w:shd w:val="clear" w:color="auto" w:fill="FFFFFF"/>
              </w:rPr>
              <w:t>(</w:t>
            </w:r>
            <w:proofErr w:type="spellStart"/>
            <w:r w:rsidRPr="00483CDA">
              <w:rPr>
                <w:rFonts w:ascii="Times New Roman" w:hAnsi="Times New Roman" w:cs="Times New Roman"/>
                <w:color w:val="333333"/>
                <w:sz w:val="22"/>
                <w:szCs w:val="22"/>
                <w:shd w:val="clear" w:color="auto" w:fill="FFFFFF"/>
              </w:rPr>
              <w:t>Poonputta</w:t>
            </w:r>
            <w:proofErr w:type="spellEnd"/>
            <w:r w:rsidRPr="00483CDA">
              <w:rPr>
                <w:rFonts w:ascii="Times New Roman" w:hAnsi="Times New Roman" w:cs="Times New Roman"/>
                <w:color w:val="333333"/>
                <w:sz w:val="22"/>
                <w:szCs w:val="22"/>
                <w:shd w:val="clear" w:color="auto" w:fill="FFFFFF"/>
              </w:rPr>
              <w:t xml:space="preserve"> &amp; </w:t>
            </w:r>
            <w:proofErr w:type="spellStart"/>
            <w:r w:rsidRPr="00483CDA">
              <w:rPr>
                <w:rFonts w:ascii="Times New Roman" w:hAnsi="Times New Roman" w:cs="Times New Roman"/>
                <w:color w:val="333333"/>
                <w:sz w:val="22"/>
                <w:szCs w:val="22"/>
                <w:shd w:val="clear" w:color="auto" w:fill="FFFFFF"/>
              </w:rPr>
              <w:t>Mekwan</w:t>
            </w:r>
            <w:proofErr w:type="spellEnd"/>
            <w:r w:rsidRPr="00483CDA">
              <w:rPr>
                <w:rFonts w:ascii="Times New Roman" w:hAnsi="Times New Roman" w:cs="Times New Roman"/>
                <w:color w:val="333333"/>
                <w:sz w:val="22"/>
                <w:szCs w:val="22"/>
                <w:shd w:val="clear" w:color="auto" w:fill="FFFFFF"/>
              </w:rPr>
              <w:t>, 2023)</w:t>
            </w:r>
            <w:r w:rsidR="001562B4" w:rsidRPr="00483CDA">
              <w:rPr>
                <w:rFonts w:ascii="Times New Roman" w:hAnsi="Times New Roman" w:cs="Times New Roman"/>
                <w:color w:val="333333"/>
                <w:sz w:val="22"/>
                <w:szCs w:val="22"/>
                <w:shd w:val="clear" w:color="auto" w:fill="FFFFFF"/>
              </w:rPr>
              <w:t xml:space="preserve">, </w:t>
            </w:r>
            <w:r w:rsidR="006102D9" w:rsidRPr="00483CDA">
              <w:rPr>
                <w:rFonts w:ascii="Times New Roman" w:hAnsi="Times New Roman" w:cs="Times New Roman"/>
                <w:color w:val="333333"/>
                <w:sz w:val="22"/>
                <w:szCs w:val="22"/>
                <w:shd w:val="clear" w:color="auto" w:fill="FFFFFF"/>
              </w:rPr>
              <w:t>(</w:t>
            </w:r>
            <w:proofErr w:type="spellStart"/>
            <w:r w:rsidR="006102D9" w:rsidRPr="00483CDA">
              <w:rPr>
                <w:rFonts w:ascii="Times New Roman" w:hAnsi="Times New Roman" w:cs="Times New Roman"/>
                <w:color w:val="333333"/>
                <w:sz w:val="22"/>
                <w:szCs w:val="22"/>
                <w:shd w:val="clear" w:color="auto" w:fill="FFFFFF"/>
              </w:rPr>
              <w:t>Akcay</w:t>
            </w:r>
            <w:proofErr w:type="spellEnd"/>
            <w:r w:rsidR="006102D9" w:rsidRPr="00483CDA">
              <w:rPr>
                <w:rFonts w:ascii="Times New Roman" w:hAnsi="Times New Roman" w:cs="Times New Roman"/>
                <w:color w:val="333333"/>
                <w:sz w:val="22"/>
                <w:szCs w:val="22"/>
                <w:shd w:val="clear" w:color="auto" w:fill="FFFFFF"/>
              </w:rPr>
              <w:t xml:space="preserve"> et al., 2023)</w:t>
            </w:r>
            <w:r w:rsidR="003C5D5B" w:rsidRPr="00483CDA">
              <w:rPr>
                <w:rFonts w:ascii="Times New Roman" w:hAnsi="Times New Roman" w:cs="Times New Roman"/>
                <w:color w:val="333333"/>
                <w:sz w:val="22"/>
                <w:szCs w:val="22"/>
                <w:shd w:val="clear" w:color="auto" w:fill="FFFFFF"/>
              </w:rPr>
              <w:t xml:space="preserve">, </w:t>
            </w:r>
            <w:r w:rsidR="00D571B1" w:rsidRPr="00483CDA">
              <w:rPr>
                <w:rFonts w:ascii="Times New Roman" w:hAnsi="Times New Roman" w:cs="Times New Roman"/>
                <w:color w:val="333333"/>
                <w:sz w:val="22"/>
                <w:szCs w:val="22"/>
                <w:shd w:val="clear" w:color="auto" w:fill="FFFFFF"/>
              </w:rPr>
              <w:t>(</w:t>
            </w:r>
            <w:proofErr w:type="spellStart"/>
            <w:r w:rsidR="00D571B1" w:rsidRPr="00483CDA">
              <w:rPr>
                <w:rFonts w:ascii="Times New Roman" w:hAnsi="Times New Roman" w:cs="Times New Roman"/>
                <w:color w:val="333333"/>
                <w:sz w:val="22"/>
                <w:szCs w:val="22"/>
                <w:shd w:val="clear" w:color="auto" w:fill="FFFFFF"/>
              </w:rPr>
              <w:t>Jazuli</w:t>
            </w:r>
            <w:proofErr w:type="spellEnd"/>
            <w:r w:rsidR="00D571B1" w:rsidRPr="00483CDA">
              <w:rPr>
                <w:rFonts w:ascii="Times New Roman" w:hAnsi="Times New Roman" w:cs="Times New Roman"/>
                <w:color w:val="333333"/>
                <w:sz w:val="22"/>
                <w:szCs w:val="22"/>
                <w:shd w:val="clear" w:color="auto" w:fill="FFFFFF"/>
              </w:rPr>
              <w:t xml:space="preserve"> et al., 2019), </w:t>
            </w:r>
            <w:r w:rsidR="00112D2E" w:rsidRPr="00483CDA">
              <w:rPr>
                <w:rFonts w:ascii="Times New Roman" w:hAnsi="Times New Roman" w:cs="Times New Roman"/>
                <w:color w:val="333333"/>
                <w:sz w:val="22"/>
                <w:szCs w:val="22"/>
                <w:shd w:val="clear" w:color="auto" w:fill="FFFFFF"/>
              </w:rPr>
              <w:t xml:space="preserve">(Sani et al., 2019), </w:t>
            </w:r>
            <w:r w:rsidR="008C7327" w:rsidRPr="00483CDA">
              <w:rPr>
                <w:rFonts w:ascii="Times New Roman" w:hAnsi="Times New Roman" w:cs="Times New Roman"/>
                <w:color w:val="333333"/>
                <w:sz w:val="22"/>
                <w:szCs w:val="22"/>
                <w:shd w:val="clear" w:color="auto" w:fill="FFFFFF"/>
              </w:rPr>
              <w:t>(Al-</w:t>
            </w:r>
            <w:proofErr w:type="spellStart"/>
            <w:r w:rsidR="008C7327" w:rsidRPr="00483CDA">
              <w:rPr>
                <w:rFonts w:ascii="Times New Roman" w:hAnsi="Times New Roman" w:cs="Times New Roman"/>
                <w:color w:val="333333"/>
                <w:sz w:val="22"/>
                <w:szCs w:val="22"/>
                <w:shd w:val="clear" w:color="auto" w:fill="FFFFFF"/>
              </w:rPr>
              <w:t>Balushi</w:t>
            </w:r>
            <w:proofErr w:type="spellEnd"/>
            <w:r w:rsidR="008C7327" w:rsidRPr="00483CDA">
              <w:rPr>
                <w:rFonts w:ascii="Times New Roman" w:hAnsi="Times New Roman" w:cs="Times New Roman"/>
                <w:color w:val="333333"/>
                <w:sz w:val="22"/>
                <w:szCs w:val="22"/>
                <w:shd w:val="clear" w:color="auto" w:fill="FFFFFF"/>
              </w:rPr>
              <w:t>, &amp; Al-</w:t>
            </w:r>
            <w:proofErr w:type="spellStart"/>
            <w:r w:rsidR="008C7327" w:rsidRPr="00483CDA">
              <w:rPr>
                <w:rFonts w:ascii="Times New Roman" w:hAnsi="Times New Roman" w:cs="Times New Roman"/>
                <w:color w:val="333333"/>
                <w:sz w:val="22"/>
                <w:szCs w:val="22"/>
                <w:shd w:val="clear" w:color="auto" w:fill="FFFFFF"/>
              </w:rPr>
              <w:t>Balushi</w:t>
            </w:r>
            <w:proofErr w:type="spellEnd"/>
            <w:r w:rsidR="008C7327" w:rsidRPr="00483CDA">
              <w:rPr>
                <w:rFonts w:ascii="Times New Roman" w:hAnsi="Times New Roman" w:cs="Times New Roman"/>
                <w:color w:val="333333"/>
                <w:sz w:val="22"/>
                <w:szCs w:val="22"/>
                <w:shd w:val="clear" w:color="auto" w:fill="FFFFFF"/>
              </w:rPr>
              <w:t xml:space="preserve">, 2018), </w:t>
            </w:r>
            <w:r w:rsidR="0021380D" w:rsidRPr="00483CDA">
              <w:rPr>
                <w:rFonts w:ascii="Times New Roman" w:hAnsi="Times New Roman" w:cs="Times New Roman"/>
                <w:color w:val="333333"/>
                <w:sz w:val="22"/>
                <w:szCs w:val="22"/>
                <w:shd w:val="clear" w:color="auto" w:fill="FFFFFF"/>
              </w:rPr>
              <w:t>(Salem, 2017),</w:t>
            </w:r>
            <w:r w:rsidR="00A63005" w:rsidRPr="00483CDA">
              <w:rPr>
                <w:rFonts w:ascii="Times New Roman" w:hAnsi="Times New Roman" w:cs="Times New Roman"/>
                <w:color w:val="333333"/>
                <w:sz w:val="22"/>
                <w:szCs w:val="22"/>
                <w:shd w:val="clear" w:color="auto" w:fill="FFFFFF"/>
              </w:rPr>
              <w:t xml:space="preserve"> (Amjad et al., 2023)</w:t>
            </w:r>
            <w:r w:rsidR="00536F0A" w:rsidRPr="00483CDA">
              <w:rPr>
                <w:rFonts w:ascii="Times New Roman" w:hAnsi="Times New Roman" w:cs="Times New Roman"/>
                <w:color w:val="333333"/>
                <w:sz w:val="22"/>
                <w:szCs w:val="22"/>
                <w:shd w:val="clear" w:color="auto" w:fill="FFFFFF"/>
              </w:rPr>
              <w:t>,</w:t>
            </w:r>
            <w:r w:rsidR="00F70D54" w:rsidRPr="00483CDA">
              <w:rPr>
                <w:rFonts w:ascii="Times New Roman" w:hAnsi="Times New Roman" w:cs="Times New Roman"/>
                <w:color w:val="333333"/>
                <w:sz w:val="22"/>
                <w:szCs w:val="22"/>
                <w:shd w:val="clear" w:color="auto" w:fill="FFFFFF"/>
              </w:rPr>
              <w:t>(</w:t>
            </w:r>
            <w:bookmarkStart w:id="3" w:name="_Hlk213321380"/>
            <w:proofErr w:type="spellStart"/>
            <w:r w:rsidR="00F70D54" w:rsidRPr="00483CDA">
              <w:rPr>
                <w:rFonts w:ascii="Times New Roman" w:hAnsi="Times New Roman" w:cs="Times New Roman"/>
                <w:color w:val="333333"/>
                <w:sz w:val="22"/>
                <w:szCs w:val="22"/>
                <w:shd w:val="clear" w:color="auto" w:fill="FFFFFF"/>
              </w:rPr>
              <w:t>Suarsana</w:t>
            </w:r>
            <w:proofErr w:type="spellEnd"/>
            <w:r w:rsidR="00F70D54" w:rsidRPr="00483CDA">
              <w:rPr>
                <w:rFonts w:ascii="Times New Roman" w:hAnsi="Times New Roman" w:cs="Times New Roman"/>
                <w:color w:val="333333"/>
                <w:sz w:val="22"/>
                <w:szCs w:val="22"/>
                <w:shd w:val="clear" w:color="auto" w:fill="FFFFFF"/>
              </w:rPr>
              <w:t xml:space="preserve"> et al., 2018</w:t>
            </w:r>
            <w:bookmarkEnd w:id="3"/>
            <w:r w:rsidR="00F70D54" w:rsidRPr="00483CDA">
              <w:rPr>
                <w:rFonts w:ascii="Times New Roman" w:hAnsi="Times New Roman" w:cs="Times New Roman"/>
                <w:color w:val="333333"/>
                <w:sz w:val="22"/>
                <w:szCs w:val="22"/>
                <w:shd w:val="clear" w:color="auto" w:fill="FFFFFF"/>
              </w:rPr>
              <w:t xml:space="preserve">), </w:t>
            </w:r>
            <w:r w:rsidR="009426E3" w:rsidRPr="00483CDA">
              <w:rPr>
                <w:rFonts w:ascii="Times New Roman" w:hAnsi="Times New Roman" w:cs="Times New Roman"/>
                <w:color w:val="333333"/>
                <w:sz w:val="22"/>
                <w:szCs w:val="22"/>
                <w:shd w:val="clear" w:color="auto" w:fill="FFFFFF"/>
              </w:rPr>
              <w:t>(</w:t>
            </w:r>
            <w:proofErr w:type="spellStart"/>
            <w:r w:rsidR="009426E3" w:rsidRPr="00483CDA">
              <w:rPr>
                <w:rFonts w:ascii="Times New Roman" w:hAnsi="Times New Roman" w:cs="Times New Roman"/>
                <w:color w:val="333333"/>
                <w:sz w:val="22"/>
                <w:szCs w:val="22"/>
                <w:shd w:val="clear" w:color="auto" w:fill="FFFFFF"/>
              </w:rPr>
              <w:t>Murniati</w:t>
            </w:r>
            <w:proofErr w:type="spellEnd"/>
            <w:r w:rsidR="009426E3" w:rsidRPr="00483CDA">
              <w:rPr>
                <w:rFonts w:ascii="Times New Roman" w:hAnsi="Times New Roman" w:cs="Times New Roman"/>
                <w:color w:val="333333"/>
                <w:sz w:val="22"/>
                <w:szCs w:val="22"/>
                <w:shd w:val="clear" w:color="auto" w:fill="FFFFFF"/>
              </w:rPr>
              <w:t xml:space="preserve"> et al., 2023), </w:t>
            </w:r>
            <w:r w:rsidR="00814ECC" w:rsidRPr="00483CDA">
              <w:rPr>
                <w:rFonts w:ascii="Times New Roman" w:hAnsi="Times New Roman" w:cs="Times New Roman"/>
                <w:sz w:val="22"/>
                <w:szCs w:val="22"/>
              </w:rPr>
              <w:t>(</w:t>
            </w:r>
            <w:proofErr w:type="spellStart"/>
            <w:r w:rsidR="00814ECC" w:rsidRPr="00483CDA">
              <w:rPr>
                <w:rFonts w:ascii="Times New Roman" w:hAnsi="Times New Roman" w:cs="Times New Roman"/>
                <w:sz w:val="22"/>
                <w:szCs w:val="22"/>
              </w:rPr>
              <w:t>Akman</w:t>
            </w:r>
            <w:proofErr w:type="spellEnd"/>
            <w:r w:rsidR="00814ECC" w:rsidRPr="00483CDA">
              <w:rPr>
                <w:rFonts w:ascii="Times New Roman" w:hAnsi="Times New Roman" w:cs="Times New Roman"/>
                <w:sz w:val="22"/>
                <w:szCs w:val="22"/>
              </w:rPr>
              <w:t xml:space="preserve"> et al., 2020),</w:t>
            </w:r>
            <w:r w:rsidR="00244017" w:rsidRPr="00483CDA">
              <w:rPr>
                <w:rFonts w:ascii="Times New Roman" w:hAnsi="Times New Roman" w:cs="Times New Roman"/>
                <w:sz w:val="22"/>
                <w:szCs w:val="22"/>
              </w:rPr>
              <w:t xml:space="preserve"> </w:t>
            </w:r>
            <w:r w:rsidR="00244017" w:rsidRPr="00483CDA">
              <w:rPr>
                <w:rFonts w:ascii="Times New Roman" w:hAnsi="Times New Roman" w:cs="Times New Roman"/>
                <w:color w:val="000000"/>
                <w:sz w:val="22"/>
                <w:szCs w:val="22"/>
                <w:shd w:val="clear" w:color="auto" w:fill="FFFFFF"/>
              </w:rPr>
              <w:t xml:space="preserve">(Yatim </w:t>
            </w:r>
            <w:r w:rsidR="00244017" w:rsidRPr="00483CDA">
              <w:rPr>
                <w:rFonts w:ascii="Times New Roman" w:hAnsi="Times New Roman" w:cs="Times New Roman"/>
                <w:sz w:val="22"/>
                <w:szCs w:val="22"/>
              </w:rPr>
              <w:t xml:space="preserve">et al., 2022), </w:t>
            </w:r>
            <w:r w:rsidR="00C67697" w:rsidRPr="00483CDA">
              <w:rPr>
                <w:rFonts w:ascii="Times New Roman" w:hAnsi="Times New Roman" w:cs="Times New Roman"/>
                <w:color w:val="333333"/>
                <w:sz w:val="22"/>
                <w:szCs w:val="22"/>
                <w:shd w:val="clear" w:color="auto" w:fill="FFFFFF"/>
              </w:rPr>
              <w:t>(</w:t>
            </w:r>
            <w:proofErr w:type="spellStart"/>
            <w:r w:rsidR="00C67697" w:rsidRPr="00483CDA">
              <w:rPr>
                <w:rFonts w:ascii="Times New Roman" w:hAnsi="Times New Roman" w:cs="Times New Roman"/>
                <w:color w:val="333333"/>
                <w:sz w:val="22"/>
                <w:szCs w:val="22"/>
                <w:shd w:val="clear" w:color="auto" w:fill="FFFFFF"/>
              </w:rPr>
              <w:t>Alanazi</w:t>
            </w:r>
            <w:proofErr w:type="spellEnd"/>
            <w:r w:rsidR="00C67697" w:rsidRPr="00483CDA">
              <w:rPr>
                <w:rFonts w:ascii="Times New Roman" w:hAnsi="Times New Roman" w:cs="Times New Roman"/>
                <w:color w:val="333333"/>
                <w:sz w:val="22"/>
                <w:szCs w:val="22"/>
                <w:shd w:val="clear" w:color="auto" w:fill="FFFFFF"/>
              </w:rPr>
              <w:t xml:space="preserve">, 2020), </w:t>
            </w:r>
            <w:r w:rsidR="001B12B8" w:rsidRPr="00483CDA">
              <w:rPr>
                <w:rFonts w:ascii="Times New Roman" w:hAnsi="Times New Roman" w:cs="Times New Roman"/>
                <w:color w:val="333333"/>
                <w:sz w:val="22"/>
                <w:szCs w:val="22"/>
                <w:shd w:val="clear" w:color="auto" w:fill="FFFFFF"/>
              </w:rPr>
              <w:t>(</w:t>
            </w:r>
            <w:proofErr w:type="spellStart"/>
            <w:r w:rsidR="001B12B8" w:rsidRPr="00483CDA">
              <w:rPr>
                <w:rFonts w:ascii="Times New Roman" w:hAnsi="Times New Roman" w:cs="Times New Roman"/>
                <w:color w:val="333333"/>
                <w:sz w:val="22"/>
                <w:szCs w:val="22"/>
                <w:shd w:val="clear" w:color="auto" w:fill="FFFFFF"/>
              </w:rPr>
              <w:t>Waree</w:t>
            </w:r>
            <w:proofErr w:type="spellEnd"/>
            <w:r w:rsidR="001B12B8" w:rsidRPr="00483CDA">
              <w:rPr>
                <w:rFonts w:ascii="Times New Roman" w:hAnsi="Times New Roman" w:cs="Times New Roman"/>
                <w:color w:val="333333"/>
                <w:sz w:val="22"/>
                <w:szCs w:val="22"/>
                <w:shd w:val="clear" w:color="auto" w:fill="FFFFFF"/>
              </w:rPr>
              <w:t xml:space="preserve">, 2017), </w:t>
            </w:r>
            <w:r w:rsidR="008B3D34" w:rsidRPr="00483CDA">
              <w:rPr>
                <w:rFonts w:ascii="Times New Roman" w:hAnsi="Times New Roman" w:cs="Times New Roman"/>
                <w:color w:val="333333"/>
                <w:sz w:val="22"/>
                <w:szCs w:val="22"/>
                <w:shd w:val="clear" w:color="auto" w:fill="FFFFFF"/>
              </w:rPr>
              <w:t xml:space="preserve">(Bada &amp; </w:t>
            </w:r>
            <w:proofErr w:type="spellStart"/>
            <w:r w:rsidR="008B3D34" w:rsidRPr="00483CDA">
              <w:rPr>
                <w:rFonts w:ascii="Times New Roman" w:hAnsi="Times New Roman" w:cs="Times New Roman"/>
                <w:color w:val="333333"/>
                <w:sz w:val="22"/>
                <w:szCs w:val="22"/>
                <w:shd w:val="clear" w:color="auto" w:fill="FFFFFF"/>
              </w:rPr>
              <w:t>Jita</w:t>
            </w:r>
            <w:proofErr w:type="spellEnd"/>
            <w:r w:rsidR="008B3D34" w:rsidRPr="00483CDA">
              <w:rPr>
                <w:rFonts w:ascii="Times New Roman" w:hAnsi="Times New Roman" w:cs="Times New Roman"/>
                <w:color w:val="333333"/>
                <w:sz w:val="22"/>
                <w:szCs w:val="22"/>
                <w:shd w:val="clear" w:color="auto" w:fill="FFFFFF"/>
              </w:rPr>
              <w:t xml:space="preserve">, 2023), </w:t>
            </w:r>
            <w:r w:rsidR="006A3C3F" w:rsidRPr="00483CDA">
              <w:rPr>
                <w:rFonts w:ascii="Times New Roman" w:hAnsi="Times New Roman" w:cs="Times New Roman"/>
                <w:color w:val="333333"/>
                <w:sz w:val="22"/>
                <w:szCs w:val="22"/>
                <w:shd w:val="clear" w:color="auto" w:fill="FFFFFF"/>
              </w:rPr>
              <w:t>(</w:t>
            </w:r>
            <w:proofErr w:type="spellStart"/>
            <w:r w:rsidR="006A3C3F" w:rsidRPr="00483CDA">
              <w:rPr>
                <w:rFonts w:ascii="Times New Roman" w:hAnsi="Times New Roman" w:cs="Times New Roman"/>
                <w:color w:val="333333"/>
                <w:sz w:val="22"/>
                <w:szCs w:val="22"/>
                <w:shd w:val="clear" w:color="auto" w:fill="FFFFFF"/>
              </w:rPr>
              <w:t>Oghyanous</w:t>
            </w:r>
            <w:proofErr w:type="spellEnd"/>
            <w:r w:rsidR="006A3C3F" w:rsidRPr="00483CDA">
              <w:rPr>
                <w:rFonts w:ascii="Times New Roman" w:hAnsi="Times New Roman" w:cs="Times New Roman"/>
                <w:color w:val="333333"/>
                <w:sz w:val="22"/>
                <w:szCs w:val="22"/>
                <w:shd w:val="clear" w:color="auto" w:fill="FFFFFF"/>
              </w:rPr>
              <w:t>, 2017)</w:t>
            </w:r>
            <w:r w:rsidR="00244F74" w:rsidRPr="00483CDA">
              <w:rPr>
                <w:rFonts w:ascii="Times New Roman" w:hAnsi="Times New Roman" w:cs="Times New Roman"/>
                <w:color w:val="333333"/>
                <w:sz w:val="22"/>
                <w:szCs w:val="22"/>
                <w:shd w:val="clear" w:color="auto" w:fill="FFFFFF"/>
              </w:rPr>
              <w:t>, (Brown, 2016)</w:t>
            </w:r>
            <w:r w:rsidR="00B50252" w:rsidRPr="00483CDA">
              <w:rPr>
                <w:rFonts w:ascii="Times New Roman" w:hAnsi="Times New Roman" w:cs="Times New Roman"/>
                <w:color w:val="333333"/>
                <w:sz w:val="22"/>
                <w:szCs w:val="22"/>
                <w:shd w:val="clear" w:color="auto" w:fill="FFFFFF"/>
              </w:rPr>
              <w:t>,</w:t>
            </w:r>
            <w:r w:rsidR="00B50252" w:rsidRPr="00483CDA">
              <w:rPr>
                <w:rFonts w:ascii="Times New Roman" w:hAnsi="Times New Roman" w:cs="Times New Roman"/>
                <w:sz w:val="22"/>
                <w:szCs w:val="22"/>
              </w:rPr>
              <w:t xml:space="preserve"> (</w:t>
            </w:r>
            <w:proofErr w:type="spellStart"/>
            <w:r w:rsidR="00B50252" w:rsidRPr="00483CDA">
              <w:rPr>
                <w:rFonts w:ascii="Times New Roman" w:hAnsi="Times New Roman" w:cs="Times New Roman"/>
                <w:color w:val="000000"/>
                <w:sz w:val="22"/>
                <w:szCs w:val="22"/>
                <w:shd w:val="clear" w:color="auto" w:fill="FFFFFF"/>
              </w:rPr>
              <w:t>Şahin</w:t>
            </w:r>
            <w:proofErr w:type="spellEnd"/>
            <w:r w:rsidR="00B50252" w:rsidRPr="00483CDA">
              <w:rPr>
                <w:rFonts w:ascii="Times New Roman" w:hAnsi="Times New Roman" w:cs="Times New Roman"/>
                <w:color w:val="000000"/>
                <w:sz w:val="22"/>
                <w:szCs w:val="22"/>
                <w:shd w:val="clear" w:color="auto" w:fill="FFFFFF"/>
              </w:rPr>
              <w:t xml:space="preserve"> et al., 2023),</w:t>
            </w:r>
            <w:r w:rsidR="00C56781" w:rsidRPr="00483CDA">
              <w:rPr>
                <w:rFonts w:ascii="Times New Roman" w:hAnsi="Times New Roman" w:cs="Times New Roman"/>
                <w:color w:val="000000"/>
                <w:sz w:val="22"/>
                <w:szCs w:val="22"/>
                <w:shd w:val="clear" w:color="auto" w:fill="FFFFFF"/>
              </w:rPr>
              <w:t xml:space="preserve"> </w:t>
            </w:r>
            <w:r w:rsidR="00C56781" w:rsidRPr="00483CDA">
              <w:rPr>
                <w:rFonts w:ascii="Times New Roman" w:hAnsi="Times New Roman" w:cs="Times New Roman"/>
                <w:color w:val="333333"/>
                <w:sz w:val="22"/>
                <w:szCs w:val="22"/>
                <w:shd w:val="clear" w:color="auto" w:fill="FFFFFF"/>
              </w:rPr>
              <w:t>(</w:t>
            </w:r>
            <w:proofErr w:type="spellStart"/>
            <w:r w:rsidR="00C56781" w:rsidRPr="00483CDA">
              <w:rPr>
                <w:rFonts w:ascii="Times New Roman" w:hAnsi="Times New Roman" w:cs="Times New Roman"/>
                <w:color w:val="333333"/>
                <w:sz w:val="22"/>
                <w:szCs w:val="22"/>
                <w:shd w:val="clear" w:color="auto" w:fill="FFFFFF"/>
              </w:rPr>
              <w:t>Koşar</w:t>
            </w:r>
            <w:proofErr w:type="spellEnd"/>
            <w:r w:rsidR="00C56781" w:rsidRPr="00483CDA">
              <w:rPr>
                <w:rFonts w:ascii="Times New Roman" w:hAnsi="Times New Roman" w:cs="Times New Roman"/>
                <w:color w:val="333333"/>
                <w:sz w:val="22"/>
                <w:szCs w:val="22"/>
                <w:shd w:val="clear" w:color="auto" w:fill="FFFFFF"/>
              </w:rPr>
              <w:t xml:space="preserve"> &amp; </w:t>
            </w:r>
            <w:proofErr w:type="spellStart"/>
            <w:r w:rsidR="00C56781" w:rsidRPr="00483CDA">
              <w:rPr>
                <w:rFonts w:ascii="Times New Roman" w:hAnsi="Times New Roman" w:cs="Times New Roman"/>
                <w:color w:val="333333"/>
                <w:sz w:val="22"/>
                <w:szCs w:val="22"/>
                <w:shd w:val="clear" w:color="auto" w:fill="FFFFFF"/>
              </w:rPr>
              <w:t>Bedir</w:t>
            </w:r>
            <w:proofErr w:type="spellEnd"/>
            <w:r w:rsidR="00C56781" w:rsidRPr="00483CDA">
              <w:rPr>
                <w:rFonts w:ascii="Times New Roman" w:hAnsi="Times New Roman" w:cs="Times New Roman"/>
                <w:color w:val="333333"/>
                <w:sz w:val="22"/>
                <w:szCs w:val="22"/>
                <w:shd w:val="clear" w:color="auto" w:fill="FFFFFF"/>
              </w:rPr>
              <w:t>, 2020),</w:t>
            </w:r>
            <w:r w:rsidR="003F395D" w:rsidRPr="00483CDA">
              <w:rPr>
                <w:rFonts w:ascii="Times New Roman" w:hAnsi="Times New Roman" w:cs="Times New Roman"/>
                <w:color w:val="333333"/>
                <w:sz w:val="22"/>
                <w:szCs w:val="22"/>
                <w:shd w:val="clear" w:color="auto" w:fill="FFFFFF"/>
              </w:rPr>
              <w:t xml:space="preserve"> (</w:t>
            </w:r>
            <w:proofErr w:type="spellStart"/>
            <w:r w:rsidR="003F395D" w:rsidRPr="00483CDA">
              <w:rPr>
                <w:rFonts w:ascii="Times New Roman" w:hAnsi="Times New Roman" w:cs="Times New Roman"/>
                <w:color w:val="333333"/>
                <w:sz w:val="22"/>
                <w:szCs w:val="22"/>
                <w:shd w:val="clear" w:color="auto" w:fill="FFFFFF"/>
              </w:rPr>
              <w:t>Triana</w:t>
            </w:r>
            <w:proofErr w:type="spellEnd"/>
            <w:r w:rsidR="003F395D" w:rsidRPr="00483CDA">
              <w:rPr>
                <w:rFonts w:ascii="Times New Roman" w:hAnsi="Times New Roman" w:cs="Times New Roman"/>
                <w:color w:val="333333"/>
                <w:sz w:val="22"/>
                <w:szCs w:val="22"/>
                <w:shd w:val="clear" w:color="auto" w:fill="FFFFFF"/>
              </w:rPr>
              <w:t xml:space="preserve"> et al., 2019)</w:t>
            </w:r>
            <w:r w:rsidR="007A7758" w:rsidRPr="00483CDA">
              <w:rPr>
                <w:rFonts w:ascii="Times New Roman" w:hAnsi="Times New Roman" w:cs="Times New Roman"/>
                <w:color w:val="333333"/>
                <w:sz w:val="22"/>
                <w:szCs w:val="22"/>
                <w:shd w:val="clear" w:color="auto" w:fill="FFFFFF"/>
              </w:rPr>
              <w:t xml:space="preserve"> And (</w:t>
            </w:r>
            <w:proofErr w:type="spellStart"/>
            <w:r w:rsidR="007A7758" w:rsidRPr="00483CDA">
              <w:rPr>
                <w:rFonts w:ascii="Times New Roman" w:hAnsi="Times New Roman" w:cs="Times New Roman"/>
                <w:color w:val="333333"/>
                <w:sz w:val="22"/>
                <w:szCs w:val="22"/>
                <w:shd w:val="clear" w:color="auto" w:fill="FFFFFF"/>
              </w:rPr>
              <w:t>Eladl</w:t>
            </w:r>
            <w:proofErr w:type="spellEnd"/>
            <w:r w:rsidR="007A7758" w:rsidRPr="00483CDA">
              <w:rPr>
                <w:rFonts w:ascii="Times New Roman" w:hAnsi="Times New Roman" w:cs="Times New Roman"/>
                <w:color w:val="333333"/>
                <w:sz w:val="22"/>
                <w:szCs w:val="22"/>
                <w:shd w:val="clear" w:color="auto" w:fill="FFFFFF"/>
              </w:rPr>
              <w:t>, 2020)</w:t>
            </w:r>
          </w:p>
        </w:tc>
      </w:tr>
      <w:tr w:rsidR="00BD394E" w:rsidRPr="00483CDA" w14:paraId="1094D5BD" w14:textId="77777777" w:rsidTr="00BD394E">
        <w:tc>
          <w:tcPr>
            <w:tcW w:w="1838" w:type="dxa"/>
          </w:tcPr>
          <w:p w14:paraId="38AB702A" w14:textId="77777777" w:rsidR="00BD394E" w:rsidRPr="00483CDA" w:rsidRDefault="00771B72" w:rsidP="00771B72">
            <w:pPr>
              <w:jc w:val="center"/>
              <w:rPr>
                <w:rFonts w:ascii="Times New Roman" w:hAnsi="Times New Roman" w:cs="Times New Roman"/>
                <w:b/>
                <w:bCs/>
                <w:lang w:val="en-US"/>
              </w:rPr>
            </w:pPr>
            <w:r w:rsidRPr="00483CDA">
              <w:rPr>
                <w:rFonts w:ascii="Times New Roman" w:hAnsi="Times New Roman" w:cs="Times New Roman"/>
                <w:b/>
                <w:bCs/>
                <w:lang w:val="en-US"/>
              </w:rPr>
              <w:t>GOOGLE SCHOLAR</w:t>
            </w:r>
          </w:p>
          <w:p w14:paraId="495D3B68" w14:textId="69F8DE82" w:rsidR="00562EAC" w:rsidRPr="00483CDA" w:rsidRDefault="00562EAC" w:rsidP="00771B72">
            <w:pPr>
              <w:jc w:val="center"/>
              <w:rPr>
                <w:rFonts w:ascii="Times New Roman" w:hAnsi="Times New Roman" w:cs="Times New Roman"/>
                <w:b/>
                <w:bCs/>
                <w:lang w:val="en-US"/>
              </w:rPr>
            </w:pPr>
            <w:r w:rsidRPr="00483CDA">
              <w:rPr>
                <w:rFonts w:ascii="Times New Roman" w:hAnsi="Times New Roman" w:cs="Times New Roman"/>
                <w:b/>
                <w:bCs/>
                <w:lang w:val="en-US"/>
              </w:rPr>
              <w:t>(94)</w:t>
            </w:r>
          </w:p>
          <w:p w14:paraId="268070E4" w14:textId="65613932" w:rsidR="006A5FC2" w:rsidRPr="00483CDA" w:rsidRDefault="006A5FC2" w:rsidP="00771B72">
            <w:pPr>
              <w:jc w:val="center"/>
              <w:rPr>
                <w:rFonts w:ascii="Times New Roman" w:hAnsi="Times New Roman" w:cs="Times New Roman"/>
                <w:b/>
                <w:bCs/>
                <w:lang w:val="en-US"/>
              </w:rPr>
            </w:pPr>
          </w:p>
        </w:tc>
        <w:tc>
          <w:tcPr>
            <w:tcW w:w="7178" w:type="dxa"/>
          </w:tcPr>
          <w:p w14:paraId="0B26A8CA" w14:textId="11370AFB" w:rsidR="004E04E9" w:rsidRPr="00483CDA" w:rsidRDefault="005A15B0" w:rsidP="004E04E9">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333333"/>
                <w:sz w:val="22"/>
                <w:szCs w:val="22"/>
                <w:shd w:val="clear" w:color="auto" w:fill="FFFFFF"/>
              </w:rPr>
              <w:t>(Sani et al., 2019),</w:t>
            </w:r>
            <w:r w:rsidR="00862EE4" w:rsidRPr="00483CDA">
              <w:rPr>
                <w:rFonts w:ascii="Times New Roman" w:hAnsi="Times New Roman" w:cs="Times New Roman"/>
                <w:color w:val="000000"/>
                <w:sz w:val="22"/>
                <w:szCs w:val="22"/>
                <w:shd w:val="clear" w:color="auto" w:fill="FFFFFF"/>
              </w:rPr>
              <w:t>(</w:t>
            </w:r>
            <w:bookmarkStart w:id="4" w:name="_Hlk213321278"/>
            <w:proofErr w:type="spellStart"/>
            <w:r w:rsidR="00862EE4" w:rsidRPr="00483CDA">
              <w:rPr>
                <w:rFonts w:ascii="Times New Roman" w:hAnsi="Times New Roman" w:cs="Times New Roman"/>
                <w:color w:val="000000"/>
                <w:sz w:val="22"/>
                <w:szCs w:val="22"/>
                <w:shd w:val="clear" w:color="auto" w:fill="FFFFFF"/>
              </w:rPr>
              <w:t>Mekarina</w:t>
            </w:r>
            <w:proofErr w:type="spellEnd"/>
            <w:r w:rsidR="00862EE4" w:rsidRPr="00483CDA">
              <w:rPr>
                <w:rFonts w:ascii="Times New Roman" w:hAnsi="Times New Roman" w:cs="Times New Roman"/>
                <w:color w:val="000000"/>
                <w:sz w:val="22"/>
                <w:szCs w:val="22"/>
                <w:shd w:val="clear" w:color="auto" w:fill="FFFFFF"/>
              </w:rPr>
              <w:t xml:space="preserve"> &amp; </w:t>
            </w:r>
            <w:proofErr w:type="spellStart"/>
            <w:r w:rsidR="00862EE4" w:rsidRPr="00483CDA">
              <w:rPr>
                <w:rFonts w:ascii="Times New Roman" w:hAnsi="Times New Roman" w:cs="Times New Roman"/>
                <w:color w:val="000000"/>
                <w:sz w:val="22"/>
                <w:szCs w:val="22"/>
                <w:shd w:val="clear" w:color="auto" w:fill="FFFFFF"/>
              </w:rPr>
              <w:t>Ningsih</w:t>
            </w:r>
            <w:proofErr w:type="spellEnd"/>
            <w:r w:rsidR="00862EE4" w:rsidRPr="00483CDA">
              <w:rPr>
                <w:rFonts w:ascii="Times New Roman" w:hAnsi="Times New Roman" w:cs="Times New Roman"/>
                <w:color w:val="000000"/>
                <w:sz w:val="22"/>
                <w:szCs w:val="22"/>
                <w:shd w:val="clear" w:color="auto" w:fill="FFFFFF"/>
              </w:rPr>
              <w:t>, 2017</w:t>
            </w:r>
            <w:bookmarkEnd w:id="4"/>
            <w:r w:rsidR="00862EE4" w:rsidRPr="00483CDA">
              <w:rPr>
                <w:rFonts w:ascii="Times New Roman" w:hAnsi="Times New Roman" w:cs="Times New Roman"/>
                <w:color w:val="000000"/>
                <w:sz w:val="22"/>
                <w:szCs w:val="22"/>
                <w:shd w:val="clear" w:color="auto" w:fill="FFFFFF"/>
              </w:rPr>
              <w:t>),</w:t>
            </w:r>
            <w:r w:rsidR="00862EE4" w:rsidRPr="00483CDA">
              <w:rPr>
                <w:rFonts w:ascii="Times New Roman" w:hAnsi="Times New Roman" w:cs="Times New Roman"/>
                <w:color w:val="333333"/>
                <w:sz w:val="22"/>
                <w:szCs w:val="22"/>
                <w:shd w:val="clear" w:color="auto" w:fill="FFFFFF"/>
              </w:rPr>
              <w:t>(</w:t>
            </w:r>
            <w:proofErr w:type="spellStart"/>
            <w:r w:rsidR="00862EE4" w:rsidRPr="00483CDA">
              <w:rPr>
                <w:rFonts w:ascii="Times New Roman" w:hAnsi="Times New Roman" w:cs="Times New Roman"/>
                <w:color w:val="333333"/>
                <w:sz w:val="22"/>
                <w:szCs w:val="22"/>
                <w:shd w:val="clear" w:color="auto" w:fill="FFFFFF"/>
              </w:rPr>
              <w:t>Koşar</w:t>
            </w:r>
            <w:proofErr w:type="spellEnd"/>
            <w:r w:rsidR="00862EE4" w:rsidRPr="00483CDA">
              <w:rPr>
                <w:rFonts w:ascii="Times New Roman" w:hAnsi="Times New Roman" w:cs="Times New Roman"/>
                <w:color w:val="333333"/>
                <w:sz w:val="22"/>
                <w:szCs w:val="22"/>
                <w:shd w:val="clear" w:color="auto" w:fill="FFFFFF"/>
              </w:rPr>
              <w:t xml:space="preserve"> &amp; </w:t>
            </w:r>
            <w:proofErr w:type="spellStart"/>
            <w:r w:rsidR="00862EE4" w:rsidRPr="00483CDA">
              <w:rPr>
                <w:rFonts w:ascii="Times New Roman" w:hAnsi="Times New Roman" w:cs="Times New Roman"/>
                <w:color w:val="333333"/>
                <w:sz w:val="22"/>
                <w:szCs w:val="22"/>
                <w:shd w:val="clear" w:color="auto" w:fill="FFFFFF"/>
              </w:rPr>
              <w:t>Bedir</w:t>
            </w:r>
            <w:proofErr w:type="spellEnd"/>
            <w:r w:rsidR="00862EE4" w:rsidRPr="00483CDA">
              <w:rPr>
                <w:rFonts w:ascii="Times New Roman" w:hAnsi="Times New Roman" w:cs="Times New Roman"/>
                <w:color w:val="333333"/>
                <w:sz w:val="22"/>
                <w:szCs w:val="22"/>
                <w:shd w:val="clear" w:color="auto" w:fill="FFFFFF"/>
              </w:rPr>
              <w:t>, 2018),</w:t>
            </w:r>
            <w:r w:rsidR="00625362" w:rsidRPr="00483CDA">
              <w:rPr>
                <w:rFonts w:ascii="Times New Roman" w:hAnsi="Times New Roman" w:cs="Times New Roman"/>
                <w:color w:val="333333"/>
                <w:sz w:val="22"/>
                <w:szCs w:val="22"/>
                <w:shd w:val="clear" w:color="auto" w:fill="FFFFFF"/>
              </w:rPr>
              <w:t xml:space="preserve"> </w:t>
            </w:r>
            <w:r w:rsidR="006F5A73" w:rsidRPr="00483CDA">
              <w:rPr>
                <w:rFonts w:ascii="Times New Roman" w:hAnsi="Times New Roman" w:cs="Times New Roman"/>
                <w:color w:val="333333"/>
                <w:sz w:val="22"/>
                <w:szCs w:val="22"/>
                <w:shd w:val="clear" w:color="auto" w:fill="FFFFFF"/>
              </w:rPr>
              <w:t xml:space="preserve">(Diani et al., 2023), </w:t>
            </w:r>
            <w:r w:rsidR="006F5A73" w:rsidRPr="00483CDA">
              <w:rPr>
                <w:rFonts w:ascii="Times New Roman" w:hAnsi="Times New Roman" w:cs="Times New Roman"/>
                <w:sz w:val="22"/>
                <w:szCs w:val="22"/>
              </w:rPr>
              <w:t>(</w:t>
            </w:r>
            <w:proofErr w:type="spellStart"/>
            <w:r w:rsidR="006F5A73" w:rsidRPr="00483CDA">
              <w:rPr>
                <w:rFonts w:ascii="Times New Roman" w:hAnsi="Times New Roman" w:cs="Times New Roman"/>
                <w:sz w:val="22"/>
                <w:szCs w:val="22"/>
              </w:rPr>
              <w:t>Maryati</w:t>
            </w:r>
            <w:proofErr w:type="spellEnd"/>
            <w:r w:rsidR="006F5A73" w:rsidRPr="00483CDA">
              <w:rPr>
                <w:rFonts w:ascii="Times New Roman" w:hAnsi="Times New Roman" w:cs="Times New Roman"/>
                <w:sz w:val="22"/>
                <w:szCs w:val="22"/>
              </w:rPr>
              <w:t xml:space="preserve"> et al, 2020),</w:t>
            </w:r>
            <w:r w:rsidR="00625362" w:rsidRPr="00483CDA">
              <w:rPr>
                <w:rFonts w:ascii="Times New Roman" w:hAnsi="Times New Roman" w:cs="Times New Roman"/>
                <w:sz w:val="22"/>
                <w:szCs w:val="22"/>
              </w:rPr>
              <w:t xml:space="preserve"> </w:t>
            </w:r>
            <w:r w:rsidR="006F5A73" w:rsidRPr="00483CDA">
              <w:rPr>
                <w:rFonts w:ascii="Times New Roman" w:hAnsi="Times New Roman" w:cs="Times New Roman"/>
                <w:color w:val="333333"/>
                <w:sz w:val="22"/>
                <w:szCs w:val="22"/>
                <w:shd w:val="clear" w:color="auto" w:fill="FFFFFF"/>
              </w:rPr>
              <w:t>(</w:t>
            </w:r>
            <w:bookmarkStart w:id="5" w:name="_Hlk222913458"/>
            <w:proofErr w:type="spellStart"/>
            <w:r w:rsidR="006F5A73" w:rsidRPr="00483CDA">
              <w:rPr>
                <w:rFonts w:ascii="Times New Roman" w:hAnsi="Times New Roman" w:cs="Times New Roman"/>
                <w:color w:val="333333"/>
                <w:sz w:val="22"/>
                <w:szCs w:val="22"/>
                <w:shd w:val="clear" w:color="auto" w:fill="FFFFFF"/>
              </w:rPr>
              <w:t>Kartikaningtyas</w:t>
            </w:r>
            <w:bookmarkEnd w:id="5"/>
            <w:proofErr w:type="spellEnd"/>
            <w:r w:rsidR="006F5A73" w:rsidRPr="00483CDA">
              <w:rPr>
                <w:rFonts w:ascii="Times New Roman" w:hAnsi="Times New Roman" w:cs="Times New Roman"/>
                <w:color w:val="333333"/>
                <w:sz w:val="22"/>
                <w:szCs w:val="22"/>
                <w:shd w:val="clear" w:color="auto" w:fill="FFFFFF"/>
              </w:rPr>
              <w:t xml:space="preserve"> et al., 2018)</w:t>
            </w:r>
            <w:r w:rsidR="001E148B" w:rsidRPr="00483CDA">
              <w:rPr>
                <w:rFonts w:ascii="Times New Roman" w:hAnsi="Times New Roman" w:cs="Times New Roman"/>
                <w:color w:val="333333"/>
                <w:sz w:val="22"/>
                <w:szCs w:val="22"/>
                <w:shd w:val="clear" w:color="auto" w:fill="FFFFFF"/>
              </w:rPr>
              <w:t>,</w:t>
            </w:r>
            <w:r w:rsidR="00625362" w:rsidRPr="00483CDA">
              <w:rPr>
                <w:rFonts w:ascii="Times New Roman" w:hAnsi="Times New Roman" w:cs="Times New Roman"/>
                <w:color w:val="333333"/>
                <w:sz w:val="22"/>
                <w:szCs w:val="22"/>
                <w:shd w:val="clear" w:color="auto" w:fill="FFFFFF"/>
              </w:rPr>
              <w:t xml:space="preserve"> </w:t>
            </w:r>
            <w:r w:rsidR="001E148B" w:rsidRPr="00483CDA">
              <w:rPr>
                <w:rFonts w:ascii="Times New Roman" w:hAnsi="Times New Roman" w:cs="Times New Roman"/>
                <w:color w:val="333333"/>
                <w:sz w:val="22"/>
                <w:szCs w:val="22"/>
                <w:shd w:val="clear" w:color="auto" w:fill="FFFFFF"/>
              </w:rPr>
              <w:t>(</w:t>
            </w:r>
            <w:proofErr w:type="spellStart"/>
            <w:r w:rsidR="001E148B" w:rsidRPr="00483CDA">
              <w:rPr>
                <w:rFonts w:ascii="Times New Roman" w:hAnsi="Times New Roman" w:cs="Times New Roman"/>
                <w:color w:val="333333"/>
                <w:sz w:val="22"/>
                <w:szCs w:val="22"/>
                <w:shd w:val="clear" w:color="auto" w:fill="FFFFFF"/>
              </w:rPr>
              <w:t>Riskiningtyas</w:t>
            </w:r>
            <w:proofErr w:type="spellEnd"/>
            <w:r w:rsidR="001E148B" w:rsidRPr="00483CDA">
              <w:rPr>
                <w:rFonts w:ascii="Times New Roman" w:hAnsi="Times New Roman" w:cs="Times New Roman"/>
                <w:color w:val="333333"/>
                <w:sz w:val="22"/>
                <w:szCs w:val="22"/>
                <w:shd w:val="clear" w:color="auto" w:fill="FFFFFF"/>
              </w:rPr>
              <w:t xml:space="preserve"> &amp; </w:t>
            </w:r>
            <w:proofErr w:type="spellStart"/>
            <w:r w:rsidR="001E148B" w:rsidRPr="00483CDA">
              <w:rPr>
                <w:rFonts w:ascii="Times New Roman" w:hAnsi="Times New Roman" w:cs="Times New Roman"/>
                <w:color w:val="333333"/>
                <w:sz w:val="22"/>
                <w:szCs w:val="22"/>
                <w:shd w:val="clear" w:color="auto" w:fill="FFFFFF"/>
              </w:rPr>
              <w:t>Wangid</w:t>
            </w:r>
            <w:proofErr w:type="spellEnd"/>
            <w:r w:rsidR="001E148B" w:rsidRPr="00483CDA">
              <w:rPr>
                <w:rFonts w:ascii="Times New Roman" w:hAnsi="Times New Roman" w:cs="Times New Roman"/>
                <w:color w:val="333333"/>
                <w:sz w:val="22"/>
                <w:szCs w:val="22"/>
                <w:shd w:val="clear" w:color="auto" w:fill="FFFFFF"/>
              </w:rPr>
              <w:t>, 2019),(</w:t>
            </w:r>
            <w:proofErr w:type="spellStart"/>
            <w:r w:rsidR="001E148B" w:rsidRPr="00483CDA">
              <w:rPr>
                <w:rFonts w:ascii="Times New Roman" w:hAnsi="Times New Roman" w:cs="Times New Roman"/>
                <w:color w:val="333333"/>
                <w:sz w:val="22"/>
                <w:szCs w:val="22"/>
                <w:shd w:val="clear" w:color="auto" w:fill="FFFFFF"/>
              </w:rPr>
              <w:t>Pratama</w:t>
            </w:r>
            <w:proofErr w:type="spellEnd"/>
            <w:r w:rsidR="001E148B" w:rsidRPr="00483CDA">
              <w:rPr>
                <w:rFonts w:ascii="Times New Roman" w:hAnsi="Times New Roman" w:cs="Times New Roman"/>
                <w:color w:val="333333"/>
                <w:sz w:val="22"/>
                <w:szCs w:val="22"/>
                <w:shd w:val="clear" w:color="auto" w:fill="FFFFFF"/>
              </w:rPr>
              <w:t xml:space="preserve"> &amp; </w:t>
            </w:r>
            <w:proofErr w:type="spellStart"/>
            <w:r w:rsidR="001E148B" w:rsidRPr="00483CDA">
              <w:rPr>
                <w:rFonts w:ascii="Times New Roman" w:hAnsi="Times New Roman" w:cs="Times New Roman"/>
                <w:color w:val="333333"/>
                <w:sz w:val="22"/>
                <w:szCs w:val="22"/>
                <w:shd w:val="clear" w:color="auto" w:fill="FFFFFF"/>
              </w:rPr>
              <w:t>Ratnaningrum</w:t>
            </w:r>
            <w:proofErr w:type="spellEnd"/>
            <w:r w:rsidR="001E148B" w:rsidRPr="00483CDA">
              <w:rPr>
                <w:rFonts w:ascii="Times New Roman" w:hAnsi="Times New Roman" w:cs="Times New Roman"/>
                <w:color w:val="333333"/>
                <w:sz w:val="22"/>
                <w:szCs w:val="22"/>
                <w:shd w:val="clear" w:color="auto" w:fill="FFFFFF"/>
              </w:rPr>
              <w:t>, 2024)</w:t>
            </w:r>
            <w:r w:rsidR="00C352AD" w:rsidRPr="00483CDA">
              <w:rPr>
                <w:rFonts w:ascii="Times New Roman" w:hAnsi="Times New Roman" w:cs="Times New Roman"/>
                <w:color w:val="333333"/>
                <w:sz w:val="22"/>
                <w:szCs w:val="22"/>
                <w:shd w:val="clear" w:color="auto" w:fill="FFFFFF"/>
              </w:rPr>
              <w:t>, (Kandasamy et al., 2021),(</w:t>
            </w:r>
            <w:proofErr w:type="spellStart"/>
            <w:r w:rsidR="00C352AD" w:rsidRPr="00483CDA">
              <w:rPr>
                <w:rFonts w:ascii="Times New Roman" w:hAnsi="Times New Roman" w:cs="Times New Roman"/>
                <w:color w:val="333333"/>
                <w:sz w:val="22"/>
                <w:szCs w:val="22"/>
                <w:shd w:val="clear" w:color="auto" w:fill="FFFFFF"/>
              </w:rPr>
              <w:t>Handayani</w:t>
            </w:r>
            <w:proofErr w:type="spellEnd"/>
            <w:r w:rsidR="00C352AD" w:rsidRPr="00483CDA">
              <w:rPr>
                <w:rFonts w:ascii="Times New Roman" w:hAnsi="Times New Roman" w:cs="Times New Roman"/>
                <w:color w:val="333333"/>
                <w:sz w:val="22"/>
                <w:szCs w:val="22"/>
                <w:shd w:val="clear" w:color="auto" w:fill="FFFFFF"/>
              </w:rPr>
              <w:t xml:space="preserve"> &amp; </w:t>
            </w:r>
            <w:proofErr w:type="spellStart"/>
            <w:r w:rsidR="00C352AD" w:rsidRPr="00483CDA">
              <w:rPr>
                <w:rFonts w:ascii="Times New Roman" w:hAnsi="Times New Roman" w:cs="Times New Roman"/>
                <w:color w:val="333333"/>
                <w:sz w:val="22"/>
                <w:szCs w:val="22"/>
                <w:shd w:val="clear" w:color="auto" w:fill="FFFFFF"/>
              </w:rPr>
              <w:t>Purwati</w:t>
            </w:r>
            <w:proofErr w:type="spellEnd"/>
            <w:r w:rsidR="00C352AD" w:rsidRPr="00483CDA">
              <w:rPr>
                <w:rFonts w:ascii="Times New Roman" w:hAnsi="Times New Roman" w:cs="Times New Roman"/>
                <w:color w:val="333333"/>
                <w:sz w:val="22"/>
                <w:szCs w:val="22"/>
                <w:shd w:val="clear" w:color="auto" w:fill="FFFFFF"/>
              </w:rPr>
              <w:t>, 2022)</w:t>
            </w:r>
            <w:r w:rsidR="00022838" w:rsidRPr="00483CDA">
              <w:rPr>
                <w:rFonts w:ascii="Times New Roman" w:hAnsi="Times New Roman" w:cs="Times New Roman"/>
                <w:color w:val="333333"/>
                <w:sz w:val="22"/>
                <w:szCs w:val="22"/>
                <w:shd w:val="clear" w:color="auto" w:fill="FFFFFF"/>
              </w:rPr>
              <w:t>,</w:t>
            </w:r>
            <w:r w:rsidR="007F22AE" w:rsidRPr="00483CDA">
              <w:rPr>
                <w:rFonts w:ascii="Times New Roman" w:hAnsi="Times New Roman" w:cs="Times New Roman"/>
                <w:color w:val="333333"/>
                <w:sz w:val="22"/>
                <w:szCs w:val="22"/>
                <w:shd w:val="clear" w:color="auto" w:fill="FFFFFF"/>
              </w:rPr>
              <w:t xml:space="preserve"> </w:t>
            </w:r>
            <w:r w:rsidR="00DB0AEC" w:rsidRPr="00483CDA">
              <w:rPr>
                <w:rFonts w:ascii="Times New Roman" w:hAnsi="Times New Roman" w:cs="Times New Roman"/>
                <w:color w:val="333333"/>
                <w:sz w:val="22"/>
                <w:szCs w:val="22"/>
                <w:shd w:val="clear" w:color="auto" w:fill="FFFFFF"/>
              </w:rPr>
              <w:t xml:space="preserve">(Erol &amp; </w:t>
            </w:r>
            <w:proofErr w:type="spellStart"/>
            <w:r w:rsidR="00DB0AEC" w:rsidRPr="00483CDA">
              <w:rPr>
                <w:rFonts w:ascii="Times New Roman" w:hAnsi="Times New Roman" w:cs="Times New Roman"/>
                <w:color w:val="333333"/>
                <w:sz w:val="22"/>
                <w:szCs w:val="22"/>
                <w:shd w:val="clear" w:color="auto" w:fill="FFFFFF"/>
              </w:rPr>
              <w:t>Karaduman</w:t>
            </w:r>
            <w:proofErr w:type="spellEnd"/>
            <w:r w:rsidR="00DB0AEC" w:rsidRPr="00483CDA">
              <w:rPr>
                <w:rFonts w:ascii="Times New Roman" w:hAnsi="Times New Roman" w:cs="Times New Roman"/>
                <w:color w:val="333333"/>
                <w:sz w:val="22"/>
                <w:szCs w:val="22"/>
                <w:shd w:val="clear" w:color="auto" w:fill="FFFFFF"/>
              </w:rPr>
              <w:t>, 2018)</w:t>
            </w:r>
            <w:r w:rsidR="00B3716B" w:rsidRPr="00483CDA">
              <w:rPr>
                <w:rFonts w:ascii="Times New Roman" w:hAnsi="Times New Roman" w:cs="Times New Roman"/>
                <w:color w:val="333333"/>
                <w:sz w:val="22"/>
                <w:szCs w:val="22"/>
                <w:shd w:val="clear" w:color="auto" w:fill="FFFFFF"/>
              </w:rPr>
              <w:t xml:space="preserve">, </w:t>
            </w:r>
            <w:r w:rsidR="00B3716B" w:rsidRPr="00483CDA">
              <w:rPr>
                <w:rFonts w:ascii="Times New Roman" w:hAnsi="Times New Roman" w:cs="Times New Roman"/>
                <w:color w:val="000000"/>
                <w:sz w:val="22"/>
                <w:szCs w:val="22"/>
                <w:shd w:val="clear" w:color="auto" w:fill="FFFFFF"/>
              </w:rPr>
              <w:t>(Al-</w:t>
            </w:r>
            <w:proofErr w:type="spellStart"/>
            <w:r w:rsidR="00B3716B" w:rsidRPr="00483CDA">
              <w:rPr>
                <w:rFonts w:ascii="Times New Roman" w:hAnsi="Times New Roman" w:cs="Times New Roman"/>
                <w:color w:val="000000"/>
                <w:sz w:val="22"/>
                <w:szCs w:val="22"/>
                <w:shd w:val="clear" w:color="auto" w:fill="FFFFFF"/>
              </w:rPr>
              <w:t>Tarawneh</w:t>
            </w:r>
            <w:proofErr w:type="spellEnd"/>
            <w:r w:rsidR="00B3716B" w:rsidRPr="00483CDA">
              <w:rPr>
                <w:rFonts w:ascii="Times New Roman" w:hAnsi="Times New Roman" w:cs="Times New Roman"/>
                <w:color w:val="000000"/>
                <w:sz w:val="22"/>
                <w:szCs w:val="22"/>
                <w:shd w:val="clear" w:color="auto" w:fill="FFFFFF"/>
              </w:rPr>
              <w:t xml:space="preserve"> et al., 2</w:t>
            </w:r>
            <w:r w:rsidR="00A26DB7">
              <w:rPr>
                <w:rFonts w:ascii="Times New Roman" w:hAnsi="Times New Roman" w:cs="Times New Roman"/>
                <w:color w:val="000000"/>
                <w:sz w:val="22"/>
                <w:szCs w:val="22"/>
                <w:shd w:val="clear" w:color="auto" w:fill="FFFFFF"/>
              </w:rPr>
              <w:t>0</w:t>
            </w:r>
            <w:r w:rsidR="00B3716B" w:rsidRPr="00483CDA">
              <w:rPr>
                <w:rFonts w:ascii="Times New Roman" w:hAnsi="Times New Roman" w:cs="Times New Roman"/>
                <w:color w:val="000000"/>
                <w:sz w:val="22"/>
                <w:szCs w:val="22"/>
                <w:shd w:val="clear" w:color="auto" w:fill="FFFFFF"/>
              </w:rPr>
              <w:t xml:space="preserve">21), </w:t>
            </w:r>
            <w:r w:rsidR="00B3716B" w:rsidRPr="00483CDA">
              <w:rPr>
                <w:rFonts w:ascii="Times New Roman" w:hAnsi="Times New Roman" w:cs="Times New Roman"/>
                <w:color w:val="333333"/>
                <w:sz w:val="22"/>
                <w:szCs w:val="22"/>
                <w:shd w:val="clear" w:color="auto" w:fill="FFFFFF"/>
              </w:rPr>
              <w:t>(</w:t>
            </w:r>
            <w:proofErr w:type="spellStart"/>
            <w:r w:rsidR="00B3716B" w:rsidRPr="00483CDA">
              <w:rPr>
                <w:rFonts w:ascii="Times New Roman" w:hAnsi="Times New Roman" w:cs="Times New Roman"/>
                <w:color w:val="333333"/>
                <w:sz w:val="22"/>
                <w:szCs w:val="22"/>
                <w:shd w:val="clear" w:color="auto" w:fill="FFFFFF"/>
              </w:rPr>
              <w:t>Zakiah</w:t>
            </w:r>
            <w:proofErr w:type="spellEnd"/>
            <w:r w:rsidR="00B3716B" w:rsidRPr="00483CDA">
              <w:rPr>
                <w:rFonts w:ascii="Times New Roman" w:hAnsi="Times New Roman" w:cs="Times New Roman"/>
                <w:color w:val="333333"/>
                <w:sz w:val="22"/>
                <w:szCs w:val="22"/>
                <w:shd w:val="clear" w:color="auto" w:fill="FFFFFF"/>
              </w:rPr>
              <w:t xml:space="preserve"> et al., 2022), (</w:t>
            </w:r>
            <w:proofErr w:type="spellStart"/>
            <w:r w:rsidR="00B3716B" w:rsidRPr="00483CDA">
              <w:rPr>
                <w:rFonts w:ascii="Times New Roman" w:hAnsi="Times New Roman" w:cs="Times New Roman"/>
                <w:color w:val="333333"/>
                <w:sz w:val="22"/>
                <w:szCs w:val="22"/>
                <w:shd w:val="clear" w:color="auto" w:fill="FFFFFF"/>
              </w:rPr>
              <w:t>Allameh</w:t>
            </w:r>
            <w:proofErr w:type="spellEnd"/>
            <w:r w:rsidR="00B3716B" w:rsidRPr="00483CDA">
              <w:rPr>
                <w:rFonts w:ascii="Times New Roman" w:hAnsi="Times New Roman" w:cs="Times New Roman"/>
                <w:color w:val="333333"/>
                <w:sz w:val="22"/>
                <w:szCs w:val="22"/>
                <w:shd w:val="clear" w:color="auto" w:fill="FFFFFF"/>
              </w:rPr>
              <w:t xml:space="preserve"> et al., 2024),</w:t>
            </w:r>
            <w:r w:rsidR="00B3716B" w:rsidRPr="00483CDA">
              <w:rPr>
                <w:rFonts w:ascii="Times New Roman" w:hAnsi="Times New Roman" w:cs="Times New Roman"/>
                <w:color w:val="333333"/>
                <w:kern w:val="0"/>
                <w:sz w:val="22"/>
                <w:szCs w:val="22"/>
                <w:shd w:val="clear" w:color="auto" w:fill="FFFFFF"/>
                <w14:ligatures w14:val="none"/>
              </w:rPr>
              <w:t>(</w:t>
            </w:r>
            <w:proofErr w:type="spellStart"/>
            <w:r w:rsidR="00B3716B" w:rsidRPr="00483CDA">
              <w:rPr>
                <w:rFonts w:ascii="Times New Roman" w:hAnsi="Times New Roman" w:cs="Times New Roman"/>
                <w:color w:val="333333"/>
                <w:kern w:val="0"/>
                <w:sz w:val="22"/>
                <w:szCs w:val="22"/>
                <w:shd w:val="clear" w:color="auto" w:fill="FFFFFF"/>
                <w14:ligatures w14:val="none"/>
              </w:rPr>
              <w:t>Mima</w:t>
            </w:r>
            <w:proofErr w:type="spellEnd"/>
            <w:r w:rsidR="00B3716B" w:rsidRPr="00483CDA">
              <w:rPr>
                <w:rFonts w:ascii="Times New Roman" w:hAnsi="Times New Roman" w:cs="Times New Roman"/>
                <w:color w:val="333333"/>
                <w:kern w:val="0"/>
                <w:sz w:val="22"/>
                <w:szCs w:val="22"/>
                <w:shd w:val="clear" w:color="auto" w:fill="FFFFFF"/>
                <w14:ligatures w14:val="none"/>
              </w:rPr>
              <w:t xml:space="preserve"> &amp; </w:t>
            </w:r>
            <w:proofErr w:type="spellStart"/>
            <w:r w:rsidR="00B3716B" w:rsidRPr="00483CDA">
              <w:rPr>
                <w:rFonts w:ascii="Times New Roman" w:hAnsi="Times New Roman" w:cs="Times New Roman"/>
                <w:color w:val="333333"/>
                <w:kern w:val="0"/>
                <w:sz w:val="22"/>
                <w:szCs w:val="22"/>
                <w:shd w:val="clear" w:color="auto" w:fill="FFFFFF"/>
                <w14:ligatures w14:val="none"/>
              </w:rPr>
              <w:t>Reftyawati</w:t>
            </w:r>
            <w:proofErr w:type="spellEnd"/>
            <w:r w:rsidR="00B3716B" w:rsidRPr="00483CDA">
              <w:rPr>
                <w:rFonts w:ascii="Times New Roman" w:hAnsi="Times New Roman" w:cs="Times New Roman"/>
                <w:color w:val="333333"/>
                <w:kern w:val="0"/>
                <w:sz w:val="22"/>
                <w:szCs w:val="22"/>
                <w:shd w:val="clear" w:color="auto" w:fill="FFFFFF"/>
                <w14:ligatures w14:val="none"/>
              </w:rPr>
              <w:t>, 2023)</w:t>
            </w:r>
            <w:r w:rsidR="00FE39EA" w:rsidRPr="00483CDA">
              <w:rPr>
                <w:rFonts w:ascii="Times New Roman" w:hAnsi="Times New Roman" w:cs="Times New Roman"/>
                <w:color w:val="333333"/>
                <w:kern w:val="0"/>
                <w:sz w:val="22"/>
                <w:szCs w:val="22"/>
                <w:shd w:val="clear" w:color="auto" w:fill="FFFFFF"/>
                <w14:ligatures w14:val="none"/>
              </w:rPr>
              <w:t xml:space="preserve">, </w:t>
            </w:r>
            <w:r w:rsidR="00FE39EA" w:rsidRPr="00483CDA">
              <w:rPr>
                <w:rFonts w:ascii="Times New Roman" w:hAnsi="Times New Roman" w:cs="Times New Roman"/>
                <w:sz w:val="22"/>
                <w:szCs w:val="22"/>
              </w:rPr>
              <w:t>(</w:t>
            </w:r>
            <w:proofErr w:type="spellStart"/>
            <w:r w:rsidR="00FE39EA" w:rsidRPr="00483CDA">
              <w:rPr>
                <w:rFonts w:ascii="Times New Roman" w:hAnsi="Times New Roman" w:cs="Times New Roman"/>
                <w:sz w:val="22"/>
                <w:szCs w:val="22"/>
              </w:rPr>
              <w:t>Juniatri</w:t>
            </w:r>
            <w:proofErr w:type="spellEnd"/>
            <w:r w:rsidR="00FE39EA" w:rsidRPr="00483CDA">
              <w:rPr>
                <w:rFonts w:ascii="Times New Roman" w:hAnsi="Times New Roman" w:cs="Times New Roman"/>
                <w:sz w:val="22"/>
                <w:szCs w:val="22"/>
              </w:rPr>
              <w:t xml:space="preserve"> et al., 2023), </w:t>
            </w:r>
            <w:r w:rsidR="00FE39EA" w:rsidRPr="00483CDA">
              <w:rPr>
                <w:rFonts w:ascii="Times New Roman" w:hAnsi="Times New Roman" w:cs="Times New Roman"/>
                <w:color w:val="333333"/>
                <w:sz w:val="22"/>
                <w:szCs w:val="22"/>
                <w:shd w:val="clear" w:color="auto" w:fill="FFFFFF"/>
              </w:rPr>
              <w:t>(Gladys et al., 2018),</w:t>
            </w:r>
            <w:r w:rsidR="00FE39EA" w:rsidRPr="00483CDA">
              <w:rPr>
                <w:rFonts w:ascii="Times New Roman" w:eastAsia="Times New Roman" w:hAnsi="Times New Roman" w:cs="Times New Roman"/>
                <w:kern w:val="0"/>
                <w:sz w:val="22"/>
                <w:szCs w:val="22"/>
                <w:lang w:eastAsia="en-IN"/>
                <w14:ligatures w14:val="none"/>
              </w:rPr>
              <w:t>(</w:t>
            </w:r>
            <w:proofErr w:type="spellStart"/>
            <w:r w:rsidR="00FE39EA" w:rsidRPr="00483CDA">
              <w:rPr>
                <w:rFonts w:ascii="Times New Roman" w:eastAsia="Times New Roman" w:hAnsi="Times New Roman" w:cs="Times New Roman"/>
                <w:kern w:val="0"/>
                <w:sz w:val="22"/>
                <w:szCs w:val="22"/>
                <w:lang w:eastAsia="en-IN"/>
                <w14:ligatures w14:val="none"/>
              </w:rPr>
              <w:t>Wahyuti</w:t>
            </w:r>
            <w:proofErr w:type="spellEnd"/>
            <w:r w:rsidR="00FE39EA" w:rsidRPr="00483CDA">
              <w:rPr>
                <w:rFonts w:ascii="Times New Roman" w:eastAsia="Times New Roman" w:hAnsi="Times New Roman" w:cs="Times New Roman"/>
                <w:kern w:val="0"/>
                <w:sz w:val="22"/>
                <w:szCs w:val="22"/>
                <w:lang w:eastAsia="en-IN"/>
                <w14:ligatures w14:val="none"/>
              </w:rPr>
              <w:t xml:space="preserve"> &amp; </w:t>
            </w:r>
            <w:proofErr w:type="spellStart"/>
            <w:r w:rsidR="00FE39EA" w:rsidRPr="00483CDA">
              <w:rPr>
                <w:rFonts w:ascii="Times New Roman" w:eastAsia="Times New Roman" w:hAnsi="Times New Roman" w:cs="Times New Roman"/>
                <w:kern w:val="0"/>
                <w:sz w:val="22"/>
                <w:szCs w:val="22"/>
                <w:lang w:eastAsia="en-IN"/>
                <w14:ligatures w14:val="none"/>
              </w:rPr>
              <w:t>Fathiyah</w:t>
            </w:r>
            <w:proofErr w:type="spellEnd"/>
            <w:r w:rsidR="00FE39EA" w:rsidRPr="00483CDA">
              <w:rPr>
                <w:rFonts w:ascii="Times New Roman" w:eastAsia="Times New Roman" w:hAnsi="Times New Roman" w:cs="Times New Roman"/>
                <w:kern w:val="0"/>
                <w:sz w:val="22"/>
                <w:szCs w:val="22"/>
                <w:lang w:eastAsia="en-IN"/>
                <w14:ligatures w14:val="none"/>
              </w:rPr>
              <w:t>, 2025)</w:t>
            </w:r>
            <w:r w:rsidR="00A33A62" w:rsidRPr="00483CDA">
              <w:rPr>
                <w:rFonts w:ascii="Times New Roman" w:eastAsia="Times New Roman" w:hAnsi="Times New Roman" w:cs="Times New Roman"/>
                <w:kern w:val="0"/>
                <w:sz w:val="22"/>
                <w:szCs w:val="22"/>
                <w:lang w:eastAsia="en-IN"/>
                <w14:ligatures w14:val="none"/>
              </w:rPr>
              <w:t xml:space="preserve">, </w:t>
            </w:r>
            <w:r w:rsidR="00A33A62" w:rsidRPr="00483CDA">
              <w:rPr>
                <w:rFonts w:ascii="Times New Roman" w:hAnsi="Times New Roman" w:cs="Times New Roman"/>
                <w:sz w:val="22"/>
                <w:szCs w:val="22"/>
              </w:rPr>
              <w:t xml:space="preserve">(Amelia et al., 2022), </w:t>
            </w:r>
            <w:r w:rsidR="00A33A62" w:rsidRPr="00483CDA">
              <w:rPr>
                <w:rFonts w:ascii="Times New Roman" w:hAnsi="Times New Roman" w:cs="Times New Roman"/>
                <w:color w:val="333333"/>
                <w:sz w:val="22"/>
                <w:szCs w:val="22"/>
                <w:shd w:val="clear" w:color="auto" w:fill="FFFFFF"/>
              </w:rPr>
              <w:t>(</w:t>
            </w:r>
            <w:proofErr w:type="spellStart"/>
            <w:r w:rsidR="00A33A62" w:rsidRPr="00483CDA">
              <w:rPr>
                <w:rFonts w:ascii="Times New Roman" w:hAnsi="Times New Roman" w:cs="Times New Roman"/>
                <w:color w:val="333333"/>
                <w:sz w:val="22"/>
                <w:szCs w:val="22"/>
                <w:shd w:val="clear" w:color="auto" w:fill="FFFFFF"/>
              </w:rPr>
              <w:t>Lidiastuti</w:t>
            </w:r>
            <w:proofErr w:type="spellEnd"/>
            <w:r w:rsidR="00A33A62" w:rsidRPr="00483CDA">
              <w:rPr>
                <w:rFonts w:ascii="Times New Roman" w:hAnsi="Times New Roman" w:cs="Times New Roman"/>
                <w:color w:val="333333"/>
                <w:sz w:val="22"/>
                <w:szCs w:val="22"/>
                <w:shd w:val="clear" w:color="auto" w:fill="FFFFFF"/>
              </w:rPr>
              <w:t xml:space="preserve"> et al., 2019),</w:t>
            </w:r>
            <w:r w:rsidR="00A33A62" w:rsidRPr="00483CDA">
              <w:rPr>
                <w:rFonts w:ascii="Times New Roman" w:hAnsi="Times New Roman" w:cs="Times New Roman"/>
                <w:color w:val="212529"/>
                <w:sz w:val="22"/>
                <w:szCs w:val="22"/>
              </w:rPr>
              <w:t>(</w:t>
            </w:r>
            <w:proofErr w:type="spellStart"/>
            <w:r w:rsidR="00A33A62" w:rsidRPr="00483CDA">
              <w:rPr>
                <w:rFonts w:ascii="Times New Roman" w:hAnsi="Times New Roman" w:cs="Times New Roman"/>
                <w:color w:val="212529"/>
                <w:sz w:val="22"/>
                <w:szCs w:val="22"/>
              </w:rPr>
              <w:t>Syahbandi</w:t>
            </w:r>
            <w:proofErr w:type="spellEnd"/>
            <w:r w:rsidR="00A33A62" w:rsidRPr="00483CDA">
              <w:rPr>
                <w:rFonts w:ascii="Times New Roman" w:hAnsi="Times New Roman" w:cs="Times New Roman"/>
                <w:color w:val="212529"/>
                <w:sz w:val="22"/>
                <w:szCs w:val="22"/>
              </w:rPr>
              <w:t xml:space="preserve">, 2018), </w:t>
            </w:r>
            <w:r w:rsidR="001F1A8B" w:rsidRPr="00483CDA">
              <w:rPr>
                <w:rFonts w:ascii="Times New Roman" w:hAnsi="Times New Roman" w:cs="Times New Roman"/>
                <w:color w:val="333333"/>
                <w:kern w:val="0"/>
                <w:sz w:val="22"/>
                <w:szCs w:val="22"/>
                <w:shd w:val="clear" w:color="auto" w:fill="FFFFFF"/>
                <w14:ligatures w14:val="none"/>
              </w:rPr>
              <w:t>(</w:t>
            </w:r>
            <w:proofErr w:type="spellStart"/>
            <w:r w:rsidR="001F1A8B" w:rsidRPr="00483CDA">
              <w:rPr>
                <w:rFonts w:ascii="Times New Roman" w:hAnsi="Times New Roman" w:cs="Times New Roman"/>
                <w:color w:val="333333"/>
                <w:kern w:val="0"/>
                <w:sz w:val="22"/>
                <w:szCs w:val="22"/>
                <w:shd w:val="clear" w:color="auto" w:fill="FFFFFF"/>
                <w14:ligatures w14:val="none"/>
              </w:rPr>
              <w:t>Subiyantoro</w:t>
            </w:r>
            <w:proofErr w:type="spellEnd"/>
            <w:r w:rsidR="001F1A8B" w:rsidRPr="00483CDA">
              <w:rPr>
                <w:rFonts w:ascii="Times New Roman" w:hAnsi="Times New Roman" w:cs="Times New Roman"/>
                <w:color w:val="333333"/>
                <w:kern w:val="0"/>
                <w:sz w:val="22"/>
                <w:szCs w:val="22"/>
                <w:shd w:val="clear" w:color="auto" w:fill="FFFFFF"/>
                <w14:ligatures w14:val="none"/>
              </w:rPr>
              <w:t xml:space="preserve"> et al., 2022),</w:t>
            </w:r>
            <w:r w:rsidR="001F1A8B" w:rsidRPr="00483CDA">
              <w:rPr>
                <w:rFonts w:ascii="Times New Roman" w:hAnsi="Times New Roman" w:cs="Times New Roman"/>
                <w:color w:val="333333"/>
                <w:sz w:val="22"/>
                <w:szCs w:val="22"/>
                <w:shd w:val="clear" w:color="auto" w:fill="FFFFFF"/>
              </w:rPr>
              <w:t>(Fatima et al., 2020),</w:t>
            </w:r>
            <w:r w:rsidR="00625362" w:rsidRPr="00483CDA">
              <w:rPr>
                <w:rFonts w:ascii="Times New Roman" w:hAnsi="Times New Roman" w:cs="Times New Roman"/>
                <w:color w:val="333333"/>
                <w:sz w:val="22"/>
                <w:szCs w:val="22"/>
                <w:shd w:val="clear" w:color="auto" w:fill="FFFFFF"/>
              </w:rPr>
              <w:t xml:space="preserve"> </w:t>
            </w:r>
            <w:r w:rsidR="00750B55" w:rsidRPr="00483CDA">
              <w:rPr>
                <w:rFonts w:ascii="Times New Roman" w:hAnsi="Times New Roman" w:cs="Times New Roman"/>
                <w:color w:val="000000"/>
                <w:sz w:val="22"/>
                <w:szCs w:val="22"/>
                <w:shd w:val="clear" w:color="auto" w:fill="FFFFFF"/>
              </w:rPr>
              <w:t>(</w:t>
            </w:r>
            <w:proofErr w:type="spellStart"/>
            <w:r w:rsidR="00750B55" w:rsidRPr="00483CDA">
              <w:rPr>
                <w:rFonts w:ascii="Times New Roman" w:hAnsi="Times New Roman" w:cs="Times New Roman"/>
                <w:color w:val="000000"/>
                <w:sz w:val="22"/>
                <w:szCs w:val="22"/>
                <w:shd w:val="clear" w:color="auto" w:fill="FFFFFF"/>
              </w:rPr>
              <w:t>Zakiyah</w:t>
            </w:r>
            <w:proofErr w:type="spellEnd"/>
            <w:r w:rsidR="00750B55" w:rsidRPr="00483CDA">
              <w:rPr>
                <w:rFonts w:ascii="Times New Roman" w:hAnsi="Times New Roman" w:cs="Times New Roman"/>
                <w:color w:val="000000"/>
                <w:sz w:val="22"/>
                <w:szCs w:val="22"/>
                <w:shd w:val="clear" w:color="auto" w:fill="FFFFFF"/>
              </w:rPr>
              <w:t xml:space="preserve"> &amp; </w:t>
            </w:r>
            <w:proofErr w:type="spellStart"/>
            <w:r w:rsidR="00750B55" w:rsidRPr="00483CDA">
              <w:rPr>
                <w:rFonts w:ascii="Times New Roman" w:hAnsi="Times New Roman" w:cs="Times New Roman"/>
                <w:color w:val="000000"/>
                <w:sz w:val="22"/>
                <w:szCs w:val="22"/>
                <w:shd w:val="clear" w:color="auto" w:fill="FFFFFF"/>
              </w:rPr>
              <w:t>Muntazhimah</w:t>
            </w:r>
            <w:proofErr w:type="spellEnd"/>
            <w:r w:rsidR="00750B55" w:rsidRPr="00483CDA">
              <w:rPr>
                <w:rFonts w:ascii="Times New Roman" w:hAnsi="Times New Roman" w:cs="Times New Roman"/>
                <w:color w:val="000000"/>
                <w:sz w:val="22"/>
                <w:szCs w:val="22"/>
                <w:shd w:val="clear" w:color="auto" w:fill="FFFFFF"/>
              </w:rPr>
              <w:t xml:space="preserve">, 2025), </w:t>
            </w:r>
            <w:r w:rsidR="00750B55" w:rsidRPr="00483CDA">
              <w:rPr>
                <w:rFonts w:ascii="Times New Roman" w:hAnsi="Times New Roman" w:cs="Times New Roman"/>
                <w:color w:val="333333"/>
                <w:sz w:val="22"/>
                <w:szCs w:val="22"/>
                <w:shd w:val="clear" w:color="auto" w:fill="FFFFFF"/>
              </w:rPr>
              <w:t>(</w:t>
            </w:r>
            <w:proofErr w:type="spellStart"/>
            <w:r w:rsidR="00750B55" w:rsidRPr="00483CDA">
              <w:rPr>
                <w:rFonts w:ascii="Times New Roman" w:hAnsi="Times New Roman" w:cs="Times New Roman"/>
                <w:color w:val="333333"/>
                <w:sz w:val="22"/>
                <w:szCs w:val="22"/>
                <w:shd w:val="clear" w:color="auto" w:fill="FFFFFF"/>
              </w:rPr>
              <w:t>Kaewkumsai</w:t>
            </w:r>
            <w:proofErr w:type="spellEnd"/>
            <w:r w:rsidR="00750B55" w:rsidRPr="00483CDA">
              <w:rPr>
                <w:rFonts w:ascii="Times New Roman" w:hAnsi="Times New Roman" w:cs="Times New Roman"/>
                <w:color w:val="333333"/>
                <w:sz w:val="22"/>
                <w:szCs w:val="22"/>
                <w:shd w:val="clear" w:color="auto" w:fill="FFFFFF"/>
              </w:rPr>
              <w:t xml:space="preserve"> &amp; </w:t>
            </w:r>
            <w:proofErr w:type="spellStart"/>
            <w:r w:rsidR="00750B55" w:rsidRPr="00483CDA">
              <w:rPr>
                <w:rFonts w:ascii="Times New Roman" w:hAnsi="Times New Roman" w:cs="Times New Roman"/>
                <w:color w:val="333333"/>
                <w:sz w:val="22"/>
                <w:szCs w:val="22"/>
                <w:shd w:val="clear" w:color="auto" w:fill="FFFFFF"/>
              </w:rPr>
              <w:t>Phusee-orn</w:t>
            </w:r>
            <w:proofErr w:type="spellEnd"/>
            <w:r w:rsidR="00750B55" w:rsidRPr="00483CDA">
              <w:rPr>
                <w:rFonts w:ascii="Times New Roman" w:hAnsi="Times New Roman" w:cs="Times New Roman"/>
                <w:color w:val="333333"/>
                <w:sz w:val="22"/>
                <w:szCs w:val="22"/>
                <w:shd w:val="clear" w:color="auto" w:fill="FFFFFF"/>
              </w:rPr>
              <w:t>, 2024),</w:t>
            </w:r>
            <w:r w:rsidR="00F1032D" w:rsidRPr="00483CDA">
              <w:rPr>
                <w:rFonts w:ascii="Times New Roman" w:hAnsi="Times New Roman" w:cs="Times New Roman"/>
                <w:color w:val="333333"/>
                <w:sz w:val="22"/>
                <w:szCs w:val="22"/>
                <w:shd w:val="clear" w:color="auto" w:fill="FFFFFF"/>
              </w:rPr>
              <w:t>(</w:t>
            </w:r>
            <w:proofErr w:type="spellStart"/>
            <w:r w:rsidR="00F1032D" w:rsidRPr="00483CDA">
              <w:rPr>
                <w:rFonts w:ascii="Times New Roman" w:hAnsi="Times New Roman" w:cs="Times New Roman"/>
                <w:color w:val="333333"/>
                <w:sz w:val="22"/>
                <w:szCs w:val="22"/>
                <w:shd w:val="clear" w:color="auto" w:fill="FFFFFF"/>
              </w:rPr>
              <w:t>Fitri</w:t>
            </w:r>
            <w:proofErr w:type="spellEnd"/>
            <w:r w:rsidR="00F1032D" w:rsidRPr="00483CDA">
              <w:rPr>
                <w:rFonts w:ascii="Times New Roman" w:hAnsi="Times New Roman" w:cs="Times New Roman"/>
                <w:color w:val="333333"/>
                <w:sz w:val="22"/>
                <w:szCs w:val="22"/>
                <w:shd w:val="clear" w:color="auto" w:fill="FFFFFF"/>
              </w:rPr>
              <w:t xml:space="preserve"> &amp; </w:t>
            </w:r>
            <w:proofErr w:type="spellStart"/>
            <w:r w:rsidR="00F1032D" w:rsidRPr="00483CDA">
              <w:rPr>
                <w:rFonts w:ascii="Times New Roman" w:hAnsi="Times New Roman" w:cs="Times New Roman"/>
                <w:color w:val="333333"/>
                <w:sz w:val="22"/>
                <w:szCs w:val="22"/>
                <w:shd w:val="clear" w:color="auto" w:fill="FFFFFF"/>
              </w:rPr>
              <w:t>Zaeni</w:t>
            </w:r>
            <w:proofErr w:type="spellEnd"/>
            <w:r w:rsidR="00F1032D" w:rsidRPr="00483CDA">
              <w:rPr>
                <w:rFonts w:ascii="Times New Roman" w:hAnsi="Times New Roman" w:cs="Times New Roman"/>
                <w:color w:val="333333"/>
                <w:sz w:val="22"/>
                <w:szCs w:val="22"/>
                <w:shd w:val="clear" w:color="auto" w:fill="FFFFFF"/>
              </w:rPr>
              <w:t>, 2020),</w:t>
            </w:r>
            <w:r w:rsidR="004E04E9" w:rsidRPr="00483CDA">
              <w:rPr>
                <w:rFonts w:ascii="Times New Roman" w:hAnsi="Times New Roman" w:cs="Times New Roman"/>
                <w:color w:val="333333"/>
                <w:sz w:val="22"/>
                <w:szCs w:val="22"/>
                <w:shd w:val="clear" w:color="auto" w:fill="FFFFFF"/>
              </w:rPr>
              <w:t xml:space="preserve">(Kusuma et al., 2025), (Saleh Al Rasheed &amp; Hanafy, 2023), </w:t>
            </w:r>
            <w:r w:rsidR="004E04E9" w:rsidRPr="00483CDA">
              <w:rPr>
                <w:rFonts w:ascii="Times New Roman" w:hAnsi="Times New Roman" w:cs="Times New Roman"/>
                <w:color w:val="333333"/>
                <w:kern w:val="0"/>
                <w:sz w:val="22"/>
                <w:szCs w:val="22"/>
                <w:shd w:val="clear" w:color="auto" w:fill="FFFFFF"/>
                <w14:ligatures w14:val="none"/>
              </w:rPr>
              <w:t xml:space="preserve">(Hari </w:t>
            </w:r>
            <w:proofErr w:type="spellStart"/>
            <w:r w:rsidR="004E04E9" w:rsidRPr="00483CDA">
              <w:rPr>
                <w:rFonts w:ascii="Times New Roman" w:hAnsi="Times New Roman" w:cs="Times New Roman"/>
                <w:color w:val="333333"/>
                <w:kern w:val="0"/>
                <w:sz w:val="22"/>
                <w:szCs w:val="22"/>
                <w:shd w:val="clear" w:color="auto" w:fill="FFFFFF"/>
                <w14:ligatures w14:val="none"/>
              </w:rPr>
              <w:t>Utomo</w:t>
            </w:r>
            <w:proofErr w:type="spellEnd"/>
            <w:r w:rsidR="004E04E9" w:rsidRPr="00483CDA">
              <w:rPr>
                <w:rFonts w:ascii="Times New Roman" w:hAnsi="Times New Roman" w:cs="Times New Roman"/>
                <w:color w:val="333333"/>
                <w:kern w:val="0"/>
                <w:sz w:val="22"/>
                <w:szCs w:val="22"/>
                <w:shd w:val="clear" w:color="auto" w:fill="FFFFFF"/>
                <w14:ligatures w14:val="none"/>
              </w:rPr>
              <w:t>, 2017),</w:t>
            </w:r>
            <w:r w:rsidR="00C62373" w:rsidRPr="00483CDA">
              <w:rPr>
                <w:rFonts w:ascii="Times New Roman" w:hAnsi="Times New Roman" w:cs="Times New Roman"/>
                <w:color w:val="000000"/>
                <w:kern w:val="0"/>
                <w:sz w:val="22"/>
                <w:szCs w:val="22"/>
                <w:shd w:val="clear" w:color="auto" w:fill="FFFFFF"/>
                <w14:ligatures w14:val="none"/>
              </w:rPr>
              <w:t>(</w:t>
            </w:r>
            <w:bookmarkStart w:id="6" w:name="_Hlk213321178"/>
            <w:proofErr w:type="spellStart"/>
            <w:r w:rsidR="00C62373" w:rsidRPr="00483CDA">
              <w:rPr>
                <w:rFonts w:ascii="Times New Roman" w:hAnsi="Times New Roman" w:cs="Times New Roman"/>
                <w:color w:val="000000"/>
                <w:kern w:val="0"/>
                <w:sz w:val="22"/>
                <w:szCs w:val="22"/>
                <w:shd w:val="clear" w:color="auto" w:fill="FFFFFF"/>
                <w14:ligatures w14:val="none"/>
              </w:rPr>
              <w:t>Zuhriyah</w:t>
            </w:r>
            <w:proofErr w:type="spellEnd"/>
            <w:r w:rsidR="00C62373" w:rsidRPr="00483CDA">
              <w:rPr>
                <w:rFonts w:ascii="Times New Roman" w:hAnsi="Times New Roman" w:cs="Times New Roman"/>
                <w:color w:val="000000"/>
                <w:kern w:val="0"/>
                <w:sz w:val="22"/>
                <w:szCs w:val="22"/>
                <w:shd w:val="clear" w:color="auto" w:fill="FFFFFF"/>
                <w14:ligatures w14:val="none"/>
              </w:rPr>
              <w:t xml:space="preserve"> &amp; Agustina, 2020</w:t>
            </w:r>
            <w:bookmarkEnd w:id="6"/>
            <w:r w:rsidR="00C62373" w:rsidRPr="00483CDA">
              <w:rPr>
                <w:rFonts w:ascii="Times New Roman" w:hAnsi="Times New Roman" w:cs="Times New Roman"/>
                <w:color w:val="000000"/>
                <w:kern w:val="0"/>
                <w:sz w:val="22"/>
                <w:szCs w:val="22"/>
                <w:shd w:val="clear" w:color="auto" w:fill="FFFFFF"/>
                <w14:ligatures w14:val="none"/>
              </w:rPr>
              <w:t xml:space="preserve">), </w:t>
            </w:r>
          </w:p>
          <w:p w14:paraId="64FD1480" w14:textId="77777777" w:rsidR="006E2406" w:rsidRPr="00483CDA" w:rsidRDefault="006E2406" w:rsidP="004E04E9">
            <w:pPr>
              <w:jc w:val="both"/>
              <w:rPr>
                <w:rFonts w:ascii="Times New Roman" w:hAnsi="Times New Roman" w:cs="Times New Roman"/>
                <w:color w:val="000000"/>
                <w:kern w:val="0"/>
                <w:sz w:val="22"/>
                <w:szCs w:val="22"/>
                <w:shd w:val="clear" w:color="auto" w:fill="FFFFFF"/>
                <w14:ligatures w14:val="none"/>
              </w:rPr>
            </w:pPr>
          </w:p>
          <w:p w14:paraId="5B4EA3A1" w14:textId="28A1211E" w:rsidR="003B77E4" w:rsidRPr="00483CDA" w:rsidRDefault="00520D71" w:rsidP="00DB5F93">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333333"/>
                <w:kern w:val="0"/>
                <w:sz w:val="22"/>
                <w:szCs w:val="22"/>
                <w:shd w:val="clear" w:color="auto" w:fill="FFFFFF"/>
                <w14:ligatures w14:val="none"/>
              </w:rPr>
              <w:t>(</w:t>
            </w:r>
            <w:proofErr w:type="spellStart"/>
            <w:r w:rsidRPr="00483CDA">
              <w:rPr>
                <w:rFonts w:ascii="Times New Roman" w:hAnsi="Times New Roman" w:cs="Times New Roman"/>
                <w:color w:val="333333"/>
                <w:kern w:val="0"/>
                <w:sz w:val="22"/>
                <w:szCs w:val="22"/>
                <w:shd w:val="clear" w:color="auto" w:fill="FFFFFF"/>
                <w14:ligatures w14:val="none"/>
              </w:rPr>
              <w:t>Orengwu</w:t>
            </w:r>
            <w:proofErr w:type="spellEnd"/>
            <w:r w:rsidRPr="00483CDA">
              <w:rPr>
                <w:rFonts w:ascii="Times New Roman" w:hAnsi="Times New Roman" w:cs="Times New Roman"/>
                <w:color w:val="333333"/>
                <w:kern w:val="0"/>
                <w:sz w:val="22"/>
                <w:szCs w:val="22"/>
                <w:shd w:val="clear" w:color="auto" w:fill="FFFFFF"/>
                <w14:ligatures w14:val="none"/>
              </w:rPr>
              <w:t xml:space="preserve"> </w:t>
            </w:r>
            <w:proofErr w:type="spellStart"/>
            <w:r w:rsidRPr="00483CDA">
              <w:rPr>
                <w:rFonts w:ascii="Times New Roman" w:hAnsi="Times New Roman" w:cs="Times New Roman"/>
                <w:color w:val="333333"/>
                <w:kern w:val="0"/>
                <w:sz w:val="22"/>
                <w:szCs w:val="22"/>
                <w:shd w:val="clear" w:color="auto" w:fill="FFFFFF"/>
                <w14:ligatures w14:val="none"/>
              </w:rPr>
              <w:t>Okatahi</w:t>
            </w:r>
            <w:proofErr w:type="spellEnd"/>
            <w:r w:rsidRPr="00483CDA">
              <w:rPr>
                <w:rFonts w:ascii="Times New Roman" w:hAnsi="Times New Roman" w:cs="Times New Roman"/>
                <w:color w:val="333333"/>
                <w:kern w:val="0"/>
                <w:sz w:val="22"/>
                <w:szCs w:val="22"/>
                <w:shd w:val="clear" w:color="auto" w:fill="FFFFFF"/>
                <w14:ligatures w14:val="none"/>
              </w:rPr>
              <w:t xml:space="preserve"> et al., 2020), </w:t>
            </w:r>
            <w:r w:rsidRPr="00483CDA">
              <w:rPr>
                <w:rFonts w:ascii="Times New Roman" w:hAnsi="Times New Roman" w:cs="Times New Roman"/>
                <w:color w:val="333333"/>
                <w:sz w:val="22"/>
                <w:szCs w:val="22"/>
                <w:shd w:val="clear" w:color="auto" w:fill="FFFFFF"/>
              </w:rPr>
              <w:t>(</w:t>
            </w:r>
            <w:bookmarkStart w:id="7" w:name="_Hlk222914096"/>
            <w:r w:rsidRPr="00483CDA">
              <w:rPr>
                <w:rFonts w:ascii="Times New Roman" w:hAnsi="Times New Roman" w:cs="Times New Roman"/>
                <w:color w:val="333333"/>
                <w:sz w:val="22"/>
                <w:szCs w:val="22"/>
                <w:shd w:val="clear" w:color="auto" w:fill="FFFFFF"/>
              </w:rPr>
              <w:t>Ayodele</w:t>
            </w:r>
            <w:bookmarkEnd w:id="7"/>
            <w:r w:rsidRPr="00483CDA">
              <w:rPr>
                <w:rFonts w:ascii="Times New Roman" w:hAnsi="Times New Roman" w:cs="Times New Roman"/>
                <w:color w:val="333333"/>
                <w:sz w:val="22"/>
                <w:szCs w:val="22"/>
                <w:shd w:val="clear" w:color="auto" w:fill="FFFFFF"/>
              </w:rPr>
              <w:t xml:space="preserve"> et al., 2022),(Abdul Rahman &amp; </w:t>
            </w:r>
            <w:proofErr w:type="spellStart"/>
            <w:r w:rsidRPr="00483CDA">
              <w:rPr>
                <w:rFonts w:ascii="Times New Roman" w:hAnsi="Times New Roman" w:cs="Times New Roman"/>
                <w:color w:val="333333"/>
                <w:sz w:val="22"/>
                <w:szCs w:val="22"/>
                <w:shd w:val="clear" w:color="auto" w:fill="FFFFFF"/>
              </w:rPr>
              <w:t>Ajineh</w:t>
            </w:r>
            <w:proofErr w:type="spellEnd"/>
            <w:r w:rsidRPr="00483CDA">
              <w:rPr>
                <w:rFonts w:ascii="Times New Roman" w:hAnsi="Times New Roman" w:cs="Times New Roman"/>
                <w:color w:val="333333"/>
                <w:sz w:val="22"/>
                <w:szCs w:val="22"/>
                <w:shd w:val="clear" w:color="auto" w:fill="FFFFFF"/>
              </w:rPr>
              <w:t>, 2024),</w:t>
            </w:r>
            <w:r w:rsidR="00666B3D" w:rsidRPr="00483CDA">
              <w:rPr>
                <w:rFonts w:ascii="Times New Roman" w:hAnsi="Times New Roman" w:cs="Times New Roman"/>
                <w:color w:val="333333"/>
                <w:sz w:val="22"/>
                <w:szCs w:val="22"/>
                <w:shd w:val="clear" w:color="auto" w:fill="FFFFFF"/>
              </w:rPr>
              <w:t>(</w:t>
            </w:r>
            <w:proofErr w:type="spellStart"/>
            <w:r w:rsidR="00666B3D" w:rsidRPr="00483CDA">
              <w:rPr>
                <w:rFonts w:ascii="Times New Roman" w:hAnsi="Times New Roman" w:cs="Times New Roman"/>
                <w:color w:val="333333"/>
                <w:sz w:val="22"/>
                <w:szCs w:val="22"/>
                <w:shd w:val="clear" w:color="auto" w:fill="FFFFFF"/>
              </w:rPr>
              <w:t>Abidin</w:t>
            </w:r>
            <w:proofErr w:type="spellEnd"/>
            <w:r w:rsidR="00666B3D" w:rsidRPr="00483CDA">
              <w:rPr>
                <w:rFonts w:ascii="Times New Roman" w:hAnsi="Times New Roman" w:cs="Times New Roman"/>
                <w:color w:val="333333"/>
                <w:sz w:val="22"/>
                <w:szCs w:val="22"/>
                <w:shd w:val="clear" w:color="auto" w:fill="FFFFFF"/>
              </w:rPr>
              <w:t xml:space="preserve"> et al., 2024),</w:t>
            </w:r>
            <w:r w:rsidR="00666B3D" w:rsidRPr="00483CDA">
              <w:rPr>
                <w:rFonts w:ascii="Times New Roman" w:hAnsi="Times New Roman" w:cs="Times New Roman"/>
                <w:color w:val="333333"/>
                <w:kern w:val="0"/>
                <w:sz w:val="22"/>
                <w:szCs w:val="22"/>
                <w:shd w:val="clear" w:color="auto" w:fill="FFFFFF"/>
                <w14:ligatures w14:val="none"/>
              </w:rPr>
              <w:t>(</w:t>
            </w:r>
            <w:proofErr w:type="spellStart"/>
            <w:r w:rsidR="00666B3D" w:rsidRPr="00483CDA">
              <w:rPr>
                <w:rFonts w:ascii="Times New Roman" w:hAnsi="Times New Roman" w:cs="Times New Roman"/>
                <w:color w:val="333333"/>
                <w:kern w:val="0"/>
                <w:sz w:val="22"/>
                <w:szCs w:val="22"/>
                <w:shd w:val="clear" w:color="auto" w:fill="FFFFFF"/>
                <w14:ligatures w14:val="none"/>
              </w:rPr>
              <w:t>Aulia</w:t>
            </w:r>
            <w:proofErr w:type="spellEnd"/>
            <w:r w:rsidR="00666B3D" w:rsidRPr="00483CDA">
              <w:rPr>
                <w:rFonts w:ascii="Times New Roman" w:hAnsi="Times New Roman" w:cs="Times New Roman"/>
                <w:color w:val="333333"/>
                <w:kern w:val="0"/>
                <w:sz w:val="22"/>
                <w:szCs w:val="22"/>
                <w:shd w:val="clear" w:color="auto" w:fill="FFFFFF"/>
                <w14:ligatures w14:val="none"/>
              </w:rPr>
              <w:t xml:space="preserve"> et al., 2021)</w:t>
            </w:r>
            <w:r w:rsidR="00D5414D" w:rsidRPr="00483CDA">
              <w:rPr>
                <w:rFonts w:ascii="Times New Roman" w:hAnsi="Times New Roman" w:cs="Times New Roman"/>
                <w:color w:val="333333"/>
                <w:kern w:val="0"/>
                <w:sz w:val="22"/>
                <w:szCs w:val="22"/>
                <w:shd w:val="clear" w:color="auto" w:fill="FFFFFF"/>
                <w14:ligatures w14:val="none"/>
              </w:rPr>
              <w:t xml:space="preserve">, </w:t>
            </w:r>
            <w:r w:rsidR="00D5414D" w:rsidRPr="00483CDA">
              <w:rPr>
                <w:rFonts w:ascii="Times New Roman" w:hAnsi="Times New Roman" w:cs="Times New Roman"/>
                <w:color w:val="333333"/>
                <w:sz w:val="22"/>
                <w:szCs w:val="22"/>
                <w:shd w:val="clear" w:color="auto" w:fill="FFFFFF"/>
              </w:rPr>
              <w:t>(</w:t>
            </w:r>
            <w:proofErr w:type="spellStart"/>
            <w:r w:rsidR="00D5414D" w:rsidRPr="00483CDA">
              <w:rPr>
                <w:rFonts w:ascii="Times New Roman" w:hAnsi="Times New Roman" w:cs="Times New Roman"/>
                <w:color w:val="333333"/>
                <w:sz w:val="22"/>
                <w:szCs w:val="22"/>
                <w:shd w:val="clear" w:color="auto" w:fill="FFFFFF"/>
              </w:rPr>
              <w:t>Telussa</w:t>
            </w:r>
            <w:proofErr w:type="spellEnd"/>
            <w:r w:rsidR="00D5414D" w:rsidRPr="00483CDA">
              <w:rPr>
                <w:rFonts w:ascii="Times New Roman" w:hAnsi="Times New Roman" w:cs="Times New Roman"/>
                <w:color w:val="333333"/>
                <w:sz w:val="22"/>
                <w:szCs w:val="22"/>
                <w:shd w:val="clear" w:color="auto" w:fill="FFFFFF"/>
              </w:rPr>
              <w:t xml:space="preserve"> et al., 2024), (Lestari &amp; </w:t>
            </w:r>
            <w:proofErr w:type="spellStart"/>
            <w:r w:rsidR="00D5414D" w:rsidRPr="00483CDA">
              <w:rPr>
                <w:rFonts w:ascii="Times New Roman" w:hAnsi="Times New Roman" w:cs="Times New Roman"/>
                <w:color w:val="333333"/>
                <w:sz w:val="22"/>
                <w:szCs w:val="22"/>
                <w:shd w:val="clear" w:color="auto" w:fill="FFFFFF"/>
              </w:rPr>
              <w:t>Widjajanti</w:t>
            </w:r>
            <w:proofErr w:type="spellEnd"/>
            <w:r w:rsidR="00D5414D" w:rsidRPr="00483CDA">
              <w:rPr>
                <w:rFonts w:ascii="Times New Roman" w:hAnsi="Times New Roman" w:cs="Times New Roman"/>
                <w:color w:val="333333"/>
                <w:sz w:val="22"/>
                <w:szCs w:val="22"/>
                <w:shd w:val="clear" w:color="auto" w:fill="FFFFFF"/>
              </w:rPr>
              <w:t>, 2025)</w:t>
            </w:r>
            <w:r w:rsidR="0005267D" w:rsidRPr="00483CDA">
              <w:rPr>
                <w:rFonts w:ascii="Times New Roman" w:hAnsi="Times New Roman" w:cs="Times New Roman"/>
                <w:color w:val="333333"/>
                <w:sz w:val="22"/>
                <w:szCs w:val="22"/>
                <w:shd w:val="clear" w:color="auto" w:fill="FFFFFF"/>
              </w:rPr>
              <w:t>, (</w:t>
            </w:r>
            <w:proofErr w:type="spellStart"/>
            <w:r w:rsidR="0005267D" w:rsidRPr="00483CDA">
              <w:rPr>
                <w:rFonts w:ascii="Times New Roman" w:hAnsi="Times New Roman" w:cs="Times New Roman"/>
                <w:color w:val="333333"/>
                <w:sz w:val="22"/>
                <w:szCs w:val="22"/>
                <w:shd w:val="clear" w:color="auto" w:fill="FFFFFF"/>
              </w:rPr>
              <w:t>Peerzada</w:t>
            </w:r>
            <w:proofErr w:type="spellEnd"/>
            <w:r w:rsidR="0005267D" w:rsidRPr="00483CDA">
              <w:rPr>
                <w:rFonts w:ascii="Times New Roman" w:hAnsi="Times New Roman" w:cs="Times New Roman"/>
                <w:color w:val="333333"/>
                <w:sz w:val="22"/>
                <w:szCs w:val="22"/>
                <w:shd w:val="clear" w:color="auto" w:fill="FFFFFF"/>
              </w:rPr>
              <w:t xml:space="preserve"> &amp; Chaudhari, 2024), (</w:t>
            </w:r>
            <w:proofErr w:type="spellStart"/>
            <w:r w:rsidR="0005267D" w:rsidRPr="00483CDA">
              <w:rPr>
                <w:rFonts w:ascii="Times New Roman" w:hAnsi="Times New Roman" w:cs="Times New Roman"/>
                <w:color w:val="333333"/>
                <w:sz w:val="22"/>
                <w:szCs w:val="22"/>
                <w:shd w:val="clear" w:color="auto" w:fill="FFFFFF"/>
              </w:rPr>
              <w:t>Kartikaningtyas</w:t>
            </w:r>
            <w:proofErr w:type="spellEnd"/>
            <w:r w:rsidR="0005267D" w:rsidRPr="00483CDA">
              <w:rPr>
                <w:rFonts w:ascii="Times New Roman" w:hAnsi="Times New Roman" w:cs="Times New Roman"/>
                <w:color w:val="333333"/>
                <w:sz w:val="22"/>
                <w:szCs w:val="22"/>
                <w:shd w:val="clear" w:color="auto" w:fill="FFFFFF"/>
              </w:rPr>
              <w:t xml:space="preserve"> et al., 2017), </w:t>
            </w:r>
            <w:r w:rsidR="0005267D" w:rsidRPr="00483CDA">
              <w:rPr>
                <w:rFonts w:ascii="Times New Roman" w:hAnsi="Times New Roman" w:cs="Times New Roman"/>
                <w:color w:val="000000"/>
                <w:sz w:val="22"/>
                <w:szCs w:val="22"/>
                <w:shd w:val="clear" w:color="auto" w:fill="FFFFFF"/>
              </w:rPr>
              <w:t>(</w:t>
            </w:r>
            <w:proofErr w:type="spellStart"/>
            <w:r w:rsidR="0005267D" w:rsidRPr="00483CDA">
              <w:rPr>
                <w:rFonts w:ascii="Times New Roman" w:hAnsi="Times New Roman" w:cs="Times New Roman"/>
                <w:color w:val="000000"/>
                <w:sz w:val="22"/>
                <w:szCs w:val="22"/>
                <w:shd w:val="clear" w:color="auto" w:fill="FFFFFF"/>
              </w:rPr>
              <w:t>Saputra</w:t>
            </w:r>
            <w:proofErr w:type="spellEnd"/>
            <w:r w:rsidR="0005267D" w:rsidRPr="00483CDA">
              <w:rPr>
                <w:rFonts w:ascii="Times New Roman" w:hAnsi="Times New Roman" w:cs="Times New Roman"/>
                <w:color w:val="000000"/>
                <w:sz w:val="22"/>
                <w:szCs w:val="22"/>
                <w:shd w:val="clear" w:color="auto" w:fill="FFFFFF"/>
              </w:rPr>
              <w:t xml:space="preserve"> et al., 2024)</w:t>
            </w:r>
            <w:r w:rsidR="00CF3435" w:rsidRPr="00483CDA">
              <w:rPr>
                <w:rFonts w:ascii="Times New Roman" w:hAnsi="Times New Roman" w:cs="Times New Roman"/>
                <w:color w:val="000000"/>
                <w:sz w:val="22"/>
                <w:szCs w:val="22"/>
                <w:shd w:val="clear" w:color="auto" w:fill="FFFFFF"/>
              </w:rPr>
              <w:t xml:space="preserve">, </w:t>
            </w:r>
            <w:r w:rsidR="00CF3435" w:rsidRPr="00483CDA">
              <w:rPr>
                <w:rFonts w:ascii="Times New Roman" w:hAnsi="Times New Roman" w:cs="Times New Roman"/>
                <w:sz w:val="22"/>
                <w:szCs w:val="22"/>
                <w:shd w:val="clear" w:color="auto" w:fill="FFFFFF"/>
              </w:rPr>
              <w:t>(</w:t>
            </w:r>
            <w:proofErr w:type="spellStart"/>
            <w:r w:rsidR="00CF3435" w:rsidRPr="00483CDA">
              <w:rPr>
                <w:rFonts w:ascii="Times New Roman" w:hAnsi="Times New Roman" w:cs="Times New Roman"/>
                <w:sz w:val="22"/>
                <w:szCs w:val="22"/>
                <w:shd w:val="clear" w:color="auto" w:fill="FFFFFF"/>
              </w:rPr>
              <w:t>Nuraini</w:t>
            </w:r>
            <w:proofErr w:type="spellEnd"/>
            <w:r w:rsidR="00CF3435" w:rsidRPr="00483CDA">
              <w:rPr>
                <w:rFonts w:ascii="Times New Roman" w:hAnsi="Times New Roman" w:cs="Times New Roman"/>
                <w:sz w:val="22"/>
                <w:szCs w:val="22"/>
                <w:shd w:val="clear" w:color="auto" w:fill="FFFFFF"/>
              </w:rPr>
              <w:t>, et al., 2023),</w:t>
            </w:r>
            <w:r w:rsidR="00CF3435" w:rsidRPr="00483CDA">
              <w:rPr>
                <w:rFonts w:ascii="Times New Roman" w:hAnsi="Times New Roman" w:cs="Times New Roman"/>
                <w:color w:val="333333"/>
                <w:sz w:val="22"/>
                <w:szCs w:val="22"/>
                <w:shd w:val="clear" w:color="auto" w:fill="FFFFFF"/>
              </w:rPr>
              <w:t>(</w:t>
            </w:r>
            <w:proofErr w:type="spellStart"/>
            <w:r w:rsidR="00CF3435" w:rsidRPr="00483CDA">
              <w:rPr>
                <w:rFonts w:ascii="Times New Roman" w:hAnsi="Times New Roman" w:cs="Times New Roman"/>
                <w:color w:val="333333"/>
                <w:sz w:val="22"/>
                <w:szCs w:val="22"/>
                <w:shd w:val="clear" w:color="auto" w:fill="FFFFFF"/>
              </w:rPr>
              <w:t>Mayanda</w:t>
            </w:r>
            <w:proofErr w:type="spellEnd"/>
            <w:r w:rsidR="00CF3435" w:rsidRPr="00483CDA">
              <w:rPr>
                <w:rFonts w:ascii="Times New Roman" w:hAnsi="Times New Roman" w:cs="Times New Roman"/>
                <w:color w:val="333333"/>
                <w:sz w:val="22"/>
                <w:szCs w:val="22"/>
                <w:shd w:val="clear" w:color="auto" w:fill="FFFFFF"/>
              </w:rPr>
              <w:t xml:space="preserve"> et al., 2024),(Abdel-</w:t>
            </w:r>
            <w:proofErr w:type="spellStart"/>
            <w:r w:rsidR="00CF3435" w:rsidRPr="00483CDA">
              <w:rPr>
                <w:rFonts w:ascii="Times New Roman" w:hAnsi="Times New Roman" w:cs="Times New Roman"/>
                <w:color w:val="333333"/>
                <w:sz w:val="22"/>
                <w:szCs w:val="22"/>
                <w:shd w:val="clear" w:color="auto" w:fill="FFFFFF"/>
              </w:rPr>
              <w:t>bary</w:t>
            </w:r>
            <w:proofErr w:type="spellEnd"/>
            <w:r w:rsidR="00CF3435" w:rsidRPr="00483CDA">
              <w:rPr>
                <w:rFonts w:ascii="Times New Roman" w:hAnsi="Times New Roman" w:cs="Times New Roman"/>
                <w:color w:val="333333"/>
                <w:sz w:val="22"/>
                <w:szCs w:val="22"/>
                <w:shd w:val="clear" w:color="auto" w:fill="FFFFFF"/>
              </w:rPr>
              <w:t>, 2021)</w:t>
            </w:r>
            <w:r w:rsidR="007F22AE" w:rsidRPr="00483CDA">
              <w:rPr>
                <w:rFonts w:ascii="Times New Roman" w:hAnsi="Times New Roman" w:cs="Times New Roman"/>
                <w:color w:val="333333"/>
                <w:sz w:val="22"/>
                <w:szCs w:val="22"/>
                <w:shd w:val="clear" w:color="auto" w:fill="FFFFFF"/>
              </w:rPr>
              <w:t>,</w:t>
            </w:r>
            <w:r w:rsidR="00CC3894" w:rsidRPr="00483CDA">
              <w:rPr>
                <w:rFonts w:ascii="Times New Roman" w:hAnsi="Times New Roman" w:cs="Times New Roman"/>
                <w:color w:val="333333"/>
                <w:sz w:val="22"/>
                <w:szCs w:val="22"/>
                <w:shd w:val="clear" w:color="auto" w:fill="FFFFFF"/>
              </w:rPr>
              <w:t xml:space="preserve"> </w:t>
            </w:r>
            <w:r w:rsidR="009C057E" w:rsidRPr="00483CDA">
              <w:rPr>
                <w:rFonts w:ascii="Times New Roman" w:hAnsi="Times New Roman" w:cs="Times New Roman"/>
                <w:color w:val="000000"/>
                <w:sz w:val="22"/>
                <w:szCs w:val="22"/>
                <w:shd w:val="clear" w:color="auto" w:fill="FFFFFF"/>
              </w:rPr>
              <w:t>(Wilson et al., 2024),</w:t>
            </w:r>
            <w:r w:rsidR="009C057E" w:rsidRPr="00483CDA">
              <w:rPr>
                <w:rFonts w:ascii="Times New Roman" w:hAnsi="Times New Roman" w:cs="Times New Roman"/>
                <w:color w:val="333333"/>
                <w:sz w:val="22"/>
                <w:szCs w:val="22"/>
                <w:shd w:val="clear" w:color="auto" w:fill="FFFFFF"/>
              </w:rPr>
              <w:t>(</w:t>
            </w:r>
            <w:proofErr w:type="spellStart"/>
            <w:r w:rsidR="009C057E" w:rsidRPr="00483CDA">
              <w:rPr>
                <w:rFonts w:ascii="Times New Roman" w:hAnsi="Times New Roman" w:cs="Times New Roman"/>
                <w:color w:val="333333"/>
                <w:sz w:val="22"/>
                <w:szCs w:val="22"/>
                <w:shd w:val="clear" w:color="auto" w:fill="FFFFFF"/>
              </w:rPr>
              <w:t>Wardani</w:t>
            </w:r>
            <w:proofErr w:type="spellEnd"/>
            <w:r w:rsidR="009C057E" w:rsidRPr="00483CDA">
              <w:rPr>
                <w:rFonts w:ascii="Times New Roman" w:hAnsi="Times New Roman" w:cs="Times New Roman"/>
                <w:color w:val="333333"/>
                <w:sz w:val="22"/>
                <w:szCs w:val="22"/>
                <w:shd w:val="clear" w:color="auto" w:fill="FFFFFF"/>
              </w:rPr>
              <w:t xml:space="preserve"> et al., 2022),</w:t>
            </w:r>
            <w:r w:rsidR="00625362" w:rsidRPr="00483CDA">
              <w:rPr>
                <w:rFonts w:ascii="Times New Roman" w:hAnsi="Times New Roman" w:cs="Times New Roman"/>
                <w:color w:val="333333"/>
                <w:sz w:val="22"/>
                <w:szCs w:val="22"/>
                <w:shd w:val="clear" w:color="auto" w:fill="FFFFFF"/>
              </w:rPr>
              <w:t xml:space="preserve"> </w:t>
            </w:r>
            <w:r w:rsidR="00EF2A35" w:rsidRPr="00483CDA">
              <w:rPr>
                <w:rFonts w:ascii="Times New Roman" w:hAnsi="Times New Roman" w:cs="Times New Roman"/>
                <w:color w:val="333333"/>
                <w:sz w:val="22"/>
                <w:szCs w:val="22"/>
                <w:shd w:val="clear" w:color="auto" w:fill="FFFFFF"/>
              </w:rPr>
              <w:t>(</w:t>
            </w:r>
            <w:r w:rsidR="00CC3894" w:rsidRPr="00483CDA">
              <w:rPr>
                <w:rFonts w:ascii="Times New Roman" w:hAnsi="Times New Roman" w:cs="Times New Roman"/>
                <w:color w:val="333333"/>
                <w:sz w:val="22"/>
                <w:szCs w:val="22"/>
                <w:shd w:val="clear" w:color="auto" w:fill="FFFFFF"/>
              </w:rPr>
              <w:t xml:space="preserve">Mustapha </w:t>
            </w:r>
            <w:r w:rsidR="00EF2A35" w:rsidRPr="00483CDA">
              <w:rPr>
                <w:rFonts w:ascii="Times New Roman" w:hAnsi="Times New Roman" w:cs="Times New Roman"/>
                <w:color w:val="333333"/>
                <w:sz w:val="22"/>
                <w:szCs w:val="22"/>
                <w:shd w:val="clear" w:color="auto" w:fill="FFFFFF"/>
              </w:rPr>
              <w:t>et al., 2024)</w:t>
            </w:r>
            <w:r w:rsidR="00486FAF" w:rsidRPr="00483CDA">
              <w:rPr>
                <w:rFonts w:ascii="Times New Roman" w:hAnsi="Times New Roman" w:cs="Times New Roman"/>
                <w:color w:val="333333"/>
                <w:sz w:val="22"/>
                <w:szCs w:val="22"/>
                <w:shd w:val="clear" w:color="auto" w:fill="FFFFFF"/>
              </w:rPr>
              <w:t xml:space="preserve">, </w:t>
            </w:r>
            <w:r w:rsidR="00EF2A35" w:rsidRPr="00483CDA">
              <w:rPr>
                <w:rFonts w:ascii="Times New Roman" w:hAnsi="Times New Roman" w:cs="Times New Roman"/>
                <w:color w:val="333333"/>
                <w:kern w:val="0"/>
                <w:sz w:val="22"/>
                <w:szCs w:val="22"/>
                <w:shd w:val="clear" w:color="auto" w:fill="FFFFFF"/>
                <w14:ligatures w14:val="none"/>
              </w:rPr>
              <w:t>(</w:t>
            </w:r>
            <w:proofErr w:type="spellStart"/>
            <w:r w:rsidR="00EF2A35" w:rsidRPr="00483CDA">
              <w:rPr>
                <w:rFonts w:ascii="Times New Roman" w:hAnsi="Times New Roman" w:cs="Times New Roman"/>
                <w:color w:val="333333"/>
                <w:kern w:val="0"/>
                <w:sz w:val="22"/>
                <w:szCs w:val="22"/>
                <w:shd w:val="clear" w:color="auto" w:fill="FFFFFF"/>
                <w14:ligatures w14:val="none"/>
              </w:rPr>
              <w:t>Asfar</w:t>
            </w:r>
            <w:proofErr w:type="spellEnd"/>
            <w:r w:rsidR="00EF2A35" w:rsidRPr="00483CDA">
              <w:rPr>
                <w:rFonts w:ascii="Times New Roman" w:hAnsi="Times New Roman" w:cs="Times New Roman"/>
                <w:color w:val="333333"/>
                <w:kern w:val="0"/>
                <w:sz w:val="22"/>
                <w:szCs w:val="22"/>
                <w:shd w:val="clear" w:color="auto" w:fill="FFFFFF"/>
                <w14:ligatures w14:val="none"/>
              </w:rPr>
              <w:t xml:space="preserve"> et al., 2022), </w:t>
            </w:r>
            <w:r w:rsidR="00785363" w:rsidRPr="00483CDA">
              <w:rPr>
                <w:rFonts w:ascii="Times New Roman" w:hAnsi="Times New Roman" w:cs="Times New Roman"/>
                <w:color w:val="333333"/>
                <w:sz w:val="22"/>
                <w:szCs w:val="22"/>
                <w:shd w:val="clear" w:color="auto" w:fill="FFFFFF"/>
              </w:rPr>
              <w:t>(</w:t>
            </w:r>
            <w:proofErr w:type="spellStart"/>
            <w:r w:rsidR="00785363" w:rsidRPr="00483CDA">
              <w:rPr>
                <w:rFonts w:ascii="Times New Roman" w:hAnsi="Times New Roman" w:cs="Times New Roman"/>
                <w:color w:val="333333"/>
                <w:sz w:val="22"/>
                <w:szCs w:val="22"/>
                <w:shd w:val="clear" w:color="auto" w:fill="FFFFFF"/>
              </w:rPr>
              <w:t>Priatna</w:t>
            </w:r>
            <w:proofErr w:type="spellEnd"/>
            <w:r w:rsidR="00785363" w:rsidRPr="00483CDA">
              <w:rPr>
                <w:rFonts w:ascii="Times New Roman" w:hAnsi="Times New Roman" w:cs="Times New Roman"/>
                <w:color w:val="333333"/>
                <w:sz w:val="22"/>
                <w:szCs w:val="22"/>
                <w:shd w:val="clear" w:color="auto" w:fill="FFFFFF"/>
              </w:rPr>
              <w:t xml:space="preserve">, 2017), </w:t>
            </w:r>
            <w:r w:rsidR="00785363" w:rsidRPr="00483CDA">
              <w:rPr>
                <w:rFonts w:ascii="Times New Roman" w:hAnsi="Times New Roman" w:cs="Times New Roman"/>
                <w:color w:val="333333"/>
                <w:kern w:val="0"/>
                <w:sz w:val="22"/>
                <w:szCs w:val="22"/>
                <w:shd w:val="clear" w:color="auto" w:fill="FFFFFF"/>
                <w14:ligatures w14:val="none"/>
              </w:rPr>
              <w:t>(</w:t>
            </w:r>
            <w:proofErr w:type="spellStart"/>
            <w:r w:rsidR="00785363" w:rsidRPr="00483CDA">
              <w:rPr>
                <w:rFonts w:ascii="Times New Roman" w:hAnsi="Times New Roman" w:cs="Times New Roman"/>
                <w:color w:val="333333"/>
                <w:kern w:val="0"/>
                <w:sz w:val="22"/>
                <w:szCs w:val="22"/>
                <w:shd w:val="clear" w:color="auto" w:fill="FFFFFF"/>
                <w14:ligatures w14:val="none"/>
              </w:rPr>
              <w:t>Windari</w:t>
            </w:r>
            <w:proofErr w:type="spellEnd"/>
            <w:r w:rsidR="00785363" w:rsidRPr="00483CDA">
              <w:rPr>
                <w:rFonts w:ascii="Times New Roman" w:hAnsi="Times New Roman" w:cs="Times New Roman"/>
                <w:color w:val="333333"/>
                <w:kern w:val="0"/>
                <w:sz w:val="22"/>
                <w:szCs w:val="22"/>
                <w:shd w:val="clear" w:color="auto" w:fill="FFFFFF"/>
                <w14:ligatures w14:val="none"/>
              </w:rPr>
              <w:t xml:space="preserve"> et al., 2023), </w:t>
            </w:r>
            <w:r w:rsidR="00785363" w:rsidRPr="00483CDA">
              <w:rPr>
                <w:rFonts w:ascii="Times New Roman" w:hAnsi="Times New Roman" w:cs="Times New Roman"/>
                <w:color w:val="000000"/>
                <w:kern w:val="0"/>
                <w:sz w:val="22"/>
                <w:szCs w:val="22"/>
                <w:shd w:val="clear" w:color="auto" w:fill="FFFFFF"/>
                <w14:ligatures w14:val="none"/>
              </w:rPr>
              <w:t>(</w:t>
            </w:r>
            <w:proofErr w:type="spellStart"/>
            <w:r w:rsidR="00785363" w:rsidRPr="00483CDA">
              <w:rPr>
                <w:rFonts w:ascii="Times New Roman" w:hAnsi="Times New Roman" w:cs="Times New Roman"/>
                <w:color w:val="000000"/>
                <w:kern w:val="0"/>
                <w:sz w:val="22"/>
                <w:szCs w:val="22"/>
                <w:shd w:val="clear" w:color="auto" w:fill="FFFFFF"/>
                <w14:ligatures w14:val="none"/>
              </w:rPr>
              <w:t>Sahidun</w:t>
            </w:r>
            <w:proofErr w:type="spellEnd"/>
            <w:r w:rsidR="00785363" w:rsidRPr="00483CDA">
              <w:rPr>
                <w:rFonts w:ascii="Times New Roman" w:hAnsi="Times New Roman" w:cs="Times New Roman"/>
                <w:color w:val="000000"/>
                <w:kern w:val="0"/>
                <w:sz w:val="22"/>
                <w:szCs w:val="22"/>
                <w:shd w:val="clear" w:color="auto" w:fill="FFFFFF"/>
                <w14:ligatures w14:val="none"/>
              </w:rPr>
              <w:t xml:space="preserve"> et al., 2023),</w:t>
            </w:r>
            <w:r w:rsidR="007C4ABC" w:rsidRPr="00483CDA">
              <w:rPr>
                <w:rFonts w:ascii="Times New Roman" w:hAnsi="Times New Roman" w:cs="Times New Roman"/>
                <w:sz w:val="22"/>
                <w:szCs w:val="22"/>
                <w:shd w:val="clear" w:color="auto" w:fill="FFFFFF"/>
              </w:rPr>
              <w:t>(</w:t>
            </w:r>
            <w:proofErr w:type="spellStart"/>
            <w:r w:rsidR="007C4ABC" w:rsidRPr="00483CDA">
              <w:rPr>
                <w:rFonts w:ascii="Times New Roman" w:hAnsi="Times New Roman" w:cs="Times New Roman"/>
                <w:sz w:val="22"/>
                <w:szCs w:val="22"/>
                <w:shd w:val="clear" w:color="auto" w:fill="FFFFFF"/>
              </w:rPr>
              <w:t>Suharja</w:t>
            </w:r>
            <w:proofErr w:type="spellEnd"/>
            <w:r w:rsidR="007C4ABC" w:rsidRPr="00483CDA">
              <w:rPr>
                <w:rFonts w:ascii="Times New Roman" w:hAnsi="Times New Roman" w:cs="Times New Roman"/>
                <w:sz w:val="22"/>
                <w:szCs w:val="22"/>
                <w:shd w:val="clear" w:color="auto" w:fill="FFFFFF"/>
              </w:rPr>
              <w:t xml:space="preserve"> et al., 2024), </w:t>
            </w:r>
            <w:r w:rsidR="007C4ABC" w:rsidRPr="00483CDA">
              <w:rPr>
                <w:rFonts w:ascii="Times New Roman" w:hAnsi="Times New Roman" w:cs="Times New Roman"/>
                <w:color w:val="333333"/>
                <w:sz w:val="22"/>
                <w:szCs w:val="22"/>
                <w:shd w:val="clear" w:color="auto" w:fill="FFFFFF"/>
              </w:rPr>
              <w:t>(</w:t>
            </w:r>
            <w:proofErr w:type="spellStart"/>
            <w:r w:rsidR="007C4ABC" w:rsidRPr="00483CDA">
              <w:rPr>
                <w:rFonts w:ascii="Times New Roman" w:hAnsi="Times New Roman" w:cs="Times New Roman"/>
                <w:color w:val="333333"/>
                <w:sz w:val="22"/>
                <w:szCs w:val="22"/>
                <w:shd w:val="clear" w:color="auto" w:fill="FFFFFF"/>
              </w:rPr>
              <w:t>Iranmanesh</w:t>
            </w:r>
            <w:proofErr w:type="spellEnd"/>
            <w:r w:rsidR="007C4ABC" w:rsidRPr="00483CDA">
              <w:rPr>
                <w:rFonts w:ascii="Times New Roman" w:hAnsi="Times New Roman" w:cs="Times New Roman"/>
                <w:color w:val="333333"/>
                <w:sz w:val="22"/>
                <w:szCs w:val="22"/>
                <w:shd w:val="clear" w:color="auto" w:fill="FFFFFF"/>
              </w:rPr>
              <w:t xml:space="preserve"> et al., 2022)</w:t>
            </w:r>
            <w:r w:rsidR="00383FA7" w:rsidRPr="00483CDA">
              <w:rPr>
                <w:rFonts w:ascii="Times New Roman" w:hAnsi="Times New Roman" w:cs="Times New Roman"/>
                <w:color w:val="333333"/>
                <w:sz w:val="22"/>
                <w:szCs w:val="22"/>
                <w:shd w:val="clear" w:color="auto" w:fill="FFFFFF"/>
              </w:rPr>
              <w:t>, (</w:t>
            </w:r>
            <w:proofErr w:type="spellStart"/>
            <w:r w:rsidR="00383FA7" w:rsidRPr="00483CDA">
              <w:rPr>
                <w:rFonts w:ascii="Times New Roman" w:hAnsi="Times New Roman" w:cs="Times New Roman"/>
                <w:color w:val="333333"/>
                <w:sz w:val="22"/>
                <w:szCs w:val="22"/>
                <w:shd w:val="clear" w:color="auto" w:fill="FFFFFF"/>
              </w:rPr>
              <w:t>Nasution</w:t>
            </w:r>
            <w:proofErr w:type="spellEnd"/>
            <w:r w:rsidR="00383FA7" w:rsidRPr="00483CDA">
              <w:rPr>
                <w:rFonts w:ascii="Times New Roman" w:hAnsi="Times New Roman" w:cs="Times New Roman"/>
                <w:color w:val="333333"/>
                <w:sz w:val="22"/>
                <w:szCs w:val="22"/>
                <w:shd w:val="clear" w:color="auto" w:fill="FFFFFF"/>
              </w:rPr>
              <w:t xml:space="preserve"> et al., 2020), (Sani et al., 2023), </w:t>
            </w:r>
            <w:r w:rsidR="00383FA7" w:rsidRPr="00483CDA">
              <w:rPr>
                <w:rFonts w:ascii="Times New Roman" w:hAnsi="Times New Roman" w:cs="Times New Roman"/>
                <w:color w:val="000000"/>
                <w:sz w:val="22"/>
                <w:szCs w:val="22"/>
                <w:shd w:val="clear" w:color="auto" w:fill="FFFFFF"/>
              </w:rPr>
              <w:t>(</w:t>
            </w:r>
            <w:proofErr w:type="spellStart"/>
            <w:r w:rsidR="00383FA7" w:rsidRPr="00483CDA">
              <w:rPr>
                <w:rFonts w:ascii="Times New Roman" w:hAnsi="Times New Roman" w:cs="Times New Roman"/>
                <w:color w:val="000000"/>
                <w:sz w:val="22"/>
                <w:szCs w:val="22"/>
                <w:shd w:val="clear" w:color="auto" w:fill="FFFFFF"/>
              </w:rPr>
              <w:t>Rokade</w:t>
            </w:r>
            <w:proofErr w:type="spellEnd"/>
            <w:r w:rsidR="00383FA7" w:rsidRPr="00483CDA">
              <w:rPr>
                <w:rFonts w:ascii="Times New Roman" w:hAnsi="Times New Roman" w:cs="Times New Roman"/>
                <w:color w:val="000000"/>
                <w:sz w:val="22"/>
                <w:szCs w:val="22"/>
                <w:shd w:val="clear" w:color="auto" w:fill="FFFFFF"/>
              </w:rPr>
              <w:t xml:space="preserve"> &amp; </w:t>
            </w:r>
            <w:proofErr w:type="spellStart"/>
            <w:r w:rsidR="00383FA7" w:rsidRPr="00483CDA">
              <w:rPr>
                <w:rFonts w:ascii="Times New Roman" w:hAnsi="Times New Roman" w:cs="Times New Roman"/>
                <w:color w:val="000000"/>
                <w:sz w:val="22"/>
                <w:szCs w:val="22"/>
                <w:shd w:val="clear" w:color="auto" w:fill="FFFFFF"/>
              </w:rPr>
              <w:t>Tupe</w:t>
            </w:r>
            <w:proofErr w:type="spellEnd"/>
            <w:r w:rsidR="00383FA7" w:rsidRPr="00483CDA">
              <w:rPr>
                <w:rFonts w:ascii="Times New Roman" w:hAnsi="Times New Roman" w:cs="Times New Roman"/>
                <w:color w:val="000000"/>
                <w:sz w:val="22"/>
                <w:szCs w:val="22"/>
                <w:shd w:val="clear" w:color="auto" w:fill="FFFFFF"/>
              </w:rPr>
              <w:t xml:space="preserve">, 2019), </w:t>
            </w:r>
            <w:r w:rsidR="008E503C" w:rsidRPr="00483CDA">
              <w:rPr>
                <w:rFonts w:ascii="Times New Roman" w:hAnsi="Times New Roman" w:cs="Times New Roman"/>
                <w:color w:val="333333"/>
                <w:sz w:val="22"/>
                <w:szCs w:val="22"/>
                <w:shd w:val="clear" w:color="auto" w:fill="FFFFFF"/>
              </w:rPr>
              <w:t>(</w:t>
            </w:r>
            <w:proofErr w:type="spellStart"/>
            <w:r w:rsidR="008E503C" w:rsidRPr="00C305AF">
              <w:rPr>
                <w:rStyle w:val="Emphasis"/>
                <w:rFonts w:ascii="Times New Roman" w:hAnsi="Times New Roman" w:cs="Times New Roman"/>
                <w:i w:val="0"/>
                <w:iCs w:val="0"/>
                <w:color w:val="000000"/>
                <w:sz w:val="22"/>
                <w:szCs w:val="22"/>
                <w:shd w:val="clear" w:color="auto" w:fill="FFFFFF"/>
              </w:rPr>
              <w:t>Apeh</w:t>
            </w:r>
            <w:proofErr w:type="spellEnd"/>
            <w:r w:rsidR="008E503C" w:rsidRPr="00483CDA">
              <w:rPr>
                <w:rStyle w:val="Emphasis"/>
                <w:rFonts w:ascii="Times New Roman" w:hAnsi="Times New Roman" w:cs="Times New Roman"/>
                <w:color w:val="000000"/>
                <w:sz w:val="22"/>
                <w:szCs w:val="22"/>
                <w:shd w:val="clear" w:color="auto" w:fill="FFFFFF"/>
              </w:rPr>
              <w:t xml:space="preserve"> </w:t>
            </w:r>
            <w:r w:rsidR="008E503C" w:rsidRPr="00483CDA">
              <w:rPr>
                <w:rFonts w:ascii="Times New Roman" w:hAnsi="Times New Roman" w:cs="Times New Roman"/>
                <w:color w:val="333333"/>
                <w:sz w:val="22"/>
                <w:szCs w:val="22"/>
                <w:shd w:val="clear" w:color="auto" w:fill="FFFFFF"/>
              </w:rPr>
              <w:t xml:space="preserve">et al., 2020), </w:t>
            </w:r>
            <w:r w:rsidR="008E503C" w:rsidRPr="00483CDA">
              <w:rPr>
                <w:rFonts w:ascii="Times New Roman" w:hAnsi="Times New Roman" w:cs="Times New Roman"/>
                <w:color w:val="000000"/>
                <w:sz w:val="22"/>
                <w:szCs w:val="22"/>
                <w:shd w:val="clear" w:color="auto" w:fill="FFFFFF"/>
              </w:rPr>
              <w:t xml:space="preserve">(Sheikh, 2020), </w:t>
            </w:r>
            <w:r w:rsidR="00784E80" w:rsidRPr="00483CDA">
              <w:rPr>
                <w:rFonts w:ascii="Times New Roman" w:hAnsi="Times New Roman" w:cs="Times New Roman"/>
                <w:color w:val="333333"/>
                <w:sz w:val="22"/>
                <w:szCs w:val="22"/>
                <w:shd w:val="clear" w:color="auto" w:fill="FFFFFF"/>
              </w:rPr>
              <w:t>(</w:t>
            </w:r>
            <w:proofErr w:type="spellStart"/>
            <w:r w:rsidR="00784E80" w:rsidRPr="00483CDA">
              <w:rPr>
                <w:rFonts w:ascii="Times New Roman" w:hAnsi="Times New Roman" w:cs="Times New Roman"/>
                <w:color w:val="333333"/>
                <w:sz w:val="22"/>
                <w:szCs w:val="22"/>
                <w:shd w:val="clear" w:color="auto" w:fill="FFFFFF"/>
              </w:rPr>
              <w:t>Azzahra</w:t>
            </w:r>
            <w:proofErr w:type="spellEnd"/>
            <w:r w:rsidR="00784E80" w:rsidRPr="00483CDA">
              <w:rPr>
                <w:rFonts w:ascii="Times New Roman" w:hAnsi="Times New Roman" w:cs="Times New Roman"/>
                <w:color w:val="333333"/>
                <w:sz w:val="22"/>
                <w:szCs w:val="22"/>
                <w:shd w:val="clear" w:color="auto" w:fill="FFFFFF"/>
              </w:rPr>
              <w:t xml:space="preserve"> et al., 2025), </w:t>
            </w:r>
            <w:r w:rsidR="00592A5E" w:rsidRPr="00483CDA">
              <w:rPr>
                <w:rFonts w:ascii="Times New Roman" w:hAnsi="Times New Roman" w:cs="Times New Roman"/>
                <w:color w:val="000000"/>
                <w:sz w:val="22"/>
                <w:szCs w:val="22"/>
                <w:shd w:val="clear" w:color="auto" w:fill="FFFFFF"/>
              </w:rPr>
              <w:t>(</w:t>
            </w:r>
            <w:proofErr w:type="spellStart"/>
            <w:r w:rsidR="00592A5E" w:rsidRPr="00483CDA">
              <w:rPr>
                <w:rFonts w:ascii="Times New Roman" w:hAnsi="Times New Roman" w:cs="Times New Roman"/>
                <w:color w:val="000000"/>
                <w:sz w:val="22"/>
                <w:szCs w:val="22"/>
                <w:shd w:val="clear" w:color="auto" w:fill="FFFFFF"/>
              </w:rPr>
              <w:t>Somantri</w:t>
            </w:r>
            <w:proofErr w:type="spellEnd"/>
            <w:r w:rsidR="00592A5E" w:rsidRPr="00483CDA">
              <w:rPr>
                <w:rFonts w:ascii="Times New Roman" w:hAnsi="Times New Roman" w:cs="Times New Roman"/>
                <w:color w:val="000000"/>
                <w:sz w:val="22"/>
                <w:szCs w:val="22"/>
                <w:shd w:val="clear" w:color="auto" w:fill="FFFFFF"/>
              </w:rPr>
              <w:t xml:space="preserve"> et al., 2024), </w:t>
            </w:r>
            <w:r w:rsidR="00DB5F93" w:rsidRPr="00483CDA">
              <w:rPr>
                <w:rFonts w:ascii="Times New Roman" w:hAnsi="Times New Roman" w:cs="Times New Roman"/>
                <w:color w:val="333333"/>
                <w:sz w:val="22"/>
                <w:szCs w:val="22"/>
                <w:shd w:val="clear" w:color="auto" w:fill="FFFFFF"/>
              </w:rPr>
              <w:t>(</w:t>
            </w:r>
            <w:proofErr w:type="spellStart"/>
            <w:r w:rsidR="00DB5F93" w:rsidRPr="00483CDA">
              <w:rPr>
                <w:rFonts w:ascii="Times New Roman" w:hAnsi="Times New Roman" w:cs="Times New Roman"/>
                <w:color w:val="333333"/>
                <w:sz w:val="22"/>
                <w:szCs w:val="22"/>
                <w:shd w:val="clear" w:color="auto" w:fill="FFFFFF"/>
              </w:rPr>
              <w:t>Nurbaeti</w:t>
            </w:r>
            <w:proofErr w:type="spellEnd"/>
            <w:r w:rsidR="00DB5F93" w:rsidRPr="00483CDA">
              <w:rPr>
                <w:rFonts w:ascii="Times New Roman" w:hAnsi="Times New Roman" w:cs="Times New Roman"/>
                <w:color w:val="333333"/>
                <w:sz w:val="22"/>
                <w:szCs w:val="22"/>
                <w:shd w:val="clear" w:color="auto" w:fill="FFFFFF"/>
              </w:rPr>
              <w:t xml:space="preserve"> et al., 2019),</w:t>
            </w:r>
          </w:p>
          <w:p w14:paraId="523D43BA" w14:textId="77777777" w:rsidR="003B77E4" w:rsidRPr="00483CDA" w:rsidRDefault="003B77E4" w:rsidP="00DB5F93">
            <w:pPr>
              <w:jc w:val="both"/>
              <w:rPr>
                <w:rFonts w:ascii="Times New Roman" w:hAnsi="Times New Roman" w:cs="Times New Roman"/>
                <w:color w:val="000000"/>
                <w:kern w:val="0"/>
                <w:sz w:val="22"/>
                <w:szCs w:val="22"/>
                <w:shd w:val="clear" w:color="auto" w:fill="FFFFFF"/>
                <w14:ligatures w14:val="none"/>
              </w:rPr>
            </w:pPr>
          </w:p>
          <w:p w14:paraId="2877A229" w14:textId="78B8940D" w:rsidR="00BD394E" w:rsidRPr="00483CDA" w:rsidRDefault="00DB5F93" w:rsidP="00571343">
            <w:pPr>
              <w:jc w:val="both"/>
              <w:rPr>
                <w:rFonts w:ascii="Times New Roman" w:hAnsi="Times New Roman" w:cs="Times New Roman"/>
                <w:color w:val="333333"/>
                <w:sz w:val="22"/>
                <w:szCs w:val="22"/>
                <w:shd w:val="clear" w:color="auto" w:fill="FFFFFF"/>
              </w:rPr>
            </w:pPr>
            <w:r w:rsidRPr="00483CDA">
              <w:rPr>
                <w:rFonts w:ascii="Times New Roman" w:hAnsi="Times New Roman" w:cs="Times New Roman"/>
                <w:color w:val="000000"/>
                <w:kern w:val="0"/>
                <w:sz w:val="22"/>
                <w:szCs w:val="22"/>
                <w:shd w:val="clear" w:color="auto" w:fill="FFFFFF"/>
                <w14:ligatures w14:val="none"/>
              </w:rPr>
              <w:t>(Jafari, et al., 2023)</w:t>
            </w:r>
            <w:r w:rsidR="00544EDC" w:rsidRPr="00483CDA">
              <w:rPr>
                <w:rFonts w:ascii="Times New Roman" w:hAnsi="Times New Roman" w:cs="Times New Roman"/>
                <w:color w:val="000000"/>
                <w:kern w:val="0"/>
                <w:sz w:val="22"/>
                <w:szCs w:val="22"/>
                <w:shd w:val="clear" w:color="auto" w:fill="FFFFFF"/>
                <w14:ligatures w14:val="none"/>
              </w:rPr>
              <w:t xml:space="preserve">, </w:t>
            </w:r>
            <w:r w:rsidR="00544EDC" w:rsidRPr="00483CDA">
              <w:rPr>
                <w:rFonts w:ascii="Times New Roman" w:hAnsi="Times New Roman" w:cs="Times New Roman"/>
                <w:color w:val="333333"/>
                <w:sz w:val="22"/>
                <w:szCs w:val="22"/>
                <w:shd w:val="clear" w:color="auto" w:fill="FFFFFF"/>
              </w:rPr>
              <w:t>(</w:t>
            </w:r>
            <w:proofErr w:type="spellStart"/>
            <w:r w:rsidR="00544EDC" w:rsidRPr="00483CDA">
              <w:rPr>
                <w:rFonts w:ascii="Times New Roman" w:hAnsi="Times New Roman" w:cs="Times New Roman"/>
                <w:color w:val="333333"/>
                <w:sz w:val="22"/>
                <w:szCs w:val="22"/>
                <w:shd w:val="clear" w:color="auto" w:fill="FFFFFF"/>
              </w:rPr>
              <w:t>Fitriyani</w:t>
            </w:r>
            <w:proofErr w:type="spellEnd"/>
            <w:r w:rsidR="00544EDC" w:rsidRPr="00483CDA">
              <w:rPr>
                <w:rFonts w:ascii="Times New Roman" w:hAnsi="Times New Roman" w:cs="Times New Roman"/>
                <w:color w:val="333333"/>
                <w:sz w:val="22"/>
                <w:szCs w:val="22"/>
                <w:shd w:val="clear" w:color="auto" w:fill="FFFFFF"/>
              </w:rPr>
              <w:t>, 2023)</w:t>
            </w:r>
            <w:r w:rsidR="00AD186F" w:rsidRPr="00483CDA">
              <w:rPr>
                <w:rFonts w:ascii="Times New Roman" w:hAnsi="Times New Roman" w:cs="Times New Roman"/>
                <w:color w:val="333333"/>
                <w:sz w:val="22"/>
                <w:szCs w:val="22"/>
                <w:shd w:val="clear" w:color="auto" w:fill="FFFFFF"/>
              </w:rPr>
              <w:t xml:space="preserve">, </w:t>
            </w:r>
            <w:r w:rsidR="00AD186F" w:rsidRPr="00483CDA">
              <w:rPr>
                <w:rFonts w:ascii="Times New Roman" w:hAnsi="Times New Roman" w:cs="Times New Roman"/>
                <w:color w:val="000000"/>
                <w:sz w:val="22"/>
                <w:szCs w:val="22"/>
                <w:shd w:val="clear" w:color="auto" w:fill="FFFFFF"/>
              </w:rPr>
              <w:t>(</w:t>
            </w:r>
            <w:proofErr w:type="spellStart"/>
            <w:r w:rsidR="00AD186F" w:rsidRPr="00483CDA">
              <w:rPr>
                <w:rFonts w:ascii="Times New Roman" w:hAnsi="Times New Roman" w:cs="Times New Roman"/>
                <w:color w:val="000000"/>
                <w:sz w:val="22"/>
                <w:szCs w:val="22"/>
                <w:shd w:val="clear" w:color="auto" w:fill="FFFFFF"/>
              </w:rPr>
              <w:t>Shahzadi</w:t>
            </w:r>
            <w:proofErr w:type="spellEnd"/>
            <w:r w:rsidR="00AD186F" w:rsidRPr="00483CDA">
              <w:rPr>
                <w:rFonts w:ascii="Times New Roman" w:hAnsi="Times New Roman" w:cs="Times New Roman"/>
                <w:color w:val="000000"/>
                <w:sz w:val="22"/>
                <w:szCs w:val="22"/>
                <w:shd w:val="clear" w:color="auto" w:fill="FFFFFF"/>
              </w:rPr>
              <w:t xml:space="preserve">, 2023), </w:t>
            </w:r>
            <w:r w:rsidR="00AD186F" w:rsidRPr="00483CDA">
              <w:rPr>
                <w:rFonts w:ascii="Times New Roman" w:hAnsi="Times New Roman" w:cs="Times New Roman"/>
                <w:color w:val="333333"/>
                <w:sz w:val="22"/>
                <w:szCs w:val="22"/>
                <w:shd w:val="clear" w:color="auto" w:fill="FFFFFF"/>
              </w:rPr>
              <w:t>(</w:t>
            </w:r>
            <w:proofErr w:type="spellStart"/>
            <w:r w:rsidR="00AD186F" w:rsidRPr="00483CDA">
              <w:rPr>
                <w:rFonts w:ascii="Times New Roman" w:hAnsi="Times New Roman" w:cs="Times New Roman"/>
                <w:color w:val="333333"/>
                <w:sz w:val="22"/>
                <w:szCs w:val="22"/>
                <w:shd w:val="clear" w:color="auto" w:fill="FFFFFF"/>
              </w:rPr>
              <w:t>Dewi</w:t>
            </w:r>
            <w:proofErr w:type="spellEnd"/>
            <w:r w:rsidR="00AD186F" w:rsidRPr="00483CDA">
              <w:rPr>
                <w:rFonts w:ascii="Times New Roman" w:hAnsi="Times New Roman" w:cs="Times New Roman"/>
                <w:color w:val="333333"/>
                <w:sz w:val="22"/>
                <w:szCs w:val="22"/>
                <w:shd w:val="clear" w:color="auto" w:fill="FFFFFF"/>
              </w:rPr>
              <w:t xml:space="preserve"> &amp; Zahid, 2020), (</w:t>
            </w:r>
            <w:proofErr w:type="spellStart"/>
            <w:r w:rsidR="00AD186F" w:rsidRPr="00483CDA">
              <w:rPr>
                <w:rFonts w:ascii="Times New Roman" w:hAnsi="Times New Roman" w:cs="Times New Roman"/>
                <w:color w:val="333333"/>
                <w:sz w:val="22"/>
                <w:szCs w:val="22"/>
                <w:shd w:val="clear" w:color="auto" w:fill="FFFFFF"/>
              </w:rPr>
              <w:t>Husna</w:t>
            </w:r>
            <w:proofErr w:type="spellEnd"/>
            <w:r w:rsidR="00AD186F" w:rsidRPr="00483CDA">
              <w:rPr>
                <w:rFonts w:ascii="Times New Roman" w:hAnsi="Times New Roman" w:cs="Times New Roman"/>
                <w:color w:val="333333"/>
                <w:sz w:val="22"/>
                <w:szCs w:val="22"/>
                <w:shd w:val="clear" w:color="auto" w:fill="FFFFFF"/>
              </w:rPr>
              <w:t xml:space="preserve"> et al., 2018),</w:t>
            </w:r>
            <w:r w:rsidR="009A1E0C" w:rsidRPr="00483CDA">
              <w:rPr>
                <w:rFonts w:ascii="Times New Roman" w:hAnsi="Times New Roman" w:cs="Times New Roman"/>
                <w:color w:val="333333"/>
                <w:sz w:val="22"/>
                <w:szCs w:val="22"/>
                <w:shd w:val="clear" w:color="auto" w:fill="FFFFFF"/>
              </w:rPr>
              <w:t xml:space="preserve"> </w:t>
            </w:r>
            <w:r w:rsidR="009A1E0C" w:rsidRPr="00483CDA">
              <w:rPr>
                <w:rFonts w:ascii="Times New Roman" w:hAnsi="Times New Roman" w:cs="Times New Roman"/>
                <w:color w:val="000000"/>
                <w:sz w:val="22"/>
                <w:szCs w:val="22"/>
                <w:shd w:val="clear" w:color="auto" w:fill="FFFFFF"/>
              </w:rPr>
              <w:t>(</w:t>
            </w:r>
            <w:proofErr w:type="spellStart"/>
            <w:r w:rsidR="009A1E0C" w:rsidRPr="00483CDA">
              <w:rPr>
                <w:rFonts w:ascii="Times New Roman" w:hAnsi="Times New Roman" w:cs="Times New Roman"/>
                <w:color w:val="000000"/>
                <w:sz w:val="22"/>
                <w:szCs w:val="22"/>
                <w:shd w:val="clear" w:color="auto" w:fill="FFFFFF"/>
              </w:rPr>
              <w:t>Syahrir</w:t>
            </w:r>
            <w:proofErr w:type="spellEnd"/>
            <w:r w:rsidR="009A1E0C" w:rsidRPr="00483CDA">
              <w:rPr>
                <w:rFonts w:ascii="Times New Roman" w:hAnsi="Times New Roman" w:cs="Times New Roman"/>
                <w:color w:val="000000"/>
                <w:sz w:val="22"/>
                <w:szCs w:val="22"/>
                <w:shd w:val="clear" w:color="auto" w:fill="FFFFFF"/>
              </w:rPr>
              <w:t xml:space="preserve"> &amp; </w:t>
            </w:r>
            <w:proofErr w:type="spellStart"/>
            <w:r w:rsidR="009A1E0C" w:rsidRPr="00483CDA">
              <w:rPr>
                <w:rFonts w:ascii="Times New Roman" w:hAnsi="Times New Roman" w:cs="Times New Roman"/>
                <w:color w:val="000000"/>
                <w:sz w:val="22"/>
                <w:szCs w:val="22"/>
                <w:shd w:val="clear" w:color="auto" w:fill="FFFFFF"/>
              </w:rPr>
              <w:t>Prayogi</w:t>
            </w:r>
            <w:proofErr w:type="spellEnd"/>
            <w:r w:rsidR="009A1E0C" w:rsidRPr="00483CDA">
              <w:rPr>
                <w:rFonts w:ascii="Times New Roman" w:hAnsi="Times New Roman" w:cs="Times New Roman"/>
                <w:color w:val="000000"/>
                <w:sz w:val="22"/>
                <w:szCs w:val="22"/>
                <w:shd w:val="clear" w:color="auto" w:fill="FFFFFF"/>
              </w:rPr>
              <w:t xml:space="preserve">, 2022), </w:t>
            </w:r>
            <w:r w:rsidR="009A1E0C" w:rsidRPr="00483CDA">
              <w:rPr>
                <w:rFonts w:ascii="Times New Roman" w:hAnsi="Times New Roman" w:cs="Times New Roman"/>
                <w:color w:val="333333"/>
                <w:sz w:val="22"/>
                <w:szCs w:val="22"/>
                <w:shd w:val="clear" w:color="auto" w:fill="FFFFFF"/>
              </w:rPr>
              <w:t>(</w:t>
            </w:r>
            <w:proofErr w:type="spellStart"/>
            <w:r w:rsidR="009A1E0C" w:rsidRPr="00483CDA">
              <w:rPr>
                <w:rFonts w:ascii="Times New Roman" w:hAnsi="Times New Roman" w:cs="Times New Roman"/>
                <w:color w:val="333333"/>
                <w:sz w:val="22"/>
                <w:szCs w:val="22"/>
                <w:shd w:val="clear" w:color="auto" w:fill="FFFFFF"/>
              </w:rPr>
              <w:t>Mangentang</w:t>
            </w:r>
            <w:proofErr w:type="spellEnd"/>
            <w:r w:rsidR="009A1E0C" w:rsidRPr="00483CDA">
              <w:rPr>
                <w:rFonts w:ascii="Times New Roman" w:hAnsi="Times New Roman" w:cs="Times New Roman"/>
                <w:color w:val="333333"/>
                <w:sz w:val="22"/>
                <w:szCs w:val="22"/>
                <w:shd w:val="clear" w:color="auto" w:fill="FFFFFF"/>
              </w:rPr>
              <w:t xml:space="preserve"> et al., 2024),</w:t>
            </w:r>
            <w:r w:rsidR="00D9052F" w:rsidRPr="00483CDA">
              <w:rPr>
                <w:rFonts w:ascii="Times New Roman" w:hAnsi="Times New Roman" w:cs="Times New Roman"/>
                <w:color w:val="333333"/>
                <w:sz w:val="22"/>
                <w:szCs w:val="22"/>
                <w:shd w:val="clear" w:color="auto" w:fill="FFFFFF"/>
              </w:rPr>
              <w:t>(</w:t>
            </w:r>
            <w:proofErr w:type="spellStart"/>
            <w:r w:rsidR="00D9052F" w:rsidRPr="00483CDA">
              <w:rPr>
                <w:rFonts w:ascii="Times New Roman" w:hAnsi="Times New Roman" w:cs="Times New Roman"/>
                <w:color w:val="333333"/>
                <w:sz w:val="22"/>
                <w:szCs w:val="22"/>
                <w:shd w:val="clear" w:color="auto" w:fill="FFFFFF"/>
              </w:rPr>
              <w:t>Daif</w:t>
            </w:r>
            <w:proofErr w:type="spellEnd"/>
            <w:r w:rsidR="00D9052F" w:rsidRPr="00483CDA">
              <w:rPr>
                <w:rFonts w:ascii="Times New Roman" w:hAnsi="Times New Roman" w:cs="Times New Roman"/>
                <w:color w:val="333333"/>
                <w:sz w:val="22"/>
                <w:szCs w:val="22"/>
                <w:shd w:val="clear" w:color="auto" w:fill="FFFFFF"/>
              </w:rPr>
              <w:t>-Allah &amp; Mohammed, 2025),</w:t>
            </w:r>
            <w:r w:rsidR="00D9052F" w:rsidRPr="00483CDA">
              <w:rPr>
                <w:rFonts w:ascii="Times New Roman" w:hAnsi="Times New Roman" w:cs="Times New Roman"/>
                <w:color w:val="333333"/>
                <w:kern w:val="0"/>
                <w:sz w:val="22"/>
                <w:szCs w:val="22"/>
                <w:shd w:val="clear" w:color="auto" w:fill="FFFFFF"/>
                <w14:ligatures w14:val="none"/>
              </w:rPr>
              <w:t>(</w:t>
            </w:r>
            <w:proofErr w:type="spellStart"/>
            <w:r w:rsidR="00D9052F" w:rsidRPr="00483CDA">
              <w:rPr>
                <w:rFonts w:ascii="Times New Roman" w:hAnsi="Times New Roman" w:cs="Times New Roman"/>
                <w:color w:val="333333"/>
                <w:kern w:val="0"/>
                <w:sz w:val="22"/>
                <w:szCs w:val="22"/>
                <w:shd w:val="clear" w:color="auto" w:fill="FFFFFF"/>
                <w14:ligatures w14:val="none"/>
              </w:rPr>
              <w:t>Dahlan</w:t>
            </w:r>
            <w:proofErr w:type="spellEnd"/>
            <w:r w:rsidR="00D9052F" w:rsidRPr="00483CDA">
              <w:rPr>
                <w:rFonts w:ascii="Times New Roman" w:hAnsi="Times New Roman" w:cs="Times New Roman"/>
                <w:color w:val="333333"/>
                <w:kern w:val="0"/>
                <w:sz w:val="22"/>
                <w:szCs w:val="22"/>
                <w:shd w:val="clear" w:color="auto" w:fill="FFFFFF"/>
                <w14:ligatures w14:val="none"/>
              </w:rPr>
              <w:t xml:space="preserve"> et al., 2019), </w:t>
            </w:r>
            <w:r w:rsidR="00D9052F" w:rsidRPr="00483CDA">
              <w:rPr>
                <w:rFonts w:ascii="Times New Roman" w:hAnsi="Times New Roman" w:cs="Times New Roman"/>
                <w:color w:val="333333"/>
                <w:sz w:val="22"/>
                <w:szCs w:val="22"/>
                <w:shd w:val="clear" w:color="auto" w:fill="FFFFFF"/>
              </w:rPr>
              <w:t xml:space="preserve">(Ali et al., 2020), </w:t>
            </w:r>
            <w:r w:rsidR="00A60656" w:rsidRPr="00483CDA">
              <w:rPr>
                <w:rFonts w:ascii="Times New Roman" w:hAnsi="Times New Roman" w:cs="Times New Roman"/>
                <w:color w:val="000000"/>
                <w:kern w:val="0"/>
                <w:sz w:val="22"/>
                <w:szCs w:val="22"/>
                <w:shd w:val="clear" w:color="auto" w:fill="FFFFFF"/>
                <w14:ligatures w14:val="none"/>
              </w:rPr>
              <w:t>(</w:t>
            </w:r>
            <w:bookmarkStart w:id="8" w:name="_Hlk213320142"/>
            <w:proofErr w:type="spellStart"/>
            <w:r w:rsidR="00A60656" w:rsidRPr="00483CDA">
              <w:rPr>
                <w:rFonts w:ascii="Times New Roman" w:hAnsi="Times New Roman" w:cs="Times New Roman"/>
                <w:color w:val="000000"/>
                <w:kern w:val="0"/>
                <w:sz w:val="22"/>
                <w:szCs w:val="22"/>
                <w:shd w:val="clear" w:color="auto" w:fill="FFFFFF"/>
                <w14:ligatures w14:val="none"/>
              </w:rPr>
              <w:t>Winantaka</w:t>
            </w:r>
            <w:proofErr w:type="spellEnd"/>
            <w:r w:rsidR="00A60656" w:rsidRPr="00483CDA">
              <w:rPr>
                <w:rFonts w:ascii="Times New Roman" w:hAnsi="Times New Roman" w:cs="Times New Roman"/>
                <w:color w:val="000000"/>
                <w:kern w:val="0"/>
                <w:sz w:val="22"/>
                <w:szCs w:val="22"/>
                <w:shd w:val="clear" w:color="auto" w:fill="FFFFFF"/>
                <w14:ligatures w14:val="none"/>
              </w:rPr>
              <w:t>, 2024</w:t>
            </w:r>
            <w:bookmarkEnd w:id="8"/>
            <w:r w:rsidR="00A60656" w:rsidRPr="00483CDA">
              <w:rPr>
                <w:rFonts w:ascii="Times New Roman" w:hAnsi="Times New Roman" w:cs="Times New Roman"/>
                <w:color w:val="000000"/>
                <w:kern w:val="0"/>
                <w:sz w:val="22"/>
                <w:szCs w:val="22"/>
                <w:shd w:val="clear" w:color="auto" w:fill="FFFFFF"/>
                <w14:ligatures w14:val="none"/>
              </w:rPr>
              <w:t xml:space="preserve">), </w:t>
            </w:r>
            <w:r w:rsidR="00A60656" w:rsidRPr="00483CDA">
              <w:rPr>
                <w:rFonts w:ascii="Times New Roman" w:hAnsi="Times New Roman" w:cs="Times New Roman"/>
                <w:color w:val="333333"/>
                <w:sz w:val="22"/>
                <w:szCs w:val="22"/>
                <w:shd w:val="clear" w:color="auto" w:fill="FFFFFF"/>
              </w:rPr>
              <w:t>(</w:t>
            </w:r>
            <w:bookmarkStart w:id="9" w:name="_Hlk213320257"/>
            <w:proofErr w:type="spellStart"/>
            <w:r w:rsidR="00A60656" w:rsidRPr="00483CDA">
              <w:rPr>
                <w:rFonts w:ascii="Times New Roman" w:hAnsi="Times New Roman" w:cs="Times New Roman"/>
                <w:color w:val="333333"/>
                <w:sz w:val="22"/>
                <w:szCs w:val="22"/>
                <w:shd w:val="clear" w:color="auto" w:fill="FFFFFF"/>
              </w:rPr>
              <w:t>Rusyda</w:t>
            </w:r>
            <w:proofErr w:type="spellEnd"/>
            <w:r w:rsidR="00A60656" w:rsidRPr="00483CDA">
              <w:rPr>
                <w:rFonts w:ascii="Times New Roman" w:hAnsi="Times New Roman" w:cs="Times New Roman"/>
                <w:color w:val="333333"/>
                <w:sz w:val="22"/>
                <w:szCs w:val="22"/>
                <w:shd w:val="clear" w:color="auto" w:fill="FFFFFF"/>
              </w:rPr>
              <w:t xml:space="preserve"> et al., 2018</w:t>
            </w:r>
            <w:bookmarkEnd w:id="9"/>
            <w:r w:rsidR="00A60656" w:rsidRPr="00483CDA">
              <w:rPr>
                <w:rFonts w:ascii="Times New Roman" w:hAnsi="Times New Roman" w:cs="Times New Roman"/>
                <w:color w:val="333333"/>
                <w:sz w:val="22"/>
                <w:szCs w:val="22"/>
                <w:shd w:val="clear" w:color="auto" w:fill="FFFFFF"/>
              </w:rPr>
              <w:t>),</w:t>
            </w:r>
            <w:r w:rsidR="00830B40" w:rsidRPr="00483CDA">
              <w:rPr>
                <w:rFonts w:ascii="Times New Roman" w:hAnsi="Times New Roman" w:cs="Times New Roman"/>
                <w:color w:val="333333"/>
                <w:sz w:val="22"/>
                <w:szCs w:val="22"/>
                <w:shd w:val="clear" w:color="auto" w:fill="FFFFFF"/>
              </w:rPr>
              <w:t xml:space="preserve"> (</w:t>
            </w:r>
            <w:proofErr w:type="spellStart"/>
            <w:r w:rsidR="00830B40" w:rsidRPr="00483CDA">
              <w:rPr>
                <w:rFonts w:ascii="Times New Roman" w:hAnsi="Times New Roman" w:cs="Times New Roman"/>
                <w:color w:val="333333"/>
                <w:sz w:val="22"/>
                <w:szCs w:val="22"/>
                <w:shd w:val="clear" w:color="auto" w:fill="FFFFFF"/>
              </w:rPr>
              <w:t>Maneenil</w:t>
            </w:r>
            <w:proofErr w:type="spellEnd"/>
            <w:r w:rsidR="00830B40" w:rsidRPr="00483CDA">
              <w:rPr>
                <w:rFonts w:ascii="Times New Roman" w:hAnsi="Times New Roman" w:cs="Times New Roman"/>
                <w:color w:val="333333"/>
                <w:sz w:val="22"/>
                <w:szCs w:val="22"/>
                <w:shd w:val="clear" w:color="auto" w:fill="FFFFFF"/>
              </w:rPr>
              <w:t xml:space="preserve"> et al., 2025), (</w:t>
            </w:r>
            <w:proofErr w:type="spellStart"/>
            <w:r w:rsidR="00830B40" w:rsidRPr="00483CDA">
              <w:rPr>
                <w:rFonts w:ascii="Times New Roman" w:hAnsi="Times New Roman" w:cs="Times New Roman"/>
                <w:color w:val="333333"/>
                <w:sz w:val="22"/>
                <w:szCs w:val="22"/>
                <w:shd w:val="clear" w:color="auto" w:fill="FFFFFF"/>
              </w:rPr>
              <w:t>Hillia</w:t>
            </w:r>
            <w:proofErr w:type="spellEnd"/>
            <w:r w:rsidR="00830B40" w:rsidRPr="00483CDA">
              <w:rPr>
                <w:rFonts w:ascii="Times New Roman" w:hAnsi="Times New Roman" w:cs="Times New Roman"/>
                <w:color w:val="333333"/>
                <w:sz w:val="22"/>
                <w:szCs w:val="22"/>
                <w:shd w:val="clear" w:color="auto" w:fill="FFFFFF"/>
              </w:rPr>
              <w:t xml:space="preserve"> et al., 2020), </w:t>
            </w:r>
            <w:r w:rsidR="00B511D5" w:rsidRPr="00483CDA">
              <w:rPr>
                <w:rFonts w:ascii="Times New Roman" w:hAnsi="Times New Roman" w:cs="Times New Roman"/>
                <w:color w:val="333333"/>
                <w:sz w:val="22"/>
                <w:szCs w:val="22"/>
                <w:shd w:val="clear" w:color="auto" w:fill="FFFFFF"/>
              </w:rPr>
              <w:t xml:space="preserve">(Amjad et al., 2022), </w:t>
            </w:r>
            <w:r w:rsidR="00CA1423" w:rsidRPr="00483CDA">
              <w:rPr>
                <w:rFonts w:ascii="Times New Roman" w:hAnsi="Times New Roman" w:cs="Times New Roman"/>
                <w:color w:val="333333"/>
                <w:sz w:val="22"/>
                <w:szCs w:val="22"/>
                <w:shd w:val="clear" w:color="auto" w:fill="FFFFFF"/>
              </w:rPr>
              <w:t>(</w:t>
            </w:r>
            <w:proofErr w:type="spellStart"/>
            <w:r w:rsidR="00CA1423" w:rsidRPr="00483CDA">
              <w:rPr>
                <w:rFonts w:ascii="Times New Roman" w:hAnsi="Times New Roman" w:cs="Times New Roman"/>
                <w:color w:val="333333"/>
                <w:sz w:val="22"/>
                <w:szCs w:val="22"/>
                <w:shd w:val="clear" w:color="auto" w:fill="FFFFFF"/>
              </w:rPr>
              <w:t>Handayani</w:t>
            </w:r>
            <w:proofErr w:type="spellEnd"/>
            <w:r w:rsidR="00CA1423" w:rsidRPr="00483CDA">
              <w:rPr>
                <w:rFonts w:ascii="Times New Roman" w:hAnsi="Times New Roman" w:cs="Times New Roman"/>
                <w:color w:val="333333"/>
                <w:sz w:val="22"/>
                <w:szCs w:val="22"/>
                <w:shd w:val="clear" w:color="auto" w:fill="FFFFFF"/>
              </w:rPr>
              <w:t xml:space="preserve"> &amp; </w:t>
            </w:r>
            <w:proofErr w:type="spellStart"/>
            <w:r w:rsidR="00CA1423" w:rsidRPr="00483CDA">
              <w:rPr>
                <w:rFonts w:ascii="Times New Roman" w:hAnsi="Times New Roman" w:cs="Times New Roman"/>
                <w:color w:val="333333"/>
                <w:sz w:val="22"/>
                <w:szCs w:val="22"/>
                <w:shd w:val="clear" w:color="auto" w:fill="FFFFFF"/>
              </w:rPr>
              <w:t>Nurfadilah</w:t>
            </w:r>
            <w:proofErr w:type="spellEnd"/>
            <w:r w:rsidR="00CA1423" w:rsidRPr="00483CDA">
              <w:rPr>
                <w:rFonts w:ascii="Times New Roman" w:hAnsi="Times New Roman" w:cs="Times New Roman"/>
                <w:color w:val="333333"/>
                <w:sz w:val="22"/>
                <w:szCs w:val="22"/>
                <w:shd w:val="clear" w:color="auto" w:fill="FFFFFF"/>
              </w:rPr>
              <w:t xml:space="preserve">, 2021), </w:t>
            </w:r>
            <w:r w:rsidR="003353D2" w:rsidRPr="00483CDA">
              <w:rPr>
                <w:rFonts w:ascii="Times New Roman" w:hAnsi="Times New Roman" w:cs="Times New Roman"/>
                <w:color w:val="333333"/>
                <w:sz w:val="22"/>
                <w:szCs w:val="22"/>
                <w:shd w:val="clear" w:color="auto" w:fill="FFFFFF"/>
              </w:rPr>
              <w:t>(</w:t>
            </w:r>
            <w:bookmarkStart w:id="10" w:name="_Hlk213321583"/>
            <w:proofErr w:type="spellStart"/>
            <w:r w:rsidR="00CC3894" w:rsidRPr="00734497">
              <w:rPr>
                <w:rFonts w:ascii="Times New Roman" w:hAnsi="Times New Roman" w:cs="Times New Roman"/>
                <w:color w:val="000000" w:themeColor="text1"/>
                <w:sz w:val="22"/>
                <w:szCs w:val="22"/>
                <w:shd w:val="clear" w:color="auto" w:fill="FFFFFF"/>
              </w:rPr>
              <w:t>Eladl</w:t>
            </w:r>
            <w:proofErr w:type="spellEnd"/>
            <w:r w:rsidR="003353D2" w:rsidRPr="00734497">
              <w:rPr>
                <w:rFonts w:ascii="Times New Roman" w:hAnsi="Times New Roman" w:cs="Times New Roman"/>
                <w:color w:val="000000" w:themeColor="text1"/>
                <w:sz w:val="22"/>
                <w:szCs w:val="22"/>
                <w:shd w:val="clear" w:color="auto" w:fill="FFFFFF"/>
              </w:rPr>
              <w:t>, 2019</w:t>
            </w:r>
            <w:bookmarkEnd w:id="10"/>
            <w:r w:rsidR="003353D2" w:rsidRPr="00734497">
              <w:rPr>
                <w:rFonts w:ascii="Times New Roman" w:hAnsi="Times New Roman" w:cs="Times New Roman"/>
                <w:color w:val="000000" w:themeColor="text1"/>
                <w:sz w:val="22"/>
                <w:szCs w:val="22"/>
                <w:shd w:val="clear" w:color="auto" w:fill="FFFFFF"/>
              </w:rPr>
              <w:t>)</w:t>
            </w:r>
            <w:r w:rsidR="00E7522E" w:rsidRPr="00734497">
              <w:rPr>
                <w:rFonts w:ascii="Times New Roman" w:hAnsi="Times New Roman" w:cs="Times New Roman"/>
                <w:color w:val="000000" w:themeColor="text1"/>
                <w:sz w:val="22"/>
                <w:szCs w:val="22"/>
                <w:shd w:val="clear" w:color="auto" w:fill="FFFFFF"/>
              </w:rPr>
              <w:t>, (Khalil et al., 2019), (</w:t>
            </w:r>
            <w:proofErr w:type="spellStart"/>
            <w:r w:rsidR="00CC3894" w:rsidRPr="00734497">
              <w:rPr>
                <w:rFonts w:ascii="Times New Roman" w:hAnsi="Times New Roman" w:cs="Times New Roman"/>
                <w:color w:val="000000" w:themeColor="text1"/>
                <w:sz w:val="22"/>
                <w:szCs w:val="22"/>
                <w:shd w:val="clear" w:color="auto" w:fill="FFFFFF"/>
              </w:rPr>
              <w:t>Saulawa</w:t>
            </w:r>
            <w:proofErr w:type="spellEnd"/>
            <w:r w:rsidR="00E7522E" w:rsidRPr="00734497">
              <w:rPr>
                <w:rFonts w:ascii="Times New Roman" w:hAnsi="Times New Roman" w:cs="Times New Roman"/>
                <w:color w:val="000000" w:themeColor="text1"/>
                <w:sz w:val="22"/>
                <w:szCs w:val="22"/>
                <w:shd w:val="clear" w:color="auto" w:fill="FFFFFF"/>
              </w:rPr>
              <w:t xml:space="preserve">, 2024), </w:t>
            </w:r>
            <w:r w:rsidR="0051067B" w:rsidRPr="00734497">
              <w:rPr>
                <w:rFonts w:ascii="Times New Roman" w:hAnsi="Times New Roman" w:cs="Times New Roman"/>
                <w:color w:val="000000" w:themeColor="text1"/>
                <w:sz w:val="22"/>
                <w:szCs w:val="22"/>
                <w:shd w:val="clear" w:color="auto" w:fill="FFFFFF"/>
              </w:rPr>
              <w:t>(</w:t>
            </w:r>
            <w:proofErr w:type="spellStart"/>
            <w:r w:rsidR="0051067B" w:rsidRPr="00734497">
              <w:rPr>
                <w:rFonts w:ascii="Times New Roman" w:hAnsi="Times New Roman" w:cs="Times New Roman"/>
                <w:color w:val="000000" w:themeColor="text1"/>
                <w:sz w:val="22"/>
                <w:szCs w:val="22"/>
                <w:shd w:val="clear" w:color="auto" w:fill="FFFFFF"/>
              </w:rPr>
              <w:t>Achor</w:t>
            </w:r>
            <w:proofErr w:type="spellEnd"/>
            <w:r w:rsidR="0051067B" w:rsidRPr="00734497">
              <w:rPr>
                <w:rFonts w:ascii="Times New Roman" w:hAnsi="Times New Roman" w:cs="Times New Roman"/>
                <w:color w:val="000000" w:themeColor="text1"/>
                <w:sz w:val="22"/>
                <w:szCs w:val="22"/>
                <w:shd w:val="clear" w:color="auto" w:fill="FFFFFF"/>
              </w:rPr>
              <w:t xml:space="preserve"> &amp; </w:t>
            </w:r>
            <w:proofErr w:type="spellStart"/>
            <w:r w:rsidR="0051067B" w:rsidRPr="00734497">
              <w:rPr>
                <w:rFonts w:ascii="Times New Roman" w:hAnsi="Times New Roman" w:cs="Times New Roman"/>
                <w:color w:val="000000" w:themeColor="text1"/>
                <w:sz w:val="22"/>
                <w:szCs w:val="22"/>
                <w:shd w:val="clear" w:color="auto" w:fill="FFFFFF"/>
              </w:rPr>
              <w:t>Gbadamosi</w:t>
            </w:r>
            <w:proofErr w:type="spellEnd"/>
            <w:r w:rsidR="0051067B" w:rsidRPr="00734497">
              <w:rPr>
                <w:rFonts w:ascii="Times New Roman" w:hAnsi="Times New Roman" w:cs="Times New Roman"/>
                <w:color w:val="000000" w:themeColor="text1"/>
                <w:sz w:val="22"/>
                <w:szCs w:val="22"/>
                <w:shd w:val="clear" w:color="auto" w:fill="FFFFFF"/>
              </w:rPr>
              <w:t xml:space="preserve">, 2020), </w:t>
            </w:r>
            <w:bookmarkStart w:id="11" w:name="_Hlk213319741"/>
            <w:r w:rsidR="0051067B" w:rsidRPr="00734497">
              <w:rPr>
                <w:rFonts w:ascii="Times New Roman" w:hAnsi="Times New Roman" w:cs="Times New Roman"/>
                <w:color w:val="000000" w:themeColor="text1"/>
                <w:sz w:val="22"/>
                <w:szCs w:val="22"/>
                <w:shd w:val="clear" w:color="auto" w:fill="FFFFFF"/>
              </w:rPr>
              <w:t>(</w:t>
            </w:r>
            <w:r w:rsidR="00CC3894" w:rsidRPr="00734497">
              <w:rPr>
                <w:rFonts w:ascii="Times New Roman" w:hAnsi="Times New Roman" w:cs="Times New Roman"/>
                <w:color w:val="000000" w:themeColor="text1"/>
                <w:sz w:val="22"/>
                <w:szCs w:val="22"/>
                <w:shd w:val="clear" w:color="auto" w:fill="FFFFFF"/>
              </w:rPr>
              <w:t>Varghese &amp; Pandya</w:t>
            </w:r>
            <w:r w:rsidR="0051067B" w:rsidRPr="00734497">
              <w:rPr>
                <w:rFonts w:ascii="Times New Roman" w:hAnsi="Times New Roman" w:cs="Times New Roman"/>
                <w:color w:val="000000" w:themeColor="text1"/>
                <w:sz w:val="22"/>
                <w:szCs w:val="22"/>
                <w:shd w:val="clear" w:color="auto" w:fill="FFFFFF"/>
              </w:rPr>
              <w:t>, 2016</w:t>
            </w:r>
            <w:bookmarkEnd w:id="11"/>
            <w:r w:rsidR="0051067B" w:rsidRPr="00734497">
              <w:rPr>
                <w:rFonts w:ascii="Times New Roman" w:hAnsi="Times New Roman" w:cs="Times New Roman"/>
                <w:color w:val="000000" w:themeColor="text1"/>
                <w:sz w:val="22"/>
                <w:szCs w:val="22"/>
                <w:shd w:val="clear" w:color="auto" w:fill="FFFFFF"/>
              </w:rPr>
              <w:t xml:space="preserve">), </w:t>
            </w:r>
            <w:r w:rsidR="00C5281D" w:rsidRPr="00734497">
              <w:rPr>
                <w:rFonts w:ascii="Times New Roman" w:hAnsi="Times New Roman" w:cs="Times New Roman"/>
                <w:color w:val="000000" w:themeColor="text1"/>
                <w:sz w:val="22"/>
                <w:szCs w:val="22"/>
                <w:shd w:val="clear" w:color="auto" w:fill="FFFFFF"/>
              </w:rPr>
              <w:t>(</w:t>
            </w:r>
            <w:proofErr w:type="spellStart"/>
            <w:r w:rsidR="00C5281D" w:rsidRPr="00734497">
              <w:rPr>
                <w:rFonts w:ascii="Times New Roman" w:hAnsi="Times New Roman" w:cs="Times New Roman"/>
                <w:color w:val="000000" w:themeColor="text1"/>
                <w:sz w:val="22"/>
                <w:szCs w:val="22"/>
                <w:shd w:val="clear" w:color="auto" w:fill="FFFFFF"/>
              </w:rPr>
              <w:t>Tafti</w:t>
            </w:r>
            <w:proofErr w:type="spellEnd"/>
            <w:r w:rsidR="00C5281D" w:rsidRPr="00734497">
              <w:rPr>
                <w:rFonts w:ascii="Times New Roman" w:hAnsi="Times New Roman" w:cs="Times New Roman"/>
                <w:color w:val="000000" w:themeColor="text1"/>
                <w:sz w:val="22"/>
                <w:szCs w:val="22"/>
                <w:shd w:val="clear" w:color="auto" w:fill="FFFFFF"/>
              </w:rPr>
              <w:t xml:space="preserve"> &amp; </w:t>
            </w:r>
            <w:proofErr w:type="spellStart"/>
            <w:r w:rsidR="00C5281D" w:rsidRPr="00734497">
              <w:rPr>
                <w:rFonts w:ascii="Times New Roman" w:hAnsi="Times New Roman" w:cs="Times New Roman"/>
                <w:color w:val="000000" w:themeColor="text1"/>
                <w:sz w:val="22"/>
                <w:szCs w:val="22"/>
                <w:shd w:val="clear" w:color="auto" w:fill="FFFFFF"/>
              </w:rPr>
              <w:t>Kadkhodaie</w:t>
            </w:r>
            <w:proofErr w:type="spellEnd"/>
            <w:r w:rsidR="00C5281D" w:rsidRPr="00734497">
              <w:rPr>
                <w:rFonts w:ascii="Times New Roman" w:hAnsi="Times New Roman" w:cs="Times New Roman"/>
                <w:color w:val="000000" w:themeColor="text1"/>
                <w:sz w:val="22"/>
                <w:szCs w:val="22"/>
                <w:shd w:val="clear" w:color="auto" w:fill="FFFFFF"/>
              </w:rPr>
              <w:t>, 2016), (</w:t>
            </w:r>
            <w:bookmarkStart w:id="12" w:name="_Hlk222915583"/>
            <w:proofErr w:type="spellStart"/>
            <w:r w:rsidR="00C5281D" w:rsidRPr="00734497">
              <w:rPr>
                <w:rFonts w:ascii="Times New Roman" w:hAnsi="Times New Roman" w:cs="Times New Roman"/>
                <w:color w:val="000000" w:themeColor="text1"/>
                <w:sz w:val="22"/>
                <w:szCs w:val="22"/>
                <w:shd w:val="clear" w:color="auto" w:fill="FFFFFF"/>
              </w:rPr>
              <w:t>Kunar</w:t>
            </w:r>
            <w:bookmarkEnd w:id="12"/>
            <w:proofErr w:type="spellEnd"/>
            <w:r w:rsidR="00C5281D" w:rsidRPr="00734497">
              <w:rPr>
                <w:rFonts w:ascii="Times New Roman" w:hAnsi="Times New Roman" w:cs="Times New Roman"/>
                <w:color w:val="000000" w:themeColor="text1"/>
                <w:sz w:val="22"/>
                <w:szCs w:val="22"/>
                <w:shd w:val="clear" w:color="auto" w:fill="FFFFFF"/>
              </w:rPr>
              <w:t xml:space="preserve"> &amp; Mishra, 2019), (Saeed &amp; </w:t>
            </w:r>
            <w:proofErr w:type="spellStart"/>
            <w:r w:rsidR="00C5281D" w:rsidRPr="00734497">
              <w:rPr>
                <w:rFonts w:ascii="Times New Roman" w:hAnsi="Times New Roman" w:cs="Times New Roman"/>
                <w:color w:val="000000" w:themeColor="text1"/>
                <w:sz w:val="22"/>
                <w:szCs w:val="22"/>
                <w:shd w:val="clear" w:color="auto" w:fill="FFFFFF"/>
              </w:rPr>
              <w:t>Kayani</w:t>
            </w:r>
            <w:proofErr w:type="spellEnd"/>
            <w:r w:rsidR="00C5281D" w:rsidRPr="00734497">
              <w:rPr>
                <w:rFonts w:ascii="Times New Roman" w:hAnsi="Times New Roman" w:cs="Times New Roman"/>
                <w:color w:val="000000" w:themeColor="text1"/>
                <w:sz w:val="22"/>
                <w:szCs w:val="22"/>
                <w:shd w:val="clear" w:color="auto" w:fill="FFFFFF"/>
              </w:rPr>
              <w:t xml:space="preserve">, 2025), </w:t>
            </w:r>
            <w:r w:rsidR="00DC7173" w:rsidRPr="00734497">
              <w:rPr>
                <w:rFonts w:ascii="Times New Roman" w:hAnsi="Times New Roman" w:cs="Times New Roman"/>
                <w:color w:val="000000" w:themeColor="text1"/>
                <w:sz w:val="22"/>
                <w:szCs w:val="22"/>
              </w:rPr>
              <w:t>(Nassar, 2019), (</w:t>
            </w:r>
            <w:proofErr w:type="spellStart"/>
            <w:r w:rsidR="00DC7173" w:rsidRPr="00734497">
              <w:rPr>
                <w:rFonts w:ascii="Times New Roman" w:hAnsi="Times New Roman" w:cs="Times New Roman"/>
                <w:color w:val="000000" w:themeColor="text1"/>
                <w:sz w:val="22"/>
                <w:szCs w:val="22"/>
              </w:rPr>
              <w:t>Kunar</w:t>
            </w:r>
            <w:proofErr w:type="spellEnd"/>
            <w:r w:rsidR="00DC7173" w:rsidRPr="00734497">
              <w:rPr>
                <w:rFonts w:ascii="Times New Roman" w:hAnsi="Times New Roman" w:cs="Times New Roman"/>
                <w:color w:val="000000" w:themeColor="text1"/>
                <w:sz w:val="22"/>
                <w:szCs w:val="22"/>
              </w:rPr>
              <w:t xml:space="preserve"> &amp; Mishra, </w:t>
            </w:r>
            <w:r w:rsidR="00DC7173" w:rsidRPr="00734497">
              <w:rPr>
                <w:rFonts w:ascii="Times New Roman" w:hAnsi="Times New Roman" w:cs="Times New Roman"/>
                <w:color w:val="000000" w:themeColor="text1"/>
                <w:sz w:val="22"/>
                <w:szCs w:val="22"/>
              </w:rPr>
              <w:lastRenderedPageBreak/>
              <w:t xml:space="preserve">2019), </w:t>
            </w:r>
            <w:r w:rsidR="00DC7173" w:rsidRPr="00734497">
              <w:rPr>
                <w:rFonts w:ascii="Times New Roman" w:hAnsi="Times New Roman" w:cs="Times New Roman"/>
                <w:color w:val="000000" w:themeColor="text1"/>
                <w:sz w:val="22"/>
                <w:szCs w:val="22"/>
                <w:shd w:val="clear" w:color="auto" w:fill="FFFFFF"/>
              </w:rPr>
              <w:t>(</w:t>
            </w:r>
            <w:proofErr w:type="spellStart"/>
            <w:r w:rsidR="00DC7173" w:rsidRPr="00734497">
              <w:rPr>
                <w:rFonts w:ascii="Times New Roman" w:hAnsi="Times New Roman" w:cs="Times New Roman"/>
                <w:color w:val="000000" w:themeColor="text1"/>
                <w:sz w:val="22"/>
                <w:szCs w:val="22"/>
                <w:shd w:val="clear" w:color="auto" w:fill="FFFFFF"/>
              </w:rPr>
              <w:t>Yağbasan</w:t>
            </w:r>
            <w:proofErr w:type="spellEnd"/>
            <w:r w:rsidR="00DC7173" w:rsidRPr="00734497">
              <w:rPr>
                <w:rFonts w:ascii="Times New Roman" w:hAnsi="Times New Roman" w:cs="Times New Roman"/>
                <w:color w:val="000000" w:themeColor="text1"/>
                <w:sz w:val="22"/>
                <w:szCs w:val="22"/>
                <w:shd w:val="clear" w:color="auto" w:fill="FFFFFF"/>
              </w:rPr>
              <w:t xml:space="preserve"> &amp; </w:t>
            </w:r>
            <w:proofErr w:type="spellStart"/>
            <w:r w:rsidR="00DC7173" w:rsidRPr="00734497">
              <w:rPr>
                <w:rFonts w:ascii="Times New Roman" w:hAnsi="Times New Roman" w:cs="Times New Roman"/>
                <w:color w:val="000000" w:themeColor="text1"/>
                <w:sz w:val="22"/>
                <w:szCs w:val="22"/>
                <w:shd w:val="clear" w:color="auto" w:fill="FFFFFF"/>
              </w:rPr>
              <w:t>Altun</w:t>
            </w:r>
            <w:proofErr w:type="spellEnd"/>
            <w:r w:rsidR="00DC7173" w:rsidRPr="00734497">
              <w:rPr>
                <w:rFonts w:ascii="Times New Roman" w:hAnsi="Times New Roman" w:cs="Times New Roman"/>
                <w:color w:val="000000" w:themeColor="text1"/>
                <w:sz w:val="22"/>
                <w:szCs w:val="22"/>
                <w:shd w:val="clear" w:color="auto" w:fill="FFFFFF"/>
              </w:rPr>
              <w:t>, 2023)</w:t>
            </w:r>
            <w:r w:rsidR="00486FAF" w:rsidRPr="00734497">
              <w:rPr>
                <w:rFonts w:ascii="Times New Roman" w:hAnsi="Times New Roman" w:cs="Times New Roman"/>
                <w:color w:val="000000" w:themeColor="text1"/>
                <w:sz w:val="22"/>
                <w:szCs w:val="22"/>
                <w:shd w:val="clear" w:color="auto" w:fill="FFFFFF"/>
              </w:rPr>
              <w:t xml:space="preserve">, </w:t>
            </w:r>
            <w:r w:rsidR="00007F89" w:rsidRPr="00734497">
              <w:rPr>
                <w:rFonts w:ascii="Times New Roman" w:hAnsi="Times New Roman" w:cs="Times New Roman"/>
                <w:color w:val="000000" w:themeColor="text1"/>
                <w:sz w:val="22"/>
                <w:szCs w:val="22"/>
                <w:shd w:val="clear" w:color="auto" w:fill="FFFFFF"/>
              </w:rPr>
              <w:t>(</w:t>
            </w:r>
            <w:proofErr w:type="spellStart"/>
            <w:r w:rsidR="00007F89" w:rsidRPr="00734497">
              <w:rPr>
                <w:rFonts w:ascii="Times New Roman" w:hAnsi="Times New Roman" w:cs="Times New Roman"/>
                <w:color w:val="000000" w:themeColor="text1"/>
                <w:sz w:val="22"/>
                <w:szCs w:val="22"/>
                <w:shd w:val="clear" w:color="auto" w:fill="FFFFFF"/>
              </w:rPr>
              <w:t>Solihah</w:t>
            </w:r>
            <w:proofErr w:type="spellEnd"/>
            <w:r w:rsidR="00007F89" w:rsidRPr="00734497">
              <w:rPr>
                <w:rFonts w:ascii="Times New Roman" w:hAnsi="Times New Roman" w:cs="Times New Roman"/>
                <w:color w:val="000000" w:themeColor="text1"/>
                <w:sz w:val="22"/>
                <w:szCs w:val="22"/>
                <w:shd w:val="clear" w:color="auto" w:fill="FFFFFF"/>
              </w:rPr>
              <w:t xml:space="preserve"> et al., 2018), (</w:t>
            </w:r>
            <w:proofErr w:type="spellStart"/>
            <w:r w:rsidR="00007F89" w:rsidRPr="00734497">
              <w:rPr>
                <w:rFonts w:ascii="Times New Roman" w:hAnsi="Times New Roman" w:cs="Times New Roman"/>
                <w:color w:val="000000" w:themeColor="text1"/>
                <w:sz w:val="22"/>
                <w:szCs w:val="22"/>
                <w:shd w:val="clear" w:color="auto" w:fill="FFFFFF"/>
              </w:rPr>
              <w:t>Wulansari</w:t>
            </w:r>
            <w:proofErr w:type="spellEnd"/>
            <w:r w:rsidR="00007F89" w:rsidRPr="00734497">
              <w:rPr>
                <w:rFonts w:ascii="Times New Roman" w:hAnsi="Times New Roman" w:cs="Times New Roman"/>
                <w:color w:val="000000" w:themeColor="text1"/>
                <w:sz w:val="22"/>
                <w:szCs w:val="22"/>
                <w:shd w:val="clear" w:color="auto" w:fill="FFFFFF"/>
              </w:rPr>
              <w:t xml:space="preserve"> &amp; Subroto, 2019),(</w:t>
            </w:r>
            <w:r w:rsidR="00CC3894" w:rsidRPr="00734497">
              <w:rPr>
                <w:rFonts w:ascii="Times New Roman" w:hAnsi="Times New Roman" w:cs="Times New Roman"/>
                <w:color w:val="000000" w:themeColor="text1"/>
                <w:sz w:val="22"/>
                <w:szCs w:val="22"/>
                <w:shd w:val="clear" w:color="auto" w:fill="FFFFFF"/>
              </w:rPr>
              <w:t>Demir</w:t>
            </w:r>
            <w:r w:rsidR="00007F89" w:rsidRPr="00734497">
              <w:rPr>
                <w:rFonts w:ascii="Times New Roman" w:hAnsi="Times New Roman" w:cs="Times New Roman"/>
                <w:color w:val="000000" w:themeColor="text1"/>
                <w:sz w:val="22"/>
                <w:szCs w:val="22"/>
                <w:shd w:val="clear" w:color="auto" w:fill="FFFFFF"/>
              </w:rPr>
              <w:t>, 2017)</w:t>
            </w:r>
            <w:r w:rsidR="00486FAF" w:rsidRPr="00734497">
              <w:rPr>
                <w:rFonts w:ascii="Times New Roman" w:hAnsi="Times New Roman" w:cs="Times New Roman"/>
                <w:color w:val="000000" w:themeColor="text1"/>
                <w:sz w:val="22"/>
                <w:szCs w:val="22"/>
                <w:shd w:val="clear" w:color="auto" w:fill="FFFFFF"/>
              </w:rPr>
              <w:t xml:space="preserve">, </w:t>
            </w:r>
            <w:r w:rsidR="00FF35C2" w:rsidRPr="00734497">
              <w:rPr>
                <w:rFonts w:ascii="Times New Roman" w:hAnsi="Times New Roman" w:cs="Times New Roman"/>
                <w:color w:val="000000" w:themeColor="text1"/>
                <w:kern w:val="0"/>
                <w:sz w:val="22"/>
                <w:szCs w:val="22"/>
                <w14:ligatures w14:val="none"/>
              </w:rPr>
              <w:t>(</w:t>
            </w:r>
            <w:proofErr w:type="spellStart"/>
            <w:r w:rsidR="00FF35C2" w:rsidRPr="00734497">
              <w:rPr>
                <w:rFonts w:ascii="Times New Roman" w:hAnsi="Times New Roman" w:cs="Times New Roman"/>
                <w:color w:val="000000" w:themeColor="text1"/>
                <w:kern w:val="0"/>
                <w:sz w:val="22"/>
                <w:szCs w:val="22"/>
                <w14:ligatures w14:val="none"/>
              </w:rPr>
              <w:t>Sanimkam</w:t>
            </w:r>
            <w:proofErr w:type="spellEnd"/>
            <w:r w:rsidR="00FF35C2" w:rsidRPr="00734497">
              <w:rPr>
                <w:rFonts w:ascii="Times New Roman" w:hAnsi="Times New Roman" w:cs="Times New Roman"/>
                <w:color w:val="000000" w:themeColor="text1"/>
                <w:kern w:val="0"/>
                <w:sz w:val="22"/>
                <w:szCs w:val="22"/>
                <w14:ligatures w14:val="none"/>
              </w:rPr>
              <w:t xml:space="preserve"> et al., 2024), </w:t>
            </w:r>
            <w:r w:rsidR="00B07F14" w:rsidRPr="00734497">
              <w:rPr>
                <w:rFonts w:ascii="Times New Roman" w:hAnsi="Times New Roman" w:cs="Times New Roman"/>
                <w:color w:val="000000" w:themeColor="text1"/>
                <w:sz w:val="22"/>
                <w:szCs w:val="22"/>
                <w:shd w:val="clear" w:color="auto" w:fill="FFFFFF"/>
              </w:rPr>
              <w:t>(</w:t>
            </w:r>
            <w:proofErr w:type="spellStart"/>
            <w:r w:rsidR="00B07F14" w:rsidRPr="00734497">
              <w:rPr>
                <w:rFonts w:ascii="Times New Roman" w:hAnsi="Times New Roman" w:cs="Times New Roman"/>
                <w:color w:val="000000" w:themeColor="text1"/>
                <w:sz w:val="22"/>
                <w:szCs w:val="22"/>
                <w:shd w:val="clear" w:color="auto" w:fill="FFFFFF"/>
              </w:rPr>
              <w:t>Jebur</w:t>
            </w:r>
            <w:proofErr w:type="spellEnd"/>
            <w:r w:rsidR="00B07F14" w:rsidRPr="00734497">
              <w:rPr>
                <w:rFonts w:ascii="Times New Roman" w:hAnsi="Times New Roman" w:cs="Times New Roman"/>
                <w:color w:val="000000" w:themeColor="text1"/>
                <w:sz w:val="22"/>
                <w:szCs w:val="22"/>
                <w:shd w:val="clear" w:color="auto" w:fill="FFFFFF"/>
              </w:rPr>
              <w:t xml:space="preserve"> et al., 2022), </w:t>
            </w:r>
            <w:r w:rsidR="00B07F14" w:rsidRPr="00734497">
              <w:rPr>
                <w:rFonts w:ascii="Times New Roman" w:hAnsi="Times New Roman" w:cs="Times New Roman"/>
                <w:color w:val="000000" w:themeColor="text1"/>
                <w:kern w:val="0"/>
                <w:sz w:val="22"/>
                <w:szCs w:val="22"/>
                <w:shd w:val="clear" w:color="auto" w:fill="FFFFFF"/>
                <w14:ligatures w14:val="none"/>
              </w:rPr>
              <w:t>(</w:t>
            </w:r>
            <w:bookmarkStart w:id="13" w:name="_Hlk213319644"/>
            <w:r w:rsidR="00B07F14" w:rsidRPr="00734497">
              <w:rPr>
                <w:rFonts w:ascii="Times New Roman" w:hAnsi="Times New Roman" w:cs="Times New Roman"/>
                <w:color w:val="000000" w:themeColor="text1"/>
                <w:kern w:val="0"/>
                <w:sz w:val="22"/>
                <w:szCs w:val="22"/>
                <w:shd w:val="clear" w:color="auto" w:fill="FFFFFF"/>
                <w14:ligatures w14:val="none"/>
              </w:rPr>
              <w:t>Jafari et al., 2025</w:t>
            </w:r>
            <w:bookmarkEnd w:id="13"/>
            <w:r w:rsidR="00B07F14" w:rsidRPr="00734497">
              <w:rPr>
                <w:rFonts w:ascii="Times New Roman" w:hAnsi="Times New Roman" w:cs="Times New Roman"/>
                <w:color w:val="000000" w:themeColor="text1"/>
                <w:kern w:val="0"/>
                <w:sz w:val="22"/>
                <w:szCs w:val="22"/>
                <w:shd w:val="clear" w:color="auto" w:fill="FFFFFF"/>
                <w14:ligatures w14:val="none"/>
              </w:rPr>
              <w:t xml:space="preserve">), </w:t>
            </w:r>
            <w:r w:rsidR="00B07F14" w:rsidRPr="00734497">
              <w:rPr>
                <w:rFonts w:ascii="Times New Roman" w:hAnsi="Times New Roman" w:cs="Times New Roman"/>
                <w:color w:val="000000" w:themeColor="text1"/>
                <w:sz w:val="22"/>
                <w:szCs w:val="22"/>
                <w:shd w:val="clear" w:color="auto" w:fill="FFFFFF"/>
              </w:rPr>
              <w:t>(</w:t>
            </w:r>
            <w:proofErr w:type="spellStart"/>
            <w:r w:rsidR="00B07F14" w:rsidRPr="00734497">
              <w:rPr>
                <w:rFonts w:ascii="Times New Roman" w:hAnsi="Times New Roman" w:cs="Times New Roman"/>
                <w:color w:val="000000" w:themeColor="text1"/>
                <w:sz w:val="22"/>
                <w:szCs w:val="22"/>
                <w:shd w:val="clear" w:color="auto" w:fill="FFFFFF"/>
              </w:rPr>
              <w:t>Jazuli</w:t>
            </w:r>
            <w:proofErr w:type="spellEnd"/>
            <w:r w:rsidR="00B07F14" w:rsidRPr="00734497">
              <w:rPr>
                <w:rFonts w:ascii="Times New Roman" w:hAnsi="Times New Roman" w:cs="Times New Roman"/>
                <w:color w:val="000000" w:themeColor="text1"/>
                <w:sz w:val="22"/>
                <w:szCs w:val="22"/>
                <w:shd w:val="clear" w:color="auto" w:fill="FFFFFF"/>
              </w:rPr>
              <w:t xml:space="preserve"> et al., 2019)</w:t>
            </w:r>
          </w:p>
        </w:tc>
      </w:tr>
    </w:tbl>
    <w:p w14:paraId="0812888B" w14:textId="264D7BF1" w:rsidR="008068C8" w:rsidRPr="00483CDA" w:rsidRDefault="00CE752A" w:rsidP="009603B3">
      <w:pPr>
        <w:jc w:val="center"/>
        <w:rPr>
          <w:rFonts w:ascii="Times New Roman" w:hAnsi="Times New Roman" w:cs="Times New Roman"/>
          <w:b/>
          <w:bCs/>
          <w:lang w:val="en-US"/>
        </w:rPr>
      </w:pPr>
      <w:r w:rsidRPr="00483CDA">
        <w:rPr>
          <w:rFonts w:ascii="Times New Roman" w:hAnsi="Times New Roman" w:cs="Times New Roman"/>
          <w:b/>
          <w:bCs/>
          <w:lang w:val="en-US"/>
        </w:rPr>
        <w:lastRenderedPageBreak/>
        <w:t>Table 1</w:t>
      </w:r>
      <w:r w:rsidR="00FE64BF" w:rsidRPr="00483CDA">
        <w:rPr>
          <w:rFonts w:ascii="Times New Roman" w:hAnsi="Times New Roman" w:cs="Times New Roman"/>
          <w:b/>
          <w:bCs/>
          <w:lang w:val="en-US"/>
        </w:rPr>
        <w:t xml:space="preserve">: </w:t>
      </w:r>
      <w:r w:rsidR="005729E7" w:rsidRPr="00483CDA">
        <w:rPr>
          <w:rFonts w:ascii="Times New Roman" w:hAnsi="Times New Roman" w:cs="Times New Roman"/>
          <w:b/>
          <w:bCs/>
          <w:lang w:val="en-US"/>
        </w:rPr>
        <w:t>Studies Selected for the Review</w:t>
      </w:r>
    </w:p>
    <w:p w14:paraId="1893E087" w14:textId="7C07C57A" w:rsidR="009751DD" w:rsidRPr="00483CDA" w:rsidRDefault="002B0109" w:rsidP="00571343">
      <w:pPr>
        <w:jc w:val="both"/>
        <w:rPr>
          <w:rFonts w:ascii="Times New Roman" w:hAnsi="Times New Roman" w:cs="Times New Roman"/>
          <w:b/>
          <w:bCs/>
          <w:lang w:val="en-US"/>
        </w:rPr>
      </w:pPr>
      <w:r>
        <w:rPr>
          <w:rFonts w:ascii="Times New Roman" w:hAnsi="Times New Roman" w:cs="Times New Roman"/>
          <w:b/>
          <w:bCs/>
          <w:lang w:val="en-US"/>
        </w:rPr>
        <w:t xml:space="preserve">4. </w:t>
      </w:r>
      <w:r w:rsidR="00C67C7F" w:rsidRPr="00483CDA">
        <w:rPr>
          <w:rFonts w:ascii="Times New Roman" w:hAnsi="Times New Roman" w:cs="Times New Roman"/>
          <w:b/>
          <w:bCs/>
          <w:lang w:val="en-US"/>
        </w:rPr>
        <w:t>DATA</w:t>
      </w:r>
      <w:r w:rsidR="00395A77" w:rsidRPr="00483CDA">
        <w:rPr>
          <w:rFonts w:ascii="Times New Roman" w:hAnsi="Times New Roman" w:cs="Times New Roman"/>
          <w:b/>
          <w:bCs/>
          <w:lang w:val="en-US"/>
        </w:rPr>
        <w:t xml:space="preserve"> </w:t>
      </w:r>
      <w:r w:rsidR="00D13C50" w:rsidRPr="00483CDA">
        <w:rPr>
          <w:rFonts w:ascii="Times New Roman" w:hAnsi="Times New Roman" w:cs="Times New Roman"/>
          <w:b/>
          <w:bCs/>
          <w:lang w:val="en-US"/>
        </w:rPr>
        <w:t>EXTRACTION AND ANALYSIS</w:t>
      </w:r>
    </w:p>
    <w:p w14:paraId="57B2F93A" w14:textId="6C149ED7" w:rsidR="00457DA2" w:rsidRPr="00483CDA" w:rsidRDefault="002B0109" w:rsidP="006A5F1D">
      <w:pPr>
        <w:jc w:val="both"/>
        <w:rPr>
          <w:rFonts w:ascii="Times New Roman" w:hAnsi="Times New Roman" w:cs="Times New Roman"/>
          <w:b/>
          <w:bCs/>
          <w:lang w:val="en-US"/>
        </w:rPr>
      </w:pPr>
      <w:r>
        <w:rPr>
          <w:rFonts w:ascii="Times New Roman" w:hAnsi="Times New Roman" w:cs="Times New Roman"/>
          <w:b/>
          <w:bCs/>
          <w:lang w:val="en-US"/>
        </w:rPr>
        <w:t>4.</w:t>
      </w:r>
      <w:r w:rsidR="006A5F1D" w:rsidRPr="00483CDA">
        <w:rPr>
          <w:rFonts w:ascii="Times New Roman" w:hAnsi="Times New Roman" w:cs="Times New Roman"/>
          <w:b/>
          <w:bCs/>
          <w:lang w:val="en-US"/>
        </w:rPr>
        <w:t xml:space="preserve">1. </w:t>
      </w:r>
      <w:r w:rsidR="00F92188" w:rsidRPr="00483CDA">
        <w:rPr>
          <w:rFonts w:ascii="Times New Roman" w:hAnsi="Times New Roman" w:cs="Times New Roman"/>
          <w:b/>
          <w:bCs/>
          <w:lang w:val="en-US"/>
        </w:rPr>
        <w:t xml:space="preserve">Year-wise </w:t>
      </w:r>
      <w:r w:rsidR="00457DA2" w:rsidRPr="00483CDA">
        <w:rPr>
          <w:rFonts w:ascii="Times New Roman" w:hAnsi="Times New Roman" w:cs="Times New Roman"/>
          <w:b/>
          <w:bCs/>
          <w:lang w:val="en-US"/>
        </w:rPr>
        <w:t xml:space="preserve">Trends in research on Brain-based learning </w:t>
      </w:r>
      <w:r w:rsidR="002228FD" w:rsidRPr="00483CDA">
        <w:rPr>
          <w:rFonts w:ascii="Times New Roman" w:hAnsi="Times New Roman" w:cs="Times New Roman"/>
          <w:b/>
          <w:bCs/>
          <w:lang w:val="en-US"/>
        </w:rPr>
        <w:t>(2016-2025)</w:t>
      </w:r>
    </w:p>
    <w:p w14:paraId="62C81B3E" w14:textId="77777777" w:rsidR="001E21AA" w:rsidRPr="00483CDA" w:rsidRDefault="001E21AA" w:rsidP="001E21AA">
      <w:pPr>
        <w:pStyle w:val="ListParagraph"/>
        <w:jc w:val="both"/>
        <w:rPr>
          <w:rFonts w:ascii="Times New Roman" w:hAnsi="Times New Roman" w:cs="Times New Roman"/>
          <w:b/>
          <w:bCs/>
          <w:lang w:val="en-US"/>
        </w:rPr>
      </w:pPr>
    </w:p>
    <w:tbl>
      <w:tblPr>
        <w:tblStyle w:val="TableGrid"/>
        <w:tblW w:w="0" w:type="auto"/>
        <w:jc w:val="center"/>
        <w:tblLook w:val="04A0" w:firstRow="1" w:lastRow="0" w:firstColumn="1" w:lastColumn="0" w:noHBand="0" w:noVBand="1"/>
      </w:tblPr>
      <w:tblGrid>
        <w:gridCol w:w="4508"/>
        <w:gridCol w:w="4508"/>
      </w:tblGrid>
      <w:tr w:rsidR="001E21AA" w:rsidRPr="00483CDA" w14:paraId="5369BA5F" w14:textId="77777777" w:rsidTr="006A5F1D">
        <w:trPr>
          <w:jc w:val="center"/>
        </w:trPr>
        <w:tc>
          <w:tcPr>
            <w:tcW w:w="4508" w:type="dxa"/>
          </w:tcPr>
          <w:p w14:paraId="70598756" w14:textId="37530F1B" w:rsidR="001E21AA" w:rsidRPr="00483CDA" w:rsidRDefault="00CF5CAA"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YEAR</w:t>
            </w:r>
          </w:p>
        </w:tc>
        <w:tc>
          <w:tcPr>
            <w:tcW w:w="4508" w:type="dxa"/>
          </w:tcPr>
          <w:p w14:paraId="35A9F005" w14:textId="62660E72" w:rsidR="001E21AA" w:rsidRPr="00483CDA" w:rsidRDefault="00CF5CAA"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1E21AA" w:rsidRPr="00483CDA" w14:paraId="11718285" w14:textId="77777777" w:rsidTr="006A5F1D">
        <w:trPr>
          <w:jc w:val="center"/>
        </w:trPr>
        <w:tc>
          <w:tcPr>
            <w:tcW w:w="4508" w:type="dxa"/>
          </w:tcPr>
          <w:p w14:paraId="1A1F9E17" w14:textId="7E72E74E"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2016</w:t>
            </w:r>
          </w:p>
        </w:tc>
        <w:tc>
          <w:tcPr>
            <w:tcW w:w="4508" w:type="dxa"/>
          </w:tcPr>
          <w:p w14:paraId="4A008816" w14:textId="5E9C7FBE" w:rsidR="001E21AA" w:rsidRPr="00483CDA" w:rsidRDefault="00D364C2"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3</w:t>
            </w:r>
          </w:p>
        </w:tc>
      </w:tr>
      <w:tr w:rsidR="001E21AA" w:rsidRPr="00483CDA" w14:paraId="54BF1A24" w14:textId="77777777" w:rsidTr="006A5F1D">
        <w:trPr>
          <w:jc w:val="center"/>
        </w:trPr>
        <w:tc>
          <w:tcPr>
            <w:tcW w:w="4508" w:type="dxa"/>
          </w:tcPr>
          <w:p w14:paraId="4AA8E994" w14:textId="6A409C93"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2017</w:t>
            </w:r>
          </w:p>
        </w:tc>
        <w:tc>
          <w:tcPr>
            <w:tcW w:w="4508" w:type="dxa"/>
          </w:tcPr>
          <w:p w14:paraId="4D15B49F" w14:textId="468AB33A" w:rsidR="001E21AA" w:rsidRPr="00483CDA" w:rsidRDefault="00D14BF1"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8</w:t>
            </w:r>
          </w:p>
        </w:tc>
      </w:tr>
      <w:tr w:rsidR="001E21AA" w:rsidRPr="00483CDA" w14:paraId="75929AB8" w14:textId="77777777" w:rsidTr="006A5F1D">
        <w:trPr>
          <w:jc w:val="center"/>
        </w:trPr>
        <w:tc>
          <w:tcPr>
            <w:tcW w:w="4508" w:type="dxa"/>
          </w:tcPr>
          <w:p w14:paraId="425AC3E0" w14:textId="3CFA7A09"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2018</w:t>
            </w:r>
          </w:p>
        </w:tc>
        <w:tc>
          <w:tcPr>
            <w:tcW w:w="4508" w:type="dxa"/>
          </w:tcPr>
          <w:p w14:paraId="2F193853" w14:textId="43828450" w:rsidR="001E21AA" w:rsidRPr="00483CDA" w:rsidRDefault="00BF39AB"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10</w:t>
            </w:r>
          </w:p>
        </w:tc>
      </w:tr>
      <w:tr w:rsidR="001E21AA" w:rsidRPr="00483CDA" w14:paraId="5D0B51C3" w14:textId="77777777" w:rsidTr="006A5F1D">
        <w:trPr>
          <w:jc w:val="center"/>
        </w:trPr>
        <w:tc>
          <w:tcPr>
            <w:tcW w:w="4508" w:type="dxa"/>
          </w:tcPr>
          <w:p w14:paraId="14468B7E" w14:textId="0BC36387"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2019</w:t>
            </w:r>
          </w:p>
        </w:tc>
        <w:tc>
          <w:tcPr>
            <w:tcW w:w="4508" w:type="dxa"/>
          </w:tcPr>
          <w:p w14:paraId="716223FB" w14:textId="7D3FC211" w:rsidR="001E21AA" w:rsidRPr="00483CDA" w:rsidRDefault="00D364C2"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BF39AB" w:rsidRPr="00483CDA">
              <w:rPr>
                <w:rFonts w:ascii="Times New Roman" w:hAnsi="Times New Roman" w:cs="Times New Roman"/>
                <w:lang w:val="en-US"/>
              </w:rPr>
              <w:t>7</w:t>
            </w:r>
          </w:p>
        </w:tc>
      </w:tr>
      <w:tr w:rsidR="001E21AA" w:rsidRPr="00483CDA" w14:paraId="3F7D4270" w14:textId="77777777" w:rsidTr="006A5F1D">
        <w:trPr>
          <w:jc w:val="center"/>
        </w:trPr>
        <w:tc>
          <w:tcPr>
            <w:tcW w:w="4508" w:type="dxa"/>
          </w:tcPr>
          <w:p w14:paraId="164C902A" w14:textId="2BF5D173" w:rsidR="001E21AA" w:rsidRPr="00483CDA" w:rsidRDefault="001E21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2020</w:t>
            </w:r>
          </w:p>
        </w:tc>
        <w:tc>
          <w:tcPr>
            <w:tcW w:w="4508" w:type="dxa"/>
          </w:tcPr>
          <w:p w14:paraId="12436B6F" w14:textId="66624E0E" w:rsidR="001E21AA" w:rsidRPr="00483CDA" w:rsidRDefault="00C90596"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BF39AB" w:rsidRPr="00483CDA">
              <w:rPr>
                <w:rFonts w:ascii="Times New Roman" w:hAnsi="Times New Roman" w:cs="Times New Roman"/>
                <w:lang w:val="en-US"/>
              </w:rPr>
              <w:t>3</w:t>
            </w:r>
          </w:p>
        </w:tc>
      </w:tr>
      <w:tr w:rsidR="001E21AA" w:rsidRPr="00483CDA" w14:paraId="5E177082" w14:textId="77777777" w:rsidTr="006A5F1D">
        <w:trPr>
          <w:jc w:val="center"/>
        </w:trPr>
        <w:tc>
          <w:tcPr>
            <w:tcW w:w="4508" w:type="dxa"/>
          </w:tcPr>
          <w:p w14:paraId="436A969B" w14:textId="04BDA191" w:rsidR="001E21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2021</w:t>
            </w:r>
          </w:p>
        </w:tc>
        <w:tc>
          <w:tcPr>
            <w:tcW w:w="4508" w:type="dxa"/>
          </w:tcPr>
          <w:p w14:paraId="6B20A2EE" w14:textId="02A060BD" w:rsidR="001E21AA" w:rsidRPr="00483CDA" w:rsidRDefault="00B24E99"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6</w:t>
            </w:r>
          </w:p>
        </w:tc>
      </w:tr>
      <w:tr w:rsidR="001E21AA" w:rsidRPr="00483CDA" w14:paraId="41C23028" w14:textId="77777777" w:rsidTr="006A5F1D">
        <w:trPr>
          <w:jc w:val="center"/>
        </w:trPr>
        <w:tc>
          <w:tcPr>
            <w:tcW w:w="4508" w:type="dxa"/>
          </w:tcPr>
          <w:p w14:paraId="4444025E" w14:textId="43E89551" w:rsidR="001E21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2022</w:t>
            </w:r>
          </w:p>
        </w:tc>
        <w:tc>
          <w:tcPr>
            <w:tcW w:w="4508" w:type="dxa"/>
          </w:tcPr>
          <w:p w14:paraId="001BB382" w14:textId="5F76FC58" w:rsidR="001E21AA" w:rsidRPr="00483CDA" w:rsidRDefault="00C90596"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DB4971" w:rsidRPr="00483CDA">
              <w:rPr>
                <w:rFonts w:ascii="Times New Roman" w:hAnsi="Times New Roman" w:cs="Times New Roman"/>
                <w:lang w:val="en-US"/>
              </w:rPr>
              <w:t>4</w:t>
            </w:r>
          </w:p>
        </w:tc>
      </w:tr>
      <w:tr w:rsidR="00CF5CAA" w:rsidRPr="00483CDA" w14:paraId="529A73E9" w14:textId="77777777" w:rsidTr="006A5F1D">
        <w:trPr>
          <w:jc w:val="center"/>
        </w:trPr>
        <w:tc>
          <w:tcPr>
            <w:tcW w:w="4508" w:type="dxa"/>
          </w:tcPr>
          <w:p w14:paraId="20A8298B" w14:textId="652D430D" w:rsidR="00CF5C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2023</w:t>
            </w:r>
          </w:p>
        </w:tc>
        <w:tc>
          <w:tcPr>
            <w:tcW w:w="4508" w:type="dxa"/>
          </w:tcPr>
          <w:p w14:paraId="6E4E72E3" w14:textId="179E4ACF" w:rsidR="00CF5CAA" w:rsidRPr="00483CDA" w:rsidRDefault="00D14BF1"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2B1C1C" w:rsidRPr="00483CDA">
              <w:rPr>
                <w:rFonts w:ascii="Times New Roman" w:hAnsi="Times New Roman" w:cs="Times New Roman"/>
                <w:lang w:val="en-US"/>
              </w:rPr>
              <w:t>8</w:t>
            </w:r>
          </w:p>
        </w:tc>
      </w:tr>
      <w:tr w:rsidR="00CF5CAA" w:rsidRPr="00483CDA" w14:paraId="356B2022" w14:textId="77777777" w:rsidTr="006A5F1D">
        <w:trPr>
          <w:jc w:val="center"/>
        </w:trPr>
        <w:tc>
          <w:tcPr>
            <w:tcW w:w="4508" w:type="dxa"/>
          </w:tcPr>
          <w:p w14:paraId="29BC5507" w14:textId="00CEB4DE" w:rsidR="00CF5C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2024</w:t>
            </w:r>
          </w:p>
        </w:tc>
        <w:tc>
          <w:tcPr>
            <w:tcW w:w="4508" w:type="dxa"/>
          </w:tcPr>
          <w:p w14:paraId="3916A956" w14:textId="1DBB4C0F" w:rsidR="00CF5CAA" w:rsidRPr="00483CDA" w:rsidRDefault="00C90596"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1</w:t>
            </w:r>
            <w:r w:rsidR="00DB4971" w:rsidRPr="00483CDA">
              <w:rPr>
                <w:rFonts w:ascii="Times New Roman" w:hAnsi="Times New Roman" w:cs="Times New Roman"/>
                <w:lang w:val="en-US"/>
              </w:rPr>
              <w:t>7</w:t>
            </w:r>
          </w:p>
        </w:tc>
      </w:tr>
      <w:tr w:rsidR="00CF5CAA" w:rsidRPr="00483CDA" w14:paraId="237539E2" w14:textId="77777777" w:rsidTr="006A5F1D">
        <w:trPr>
          <w:jc w:val="center"/>
        </w:trPr>
        <w:tc>
          <w:tcPr>
            <w:tcW w:w="4508" w:type="dxa"/>
          </w:tcPr>
          <w:p w14:paraId="517428BD" w14:textId="562E60A1" w:rsidR="00CF5CAA" w:rsidRPr="00483CDA" w:rsidRDefault="00CF5CAA"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2025</w:t>
            </w:r>
          </w:p>
        </w:tc>
        <w:tc>
          <w:tcPr>
            <w:tcW w:w="4508" w:type="dxa"/>
          </w:tcPr>
          <w:p w14:paraId="704BB540" w14:textId="2E9220D3" w:rsidR="00CF5CAA" w:rsidRPr="00483CDA" w:rsidRDefault="005733D7" w:rsidP="00CF5CAA">
            <w:pPr>
              <w:pStyle w:val="ListParagraph"/>
              <w:ind w:left="0"/>
              <w:jc w:val="center"/>
              <w:rPr>
                <w:rFonts w:ascii="Times New Roman" w:hAnsi="Times New Roman" w:cs="Times New Roman"/>
                <w:lang w:val="en-US"/>
              </w:rPr>
            </w:pPr>
            <w:r w:rsidRPr="00483CDA">
              <w:rPr>
                <w:rFonts w:ascii="Times New Roman" w:hAnsi="Times New Roman" w:cs="Times New Roman"/>
                <w:lang w:val="en-US"/>
              </w:rPr>
              <w:t>8</w:t>
            </w:r>
          </w:p>
        </w:tc>
      </w:tr>
      <w:tr w:rsidR="00546A38" w:rsidRPr="00483CDA" w14:paraId="6051914E" w14:textId="77777777" w:rsidTr="006A5F1D">
        <w:trPr>
          <w:jc w:val="center"/>
        </w:trPr>
        <w:tc>
          <w:tcPr>
            <w:tcW w:w="4508" w:type="dxa"/>
          </w:tcPr>
          <w:p w14:paraId="6C3A3544" w14:textId="30A05A64" w:rsidR="00546A38" w:rsidRPr="00483CDA" w:rsidRDefault="00546A38"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 xml:space="preserve">Total </w:t>
            </w:r>
          </w:p>
        </w:tc>
        <w:tc>
          <w:tcPr>
            <w:tcW w:w="4508" w:type="dxa"/>
          </w:tcPr>
          <w:p w14:paraId="101A6997" w14:textId="1AC8927A" w:rsidR="00546A38" w:rsidRPr="00483CDA" w:rsidRDefault="005A7A1E" w:rsidP="00CF5CAA">
            <w:pPr>
              <w:pStyle w:val="ListParagraph"/>
              <w:ind w:left="0"/>
              <w:jc w:val="center"/>
              <w:rPr>
                <w:rFonts w:ascii="Times New Roman" w:hAnsi="Times New Roman" w:cs="Times New Roman"/>
                <w:b/>
                <w:bCs/>
                <w:lang w:val="en-US"/>
              </w:rPr>
            </w:pPr>
            <w:r w:rsidRPr="00483CDA">
              <w:rPr>
                <w:rFonts w:ascii="Times New Roman" w:hAnsi="Times New Roman" w:cs="Times New Roman"/>
                <w:b/>
                <w:bCs/>
                <w:lang w:val="en-US"/>
              </w:rPr>
              <w:t>114</w:t>
            </w:r>
          </w:p>
        </w:tc>
      </w:tr>
    </w:tbl>
    <w:p w14:paraId="49463AE0" w14:textId="77777777" w:rsidR="009603B3" w:rsidRDefault="009603B3" w:rsidP="008862DA">
      <w:pPr>
        <w:pStyle w:val="ListParagraph"/>
        <w:jc w:val="center"/>
        <w:rPr>
          <w:rFonts w:ascii="Times New Roman" w:hAnsi="Times New Roman" w:cs="Times New Roman"/>
          <w:b/>
          <w:bCs/>
          <w:sz w:val="22"/>
          <w:szCs w:val="28"/>
          <w:lang w:val="en-US"/>
        </w:rPr>
      </w:pPr>
    </w:p>
    <w:p w14:paraId="6E1C318F" w14:textId="1CAA3880" w:rsidR="00D13C50" w:rsidRPr="00483CDA" w:rsidRDefault="008964A9" w:rsidP="008862DA">
      <w:pPr>
        <w:pStyle w:val="ListParagraph"/>
        <w:jc w:val="center"/>
        <w:rPr>
          <w:rFonts w:ascii="Times New Roman" w:hAnsi="Times New Roman" w:cs="Times New Roman"/>
          <w:b/>
          <w:bCs/>
          <w:sz w:val="22"/>
          <w:szCs w:val="28"/>
          <w:lang w:val="en-US"/>
        </w:rPr>
      </w:pPr>
      <w:r w:rsidRPr="00483CDA">
        <w:rPr>
          <w:rFonts w:ascii="Times New Roman" w:hAnsi="Times New Roman" w:cs="Times New Roman"/>
          <w:b/>
          <w:bCs/>
          <w:sz w:val="22"/>
          <w:szCs w:val="28"/>
          <w:lang w:val="en-US"/>
        </w:rPr>
        <w:t xml:space="preserve">Table </w:t>
      </w:r>
      <w:r w:rsidR="00AD37BA" w:rsidRPr="00483CDA">
        <w:rPr>
          <w:rFonts w:ascii="Times New Roman" w:hAnsi="Times New Roman" w:cs="Times New Roman"/>
          <w:b/>
          <w:bCs/>
          <w:sz w:val="22"/>
          <w:szCs w:val="28"/>
          <w:lang w:val="en-US"/>
        </w:rPr>
        <w:t>-2</w:t>
      </w:r>
      <w:r w:rsidR="008862DA" w:rsidRPr="00483CDA">
        <w:rPr>
          <w:rFonts w:ascii="Times New Roman" w:hAnsi="Times New Roman" w:cs="Times New Roman"/>
          <w:b/>
          <w:bCs/>
          <w:sz w:val="22"/>
          <w:szCs w:val="28"/>
          <w:lang w:val="en-US"/>
        </w:rPr>
        <w:t>:</w:t>
      </w:r>
      <w:r w:rsidR="00AD37BA" w:rsidRPr="00483CDA">
        <w:rPr>
          <w:rFonts w:ascii="Times New Roman" w:hAnsi="Times New Roman" w:cs="Times New Roman"/>
          <w:b/>
          <w:bCs/>
          <w:sz w:val="22"/>
          <w:szCs w:val="28"/>
          <w:lang w:val="en-US"/>
        </w:rPr>
        <w:t xml:space="preserve"> </w:t>
      </w:r>
      <w:r w:rsidR="007A0AD8" w:rsidRPr="00483CDA">
        <w:rPr>
          <w:rFonts w:ascii="Times New Roman" w:hAnsi="Times New Roman" w:cs="Times New Roman"/>
          <w:b/>
          <w:bCs/>
          <w:sz w:val="22"/>
          <w:szCs w:val="28"/>
          <w:lang w:val="en-US"/>
        </w:rPr>
        <w:t>Trends</w:t>
      </w:r>
      <w:r w:rsidR="008862DA" w:rsidRPr="00483CDA">
        <w:rPr>
          <w:rFonts w:ascii="Times New Roman" w:hAnsi="Times New Roman" w:cs="Times New Roman"/>
          <w:b/>
          <w:bCs/>
          <w:sz w:val="22"/>
          <w:szCs w:val="28"/>
          <w:lang w:val="en-US"/>
        </w:rPr>
        <w:t xml:space="preserve"> in research on BBL (Year-wise Distribution)</w:t>
      </w:r>
    </w:p>
    <w:p w14:paraId="1BDB6ACD" w14:textId="07E48842" w:rsidR="005A7A1E" w:rsidRPr="009603B3" w:rsidRDefault="009D0210" w:rsidP="009603B3">
      <w:pPr>
        <w:pStyle w:val="ListParagraph"/>
        <w:jc w:val="both"/>
        <w:rPr>
          <w:rFonts w:ascii="Times New Roman" w:hAnsi="Times New Roman" w:cs="Times New Roman"/>
          <w:b/>
          <w:bCs/>
          <w:sz w:val="22"/>
          <w:szCs w:val="28"/>
          <w:lang w:val="en-US"/>
        </w:rPr>
      </w:pPr>
      <w:r w:rsidRPr="00483CDA">
        <w:rPr>
          <w:rFonts w:ascii="Times New Roman" w:hAnsi="Times New Roman" w:cs="Times New Roman"/>
          <w:b/>
          <w:bCs/>
          <w:noProof/>
          <w:sz w:val="22"/>
          <w:szCs w:val="28"/>
          <w:lang w:eastAsia="en-IN" w:bidi="ar-SA"/>
        </w:rPr>
        <w:drawing>
          <wp:anchor distT="0" distB="0" distL="114300" distR="114300" simplePos="0" relativeHeight="251658240" behindDoc="1" locked="0" layoutInCell="1" allowOverlap="1" wp14:anchorId="73C5DF0E" wp14:editId="539D188E">
            <wp:simplePos x="0" y="0"/>
            <wp:positionH relativeFrom="margin">
              <wp:posOffset>73660</wp:posOffset>
            </wp:positionH>
            <wp:positionV relativeFrom="paragraph">
              <wp:posOffset>210490</wp:posOffset>
            </wp:positionV>
            <wp:extent cx="5640705" cy="3200400"/>
            <wp:effectExtent l="0" t="0" r="17145" b="0"/>
            <wp:wrapTight wrapText="bothSides">
              <wp:wrapPolygon edited="0">
                <wp:start x="0" y="0"/>
                <wp:lineTo x="0" y="21471"/>
                <wp:lineTo x="21593" y="21471"/>
                <wp:lineTo x="2159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5DA95D39" w14:textId="014FCFDC" w:rsidR="005A7A1E" w:rsidRPr="009603B3" w:rsidRDefault="008862DA" w:rsidP="009603B3">
      <w:pPr>
        <w:jc w:val="center"/>
        <w:rPr>
          <w:rFonts w:ascii="Times New Roman" w:hAnsi="Times New Roman" w:cs="Times New Roman"/>
          <w:b/>
          <w:bCs/>
          <w:lang w:val="en-US"/>
        </w:rPr>
      </w:pPr>
      <w:r w:rsidRPr="009603B3">
        <w:rPr>
          <w:rFonts w:ascii="Times New Roman" w:hAnsi="Times New Roman" w:cs="Times New Roman"/>
          <w:b/>
          <w:bCs/>
          <w:sz w:val="22"/>
          <w:szCs w:val="28"/>
          <w:lang w:val="en-US"/>
        </w:rPr>
        <w:t>Figure</w:t>
      </w:r>
      <w:r w:rsidR="00DB2D14" w:rsidRPr="009603B3">
        <w:rPr>
          <w:rFonts w:ascii="Times New Roman" w:hAnsi="Times New Roman" w:cs="Times New Roman"/>
          <w:b/>
          <w:bCs/>
          <w:sz w:val="22"/>
          <w:szCs w:val="28"/>
          <w:lang w:val="en-US"/>
        </w:rPr>
        <w:t xml:space="preserve"> 1: </w:t>
      </w:r>
      <w:r w:rsidR="0003627B" w:rsidRPr="009603B3">
        <w:rPr>
          <w:rFonts w:ascii="Times New Roman" w:hAnsi="Times New Roman" w:cs="Times New Roman"/>
          <w:b/>
          <w:bCs/>
          <w:sz w:val="22"/>
          <w:szCs w:val="28"/>
          <w:lang w:val="en-US"/>
        </w:rPr>
        <w:t xml:space="preserve">Trend in </w:t>
      </w:r>
      <w:r w:rsidR="00046500" w:rsidRPr="009603B3">
        <w:rPr>
          <w:rFonts w:ascii="Times New Roman" w:hAnsi="Times New Roman" w:cs="Times New Roman"/>
          <w:b/>
          <w:bCs/>
          <w:sz w:val="22"/>
          <w:szCs w:val="28"/>
          <w:lang w:val="en-US"/>
        </w:rPr>
        <w:t>Research</w:t>
      </w:r>
      <w:r w:rsidR="0003627B" w:rsidRPr="009603B3">
        <w:rPr>
          <w:rFonts w:ascii="Times New Roman" w:hAnsi="Times New Roman" w:cs="Times New Roman"/>
          <w:b/>
          <w:bCs/>
          <w:sz w:val="22"/>
          <w:szCs w:val="28"/>
          <w:lang w:val="en-US"/>
        </w:rPr>
        <w:t xml:space="preserve"> on BBL</w:t>
      </w:r>
      <w:r w:rsidR="00046500" w:rsidRPr="009603B3">
        <w:rPr>
          <w:rFonts w:ascii="Times New Roman" w:hAnsi="Times New Roman" w:cs="Times New Roman"/>
          <w:b/>
          <w:bCs/>
          <w:sz w:val="22"/>
          <w:szCs w:val="28"/>
          <w:lang w:val="en-US"/>
        </w:rPr>
        <w:t xml:space="preserve"> (Year-wise distribution of studies)</w:t>
      </w:r>
    </w:p>
    <w:p w14:paraId="62A68242" w14:textId="259A8BDA" w:rsidR="00D452E3" w:rsidRPr="00483CDA" w:rsidRDefault="00BC3278" w:rsidP="00E76DB4">
      <w:pPr>
        <w:jc w:val="both"/>
        <w:rPr>
          <w:rFonts w:ascii="Times New Roman" w:hAnsi="Times New Roman" w:cs="Times New Roman"/>
          <w:lang w:val="en-US"/>
        </w:rPr>
      </w:pPr>
      <w:bookmarkStart w:id="14" w:name="_Hlk214202338"/>
      <w:r w:rsidRPr="00483CDA">
        <w:rPr>
          <w:rFonts w:ascii="Times New Roman" w:hAnsi="Times New Roman" w:cs="Times New Roman"/>
          <w:lang w:val="en-US"/>
        </w:rPr>
        <w:t xml:space="preserve">Table No. 2 and Figure No. 1 clearly show a </w:t>
      </w:r>
      <w:r w:rsidR="00A637E9" w:rsidRPr="00483CDA">
        <w:rPr>
          <w:rFonts w:ascii="Times New Roman" w:hAnsi="Times New Roman" w:cs="Times New Roman"/>
          <w:lang w:val="en-US"/>
        </w:rPr>
        <w:t>continuous increase in research on brain-based learning (BBL) from</w:t>
      </w:r>
      <w:r w:rsidR="00D452E3" w:rsidRPr="00483CDA">
        <w:rPr>
          <w:rFonts w:ascii="Times New Roman" w:hAnsi="Times New Roman" w:cs="Times New Roman"/>
          <w:lang w:val="en-US"/>
        </w:rPr>
        <w:t xml:space="preserve"> 2016 to 2025. </w:t>
      </w:r>
      <w:r w:rsidR="002228FD" w:rsidRPr="00483CDA">
        <w:rPr>
          <w:rFonts w:ascii="Times New Roman" w:hAnsi="Times New Roman" w:cs="Times New Roman"/>
          <w:lang w:val="en-US"/>
        </w:rPr>
        <w:t>Between 2016 and 2018, the number of research publications increased from 3 to 10</w:t>
      </w:r>
      <w:r w:rsidRPr="00483CDA">
        <w:rPr>
          <w:rFonts w:ascii="Times New Roman" w:hAnsi="Times New Roman" w:cs="Times New Roman"/>
          <w:lang w:val="en-US"/>
        </w:rPr>
        <w:t xml:space="preserve">, which indicates </w:t>
      </w:r>
      <w:r w:rsidR="00D452E3" w:rsidRPr="00483CDA">
        <w:rPr>
          <w:rFonts w:ascii="Times New Roman" w:hAnsi="Times New Roman" w:cs="Times New Roman"/>
          <w:lang w:val="en-US"/>
        </w:rPr>
        <w:t xml:space="preserve">a growing academic interest in neuroscience-based approaches to education. 2019 saw a remarkable increase in </w:t>
      </w:r>
      <w:r w:rsidR="00F2647B" w:rsidRPr="00483CDA">
        <w:rPr>
          <w:rFonts w:ascii="Times New Roman" w:hAnsi="Times New Roman" w:cs="Times New Roman"/>
          <w:lang w:val="en-US"/>
        </w:rPr>
        <w:t>research</w:t>
      </w:r>
      <w:r w:rsidR="008238CF" w:rsidRPr="00483CDA">
        <w:rPr>
          <w:rFonts w:ascii="Times New Roman" w:hAnsi="Times New Roman" w:cs="Times New Roman"/>
          <w:lang w:val="en-US"/>
        </w:rPr>
        <w:t>,</w:t>
      </w:r>
      <w:r w:rsidR="00F2647B" w:rsidRPr="00483CDA">
        <w:rPr>
          <w:rFonts w:ascii="Times New Roman" w:hAnsi="Times New Roman" w:cs="Times New Roman"/>
          <w:lang w:val="en-US"/>
        </w:rPr>
        <w:t xml:space="preserve"> </w:t>
      </w:r>
      <w:r w:rsidR="00F2647B" w:rsidRPr="00483CDA">
        <w:rPr>
          <w:rFonts w:ascii="Times New Roman" w:hAnsi="Times New Roman" w:cs="Times New Roman"/>
          <w:lang w:val="en-US"/>
        </w:rPr>
        <w:lastRenderedPageBreak/>
        <w:t xml:space="preserve">with </w:t>
      </w:r>
      <w:r w:rsidR="00D452E3" w:rsidRPr="00483CDA">
        <w:rPr>
          <w:rFonts w:ascii="Times New Roman" w:hAnsi="Times New Roman" w:cs="Times New Roman"/>
          <w:lang w:val="en-US"/>
        </w:rPr>
        <w:t>17 studies</w:t>
      </w:r>
      <w:r w:rsidR="002D247B">
        <w:rPr>
          <w:rFonts w:ascii="Times New Roman" w:hAnsi="Times New Roman" w:cs="Times New Roman"/>
          <w:lang w:val="en-US"/>
        </w:rPr>
        <w:t>,</w:t>
      </w:r>
      <w:r w:rsidR="002D247B" w:rsidRPr="00483CDA">
        <w:rPr>
          <w:rFonts w:ascii="Times New Roman" w:hAnsi="Times New Roman" w:cs="Times New Roman"/>
          <w:lang w:val="en-US"/>
        </w:rPr>
        <w:t xml:space="preserve"> </w:t>
      </w:r>
      <w:r w:rsidR="00B92708">
        <w:rPr>
          <w:rFonts w:ascii="Times New Roman" w:hAnsi="Times New Roman" w:cs="Times New Roman"/>
          <w:lang w:val="en-US"/>
        </w:rPr>
        <w:t>which</w:t>
      </w:r>
      <w:r w:rsidR="002D247B">
        <w:rPr>
          <w:rFonts w:ascii="Times New Roman" w:hAnsi="Times New Roman" w:cs="Times New Roman"/>
          <w:lang w:val="en-US"/>
        </w:rPr>
        <w:t xml:space="preserve"> </w:t>
      </w:r>
      <w:r w:rsidR="00D452E3" w:rsidRPr="00483CDA">
        <w:rPr>
          <w:rFonts w:ascii="Times New Roman" w:hAnsi="Times New Roman" w:cs="Times New Roman"/>
          <w:lang w:val="en-US"/>
        </w:rPr>
        <w:t>means</w:t>
      </w:r>
      <w:r w:rsidR="002D247B">
        <w:rPr>
          <w:rFonts w:ascii="Times New Roman" w:hAnsi="Times New Roman" w:cs="Times New Roman"/>
          <w:lang w:val="en-US"/>
        </w:rPr>
        <w:t xml:space="preserve"> </w:t>
      </w:r>
      <w:r w:rsidR="00D452E3" w:rsidRPr="00483CDA">
        <w:rPr>
          <w:rFonts w:ascii="Times New Roman" w:hAnsi="Times New Roman" w:cs="Times New Roman"/>
          <w:lang w:val="en-US"/>
        </w:rPr>
        <w:t xml:space="preserve">BBL has become an important concept in education and research. </w:t>
      </w:r>
      <w:r w:rsidR="00370659" w:rsidRPr="00483CDA">
        <w:rPr>
          <w:rFonts w:ascii="Times New Roman" w:eastAsia="Times New Roman" w:hAnsi="Times New Roman" w:cs="Times New Roman"/>
          <w:kern w:val="0"/>
          <w:szCs w:val="24"/>
          <w:lang w:eastAsia="en-IN"/>
          <w14:ligatures w14:val="none"/>
        </w:rPr>
        <w:t>A slight decrease was seen in 2020 (13) and 2021 (6), possibly due to interruptions in educational and research activities during the COVID-19 period</w:t>
      </w:r>
      <w:r w:rsidR="00D452E3" w:rsidRPr="00483CDA">
        <w:rPr>
          <w:rFonts w:ascii="Times New Roman" w:hAnsi="Times New Roman" w:cs="Times New Roman"/>
          <w:lang w:val="en-US"/>
        </w:rPr>
        <w:t>. Then, in 2022</w:t>
      </w:r>
      <w:r w:rsidR="00BC5E0E" w:rsidRPr="00483CDA">
        <w:rPr>
          <w:rFonts w:ascii="Times New Roman" w:hAnsi="Times New Roman" w:cs="Times New Roman"/>
          <w:lang w:val="en-US"/>
        </w:rPr>
        <w:t>,</w:t>
      </w:r>
      <w:r w:rsidR="00D452E3" w:rsidRPr="00483CDA">
        <w:rPr>
          <w:rFonts w:ascii="Times New Roman" w:hAnsi="Times New Roman" w:cs="Times New Roman"/>
          <w:lang w:val="en-US"/>
        </w:rPr>
        <w:t xml:space="preserve"> </w:t>
      </w:r>
      <w:r w:rsidR="00D678DD" w:rsidRPr="00483CDA">
        <w:rPr>
          <w:rFonts w:ascii="Times New Roman" w:hAnsi="Times New Roman" w:cs="Times New Roman"/>
          <w:lang w:val="en-US"/>
        </w:rPr>
        <w:t>research</w:t>
      </w:r>
      <w:r w:rsidR="00BC5E0E" w:rsidRPr="00483CDA">
        <w:rPr>
          <w:rFonts w:ascii="Times New Roman" w:hAnsi="Times New Roman" w:cs="Times New Roman"/>
          <w:lang w:val="en-US"/>
        </w:rPr>
        <w:t xml:space="preserve"> rose again with 14 studies</w:t>
      </w:r>
      <w:r w:rsidR="00D452E3" w:rsidRPr="00483CDA">
        <w:rPr>
          <w:rFonts w:ascii="Times New Roman" w:hAnsi="Times New Roman" w:cs="Times New Roman"/>
          <w:lang w:val="en-US"/>
        </w:rPr>
        <w:t>. The highest number of publications was</w:t>
      </w:r>
      <w:r w:rsidR="00985DD2" w:rsidRPr="00483CDA">
        <w:rPr>
          <w:rFonts w:ascii="Times New Roman" w:hAnsi="Times New Roman" w:cs="Times New Roman"/>
          <w:lang w:val="en-US"/>
        </w:rPr>
        <w:t xml:space="preserve"> </w:t>
      </w:r>
      <w:r w:rsidR="000A62D0" w:rsidRPr="00483CDA">
        <w:rPr>
          <w:rFonts w:ascii="Times New Roman" w:hAnsi="Times New Roman" w:cs="Times New Roman"/>
          <w:lang w:val="en-US"/>
        </w:rPr>
        <w:t>recorded in</w:t>
      </w:r>
      <w:r w:rsidR="00D452E3" w:rsidRPr="00483CDA">
        <w:rPr>
          <w:rFonts w:ascii="Times New Roman" w:hAnsi="Times New Roman" w:cs="Times New Roman"/>
          <w:lang w:val="en-US"/>
        </w:rPr>
        <w:t xml:space="preserve"> 2023 (18 studies), followed by a </w:t>
      </w:r>
      <w:r w:rsidR="009B57B7" w:rsidRPr="00483CDA">
        <w:rPr>
          <w:rFonts w:ascii="Times New Roman" w:hAnsi="Times New Roman" w:cs="Times New Roman"/>
          <w:lang w:val="en-US"/>
        </w:rPr>
        <w:t xml:space="preserve">relatively </w:t>
      </w:r>
      <w:r w:rsidR="00D452E3" w:rsidRPr="00483CDA">
        <w:rPr>
          <w:rFonts w:ascii="Times New Roman" w:hAnsi="Times New Roman" w:cs="Times New Roman"/>
          <w:lang w:val="en-US"/>
        </w:rPr>
        <w:t xml:space="preserve">stable trend in </w:t>
      </w:r>
      <w:r w:rsidR="000A62D0" w:rsidRPr="00483CDA">
        <w:rPr>
          <w:rFonts w:ascii="Times New Roman" w:hAnsi="Times New Roman" w:cs="Times New Roman"/>
          <w:lang w:val="en-US"/>
        </w:rPr>
        <w:t>2024 with</w:t>
      </w:r>
      <w:r w:rsidR="009B57B7" w:rsidRPr="00483CDA">
        <w:rPr>
          <w:rFonts w:ascii="Times New Roman" w:hAnsi="Times New Roman" w:cs="Times New Roman"/>
          <w:lang w:val="en-US"/>
        </w:rPr>
        <w:t xml:space="preserve"> </w:t>
      </w:r>
      <w:r w:rsidR="00D452E3" w:rsidRPr="00483CDA">
        <w:rPr>
          <w:rFonts w:ascii="Times New Roman" w:hAnsi="Times New Roman" w:cs="Times New Roman"/>
          <w:lang w:val="en-US"/>
        </w:rPr>
        <w:t>17</w:t>
      </w:r>
      <w:r w:rsidR="009B57B7" w:rsidRPr="00483CDA">
        <w:rPr>
          <w:rFonts w:ascii="Times New Roman" w:hAnsi="Times New Roman" w:cs="Times New Roman"/>
          <w:lang w:val="en-US"/>
        </w:rPr>
        <w:t xml:space="preserve"> studies</w:t>
      </w:r>
      <w:r w:rsidR="00D452E3" w:rsidRPr="00483CDA">
        <w:rPr>
          <w:rFonts w:ascii="Times New Roman" w:hAnsi="Times New Roman" w:cs="Times New Roman"/>
          <w:lang w:val="en-US"/>
        </w:rPr>
        <w:t>. Although the number decreased slightly in 2025 (8 studies)</w:t>
      </w:r>
      <w:r w:rsidR="009B3376" w:rsidRPr="00483CDA">
        <w:rPr>
          <w:rFonts w:ascii="Times New Roman" w:hAnsi="Times New Roman" w:cs="Times New Roman"/>
          <w:lang w:val="en-US"/>
        </w:rPr>
        <w:t xml:space="preserve">. </w:t>
      </w:r>
      <w:r w:rsidR="002D2222" w:rsidRPr="00483CDA">
        <w:rPr>
          <w:rFonts w:ascii="Times New Roman" w:hAnsi="Times New Roman" w:cs="Times New Roman"/>
          <w:lang w:val="en-US"/>
        </w:rPr>
        <w:t>The</w:t>
      </w:r>
      <w:r w:rsidR="00D452E3" w:rsidRPr="00483CDA">
        <w:rPr>
          <w:rFonts w:ascii="Times New Roman" w:hAnsi="Times New Roman" w:cs="Times New Roman"/>
          <w:lang w:val="en-US"/>
        </w:rPr>
        <w:t xml:space="preserve"> overall ten-year data </w:t>
      </w:r>
      <w:r w:rsidR="00364AF6" w:rsidRPr="00483CDA">
        <w:rPr>
          <w:rFonts w:ascii="Times New Roman" w:hAnsi="Times New Roman" w:cs="Times New Roman"/>
          <w:lang w:val="en-US"/>
        </w:rPr>
        <w:t>show</w:t>
      </w:r>
      <w:r w:rsidR="00D452E3" w:rsidRPr="00483CDA">
        <w:rPr>
          <w:rFonts w:ascii="Times New Roman" w:hAnsi="Times New Roman" w:cs="Times New Roman"/>
          <w:lang w:val="en-US"/>
        </w:rPr>
        <w:t xml:space="preserve"> a steady and upward trend in research on BBL.</w:t>
      </w:r>
      <w:r w:rsidR="00364AF6" w:rsidRPr="00483CDA">
        <w:rPr>
          <w:rFonts w:ascii="Times New Roman" w:hAnsi="Times New Roman" w:cs="Times New Roman"/>
          <w:lang w:val="en-US"/>
        </w:rPr>
        <w:t xml:space="preserve"> </w:t>
      </w:r>
      <w:r w:rsidR="00E76DB4" w:rsidRPr="00483CDA">
        <w:rPr>
          <w:rFonts w:ascii="Times New Roman" w:eastAsia="Times New Roman" w:hAnsi="Times New Roman" w:cs="Times New Roman"/>
          <w:kern w:val="0"/>
          <w:szCs w:val="24"/>
          <w:lang w:eastAsia="en-IN"/>
          <w14:ligatures w14:val="none"/>
        </w:rPr>
        <w:t xml:space="preserve">It is evident that, although being a relatively new idea at first, brain-based learning is now well-established in the field of education and educational research. </w:t>
      </w:r>
      <w:r w:rsidR="00D452E3" w:rsidRPr="00483CDA">
        <w:rPr>
          <w:rFonts w:ascii="Times New Roman" w:hAnsi="Times New Roman" w:cs="Times New Roman"/>
          <w:lang w:val="en-US"/>
        </w:rPr>
        <w:t>This growth reflects the deep interest of the education community in neuroscience-based approaches to education</w:t>
      </w:r>
      <w:r w:rsidR="000455AC" w:rsidRPr="00483CDA">
        <w:rPr>
          <w:rFonts w:ascii="Times New Roman" w:hAnsi="Times New Roman" w:cs="Times New Roman"/>
          <w:lang w:val="en-US"/>
        </w:rPr>
        <w:t>.</w:t>
      </w:r>
    </w:p>
    <w:bookmarkEnd w:id="14"/>
    <w:p w14:paraId="1F90A818" w14:textId="5495F7DA" w:rsidR="00B51314" w:rsidRPr="00483CDA" w:rsidRDefault="002B0109" w:rsidP="00CC0F32">
      <w:pPr>
        <w:jc w:val="both"/>
        <w:rPr>
          <w:rFonts w:ascii="Times New Roman" w:hAnsi="Times New Roman" w:cs="Times New Roman"/>
          <w:b/>
          <w:bCs/>
          <w:lang w:val="en-US"/>
        </w:rPr>
      </w:pPr>
      <w:r>
        <w:rPr>
          <w:rFonts w:ascii="Times New Roman" w:hAnsi="Times New Roman" w:cs="Times New Roman"/>
          <w:b/>
          <w:bCs/>
          <w:lang w:val="en-US"/>
        </w:rPr>
        <w:t>4.</w:t>
      </w:r>
      <w:r w:rsidR="00B51314" w:rsidRPr="00483CDA">
        <w:rPr>
          <w:rFonts w:ascii="Times New Roman" w:hAnsi="Times New Roman" w:cs="Times New Roman"/>
          <w:b/>
          <w:bCs/>
          <w:lang w:val="en-US"/>
        </w:rPr>
        <w:t xml:space="preserve">2. </w:t>
      </w:r>
      <w:r w:rsidR="003624EB" w:rsidRPr="00483CDA">
        <w:rPr>
          <w:rFonts w:ascii="Times New Roman" w:hAnsi="Times New Roman" w:cs="Times New Roman"/>
          <w:b/>
          <w:bCs/>
          <w:lang w:val="en-US"/>
        </w:rPr>
        <w:t>G</w:t>
      </w:r>
      <w:r w:rsidR="006C4BC6" w:rsidRPr="00483CDA">
        <w:rPr>
          <w:rFonts w:ascii="Times New Roman" w:hAnsi="Times New Roman" w:cs="Times New Roman"/>
          <w:b/>
          <w:bCs/>
          <w:lang w:val="en-US"/>
        </w:rPr>
        <w:t>eographical trends in BBL studies</w:t>
      </w:r>
    </w:p>
    <w:tbl>
      <w:tblPr>
        <w:tblStyle w:val="TableGrid"/>
        <w:tblW w:w="0" w:type="auto"/>
        <w:tblLook w:val="04A0" w:firstRow="1" w:lastRow="0" w:firstColumn="1" w:lastColumn="0" w:noHBand="0" w:noVBand="1"/>
      </w:tblPr>
      <w:tblGrid>
        <w:gridCol w:w="4106"/>
        <w:gridCol w:w="4881"/>
      </w:tblGrid>
      <w:tr w:rsidR="001954B8" w:rsidRPr="00483CDA" w14:paraId="775226F4" w14:textId="56C1FC5A" w:rsidTr="001954B8">
        <w:trPr>
          <w:trHeight w:val="256"/>
        </w:trPr>
        <w:tc>
          <w:tcPr>
            <w:tcW w:w="4106" w:type="dxa"/>
          </w:tcPr>
          <w:p w14:paraId="46FD7542" w14:textId="7DF8CBCB" w:rsidR="001954B8" w:rsidRPr="00483CDA" w:rsidRDefault="001954B8" w:rsidP="001954B8">
            <w:pPr>
              <w:jc w:val="center"/>
              <w:rPr>
                <w:rFonts w:ascii="Times New Roman" w:hAnsi="Times New Roman" w:cs="Times New Roman"/>
                <w:b/>
                <w:bCs/>
                <w:lang w:val="en-US"/>
              </w:rPr>
            </w:pPr>
            <w:r w:rsidRPr="00483CDA">
              <w:rPr>
                <w:rFonts w:ascii="Times New Roman" w:hAnsi="Times New Roman" w:cs="Times New Roman"/>
                <w:b/>
                <w:bCs/>
                <w:lang w:val="en-US"/>
              </w:rPr>
              <w:t>COUNTRY</w:t>
            </w:r>
          </w:p>
        </w:tc>
        <w:tc>
          <w:tcPr>
            <w:tcW w:w="4881" w:type="dxa"/>
          </w:tcPr>
          <w:p w14:paraId="04882DD0" w14:textId="4CAC07E0" w:rsidR="001954B8" w:rsidRPr="00483CDA" w:rsidRDefault="001954B8" w:rsidP="001954B8">
            <w:pPr>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1954B8" w:rsidRPr="00483CDA" w14:paraId="1EDC754F" w14:textId="3063B0E7" w:rsidTr="001954B8">
        <w:trPr>
          <w:trHeight w:val="256"/>
        </w:trPr>
        <w:tc>
          <w:tcPr>
            <w:tcW w:w="4106" w:type="dxa"/>
          </w:tcPr>
          <w:p w14:paraId="25AD46CB" w14:textId="64F8A5C5"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Indonesia</w:t>
            </w:r>
          </w:p>
        </w:tc>
        <w:tc>
          <w:tcPr>
            <w:tcW w:w="4881" w:type="dxa"/>
          </w:tcPr>
          <w:p w14:paraId="03819FCF" w14:textId="072191C2"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5</w:t>
            </w:r>
            <w:r w:rsidR="00E3641C" w:rsidRPr="00483CDA">
              <w:rPr>
                <w:rFonts w:ascii="Times New Roman" w:hAnsi="Times New Roman" w:cs="Times New Roman"/>
                <w:lang w:val="en-US"/>
              </w:rPr>
              <w:t>6</w:t>
            </w:r>
          </w:p>
        </w:tc>
      </w:tr>
      <w:tr w:rsidR="001954B8" w:rsidRPr="00483CDA" w14:paraId="245B2CBF" w14:textId="2651B6ED" w:rsidTr="001954B8">
        <w:trPr>
          <w:trHeight w:val="256"/>
        </w:trPr>
        <w:tc>
          <w:tcPr>
            <w:tcW w:w="4106" w:type="dxa"/>
          </w:tcPr>
          <w:p w14:paraId="0A8D1884" w14:textId="05FED93A"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Turkey</w:t>
            </w:r>
          </w:p>
        </w:tc>
        <w:tc>
          <w:tcPr>
            <w:tcW w:w="4881" w:type="dxa"/>
          </w:tcPr>
          <w:p w14:paraId="61F237FF" w14:textId="4CC7E064" w:rsidR="001954B8" w:rsidRPr="00483CDA" w:rsidRDefault="00674337" w:rsidP="00CC0F32">
            <w:pPr>
              <w:jc w:val="both"/>
              <w:rPr>
                <w:rFonts w:ascii="Times New Roman" w:hAnsi="Times New Roman" w:cs="Times New Roman"/>
                <w:lang w:val="en-US"/>
              </w:rPr>
            </w:pPr>
            <w:r w:rsidRPr="00483CDA">
              <w:rPr>
                <w:rFonts w:ascii="Times New Roman" w:hAnsi="Times New Roman" w:cs="Times New Roman"/>
                <w:lang w:val="en-US"/>
              </w:rPr>
              <w:t>8</w:t>
            </w:r>
          </w:p>
        </w:tc>
      </w:tr>
      <w:tr w:rsidR="001954B8" w:rsidRPr="00483CDA" w14:paraId="58698BBD" w14:textId="716D5B09" w:rsidTr="001954B8">
        <w:trPr>
          <w:trHeight w:val="256"/>
        </w:trPr>
        <w:tc>
          <w:tcPr>
            <w:tcW w:w="4106" w:type="dxa"/>
          </w:tcPr>
          <w:p w14:paraId="0B7C4B23" w14:textId="3E48E2F9"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Iran</w:t>
            </w:r>
          </w:p>
        </w:tc>
        <w:tc>
          <w:tcPr>
            <w:tcW w:w="4881" w:type="dxa"/>
          </w:tcPr>
          <w:p w14:paraId="3A5B3769" w14:textId="10C13019" w:rsidR="001954B8" w:rsidRPr="00483CDA" w:rsidRDefault="00674337" w:rsidP="00CC0F32">
            <w:pPr>
              <w:jc w:val="both"/>
              <w:rPr>
                <w:rFonts w:ascii="Times New Roman" w:hAnsi="Times New Roman" w:cs="Times New Roman"/>
                <w:lang w:val="en-US"/>
              </w:rPr>
            </w:pPr>
            <w:r w:rsidRPr="00483CDA">
              <w:rPr>
                <w:rFonts w:ascii="Times New Roman" w:hAnsi="Times New Roman" w:cs="Times New Roman"/>
                <w:lang w:val="en-US"/>
              </w:rPr>
              <w:t>7</w:t>
            </w:r>
          </w:p>
        </w:tc>
      </w:tr>
      <w:tr w:rsidR="001954B8" w:rsidRPr="00483CDA" w14:paraId="72580253" w14:textId="5A7B9F85" w:rsidTr="001954B8">
        <w:trPr>
          <w:trHeight w:val="256"/>
        </w:trPr>
        <w:tc>
          <w:tcPr>
            <w:tcW w:w="4106" w:type="dxa"/>
          </w:tcPr>
          <w:p w14:paraId="6422AE45" w14:textId="745271D0" w:rsidR="001954B8" w:rsidRPr="00483CDA" w:rsidRDefault="001954B8" w:rsidP="00CC0F32">
            <w:pPr>
              <w:jc w:val="both"/>
              <w:rPr>
                <w:rFonts w:ascii="Times New Roman" w:hAnsi="Times New Roman" w:cs="Times New Roman"/>
                <w:lang w:val="en-US"/>
              </w:rPr>
            </w:pPr>
            <w:r w:rsidRPr="00483CDA">
              <w:rPr>
                <w:rFonts w:ascii="Times New Roman" w:hAnsi="Times New Roman" w:cs="Times New Roman"/>
                <w:lang w:val="en-US"/>
              </w:rPr>
              <w:t>Nigeria</w:t>
            </w:r>
          </w:p>
        </w:tc>
        <w:tc>
          <w:tcPr>
            <w:tcW w:w="4881" w:type="dxa"/>
          </w:tcPr>
          <w:p w14:paraId="21847A64" w14:textId="5E5ED718" w:rsidR="001954B8" w:rsidRPr="00483CDA" w:rsidRDefault="00674337" w:rsidP="00CC0F32">
            <w:pPr>
              <w:jc w:val="both"/>
              <w:rPr>
                <w:rFonts w:ascii="Times New Roman" w:hAnsi="Times New Roman" w:cs="Times New Roman"/>
                <w:lang w:val="en-US"/>
              </w:rPr>
            </w:pPr>
            <w:r w:rsidRPr="00483CDA">
              <w:rPr>
                <w:rFonts w:ascii="Times New Roman" w:hAnsi="Times New Roman" w:cs="Times New Roman"/>
                <w:lang w:val="en-US"/>
              </w:rPr>
              <w:t>7</w:t>
            </w:r>
          </w:p>
        </w:tc>
      </w:tr>
      <w:tr w:rsidR="00DB4DB5" w:rsidRPr="00483CDA" w14:paraId="54AA6AAB" w14:textId="77777777" w:rsidTr="001954B8">
        <w:trPr>
          <w:trHeight w:val="256"/>
        </w:trPr>
        <w:tc>
          <w:tcPr>
            <w:tcW w:w="4106" w:type="dxa"/>
          </w:tcPr>
          <w:p w14:paraId="59467BF9" w14:textId="7E8D3520"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Pakistan</w:t>
            </w:r>
          </w:p>
        </w:tc>
        <w:tc>
          <w:tcPr>
            <w:tcW w:w="4881" w:type="dxa"/>
          </w:tcPr>
          <w:p w14:paraId="000ED913" w14:textId="0A3BF8AD"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6</w:t>
            </w:r>
          </w:p>
        </w:tc>
      </w:tr>
      <w:tr w:rsidR="00DB4DB5" w:rsidRPr="00483CDA" w14:paraId="0F3145EB" w14:textId="2683C7B7" w:rsidTr="001954B8">
        <w:trPr>
          <w:trHeight w:val="273"/>
        </w:trPr>
        <w:tc>
          <w:tcPr>
            <w:tcW w:w="4106" w:type="dxa"/>
          </w:tcPr>
          <w:p w14:paraId="355E2C9A" w14:textId="4AC77386"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Thailand</w:t>
            </w:r>
          </w:p>
        </w:tc>
        <w:tc>
          <w:tcPr>
            <w:tcW w:w="4881" w:type="dxa"/>
          </w:tcPr>
          <w:p w14:paraId="78E1F2EC" w14:textId="776E8D68"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5</w:t>
            </w:r>
          </w:p>
        </w:tc>
      </w:tr>
      <w:tr w:rsidR="00DB4DB5" w:rsidRPr="00483CDA" w14:paraId="541AADF6" w14:textId="79EE92EB" w:rsidTr="001954B8">
        <w:trPr>
          <w:trHeight w:val="256"/>
        </w:trPr>
        <w:tc>
          <w:tcPr>
            <w:tcW w:w="4106" w:type="dxa"/>
          </w:tcPr>
          <w:p w14:paraId="7053F759" w14:textId="7C8B48D1"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India</w:t>
            </w:r>
          </w:p>
        </w:tc>
        <w:tc>
          <w:tcPr>
            <w:tcW w:w="4881" w:type="dxa"/>
          </w:tcPr>
          <w:p w14:paraId="60450D43" w14:textId="6733B8E1"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5</w:t>
            </w:r>
          </w:p>
        </w:tc>
      </w:tr>
      <w:tr w:rsidR="00DB4DB5" w:rsidRPr="00483CDA" w14:paraId="71739A02" w14:textId="77777777" w:rsidTr="001954B8">
        <w:trPr>
          <w:trHeight w:val="256"/>
        </w:trPr>
        <w:tc>
          <w:tcPr>
            <w:tcW w:w="4106" w:type="dxa"/>
          </w:tcPr>
          <w:p w14:paraId="29BB1137" w14:textId="3E0D3F90"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Egypt</w:t>
            </w:r>
          </w:p>
        </w:tc>
        <w:tc>
          <w:tcPr>
            <w:tcW w:w="4881" w:type="dxa"/>
          </w:tcPr>
          <w:p w14:paraId="08902EB8" w14:textId="4648715F"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4</w:t>
            </w:r>
          </w:p>
        </w:tc>
      </w:tr>
      <w:tr w:rsidR="00DB4DB5" w:rsidRPr="00483CDA" w14:paraId="56B3F91D" w14:textId="77777777" w:rsidTr="001954B8">
        <w:trPr>
          <w:trHeight w:val="256"/>
        </w:trPr>
        <w:tc>
          <w:tcPr>
            <w:tcW w:w="4106" w:type="dxa"/>
          </w:tcPr>
          <w:p w14:paraId="6C4E3CF3" w14:textId="288A41BD"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Malaysia</w:t>
            </w:r>
          </w:p>
        </w:tc>
        <w:tc>
          <w:tcPr>
            <w:tcW w:w="4881" w:type="dxa"/>
          </w:tcPr>
          <w:p w14:paraId="1085166A" w14:textId="140F8095"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4</w:t>
            </w:r>
          </w:p>
        </w:tc>
      </w:tr>
      <w:tr w:rsidR="00DB4DB5" w:rsidRPr="00483CDA" w14:paraId="35E0DB1A" w14:textId="77777777" w:rsidTr="001954B8">
        <w:trPr>
          <w:trHeight w:val="240"/>
        </w:trPr>
        <w:tc>
          <w:tcPr>
            <w:tcW w:w="4106" w:type="dxa"/>
          </w:tcPr>
          <w:p w14:paraId="54B2F805" w14:textId="106EAF90"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Others</w:t>
            </w:r>
          </w:p>
        </w:tc>
        <w:tc>
          <w:tcPr>
            <w:tcW w:w="4881" w:type="dxa"/>
          </w:tcPr>
          <w:p w14:paraId="70E1C55C" w14:textId="5C11914A" w:rsidR="00DB4DB5" w:rsidRPr="00483CDA" w:rsidRDefault="00DB4DB5" w:rsidP="00DB4DB5">
            <w:pPr>
              <w:jc w:val="both"/>
              <w:rPr>
                <w:rFonts w:ascii="Times New Roman" w:hAnsi="Times New Roman" w:cs="Times New Roman"/>
                <w:lang w:val="en-US"/>
              </w:rPr>
            </w:pPr>
            <w:r w:rsidRPr="00483CDA">
              <w:rPr>
                <w:rFonts w:ascii="Times New Roman" w:hAnsi="Times New Roman" w:cs="Times New Roman"/>
                <w:lang w:val="en-US"/>
              </w:rPr>
              <w:t>12</w:t>
            </w:r>
          </w:p>
        </w:tc>
      </w:tr>
    </w:tbl>
    <w:p w14:paraId="66AF8EC8" w14:textId="0F0FB79F" w:rsidR="00046500" w:rsidRPr="00483CDA" w:rsidRDefault="00AA1DE6" w:rsidP="009603B3">
      <w:pPr>
        <w:jc w:val="center"/>
        <w:rPr>
          <w:rFonts w:ascii="Times New Roman" w:hAnsi="Times New Roman" w:cs="Times New Roman"/>
          <w:b/>
          <w:bCs/>
          <w:sz w:val="22"/>
          <w:szCs w:val="28"/>
          <w:lang w:val="en-US"/>
        </w:rPr>
      </w:pPr>
      <w:r w:rsidRPr="00000A06">
        <w:rPr>
          <w:rFonts w:ascii="Times New Roman" w:hAnsi="Times New Roman" w:cs="Times New Roman"/>
          <w:b/>
          <w:bCs/>
          <w:szCs w:val="32"/>
          <w:lang w:val="en-US"/>
        </w:rPr>
        <w:t>Table -</w:t>
      </w:r>
      <w:r w:rsidR="009603B3" w:rsidRPr="00000A06">
        <w:rPr>
          <w:rFonts w:ascii="Times New Roman" w:hAnsi="Times New Roman" w:cs="Times New Roman"/>
          <w:b/>
          <w:bCs/>
          <w:szCs w:val="32"/>
          <w:lang w:val="en-US"/>
        </w:rPr>
        <w:t>3</w:t>
      </w:r>
      <w:r w:rsidRPr="00000A06">
        <w:rPr>
          <w:rFonts w:ascii="Times New Roman" w:hAnsi="Times New Roman" w:cs="Times New Roman"/>
          <w:b/>
          <w:bCs/>
          <w:szCs w:val="32"/>
          <w:lang w:val="en-US"/>
        </w:rPr>
        <w:t>: Geogra</w:t>
      </w:r>
      <w:r w:rsidR="00F300F4" w:rsidRPr="00000A06">
        <w:rPr>
          <w:rFonts w:ascii="Times New Roman" w:hAnsi="Times New Roman" w:cs="Times New Roman"/>
          <w:b/>
          <w:bCs/>
          <w:szCs w:val="32"/>
          <w:lang w:val="en-US"/>
        </w:rPr>
        <w:t>phical</w:t>
      </w:r>
      <w:r w:rsidRPr="00000A06">
        <w:rPr>
          <w:rFonts w:ascii="Times New Roman" w:hAnsi="Times New Roman" w:cs="Times New Roman"/>
          <w:b/>
          <w:bCs/>
          <w:szCs w:val="32"/>
          <w:lang w:val="en-US"/>
        </w:rPr>
        <w:t xml:space="preserve"> Trends in BBL </w:t>
      </w:r>
      <w:r w:rsidR="00F300F4" w:rsidRPr="00000A06">
        <w:rPr>
          <w:rFonts w:ascii="Times New Roman" w:hAnsi="Times New Roman" w:cs="Times New Roman"/>
          <w:b/>
          <w:bCs/>
          <w:szCs w:val="32"/>
          <w:lang w:val="en-US"/>
        </w:rPr>
        <w:t>Studies</w:t>
      </w:r>
    </w:p>
    <w:p w14:paraId="5BE62E60" w14:textId="55BFD8C9" w:rsidR="00D0174D" w:rsidRPr="00483CDA" w:rsidRDefault="00E3370F" w:rsidP="00CC0F32">
      <w:pPr>
        <w:jc w:val="both"/>
        <w:rPr>
          <w:rFonts w:ascii="Times New Roman" w:hAnsi="Times New Roman" w:cs="Times New Roman"/>
          <w:lang w:val="en-US"/>
        </w:rPr>
      </w:pPr>
      <w:r w:rsidRPr="00483CDA">
        <w:rPr>
          <w:rFonts w:ascii="Times New Roman" w:hAnsi="Times New Roman" w:cs="Times New Roman"/>
          <w:noProof/>
          <w:lang w:eastAsia="en-IN" w:bidi="ar-SA"/>
        </w:rPr>
        <w:drawing>
          <wp:inline distT="0" distB="0" distL="0" distR="0" wp14:anchorId="3BEC8025" wp14:editId="08DD339A">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6044A2" w14:textId="6945C2D5" w:rsidR="00DA3BD0" w:rsidRPr="00483CDA" w:rsidRDefault="0030422C" w:rsidP="00056312">
      <w:pPr>
        <w:jc w:val="center"/>
        <w:rPr>
          <w:rFonts w:ascii="Times New Roman" w:hAnsi="Times New Roman" w:cs="Times New Roman"/>
          <w:b/>
          <w:bCs/>
          <w:lang w:val="en-US"/>
        </w:rPr>
      </w:pPr>
      <w:r w:rsidRPr="00483CDA">
        <w:rPr>
          <w:rFonts w:ascii="Times New Roman" w:hAnsi="Times New Roman" w:cs="Times New Roman"/>
          <w:b/>
          <w:bCs/>
          <w:lang w:val="en-US"/>
        </w:rPr>
        <w:t>Figure</w:t>
      </w:r>
      <w:r w:rsidR="0070203A" w:rsidRPr="00483CDA">
        <w:rPr>
          <w:rFonts w:ascii="Times New Roman" w:hAnsi="Times New Roman" w:cs="Times New Roman"/>
          <w:b/>
          <w:bCs/>
          <w:lang w:val="en-US"/>
        </w:rPr>
        <w:t>-2</w:t>
      </w:r>
      <w:r w:rsidR="00056312" w:rsidRPr="00483CDA">
        <w:rPr>
          <w:rFonts w:ascii="Times New Roman" w:hAnsi="Times New Roman" w:cs="Times New Roman"/>
          <w:b/>
          <w:bCs/>
          <w:lang w:val="en-US"/>
        </w:rPr>
        <w:t>:</w:t>
      </w:r>
      <w:r w:rsidR="0070203A" w:rsidRPr="00483CDA">
        <w:rPr>
          <w:rFonts w:ascii="Times New Roman" w:hAnsi="Times New Roman" w:cs="Times New Roman"/>
          <w:b/>
          <w:bCs/>
          <w:lang w:val="en-US"/>
        </w:rPr>
        <w:t xml:space="preserve"> Geographical tre</w:t>
      </w:r>
      <w:r w:rsidR="00887667" w:rsidRPr="00483CDA">
        <w:rPr>
          <w:rFonts w:ascii="Times New Roman" w:hAnsi="Times New Roman" w:cs="Times New Roman"/>
          <w:b/>
          <w:bCs/>
          <w:lang w:val="en-US"/>
        </w:rPr>
        <w:t xml:space="preserve">nd in </w:t>
      </w:r>
      <w:r w:rsidR="00056312" w:rsidRPr="00483CDA">
        <w:rPr>
          <w:rFonts w:ascii="Times New Roman" w:hAnsi="Times New Roman" w:cs="Times New Roman"/>
          <w:b/>
          <w:bCs/>
          <w:lang w:val="en-US"/>
        </w:rPr>
        <w:t>BBL Studies</w:t>
      </w:r>
    </w:p>
    <w:p w14:paraId="6800FFB9" w14:textId="078D00C8" w:rsidR="00A36014" w:rsidRPr="00483CDA" w:rsidRDefault="008204A0" w:rsidP="008204A0">
      <w:pPr>
        <w:jc w:val="both"/>
        <w:rPr>
          <w:rFonts w:ascii="Times New Roman" w:hAnsi="Times New Roman" w:cs="Times New Roman"/>
          <w:lang w:val="en-US"/>
        </w:rPr>
      </w:pPr>
      <w:r w:rsidRPr="00483CDA">
        <w:rPr>
          <w:rFonts w:ascii="Times New Roman" w:hAnsi="Times New Roman" w:cs="Times New Roman"/>
          <w:lang w:val="en-US"/>
        </w:rPr>
        <w:t>Geographic analysis reveals that Indonesia is the leader in Brain-Based Learning (BBL) research with 5</w:t>
      </w:r>
      <w:r w:rsidR="00E3370F" w:rsidRPr="00483CDA">
        <w:rPr>
          <w:rFonts w:ascii="Times New Roman" w:hAnsi="Times New Roman" w:cs="Times New Roman"/>
          <w:lang w:val="en-US"/>
        </w:rPr>
        <w:t>6</w:t>
      </w:r>
      <w:r w:rsidRPr="00483CDA">
        <w:rPr>
          <w:rFonts w:ascii="Times New Roman" w:hAnsi="Times New Roman" w:cs="Times New Roman"/>
          <w:lang w:val="en-US"/>
        </w:rPr>
        <w:t xml:space="preserve"> studies</w:t>
      </w:r>
      <w:r w:rsidR="00252CCD" w:rsidRPr="00483CDA">
        <w:rPr>
          <w:rFonts w:ascii="Times New Roman" w:hAnsi="Times New Roman" w:cs="Times New Roman"/>
          <w:lang w:val="en-US"/>
        </w:rPr>
        <w:t xml:space="preserve">. This demonstrates the country’s strong commitment to </w:t>
      </w:r>
      <w:r w:rsidR="00252CCD" w:rsidRPr="00483CDA">
        <w:rPr>
          <w:rFonts w:ascii="Times New Roman" w:hAnsi="Times New Roman" w:cs="Times New Roman"/>
          <w:lang w:val="en-US"/>
        </w:rPr>
        <w:lastRenderedPageBreak/>
        <w:t>neuroscience-based education and innovative teaching practices.</w:t>
      </w:r>
      <w:r w:rsidR="0094106D" w:rsidRPr="00483CDA">
        <w:rPr>
          <w:rFonts w:ascii="Times New Roman" w:hAnsi="Times New Roman" w:cs="Times New Roman"/>
          <w:lang w:val="en-US"/>
        </w:rPr>
        <w:t xml:space="preserve"> </w:t>
      </w:r>
      <w:r w:rsidRPr="00483CDA">
        <w:rPr>
          <w:rFonts w:ascii="Times New Roman" w:hAnsi="Times New Roman" w:cs="Times New Roman"/>
          <w:lang w:val="en-US"/>
        </w:rPr>
        <w:t>This is followed by Turkey (8), Iran (7)</w:t>
      </w:r>
      <w:r w:rsidR="009603B3">
        <w:rPr>
          <w:rFonts w:ascii="Times New Roman" w:hAnsi="Times New Roman" w:cs="Times New Roman"/>
          <w:lang w:val="en-US"/>
        </w:rPr>
        <w:t xml:space="preserve"> </w:t>
      </w:r>
      <w:r w:rsidR="008C2B35">
        <w:rPr>
          <w:rFonts w:ascii="Times New Roman" w:hAnsi="Times New Roman" w:cs="Times New Roman"/>
          <w:lang w:val="en-US"/>
        </w:rPr>
        <w:t xml:space="preserve">and </w:t>
      </w:r>
      <w:r w:rsidR="009603B3">
        <w:rPr>
          <w:rFonts w:ascii="Times New Roman" w:hAnsi="Times New Roman" w:cs="Times New Roman"/>
          <w:lang w:val="en-US"/>
        </w:rPr>
        <w:t>Nigeria (7)</w:t>
      </w:r>
      <w:r w:rsidR="008C2B35">
        <w:rPr>
          <w:rFonts w:ascii="Times New Roman" w:hAnsi="Times New Roman" w:cs="Times New Roman"/>
          <w:lang w:val="en-US"/>
        </w:rPr>
        <w:t>,</w:t>
      </w:r>
      <w:r w:rsidR="009603B3">
        <w:rPr>
          <w:rFonts w:ascii="Times New Roman" w:hAnsi="Times New Roman" w:cs="Times New Roman"/>
          <w:lang w:val="en-US"/>
        </w:rPr>
        <w:t xml:space="preserve"> which indicates</w:t>
      </w:r>
      <w:r w:rsidR="00383E76" w:rsidRPr="00483CDA">
        <w:rPr>
          <w:rFonts w:ascii="Times New Roman" w:hAnsi="Times New Roman" w:cs="Times New Roman"/>
          <w:lang w:val="en-US"/>
        </w:rPr>
        <w:t xml:space="preserve"> that there is growing interest in BBL to improve the </w:t>
      </w:r>
      <w:r w:rsidR="0094106D" w:rsidRPr="00483CDA">
        <w:rPr>
          <w:rFonts w:ascii="Times New Roman" w:hAnsi="Times New Roman" w:cs="Times New Roman"/>
          <w:lang w:val="en-US"/>
        </w:rPr>
        <w:t>quality of education</w:t>
      </w:r>
      <w:r w:rsidRPr="00483CDA">
        <w:rPr>
          <w:rFonts w:ascii="Times New Roman" w:hAnsi="Times New Roman" w:cs="Times New Roman"/>
          <w:lang w:val="en-US"/>
        </w:rPr>
        <w:t xml:space="preserve"> among developing countries.</w:t>
      </w:r>
      <w:r w:rsidR="008C2B35">
        <w:rPr>
          <w:rFonts w:ascii="Times New Roman" w:hAnsi="Times New Roman" w:cs="Times New Roman"/>
          <w:lang w:val="en-US"/>
        </w:rPr>
        <w:t xml:space="preserve"> Pakistan (6), </w:t>
      </w:r>
      <w:r w:rsidR="008C2B35" w:rsidRPr="00483CDA">
        <w:rPr>
          <w:rFonts w:ascii="Times New Roman" w:hAnsi="Times New Roman" w:cs="Times New Roman"/>
          <w:lang w:val="en-US"/>
        </w:rPr>
        <w:t>Thailand</w:t>
      </w:r>
      <w:r w:rsidRPr="00483CDA">
        <w:rPr>
          <w:rFonts w:ascii="Times New Roman" w:hAnsi="Times New Roman" w:cs="Times New Roman"/>
          <w:lang w:val="en-US"/>
        </w:rPr>
        <w:t xml:space="preserve"> (5) and India (5) represent </w:t>
      </w:r>
      <w:r w:rsidR="008C2B35">
        <w:rPr>
          <w:rFonts w:ascii="Times New Roman" w:hAnsi="Times New Roman" w:cs="Times New Roman"/>
          <w:lang w:val="en-US"/>
        </w:rPr>
        <w:t>notable but limited</w:t>
      </w:r>
      <w:r w:rsidRPr="00483CDA">
        <w:rPr>
          <w:rFonts w:ascii="Times New Roman" w:hAnsi="Times New Roman" w:cs="Times New Roman"/>
          <w:lang w:val="en-US"/>
        </w:rPr>
        <w:t xml:space="preserve"> participation in South and Southeast Asia</w:t>
      </w:r>
      <w:r w:rsidR="007D0733" w:rsidRPr="00483CDA">
        <w:rPr>
          <w:rFonts w:ascii="Times New Roman" w:hAnsi="Times New Roman" w:cs="Times New Roman"/>
          <w:lang w:val="en-US"/>
        </w:rPr>
        <w:t>.</w:t>
      </w:r>
      <w:r w:rsidR="00383E76" w:rsidRPr="00483CDA">
        <w:rPr>
          <w:rFonts w:ascii="Times New Roman" w:hAnsi="Times New Roman" w:cs="Times New Roman"/>
          <w:lang w:val="en-US"/>
        </w:rPr>
        <w:t xml:space="preserve"> </w:t>
      </w:r>
      <w:r w:rsidR="008C2B35">
        <w:rPr>
          <w:rFonts w:ascii="Times New Roman" w:hAnsi="Times New Roman" w:cs="Times New Roman"/>
          <w:lang w:val="en-US"/>
        </w:rPr>
        <w:t>Similarly</w:t>
      </w:r>
      <w:r w:rsidR="00383E76" w:rsidRPr="00483CDA">
        <w:rPr>
          <w:rFonts w:ascii="Times New Roman" w:hAnsi="Times New Roman" w:cs="Times New Roman"/>
          <w:lang w:val="en-US"/>
        </w:rPr>
        <w:t xml:space="preserve">, </w:t>
      </w:r>
      <w:r w:rsidRPr="00483CDA">
        <w:rPr>
          <w:rFonts w:ascii="Times New Roman" w:hAnsi="Times New Roman" w:cs="Times New Roman"/>
          <w:lang w:val="en-US"/>
        </w:rPr>
        <w:t xml:space="preserve">Egypt (4) and Malaysia (4) </w:t>
      </w:r>
      <w:r w:rsidR="00DB2531" w:rsidRPr="00483CDA">
        <w:rPr>
          <w:rFonts w:ascii="Times New Roman" w:hAnsi="Times New Roman" w:cs="Times New Roman"/>
          <w:lang w:val="en-US"/>
        </w:rPr>
        <w:t>highlight the emerging presence of BBL research</w:t>
      </w:r>
      <w:r w:rsidRPr="00483CDA">
        <w:rPr>
          <w:rFonts w:ascii="Times New Roman" w:hAnsi="Times New Roman" w:cs="Times New Roman"/>
          <w:lang w:val="en-US"/>
        </w:rPr>
        <w:t xml:space="preserve"> in the Middle East</w:t>
      </w:r>
      <w:r w:rsidR="007D0733" w:rsidRPr="00483CDA">
        <w:rPr>
          <w:rFonts w:ascii="Times New Roman" w:hAnsi="Times New Roman" w:cs="Times New Roman"/>
          <w:lang w:val="en-US"/>
        </w:rPr>
        <w:t>/</w:t>
      </w:r>
      <w:r w:rsidR="008C2B35">
        <w:rPr>
          <w:rFonts w:ascii="Times New Roman" w:hAnsi="Times New Roman" w:cs="Times New Roman"/>
          <w:lang w:val="en-US"/>
        </w:rPr>
        <w:t>North Africa and ASEAN regions</w:t>
      </w:r>
      <w:r w:rsidRPr="00483CDA">
        <w:rPr>
          <w:rFonts w:ascii="Times New Roman" w:hAnsi="Times New Roman" w:cs="Times New Roman"/>
          <w:lang w:val="en-US"/>
        </w:rPr>
        <w:t xml:space="preserve">. The </w:t>
      </w:r>
      <w:r w:rsidR="007D0733" w:rsidRPr="00483CDA">
        <w:rPr>
          <w:rFonts w:ascii="Times New Roman" w:hAnsi="Times New Roman" w:cs="Times New Roman"/>
          <w:lang w:val="en-US"/>
        </w:rPr>
        <w:t xml:space="preserve">remaining </w:t>
      </w:r>
      <w:r w:rsidRPr="00483CDA">
        <w:rPr>
          <w:rFonts w:ascii="Times New Roman" w:hAnsi="Times New Roman" w:cs="Times New Roman"/>
          <w:lang w:val="en-US"/>
        </w:rPr>
        <w:t>12 studies</w:t>
      </w:r>
      <w:r w:rsidR="007D0733" w:rsidRPr="00483CDA">
        <w:rPr>
          <w:rFonts w:ascii="Times New Roman" w:hAnsi="Times New Roman" w:cs="Times New Roman"/>
          <w:lang w:val="en-US"/>
        </w:rPr>
        <w:t xml:space="preserve"> fall under</w:t>
      </w:r>
      <w:r w:rsidRPr="00483CDA">
        <w:rPr>
          <w:rFonts w:ascii="Times New Roman" w:hAnsi="Times New Roman" w:cs="Times New Roman"/>
          <w:lang w:val="en-US"/>
        </w:rPr>
        <w:t xml:space="preserve"> the “Other” category</w:t>
      </w:r>
      <w:r w:rsidR="007C4FB1" w:rsidRPr="00483CDA">
        <w:rPr>
          <w:rFonts w:ascii="Times New Roman" w:hAnsi="Times New Roman" w:cs="Times New Roman"/>
          <w:lang w:val="en-US"/>
        </w:rPr>
        <w:t>, including</w:t>
      </w:r>
      <w:r w:rsidRPr="00483CDA">
        <w:rPr>
          <w:rFonts w:ascii="Times New Roman" w:hAnsi="Times New Roman" w:cs="Times New Roman"/>
          <w:lang w:val="en-US"/>
        </w:rPr>
        <w:t xml:space="preserve"> the United States, UAE, Jordan, Kenya, Iraq and South Africa</w:t>
      </w:r>
      <w:r w:rsidR="00C15E9E" w:rsidRPr="00483CDA">
        <w:rPr>
          <w:rFonts w:ascii="Times New Roman" w:hAnsi="Times New Roman" w:cs="Times New Roman"/>
          <w:lang w:val="en-US"/>
        </w:rPr>
        <w:t xml:space="preserve">. </w:t>
      </w:r>
      <w:r w:rsidR="00903628" w:rsidRPr="00483CDA">
        <w:rPr>
          <w:rFonts w:ascii="Times New Roman" w:hAnsi="Times New Roman" w:cs="Times New Roman"/>
          <w:lang w:val="en-US"/>
        </w:rPr>
        <w:t xml:space="preserve">It </w:t>
      </w:r>
      <w:r w:rsidR="00A36014" w:rsidRPr="00483CDA">
        <w:rPr>
          <w:rFonts w:ascii="Times New Roman" w:hAnsi="Times New Roman" w:cs="Times New Roman"/>
          <w:lang w:val="en-US"/>
        </w:rPr>
        <w:t>demonstrates</w:t>
      </w:r>
      <w:r w:rsidRPr="00483CDA">
        <w:rPr>
          <w:rFonts w:ascii="Times New Roman" w:hAnsi="Times New Roman" w:cs="Times New Roman"/>
          <w:lang w:val="en-US"/>
        </w:rPr>
        <w:t xml:space="preserve"> the global spread of BBL</w:t>
      </w:r>
      <w:r w:rsidR="0056188D" w:rsidRPr="00483CDA">
        <w:rPr>
          <w:rFonts w:ascii="Times New Roman" w:hAnsi="Times New Roman" w:cs="Times New Roman"/>
          <w:lang w:val="en-US"/>
        </w:rPr>
        <w:t>.</w:t>
      </w:r>
      <w:r w:rsidRPr="00483CDA">
        <w:rPr>
          <w:rFonts w:ascii="Times New Roman" w:hAnsi="Times New Roman" w:cs="Times New Roman"/>
          <w:lang w:val="en-US"/>
        </w:rPr>
        <w:t xml:space="preserve"> </w:t>
      </w:r>
      <w:r w:rsidR="009603B3">
        <w:rPr>
          <w:rFonts w:ascii="Times New Roman" w:hAnsi="Times New Roman" w:cs="Times New Roman"/>
          <w:lang w:val="en-US"/>
        </w:rPr>
        <w:t>Although</w:t>
      </w:r>
      <w:r w:rsidRPr="00483CDA">
        <w:rPr>
          <w:rFonts w:ascii="Times New Roman" w:hAnsi="Times New Roman" w:cs="Times New Roman"/>
          <w:lang w:val="en-US"/>
        </w:rPr>
        <w:t xml:space="preserve"> it is not evenly distributed. </w:t>
      </w:r>
      <w:r w:rsidR="00A36014" w:rsidRPr="00483CDA">
        <w:rPr>
          <w:rFonts w:ascii="Times New Roman" w:hAnsi="Times New Roman" w:cs="Times New Roman"/>
          <w:lang w:val="en-US"/>
        </w:rPr>
        <w:t>The overall trend is that Asia</w:t>
      </w:r>
      <w:r w:rsidR="00774E24" w:rsidRPr="00483CDA">
        <w:rPr>
          <w:rFonts w:ascii="Times New Roman" w:hAnsi="Times New Roman" w:cs="Times New Roman"/>
          <w:lang w:val="en-US"/>
        </w:rPr>
        <w:t xml:space="preserve">, particularly Indonesia, has become the new </w:t>
      </w:r>
      <w:r w:rsidR="00DA4B98" w:rsidRPr="00483CDA">
        <w:rPr>
          <w:rFonts w:ascii="Times New Roman" w:hAnsi="Times New Roman" w:cs="Times New Roman"/>
          <w:lang w:val="en-US"/>
        </w:rPr>
        <w:t>epicenter</w:t>
      </w:r>
      <w:r w:rsidR="00A36014" w:rsidRPr="00483CDA">
        <w:rPr>
          <w:rFonts w:ascii="Times New Roman" w:hAnsi="Times New Roman" w:cs="Times New Roman"/>
          <w:lang w:val="en-US"/>
        </w:rPr>
        <w:t xml:space="preserve"> of BBL research. This marks a significant shift from a Western-influenced research tradition to a more inclusive and global perspective.</w:t>
      </w:r>
    </w:p>
    <w:p w14:paraId="5981FAE0" w14:textId="6636DF3B" w:rsidR="00702893" w:rsidRPr="00483CDA" w:rsidRDefault="002B0109" w:rsidP="008204A0">
      <w:pPr>
        <w:jc w:val="both"/>
        <w:rPr>
          <w:rFonts w:ascii="Times New Roman" w:hAnsi="Times New Roman" w:cs="Times New Roman"/>
          <w:b/>
          <w:bCs/>
          <w:lang w:val="en-US"/>
        </w:rPr>
      </w:pPr>
      <w:r>
        <w:rPr>
          <w:rFonts w:ascii="Times New Roman" w:hAnsi="Times New Roman" w:cs="Times New Roman"/>
          <w:b/>
          <w:bCs/>
          <w:lang w:val="en-US"/>
        </w:rPr>
        <w:t>4.</w:t>
      </w:r>
      <w:r w:rsidR="00C23DAF" w:rsidRPr="00483CDA">
        <w:rPr>
          <w:rFonts w:ascii="Times New Roman" w:hAnsi="Times New Roman" w:cs="Times New Roman"/>
          <w:b/>
          <w:bCs/>
          <w:lang w:val="en-US"/>
        </w:rPr>
        <w:t xml:space="preserve">3. </w:t>
      </w:r>
      <w:r w:rsidR="00980652">
        <w:rPr>
          <w:rFonts w:ascii="Times New Roman" w:hAnsi="Times New Roman" w:cs="Times New Roman"/>
          <w:b/>
          <w:bCs/>
          <w:lang w:val="en-US"/>
        </w:rPr>
        <w:t xml:space="preserve">Distribution of </w:t>
      </w:r>
      <w:r w:rsidR="00AF0C0C">
        <w:rPr>
          <w:rFonts w:ascii="Times New Roman" w:hAnsi="Times New Roman" w:cs="Times New Roman"/>
          <w:b/>
          <w:bCs/>
          <w:lang w:val="en-US"/>
        </w:rPr>
        <w:t>B</w:t>
      </w:r>
      <w:r w:rsidR="00980652">
        <w:rPr>
          <w:rFonts w:ascii="Times New Roman" w:hAnsi="Times New Roman" w:cs="Times New Roman"/>
          <w:b/>
          <w:bCs/>
          <w:lang w:val="en-US"/>
        </w:rPr>
        <w:t>rain-</w:t>
      </w:r>
      <w:r w:rsidR="00AF0C0C">
        <w:rPr>
          <w:rFonts w:ascii="Times New Roman" w:hAnsi="Times New Roman" w:cs="Times New Roman"/>
          <w:b/>
          <w:bCs/>
          <w:lang w:val="en-US"/>
        </w:rPr>
        <w:t>B</w:t>
      </w:r>
      <w:r w:rsidR="00980652">
        <w:rPr>
          <w:rFonts w:ascii="Times New Roman" w:hAnsi="Times New Roman" w:cs="Times New Roman"/>
          <w:b/>
          <w:bCs/>
          <w:lang w:val="en-US"/>
        </w:rPr>
        <w:t xml:space="preserve">ased </w:t>
      </w:r>
      <w:r w:rsidR="00AF0C0C">
        <w:rPr>
          <w:rFonts w:ascii="Times New Roman" w:hAnsi="Times New Roman" w:cs="Times New Roman"/>
          <w:b/>
          <w:bCs/>
          <w:lang w:val="en-US"/>
        </w:rPr>
        <w:t>L</w:t>
      </w:r>
      <w:r w:rsidR="00980652">
        <w:rPr>
          <w:rFonts w:ascii="Times New Roman" w:hAnsi="Times New Roman" w:cs="Times New Roman"/>
          <w:b/>
          <w:bCs/>
          <w:lang w:val="en-US"/>
        </w:rPr>
        <w:t xml:space="preserve">earning Studies </w:t>
      </w:r>
      <w:r w:rsidR="00514E55">
        <w:rPr>
          <w:rFonts w:ascii="Times New Roman" w:hAnsi="Times New Roman" w:cs="Times New Roman"/>
          <w:b/>
          <w:bCs/>
          <w:lang w:val="en-US"/>
        </w:rPr>
        <w:t>Across Levels of Education</w:t>
      </w:r>
      <w:r w:rsidR="00980652">
        <w:rPr>
          <w:rFonts w:ascii="Times New Roman" w:hAnsi="Times New Roman" w:cs="Times New Roman"/>
          <w:b/>
          <w:bCs/>
          <w:lang w:val="en-US"/>
        </w:rPr>
        <w:t xml:space="preserve">- </w:t>
      </w:r>
    </w:p>
    <w:tbl>
      <w:tblPr>
        <w:tblStyle w:val="TableGrid"/>
        <w:tblW w:w="0" w:type="auto"/>
        <w:tblLook w:val="04A0" w:firstRow="1" w:lastRow="0" w:firstColumn="1" w:lastColumn="0" w:noHBand="0" w:noVBand="1"/>
      </w:tblPr>
      <w:tblGrid>
        <w:gridCol w:w="4508"/>
        <w:gridCol w:w="4508"/>
      </w:tblGrid>
      <w:tr w:rsidR="00702893" w:rsidRPr="00483CDA" w14:paraId="7C704E93" w14:textId="77777777" w:rsidTr="00702893">
        <w:tc>
          <w:tcPr>
            <w:tcW w:w="4508" w:type="dxa"/>
          </w:tcPr>
          <w:p w14:paraId="144D5A84" w14:textId="6027D39D" w:rsidR="00702893" w:rsidRPr="00483CDA" w:rsidRDefault="00750E7E" w:rsidP="000226CA">
            <w:pPr>
              <w:jc w:val="center"/>
              <w:rPr>
                <w:rFonts w:ascii="Times New Roman" w:hAnsi="Times New Roman" w:cs="Times New Roman"/>
                <w:b/>
                <w:bCs/>
                <w:lang w:val="en-US"/>
              </w:rPr>
            </w:pPr>
            <w:r w:rsidRPr="00483CDA">
              <w:rPr>
                <w:rFonts w:ascii="Times New Roman" w:hAnsi="Times New Roman" w:cs="Times New Roman"/>
                <w:b/>
                <w:bCs/>
                <w:lang w:val="en-US"/>
              </w:rPr>
              <w:t xml:space="preserve">PARTICIPANT AND EDUCATIONAL LEVEL </w:t>
            </w:r>
          </w:p>
        </w:tc>
        <w:tc>
          <w:tcPr>
            <w:tcW w:w="4508" w:type="dxa"/>
          </w:tcPr>
          <w:p w14:paraId="76963B5D" w14:textId="0560C304" w:rsidR="00702893" w:rsidRPr="00483CDA" w:rsidRDefault="00DE6505" w:rsidP="00DE6505">
            <w:pPr>
              <w:rPr>
                <w:rFonts w:ascii="Times New Roman" w:hAnsi="Times New Roman" w:cs="Times New Roman"/>
                <w:b/>
                <w:bCs/>
                <w:lang w:val="en-US"/>
              </w:rPr>
            </w:pPr>
            <w:r w:rsidRPr="00483CDA">
              <w:rPr>
                <w:rFonts w:ascii="Times New Roman" w:hAnsi="Times New Roman" w:cs="Times New Roman"/>
                <w:b/>
                <w:bCs/>
                <w:lang w:val="en-US"/>
              </w:rPr>
              <w:t xml:space="preserve"> </w:t>
            </w:r>
            <w:r w:rsidR="00102038" w:rsidRPr="00483CDA">
              <w:rPr>
                <w:rFonts w:ascii="Times New Roman" w:hAnsi="Times New Roman" w:cs="Times New Roman"/>
                <w:b/>
                <w:bCs/>
                <w:lang w:val="en-US"/>
              </w:rPr>
              <w:t xml:space="preserve"> NUMBER OF STUDIES</w:t>
            </w:r>
          </w:p>
        </w:tc>
      </w:tr>
      <w:tr w:rsidR="00702893" w:rsidRPr="00483CDA" w14:paraId="62D60214" w14:textId="77777777" w:rsidTr="00702893">
        <w:tc>
          <w:tcPr>
            <w:tcW w:w="4508" w:type="dxa"/>
          </w:tcPr>
          <w:p w14:paraId="7B835DE7" w14:textId="5DA3AE60" w:rsidR="00702893" w:rsidRPr="00483CDA" w:rsidRDefault="00D65638" w:rsidP="009F66E7">
            <w:pPr>
              <w:rPr>
                <w:rFonts w:ascii="Times New Roman" w:hAnsi="Times New Roman" w:cs="Times New Roman"/>
                <w:lang w:val="en-US"/>
              </w:rPr>
            </w:pPr>
            <w:r w:rsidRPr="00483CDA">
              <w:rPr>
                <w:rFonts w:ascii="Times New Roman" w:hAnsi="Times New Roman" w:cs="Times New Roman"/>
                <w:lang w:val="en-US"/>
              </w:rPr>
              <w:t>Secondary</w:t>
            </w:r>
            <w:r w:rsidR="007116EC">
              <w:rPr>
                <w:rFonts w:ascii="Times New Roman" w:hAnsi="Times New Roman" w:cs="Times New Roman"/>
                <w:lang w:val="en-US"/>
              </w:rPr>
              <w:t xml:space="preserve"> </w:t>
            </w:r>
            <w:r w:rsidRPr="00483CDA">
              <w:rPr>
                <w:rFonts w:ascii="Times New Roman" w:hAnsi="Times New Roman" w:cs="Times New Roman"/>
                <w:lang w:val="en-US"/>
              </w:rPr>
              <w:t>Level</w:t>
            </w:r>
          </w:p>
        </w:tc>
        <w:tc>
          <w:tcPr>
            <w:tcW w:w="4508" w:type="dxa"/>
          </w:tcPr>
          <w:p w14:paraId="79B65489" w14:textId="51AA9780" w:rsidR="00702893" w:rsidRPr="00483CDA" w:rsidRDefault="007116EC" w:rsidP="009F66E7">
            <w:pPr>
              <w:jc w:val="center"/>
              <w:rPr>
                <w:rFonts w:ascii="Times New Roman" w:hAnsi="Times New Roman" w:cs="Times New Roman"/>
                <w:lang w:val="en-US"/>
              </w:rPr>
            </w:pPr>
            <w:r>
              <w:rPr>
                <w:rFonts w:ascii="Times New Roman" w:hAnsi="Times New Roman" w:cs="Times New Roman"/>
                <w:lang w:val="en-US"/>
              </w:rPr>
              <w:t>53</w:t>
            </w:r>
          </w:p>
        </w:tc>
      </w:tr>
      <w:tr w:rsidR="00702893" w:rsidRPr="00483CDA" w14:paraId="42DE0E97" w14:textId="77777777" w:rsidTr="00702893">
        <w:tc>
          <w:tcPr>
            <w:tcW w:w="4508" w:type="dxa"/>
          </w:tcPr>
          <w:p w14:paraId="471AB246" w14:textId="6B657137" w:rsidR="00702893" w:rsidRPr="00483CDA" w:rsidRDefault="00D65638" w:rsidP="009F66E7">
            <w:pPr>
              <w:rPr>
                <w:rFonts w:ascii="Times New Roman" w:hAnsi="Times New Roman" w:cs="Times New Roman"/>
                <w:lang w:val="en-US"/>
              </w:rPr>
            </w:pPr>
            <w:r w:rsidRPr="00483CDA">
              <w:rPr>
                <w:rFonts w:ascii="Times New Roman" w:hAnsi="Times New Roman" w:cs="Times New Roman"/>
                <w:lang w:val="en-US"/>
              </w:rPr>
              <w:t>Elementary Level</w:t>
            </w:r>
          </w:p>
        </w:tc>
        <w:tc>
          <w:tcPr>
            <w:tcW w:w="4508" w:type="dxa"/>
          </w:tcPr>
          <w:p w14:paraId="66360EAE" w14:textId="2B28DE05" w:rsidR="00702893" w:rsidRPr="00483CDA" w:rsidRDefault="007116EC" w:rsidP="009F66E7">
            <w:pPr>
              <w:jc w:val="center"/>
              <w:rPr>
                <w:rFonts w:ascii="Times New Roman" w:hAnsi="Times New Roman" w:cs="Times New Roman"/>
                <w:lang w:val="en-US"/>
              </w:rPr>
            </w:pPr>
            <w:r>
              <w:rPr>
                <w:rFonts w:ascii="Times New Roman" w:hAnsi="Times New Roman" w:cs="Times New Roman"/>
                <w:lang w:val="en-US"/>
              </w:rPr>
              <w:t>40</w:t>
            </w:r>
          </w:p>
        </w:tc>
      </w:tr>
      <w:tr w:rsidR="00702893" w:rsidRPr="00483CDA" w14:paraId="3284B215" w14:textId="77777777" w:rsidTr="00702893">
        <w:tc>
          <w:tcPr>
            <w:tcW w:w="4508" w:type="dxa"/>
          </w:tcPr>
          <w:p w14:paraId="5BE2877A" w14:textId="1809EF44" w:rsidR="00702893" w:rsidRPr="00483CDA" w:rsidRDefault="00D65638" w:rsidP="009F66E7">
            <w:pPr>
              <w:rPr>
                <w:rFonts w:ascii="Times New Roman" w:hAnsi="Times New Roman" w:cs="Times New Roman"/>
                <w:lang w:val="en-US"/>
              </w:rPr>
            </w:pPr>
            <w:r w:rsidRPr="00483CDA">
              <w:rPr>
                <w:rFonts w:ascii="Times New Roman" w:hAnsi="Times New Roman" w:cs="Times New Roman"/>
                <w:lang w:val="en-US"/>
              </w:rPr>
              <w:t>University</w:t>
            </w:r>
            <w:r w:rsidR="003D7E5D" w:rsidRPr="00483CDA">
              <w:rPr>
                <w:rFonts w:ascii="Times New Roman" w:hAnsi="Times New Roman" w:cs="Times New Roman"/>
                <w:lang w:val="en-US"/>
              </w:rPr>
              <w:t>/Higher education level</w:t>
            </w:r>
          </w:p>
        </w:tc>
        <w:tc>
          <w:tcPr>
            <w:tcW w:w="4508" w:type="dxa"/>
          </w:tcPr>
          <w:p w14:paraId="1C743E3F" w14:textId="371EB97C" w:rsidR="00702893" w:rsidRPr="00483CDA" w:rsidRDefault="006B0434" w:rsidP="009F66E7">
            <w:pPr>
              <w:jc w:val="center"/>
              <w:rPr>
                <w:rFonts w:ascii="Times New Roman" w:hAnsi="Times New Roman" w:cs="Times New Roman"/>
                <w:lang w:val="en-US"/>
              </w:rPr>
            </w:pPr>
            <w:r w:rsidRPr="00483CDA">
              <w:rPr>
                <w:rFonts w:ascii="Times New Roman" w:hAnsi="Times New Roman" w:cs="Times New Roman"/>
                <w:lang w:val="en-US"/>
              </w:rPr>
              <w:t>15</w:t>
            </w:r>
          </w:p>
        </w:tc>
      </w:tr>
      <w:tr w:rsidR="00702893" w:rsidRPr="00483CDA" w14:paraId="12387C4E" w14:textId="77777777" w:rsidTr="00702893">
        <w:tc>
          <w:tcPr>
            <w:tcW w:w="4508" w:type="dxa"/>
          </w:tcPr>
          <w:p w14:paraId="27B09623" w14:textId="7113A595" w:rsidR="00702893" w:rsidRPr="00483CDA" w:rsidRDefault="003D7E5D" w:rsidP="009F66E7">
            <w:pPr>
              <w:rPr>
                <w:rFonts w:ascii="Times New Roman" w:hAnsi="Times New Roman" w:cs="Times New Roman"/>
                <w:lang w:val="en-US"/>
              </w:rPr>
            </w:pPr>
            <w:r w:rsidRPr="00483CDA">
              <w:rPr>
                <w:rFonts w:ascii="Times New Roman" w:hAnsi="Times New Roman" w:cs="Times New Roman"/>
                <w:lang w:val="en-US"/>
              </w:rPr>
              <w:t>Teacher Education / Professional level</w:t>
            </w:r>
          </w:p>
        </w:tc>
        <w:tc>
          <w:tcPr>
            <w:tcW w:w="4508" w:type="dxa"/>
          </w:tcPr>
          <w:p w14:paraId="3C7C93A2" w14:textId="3D72E14E" w:rsidR="00702893" w:rsidRPr="00483CDA" w:rsidRDefault="00841646" w:rsidP="009F66E7">
            <w:pPr>
              <w:jc w:val="center"/>
              <w:rPr>
                <w:rFonts w:ascii="Times New Roman" w:hAnsi="Times New Roman" w:cs="Times New Roman"/>
                <w:lang w:val="en-US"/>
              </w:rPr>
            </w:pPr>
            <w:r w:rsidRPr="00483CDA">
              <w:rPr>
                <w:rFonts w:ascii="Times New Roman" w:hAnsi="Times New Roman" w:cs="Times New Roman"/>
                <w:lang w:val="en-US"/>
              </w:rPr>
              <w:t>4</w:t>
            </w:r>
          </w:p>
        </w:tc>
      </w:tr>
      <w:tr w:rsidR="00702893" w:rsidRPr="00483CDA" w14:paraId="08DD8B3E" w14:textId="77777777" w:rsidTr="00702893">
        <w:tc>
          <w:tcPr>
            <w:tcW w:w="4508" w:type="dxa"/>
          </w:tcPr>
          <w:p w14:paraId="1C0576A2" w14:textId="0528EFD8" w:rsidR="00702893" w:rsidRPr="00483CDA" w:rsidRDefault="003D7E5D" w:rsidP="009F66E7">
            <w:pPr>
              <w:rPr>
                <w:rFonts w:ascii="Times New Roman" w:hAnsi="Times New Roman" w:cs="Times New Roman"/>
                <w:lang w:val="en-US"/>
              </w:rPr>
            </w:pPr>
            <w:r w:rsidRPr="00483CDA">
              <w:rPr>
                <w:rFonts w:ascii="Times New Roman" w:hAnsi="Times New Roman" w:cs="Times New Roman"/>
                <w:lang w:val="en-US"/>
              </w:rPr>
              <w:t>Early C</w:t>
            </w:r>
            <w:r w:rsidR="000226CA" w:rsidRPr="00483CDA">
              <w:rPr>
                <w:rFonts w:ascii="Times New Roman" w:hAnsi="Times New Roman" w:cs="Times New Roman"/>
                <w:lang w:val="en-US"/>
              </w:rPr>
              <w:t>hildhood/Kindergarten level</w:t>
            </w:r>
          </w:p>
        </w:tc>
        <w:tc>
          <w:tcPr>
            <w:tcW w:w="4508" w:type="dxa"/>
          </w:tcPr>
          <w:p w14:paraId="18A4E478" w14:textId="1E11FC96" w:rsidR="00702893" w:rsidRPr="00483CDA" w:rsidRDefault="006B0434" w:rsidP="009F66E7">
            <w:pPr>
              <w:jc w:val="center"/>
              <w:rPr>
                <w:rFonts w:ascii="Times New Roman" w:hAnsi="Times New Roman" w:cs="Times New Roman"/>
                <w:lang w:val="en-US"/>
              </w:rPr>
            </w:pPr>
            <w:r w:rsidRPr="00483CDA">
              <w:rPr>
                <w:rFonts w:ascii="Times New Roman" w:hAnsi="Times New Roman" w:cs="Times New Roman"/>
                <w:lang w:val="en-US"/>
              </w:rPr>
              <w:t>1</w:t>
            </w:r>
          </w:p>
        </w:tc>
      </w:tr>
      <w:tr w:rsidR="00702893" w:rsidRPr="00483CDA" w14:paraId="583B010D" w14:textId="77777777" w:rsidTr="00702893">
        <w:tc>
          <w:tcPr>
            <w:tcW w:w="4508" w:type="dxa"/>
          </w:tcPr>
          <w:p w14:paraId="36336D1E" w14:textId="027D2230" w:rsidR="00702893" w:rsidRPr="00483CDA" w:rsidRDefault="000226CA" w:rsidP="009F66E7">
            <w:pPr>
              <w:rPr>
                <w:rFonts w:ascii="Times New Roman" w:hAnsi="Times New Roman" w:cs="Times New Roman"/>
                <w:lang w:val="en-US"/>
              </w:rPr>
            </w:pPr>
            <w:r w:rsidRPr="00483CDA">
              <w:rPr>
                <w:rFonts w:ascii="Times New Roman" w:hAnsi="Times New Roman" w:cs="Times New Roman"/>
                <w:lang w:val="en-US"/>
              </w:rPr>
              <w:t>Other</w:t>
            </w:r>
          </w:p>
        </w:tc>
        <w:tc>
          <w:tcPr>
            <w:tcW w:w="4508" w:type="dxa"/>
          </w:tcPr>
          <w:p w14:paraId="6DEDD616" w14:textId="200EB827" w:rsidR="00702893" w:rsidRPr="00483CDA" w:rsidRDefault="007116EC" w:rsidP="009F66E7">
            <w:pPr>
              <w:jc w:val="center"/>
              <w:rPr>
                <w:rFonts w:ascii="Times New Roman" w:hAnsi="Times New Roman" w:cs="Times New Roman"/>
                <w:lang w:val="en-US"/>
              </w:rPr>
            </w:pPr>
            <w:r>
              <w:rPr>
                <w:rFonts w:ascii="Times New Roman" w:hAnsi="Times New Roman" w:cs="Times New Roman"/>
                <w:lang w:val="en-US"/>
              </w:rPr>
              <w:t>1</w:t>
            </w:r>
          </w:p>
        </w:tc>
      </w:tr>
    </w:tbl>
    <w:p w14:paraId="7B2F0728" w14:textId="7316EAEF" w:rsidR="00DE6505" w:rsidRPr="00483CDA" w:rsidRDefault="00056312" w:rsidP="00AF0C0C">
      <w:pPr>
        <w:jc w:val="center"/>
        <w:rPr>
          <w:rFonts w:ascii="Times New Roman" w:hAnsi="Times New Roman" w:cs="Times New Roman"/>
          <w:b/>
          <w:bCs/>
          <w:lang w:val="en-US"/>
        </w:rPr>
      </w:pPr>
      <w:r w:rsidRPr="00483CDA">
        <w:rPr>
          <w:rFonts w:ascii="Times New Roman" w:hAnsi="Times New Roman" w:cs="Times New Roman"/>
          <w:b/>
          <w:bCs/>
          <w:lang w:val="en-US"/>
        </w:rPr>
        <w:t>Table</w:t>
      </w:r>
      <w:r w:rsidR="003954B5" w:rsidRPr="00483CDA">
        <w:rPr>
          <w:rFonts w:ascii="Times New Roman" w:hAnsi="Times New Roman" w:cs="Times New Roman"/>
          <w:b/>
          <w:bCs/>
          <w:lang w:val="en-US"/>
        </w:rPr>
        <w:t xml:space="preserve"> 4</w:t>
      </w:r>
      <w:r w:rsidR="00B304A3" w:rsidRPr="00483CDA">
        <w:rPr>
          <w:rFonts w:ascii="Times New Roman" w:hAnsi="Times New Roman" w:cs="Times New Roman"/>
          <w:b/>
          <w:bCs/>
          <w:lang w:val="en-US"/>
        </w:rPr>
        <w:t xml:space="preserve">: </w:t>
      </w:r>
      <w:r w:rsidR="00514E55" w:rsidRPr="00483CDA">
        <w:rPr>
          <w:rFonts w:ascii="Times New Roman" w:hAnsi="Times New Roman" w:cs="Times New Roman"/>
          <w:b/>
          <w:bCs/>
          <w:lang w:val="en-US"/>
        </w:rPr>
        <w:t xml:space="preserve">Distribution of Participants </w:t>
      </w:r>
      <w:r w:rsidR="00514E55">
        <w:rPr>
          <w:rFonts w:ascii="Times New Roman" w:hAnsi="Times New Roman" w:cs="Times New Roman"/>
          <w:b/>
          <w:bCs/>
          <w:lang w:val="en-US"/>
        </w:rPr>
        <w:t>Across Levels of Education</w:t>
      </w:r>
    </w:p>
    <w:p w14:paraId="6848AC2B" w14:textId="10FDD6A1" w:rsidR="00DE6505" w:rsidRPr="00A2655C" w:rsidRDefault="00A2655C" w:rsidP="00A2655C">
      <w:pPr>
        <w:jc w:val="center"/>
        <w:rPr>
          <w:rFonts w:ascii="Times New Roman" w:hAnsi="Times New Roman" w:cs="Times New Roman"/>
          <w:b/>
          <w:bCs/>
          <w:lang w:val="en-US"/>
        </w:rPr>
      </w:pPr>
      <w:r>
        <w:rPr>
          <w:rFonts w:ascii="Times New Roman" w:hAnsi="Times New Roman" w:cs="Times New Roman"/>
          <w:b/>
          <w:bCs/>
          <w:noProof/>
          <w:lang w:val="en-US"/>
        </w:rPr>
        <w:drawing>
          <wp:inline distT="0" distB="0" distL="0" distR="0" wp14:anchorId="434A22F6" wp14:editId="20DE49E4">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98B857" w14:textId="29588421" w:rsidR="00E24AFD" w:rsidRPr="00483CDA" w:rsidRDefault="00B91373" w:rsidP="00AA4A80">
      <w:pPr>
        <w:jc w:val="center"/>
        <w:rPr>
          <w:rFonts w:ascii="Times New Roman" w:hAnsi="Times New Roman" w:cs="Times New Roman"/>
          <w:b/>
          <w:bCs/>
          <w:lang w:val="en-US"/>
        </w:rPr>
      </w:pPr>
      <w:r w:rsidRPr="00483CDA">
        <w:rPr>
          <w:rFonts w:ascii="Times New Roman" w:hAnsi="Times New Roman" w:cs="Times New Roman"/>
          <w:b/>
          <w:bCs/>
          <w:lang w:val="en-US"/>
        </w:rPr>
        <w:t>Figure 3: Distribution of Partici</w:t>
      </w:r>
      <w:r w:rsidR="00AA4A80" w:rsidRPr="00483CDA">
        <w:rPr>
          <w:rFonts w:ascii="Times New Roman" w:hAnsi="Times New Roman" w:cs="Times New Roman"/>
          <w:b/>
          <w:bCs/>
          <w:lang w:val="en-US"/>
        </w:rPr>
        <w:t xml:space="preserve">pants </w:t>
      </w:r>
      <w:r w:rsidR="00514E55">
        <w:rPr>
          <w:rFonts w:ascii="Times New Roman" w:hAnsi="Times New Roman" w:cs="Times New Roman"/>
          <w:b/>
          <w:bCs/>
          <w:lang w:val="en-US"/>
        </w:rPr>
        <w:t>Across Levels of Education</w:t>
      </w:r>
    </w:p>
    <w:p w14:paraId="1A6A5F60" w14:textId="68ED0EE3" w:rsidR="009F66E7" w:rsidRPr="00483CDA" w:rsidRDefault="00900770" w:rsidP="00DC5B99">
      <w:pPr>
        <w:jc w:val="both"/>
        <w:rPr>
          <w:rFonts w:ascii="Times New Roman" w:hAnsi="Times New Roman" w:cs="Times New Roman"/>
          <w:lang w:val="en-US"/>
        </w:rPr>
      </w:pPr>
      <w:r w:rsidRPr="00483CDA">
        <w:rPr>
          <w:rFonts w:ascii="Times New Roman" w:hAnsi="Times New Roman" w:cs="Times New Roman"/>
          <w:lang w:val="en-US"/>
        </w:rPr>
        <w:t xml:space="preserve">Table 4 and Figure 3 show that most </w:t>
      </w:r>
      <w:r w:rsidR="00F16570" w:rsidRPr="00483CDA">
        <w:rPr>
          <w:rFonts w:ascii="Times New Roman" w:hAnsi="Times New Roman" w:cs="Times New Roman"/>
          <w:lang w:val="en-US"/>
        </w:rPr>
        <w:t xml:space="preserve">studies were conducted primarily </w:t>
      </w:r>
      <w:r w:rsidR="006948E1">
        <w:rPr>
          <w:rFonts w:ascii="Times New Roman" w:hAnsi="Times New Roman" w:cs="Times New Roman"/>
          <w:lang w:val="en-US"/>
        </w:rPr>
        <w:t>at the</w:t>
      </w:r>
      <w:r w:rsidR="00F16570" w:rsidRPr="00483CDA">
        <w:rPr>
          <w:rFonts w:ascii="Times New Roman" w:hAnsi="Times New Roman" w:cs="Times New Roman"/>
          <w:lang w:val="en-US"/>
        </w:rPr>
        <w:t xml:space="preserve"> secondary</w:t>
      </w:r>
      <w:r w:rsidR="006948E1">
        <w:rPr>
          <w:rFonts w:ascii="Times New Roman" w:hAnsi="Times New Roman" w:cs="Times New Roman"/>
          <w:lang w:val="en-US"/>
        </w:rPr>
        <w:t xml:space="preserve"> </w:t>
      </w:r>
      <w:r w:rsidR="00F16570" w:rsidRPr="00483CDA">
        <w:rPr>
          <w:rFonts w:ascii="Times New Roman" w:hAnsi="Times New Roman" w:cs="Times New Roman"/>
          <w:lang w:val="en-US"/>
        </w:rPr>
        <w:t>level</w:t>
      </w:r>
      <w:r w:rsidR="00DC5B99" w:rsidRPr="00483CDA">
        <w:rPr>
          <w:rFonts w:ascii="Times New Roman" w:hAnsi="Times New Roman" w:cs="Times New Roman"/>
          <w:lang w:val="en-US"/>
        </w:rPr>
        <w:t xml:space="preserve"> (</w:t>
      </w:r>
      <w:r w:rsidR="006948E1">
        <w:rPr>
          <w:rFonts w:ascii="Times New Roman" w:hAnsi="Times New Roman" w:cs="Times New Roman"/>
          <w:lang w:val="en-US"/>
        </w:rPr>
        <w:t>53</w:t>
      </w:r>
      <w:r w:rsidR="00DC5B99" w:rsidRPr="00483CDA">
        <w:rPr>
          <w:rFonts w:ascii="Times New Roman" w:hAnsi="Times New Roman" w:cs="Times New Roman"/>
          <w:lang w:val="en-US"/>
        </w:rPr>
        <w:t xml:space="preserve"> studies)</w:t>
      </w:r>
      <w:r w:rsidR="00A81B21" w:rsidRPr="00483CDA">
        <w:rPr>
          <w:rFonts w:ascii="Times New Roman" w:hAnsi="Times New Roman" w:cs="Times New Roman"/>
          <w:lang w:val="en-US"/>
        </w:rPr>
        <w:t xml:space="preserve">. </w:t>
      </w:r>
      <w:r w:rsidR="00F16570" w:rsidRPr="00483CDA">
        <w:rPr>
          <w:rFonts w:ascii="Times New Roman" w:hAnsi="Times New Roman" w:cs="Times New Roman"/>
          <w:lang w:val="en-US"/>
        </w:rPr>
        <w:t>This indicates</w:t>
      </w:r>
      <w:r w:rsidR="00DC5B99" w:rsidRPr="00483CDA">
        <w:rPr>
          <w:rFonts w:ascii="Times New Roman" w:hAnsi="Times New Roman" w:cs="Times New Roman"/>
          <w:lang w:val="en-US"/>
        </w:rPr>
        <w:t xml:space="preserve"> that most BBL interventions have targeted adolescent students </w:t>
      </w:r>
      <w:r w:rsidR="00A81B21" w:rsidRPr="00483CDA">
        <w:rPr>
          <w:rFonts w:ascii="Times New Roman" w:hAnsi="Times New Roman" w:cs="Times New Roman"/>
          <w:lang w:val="en-US"/>
        </w:rPr>
        <w:t>during</w:t>
      </w:r>
      <w:r w:rsidR="00DC5B99" w:rsidRPr="00483CDA">
        <w:rPr>
          <w:rFonts w:ascii="Times New Roman" w:hAnsi="Times New Roman" w:cs="Times New Roman"/>
          <w:lang w:val="en-US"/>
        </w:rPr>
        <w:t xml:space="preserve"> the school year. This suggests that researchers are seeing </w:t>
      </w:r>
      <w:r w:rsidR="00F16570" w:rsidRPr="00483CDA">
        <w:rPr>
          <w:rFonts w:ascii="Times New Roman" w:hAnsi="Times New Roman" w:cs="Times New Roman"/>
          <w:lang w:val="en-US"/>
        </w:rPr>
        <w:t>adolescence</w:t>
      </w:r>
      <w:r w:rsidR="00DC5B99" w:rsidRPr="00483CDA">
        <w:rPr>
          <w:rFonts w:ascii="Times New Roman" w:hAnsi="Times New Roman" w:cs="Times New Roman"/>
          <w:lang w:val="en-US"/>
        </w:rPr>
        <w:t xml:space="preserve"> as a </w:t>
      </w:r>
      <w:r w:rsidR="00F16570" w:rsidRPr="00483CDA">
        <w:rPr>
          <w:rFonts w:ascii="Times New Roman" w:hAnsi="Times New Roman" w:cs="Times New Roman"/>
          <w:lang w:val="en-US"/>
        </w:rPr>
        <w:t xml:space="preserve">key developmental </w:t>
      </w:r>
      <w:r w:rsidR="00DC5B99" w:rsidRPr="00483CDA">
        <w:rPr>
          <w:rFonts w:ascii="Times New Roman" w:hAnsi="Times New Roman" w:cs="Times New Roman"/>
          <w:lang w:val="en-US"/>
        </w:rPr>
        <w:t>stage for improving mental, emotional and academic outcomes.</w:t>
      </w:r>
      <w:r w:rsidR="00585272" w:rsidRPr="00483CDA">
        <w:rPr>
          <w:rFonts w:ascii="Times New Roman" w:hAnsi="Times New Roman" w:cs="Times New Roman"/>
          <w:lang w:val="en-US"/>
        </w:rPr>
        <w:t xml:space="preserve"> </w:t>
      </w:r>
      <w:r w:rsidR="006948E1">
        <w:rPr>
          <w:rFonts w:ascii="Times New Roman" w:hAnsi="Times New Roman" w:cs="Times New Roman"/>
          <w:lang w:val="en-US"/>
        </w:rPr>
        <w:t xml:space="preserve">Following the </w:t>
      </w:r>
      <w:r w:rsidR="006948E1">
        <w:rPr>
          <w:rFonts w:ascii="Times New Roman" w:hAnsi="Times New Roman" w:cs="Times New Roman"/>
          <w:lang w:val="en-US"/>
        </w:rPr>
        <w:lastRenderedPageBreak/>
        <w:t xml:space="preserve">secondary level, a substantial number of studies were conducted on the elementary level (40 studies), </w:t>
      </w:r>
      <w:r w:rsidR="00585272" w:rsidRPr="00483CDA">
        <w:rPr>
          <w:rFonts w:ascii="Times New Roman" w:hAnsi="Times New Roman" w:cs="Times New Roman"/>
          <w:lang w:val="en-US"/>
        </w:rPr>
        <w:t>where basic skills and neurodevelopment are most active.</w:t>
      </w:r>
      <w:r w:rsidR="006948E1">
        <w:rPr>
          <w:rFonts w:ascii="Times New Roman" w:hAnsi="Times New Roman" w:cs="Times New Roman"/>
          <w:lang w:val="en-US"/>
        </w:rPr>
        <w:t xml:space="preserve"> </w:t>
      </w:r>
      <w:r w:rsidR="00DC5B99" w:rsidRPr="00483CDA">
        <w:rPr>
          <w:rFonts w:ascii="Times New Roman" w:hAnsi="Times New Roman" w:cs="Times New Roman"/>
          <w:lang w:val="en-US"/>
        </w:rPr>
        <w:t>There have been some efforts at the university or higher education level (15 studies), where BBL principles are being explored to support higher-order thinking and professional development in young and older learners.</w:t>
      </w:r>
      <w:r w:rsidR="00DE6505" w:rsidRPr="00483CDA">
        <w:rPr>
          <w:rFonts w:ascii="Times New Roman" w:hAnsi="Times New Roman" w:cs="Times New Roman"/>
          <w:lang w:val="en-US"/>
        </w:rPr>
        <w:t xml:space="preserve"> </w:t>
      </w:r>
      <w:r w:rsidR="00DC5B99" w:rsidRPr="00483CDA">
        <w:rPr>
          <w:rFonts w:ascii="Times New Roman" w:hAnsi="Times New Roman" w:cs="Times New Roman"/>
          <w:lang w:val="en-US"/>
        </w:rPr>
        <w:t>However,</w:t>
      </w:r>
      <w:r w:rsidR="004B6B06" w:rsidRPr="00483CDA">
        <w:rPr>
          <w:rFonts w:ascii="Times New Roman" w:hAnsi="Times New Roman" w:cs="Times New Roman"/>
          <w:lang w:val="en-US"/>
        </w:rPr>
        <w:t xml:space="preserve"> very little attention has been given to teacher education and early childhood care and education level (4 studies and 1 study), which highlights a significant research gap in these areas. And finally, the </w:t>
      </w:r>
      <w:r w:rsidR="006948E1">
        <w:rPr>
          <w:rFonts w:ascii="Times New Roman" w:hAnsi="Times New Roman" w:cs="Times New Roman"/>
          <w:lang w:val="en-US"/>
        </w:rPr>
        <w:t>one</w:t>
      </w:r>
      <w:r w:rsidR="004B6B06" w:rsidRPr="00483CDA">
        <w:rPr>
          <w:rFonts w:ascii="Times New Roman" w:hAnsi="Times New Roman" w:cs="Times New Roman"/>
          <w:lang w:val="en-US"/>
        </w:rPr>
        <w:t xml:space="preserve"> studies in the other category include groups such as sports students. This trend suggests that BBL research is mainly focused on school contexts, particularly on secondary level students, while research on small </w:t>
      </w:r>
      <w:r w:rsidR="00B710C6" w:rsidRPr="00483CDA">
        <w:rPr>
          <w:rFonts w:ascii="Times New Roman" w:hAnsi="Times New Roman" w:cs="Times New Roman"/>
          <w:lang w:val="en-US"/>
        </w:rPr>
        <w:t>children (</w:t>
      </w:r>
      <w:r w:rsidR="00083E8D" w:rsidRPr="00483CDA">
        <w:rPr>
          <w:rFonts w:ascii="Times New Roman" w:hAnsi="Times New Roman" w:cs="Times New Roman"/>
          <w:lang w:val="en-US"/>
        </w:rPr>
        <w:t>early</w:t>
      </w:r>
      <w:r w:rsidR="004B6B06" w:rsidRPr="00483CDA">
        <w:rPr>
          <w:rFonts w:ascii="Times New Roman" w:hAnsi="Times New Roman" w:cs="Times New Roman"/>
          <w:lang w:val="en-US"/>
        </w:rPr>
        <w:t xml:space="preserve"> childhood level) and teachers'</w:t>
      </w:r>
      <w:r w:rsidR="00DC5B99" w:rsidRPr="00483CDA">
        <w:rPr>
          <w:rFonts w:ascii="Times New Roman" w:hAnsi="Times New Roman" w:cs="Times New Roman"/>
          <w:lang w:val="en-US"/>
        </w:rPr>
        <w:t xml:space="preserve"> levels is limited.</w:t>
      </w:r>
    </w:p>
    <w:p w14:paraId="66D55462" w14:textId="4D1393FF" w:rsidR="005F22BE" w:rsidRPr="00483CDA" w:rsidRDefault="002B0109" w:rsidP="00DC5B99">
      <w:pPr>
        <w:jc w:val="both"/>
        <w:rPr>
          <w:rFonts w:ascii="Times New Roman" w:hAnsi="Times New Roman" w:cs="Times New Roman"/>
          <w:lang w:val="en-US"/>
        </w:rPr>
      </w:pPr>
      <w:r w:rsidRPr="002B0109">
        <w:rPr>
          <w:rFonts w:ascii="Times New Roman" w:hAnsi="Times New Roman" w:cs="Times New Roman"/>
          <w:b/>
          <w:bCs/>
          <w:lang w:val="en-US"/>
        </w:rPr>
        <w:t>4.</w:t>
      </w:r>
      <w:r w:rsidR="00793F6F" w:rsidRPr="002B0109">
        <w:rPr>
          <w:rFonts w:ascii="Times New Roman" w:hAnsi="Times New Roman" w:cs="Times New Roman"/>
          <w:b/>
          <w:bCs/>
          <w:lang w:val="en-US"/>
        </w:rPr>
        <w:t>4.</w:t>
      </w:r>
      <w:r w:rsidR="00793F6F" w:rsidRPr="00483CDA">
        <w:rPr>
          <w:rFonts w:ascii="Times New Roman" w:hAnsi="Times New Roman" w:cs="Times New Roman"/>
          <w:b/>
          <w:bCs/>
          <w:lang w:val="en-US"/>
        </w:rPr>
        <w:t xml:space="preserve"> Subjects-Wise Trends in Brain-Based learning research</w:t>
      </w:r>
      <w:r w:rsidR="00793F6F" w:rsidRPr="00483CDA">
        <w:rPr>
          <w:rFonts w:ascii="Times New Roman" w:hAnsi="Times New Roman" w:cs="Times New Roman"/>
          <w:lang w:val="en-US"/>
        </w:rPr>
        <w:t xml:space="preserve"> </w:t>
      </w:r>
    </w:p>
    <w:tbl>
      <w:tblPr>
        <w:tblStyle w:val="TableGrid"/>
        <w:tblW w:w="0" w:type="auto"/>
        <w:tblLook w:val="04A0" w:firstRow="1" w:lastRow="0" w:firstColumn="1" w:lastColumn="0" w:noHBand="0" w:noVBand="1"/>
      </w:tblPr>
      <w:tblGrid>
        <w:gridCol w:w="5949"/>
        <w:gridCol w:w="3067"/>
      </w:tblGrid>
      <w:tr w:rsidR="001E0DEA" w:rsidRPr="00483CDA" w14:paraId="7598922C" w14:textId="77777777" w:rsidTr="0016769B">
        <w:tc>
          <w:tcPr>
            <w:tcW w:w="5949" w:type="dxa"/>
          </w:tcPr>
          <w:p w14:paraId="2BA1D1DD" w14:textId="1989FC85" w:rsidR="001E0DEA" w:rsidRPr="00483CDA" w:rsidRDefault="00FC7A74" w:rsidP="00FC7A74">
            <w:pPr>
              <w:jc w:val="center"/>
              <w:rPr>
                <w:rFonts w:ascii="Times New Roman" w:hAnsi="Times New Roman" w:cs="Times New Roman"/>
                <w:b/>
                <w:bCs/>
                <w:lang w:val="en-US"/>
              </w:rPr>
            </w:pPr>
            <w:r w:rsidRPr="00483CDA">
              <w:rPr>
                <w:rFonts w:ascii="Times New Roman" w:hAnsi="Times New Roman" w:cs="Times New Roman"/>
                <w:b/>
                <w:bCs/>
                <w:lang w:val="en-US"/>
              </w:rPr>
              <w:t>BROAD SUBJECT CATEGORY</w:t>
            </w:r>
          </w:p>
        </w:tc>
        <w:tc>
          <w:tcPr>
            <w:tcW w:w="3067" w:type="dxa"/>
          </w:tcPr>
          <w:p w14:paraId="79FCE2E0" w14:textId="5DA9404C" w:rsidR="001E0DEA" w:rsidRPr="00483CDA" w:rsidRDefault="00FC7A74" w:rsidP="00FC7A74">
            <w:pPr>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1E0DEA" w:rsidRPr="00483CDA" w14:paraId="6524E0B2" w14:textId="77777777" w:rsidTr="0016769B">
        <w:tc>
          <w:tcPr>
            <w:tcW w:w="5949" w:type="dxa"/>
          </w:tcPr>
          <w:p w14:paraId="792CAA47" w14:textId="1C864692" w:rsidR="001E0DEA" w:rsidRPr="00483CDA" w:rsidRDefault="00BE574E" w:rsidP="00DC5B99">
            <w:pPr>
              <w:jc w:val="both"/>
              <w:rPr>
                <w:rFonts w:ascii="Times New Roman" w:hAnsi="Times New Roman" w:cs="Times New Roman"/>
                <w:lang w:val="en-US"/>
              </w:rPr>
            </w:pPr>
            <w:r w:rsidRPr="00483CDA">
              <w:rPr>
                <w:rFonts w:ascii="Times New Roman" w:hAnsi="Times New Roman" w:cs="Times New Roman"/>
                <w:b/>
                <w:bCs/>
                <w:lang w:val="en-US"/>
              </w:rPr>
              <w:t>Mathematics</w:t>
            </w:r>
            <w:r w:rsidRPr="00483CDA">
              <w:rPr>
                <w:rFonts w:ascii="Times New Roman" w:hAnsi="Times New Roman" w:cs="Times New Roman"/>
                <w:lang w:val="en-US"/>
              </w:rPr>
              <w:t xml:space="preserve"> (</w:t>
            </w:r>
            <w:r w:rsidR="00D02C99" w:rsidRPr="00483CDA">
              <w:rPr>
                <w:rFonts w:ascii="Times New Roman" w:hAnsi="Times New Roman" w:cs="Times New Roman"/>
                <w:lang w:val="en-US"/>
              </w:rPr>
              <w:t>Mathematics</w:t>
            </w:r>
            <w:r w:rsidRPr="00483CDA">
              <w:rPr>
                <w:rFonts w:ascii="Times New Roman" w:hAnsi="Times New Roman" w:cs="Times New Roman"/>
                <w:lang w:val="en-US"/>
              </w:rPr>
              <w:t xml:space="preserve">, </w:t>
            </w:r>
            <w:r w:rsidR="00D02C99" w:rsidRPr="00483CDA">
              <w:rPr>
                <w:rFonts w:ascii="Times New Roman" w:hAnsi="Times New Roman" w:cs="Times New Roman"/>
                <w:lang w:val="en-US"/>
              </w:rPr>
              <w:t>Trigonometry, Mathematical Reasoning, Logic, etc.)</w:t>
            </w:r>
            <w:r w:rsidRPr="00483CDA">
              <w:rPr>
                <w:rFonts w:ascii="Times New Roman" w:hAnsi="Times New Roman" w:cs="Times New Roman"/>
                <w:lang w:val="en-US"/>
              </w:rPr>
              <w:t xml:space="preserve"> </w:t>
            </w:r>
          </w:p>
        </w:tc>
        <w:tc>
          <w:tcPr>
            <w:tcW w:w="3067" w:type="dxa"/>
          </w:tcPr>
          <w:p w14:paraId="418D4F38" w14:textId="5D1147DA" w:rsidR="001E0DEA" w:rsidRPr="00483CDA" w:rsidRDefault="0016769B" w:rsidP="00F319C2">
            <w:pPr>
              <w:jc w:val="center"/>
              <w:rPr>
                <w:rFonts w:ascii="Times New Roman" w:hAnsi="Times New Roman" w:cs="Times New Roman"/>
                <w:lang w:val="en-US"/>
              </w:rPr>
            </w:pPr>
            <w:r w:rsidRPr="00483CDA">
              <w:rPr>
                <w:rFonts w:ascii="Times New Roman" w:hAnsi="Times New Roman" w:cs="Times New Roman"/>
                <w:lang w:val="en-US"/>
              </w:rPr>
              <w:t>3</w:t>
            </w:r>
            <w:r w:rsidR="00492272">
              <w:rPr>
                <w:rFonts w:ascii="Times New Roman" w:hAnsi="Times New Roman" w:cs="Times New Roman"/>
                <w:lang w:val="en-US"/>
              </w:rPr>
              <w:t>6</w:t>
            </w:r>
          </w:p>
        </w:tc>
      </w:tr>
      <w:tr w:rsidR="001E0DEA" w:rsidRPr="00483CDA" w14:paraId="547ABCE9" w14:textId="77777777" w:rsidTr="0016769B">
        <w:tc>
          <w:tcPr>
            <w:tcW w:w="5949" w:type="dxa"/>
          </w:tcPr>
          <w:p w14:paraId="52CD0632" w14:textId="1CAFA145" w:rsidR="001E0DEA" w:rsidRPr="00483CDA" w:rsidRDefault="00D02C99" w:rsidP="00DC5B99">
            <w:pPr>
              <w:jc w:val="both"/>
              <w:rPr>
                <w:rFonts w:ascii="Times New Roman" w:hAnsi="Times New Roman" w:cs="Times New Roman"/>
                <w:lang w:val="en-US"/>
              </w:rPr>
            </w:pPr>
            <w:r w:rsidRPr="00483CDA">
              <w:rPr>
                <w:rFonts w:ascii="Times New Roman" w:hAnsi="Times New Roman" w:cs="Times New Roman"/>
                <w:b/>
                <w:bCs/>
                <w:lang w:val="en-US"/>
              </w:rPr>
              <w:t>Science</w:t>
            </w:r>
            <w:r w:rsidR="005E1306" w:rsidRPr="00483CDA">
              <w:rPr>
                <w:rFonts w:ascii="Times New Roman" w:hAnsi="Times New Roman" w:cs="Times New Roman"/>
                <w:lang w:val="en-US"/>
              </w:rPr>
              <w:t xml:space="preserve"> </w:t>
            </w:r>
            <w:r w:rsidRPr="00483CDA">
              <w:rPr>
                <w:rFonts w:ascii="Times New Roman" w:hAnsi="Times New Roman" w:cs="Times New Roman"/>
                <w:lang w:val="en-US"/>
              </w:rPr>
              <w:t>(</w:t>
            </w:r>
            <w:r w:rsidR="005E1306" w:rsidRPr="00483CDA">
              <w:rPr>
                <w:rFonts w:ascii="Times New Roman" w:hAnsi="Times New Roman" w:cs="Times New Roman"/>
                <w:lang w:val="en-US"/>
              </w:rPr>
              <w:t xml:space="preserve">Physics, </w:t>
            </w:r>
            <w:r w:rsidR="00D754C8" w:rsidRPr="00483CDA">
              <w:rPr>
                <w:rFonts w:ascii="Times New Roman" w:hAnsi="Times New Roman" w:cs="Times New Roman"/>
                <w:lang w:val="en-US"/>
              </w:rPr>
              <w:t>Chemistry, Biology</w:t>
            </w:r>
            <w:r w:rsidR="00FC7A74" w:rsidRPr="00483CDA">
              <w:rPr>
                <w:rFonts w:ascii="Times New Roman" w:hAnsi="Times New Roman" w:cs="Times New Roman"/>
                <w:lang w:val="en-US"/>
              </w:rPr>
              <w:t>,</w:t>
            </w:r>
            <w:r w:rsidR="00D754C8" w:rsidRPr="00483CDA">
              <w:rPr>
                <w:rFonts w:ascii="Times New Roman" w:hAnsi="Times New Roman" w:cs="Times New Roman"/>
                <w:lang w:val="en-US"/>
              </w:rPr>
              <w:t xml:space="preserve"> etc.)</w:t>
            </w:r>
          </w:p>
        </w:tc>
        <w:tc>
          <w:tcPr>
            <w:tcW w:w="3067" w:type="dxa"/>
          </w:tcPr>
          <w:p w14:paraId="1E739DD5" w14:textId="0D730B5A" w:rsidR="001E0DEA" w:rsidRPr="00483CDA" w:rsidRDefault="0016769B" w:rsidP="00F319C2">
            <w:pPr>
              <w:jc w:val="center"/>
              <w:rPr>
                <w:rFonts w:ascii="Times New Roman" w:hAnsi="Times New Roman" w:cs="Times New Roman"/>
                <w:lang w:val="en-US"/>
              </w:rPr>
            </w:pPr>
            <w:r w:rsidRPr="00483CDA">
              <w:rPr>
                <w:rFonts w:ascii="Times New Roman" w:hAnsi="Times New Roman" w:cs="Times New Roman"/>
                <w:lang w:val="en-US"/>
              </w:rPr>
              <w:t>2</w:t>
            </w:r>
            <w:r w:rsidR="00492272">
              <w:rPr>
                <w:rFonts w:ascii="Times New Roman" w:hAnsi="Times New Roman" w:cs="Times New Roman"/>
                <w:lang w:val="en-US"/>
              </w:rPr>
              <w:t>7</w:t>
            </w:r>
          </w:p>
        </w:tc>
      </w:tr>
      <w:tr w:rsidR="001E0DEA" w:rsidRPr="00483CDA" w14:paraId="0BFAA3DC" w14:textId="77777777" w:rsidTr="0016769B">
        <w:tc>
          <w:tcPr>
            <w:tcW w:w="5949" w:type="dxa"/>
          </w:tcPr>
          <w:p w14:paraId="03AE09E5" w14:textId="14148859" w:rsidR="001E0DEA" w:rsidRPr="00483CDA" w:rsidRDefault="007B6FD9" w:rsidP="00DC5B99">
            <w:pPr>
              <w:jc w:val="both"/>
              <w:rPr>
                <w:rFonts w:ascii="Times New Roman" w:hAnsi="Times New Roman" w:cs="Times New Roman"/>
                <w:lang w:val="en-US"/>
              </w:rPr>
            </w:pPr>
            <w:r w:rsidRPr="00483CDA">
              <w:rPr>
                <w:rFonts w:ascii="Times New Roman" w:hAnsi="Times New Roman" w:cs="Times New Roman"/>
                <w:b/>
                <w:bCs/>
                <w:lang w:val="en-US"/>
              </w:rPr>
              <w:t>Language Learning</w:t>
            </w:r>
            <w:r w:rsidRPr="00483CDA">
              <w:rPr>
                <w:rFonts w:ascii="Times New Roman" w:hAnsi="Times New Roman" w:cs="Times New Roman"/>
                <w:lang w:val="en-US"/>
              </w:rPr>
              <w:t xml:space="preserve"> </w:t>
            </w:r>
            <w:r w:rsidR="00124F58" w:rsidRPr="00483CDA">
              <w:rPr>
                <w:rFonts w:ascii="Times New Roman" w:hAnsi="Times New Roman" w:cs="Times New Roman"/>
                <w:lang w:val="en-US"/>
              </w:rPr>
              <w:t>(EFL</w:t>
            </w:r>
            <w:r w:rsidRPr="00483CDA">
              <w:rPr>
                <w:rFonts w:ascii="Times New Roman" w:hAnsi="Times New Roman" w:cs="Times New Roman"/>
                <w:lang w:val="en-US"/>
              </w:rPr>
              <w:t>,</w:t>
            </w:r>
            <w:r w:rsidR="00FC7A74" w:rsidRPr="00483CDA">
              <w:rPr>
                <w:rFonts w:ascii="Times New Roman" w:hAnsi="Times New Roman" w:cs="Times New Roman"/>
                <w:lang w:val="en-US"/>
              </w:rPr>
              <w:t xml:space="preserve"> </w:t>
            </w:r>
            <w:r w:rsidRPr="00483CDA">
              <w:rPr>
                <w:rFonts w:ascii="Times New Roman" w:hAnsi="Times New Roman" w:cs="Times New Roman"/>
                <w:lang w:val="en-US"/>
              </w:rPr>
              <w:t>E</w:t>
            </w:r>
            <w:r w:rsidR="00F47981" w:rsidRPr="00483CDA">
              <w:rPr>
                <w:rFonts w:ascii="Times New Roman" w:hAnsi="Times New Roman" w:cs="Times New Roman"/>
                <w:lang w:val="en-US"/>
              </w:rPr>
              <w:t>SL, Vocabulary, S</w:t>
            </w:r>
            <w:r w:rsidR="00027E17" w:rsidRPr="00483CDA">
              <w:rPr>
                <w:rFonts w:ascii="Times New Roman" w:hAnsi="Times New Roman" w:cs="Times New Roman"/>
                <w:lang w:val="en-US"/>
              </w:rPr>
              <w:t>peaking</w:t>
            </w:r>
            <w:r w:rsidR="00FC7A74" w:rsidRPr="00483CDA">
              <w:rPr>
                <w:rFonts w:ascii="Times New Roman" w:hAnsi="Times New Roman" w:cs="Times New Roman"/>
                <w:lang w:val="en-US"/>
              </w:rPr>
              <w:t>, Writing, etc.)</w:t>
            </w:r>
          </w:p>
        </w:tc>
        <w:tc>
          <w:tcPr>
            <w:tcW w:w="3067" w:type="dxa"/>
          </w:tcPr>
          <w:p w14:paraId="46BE4219" w14:textId="56E1F0A8" w:rsidR="001E0DEA" w:rsidRPr="00483CDA" w:rsidRDefault="0016769B" w:rsidP="00F319C2">
            <w:pPr>
              <w:jc w:val="center"/>
              <w:rPr>
                <w:rFonts w:ascii="Times New Roman" w:hAnsi="Times New Roman" w:cs="Times New Roman"/>
                <w:lang w:val="en-US"/>
              </w:rPr>
            </w:pPr>
            <w:r w:rsidRPr="00483CDA">
              <w:rPr>
                <w:rFonts w:ascii="Times New Roman" w:hAnsi="Times New Roman" w:cs="Times New Roman"/>
                <w:lang w:val="en-US"/>
              </w:rPr>
              <w:t>1</w:t>
            </w:r>
            <w:r w:rsidR="00FC6382" w:rsidRPr="00483CDA">
              <w:rPr>
                <w:rFonts w:ascii="Times New Roman" w:hAnsi="Times New Roman" w:cs="Times New Roman"/>
                <w:lang w:val="en-US"/>
              </w:rPr>
              <w:t>7</w:t>
            </w:r>
          </w:p>
        </w:tc>
      </w:tr>
      <w:tr w:rsidR="001E0DEA" w:rsidRPr="00483CDA" w14:paraId="66BD4808" w14:textId="77777777" w:rsidTr="0016769B">
        <w:tc>
          <w:tcPr>
            <w:tcW w:w="5949" w:type="dxa"/>
          </w:tcPr>
          <w:p w14:paraId="296CDC2E" w14:textId="1D9EC61C" w:rsidR="001E0DEA" w:rsidRPr="00483CDA" w:rsidRDefault="00FC7A74" w:rsidP="00DC5B99">
            <w:pPr>
              <w:jc w:val="both"/>
              <w:rPr>
                <w:rFonts w:ascii="Times New Roman" w:hAnsi="Times New Roman" w:cs="Times New Roman"/>
                <w:lang w:val="en-US"/>
              </w:rPr>
            </w:pPr>
            <w:r w:rsidRPr="00483CDA">
              <w:rPr>
                <w:rFonts w:ascii="Times New Roman" w:hAnsi="Times New Roman" w:cs="Times New Roman"/>
                <w:b/>
                <w:bCs/>
                <w:lang w:val="en-US"/>
              </w:rPr>
              <w:t>S</w:t>
            </w:r>
            <w:r w:rsidR="00EE5640" w:rsidRPr="00483CDA">
              <w:rPr>
                <w:rFonts w:ascii="Times New Roman" w:hAnsi="Times New Roman" w:cs="Times New Roman"/>
                <w:b/>
                <w:bCs/>
                <w:lang w:val="en-US"/>
              </w:rPr>
              <w:t>ocial Science</w:t>
            </w:r>
            <w:r w:rsidR="00EE5640" w:rsidRPr="00483CDA">
              <w:rPr>
                <w:rFonts w:ascii="Times New Roman" w:hAnsi="Times New Roman" w:cs="Times New Roman"/>
                <w:lang w:val="en-US"/>
              </w:rPr>
              <w:t xml:space="preserve"> </w:t>
            </w:r>
            <w:r w:rsidR="00124F58" w:rsidRPr="00483CDA">
              <w:rPr>
                <w:rFonts w:ascii="Times New Roman" w:hAnsi="Times New Roman" w:cs="Times New Roman"/>
                <w:lang w:val="en-US"/>
              </w:rPr>
              <w:t>(Civics</w:t>
            </w:r>
            <w:r w:rsidR="00447510" w:rsidRPr="00483CDA">
              <w:rPr>
                <w:rFonts w:ascii="Times New Roman" w:hAnsi="Times New Roman" w:cs="Times New Roman"/>
                <w:lang w:val="en-US"/>
              </w:rPr>
              <w:t>,</w:t>
            </w:r>
            <w:r w:rsidR="00124F58" w:rsidRPr="00483CDA">
              <w:rPr>
                <w:rFonts w:ascii="Times New Roman" w:hAnsi="Times New Roman" w:cs="Times New Roman"/>
                <w:lang w:val="en-US"/>
              </w:rPr>
              <w:t xml:space="preserve"> </w:t>
            </w:r>
            <w:r w:rsidR="00447510" w:rsidRPr="00483CDA">
              <w:rPr>
                <w:rFonts w:ascii="Times New Roman" w:hAnsi="Times New Roman" w:cs="Times New Roman"/>
                <w:lang w:val="en-US"/>
              </w:rPr>
              <w:t>Geography,</w:t>
            </w:r>
            <w:r w:rsidR="00124F58" w:rsidRPr="00483CDA">
              <w:rPr>
                <w:rFonts w:ascii="Times New Roman" w:hAnsi="Times New Roman" w:cs="Times New Roman"/>
                <w:lang w:val="en-US"/>
              </w:rPr>
              <w:t xml:space="preserve"> Economics, Islamic Education, etc.)</w:t>
            </w:r>
          </w:p>
        </w:tc>
        <w:tc>
          <w:tcPr>
            <w:tcW w:w="3067" w:type="dxa"/>
          </w:tcPr>
          <w:p w14:paraId="50479F76" w14:textId="0CCFDE24" w:rsidR="001E0DEA" w:rsidRPr="00483CDA" w:rsidRDefault="00492272" w:rsidP="00F319C2">
            <w:pPr>
              <w:jc w:val="center"/>
              <w:rPr>
                <w:rFonts w:ascii="Times New Roman" w:hAnsi="Times New Roman" w:cs="Times New Roman"/>
                <w:lang w:val="en-US"/>
              </w:rPr>
            </w:pPr>
            <w:r>
              <w:rPr>
                <w:rFonts w:ascii="Times New Roman" w:hAnsi="Times New Roman" w:cs="Times New Roman"/>
                <w:lang w:val="en-US"/>
              </w:rPr>
              <w:t>9</w:t>
            </w:r>
          </w:p>
        </w:tc>
      </w:tr>
      <w:tr w:rsidR="00B710C6" w:rsidRPr="00483CDA" w14:paraId="16EE8EFC" w14:textId="77777777" w:rsidTr="0016769B">
        <w:tc>
          <w:tcPr>
            <w:tcW w:w="5949" w:type="dxa"/>
          </w:tcPr>
          <w:p w14:paraId="56DC8E65" w14:textId="650491EF" w:rsidR="00B710C6" w:rsidRPr="00483CDA" w:rsidRDefault="00B710C6" w:rsidP="00DC5B99">
            <w:pPr>
              <w:jc w:val="both"/>
              <w:rPr>
                <w:rFonts w:ascii="Times New Roman" w:hAnsi="Times New Roman" w:cs="Times New Roman"/>
                <w:b/>
                <w:bCs/>
                <w:lang w:val="en-US"/>
              </w:rPr>
            </w:pPr>
            <w:r w:rsidRPr="00483CDA">
              <w:rPr>
                <w:rFonts w:ascii="Times New Roman" w:hAnsi="Times New Roman" w:cs="Times New Roman"/>
                <w:b/>
                <w:bCs/>
                <w:lang w:val="en-US"/>
              </w:rPr>
              <w:t>General/</w:t>
            </w:r>
            <w:r w:rsidRPr="00483CDA">
              <w:rPr>
                <w:rFonts w:ascii="Times New Roman" w:hAnsi="Times New Roman" w:cs="Times New Roman"/>
                <w:lang w:val="en-US"/>
              </w:rPr>
              <w:t xml:space="preserve"> </w:t>
            </w:r>
            <w:r w:rsidR="00A80873" w:rsidRPr="00492272">
              <w:rPr>
                <w:rFonts w:ascii="Times New Roman" w:hAnsi="Times New Roman" w:cs="Times New Roman"/>
                <w:b/>
                <w:bCs/>
                <w:lang w:val="en-US"/>
              </w:rPr>
              <w:t>mixed Academic</w:t>
            </w:r>
            <w:r w:rsidRPr="00492272">
              <w:rPr>
                <w:rFonts w:ascii="Times New Roman" w:hAnsi="Times New Roman" w:cs="Times New Roman"/>
                <w:b/>
                <w:bCs/>
                <w:lang w:val="en-US"/>
              </w:rPr>
              <w:t xml:space="preserve"> subjects</w:t>
            </w:r>
          </w:p>
        </w:tc>
        <w:tc>
          <w:tcPr>
            <w:tcW w:w="3067" w:type="dxa"/>
          </w:tcPr>
          <w:p w14:paraId="664F9AB2" w14:textId="0B7310B5" w:rsidR="00B710C6" w:rsidRPr="00483CDA" w:rsidRDefault="00492272" w:rsidP="00F319C2">
            <w:pPr>
              <w:jc w:val="center"/>
              <w:rPr>
                <w:rFonts w:ascii="Times New Roman" w:hAnsi="Times New Roman" w:cs="Times New Roman"/>
                <w:lang w:val="en-US"/>
              </w:rPr>
            </w:pPr>
            <w:r>
              <w:rPr>
                <w:rFonts w:ascii="Times New Roman" w:hAnsi="Times New Roman" w:cs="Times New Roman"/>
                <w:lang w:val="en-US"/>
              </w:rPr>
              <w:t>7</w:t>
            </w:r>
          </w:p>
        </w:tc>
      </w:tr>
      <w:tr w:rsidR="001E0DEA" w:rsidRPr="00483CDA" w14:paraId="7B98C432" w14:textId="77777777" w:rsidTr="0016769B">
        <w:tc>
          <w:tcPr>
            <w:tcW w:w="5949" w:type="dxa"/>
          </w:tcPr>
          <w:p w14:paraId="068156C4" w14:textId="5BEDF48D" w:rsidR="001E0DEA" w:rsidRPr="00483CDA" w:rsidRDefault="00B710C6" w:rsidP="00DC5B99">
            <w:pPr>
              <w:jc w:val="both"/>
              <w:rPr>
                <w:rFonts w:ascii="Times New Roman" w:hAnsi="Times New Roman" w:cs="Times New Roman"/>
                <w:lang w:val="en-US"/>
              </w:rPr>
            </w:pPr>
            <w:r w:rsidRPr="00483CDA">
              <w:rPr>
                <w:rFonts w:ascii="Times New Roman" w:hAnsi="Times New Roman" w:cs="Times New Roman"/>
                <w:b/>
                <w:bCs/>
              </w:rPr>
              <w:t>Non-Subject-Specific-</w:t>
            </w:r>
            <w:r w:rsidR="00492272">
              <w:rPr>
                <w:rFonts w:ascii="Times New Roman" w:hAnsi="Times New Roman" w:cs="Times New Roman"/>
                <w:b/>
                <w:bCs/>
              </w:rPr>
              <w:t xml:space="preserve"> </w:t>
            </w:r>
            <w:r w:rsidR="008E5E6A" w:rsidRPr="00483CDA">
              <w:rPr>
                <w:rFonts w:ascii="Times New Roman" w:hAnsi="Times New Roman" w:cs="Times New Roman"/>
                <w:b/>
                <w:bCs/>
                <w:lang w:val="en-US"/>
              </w:rPr>
              <w:t>Psychological</w:t>
            </w:r>
            <w:r w:rsidR="00FC6A4B" w:rsidRPr="00483CDA">
              <w:rPr>
                <w:rFonts w:ascii="Times New Roman" w:hAnsi="Times New Roman" w:cs="Times New Roman"/>
                <w:b/>
                <w:bCs/>
                <w:lang w:val="en-US"/>
              </w:rPr>
              <w:t>/</w:t>
            </w:r>
            <w:r w:rsidR="008E5E6A" w:rsidRPr="00483CDA">
              <w:rPr>
                <w:rFonts w:ascii="Times New Roman" w:hAnsi="Times New Roman" w:cs="Times New Roman"/>
                <w:b/>
                <w:bCs/>
                <w:lang w:val="en-US"/>
              </w:rPr>
              <w:t>Cognitive</w:t>
            </w:r>
            <w:r w:rsidR="00FC6A4B" w:rsidRPr="00483CDA">
              <w:rPr>
                <w:rFonts w:ascii="Times New Roman" w:hAnsi="Times New Roman" w:cs="Times New Roman"/>
                <w:b/>
                <w:bCs/>
                <w:lang w:val="en-US"/>
              </w:rPr>
              <w:t xml:space="preserve"> &amp; </w:t>
            </w:r>
            <w:r w:rsidR="0016769B" w:rsidRPr="00483CDA">
              <w:rPr>
                <w:rFonts w:ascii="Times New Roman" w:hAnsi="Times New Roman" w:cs="Times New Roman"/>
                <w:b/>
                <w:bCs/>
                <w:lang w:val="en-US"/>
              </w:rPr>
              <w:t>Affective</w:t>
            </w:r>
            <w:r w:rsidR="00FC6A4B" w:rsidRPr="00483CDA">
              <w:rPr>
                <w:rFonts w:ascii="Times New Roman" w:hAnsi="Times New Roman" w:cs="Times New Roman"/>
                <w:b/>
                <w:bCs/>
                <w:lang w:val="en-US"/>
              </w:rPr>
              <w:t xml:space="preserve"> Skills</w:t>
            </w:r>
            <w:r w:rsidR="008E5E6A" w:rsidRPr="00483CDA">
              <w:rPr>
                <w:rFonts w:ascii="Times New Roman" w:hAnsi="Times New Roman" w:cs="Times New Roman"/>
                <w:lang w:val="en-US"/>
              </w:rPr>
              <w:t xml:space="preserve"> </w:t>
            </w:r>
            <w:r w:rsidR="00754D81" w:rsidRPr="00483CDA">
              <w:rPr>
                <w:rFonts w:ascii="Times New Roman" w:hAnsi="Times New Roman" w:cs="Times New Roman"/>
                <w:lang w:val="en-US"/>
              </w:rPr>
              <w:t>(motivation</w:t>
            </w:r>
            <w:r w:rsidR="008E5E6A" w:rsidRPr="00483CDA">
              <w:rPr>
                <w:rFonts w:ascii="Times New Roman" w:hAnsi="Times New Roman" w:cs="Times New Roman"/>
                <w:lang w:val="en-US"/>
              </w:rPr>
              <w:t xml:space="preserve">, </w:t>
            </w:r>
            <w:r w:rsidR="00754D81" w:rsidRPr="00483CDA">
              <w:rPr>
                <w:rFonts w:ascii="Times New Roman" w:hAnsi="Times New Roman" w:cs="Times New Roman"/>
                <w:lang w:val="en-US"/>
              </w:rPr>
              <w:t>self-regulation</w:t>
            </w:r>
            <w:r w:rsidR="008E5E6A" w:rsidRPr="00483CDA">
              <w:rPr>
                <w:rFonts w:ascii="Times New Roman" w:hAnsi="Times New Roman" w:cs="Times New Roman"/>
                <w:lang w:val="en-US"/>
              </w:rPr>
              <w:t>,</w:t>
            </w:r>
            <w:r w:rsidR="00754D81" w:rsidRPr="00483CDA">
              <w:rPr>
                <w:rFonts w:ascii="Times New Roman" w:hAnsi="Times New Roman" w:cs="Times New Roman"/>
                <w:lang w:val="en-US"/>
              </w:rPr>
              <w:t xml:space="preserve"> </w:t>
            </w:r>
            <w:r w:rsidR="008E5E6A" w:rsidRPr="00483CDA">
              <w:rPr>
                <w:rFonts w:ascii="Times New Roman" w:hAnsi="Times New Roman" w:cs="Times New Roman"/>
                <w:lang w:val="en-US"/>
              </w:rPr>
              <w:t>E</w:t>
            </w:r>
            <w:r w:rsidR="00754D81" w:rsidRPr="00483CDA">
              <w:rPr>
                <w:rFonts w:ascii="Times New Roman" w:hAnsi="Times New Roman" w:cs="Times New Roman"/>
                <w:lang w:val="en-US"/>
              </w:rPr>
              <w:t>xecutive Function</w:t>
            </w:r>
            <w:r w:rsidR="00A80ABF">
              <w:rPr>
                <w:rFonts w:ascii="Times New Roman" w:hAnsi="Times New Roman" w:cs="Times New Roman"/>
                <w:lang w:val="en-US"/>
              </w:rPr>
              <w:t>, etc.</w:t>
            </w:r>
            <w:r w:rsidR="00754D81" w:rsidRPr="00483CDA">
              <w:rPr>
                <w:rFonts w:ascii="Times New Roman" w:hAnsi="Times New Roman" w:cs="Times New Roman"/>
                <w:lang w:val="en-US"/>
              </w:rPr>
              <w:t>)</w:t>
            </w:r>
          </w:p>
        </w:tc>
        <w:tc>
          <w:tcPr>
            <w:tcW w:w="3067" w:type="dxa"/>
          </w:tcPr>
          <w:p w14:paraId="2AEA5A59" w14:textId="33CC6763" w:rsidR="001E0DEA" w:rsidRPr="00483CDA" w:rsidRDefault="00A80873" w:rsidP="00F319C2">
            <w:pPr>
              <w:jc w:val="center"/>
              <w:rPr>
                <w:rFonts w:ascii="Times New Roman" w:hAnsi="Times New Roman" w:cs="Times New Roman"/>
                <w:lang w:val="en-US"/>
              </w:rPr>
            </w:pPr>
            <w:r w:rsidRPr="00483CDA">
              <w:rPr>
                <w:rFonts w:ascii="Times New Roman" w:hAnsi="Times New Roman" w:cs="Times New Roman"/>
                <w:lang w:val="en-US"/>
              </w:rPr>
              <w:t>1</w:t>
            </w:r>
            <w:r w:rsidR="00492272">
              <w:rPr>
                <w:rFonts w:ascii="Times New Roman" w:hAnsi="Times New Roman" w:cs="Times New Roman"/>
                <w:lang w:val="en-US"/>
              </w:rPr>
              <w:t>4</w:t>
            </w:r>
          </w:p>
        </w:tc>
      </w:tr>
      <w:tr w:rsidR="001E0DEA" w:rsidRPr="00483CDA" w14:paraId="43364F7F" w14:textId="77777777" w:rsidTr="0016769B">
        <w:tc>
          <w:tcPr>
            <w:tcW w:w="5949" w:type="dxa"/>
          </w:tcPr>
          <w:p w14:paraId="07E0F8CE" w14:textId="0F3C17AE" w:rsidR="001E0DEA" w:rsidRPr="00483CDA" w:rsidRDefault="007A039E" w:rsidP="00DC5B99">
            <w:pPr>
              <w:jc w:val="both"/>
              <w:rPr>
                <w:rFonts w:ascii="Times New Roman" w:hAnsi="Times New Roman" w:cs="Times New Roman"/>
                <w:b/>
                <w:bCs/>
                <w:lang w:val="en-US"/>
              </w:rPr>
            </w:pPr>
            <w:r w:rsidRPr="00483CDA">
              <w:rPr>
                <w:rFonts w:ascii="Times New Roman" w:hAnsi="Times New Roman" w:cs="Times New Roman"/>
                <w:b/>
                <w:bCs/>
                <w:lang w:val="en-US"/>
              </w:rPr>
              <w:t>Phy</w:t>
            </w:r>
            <w:r w:rsidR="00726362" w:rsidRPr="00483CDA">
              <w:rPr>
                <w:rFonts w:ascii="Times New Roman" w:hAnsi="Times New Roman" w:cs="Times New Roman"/>
                <w:b/>
                <w:bCs/>
                <w:lang w:val="en-US"/>
              </w:rPr>
              <w:t>sical Education</w:t>
            </w:r>
          </w:p>
        </w:tc>
        <w:tc>
          <w:tcPr>
            <w:tcW w:w="3067" w:type="dxa"/>
          </w:tcPr>
          <w:p w14:paraId="5CB5BD91" w14:textId="0D662216" w:rsidR="001E0DEA" w:rsidRPr="00483CDA" w:rsidRDefault="00F319C2" w:rsidP="00F319C2">
            <w:pPr>
              <w:jc w:val="center"/>
              <w:rPr>
                <w:rFonts w:ascii="Times New Roman" w:hAnsi="Times New Roman" w:cs="Times New Roman"/>
                <w:lang w:val="en-US"/>
              </w:rPr>
            </w:pPr>
            <w:r w:rsidRPr="00483CDA">
              <w:rPr>
                <w:rFonts w:ascii="Times New Roman" w:hAnsi="Times New Roman" w:cs="Times New Roman"/>
                <w:lang w:val="en-US"/>
              </w:rPr>
              <w:t>2</w:t>
            </w:r>
          </w:p>
        </w:tc>
      </w:tr>
      <w:tr w:rsidR="00726362" w:rsidRPr="00483CDA" w14:paraId="5B190FDB" w14:textId="77777777" w:rsidTr="0016769B">
        <w:tc>
          <w:tcPr>
            <w:tcW w:w="5949" w:type="dxa"/>
          </w:tcPr>
          <w:p w14:paraId="147332B8" w14:textId="758754C1" w:rsidR="00726362" w:rsidRPr="00483CDA" w:rsidRDefault="00726362" w:rsidP="00DC5B99">
            <w:pPr>
              <w:jc w:val="both"/>
              <w:rPr>
                <w:rFonts w:ascii="Times New Roman" w:hAnsi="Times New Roman" w:cs="Times New Roman"/>
                <w:lang w:val="en-US"/>
              </w:rPr>
            </w:pPr>
            <w:r w:rsidRPr="00483CDA">
              <w:rPr>
                <w:rFonts w:ascii="Times New Roman" w:hAnsi="Times New Roman" w:cs="Times New Roman"/>
                <w:b/>
                <w:bCs/>
                <w:lang w:val="en-US"/>
              </w:rPr>
              <w:t>Teacher Education/ Professional Developments</w:t>
            </w:r>
            <w:r w:rsidRPr="00483CDA">
              <w:rPr>
                <w:rFonts w:ascii="Times New Roman" w:hAnsi="Times New Roman" w:cs="Times New Roman"/>
                <w:lang w:val="en-US"/>
              </w:rPr>
              <w:t xml:space="preserve"> </w:t>
            </w:r>
            <w:r w:rsidR="00AA32EC" w:rsidRPr="00483CDA">
              <w:rPr>
                <w:rFonts w:ascii="Times New Roman" w:hAnsi="Times New Roman" w:cs="Times New Roman"/>
                <w:lang w:val="en-US"/>
              </w:rPr>
              <w:t>(teacher competency, monitoring skills)</w:t>
            </w:r>
          </w:p>
        </w:tc>
        <w:tc>
          <w:tcPr>
            <w:tcW w:w="3067" w:type="dxa"/>
          </w:tcPr>
          <w:p w14:paraId="226D6DC6" w14:textId="22364CA8" w:rsidR="00726362" w:rsidRPr="00483CDA" w:rsidRDefault="00F319C2" w:rsidP="00F319C2">
            <w:pPr>
              <w:jc w:val="center"/>
              <w:rPr>
                <w:rFonts w:ascii="Times New Roman" w:hAnsi="Times New Roman" w:cs="Times New Roman"/>
                <w:lang w:val="en-US"/>
              </w:rPr>
            </w:pPr>
            <w:r w:rsidRPr="00483CDA">
              <w:rPr>
                <w:rFonts w:ascii="Times New Roman" w:hAnsi="Times New Roman" w:cs="Times New Roman"/>
                <w:lang w:val="en-US"/>
              </w:rPr>
              <w:t>2</w:t>
            </w:r>
          </w:p>
        </w:tc>
      </w:tr>
    </w:tbl>
    <w:p w14:paraId="10CA3D75" w14:textId="77777777" w:rsidR="009A697C" w:rsidRDefault="00574DAA" w:rsidP="009A697C">
      <w:pPr>
        <w:jc w:val="center"/>
        <w:rPr>
          <w:rFonts w:ascii="Times New Roman" w:hAnsi="Times New Roman" w:cs="Times New Roman"/>
          <w:b/>
          <w:bCs/>
          <w:lang w:val="en-US"/>
        </w:rPr>
      </w:pPr>
      <w:r w:rsidRPr="00483CDA">
        <w:rPr>
          <w:rFonts w:ascii="Times New Roman" w:hAnsi="Times New Roman" w:cs="Times New Roman"/>
          <w:b/>
          <w:bCs/>
          <w:lang w:val="en-US"/>
        </w:rPr>
        <w:t xml:space="preserve">Table -5: </w:t>
      </w:r>
      <w:r w:rsidR="009A697C" w:rsidRPr="00483CDA">
        <w:rPr>
          <w:rFonts w:ascii="Times New Roman" w:hAnsi="Times New Roman" w:cs="Times New Roman"/>
          <w:b/>
          <w:bCs/>
          <w:lang w:val="en-US"/>
        </w:rPr>
        <w:t>Distribution of BBL studies by Subject Area</w:t>
      </w:r>
    </w:p>
    <w:p w14:paraId="54C7C909" w14:textId="5A733522" w:rsidR="00B710C6" w:rsidRPr="00483CDA" w:rsidRDefault="001C33CE" w:rsidP="009A697C">
      <w:pPr>
        <w:jc w:val="center"/>
        <w:rPr>
          <w:rFonts w:ascii="Times New Roman" w:hAnsi="Times New Roman" w:cs="Times New Roman"/>
          <w:lang w:val="en-US"/>
        </w:rPr>
      </w:pPr>
      <w:r w:rsidRPr="00483CDA">
        <w:rPr>
          <w:rFonts w:ascii="Times New Roman" w:hAnsi="Times New Roman" w:cs="Times New Roman"/>
          <w:noProof/>
          <w:lang w:eastAsia="en-IN" w:bidi="ar-SA"/>
        </w:rPr>
        <w:lastRenderedPageBreak/>
        <w:drawing>
          <wp:inline distT="0" distB="0" distL="0" distR="0" wp14:anchorId="32DF3380" wp14:editId="7ADFBFE7">
            <wp:extent cx="5699051" cy="3646805"/>
            <wp:effectExtent l="0" t="0" r="1651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AAFA71" w14:textId="6F3EB106" w:rsidR="00B710C6" w:rsidRPr="00483CDA" w:rsidRDefault="004D3DE5" w:rsidP="0045638D">
      <w:pPr>
        <w:jc w:val="center"/>
        <w:rPr>
          <w:rFonts w:ascii="Times New Roman" w:hAnsi="Times New Roman" w:cs="Times New Roman"/>
          <w:b/>
          <w:bCs/>
          <w:lang w:val="en-US"/>
        </w:rPr>
      </w:pPr>
      <w:r w:rsidRPr="00483CDA">
        <w:rPr>
          <w:rFonts w:ascii="Times New Roman" w:hAnsi="Times New Roman" w:cs="Times New Roman"/>
          <w:b/>
          <w:bCs/>
          <w:lang w:val="en-US"/>
        </w:rPr>
        <w:t>Figure</w:t>
      </w:r>
      <w:r w:rsidR="003A6715" w:rsidRPr="00483CDA">
        <w:rPr>
          <w:rFonts w:ascii="Times New Roman" w:hAnsi="Times New Roman" w:cs="Times New Roman"/>
          <w:b/>
          <w:bCs/>
          <w:lang w:val="en-US"/>
        </w:rPr>
        <w:t xml:space="preserve"> 4: </w:t>
      </w:r>
      <w:r w:rsidR="00574DAA" w:rsidRPr="00483CDA">
        <w:rPr>
          <w:rFonts w:ascii="Times New Roman" w:hAnsi="Times New Roman" w:cs="Times New Roman"/>
          <w:b/>
          <w:bCs/>
          <w:lang w:val="en-US"/>
        </w:rPr>
        <w:t>Distribution of</w:t>
      </w:r>
      <w:r w:rsidRPr="00483CDA">
        <w:rPr>
          <w:rFonts w:ascii="Times New Roman" w:hAnsi="Times New Roman" w:cs="Times New Roman"/>
          <w:b/>
          <w:bCs/>
          <w:lang w:val="en-US"/>
        </w:rPr>
        <w:t xml:space="preserve"> BBL studies by Subject Area</w:t>
      </w:r>
    </w:p>
    <w:p w14:paraId="641340F7" w14:textId="20B632BE" w:rsidR="00127050" w:rsidRPr="00483CDA" w:rsidRDefault="00F60FF2" w:rsidP="00BE7911">
      <w:pPr>
        <w:jc w:val="both"/>
        <w:rPr>
          <w:rFonts w:ascii="Times New Roman" w:hAnsi="Times New Roman" w:cs="Times New Roman"/>
          <w:lang w:val="en-US"/>
        </w:rPr>
      </w:pPr>
      <w:r w:rsidRPr="00483CDA">
        <w:rPr>
          <w:rFonts w:ascii="Times New Roman" w:hAnsi="Times New Roman" w:cs="Times New Roman"/>
          <w:lang w:val="en-US"/>
        </w:rPr>
        <w:t>T</w:t>
      </w:r>
      <w:r w:rsidR="00A80873" w:rsidRPr="00483CDA">
        <w:rPr>
          <w:rFonts w:ascii="Times New Roman" w:hAnsi="Times New Roman" w:cs="Times New Roman"/>
          <w:lang w:val="en-US"/>
        </w:rPr>
        <w:t xml:space="preserve">able No. 5 and Figure No. 4 </w:t>
      </w:r>
      <w:r w:rsidRPr="00483CDA">
        <w:rPr>
          <w:rFonts w:ascii="Times New Roman" w:hAnsi="Times New Roman" w:cs="Times New Roman"/>
          <w:lang w:val="en-US"/>
        </w:rPr>
        <w:t>show that mathematics is the most researched subject area, with 3</w:t>
      </w:r>
      <w:r w:rsidR="00492272">
        <w:rPr>
          <w:rFonts w:ascii="Times New Roman" w:hAnsi="Times New Roman" w:cs="Times New Roman"/>
          <w:lang w:val="en-US"/>
        </w:rPr>
        <w:t>6</w:t>
      </w:r>
      <w:r w:rsidRPr="00483CDA">
        <w:rPr>
          <w:rFonts w:ascii="Times New Roman" w:hAnsi="Times New Roman" w:cs="Times New Roman"/>
          <w:lang w:val="en-US"/>
        </w:rPr>
        <w:t xml:space="preserve"> studies </w:t>
      </w:r>
      <w:r w:rsidR="00BE7911" w:rsidRPr="00483CDA">
        <w:rPr>
          <w:rFonts w:ascii="Times New Roman" w:hAnsi="Times New Roman" w:cs="Times New Roman"/>
          <w:lang w:val="en-US"/>
        </w:rPr>
        <w:t>conducted. This means that researchers are generally applying brain-based strategies to improve mathematics education. With 2</w:t>
      </w:r>
      <w:r w:rsidR="00492272">
        <w:rPr>
          <w:rFonts w:ascii="Times New Roman" w:hAnsi="Times New Roman" w:cs="Times New Roman"/>
          <w:lang w:val="en-US"/>
        </w:rPr>
        <w:t>7</w:t>
      </w:r>
      <w:r w:rsidR="00BE7911" w:rsidRPr="00483CDA">
        <w:rPr>
          <w:rFonts w:ascii="Times New Roman" w:hAnsi="Times New Roman" w:cs="Times New Roman"/>
          <w:lang w:val="en-US"/>
        </w:rPr>
        <w:t xml:space="preserve"> studies found in </w:t>
      </w:r>
      <w:r w:rsidRPr="00483CDA">
        <w:rPr>
          <w:rFonts w:ascii="Times New Roman" w:hAnsi="Times New Roman" w:cs="Times New Roman"/>
          <w:lang w:val="en-US"/>
        </w:rPr>
        <w:t xml:space="preserve">the </w:t>
      </w:r>
      <w:r w:rsidR="00BE7911" w:rsidRPr="00483CDA">
        <w:rPr>
          <w:rFonts w:ascii="Times New Roman" w:hAnsi="Times New Roman" w:cs="Times New Roman"/>
          <w:lang w:val="en-US"/>
        </w:rPr>
        <w:t>science</w:t>
      </w:r>
      <w:r w:rsidRPr="00483CDA">
        <w:rPr>
          <w:rFonts w:ascii="Times New Roman" w:hAnsi="Times New Roman" w:cs="Times New Roman"/>
          <w:lang w:val="en-US"/>
        </w:rPr>
        <w:t xml:space="preserve"> subject area</w:t>
      </w:r>
      <w:r w:rsidR="00BE7911" w:rsidRPr="00483CDA">
        <w:rPr>
          <w:rFonts w:ascii="Times New Roman" w:hAnsi="Times New Roman" w:cs="Times New Roman"/>
          <w:lang w:val="en-US"/>
        </w:rPr>
        <w:t xml:space="preserve">, it is clear that there is a strong interest in integrating neuroscience-based principles in </w:t>
      </w:r>
      <w:r w:rsidR="00FC6382" w:rsidRPr="00483CDA">
        <w:rPr>
          <w:rFonts w:ascii="Times New Roman" w:hAnsi="Times New Roman" w:cs="Times New Roman"/>
          <w:lang w:val="en-US"/>
        </w:rPr>
        <w:t xml:space="preserve">science </w:t>
      </w:r>
      <w:r w:rsidR="00BE7911" w:rsidRPr="00483CDA">
        <w:rPr>
          <w:rFonts w:ascii="Times New Roman" w:hAnsi="Times New Roman" w:cs="Times New Roman"/>
          <w:lang w:val="en-US"/>
        </w:rPr>
        <w:t>subjects such as physics, chemistry and biology. There are 1</w:t>
      </w:r>
      <w:r w:rsidR="0014246D">
        <w:rPr>
          <w:rFonts w:ascii="Times New Roman" w:hAnsi="Times New Roman" w:cs="Times New Roman"/>
          <w:lang w:val="en-US"/>
        </w:rPr>
        <w:t>7</w:t>
      </w:r>
      <w:r w:rsidR="00BE7911" w:rsidRPr="00483CDA">
        <w:rPr>
          <w:rFonts w:ascii="Times New Roman" w:hAnsi="Times New Roman" w:cs="Times New Roman"/>
          <w:lang w:val="en-US"/>
        </w:rPr>
        <w:t xml:space="preserve"> studies in the language education, which show that BBL strategies successfully improve language acquisition, vocabulary development and communication skills (especially in the EFL/ESL context).</w:t>
      </w:r>
      <w:r w:rsidR="00A80873" w:rsidRPr="00483CDA">
        <w:rPr>
          <w:rFonts w:ascii="Times New Roman" w:hAnsi="Times New Roman" w:cs="Times New Roman"/>
          <w:lang w:val="en-US"/>
        </w:rPr>
        <w:t xml:space="preserve"> </w:t>
      </w:r>
      <w:r w:rsidR="00127050" w:rsidRPr="00483CDA">
        <w:rPr>
          <w:rFonts w:ascii="Times New Roman" w:hAnsi="Times New Roman" w:cs="Times New Roman"/>
          <w:lang w:val="en-US"/>
        </w:rPr>
        <w:t xml:space="preserve">A total of </w:t>
      </w:r>
      <w:r w:rsidR="0014246D">
        <w:rPr>
          <w:rFonts w:ascii="Times New Roman" w:hAnsi="Times New Roman" w:cs="Times New Roman"/>
          <w:lang w:val="en-US"/>
        </w:rPr>
        <w:t>9</w:t>
      </w:r>
      <w:r w:rsidR="00127050" w:rsidRPr="00483CDA">
        <w:rPr>
          <w:rFonts w:ascii="Times New Roman" w:hAnsi="Times New Roman" w:cs="Times New Roman"/>
          <w:lang w:val="en-US"/>
        </w:rPr>
        <w:t xml:space="preserve"> studies were conducted in the social sciences</w:t>
      </w:r>
      <w:r w:rsidR="00A80873" w:rsidRPr="00483CDA">
        <w:rPr>
          <w:rFonts w:ascii="Times New Roman" w:hAnsi="Times New Roman" w:cs="Times New Roman"/>
          <w:lang w:val="en-US"/>
        </w:rPr>
        <w:t xml:space="preserve"> subject area, </w:t>
      </w:r>
      <w:r w:rsidR="0014246D">
        <w:rPr>
          <w:rFonts w:ascii="Times New Roman" w:hAnsi="Times New Roman" w:cs="Times New Roman"/>
          <w:lang w:val="en-US"/>
        </w:rPr>
        <w:t>7</w:t>
      </w:r>
      <w:r w:rsidR="00A80873" w:rsidRPr="00483CDA">
        <w:rPr>
          <w:rFonts w:ascii="Times New Roman" w:hAnsi="Times New Roman" w:cs="Times New Roman"/>
          <w:lang w:val="en-US"/>
        </w:rPr>
        <w:t xml:space="preserve"> studies were conducted in the general or </w:t>
      </w:r>
      <w:r w:rsidR="009577A9">
        <w:rPr>
          <w:rFonts w:ascii="Times New Roman" w:hAnsi="Times New Roman" w:cs="Times New Roman"/>
          <w:lang w:val="en-US"/>
        </w:rPr>
        <w:t>multi-subject context</w:t>
      </w:r>
      <w:r w:rsidR="00A80873" w:rsidRPr="00483CDA">
        <w:rPr>
          <w:rFonts w:ascii="Times New Roman" w:hAnsi="Times New Roman" w:cs="Times New Roman"/>
          <w:lang w:val="en-US"/>
        </w:rPr>
        <w:t xml:space="preserve"> </w:t>
      </w:r>
      <w:r w:rsidR="00127050" w:rsidRPr="00483CDA">
        <w:rPr>
          <w:rFonts w:ascii="Times New Roman" w:hAnsi="Times New Roman" w:cs="Times New Roman"/>
          <w:lang w:val="en-US"/>
        </w:rPr>
        <w:t xml:space="preserve">and </w:t>
      </w:r>
      <w:r w:rsidR="00A80873" w:rsidRPr="00483CDA">
        <w:rPr>
          <w:rFonts w:ascii="Times New Roman" w:hAnsi="Times New Roman" w:cs="Times New Roman"/>
          <w:lang w:val="en-US"/>
        </w:rPr>
        <w:t>1</w:t>
      </w:r>
      <w:r w:rsidR="0014246D">
        <w:rPr>
          <w:rFonts w:ascii="Times New Roman" w:hAnsi="Times New Roman" w:cs="Times New Roman"/>
          <w:lang w:val="en-US"/>
        </w:rPr>
        <w:t>4</w:t>
      </w:r>
      <w:r w:rsidR="00A80873" w:rsidRPr="00483CDA">
        <w:rPr>
          <w:rFonts w:ascii="Times New Roman" w:hAnsi="Times New Roman" w:cs="Times New Roman"/>
          <w:lang w:val="en-US"/>
        </w:rPr>
        <w:t xml:space="preserve"> studies were conducted </w:t>
      </w:r>
      <w:r w:rsidR="00127050" w:rsidRPr="00483CDA">
        <w:rPr>
          <w:rFonts w:ascii="Times New Roman" w:hAnsi="Times New Roman" w:cs="Times New Roman"/>
          <w:lang w:val="en-US"/>
        </w:rPr>
        <w:t>in the psychological or cognitive-emotional fields</w:t>
      </w:r>
      <w:r w:rsidR="0025216D">
        <w:rPr>
          <w:rFonts w:ascii="Times New Roman" w:hAnsi="Times New Roman" w:cs="Times New Roman"/>
          <w:lang w:val="en-US"/>
        </w:rPr>
        <w:t>.</w:t>
      </w:r>
      <w:r w:rsidR="00A80ABF">
        <w:rPr>
          <w:rFonts w:ascii="Times New Roman" w:hAnsi="Times New Roman" w:cs="Times New Roman"/>
          <w:lang w:val="en-US"/>
        </w:rPr>
        <w:t xml:space="preserve"> Only 2 studies each were conducted in the fields of teacher education and physical education. </w:t>
      </w:r>
      <w:r w:rsidR="00A80873" w:rsidRPr="00483CDA">
        <w:rPr>
          <w:rFonts w:ascii="Times New Roman" w:hAnsi="Times New Roman" w:cs="Times New Roman"/>
          <w:lang w:val="en-US"/>
        </w:rPr>
        <w:t>This suggests that these areas remain under-researched and that there is potential</w:t>
      </w:r>
      <w:r w:rsidR="00127050" w:rsidRPr="00483CDA">
        <w:rPr>
          <w:rFonts w:ascii="Times New Roman" w:hAnsi="Times New Roman" w:cs="Times New Roman"/>
          <w:lang w:val="en-US"/>
        </w:rPr>
        <w:t xml:space="preserve"> for expanding the application of BBL in the future.</w:t>
      </w:r>
    </w:p>
    <w:p w14:paraId="29BE2876" w14:textId="3E7F71D1" w:rsidR="00611411" w:rsidRPr="00483CDA" w:rsidRDefault="00D039EF" w:rsidP="00BE7911">
      <w:pPr>
        <w:jc w:val="both"/>
        <w:rPr>
          <w:rFonts w:ascii="Times New Roman" w:hAnsi="Times New Roman" w:cs="Times New Roman"/>
          <w:lang w:val="en-US"/>
        </w:rPr>
      </w:pPr>
      <w:r w:rsidRPr="00483CDA">
        <w:rPr>
          <w:rFonts w:ascii="Times New Roman" w:hAnsi="Times New Roman" w:cs="Times New Roman"/>
          <w:lang w:val="en-US"/>
        </w:rPr>
        <w:t xml:space="preserve">Overall, </w:t>
      </w:r>
      <w:r w:rsidR="00BE7911" w:rsidRPr="00483CDA">
        <w:rPr>
          <w:rFonts w:ascii="Times New Roman" w:hAnsi="Times New Roman" w:cs="Times New Roman"/>
          <w:lang w:val="en-US"/>
        </w:rPr>
        <w:t>BBL research is most concentrated in the STEM and language education fields, while studies on teacher education and non-academic skill development are scarce. This opens up new possibilities for broader applications of brain-based learning in the future.</w:t>
      </w:r>
    </w:p>
    <w:p w14:paraId="5B75E69B" w14:textId="379AC1DA" w:rsidR="009545F8" w:rsidRPr="00483CDA" w:rsidRDefault="002B0109" w:rsidP="00BE7911">
      <w:pPr>
        <w:jc w:val="both"/>
        <w:rPr>
          <w:rFonts w:ascii="Times New Roman" w:hAnsi="Times New Roman" w:cs="Times New Roman"/>
          <w:b/>
          <w:bCs/>
          <w:lang w:val="en-US"/>
        </w:rPr>
      </w:pPr>
      <w:r>
        <w:rPr>
          <w:rFonts w:ascii="Times New Roman" w:hAnsi="Times New Roman" w:cs="Times New Roman"/>
          <w:b/>
          <w:bCs/>
          <w:lang w:val="en-US"/>
        </w:rPr>
        <w:t>4.</w:t>
      </w:r>
      <w:r w:rsidR="00EB2034" w:rsidRPr="00483CDA">
        <w:rPr>
          <w:rFonts w:ascii="Times New Roman" w:hAnsi="Times New Roman" w:cs="Times New Roman"/>
          <w:b/>
          <w:bCs/>
          <w:lang w:val="en-US"/>
        </w:rPr>
        <w:t xml:space="preserve">5. </w:t>
      </w:r>
      <w:r w:rsidR="009545F8" w:rsidRPr="00483CDA">
        <w:rPr>
          <w:rFonts w:ascii="Times New Roman" w:hAnsi="Times New Roman" w:cs="Times New Roman"/>
          <w:b/>
          <w:bCs/>
          <w:lang w:val="en-US"/>
        </w:rPr>
        <w:t xml:space="preserve">Impact of Brain-based learning Intervention </w:t>
      </w:r>
    </w:p>
    <w:tbl>
      <w:tblPr>
        <w:tblStyle w:val="TableGrid"/>
        <w:tblW w:w="0" w:type="auto"/>
        <w:tblLook w:val="04A0" w:firstRow="1" w:lastRow="0" w:firstColumn="1" w:lastColumn="0" w:noHBand="0" w:noVBand="1"/>
      </w:tblPr>
      <w:tblGrid>
        <w:gridCol w:w="2263"/>
        <w:gridCol w:w="5245"/>
        <w:gridCol w:w="1508"/>
      </w:tblGrid>
      <w:tr w:rsidR="00760B14" w:rsidRPr="00483CDA" w14:paraId="59DDF13C" w14:textId="77777777" w:rsidTr="001755D0">
        <w:tc>
          <w:tcPr>
            <w:tcW w:w="2263" w:type="dxa"/>
          </w:tcPr>
          <w:p w14:paraId="6FE94071" w14:textId="6AFCAD6E" w:rsidR="00760B14" w:rsidRPr="00483CDA" w:rsidRDefault="00E67101" w:rsidP="00E67101">
            <w:pPr>
              <w:jc w:val="center"/>
              <w:rPr>
                <w:rFonts w:ascii="Times New Roman" w:hAnsi="Times New Roman" w:cs="Times New Roman"/>
                <w:b/>
                <w:bCs/>
                <w:lang w:val="en-US"/>
              </w:rPr>
            </w:pPr>
            <w:r w:rsidRPr="00483CDA">
              <w:rPr>
                <w:rFonts w:ascii="Times New Roman" w:hAnsi="Times New Roman" w:cs="Times New Roman"/>
                <w:b/>
                <w:bCs/>
                <w:lang w:val="en-US"/>
              </w:rPr>
              <w:t>BROAD CATEGORY OF VARIABLES</w:t>
            </w:r>
          </w:p>
        </w:tc>
        <w:tc>
          <w:tcPr>
            <w:tcW w:w="5245" w:type="dxa"/>
          </w:tcPr>
          <w:p w14:paraId="625A1853" w14:textId="7A96455A" w:rsidR="00760B14" w:rsidRPr="00483CDA" w:rsidRDefault="00E67101" w:rsidP="00E67101">
            <w:pPr>
              <w:jc w:val="center"/>
              <w:rPr>
                <w:rFonts w:ascii="Times New Roman" w:hAnsi="Times New Roman" w:cs="Times New Roman"/>
                <w:b/>
                <w:bCs/>
                <w:lang w:val="en-US"/>
              </w:rPr>
            </w:pPr>
            <w:r w:rsidRPr="00483CDA">
              <w:rPr>
                <w:rFonts w:ascii="Times New Roman" w:hAnsi="Times New Roman" w:cs="Times New Roman"/>
                <w:b/>
                <w:bCs/>
                <w:lang w:val="en-US"/>
              </w:rPr>
              <w:t>EXAMPLE OF VARIABLES</w:t>
            </w:r>
          </w:p>
        </w:tc>
        <w:tc>
          <w:tcPr>
            <w:tcW w:w="1508" w:type="dxa"/>
          </w:tcPr>
          <w:p w14:paraId="356409EF" w14:textId="71EF7937" w:rsidR="00760B14" w:rsidRPr="00483CDA" w:rsidRDefault="00E67101" w:rsidP="00E67101">
            <w:pPr>
              <w:jc w:val="center"/>
              <w:rPr>
                <w:rFonts w:ascii="Times New Roman" w:hAnsi="Times New Roman" w:cs="Times New Roman"/>
                <w:b/>
                <w:bCs/>
                <w:lang w:val="en-US"/>
              </w:rPr>
            </w:pPr>
            <w:r w:rsidRPr="00483CDA">
              <w:rPr>
                <w:rFonts w:ascii="Times New Roman" w:hAnsi="Times New Roman" w:cs="Times New Roman"/>
                <w:b/>
                <w:bCs/>
                <w:lang w:val="en-US"/>
              </w:rPr>
              <w:t>NUMBER OF STUDIES</w:t>
            </w:r>
          </w:p>
        </w:tc>
      </w:tr>
      <w:tr w:rsidR="00760B14" w:rsidRPr="00483CDA" w14:paraId="0F640950" w14:textId="77777777" w:rsidTr="001755D0">
        <w:tc>
          <w:tcPr>
            <w:tcW w:w="2263" w:type="dxa"/>
          </w:tcPr>
          <w:p w14:paraId="327C7BB7" w14:textId="25298549" w:rsidR="00760B14" w:rsidRPr="00483CDA" w:rsidRDefault="00F44594" w:rsidP="00BE7911">
            <w:pPr>
              <w:jc w:val="both"/>
              <w:rPr>
                <w:rFonts w:ascii="Times New Roman" w:hAnsi="Times New Roman" w:cs="Times New Roman"/>
                <w:lang w:val="en-US"/>
              </w:rPr>
            </w:pPr>
            <w:r w:rsidRPr="00483CDA">
              <w:rPr>
                <w:rFonts w:ascii="Times New Roman" w:hAnsi="Times New Roman" w:cs="Times New Roman"/>
                <w:lang w:val="en-US"/>
              </w:rPr>
              <w:t xml:space="preserve">Academic </w:t>
            </w:r>
            <w:r w:rsidR="00B67E17" w:rsidRPr="00483CDA">
              <w:rPr>
                <w:rFonts w:ascii="Times New Roman" w:hAnsi="Times New Roman" w:cs="Times New Roman"/>
                <w:lang w:val="en-US"/>
              </w:rPr>
              <w:t xml:space="preserve">&amp; Learning Outcomes </w:t>
            </w:r>
          </w:p>
        </w:tc>
        <w:tc>
          <w:tcPr>
            <w:tcW w:w="5245" w:type="dxa"/>
          </w:tcPr>
          <w:p w14:paraId="6CA2EB0D" w14:textId="57130129" w:rsidR="00760B14" w:rsidRPr="00483CDA" w:rsidRDefault="004A12E9" w:rsidP="00BE7911">
            <w:pPr>
              <w:jc w:val="both"/>
              <w:rPr>
                <w:rFonts w:ascii="Times New Roman" w:hAnsi="Times New Roman" w:cs="Times New Roman"/>
                <w:lang w:val="en-US"/>
              </w:rPr>
            </w:pPr>
            <w:r w:rsidRPr="00483CDA">
              <w:rPr>
                <w:rFonts w:ascii="Times New Roman" w:hAnsi="Times New Roman" w:cs="Times New Roman"/>
                <w:lang w:val="en-US"/>
              </w:rPr>
              <w:t>Academic achievement/learning outcomes</w:t>
            </w:r>
            <w:r w:rsidR="00FE3F8A" w:rsidRPr="00483CDA">
              <w:rPr>
                <w:rFonts w:ascii="Times New Roman" w:hAnsi="Times New Roman" w:cs="Times New Roman"/>
                <w:lang w:val="en-US"/>
              </w:rPr>
              <w:t>, Concept Mastery,</w:t>
            </w:r>
            <w:r w:rsidR="006A51A3" w:rsidRPr="00483CDA">
              <w:rPr>
                <w:rFonts w:ascii="Times New Roman" w:hAnsi="Times New Roman" w:cs="Times New Roman"/>
                <w:lang w:val="en-US"/>
              </w:rPr>
              <w:t xml:space="preserve"> Concept </w:t>
            </w:r>
            <w:r w:rsidR="00F76136" w:rsidRPr="00483CDA">
              <w:rPr>
                <w:rFonts w:ascii="Times New Roman" w:hAnsi="Times New Roman" w:cs="Times New Roman"/>
                <w:lang w:val="en-US"/>
              </w:rPr>
              <w:t>Understanding</w:t>
            </w:r>
            <w:r w:rsidR="006775FE" w:rsidRPr="00483CDA">
              <w:rPr>
                <w:rFonts w:ascii="Times New Roman" w:hAnsi="Times New Roman" w:cs="Times New Roman"/>
                <w:lang w:val="en-US"/>
              </w:rPr>
              <w:t>,</w:t>
            </w:r>
            <w:r w:rsidR="00F76136" w:rsidRPr="00483CDA">
              <w:rPr>
                <w:rFonts w:ascii="Times New Roman" w:hAnsi="Times New Roman" w:cs="Times New Roman"/>
                <w:lang w:val="en-US"/>
              </w:rPr>
              <w:t xml:space="preserve"> Learning Acceleration </w:t>
            </w:r>
          </w:p>
        </w:tc>
        <w:tc>
          <w:tcPr>
            <w:tcW w:w="1508" w:type="dxa"/>
          </w:tcPr>
          <w:p w14:paraId="41204E2E" w14:textId="195A17BB" w:rsidR="00760B14" w:rsidRPr="00483CDA" w:rsidRDefault="00F33E87" w:rsidP="00B16C0E">
            <w:pPr>
              <w:jc w:val="center"/>
              <w:rPr>
                <w:rFonts w:ascii="Times New Roman" w:hAnsi="Times New Roman" w:cs="Times New Roman"/>
                <w:b/>
                <w:bCs/>
                <w:lang w:val="en-US"/>
              </w:rPr>
            </w:pPr>
            <w:r w:rsidRPr="00483CDA">
              <w:rPr>
                <w:rFonts w:ascii="Times New Roman" w:hAnsi="Times New Roman" w:cs="Times New Roman"/>
                <w:b/>
                <w:bCs/>
                <w:lang w:val="en-US"/>
              </w:rPr>
              <w:t>41</w:t>
            </w:r>
          </w:p>
        </w:tc>
      </w:tr>
      <w:tr w:rsidR="00760B14" w:rsidRPr="00483CDA" w14:paraId="232F9F77" w14:textId="77777777" w:rsidTr="001755D0">
        <w:tc>
          <w:tcPr>
            <w:tcW w:w="2263" w:type="dxa"/>
          </w:tcPr>
          <w:p w14:paraId="0BC60A4C" w14:textId="25215508" w:rsidR="00760B14" w:rsidRPr="00483CDA" w:rsidRDefault="00B67E17" w:rsidP="00BE7911">
            <w:pPr>
              <w:jc w:val="both"/>
              <w:rPr>
                <w:rFonts w:ascii="Times New Roman" w:hAnsi="Times New Roman" w:cs="Times New Roman"/>
                <w:lang w:val="en-US"/>
              </w:rPr>
            </w:pPr>
            <w:r w:rsidRPr="00483CDA">
              <w:rPr>
                <w:rFonts w:ascii="Times New Roman" w:hAnsi="Times New Roman" w:cs="Times New Roman"/>
                <w:lang w:val="en-US"/>
              </w:rPr>
              <w:lastRenderedPageBreak/>
              <w:t xml:space="preserve">Higher-Order </w:t>
            </w:r>
            <w:r w:rsidR="00845A1A" w:rsidRPr="00483CDA">
              <w:rPr>
                <w:rFonts w:ascii="Times New Roman" w:hAnsi="Times New Roman" w:cs="Times New Roman"/>
                <w:lang w:val="en-US"/>
              </w:rPr>
              <w:t xml:space="preserve">Cognitive </w:t>
            </w:r>
            <w:r w:rsidR="008D5139" w:rsidRPr="00483CDA">
              <w:rPr>
                <w:rFonts w:ascii="Times New Roman" w:hAnsi="Times New Roman" w:cs="Times New Roman"/>
                <w:lang w:val="en-US"/>
              </w:rPr>
              <w:t>Skills</w:t>
            </w:r>
            <w:r w:rsidR="00845A1A" w:rsidRPr="00483CDA">
              <w:rPr>
                <w:rFonts w:ascii="Times New Roman" w:hAnsi="Times New Roman" w:cs="Times New Roman"/>
                <w:lang w:val="en-US"/>
              </w:rPr>
              <w:t xml:space="preserve"> </w:t>
            </w:r>
          </w:p>
        </w:tc>
        <w:tc>
          <w:tcPr>
            <w:tcW w:w="5245" w:type="dxa"/>
          </w:tcPr>
          <w:p w14:paraId="4785BCFB" w14:textId="49DD6150" w:rsidR="00760B14" w:rsidRPr="00483CDA" w:rsidRDefault="000B241D" w:rsidP="00BE7911">
            <w:pPr>
              <w:jc w:val="both"/>
              <w:rPr>
                <w:rFonts w:ascii="Times New Roman" w:hAnsi="Times New Roman" w:cs="Times New Roman"/>
                <w:lang w:val="en-US"/>
              </w:rPr>
            </w:pPr>
            <w:r w:rsidRPr="00483CDA">
              <w:rPr>
                <w:rFonts w:ascii="Times New Roman" w:hAnsi="Times New Roman" w:cs="Times New Roman"/>
                <w:lang w:val="en-US"/>
              </w:rPr>
              <w:t xml:space="preserve">Critical </w:t>
            </w:r>
            <w:r w:rsidR="002D6C86" w:rsidRPr="00483CDA">
              <w:rPr>
                <w:rFonts w:ascii="Times New Roman" w:hAnsi="Times New Roman" w:cs="Times New Roman"/>
                <w:lang w:val="en-US"/>
              </w:rPr>
              <w:t xml:space="preserve">thinking, creative thinking, problem solving, </w:t>
            </w:r>
            <w:r w:rsidR="00C07499" w:rsidRPr="00483CDA">
              <w:rPr>
                <w:rFonts w:ascii="Times New Roman" w:hAnsi="Times New Roman" w:cs="Times New Roman"/>
                <w:lang w:val="en-US"/>
              </w:rPr>
              <w:t>Reasoning</w:t>
            </w:r>
            <w:r w:rsidR="008D755F" w:rsidRPr="00483CDA">
              <w:rPr>
                <w:rFonts w:ascii="Times New Roman" w:hAnsi="Times New Roman" w:cs="Times New Roman"/>
                <w:lang w:val="en-US"/>
              </w:rPr>
              <w:t xml:space="preserve">, Reflective thinking, </w:t>
            </w:r>
            <w:r w:rsidR="00A92AF0" w:rsidRPr="00483CDA">
              <w:rPr>
                <w:rFonts w:ascii="Times New Roman" w:hAnsi="Times New Roman" w:cs="Times New Roman"/>
                <w:lang w:val="en-US"/>
              </w:rPr>
              <w:t xml:space="preserve">innovation </w:t>
            </w:r>
            <w:r w:rsidR="00F24FA7" w:rsidRPr="00483CDA">
              <w:rPr>
                <w:rFonts w:ascii="Times New Roman" w:hAnsi="Times New Roman" w:cs="Times New Roman"/>
                <w:lang w:val="en-US"/>
              </w:rPr>
              <w:t xml:space="preserve">competency, HOTS, </w:t>
            </w:r>
            <w:r w:rsidR="00E339F5" w:rsidRPr="00483CDA">
              <w:rPr>
                <w:rFonts w:ascii="Times New Roman" w:hAnsi="Times New Roman" w:cs="Times New Roman"/>
                <w:lang w:val="en-US"/>
              </w:rPr>
              <w:t xml:space="preserve">Mathematical </w:t>
            </w:r>
            <w:r w:rsidR="00E05F5A" w:rsidRPr="00483CDA">
              <w:rPr>
                <w:rFonts w:ascii="Times New Roman" w:hAnsi="Times New Roman" w:cs="Times New Roman"/>
                <w:lang w:val="en-US"/>
              </w:rPr>
              <w:t xml:space="preserve">reasoning, Mathematical </w:t>
            </w:r>
            <w:r w:rsidR="005B3095" w:rsidRPr="00483CDA">
              <w:rPr>
                <w:rFonts w:ascii="Times New Roman" w:hAnsi="Times New Roman" w:cs="Times New Roman"/>
                <w:lang w:val="en-US"/>
              </w:rPr>
              <w:t>problem-solving</w:t>
            </w:r>
            <w:r w:rsidR="00E05F5A" w:rsidRPr="00483CDA">
              <w:rPr>
                <w:rFonts w:ascii="Times New Roman" w:hAnsi="Times New Roman" w:cs="Times New Roman"/>
                <w:lang w:val="en-US"/>
              </w:rPr>
              <w:t xml:space="preserve"> ability</w:t>
            </w:r>
            <w:r w:rsidR="008C357E" w:rsidRPr="00483CDA">
              <w:rPr>
                <w:rFonts w:ascii="Times New Roman" w:hAnsi="Times New Roman" w:cs="Times New Roman"/>
                <w:lang w:val="en-US"/>
              </w:rPr>
              <w:t>,</w:t>
            </w:r>
            <w:r w:rsidR="005B3095" w:rsidRPr="00483CDA">
              <w:rPr>
                <w:rFonts w:ascii="Times New Roman" w:hAnsi="Times New Roman" w:cs="Times New Roman"/>
                <w:lang w:val="en-US"/>
              </w:rPr>
              <w:t xml:space="preserve"> </w:t>
            </w:r>
            <w:r w:rsidR="007216A7" w:rsidRPr="00483CDA">
              <w:rPr>
                <w:rFonts w:ascii="Times New Roman" w:hAnsi="Times New Roman" w:cs="Times New Roman"/>
                <w:lang w:val="en-US"/>
              </w:rPr>
              <w:t xml:space="preserve">metacognitive </w:t>
            </w:r>
            <w:r w:rsidR="007A4034" w:rsidRPr="00483CDA">
              <w:rPr>
                <w:rFonts w:ascii="Times New Roman" w:hAnsi="Times New Roman" w:cs="Times New Roman"/>
                <w:lang w:val="en-US"/>
              </w:rPr>
              <w:t>awareness</w:t>
            </w:r>
            <w:r w:rsidR="00CE6CCE" w:rsidRPr="00483CDA">
              <w:rPr>
                <w:rFonts w:ascii="Times New Roman" w:hAnsi="Times New Roman" w:cs="Times New Roman"/>
                <w:lang w:val="en-US"/>
              </w:rPr>
              <w:t>,</w:t>
            </w:r>
            <w:r w:rsidR="002B0854" w:rsidRPr="00483CDA">
              <w:rPr>
                <w:rFonts w:ascii="Times New Roman" w:hAnsi="Times New Roman" w:cs="Times New Roman"/>
                <w:lang w:val="en-US"/>
              </w:rPr>
              <w:t xml:space="preserve"> etc. </w:t>
            </w:r>
          </w:p>
        </w:tc>
        <w:tc>
          <w:tcPr>
            <w:tcW w:w="1508" w:type="dxa"/>
          </w:tcPr>
          <w:p w14:paraId="70AFCBF0" w14:textId="7502C408" w:rsidR="00760B14" w:rsidRPr="00483CDA" w:rsidRDefault="004307FA" w:rsidP="00B16C0E">
            <w:pPr>
              <w:jc w:val="center"/>
              <w:rPr>
                <w:rFonts w:ascii="Times New Roman" w:hAnsi="Times New Roman" w:cs="Times New Roman"/>
                <w:b/>
                <w:bCs/>
                <w:lang w:val="en-US"/>
              </w:rPr>
            </w:pPr>
            <w:r w:rsidRPr="00483CDA">
              <w:rPr>
                <w:rFonts w:ascii="Times New Roman" w:hAnsi="Times New Roman" w:cs="Times New Roman"/>
                <w:b/>
                <w:bCs/>
                <w:lang w:val="en-US"/>
              </w:rPr>
              <w:t>37</w:t>
            </w:r>
          </w:p>
        </w:tc>
      </w:tr>
      <w:tr w:rsidR="00760B14" w:rsidRPr="00483CDA" w14:paraId="023553A2" w14:textId="77777777" w:rsidTr="001755D0">
        <w:tc>
          <w:tcPr>
            <w:tcW w:w="2263" w:type="dxa"/>
          </w:tcPr>
          <w:p w14:paraId="750553A5" w14:textId="6D6FFAA4" w:rsidR="00760B14" w:rsidRPr="00483CDA" w:rsidRDefault="00845A1A" w:rsidP="00BE7911">
            <w:pPr>
              <w:jc w:val="both"/>
              <w:rPr>
                <w:rFonts w:ascii="Times New Roman" w:hAnsi="Times New Roman" w:cs="Times New Roman"/>
                <w:lang w:val="en-US"/>
              </w:rPr>
            </w:pPr>
            <w:r w:rsidRPr="00483CDA">
              <w:rPr>
                <w:rFonts w:ascii="Times New Roman" w:hAnsi="Times New Roman" w:cs="Times New Roman"/>
                <w:lang w:val="en-US"/>
              </w:rPr>
              <w:t xml:space="preserve">Retention </w:t>
            </w:r>
            <w:r w:rsidR="008D5139" w:rsidRPr="00483CDA">
              <w:rPr>
                <w:rFonts w:ascii="Times New Roman" w:hAnsi="Times New Roman" w:cs="Times New Roman"/>
                <w:lang w:val="en-US"/>
              </w:rPr>
              <w:t>and Memory Function</w:t>
            </w:r>
          </w:p>
        </w:tc>
        <w:tc>
          <w:tcPr>
            <w:tcW w:w="5245" w:type="dxa"/>
          </w:tcPr>
          <w:p w14:paraId="6866E2B7" w14:textId="3C81F21D" w:rsidR="00760B14" w:rsidRPr="00483CDA" w:rsidRDefault="002B0854" w:rsidP="00BE7911">
            <w:pPr>
              <w:jc w:val="both"/>
              <w:rPr>
                <w:rFonts w:ascii="Times New Roman" w:hAnsi="Times New Roman" w:cs="Times New Roman"/>
                <w:lang w:val="en-US"/>
              </w:rPr>
            </w:pPr>
            <w:r w:rsidRPr="00483CDA">
              <w:rPr>
                <w:rFonts w:ascii="Times New Roman" w:hAnsi="Times New Roman" w:cs="Times New Roman"/>
                <w:lang w:val="en-US"/>
              </w:rPr>
              <w:t>Retention</w:t>
            </w:r>
            <w:r w:rsidR="00210546" w:rsidRPr="00483CDA">
              <w:rPr>
                <w:rFonts w:ascii="Times New Roman" w:hAnsi="Times New Roman" w:cs="Times New Roman"/>
                <w:lang w:val="en-US"/>
              </w:rPr>
              <w:t xml:space="preserve"> </w:t>
            </w:r>
            <w:r w:rsidRPr="00483CDA">
              <w:rPr>
                <w:rFonts w:ascii="Times New Roman" w:hAnsi="Times New Roman" w:cs="Times New Roman"/>
                <w:lang w:val="en-US"/>
              </w:rPr>
              <w:t>(</w:t>
            </w:r>
            <w:r w:rsidR="000532DF" w:rsidRPr="00483CDA">
              <w:rPr>
                <w:rFonts w:ascii="Times New Roman" w:hAnsi="Times New Roman" w:cs="Times New Roman"/>
                <w:lang w:val="en-US"/>
              </w:rPr>
              <w:t xml:space="preserve">immediate, delayed, </w:t>
            </w:r>
            <w:r w:rsidR="00CE6CCE" w:rsidRPr="00483CDA">
              <w:rPr>
                <w:rFonts w:ascii="Times New Roman" w:hAnsi="Times New Roman" w:cs="Times New Roman"/>
                <w:lang w:val="en-US"/>
              </w:rPr>
              <w:t>long-term</w:t>
            </w:r>
            <w:r w:rsidR="000532DF" w:rsidRPr="00483CDA">
              <w:rPr>
                <w:rFonts w:ascii="Times New Roman" w:hAnsi="Times New Roman" w:cs="Times New Roman"/>
                <w:lang w:val="en-US"/>
              </w:rPr>
              <w:t>) working memory, voca</w:t>
            </w:r>
            <w:r w:rsidR="00210546" w:rsidRPr="00483CDA">
              <w:rPr>
                <w:rFonts w:ascii="Times New Roman" w:hAnsi="Times New Roman" w:cs="Times New Roman"/>
                <w:lang w:val="en-US"/>
              </w:rPr>
              <w:t>bulary retention)</w:t>
            </w:r>
          </w:p>
        </w:tc>
        <w:tc>
          <w:tcPr>
            <w:tcW w:w="1508" w:type="dxa"/>
          </w:tcPr>
          <w:p w14:paraId="4E147766" w14:textId="4188FCCF" w:rsidR="00760B14" w:rsidRPr="00483CDA" w:rsidRDefault="00FB7E9D" w:rsidP="00B16C0E">
            <w:pPr>
              <w:jc w:val="center"/>
              <w:rPr>
                <w:rFonts w:ascii="Times New Roman" w:hAnsi="Times New Roman" w:cs="Times New Roman"/>
                <w:b/>
                <w:bCs/>
                <w:lang w:val="en-US"/>
              </w:rPr>
            </w:pPr>
            <w:r w:rsidRPr="00483CDA">
              <w:rPr>
                <w:rFonts w:ascii="Times New Roman" w:hAnsi="Times New Roman" w:cs="Times New Roman"/>
                <w:b/>
                <w:bCs/>
                <w:lang w:val="en-US"/>
              </w:rPr>
              <w:t>19</w:t>
            </w:r>
          </w:p>
        </w:tc>
      </w:tr>
      <w:tr w:rsidR="00760B14" w:rsidRPr="00483CDA" w14:paraId="052C508E" w14:textId="77777777" w:rsidTr="001755D0">
        <w:tc>
          <w:tcPr>
            <w:tcW w:w="2263" w:type="dxa"/>
          </w:tcPr>
          <w:p w14:paraId="52D61D94" w14:textId="0163A35D" w:rsidR="00760B14" w:rsidRPr="00483CDA" w:rsidRDefault="008D5139" w:rsidP="00BE7911">
            <w:pPr>
              <w:jc w:val="both"/>
              <w:rPr>
                <w:rFonts w:ascii="Times New Roman" w:hAnsi="Times New Roman" w:cs="Times New Roman"/>
                <w:lang w:val="en-US"/>
              </w:rPr>
            </w:pPr>
            <w:r w:rsidRPr="00483CDA">
              <w:rPr>
                <w:rFonts w:ascii="Times New Roman" w:hAnsi="Times New Roman" w:cs="Times New Roman"/>
                <w:lang w:val="en-US"/>
              </w:rPr>
              <w:t xml:space="preserve">Affective, Motivational &amp; </w:t>
            </w:r>
            <w:r w:rsidR="00DE34C7" w:rsidRPr="00483CDA">
              <w:rPr>
                <w:rFonts w:ascii="Times New Roman" w:hAnsi="Times New Roman" w:cs="Times New Roman"/>
                <w:lang w:val="en-US"/>
              </w:rPr>
              <w:t xml:space="preserve">Attitudinal Outcomes </w:t>
            </w:r>
          </w:p>
        </w:tc>
        <w:tc>
          <w:tcPr>
            <w:tcW w:w="5245" w:type="dxa"/>
          </w:tcPr>
          <w:p w14:paraId="7B39ABA7" w14:textId="10BA8070" w:rsidR="00760B14" w:rsidRPr="00483CDA" w:rsidRDefault="00214832" w:rsidP="00BE7911">
            <w:pPr>
              <w:jc w:val="both"/>
              <w:rPr>
                <w:rFonts w:ascii="Times New Roman" w:hAnsi="Times New Roman" w:cs="Times New Roman"/>
                <w:lang w:val="en-US"/>
              </w:rPr>
            </w:pPr>
            <w:r w:rsidRPr="00483CDA">
              <w:rPr>
                <w:rFonts w:ascii="Times New Roman" w:hAnsi="Times New Roman" w:cs="Times New Roman"/>
                <w:lang w:val="en-US"/>
              </w:rPr>
              <w:t>Motivation, engagement</w:t>
            </w:r>
            <w:r w:rsidR="002C7DEB" w:rsidRPr="00483CDA">
              <w:rPr>
                <w:rFonts w:ascii="Times New Roman" w:hAnsi="Times New Roman" w:cs="Times New Roman"/>
                <w:lang w:val="en-US"/>
              </w:rPr>
              <w:t xml:space="preserve">, interest, attitude toward learning, academic emotions, </w:t>
            </w:r>
            <w:r w:rsidR="00315343" w:rsidRPr="00483CDA">
              <w:rPr>
                <w:rFonts w:ascii="Times New Roman" w:hAnsi="Times New Roman" w:cs="Times New Roman"/>
                <w:lang w:val="en-US"/>
              </w:rPr>
              <w:t>self-efficacy, anxiety, stress,</w:t>
            </w:r>
            <w:r w:rsidRPr="00483CDA">
              <w:rPr>
                <w:rFonts w:ascii="Times New Roman" w:hAnsi="Times New Roman" w:cs="Times New Roman"/>
                <w:lang w:val="en-US"/>
              </w:rPr>
              <w:t xml:space="preserve"> </w:t>
            </w:r>
            <w:r w:rsidR="00CE6CCE" w:rsidRPr="00483CDA">
              <w:rPr>
                <w:rFonts w:ascii="Times New Roman" w:hAnsi="Times New Roman" w:cs="Times New Roman"/>
                <w:lang w:val="en-US"/>
              </w:rPr>
              <w:t>self-confidence</w:t>
            </w:r>
            <w:r w:rsidRPr="00483CDA">
              <w:rPr>
                <w:rFonts w:ascii="Times New Roman" w:hAnsi="Times New Roman" w:cs="Times New Roman"/>
                <w:lang w:val="en-US"/>
              </w:rPr>
              <w:t xml:space="preserve">, </w:t>
            </w:r>
            <w:r w:rsidR="00CE6CCE" w:rsidRPr="00483CDA">
              <w:rPr>
                <w:rFonts w:ascii="Times New Roman" w:hAnsi="Times New Roman" w:cs="Times New Roman"/>
                <w:lang w:val="en-US"/>
              </w:rPr>
              <w:t>study habits, etc.</w:t>
            </w:r>
          </w:p>
        </w:tc>
        <w:tc>
          <w:tcPr>
            <w:tcW w:w="1508" w:type="dxa"/>
          </w:tcPr>
          <w:p w14:paraId="6E7B244B" w14:textId="54E0D723" w:rsidR="00760B14" w:rsidRPr="00483CDA" w:rsidRDefault="002668AF" w:rsidP="00B16C0E">
            <w:pPr>
              <w:jc w:val="center"/>
              <w:rPr>
                <w:rFonts w:ascii="Times New Roman" w:hAnsi="Times New Roman" w:cs="Times New Roman"/>
                <w:b/>
                <w:bCs/>
                <w:lang w:val="en-US"/>
              </w:rPr>
            </w:pPr>
            <w:r w:rsidRPr="00483CDA">
              <w:rPr>
                <w:rFonts w:ascii="Times New Roman" w:hAnsi="Times New Roman" w:cs="Times New Roman"/>
                <w:b/>
                <w:bCs/>
                <w:lang w:val="en-US"/>
              </w:rPr>
              <w:t>26</w:t>
            </w:r>
          </w:p>
        </w:tc>
      </w:tr>
      <w:tr w:rsidR="00760B14" w:rsidRPr="00483CDA" w14:paraId="11EA4A70" w14:textId="77777777" w:rsidTr="001755D0">
        <w:tc>
          <w:tcPr>
            <w:tcW w:w="2263" w:type="dxa"/>
          </w:tcPr>
          <w:p w14:paraId="101AFC14" w14:textId="5F0CD749" w:rsidR="00760B14" w:rsidRPr="00483CDA" w:rsidRDefault="00DE34C7" w:rsidP="00BE7911">
            <w:pPr>
              <w:jc w:val="both"/>
              <w:rPr>
                <w:rFonts w:ascii="Times New Roman" w:hAnsi="Times New Roman" w:cs="Times New Roman"/>
                <w:lang w:val="en-US"/>
              </w:rPr>
            </w:pPr>
            <w:r w:rsidRPr="00483CDA">
              <w:rPr>
                <w:rFonts w:ascii="Times New Roman" w:hAnsi="Times New Roman" w:cs="Times New Roman"/>
                <w:lang w:val="en-US"/>
              </w:rPr>
              <w:t>Language Co</w:t>
            </w:r>
            <w:r w:rsidR="0066792A" w:rsidRPr="00483CDA">
              <w:rPr>
                <w:rFonts w:ascii="Times New Roman" w:hAnsi="Times New Roman" w:cs="Times New Roman"/>
                <w:lang w:val="en-US"/>
              </w:rPr>
              <w:t xml:space="preserve">mmunication &amp; Professional Skills </w:t>
            </w:r>
          </w:p>
        </w:tc>
        <w:tc>
          <w:tcPr>
            <w:tcW w:w="5245" w:type="dxa"/>
          </w:tcPr>
          <w:p w14:paraId="76455059" w14:textId="3A1E6674" w:rsidR="00760B14" w:rsidRPr="00483CDA" w:rsidRDefault="00CE6CCE" w:rsidP="00BE7911">
            <w:pPr>
              <w:jc w:val="both"/>
              <w:rPr>
                <w:rFonts w:ascii="Times New Roman" w:hAnsi="Times New Roman" w:cs="Times New Roman"/>
                <w:lang w:val="en-US"/>
              </w:rPr>
            </w:pPr>
            <w:r w:rsidRPr="00483CDA">
              <w:rPr>
                <w:rFonts w:ascii="Times New Roman" w:hAnsi="Times New Roman" w:cs="Times New Roman"/>
                <w:lang w:val="en-US"/>
              </w:rPr>
              <w:t xml:space="preserve">Speaking skills, </w:t>
            </w:r>
            <w:r w:rsidR="00C87A6B" w:rsidRPr="00483CDA">
              <w:rPr>
                <w:rFonts w:ascii="Times New Roman" w:hAnsi="Times New Roman" w:cs="Times New Roman"/>
                <w:lang w:val="en-US"/>
              </w:rPr>
              <w:t>listening skills, reading skills</w:t>
            </w:r>
            <w:r w:rsidR="00A53D8E" w:rsidRPr="00483CDA">
              <w:rPr>
                <w:rFonts w:ascii="Times New Roman" w:hAnsi="Times New Roman" w:cs="Times New Roman"/>
                <w:lang w:val="en-US"/>
              </w:rPr>
              <w:t xml:space="preserve">, writing ability, vocabulary mastery, </w:t>
            </w:r>
            <w:r w:rsidR="00AE0524" w:rsidRPr="00483CDA">
              <w:rPr>
                <w:rFonts w:ascii="Times New Roman" w:hAnsi="Times New Roman" w:cs="Times New Roman"/>
                <w:lang w:val="en-US"/>
              </w:rPr>
              <w:t>communication, language learning beliefs, teacher competency, moni</w:t>
            </w:r>
            <w:r w:rsidR="00437813" w:rsidRPr="00483CDA">
              <w:rPr>
                <w:rFonts w:ascii="Times New Roman" w:hAnsi="Times New Roman" w:cs="Times New Roman"/>
                <w:lang w:val="en-US"/>
              </w:rPr>
              <w:t xml:space="preserve">toring skills </w:t>
            </w:r>
          </w:p>
        </w:tc>
        <w:tc>
          <w:tcPr>
            <w:tcW w:w="1508" w:type="dxa"/>
          </w:tcPr>
          <w:p w14:paraId="5C28524D" w14:textId="6E0C0543" w:rsidR="00760B14" w:rsidRPr="00483CDA" w:rsidRDefault="00827AC7" w:rsidP="00B16C0E">
            <w:pPr>
              <w:jc w:val="center"/>
              <w:rPr>
                <w:rFonts w:ascii="Times New Roman" w:hAnsi="Times New Roman" w:cs="Times New Roman"/>
                <w:b/>
                <w:bCs/>
                <w:lang w:val="en-US"/>
              </w:rPr>
            </w:pPr>
            <w:r w:rsidRPr="00483CDA">
              <w:rPr>
                <w:rFonts w:ascii="Times New Roman" w:hAnsi="Times New Roman" w:cs="Times New Roman"/>
                <w:b/>
                <w:bCs/>
                <w:lang w:val="en-US"/>
              </w:rPr>
              <w:t>13</w:t>
            </w:r>
          </w:p>
        </w:tc>
      </w:tr>
      <w:tr w:rsidR="00760B14" w:rsidRPr="00483CDA" w14:paraId="7EF3C477" w14:textId="77777777" w:rsidTr="001755D0">
        <w:tc>
          <w:tcPr>
            <w:tcW w:w="2263" w:type="dxa"/>
          </w:tcPr>
          <w:p w14:paraId="643664D4" w14:textId="3ED37C60" w:rsidR="00760B14" w:rsidRPr="00483CDA" w:rsidRDefault="0066792A" w:rsidP="00BE7911">
            <w:pPr>
              <w:jc w:val="both"/>
              <w:rPr>
                <w:rFonts w:ascii="Times New Roman" w:hAnsi="Times New Roman" w:cs="Times New Roman"/>
                <w:lang w:val="en-US"/>
              </w:rPr>
            </w:pPr>
            <w:r w:rsidRPr="00483CDA">
              <w:rPr>
                <w:rFonts w:ascii="Times New Roman" w:hAnsi="Times New Roman" w:cs="Times New Roman"/>
                <w:lang w:val="en-US"/>
              </w:rPr>
              <w:t xml:space="preserve">Other </w:t>
            </w:r>
            <w:r w:rsidR="00E67101" w:rsidRPr="00483CDA">
              <w:rPr>
                <w:rFonts w:ascii="Times New Roman" w:hAnsi="Times New Roman" w:cs="Times New Roman"/>
                <w:lang w:val="en-US"/>
              </w:rPr>
              <w:t xml:space="preserve">/Miscellaneous Outcomes </w:t>
            </w:r>
          </w:p>
        </w:tc>
        <w:tc>
          <w:tcPr>
            <w:tcW w:w="5245" w:type="dxa"/>
          </w:tcPr>
          <w:p w14:paraId="15C7176C" w14:textId="4BD82DBC" w:rsidR="00760B14" w:rsidRPr="00483CDA" w:rsidRDefault="00437813" w:rsidP="00BE7911">
            <w:pPr>
              <w:jc w:val="both"/>
              <w:rPr>
                <w:rFonts w:ascii="Times New Roman" w:hAnsi="Times New Roman" w:cs="Times New Roman"/>
                <w:lang w:val="en-US"/>
              </w:rPr>
            </w:pPr>
            <w:r w:rsidRPr="00483CDA">
              <w:rPr>
                <w:rFonts w:ascii="Times New Roman" w:hAnsi="Times New Roman" w:cs="Times New Roman"/>
                <w:lang w:val="en-US"/>
              </w:rPr>
              <w:t>Scientific literacy, life skills, spa</w:t>
            </w:r>
            <w:r w:rsidR="001C187F" w:rsidRPr="00483CDA">
              <w:rPr>
                <w:rFonts w:ascii="Times New Roman" w:hAnsi="Times New Roman" w:cs="Times New Roman"/>
                <w:lang w:val="en-US"/>
              </w:rPr>
              <w:t>tial ability, executive function, inhibition, attention-shi</w:t>
            </w:r>
            <w:r w:rsidR="00116EFA" w:rsidRPr="00483CDA">
              <w:rPr>
                <w:rFonts w:ascii="Times New Roman" w:hAnsi="Times New Roman" w:cs="Times New Roman"/>
                <w:lang w:val="en-US"/>
              </w:rPr>
              <w:t>fting, physical skills, etc.</w:t>
            </w:r>
          </w:p>
        </w:tc>
        <w:tc>
          <w:tcPr>
            <w:tcW w:w="1508" w:type="dxa"/>
          </w:tcPr>
          <w:p w14:paraId="11DA4E1F" w14:textId="613C43E8" w:rsidR="00760B14" w:rsidRPr="00483CDA" w:rsidRDefault="001755D0" w:rsidP="00B16C0E">
            <w:pPr>
              <w:jc w:val="center"/>
              <w:rPr>
                <w:rFonts w:ascii="Times New Roman" w:hAnsi="Times New Roman" w:cs="Times New Roman"/>
                <w:b/>
                <w:bCs/>
                <w:lang w:val="en-US"/>
              </w:rPr>
            </w:pPr>
            <w:r w:rsidRPr="00483CDA">
              <w:rPr>
                <w:rFonts w:ascii="Times New Roman" w:hAnsi="Times New Roman" w:cs="Times New Roman"/>
                <w:b/>
                <w:bCs/>
                <w:lang w:val="en-US"/>
              </w:rPr>
              <w:t>8</w:t>
            </w:r>
          </w:p>
        </w:tc>
      </w:tr>
    </w:tbl>
    <w:p w14:paraId="3D09828B" w14:textId="5AD1385F" w:rsidR="00760B14" w:rsidRPr="00483CDA" w:rsidRDefault="006C22F8" w:rsidP="00FB4F71">
      <w:pPr>
        <w:jc w:val="center"/>
        <w:rPr>
          <w:rFonts w:ascii="Times New Roman" w:hAnsi="Times New Roman" w:cs="Times New Roman"/>
          <w:b/>
          <w:bCs/>
          <w:lang w:val="en-US"/>
        </w:rPr>
      </w:pPr>
      <w:r w:rsidRPr="00483CDA">
        <w:rPr>
          <w:rFonts w:ascii="Times New Roman" w:hAnsi="Times New Roman" w:cs="Times New Roman"/>
          <w:b/>
          <w:bCs/>
          <w:lang w:val="en-US"/>
        </w:rPr>
        <w:t>Table -6</w:t>
      </w:r>
      <w:r w:rsidR="00AF0C0C">
        <w:rPr>
          <w:rFonts w:ascii="Times New Roman" w:hAnsi="Times New Roman" w:cs="Times New Roman"/>
          <w:b/>
          <w:bCs/>
          <w:lang w:val="en-US"/>
        </w:rPr>
        <w:t>:</w:t>
      </w:r>
      <w:r w:rsidRPr="00483CDA">
        <w:rPr>
          <w:rFonts w:ascii="Times New Roman" w:hAnsi="Times New Roman" w:cs="Times New Roman"/>
          <w:b/>
          <w:bCs/>
          <w:lang w:val="en-US"/>
        </w:rPr>
        <w:t xml:space="preserve"> </w:t>
      </w:r>
      <w:r w:rsidR="00B07485">
        <w:rPr>
          <w:rFonts w:ascii="Times New Roman" w:hAnsi="Times New Roman" w:cs="Times New Roman"/>
          <w:b/>
          <w:bCs/>
          <w:lang w:val="en-US"/>
        </w:rPr>
        <w:t>Distribution of Studies by Impact of BBL</w:t>
      </w:r>
    </w:p>
    <w:p w14:paraId="57499DA3" w14:textId="39FA0E59" w:rsidR="009545F8" w:rsidRPr="00483CDA" w:rsidRDefault="004F7EF5" w:rsidP="00BE7911">
      <w:pPr>
        <w:jc w:val="both"/>
        <w:rPr>
          <w:rFonts w:ascii="Times New Roman" w:hAnsi="Times New Roman" w:cs="Times New Roman"/>
          <w:b/>
          <w:bCs/>
          <w:lang w:val="en-US"/>
        </w:rPr>
      </w:pPr>
      <w:r w:rsidRPr="00483CDA">
        <w:rPr>
          <w:rFonts w:ascii="Times New Roman" w:hAnsi="Times New Roman" w:cs="Times New Roman"/>
          <w:b/>
          <w:bCs/>
          <w:noProof/>
          <w:lang w:eastAsia="en-IN" w:bidi="ar-SA"/>
        </w:rPr>
        <w:drawing>
          <wp:inline distT="0" distB="0" distL="0" distR="0" wp14:anchorId="4905371C" wp14:editId="07B063F5">
            <wp:extent cx="5700156" cy="3200400"/>
            <wp:effectExtent l="0" t="0" r="1524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37429B" w14:textId="50D60375" w:rsidR="00801CBA" w:rsidRPr="00483CDA" w:rsidRDefault="00FB4F71" w:rsidP="00FB4F71">
      <w:pPr>
        <w:jc w:val="center"/>
        <w:rPr>
          <w:rFonts w:ascii="Times New Roman" w:hAnsi="Times New Roman" w:cs="Times New Roman"/>
          <w:b/>
          <w:bCs/>
          <w:lang w:val="en-US"/>
        </w:rPr>
      </w:pPr>
      <w:r w:rsidRPr="00483CDA">
        <w:rPr>
          <w:rFonts w:ascii="Times New Roman" w:hAnsi="Times New Roman" w:cs="Times New Roman"/>
          <w:b/>
          <w:bCs/>
          <w:lang w:val="en-US"/>
        </w:rPr>
        <w:t xml:space="preserve">Figure 5: </w:t>
      </w:r>
      <w:r w:rsidR="00B07485">
        <w:rPr>
          <w:rFonts w:ascii="Times New Roman" w:hAnsi="Times New Roman" w:cs="Times New Roman"/>
          <w:b/>
          <w:bCs/>
          <w:lang w:val="en-US"/>
        </w:rPr>
        <w:t>Distribution of Studies by Impact of BBL</w:t>
      </w:r>
    </w:p>
    <w:p w14:paraId="0E3761D1" w14:textId="45F07C78" w:rsidR="00844920"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Analysis of research data reveals that Brain-Based Learning (BBL) has had a significant impact on various mental</w:t>
      </w:r>
      <w:r w:rsidR="00A11698">
        <w:rPr>
          <w:rFonts w:ascii="Times New Roman" w:hAnsi="Times New Roman" w:cs="Times New Roman"/>
          <w:lang w:val="en-US"/>
        </w:rPr>
        <w:t>, emotional and educational outcomes</w:t>
      </w:r>
      <w:r w:rsidRPr="00483CDA">
        <w:rPr>
          <w:rFonts w:ascii="Times New Roman" w:hAnsi="Times New Roman" w:cs="Times New Roman"/>
          <w:lang w:val="en-US"/>
        </w:rPr>
        <w:t>. The largest number of studies (41) focused on educational and learning outcomes, such as academic achievement, conceptual mastery</w:t>
      </w:r>
      <w:r w:rsidR="009577A9">
        <w:rPr>
          <w:rFonts w:ascii="Times New Roman" w:hAnsi="Times New Roman" w:cs="Times New Roman"/>
          <w:lang w:val="en-US"/>
        </w:rPr>
        <w:t xml:space="preserve"> </w:t>
      </w:r>
      <w:r w:rsidRPr="00483CDA">
        <w:rPr>
          <w:rFonts w:ascii="Times New Roman" w:hAnsi="Times New Roman" w:cs="Times New Roman"/>
          <w:lang w:val="en-US"/>
        </w:rPr>
        <w:t xml:space="preserve">and learning acceleration. This shows that BBL has been used predominantly to </w:t>
      </w:r>
      <w:r w:rsidR="00F95F6C" w:rsidRPr="00483CDA">
        <w:rPr>
          <w:rFonts w:ascii="Times New Roman" w:hAnsi="Times New Roman" w:cs="Times New Roman"/>
          <w:lang w:val="en-US"/>
        </w:rPr>
        <w:t xml:space="preserve">improve students' academic performance and learning outcomes. </w:t>
      </w:r>
    </w:p>
    <w:p w14:paraId="40E8931E" w14:textId="2DE9380D" w:rsidR="00844920"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 xml:space="preserve">The second largest area (37 studies) is higher-order cognitive skills, such as critical thinking, creative thinking, problem solving, reasoning and metacognitive awareness. This shows that BBL encourages </w:t>
      </w:r>
      <w:r w:rsidR="009B796C" w:rsidRPr="00483CDA">
        <w:rPr>
          <w:rFonts w:ascii="Times New Roman" w:hAnsi="Times New Roman" w:cs="Times New Roman"/>
          <w:lang w:val="en-US"/>
        </w:rPr>
        <w:t>21st-century</w:t>
      </w:r>
      <w:r w:rsidRPr="00483CDA">
        <w:rPr>
          <w:rFonts w:ascii="Times New Roman" w:hAnsi="Times New Roman" w:cs="Times New Roman"/>
          <w:lang w:val="en-US"/>
        </w:rPr>
        <w:t xml:space="preserve"> educational skills and deep thinking in education. </w:t>
      </w:r>
      <w:r w:rsidR="00F95F6C" w:rsidRPr="00483CDA">
        <w:rPr>
          <w:rFonts w:ascii="Times New Roman" w:hAnsi="Times New Roman" w:cs="Times New Roman"/>
          <w:lang w:val="en-US"/>
        </w:rPr>
        <w:t xml:space="preserve">Twenty-six </w:t>
      </w:r>
      <w:r w:rsidR="00F95F6C" w:rsidRPr="00483CDA">
        <w:rPr>
          <w:rFonts w:ascii="Times New Roman" w:hAnsi="Times New Roman" w:cs="Times New Roman"/>
          <w:lang w:val="en-US"/>
        </w:rPr>
        <w:lastRenderedPageBreak/>
        <w:t xml:space="preserve">studies focused on emotional, motivational and attitudinal outcomes such as </w:t>
      </w:r>
      <w:r w:rsidRPr="00483CDA">
        <w:rPr>
          <w:rFonts w:ascii="Times New Roman" w:hAnsi="Times New Roman" w:cs="Times New Roman"/>
          <w:lang w:val="en-US"/>
        </w:rPr>
        <w:t>motivation, interest, focus on learning, self-confidence and self-efficacy. This suggests that BBL not only improves cognitive performance but also helps in creating positive emotional experiences towards learning.</w:t>
      </w:r>
    </w:p>
    <w:p w14:paraId="1C84AF32" w14:textId="74EF0823" w:rsidR="00844920"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Additionally, 19 studies were related to memory and retention capacity</w:t>
      </w:r>
      <w:r w:rsidR="00F95F6C" w:rsidRPr="00483CDA">
        <w:rPr>
          <w:rFonts w:ascii="Times New Roman" w:hAnsi="Times New Roman" w:cs="Times New Roman"/>
          <w:lang w:val="en-US"/>
        </w:rPr>
        <w:t>, including studies on immediate, delayed and long-term retention</w:t>
      </w:r>
      <w:r w:rsidRPr="00483CDA">
        <w:rPr>
          <w:rFonts w:ascii="Times New Roman" w:hAnsi="Times New Roman" w:cs="Times New Roman"/>
          <w:lang w:val="en-US"/>
        </w:rPr>
        <w:t xml:space="preserve">. This supports the claim of BBL that emotional </w:t>
      </w:r>
      <w:r w:rsidR="00F95F6C" w:rsidRPr="00483CDA">
        <w:rPr>
          <w:rFonts w:ascii="Times New Roman" w:hAnsi="Times New Roman" w:cs="Times New Roman"/>
          <w:lang w:val="en-US"/>
        </w:rPr>
        <w:t xml:space="preserve">engagement </w:t>
      </w:r>
      <w:r w:rsidRPr="00483CDA">
        <w:rPr>
          <w:rFonts w:ascii="Times New Roman" w:hAnsi="Times New Roman" w:cs="Times New Roman"/>
          <w:lang w:val="en-US"/>
        </w:rPr>
        <w:t>and meaningful learning</w:t>
      </w:r>
      <w:r w:rsidR="00F95F6C" w:rsidRPr="00483CDA">
        <w:rPr>
          <w:rFonts w:ascii="Times New Roman" w:hAnsi="Times New Roman" w:cs="Times New Roman"/>
          <w:lang w:val="en-US"/>
        </w:rPr>
        <w:t xml:space="preserve"> enhance memory and retention. Thirteen </w:t>
      </w:r>
      <w:r w:rsidRPr="00483CDA">
        <w:rPr>
          <w:rFonts w:ascii="Times New Roman" w:hAnsi="Times New Roman" w:cs="Times New Roman"/>
          <w:lang w:val="en-US"/>
        </w:rPr>
        <w:t xml:space="preserve">studies focused on language communication and professional skills, </w:t>
      </w:r>
      <w:r w:rsidR="00F95F6C" w:rsidRPr="00483CDA">
        <w:rPr>
          <w:rFonts w:ascii="Times New Roman" w:hAnsi="Times New Roman" w:cs="Times New Roman"/>
          <w:lang w:val="en-US"/>
        </w:rPr>
        <w:t>including speaking, listening, writing</w:t>
      </w:r>
      <w:r w:rsidR="00A11698">
        <w:rPr>
          <w:rFonts w:ascii="Times New Roman" w:hAnsi="Times New Roman" w:cs="Times New Roman"/>
          <w:lang w:val="en-US"/>
        </w:rPr>
        <w:t xml:space="preserve"> </w:t>
      </w:r>
      <w:r w:rsidRPr="00483CDA">
        <w:rPr>
          <w:rFonts w:ascii="Times New Roman" w:hAnsi="Times New Roman" w:cs="Times New Roman"/>
          <w:lang w:val="en-US"/>
        </w:rPr>
        <w:t>and teach</w:t>
      </w:r>
      <w:r w:rsidR="00F95F6C" w:rsidRPr="00483CDA">
        <w:rPr>
          <w:rFonts w:ascii="Times New Roman" w:hAnsi="Times New Roman" w:cs="Times New Roman"/>
          <w:lang w:val="en-US"/>
        </w:rPr>
        <w:t>er competency</w:t>
      </w:r>
      <w:r w:rsidRPr="00483CDA">
        <w:rPr>
          <w:rFonts w:ascii="Times New Roman" w:hAnsi="Times New Roman" w:cs="Times New Roman"/>
          <w:lang w:val="en-US"/>
        </w:rPr>
        <w:t>. This suggests that BBL is gaining increasing interest in language and communication education.</w:t>
      </w:r>
    </w:p>
    <w:p w14:paraId="0F2A81B4" w14:textId="7EB3620B" w:rsidR="00801CBA" w:rsidRPr="00483CDA" w:rsidRDefault="00844920" w:rsidP="00844920">
      <w:pPr>
        <w:jc w:val="both"/>
        <w:rPr>
          <w:rFonts w:ascii="Times New Roman" w:hAnsi="Times New Roman" w:cs="Times New Roman"/>
          <w:lang w:val="en-US"/>
        </w:rPr>
      </w:pPr>
      <w:r w:rsidRPr="00483CDA">
        <w:rPr>
          <w:rFonts w:ascii="Times New Roman" w:hAnsi="Times New Roman" w:cs="Times New Roman"/>
          <w:lang w:val="en-US"/>
        </w:rPr>
        <w:t>Finally, 8 studies focused on other or more specific outcomes</w:t>
      </w:r>
      <w:r w:rsidR="009577A9">
        <w:rPr>
          <w:rFonts w:ascii="Times New Roman" w:hAnsi="Times New Roman" w:cs="Times New Roman"/>
          <w:lang w:val="en-US"/>
        </w:rPr>
        <w:t xml:space="preserve"> </w:t>
      </w:r>
      <w:r w:rsidRPr="00483CDA">
        <w:rPr>
          <w:rFonts w:ascii="Times New Roman" w:hAnsi="Times New Roman" w:cs="Times New Roman"/>
          <w:lang w:val="en-US"/>
        </w:rPr>
        <w:t>such as scientific literacy, executive function and physical skills</w:t>
      </w:r>
      <w:r w:rsidR="009577A9">
        <w:rPr>
          <w:rFonts w:ascii="Times New Roman" w:hAnsi="Times New Roman" w:cs="Times New Roman"/>
          <w:lang w:val="en-US"/>
        </w:rPr>
        <w:t xml:space="preserve">, </w:t>
      </w:r>
      <w:r w:rsidRPr="00483CDA">
        <w:rPr>
          <w:rFonts w:ascii="Times New Roman" w:hAnsi="Times New Roman" w:cs="Times New Roman"/>
          <w:lang w:val="en-US"/>
        </w:rPr>
        <w:t xml:space="preserve">which suggest the comprehensive and holistic impact of BBL. </w:t>
      </w:r>
      <w:r w:rsidR="009577A9">
        <w:rPr>
          <w:rFonts w:ascii="Times New Roman" w:hAnsi="Times New Roman" w:cs="Times New Roman"/>
          <w:lang w:val="en-US"/>
        </w:rPr>
        <w:t>This</w:t>
      </w:r>
      <w:r w:rsidRPr="00483CDA">
        <w:rPr>
          <w:rFonts w:ascii="Times New Roman" w:hAnsi="Times New Roman" w:cs="Times New Roman"/>
          <w:lang w:val="en-US"/>
        </w:rPr>
        <w:t xml:space="preserve"> analysis suggests that while BBL has focused on academic achievement from the outset, it has emerged as a holistic approach to education with a broad impact on cognitive, emotional and skill outcomes over the long term</w:t>
      </w:r>
      <w:r w:rsidR="00302DA5" w:rsidRPr="00483CDA">
        <w:rPr>
          <w:rFonts w:ascii="Times New Roman" w:hAnsi="Times New Roman" w:cs="Times New Roman"/>
          <w:lang w:val="en-US"/>
        </w:rPr>
        <w:t xml:space="preserve">. </w:t>
      </w:r>
    </w:p>
    <w:p w14:paraId="4FF772B6" w14:textId="1A67EA36" w:rsidR="005306EB" w:rsidRPr="00483CDA" w:rsidRDefault="002B0109" w:rsidP="00844920">
      <w:pPr>
        <w:jc w:val="both"/>
        <w:rPr>
          <w:rFonts w:ascii="Times New Roman" w:hAnsi="Times New Roman" w:cs="Times New Roman"/>
          <w:b/>
          <w:bCs/>
          <w:lang w:val="en-US"/>
        </w:rPr>
      </w:pPr>
      <w:r>
        <w:rPr>
          <w:rFonts w:ascii="Times New Roman" w:hAnsi="Times New Roman" w:cs="Times New Roman"/>
          <w:b/>
          <w:bCs/>
          <w:lang w:val="en-US"/>
        </w:rPr>
        <w:t xml:space="preserve">5. </w:t>
      </w:r>
      <w:r w:rsidR="00273C21" w:rsidRPr="00483CDA">
        <w:rPr>
          <w:rFonts w:ascii="Times New Roman" w:hAnsi="Times New Roman" w:cs="Times New Roman"/>
          <w:b/>
          <w:bCs/>
          <w:lang w:val="en-US"/>
        </w:rPr>
        <w:t xml:space="preserve">DISCUSSION </w:t>
      </w:r>
    </w:p>
    <w:p w14:paraId="4588F1DF" w14:textId="442C302A" w:rsidR="007B700D" w:rsidRPr="00483CDA" w:rsidRDefault="00BC7670" w:rsidP="00844920">
      <w:pPr>
        <w:jc w:val="both"/>
        <w:rPr>
          <w:rFonts w:ascii="Times New Roman" w:hAnsi="Times New Roman" w:cs="Times New Roman"/>
          <w:lang w:val="en-US"/>
        </w:rPr>
      </w:pPr>
      <w:r w:rsidRPr="00483CDA">
        <w:rPr>
          <w:rFonts w:ascii="Times New Roman" w:hAnsi="Times New Roman" w:cs="Times New Roman"/>
          <w:lang w:val="en-US"/>
        </w:rPr>
        <w:t>The overall results of this systematic review suggest that Brain-Based Learning (BBL) has emerged as one of the most influential educational innovations of the past decade. The combined evidence from studies published between 2016 and 2025 demonstrates its strong theoretical basis, growing empirical support</w:t>
      </w:r>
      <w:r w:rsidR="00ED6C36" w:rsidRPr="00483CDA">
        <w:rPr>
          <w:rFonts w:ascii="Times New Roman" w:hAnsi="Times New Roman" w:cs="Times New Roman"/>
          <w:lang w:val="en-US"/>
        </w:rPr>
        <w:t xml:space="preserve"> </w:t>
      </w:r>
      <w:r w:rsidRPr="00483CDA">
        <w:rPr>
          <w:rFonts w:ascii="Times New Roman" w:hAnsi="Times New Roman" w:cs="Times New Roman"/>
          <w:lang w:val="en-US"/>
        </w:rPr>
        <w:t xml:space="preserve">and global relevance. </w:t>
      </w:r>
      <w:r w:rsidR="00BA3551" w:rsidRPr="00483CDA">
        <w:rPr>
          <w:rFonts w:ascii="Times New Roman" w:hAnsi="Times New Roman" w:cs="Times New Roman"/>
          <w:lang w:val="en-US"/>
        </w:rPr>
        <w:t xml:space="preserve">The results show </w:t>
      </w:r>
      <w:r w:rsidR="007B700D">
        <w:rPr>
          <w:rFonts w:ascii="Times New Roman" w:hAnsi="Times New Roman" w:cs="Times New Roman"/>
          <w:lang w:val="en-US"/>
        </w:rPr>
        <w:t>a clear paradigm shift in how</w:t>
      </w:r>
      <w:r w:rsidR="00BA3551" w:rsidRPr="00483CDA">
        <w:rPr>
          <w:rFonts w:ascii="Times New Roman" w:hAnsi="Times New Roman" w:cs="Times New Roman"/>
          <w:lang w:val="en-US"/>
        </w:rPr>
        <w:t xml:space="preserve"> teachers and researchers understand and apply learning. </w:t>
      </w:r>
      <w:r w:rsidR="007B700D" w:rsidRPr="007B700D">
        <w:rPr>
          <w:rFonts w:ascii="Times New Roman" w:hAnsi="Times New Roman" w:cs="Times New Roman"/>
        </w:rPr>
        <w:t xml:space="preserve">A holistic, neuroscience-informed paradigm that incorporates emotions, cognition and experience is replacing conventional cognitive or </w:t>
      </w:r>
      <w:r w:rsidR="007B700D">
        <w:rPr>
          <w:rFonts w:ascii="Times New Roman" w:hAnsi="Times New Roman" w:cs="Times New Roman"/>
        </w:rPr>
        <w:t>behavioural</w:t>
      </w:r>
      <w:r w:rsidR="007B700D" w:rsidRPr="007B700D">
        <w:rPr>
          <w:rFonts w:ascii="Times New Roman" w:hAnsi="Times New Roman" w:cs="Times New Roman"/>
        </w:rPr>
        <w:t xml:space="preserve"> models.</w:t>
      </w:r>
    </w:p>
    <w:p w14:paraId="4774F05D" w14:textId="1BA05CEF" w:rsidR="00691239" w:rsidRPr="00483CDA" w:rsidRDefault="0052309C" w:rsidP="00691239">
      <w:pPr>
        <w:jc w:val="both"/>
        <w:rPr>
          <w:rFonts w:ascii="Times New Roman" w:hAnsi="Times New Roman" w:cs="Times New Roman"/>
          <w:b/>
          <w:bCs/>
          <w:lang w:val="en-US"/>
        </w:rPr>
      </w:pPr>
      <w:r w:rsidRPr="00483CDA">
        <w:rPr>
          <w:rFonts w:ascii="Times New Roman" w:hAnsi="Times New Roman" w:cs="Times New Roman"/>
          <w:b/>
          <w:bCs/>
          <w:lang w:val="en-US"/>
        </w:rPr>
        <w:t>A Decade of Growth and Recognition</w:t>
      </w:r>
    </w:p>
    <w:p w14:paraId="1FE36D72" w14:textId="7DC82B37" w:rsidR="007B700D" w:rsidRPr="007B700D" w:rsidRDefault="0052309C" w:rsidP="007B700D">
      <w:pPr>
        <w:jc w:val="both"/>
        <w:rPr>
          <w:rFonts w:ascii="Times New Roman" w:hAnsi="Times New Roman" w:cs="Times New Roman"/>
        </w:rPr>
      </w:pPr>
      <w:r w:rsidRPr="00483CDA">
        <w:rPr>
          <w:rFonts w:ascii="Times New Roman" w:hAnsi="Times New Roman" w:cs="Times New Roman"/>
          <w:lang w:val="en-US"/>
        </w:rPr>
        <w:t xml:space="preserve">The review reveals </w:t>
      </w:r>
      <w:r w:rsidR="00D2126C" w:rsidRPr="00483CDA">
        <w:rPr>
          <w:rFonts w:ascii="Times New Roman" w:hAnsi="Times New Roman" w:cs="Times New Roman"/>
          <w:lang w:val="en-US"/>
        </w:rPr>
        <w:t>a significant increase in research on Brain-Based Learning (BBL) over</w:t>
      </w:r>
      <w:r w:rsidRPr="00483CDA">
        <w:rPr>
          <w:rFonts w:ascii="Times New Roman" w:hAnsi="Times New Roman" w:cs="Times New Roman"/>
          <w:lang w:val="en-US"/>
        </w:rPr>
        <w:t xml:space="preserve"> the last decade</w:t>
      </w:r>
      <w:r w:rsidR="007F3C8C" w:rsidRPr="00483CDA">
        <w:rPr>
          <w:rFonts w:ascii="Times New Roman" w:hAnsi="Times New Roman" w:cs="Times New Roman"/>
          <w:lang w:val="en-US"/>
        </w:rPr>
        <w:t>. This growth</w:t>
      </w:r>
      <w:r w:rsidR="009A41ED" w:rsidRPr="00483CDA">
        <w:rPr>
          <w:rFonts w:ascii="Times New Roman" w:hAnsi="Times New Roman" w:cs="Times New Roman"/>
          <w:lang w:val="en-US"/>
        </w:rPr>
        <w:t xml:space="preserve"> has established it as a strong</w:t>
      </w:r>
      <w:r w:rsidR="007B700D">
        <w:rPr>
          <w:rFonts w:ascii="Times New Roman" w:hAnsi="Times New Roman" w:cs="Times New Roman"/>
          <w:lang w:val="en-US"/>
        </w:rPr>
        <w:t>, innovative educational approach that bridges the gap between neuroscience and classroom practice and provides practical solutions to enhance</w:t>
      </w:r>
      <w:r w:rsidR="004B7F34" w:rsidRPr="00483CDA">
        <w:rPr>
          <w:rFonts w:ascii="Times New Roman" w:hAnsi="Times New Roman" w:cs="Times New Roman"/>
        </w:rPr>
        <w:t xml:space="preserve"> teaching and learning (Vipul</w:t>
      </w:r>
      <w:r w:rsidR="004B7F34" w:rsidRPr="00483CDA">
        <w:rPr>
          <w:rFonts w:ascii="Times New Roman" w:hAnsi="Times New Roman" w:cs="Times New Roman"/>
          <w:szCs w:val="24"/>
        </w:rPr>
        <w:t xml:space="preserve"> &amp; Narang, 2024).</w:t>
      </w:r>
      <w:r w:rsidR="004B7F34" w:rsidRPr="00483CDA">
        <w:rPr>
          <w:rFonts w:ascii="Times New Roman" w:hAnsi="Times New Roman" w:cs="Times New Roman"/>
        </w:rPr>
        <w:t xml:space="preserve"> </w:t>
      </w:r>
      <w:r w:rsidR="007B700D">
        <w:rPr>
          <w:rFonts w:ascii="Times New Roman" w:hAnsi="Times New Roman" w:cs="Times New Roman"/>
        </w:rPr>
        <w:t xml:space="preserve"> </w:t>
      </w:r>
      <w:r w:rsidR="007B700D" w:rsidRPr="007B700D">
        <w:rPr>
          <w:rFonts w:ascii="Times New Roman" w:hAnsi="Times New Roman" w:cs="Times New Roman"/>
        </w:rPr>
        <w:t xml:space="preserve">Education is moving away from conventional </w:t>
      </w:r>
      <w:r w:rsidR="007B700D">
        <w:rPr>
          <w:rFonts w:ascii="Times New Roman" w:hAnsi="Times New Roman" w:cs="Times New Roman"/>
        </w:rPr>
        <w:t>teacher-centred methods toward more learner-centred and neuroscience-based approaches, as researchers and educators are beginning to recognise</w:t>
      </w:r>
      <w:r w:rsidR="007B700D" w:rsidRPr="007B700D">
        <w:rPr>
          <w:rFonts w:ascii="Times New Roman" w:hAnsi="Times New Roman" w:cs="Times New Roman"/>
        </w:rPr>
        <w:t xml:space="preserve"> (Thomas et al., 2019). In </w:t>
      </w:r>
      <w:r w:rsidR="00845194">
        <w:rPr>
          <w:rFonts w:ascii="Times New Roman" w:hAnsi="Times New Roman" w:cs="Times New Roman"/>
        </w:rPr>
        <w:t>summary</w:t>
      </w:r>
      <w:r w:rsidR="007B700D" w:rsidRPr="007B700D">
        <w:rPr>
          <w:rFonts w:ascii="Times New Roman" w:hAnsi="Times New Roman" w:cs="Times New Roman"/>
        </w:rPr>
        <w:t>, BBL creates a significant synergy between education and science</w:t>
      </w:r>
      <w:r w:rsidR="007B700D">
        <w:rPr>
          <w:rFonts w:ascii="Times New Roman" w:hAnsi="Times New Roman" w:cs="Times New Roman"/>
        </w:rPr>
        <w:t xml:space="preserve"> and</w:t>
      </w:r>
      <w:r w:rsidR="007B700D" w:rsidRPr="007B700D">
        <w:rPr>
          <w:rFonts w:ascii="Times New Roman" w:hAnsi="Times New Roman" w:cs="Times New Roman"/>
        </w:rPr>
        <w:t xml:space="preserve"> opening up a revolutionary </w:t>
      </w:r>
      <w:r w:rsidR="00845194">
        <w:rPr>
          <w:rFonts w:ascii="Times New Roman" w:hAnsi="Times New Roman" w:cs="Times New Roman"/>
        </w:rPr>
        <w:t>change</w:t>
      </w:r>
      <w:r w:rsidR="007B700D" w:rsidRPr="007B700D">
        <w:rPr>
          <w:rFonts w:ascii="Times New Roman" w:hAnsi="Times New Roman" w:cs="Times New Roman"/>
        </w:rPr>
        <w:t xml:space="preserve"> in contemporary education.</w:t>
      </w:r>
    </w:p>
    <w:p w14:paraId="66844F90" w14:textId="4E13EED5" w:rsidR="00FA5433" w:rsidRPr="00483CDA" w:rsidRDefault="00FA5433" w:rsidP="00FA5433">
      <w:pPr>
        <w:jc w:val="both"/>
        <w:rPr>
          <w:rFonts w:ascii="Times New Roman" w:hAnsi="Times New Roman" w:cs="Times New Roman"/>
          <w:b/>
          <w:bCs/>
          <w:lang w:val="en-US"/>
        </w:rPr>
      </w:pPr>
      <w:r w:rsidRPr="00483CDA">
        <w:rPr>
          <w:rFonts w:ascii="Times New Roman" w:hAnsi="Times New Roman" w:cs="Times New Roman"/>
          <w:b/>
          <w:bCs/>
          <w:lang w:val="en-US"/>
        </w:rPr>
        <w:t>Shift in global research leadership</w:t>
      </w:r>
    </w:p>
    <w:p w14:paraId="46415C14" w14:textId="36664C68" w:rsidR="0052309C" w:rsidRPr="00845194" w:rsidRDefault="00FA5433" w:rsidP="00691239">
      <w:pPr>
        <w:jc w:val="both"/>
        <w:rPr>
          <w:rFonts w:ascii="Times New Roman" w:hAnsi="Times New Roman" w:cs="Times New Roman"/>
          <w:lang w:val="en-US"/>
        </w:rPr>
      </w:pPr>
      <w:r w:rsidRPr="00483CDA">
        <w:rPr>
          <w:rFonts w:ascii="Times New Roman" w:hAnsi="Times New Roman" w:cs="Times New Roman"/>
          <w:lang w:val="en-US"/>
        </w:rPr>
        <w:t xml:space="preserve">Another trend identified in the review is the apparent shift in the geographic focus of brain-based learning (BBL) research. </w:t>
      </w:r>
      <w:r w:rsidR="00845194">
        <w:rPr>
          <w:rFonts w:ascii="Times New Roman" w:hAnsi="Times New Roman" w:cs="Times New Roman"/>
          <w:lang w:val="en-US"/>
        </w:rPr>
        <w:t>Most</w:t>
      </w:r>
      <w:r w:rsidRPr="00483CDA">
        <w:rPr>
          <w:rFonts w:ascii="Times New Roman" w:hAnsi="Times New Roman" w:cs="Times New Roman"/>
          <w:lang w:val="en-US"/>
        </w:rPr>
        <w:t xml:space="preserve"> educational innovations in the past originated in Western countries</w:t>
      </w:r>
      <w:r w:rsidR="00845194">
        <w:rPr>
          <w:rFonts w:ascii="Times New Roman" w:hAnsi="Times New Roman" w:cs="Times New Roman"/>
          <w:lang w:val="en-US"/>
        </w:rPr>
        <w:t>.</w:t>
      </w:r>
      <w:r w:rsidRPr="00483CDA">
        <w:rPr>
          <w:rFonts w:ascii="Times New Roman" w:hAnsi="Times New Roman" w:cs="Times New Roman"/>
          <w:lang w:val="en-US"/>
        </w:rPr>
        <w:t xml:space="preserve"> </w:t>
      </w:r>
      <w:r w:rsidR="00845194">
        <w:rPr>
          <w:rFonts w:ascii="Times New Roman" w:hAnsi="Times New Roman" w:cs="Times New Roman"/>
          <w:lang w:val="en-US"/>
        </w:rPr>
        <w:t>The</w:t>
      </w:r>
      <w:r w:rsidRPr="00483CDA">
        <w:rPr>
          <w:rFonts w:ascii="Times New Roman" w:hAnsi="Times New Roman" w:cs="Times New Roman"/>
          <w:lang w:val="en-US"/>
        </w:rPr>
        <w:t xml:space="preserve"> BBL movement is now being led by Asian countries</w:t>
      </w:r>
      <w:r w:rsidR="003B03D5" w:rsidRPr="00483CDA">
        <w:rPr>
          <w:rFonts w:ascii="Times New Roman" w:hAnsi="Times New Roman" w:cs="Times New Roman"/>
          <w:lang w:val="en-US"/>
        </w:rPr>
        <w:t>, particularly Indonesia, Turkey, Iran,</w:t>
      </w:r>
      <w:r w:rsidRPr="00483CDA">
        <w:rPr>
          <w:rFonts w:ascii="Times New Roman" w:hAnsi="Times New Roman" w:cs="Times New Roman"/>
          <w:lang w:val="en-US"/>
        </w:rPr>
        <w:t xml:space="preserve"> Pakistan</w:t>
      </w:r>
      <w:r w:rsidR="003B03D5" w:rsidRPr="00483CDA">
        <w:rPr>
          <w:rFonts w:ascii="Times New Roman" w:hAnsi="Times New Roman" w:cs="Times New Roman"/>
          <w:lang w:val="en-US"/>
        </w:rPr>
        <w:t xml:space="preserve"> </w:t>
      </w:r>
      <w:r w:rsidRPr="00483CDA">
        <w:rPr>
          <w:rFonts w:ascii="Times New Roman" w:hAnsi="Times New Roman" w:cs="Times New Roman"/>
          <w:lang w:val="en-US"/>
        </w:rPr>
        <w:t>and India.</w:t>
      </w:r>
      <w:r w:rsidR="004C7C43" w:rsidRPr="00483CDA">
        <w:rPr>
          <w:rFonts w:ascii="Times New Roman" w:hAnsi="Times New Roman" w:cs="Times New Roman"/>
          <w:lang w:val="en-US"/>
        </w:rPr>
        <w:t xml:space="preserve"> </w:t>
      </w:r>
      <w:r w:rsidR="00845194" w:rsidRPr="00845194">
        <w:rPr>
          <w:rFonts w:ascii="Times New Roman" w:hAnsi="Times New Roman" w:cs="Times New Roman"/>
        </w:rPr>
        <w:t>The growth of BBL in developing nations shows how these nations are adopting more</w:t>
      </w:r>
      <w:r w:rsidR="00845194">
        <w:rPr>
          <w:rFonts w:ascii="Times New Roman" w:hAnsi="Times New Roman" w:cs="Times New Roman"/>
        </w:rPr>
        <w:t xml:space="preserve"> innovative</w:t>
      </w:r>
      <w:r w:rsidR="00845194" w:rsidRPr="00845194">
        <w:rPr>
          <w:rFonts w:ascii="Times New Roman" w:hAnsi="Times New Roman" w:cs="Times New Roman"/>
        </w:rPr>
        <w:t xml:space="preserve"> teaching strategies and raising educational standards using </w:t>
      </w:r>
      <w:r w:rsidR="00845194">
        <w:rPr>
          <w:rFonts w:ascii="Times New Roman" w:hAnsi="Times New Roman" w:cs="Times New Roman"/>
        </w:rPr>
        <w:t xml:space="preserve">a </w:t>
      </w:r>
      <w:r w:rsidR="00845194" w:rsidRPr="00845194">
        <w:rPr>
          <w:rFonts w:ascii="Times New Roman" w:hAnsi="Times New Roman" w:cs="Times New Roman"/>
        </w:rPr>
        <w:t xml:space="preserve">science-based </w:t>
      </w:r>
      <w:r w:rsidR="00845194">
        <w:rPr>
          <w:rFonts w:ascii="Times New Roman" w:hAnsi="Times New Roman" w:cs="Times New Roman"/>
        </w:rPr>
        <w:t>approach</w:t>
      </w:r>
      <w:r w:rsidRPr="00483CDA">
        <w:rPr>
          <w:rFonts w:ascii="Times New Roman" w:hAnsi="Times New Roman" w:cs="Times New Roman"/>
          <w:lang w:val="en-US"/>
        </w:rPr>
        <w:t xml:space="preserve">. This shift suggests that brain-based approaches are </w:t>
      </w:r>
      <w:r w:rsidRPr="00483CDA">
        <w:rPr>
          <w:rFonts w:ascii="Times New Roman" w:hAnsi="Times New Roman" w:cs="Times New Roman"/>
          <w:lang w:val="en-US"/>
        </w:rPr>
        <w:lastRenderedPageBreak/>
        <w:t>no longer limited to advanced research countries</w:t>
      </w:r>
      <w:r w:rsidR="00845194">
        <w:rPr>
          <w:rFonts w:ascii="Times New Roman" w:hAnsi="Times New Roman" w:cs="Times New Roman"/>
          <w:lang w:val="en-US"/>
        </w:rPr>
        <w:t>.</w:t>
      </w:r>
      <w:r w:rsidRPr="00483CDA">
        <w:rPr>
          <w:rFonts w:ascii="Times New Roman" w:hAnsi="Times New Roman" w:cs="Times New Roman"/>
          <w:lang w:val="en-US"/>
        </w:rPr>
        <w:t xml:space="preserve"> They have become an important and integral part of the global education </w:t>
      </w:r>
      <w:r w:rsidR="00C20710" w:rsidRPr="00483CDA">
        <w:rPr>
          <w:rFonts w:ascii="Times New Roman" w:hAnsi="Times New Roman" w:cs="Times New Roman"/>
          <w:lang w:val="en-US"/>
        </w:rPr>
        <w:t>movement.</w:t>
      </w:r>
    </w:p>
    <w:p w14:paraId="63145756" w14:textId="4590B862" w:rsidR="00935E45" w:rsidRPr="00483CDA" w:rsidRDefault="00DB5AEF" w:rsidP="00691239">
      <w:pPr>
        <w:jc w:val="both"/>
        <w:rPr>
          <w:rFonts w:ascii="Times New Roman" w:hAnsi="Times New Roman" w:cs="Times New Roman"/>
          <w:b/>
          <w:bCs/>
          <w:lang w:val="en-US"/>
        </w:rPr>
      </w:pPr>
      <w:r w:rsidRPr="00483CDA">
        <w:rPr>
          <w:rFonts w:ascii="Times New Roman" w:hAnsi="Times New Roman" w:cs="Times New Roman"/>
          <w:b/>
          <w:bCs/>
          <w:lang w:val="en-US"/>
        </w:rPr>
        <w:t xml:space="preserve">Focus on School </w:t>
      </w:r>
      <w:r w:rsidR="00504813" w:rsidRPr="00483CDA">
        <w:rPr>
          <w:rFonts w:ascii="Times New Roman" w:hAnsi="Times New Roman" w:cs="Times New Roman"/>
          <w:b/>
          <w:bCs/>
          <w:lang w:val="en-US"/>
        </w:rPr>
        <w:t>school-level</w:t>
      </w:r>
      <w:r w:rsidRPr="00483CDA">
        <w:rPr>
          <w:rFonts w:ascii="Times New Roman" w:hAnsi="Times New Roman" w:cs="Times New Roman"/>
          <w:b/>
          <w:bCs/>
          <w:lang w:val="en-US"/>
        </w:rPr>
        <w:t xml:space="preserve"> </w:t>
      </w:r>
      <w:r w:rsidR="00504813" w:rsidRPr="00483CDA">
        <w:rPr>
          <w:rFonts w:ascii="Times New Roman" w:hAnsi="Times New Roman" w:cs="Times New Roman"/>
          <w:b/>
          <w:bCs/>
          <w:lang w:val="en-US"/>
        </w:rPr>
        <w:t>implications</w:t>
      </w:r>
      <w:r w:rsidR="00E52B2F" w:rsidRPr="00483CDA">
        <w:rPr>
          <w:rFonts w:ascii="Times New Roman" w:hAnsi="Times New Roman" w:cs="Times New Roman"/>
          <w:b/>
          <w:bCs/>
          <w:lang w:val="en-US"/>
        </w:rPr>
        <w:t xml:space="preserve"> </w:t>
      </w:r>
    </w:p>
    <w:p w14:paraId="67D50F4B" w14:textId="26AF4D47" w:rsidR="00845194" w:rsidRPr="00A5675D" w:rsidRDefault="00235A42" w:rsidP="00235A42">
      <w:pPr>
        <w:jc w:val="both"/>
        <w:rPr>
          <w:rFonts w:ascii="Times New Roman" w:hAnsi="Times New Roman" w:cs="Times New Roman"/>
          <w:color w:val="000000"/>
          <w:sz w:val="22"/>
          <w:szCs w:val="22"/>
          <w:shd w:val="clear" w:color="auto" w:fill="FFFFFF"/>
        </w:rPr>
      </w:pPr>
      <w:r w:rsidRPr="00483CDA">
        <w:rPr>
          <w:rFonts w:ascii="Times New Roman" w:hAnsi="Times New Roman" w:cs="Times New Roman"/>
          <w:lang w:val="en-US"/>
        </w:rPr>
        <w:t>Most studies at the secondary level show that Brain-Based Learning (BBL) is mostly applied to adolescent learners</w:t>
      </w:r>
      <w:r w:rsidR="00DE1EF1" w:rsidRPr="00483CDA">
        <w:rPr>
          <w:rFonts w:ascii="Times New Roman" w:hAnsi="Times New Roman" w:cs="Times New Roman"/>
          <w:lang w:val="en-US"/>
        </w:rPr>
        <w:t>,</w:t>
      </w:r>
      <w:r w:rsidRPr="00483CDA">
        <w:rPr>
          <w:rFonts w:ascii="Times New Roman" w:hAnsi="Times New Roman" w:cs="Times New Roman"/>
          <w:lang w:val="en-US"/>
        </w:rPr>
        <w:t xml:space="preserve"> a stage in which neurocognitive and emotional development is at its peak</w:t>
      </w:r>
      <w:r w:rsidR="00FB1AD2" w:rsidRPr="00483CDA">
        <w:rPr>
          <w:rFonts w:ascii="Times New Roman" w:hAnsi="Times New Roman" w:cs="Times New Roman"/>
          <w:lang w:val="en-US"/>
        </w:rPr>
        <w:t xml:space="preserve"> (</w:t>
      </w:r>
      <w:proofErr w:type="spellStart"/>
      <w:r w:rsidR="00FB1AD2" w:rsidRPr="00483CDA">
        <w:rPr>
          <w:rFonts w:ascii="Times New Roman" w:hAnsi="Times New Roman" w:cs="Times New Roman"/>
          <w:szCs w:val="24"/>
        </w:rPr>
        <w:t>Yurgelun</w:t>
      </w:r>
      <w:proofErr w:type="spellEnd"/>
      <w:r w:rsidR="00FB1AD2" w:rsidRPr="00483CDA">
        <w:rPr>
          <w:rFonts w:ascii="Times New Roman" w:hAnsi="Times New Roman" w:cs="Times New Roman"/>
          <w:szCs w:val="24"/>
        </w:rPr>
        <w:t xml:space="preserve">-Todd, 2007). </w:t>
      </w:r>
      <w:r w:rsidRPr="00483CDA">
        <w:rPr>
          <w:rFonts w:ascii="Times New Roman" w:hAnsi="Times New Roman" w:cs="Times New Roman"/>
          <w:lang w:val="en-US"/>
        </w:rPr>
        <w:t>This means that researchers are seeing BBL as a powerful educational framework that can help improve metacognition, emotional regulation</w:t>
      </w:r>
      <w:r w:rsidR="00271F9E" w:rsidRPr="00483CDA">
        <w:rPr>
          <w:rFonts w:ascii="Times New Roman" w:hAnsi="Times New Roman" w:cs="Times New Roman"/>
          <w:lang w:val="en-US"/>
        </w:rPr>
        <w:t xml:space="preserve"> </w:t>
      </w:r>
      <w:r w:rsidRPr="00483CDA">
        <w:rPr>
          <w:rFonts w:ascii="Times New Roman" w:hAnsi="Times New Roman" w:cs="Times New Roman"/>
          <w:lang w:val="en-US"/>
        </w:rPr>
        <w:t>and higher-order thinking</w:t>
      </w:r>
      <w:r w:rsidR="00271F9E" w:rsidRPr="00483CDA">
        <w:rPr>
          <w:rFonts w:ascii="Times New Roman" w:hAnsi="Times New Roman" w:cs="Times New Roman"/>
          <w:lang w:val="en-US"/>
        </w:rPr>
        <w:t xml:space="preserve"> </w:t>
      </w:r>
      <w:r w:rsidR="00271F9E" w:rsidRPr="007E4D46">
        <w:rPr>
          <w:rFonts w:ascii="Times New Roman" w:hAnsi="Times New Roman" w:cs="Times New Roman"/>
          <w:szCs w:val="24"/>
          <w:lang w:val="en-US"/>
        </w:rPr>
        <w:t>(</w:t>
      </w:r>
      <w:proofErr w:type="spellStart"/>
      <w:r w:rsidR="00271F9E" w:rsidRPr="007E4D46">
        <w:rPr>
          <w:rFonts w:ascii="Times New Roman" w:hAnsi="Times New Roman" w:cs="Times New Roman"/>
          <w:color w:val="000000"/>
          <w:szCs w:val="24"/>
          <w:shd w:val="clear" w:color="auto" w:fill="FFFFFF"/>
        </w:rPr>
        <w:t>Akcay</w:t>
      </w:r>
      <w:proofErr w:type="spellEnd"/>
      <w:r w:rsidR="00271F9E" w:rsidRPr="007E4D46">
        <w:rPr>
          <w:rFonts w:ascii="Times New Roman" w:hAnsi="Times New Roman" w:cs="Times New Roman"/>
          <w:color w:val="000000"/>
          <w:szCs w:val="24"/>
          <w:shd w:val="clear" w:color="auto" w:fill="FFFFFF"/>
        </w:rPr>
        <w:t xml:space="preserve"> et al., 2023; Abdel-</w:t>
      </w:r>
      <w:proofErr w:type="spellStart"/>
      <w:r w:rsidR="00271F9E" w:rsidRPr="007E4D46">
        <w:rPr>
          <w:rFonts w:ascii="Times New Roman" w:hAnsi="Times New Roman" w:cs="Times New Roman"/>
          <w:color w:val="000000"/>
          <w:szCs w:val="24"/>
          <w:shd w:val="clear" w:color="auto" w:fill="FFFFFF"/>
        </w:rPr>
        <w:t>bary</w:t>
      </w:r>
      <w:proofErr w:type="spellEnd"/>
      <w:r w:rsidR="00271F9E" w:rsidRPr="007E4D46">
        <w:rPr>
          <w:rFonts w:ascii="Times New Roman" w:hAnsi="Times New Roman" w:cs="Times New Roman"/>
          <w:color w:val="000000"/>
          <w:szCs w:val="24"/>
          <w:shd w:val="clear" w:color="auto" w:fill="FFFFFF"/>
        </w:rPr>
        <w:t>, 2021</w:t>
      </w:r>
      <w:r w:rsidR="00FB1AD2" w:rsidRPr="007E4D46">
        <w:rPr>
          <w:rFonts w:ascii="Times New Roman" w:hAnsi="Times New Roman" w:cs="Times New Roman"/>
          <w:color w:val="000000"/>
          <w:szCs w:val="24"/>
          <w:shd w:val="clear" w:color="auto" w:fill="FFFFFF"/>
        </w:rPr>
        <w:t xml:space="preserve">; </w:t>
      </w:r>
      <w:proofErr w:type="spellStart"/>
      <w:r w:rsidR="00FB1AD2" w:rsidRPr="007E4D46">
        <w:rPr>
          <w:rFonts w:ascii="Times New Roman" w:hAnsi="Times New Roman" w:cs="Times New Roman"/>
          <w:color w:val="000000"/>
          <w:szCs w:val="24"/>
          <w:shd w:val="clear" w:color="auto" w:fill="FFFFFF"/>
        </w:rPr>
        <w:t>Wardani</w:t>
      </w:r>
      <w:proofErr w:type="spellEnd"/>
      <w:r w:rsidR="00FB1AD2" w:rsidRPr="007E4D46">
        <w:rPr>
          <w:rFonts w:ascii="Times New Roman" w:hAnsi="Times New Roman" w:cs="Times New Roman"/>
          <w:color w:val="000000"/>
          <w:szCs w:val="24"/>
          <w:shd w:val="clear" w:color="auto" w:fill="FFFFFF"/>
        </w:rPr>
        <w:t xml:space="preserve"> et al., 2022</w:t>
      </w:r>
      <w:r w:rsidR="00271F9E" w:rsidRPr="007E4D46">
        <w:rPr>
          <w:rFonts w:ascii="Times New Roman" w:hAnsi="Times New Roman" w:cs="Times New Roman"/>
          <w:color w:val="000000"/>
          <w:szCs w:val="24"/>
          <w:shd w:val="clear" w:color="auto" w:fill="FFFFFF"/>
        </w:rPr>
        <w:t>).</w:t>
      </w:r>
      <w:r w:rsidR="00271F9E" w:rsidRPr="00483CDA">
        <w:rPr>
          <w:rFonts w:ascii="Times New Roman" w:hAnsi="Times New Roman" w:cs="Times New Roman"/>
          <w:color w:val="000000"/>
          <w:sz w:val="22"/>
          <w:szCs w:val="22"/>
          <w:shd w:val="clear" w:color="auto" w:fill="FFFFFF"/>
        </w:rPr>
        <w:t xml:space="preserve"> </w:t>
      </w:r>
      <w:r w:rsidR="00A5675D" w:rsidRPr="00A5675D">
        <w:rPr>
          <w:rFonts w:ascii="Times New Roman" w:hAnsi="Times New Roman" w:cs="Times New Roman"/>
        </w:rPr>
        <w:t xml:space="preserve">However, research at both the child and teacher education levels is quite scarce. A major gap has also been observed in the study on BBL among children with special needs (Jafari et al., 2023; </w:t>
      </w:r>
      <w:bookmarkStart w:id="15" w:name="_Hlk222912290"/>
      <w:r w:rsidR="00A5675D" w:rsidRPr="00A5675D">
        <w:rPr>
          <w:rFonts w:ascii="Times New Roman" w:hAnsi="Times New Roman" w:cs="Times New Roman"/>
        </w:rPr>
        <w:t xml:space="preserve">Sani </w:t>
      </w:r>
      <w:bookmarkEnd w:id="15"/>
      <w:r w:rsidR="00A5675D" w:rsidRPr="00A5675D">
        <w:rPr>
          <w:rFonts w:ascii="Times New Roman" w:hAnsi="Times New Roman" w:cs="Times New Roman"/>
        </w:rPr>
        <w:t xml:space="preserve">et al., 2023). </w:t>
      </w:r>
      <w:r w:rsidR="00845194" w:rsidRPr="00845194">
        <w:rPr>
          <w:rFonts w:ascii="Times New Roman" w:hAnsi="Times New Roman" w:cs="Times New Roman"/>
        </w:rPr>
        <w:t xml:space="preserve">Future research should </w:t>
      </w:r>
      <w:r w:rsidR="00845194">
        <w:rPr>
          <w:rFonts w:ascii="Times New Roman" w:hAnsi="Times New Roman" w:cs="Times New Roman"/>
        </w:rPr>
        <w:t>focus more on the application of brain-based learning in early childhood education, professional development and for learners with special needs because this strategy is equally applicable across</w:t>
      </w:r>
      <w:r w:rsidR="00845194" w:rsidRPr="00845194">
        <w:rPr>
          <w:rFonts w:ascii="Times New Roman" w:hAnsi="Times New Roman" w:cs="Times New Roman"/>
        </w:rPr>
        <w:t xml:space="preserve"> age groups, educational levels</w:t>
      </w:r>
      <w:r w:rsidR="00845194">
        <w:rPr>
          <w:rFonts w:ascii="Times New Roman" w:hAnsi="Times New Roman" w:cs="Times New Roman"/>
        </w:rPr>
        <w:t xml:space="preserve"> </w:t>
      </w:r>
      <w:r w:rsidR="00845194" w:rsidRPr="00845194">
        <w:rPr>
          <w:rFonts w:ascii="Times New Roman" w:hAnsi="Times New Roman" w:cs="Times New Roman"/>
        </w:rPr>
        <w:t>and learner groups.</w:t>
      </w:r>
    </w:p>
    <w:p w14:paraId="65018378" w14:textId="37033029" w:rsidR="00BB414C" w:rsidRPr="00483CDA" w:rsidRDefault="00BB414C" w:rsidP="00BB414C">
      <w:pPr>
        <w:jc w:val="both"/>
        <w:rPr>
          <w:rFonts w:ascii="Times New Roman" w:hAnsi="Times New Roman" w:cs="Times New Roman"/>
          <w:b/>
          <w:bCs/>
          <w:lang w:val="en-US"/>
        </w:rPr>
      </w:pPr>
      <w:r w:rsidRPr="00483CDA">
        <w:rPr>
          <w:rFonts w:ascii="Times New Roman" w:hAnsi="Times New Roman" w:cs="Times New Roman"/>
          <w:b/>
          <w:bCs/>
          <w:lang w:val="en-US"/>
        </w:rPr>
        <w:t>Thematic focus – in STEM and language education</w:t>
      </w:r>
    </w:p>
    <w:p w14:paraId="25098CF3" w14:textId="778C2CED" w:rsidR="00494306" w:rsidRPr="00DA6D90" w:rsidRDefault="00BB414C" w:rsidP="00BB414C">
      <w:pPr>
        <w:jc w:val="both"/>
        <w:rPr>
          <w:rFonts w:ascii="Times New Roman" w:hAnsi="Times New Roman" w:cs="Times New Roman"/>
        </w:rPr>
      </w:pPr>
      <w:r w:rsidRPr="00483CDA">
        <w:rPr>
          <w:rFonts w:ascii="Times New Roman" w:hAnsi="Times New Roman" w:cs="Times New Roman"/>
          <w:lang w:val="en-US"/>
        </w:rPr>
        <w:t xml:space="preserve">Studies </w:t>
      </w:r>
      <w:r w:rsidR="00AF0C0C">
        <w:rPr>
          <w:rFonts w:ascii="Times New Roman" w:hAnsi="Times New Roman" w:cs="Times New Roman"/>
          <w:lang w:val="en-US"/>
        </w:rPr>
        <w:t xml:space="preserve">have </w:t>
      </w:r>
      <w:r w:rsidRPr="00483CDA">
        <w:rPr>
          <w:rFonts w:ascii="Times New Roman" w:hAnsi="Times New Roman" w:cs="Times New Roman"/>
          <w:lang w:val="en-US"/>
        </w:rPr>
        <w:t>shown that</w:t>
      </w:r>
      <w:r w:rsidR="00BB0887" w:rsidRPr="00483CDA">
        <w:rPr>
          <w:rFonts w:ascii="Times New Roman" w:hAnsi="Times New Roman" w:cs="Times New Roman"/>
          <w:lang w:val="en-US"/>
        </w:rPr>
        <w:t xml:space="preserve"> </w:t>
      </w:r>
      <w:r w:rsidRPr="00483CDA">
        <w:rPr>
          <w:rFonts w:ascii="Times New Roman" w:hAnsi="Times New Roman" w:cs="Times New Roman"/>
          <w:lang w:val="en-US"/>
        </w:rPr>
        <w:t>BBL</w:t>
      </w:r>
      <w:r w:rsidR="002657C4">
        <w:rPr>
          <w:rFonts w:ascii="Times New Roman" w:hAnsi="Times New Roman" w:cs="Times New Roman"/>
          <w:lang w:val="en-US"/>
        </w:rPr>
        <w:t xml:space="preserve"> </w:t>
      </w:r>
      <w:r w:rsidRPr="00483CDA">
        <w:rPr>
          <w:rFonts w:ascii="Times New Roman" w:hAnsi="Times New Roman" w:cs="Times New Roman"/>
          <w:lang w:val="en-US"/>
        </w:rPr>
        <w:t xml:space="preserve">is most commonly applied in mathematics, science and language education. </w:t>
      </w:r>
      <w:r w:rsidR="00D95CA5" w:rsidRPr="00483CDA">
        <w:rPr>
          <w:rFonts w:ascii="Times New Roman" w:hAnsi="Times New Roman" w:cs="Times New Roman"/>
        </w:rPr>
        <w:t xml:space="preserve">These subjects require obvious cognitive demands and systematic learning, which help pupils enhance their attention, memory and academic achievement </w:t>
      </w:r>
      <w:r w:rsidR="00D95CA5" w:rsidRPr="00483CDA">
        <w:rPr>
          <w:rFonts w:ascii="Times New Roman" w:hAnsi="Times New Roman" w:cs="Times New Roman"/>
          <w:sz w:val="22"/>
          <w:szCs w:val="22"/>
        </w:rPr>
        <w:t>(</w:t>
      </w:r>
      <w:proofErr w:type="spellStart"/>
      <w:r w:rsidR="00D95CA5" w:rsidRPr="007E4D46">
        <w:rPr>
          <w:rFonts w:ascii="Times New Roman" w:hAnsi="Times New Roman" w:cs="Times New Roman"/>
          <w:szCs w:val="24"/>
        </w:rPr>
        <w:t>Akman</w:t>
      </w:r>
      <w:proofErr w:type="spellEnd"/>
      <w:r w:rsidR="00D95CA5" w:rsidRPr="007E4D46">
        <w:rPr>
          <w:rFonts w:ascii="Times New Roman" w:hAnsi="Times New Roman" w:cs="Times New Roman"/>
          <w:szCs w:val="24"/>
        </w:rPr>
        <w:t xml:space="preserve"> et al., 2020; </w:t>
      </w:r>
      <w:proofErr w:type="spellStart"/>
      <w:r w:rsidR="00D95CA5" w:rsidRPr="007E4D46">
        <w:rPr>
          <w:rFonts w:ascii="Times New Roman" w:hAnsi="Times New Roman" w:cs="Times New Roman"/>
          <w:color w:val="000000"/>
          <w:szCs w:val="24"/>
          <w:shd w:val="clear" w:color="auto" w:fill="FFFFFF"/>
        </w:rPr>
        <w:t>Eladl</w:t>
      </w:r>
      <w:proofErr w:type="spellEnd"/>
      <w:r w:rsidR="00D95CA5" w:rsidRPr="007E4D46">
        <w:rPr>
          <w:rFonts w:ascii="Times New Roman" w:hAnsi="Times New Roman" w:cs="Times New Roman"/>
          <w:color w:val="000000"/>
          <w:szCs w:val="24"/>
          <w:shd w:val="clear" w:color="auto" w:fill="FFFFFF"/>
        </w:rPr>
        <w:t>, 2019; Jafari et al., 2023</w:t>
      </w:r>
      <w:r w:rsidR="00D95CA5" w:rsidRPr="00483CDA">
        <w:rPr>
          <w:rFonts w:ascii="Times New Roman" w:hAnsi="Times New Roman" w:cs="Times New Roman"/>
          <w:color w:val="000000"/>
          <w:sz w:val="22"/>
          <w:szCs w:val="22"/>
          <w:shd w:val="clear" w:color="auto" w:fill="FFFFFF"/>
        </w:rPr>
        <w:t>)</w:t>
      </w:r>
      <w:r w:rsidR="00504B8A">
        <w:rPr>
          <w:rFonts w:ascii="Times New Roman" w:hAnsi="Times New Roman" w:cs="Times New Roman"/>
          <w:color w:val="000000"/>
          <w:sz w:val="22"/>
          <w:szCs w:val="22"/>
          <w:shd w:val="clear" w:color="auto" w:fill="FFFFFF"/>
        </w:rPr>
        <w:t>.</w:t>
      </w:r>
      <w:r w:rsidR="00BB1BF1" w:rsidRPr="00483CDA">
        <w:rPr>
          <w:rFonts w:ascii="Times New Roman" w:hAnsi="Times New Roman" w:cs="Times New Roman"/>
          <w:lang w:val="en-US"/>
        </w:rPr>
        <w:t xml:space="preserve"> </w:t>
      </w:r>
      <w:r w:rsidR="00D95CA5" w:rsidRPr="00483CDA">
        <w:rPr>
          <w:rFonts w:ascii="Times New Roman" w:hAnsi="Times New Roman" w:cs="Times New Roman"/>
          <w:lang w:val="en-US"/>
        </w:rPr>
        <w:t xml:space="preserve">Their problem-solving nature also makes them suitable for applying scientific principles. </w:t>
      </w:r>
      <w:r w:rsidR="00DA6D90">
        <w:rPr>
          <w:rFonts w:ascii="Times New Roman" w:hAnsi="Times New Roman" w:cs="Times New Roman"/>
          <w:lang w:val="en-US"/>
        </w:rPr>
        <w:t>In contrast,</w:t>
      </w:r>
      <w:r w:rsidR="00D95CA5" w:rsidRPr="00483CDA">
        <w:rPr>
          <w:rFonts w:ascii="Times New Roman" w:hAnsi="Times New Roman" w:cs="Times New Roman"/>
          <w:lang w:val="en-US"/>
        </w:rPr>
        <w:t xml:space="preserve"> </w:t>
      </w:r>
      <w:r w:rsidR="00DA6D90" w:rsidRPr="00DA6D90">
        <w:rPr>
          <w:rFonts w:ascii="Times New Roman" w:hAnsi="Times New Roman" w:cs="Times New Roman"/>
        </w:rPr>
        <w:t xml:space="preserve">the </w:t>
      </w:r>
      <w:r w:rsidR="00DA6D90">
        <w:rPr>
          <w:rFonts w:ascii="Times New Roman" w:hAnsi="Times New Roman" w:cs="Times New Roman"/>
        </w:rPr>
        <w:t>number</w:t>
      </w:r>
      <w:r w:rsidR="00DA6D90" w:rsidRPr="00DA6D90">
        <w:rPr>
          <w:rFonts w:ascii="Times New Roman" w:hAnsi="Times New Roman" w:cs="Times New Roman"/>
        </w:rPr>
        <w:t xml:space="preserve"> of </w:t>
      </w:r>
      <w:proofErr w:type="gramStart"/>
      <w:r w:rsidR="00DA6D90" w:rsidRPr="00DA6D90">
        <w:rPr>
          <w:rFonts w:ascii="Times New Roman" w:hAnsi="Times New Roman" w:cs="Times New Roman"/>
        </w:rPr>
        <w:t>research</w:t>
      </w:r>
      <w:proofErr w:type="gramEnd"/>
      <w:r w:rsidR="00DA6D90" w:rsidRPr="00DA6D90">
        <w:rPr>
          <w:rFonts w:ascii="Times New Roman" w:hAnsi="Times New Roman" w:cs="Times New Roman"/>
        </w:rPr>
        <w:t xml:space="preserve"> undertaken in fields such as social sciences, teacher education and physical education</w:t>
      </w:r>
      <w:r w:rsidR="00DA6D90">
        <w:rPr>
          <w:rFonts w:ascii="Times New Roman" w:hAnsi="Times New Roman" w:cs="Times New Roman"/>
        </w:rPr>
        <w:t xml:space="preserve"> </w:t>
      </w:r>
      <w:r w:rsidRPr="00483CDA">
        <w:rPr>
          <w:rFonts w:ascii="Times New Roman" w:hAnsi="Times New Roman" w:cs="Times New Roman"/>
          <w:lang w:val="en-US"/>
        </w:rPr>
        <w:t>is very limited. Although these</w:t>
      </w:r>
      <w:r w:rsidR="00DA6D90">
        <w:rPr>
          <w:rFonts w:ascii="Times New Roman" w:hAnsi="Times New Roman" w:cs="Times New Roman"/>
          <w:lang w:val="en-US"/>
        </w:rPr>
        <w:t xml:space="preserve"> </w:t>
      </w:r>
      <w:r w:rsidRPr="00483CDA">
        <w:rPr>
          <w:rFonts w:ascii="Times New Roman" w:hAnsi="Times New Roman" w:cs="Times New Roman"/>
          <w:lang w:val="en-US"/>
        </w:rPr>
        <w:t>areas are</w:t>
      </w:r>
      <w:r w:rsidR="00DA6D90">
        <w:rPr>
          <w:rFonts w:ascii="Times New Roman" w:hAnsi="Times New Roman" w:cs="Times New Roman"/>
          <w:lang w:val="en-US"/>
        </w:rPr>
        <w:t xml:space="preserve"> equally important</w:t>
      </w:r>
      <w:r w:rsidRPr="00483CDA">
        <w:rPr>
          <w:rFonts w:ascii="Times New Roman" w:hAnsi="Times New Roman" w:cs="Times New Roman"/>
          <w:lang w:val="en-US"/>
        </w:rPr>
        <w:t xml:space="preserve"> for developing critical thinking, empathy and emotional</w:t>
      </w:r>
      <w:r w:rsidR="00DA6D90">
        <w:rPr>
          <w:rFonts w:ascii="Times New Roman" w:hAnsi="Times New Roman" w:cs="Times New Roman"/>
          <w:lang w:val="en-US"/>
        </w:rPr>
        <w:t xml:space="preserve"> intelligence</w:t>
      </w:r>
      <w:r w:rsidRPr="00483CDA">
        <w:rPr>
          <w:rFonts w:ascii="Times New Roman" w:hAnsi="Times New Roman" w:cs="Times New Roman"/>
          <w:lang w:val="en-US"/>
        </w:rPr>
        <w:t>.</w:t>
      </w:r>
      <w:r w:rsidR="00000A14" w:rsidRPr="00483CDA">
        <w:rPr>
          <w:rFonts w:ascii="Times New Roman" w:hAnsi="Times New Roman" w:cs="Times New Roman"/>
          <w:lang w:val="en-US"/>
        </w:rPr>
        <w:t xml:space="preserve"> </w:t>
      </w:r>
      <w:r w:rsidRPr="00483CDA">
        <w:rPr>
          <w:rFonts w:ascii="Times New Roman" w:hAnsi="Times New Roman" w:cs="Times New Roman"/>
          <w:lang w:val="en-US"/>
        </w:rPr>
        <w:t>This shows that, although the BBL covers a lot of cognitively important topics, it still needs to be tested in affective, social and interdisciplinary areas.</w:t>
      </w:r>
    </w:p>
    <w:p w14:paraId="13F53B34" w14:textId="49E0763B" w:rsidR="005B1C66" w:rsidRPr="00483CDA" w:rsidRDefault="001561DE" w:rsidP="001561DE">
      <w:pPr>
        <w:jc w:val="both"/>
        <w:rPr>
          <w:rFonts w:ascii="Times New Roman" w:hAnsi="Times New Roman" w:cs="Times New Roman"/>
          <w:b/>
          <w:bCs/>
          <w:lang w:val="en-US"/>
        </w:rPr>
      </w:pPr>
      <w:r w:rsidRPr="00483CDA">
        <w:rPr>
          <w:rFonts w:ascii="Times New Roman" w:hAnsi="Times New Roman" w:cs="Times New Roman"/>
          <w:b/>
          <w:bCs/>
          <w:lang w:val="en-US"/>
        </w:rPr>
        <w:t>Overall impact on education and development</w:t>
      </w:r>
    </w:p>
    <w:p w14:paraId="4C208DF8" w14:textId="51D850FA" w:rsidR="00CB1269" w:rsidRPr="00483CDA" w:rsidRDefault="00B00B83" w:rsidP="001561DE">
      <w:pPr>
        <w:jc w:val="both"/>
        <w:rPr>
          <w:rFonts w:ascii="Times New Roman" w:hAnsi="Times New Roman" w:cs="Times New Roman"/>
          <w:lang w:val="en-US"/>
        </w:rPr>
      </w:pPr>
      <w:r w:rsidRPr="00483CDA">
        <w:rPr>
          <w:rFonts w:ascii="Times New Roman" w:hAnsi="Times New Roman" w:cs="Times New Roman"/>
          <w:lang w:val="en-US"/>
        </w:rPr>
        <w:t>Numerous studies have demonstrated that Brain-Based Learning (BBL) has a positive impact</w:t>
      </w:r>
      <w:r w:rsidR="00840AD1" w:rsidRPr="00483CDA">
        <w:rPr>
          <w:rFonts w:ascii="Times New Roman" w:hAnsi="Times New Roman" w:cs="Times New Roman"/>
          <w:lang w:val="en-US"/>
        </w:rPr>
        <w:t xml:space="preserve"> on </w:t>
      </w:r>
      <w:r w:rsidR="000C125F" w:rsidRPr="00483CDA">
        <w:rPr>
          <w:rFonts w:ascii="Times New Roman" w:hAnsi="Times New Roman" w:cs="Times New Roman"/>
          <w:lang w:val="en-US"/>
        </w:rPr>
        <w:t xml:space="preserve">a wide range of </w:t>
      </w:r>
      <w:r w:rsidR="00840AD1" w:rsidRPr="00483CDA">
        <w:rPr>
          <w:rFonts w:ascii="Times New Roman" w:hAnsi="Times New Roman" w:cs="Times New Roman"/>
          <w:lang w:val="en-US"/>
        </w:rPr>
        <w:t>educational outcomes</w:t>
      </w:r>
      <w:r w:rsidRPr="00483CDA">
        <w:rPr>
          <w:rFonts w:ascii="Times New Roman" w:hAnsi="Times New Roman" w:cs="Times New Roman"/>
          <w:lang w:val="en-US"/>
        </w:rPr>
        <w:t>.</w:t>
      </w:r>
      <w:r w:rsidR="000C125F" w:rsidRPr="00483CDA">
        <w:rPr>
          <w:rFonts w:ascii="Times New Roman" w:hAnsi="Times New Roman" w:cs="Times New Roman"/>
          <w:lang w:val="en-US"/>
        </w:rPr>
        <w:t xml:space="preserve"> </w:t>
      </w:r>
      <w:r w:rsidR="00840AD1" w:rsidRPr="00483CDA">
        <w:rPr>
          <w:rFonts w:ascii="Times New Roman" w:hAnsi="Times New Roman" w:cs="Times New Roman"/>
          <w:lang w:val="en-US"/>
        </w:rPr>
        <w:t xml:space="preserve">It improves </w:t>
      </w:r>
      <w:r w:rsidR="000C125F" w:rsidRPr="00483CDA">
        <w:rPr>
          <w:rFonts w:ascii="Times New Roman" w:hAnsi="Times New Roman" w:cs="Times New Roman"/>
          <w:lang w:val="en-US"/>
        </w:rPr>
        <w:t>conceptual understanding, knowledge retention and overall academic performance</w:t>
      </w:r>
      <w:r w:rsidR="00CB1269">
        <w:rPr>
          <w:rFonts w:ascii="Times New Roman" w:hAnsi="Times New Roman" w:cs="Times New Roman"/>
          <w:lang w:val="en-US"/>
        </w:rPr>
        <w:t xml:space="preserve"> of students</w:t>
      </w:r>
      <w:r w:rsidR="007B674D" w:rsidRPr="00483CDA">
        <w:rPr>
          <w:rFonts w:ascii="Times New Roman" w:hAnsi="Times New Roman" w:cs="Times New Roman"/>
          <w:lang w:val="en-US"/>
        </w:rPr>
        <w:t xml:space="preserve"> </w:t>
      </w:r>
      <w:bookmarkStart w:id="16" w:name="_Hlk217984289"/>
      <w:r w:rsidR="007B674D" w:rsidRPr="00D40FE3">
        <w:rPr>
          <w:rFonts w:ascii="Times New Roman" w:hAnsi="Times New Roman" w:cs="Times New Roman"/>
          <w:szCs w:val="24"/>
          <w:lang w:val="en-US"/>
        </w:rPr>
        <w:t>(</w:t>
      </w:r>
      <w:proofErr w:type="spellStart"/>
      <w:r w:rsidR="007B674D" w:rsidRPr="00D40FE3">
        <w:rPr>
          <w:rFonts w:ascii="Times New Roman" w:hAnsi="Times New Roman" w:cs="Times New Roman"/>
          <w:color w:val="000000"/>
          <w:szCs w:val="24"/>
          <w:shd w:val="clear" w:color="auto" w:fill="FFFFFF"/>
        </w:rPr>
        <w:t>Suarsana</w:t>
      </w:r>
      <w:bookmarkEnd w:id="16"/>
      <w:proofErr w:type="spellEnd"/>
      <w:r w:rsidR="007B674D" w:rsidRPr="00D40FE3">
        <w:rPr>
          <w:rFonts w:ascii="Times New Roman" w:hAnsi="Times New Roman" w:cs="Times New Roman"/>
          <w:color w:val="000000"/>
          <w:szCs w:val="24"/>
          <w:shd w:val="clear" w:color="auto" w:fill="FFFFFF"/>
        </w:rPr>
        <w:t xml:space="preserve"> et al., 2018; </w:t>
      </w:r>
      <w:proofErr w:type="spellStart"/>
      <w:r w:rsidR="007B674D" w:rsidRPr="00D40FE3">
        <w:rPr>
          <w:rFonts w:ascii="Times New Roman" w:hAnsi="Times New Roman" w:cs="Times New Roman"/>
          <w:color w:val="000000"/>
          <w:szCs w:val="24"/>
          <w:shd w:val="clear" w:color="auto" w:fill="FFFFFF"/>
        </w:rPr>
        <w:t>Koşar</w:t>
      </w:r>
      <w:proofErr w:type="spellEnd"/>
      <w:r w:rsidR="007B674D" w:rsidRPr="00D40FE3">
        <w:rPr>
          <w:rFonts w:ascii="Times New Roman" w:hAnsi="Times New Roman" w:cs="Times New Roman"/>
          <w:color w:val="000000"/>
          <w:szCs w:val="24"/>
          <w:shd w:val="clear" w:color="auto" w:fill="FFFFFF"/>
        </w:rPr>
        <w:t xml:space="preserve"> &amp; </w:t>
      </w:r>
      <w:proofErr w:type="spellStart"/>
      <w:r w:rsidR="007B674D" w:rsidRPr="00D40FE3">
        <w:rPr>
          <w:rFonts w:ascii="Times New Roman" w:hAnsi="Times New Roman" w:cs="Times New Roman"/>
          <w:color w:val="000000"/>
          <w:szCs w:val="24"/>
          <w:shd w:val="clear" w:color="auto" w:fill="FFFFFF"/>
        </w:rPr>
        <w:t>Bedir</w:t>
      </w:r>
      <w:proofErr w:type="spellEnd"/>
      <w:r w:rsidR="007B674D" w:rsidRPr="00D40FE3">
        <w:rPr>
          <w:rFonts w:ascii="Times New Roman" w:hAnsi="Times New Roman" w:cs="Times New Roman"/>
          <w:color w:val="000000"/>
          <w:szCs w:val="24"/>
          <w:shd w:val="clear" w:color="auto" w:fill="FFFFFF"/>
        </w:rPr>
        <w:t>, 2018; Sheikh, 2020).</w:t>
      </w:r>
      <w:r w:rsidR="007B674D" w:rsidRPr="00483CDA">
        <w:rPr>
          <w:rFonts w:ascii="Times New Roman" w:hAnsi="Times New Roman" w:cs="Times New Roman"/>
          <w:color w:val="000000"/>
          <w:sz w:val="22"/>
          <w:szCs w:val="22"/>
          <w:shd w:val="clear" w:color="auto" w:fill="FFFFFF"/>
        </w:rPr>
        <w:t xml:space="preserve"> </w:t>
      </w:r>
      <w:r w:rsidR="000C125F" w:rsidRPr="00483CDA">
        <w:rPr>
          <w:rFonts w:ascii="Times New Roman" w:hAnsi="Times New Roman" w:cs="Times New Roman"/>
          <w:lang w:val="en-US"/>
        </w:rPr>
        <w:t>It also fosters 21st-century skills</w:t>
      </w:r>
      <w:r w:rsidR="0066514B" w:rsidRPr="00483CDA">
        <w:rPr>
          <w:rFonts w:ascii="Times New Roman" w:hAnsi="Times New Roman" w:cs="Times New Roman"/>
          <w:lang w:val="en-US"/>
        </w:rPr>
        <w:t>, such as critical</w:t>
      </w:r>
      <w:r w:rsidR="00AC7149">
        <w:rPr>
          <w:rFonts w:ascii="Times New Roman" w:hAnsi="Times New Roman" w:cs="Times New Roman"/>
          <w:lang w:val="en-US"/>
        </w:rPr>
        <w:t xml:space="preserve"> and</w:t>
      </w:r>
      <w:r w:rsidR="0066514B" w:rsidRPr="00483CDA">
        <w:rPr>
          <w:rFonts w:ascii="Times New Roman" w:hAnsi="Times New Roman" w:cs="Times New Roman"/>
          <w:lang w:val="en-US"/>
        </w:rPr>
        <w:t xml:space="preserve"> creative thinking</w:t>
      </w:r>
      <w:r w:rsidR="00CB1269">
        <w:rPr>
          <w:rFonts w:ascii="Times New Roman" w:hAnsi="Times New Roman" w:cs="Times New Roman"/>
          <w:lang w:val="en-US"/>
        </w:rPr>
        <w:t xml:space="preserve"> </w:t>
      </w:r>
      <w:r w:rsidR="0066514B" w:rsidRPr="00483CDA">
        <w:rPr>
          <w:rFonts w:ascii="Times New Roman" w:hAnsi="Times New Roman" w:cs="Times New Roman"/>
          <w:lang w:val="en-US"/>
        </w:rPr>
        <w:t>and problem-solving</w:t>
      </w:r>
      <w:r w:rsidR="007B674D" w:rsidRPr="00483CDA">
        <w:rPr>
          <w:rFonts w:ascii="Times New Roman" w:hAnsi="Times New Roman" w:cs="Times New Roman"/>
          <w:lang w:val="en-US"/>
        </w:rPr>
        <w:t xml:space="preserve"> </w:t>
      </w:r>
      <w:r w:rsidR="007B674D" w:rsidRPr="00D40FE3">
        <w:rPr>
          <w:rFonts w:ascii="Times New Roman" w:hAnsi="Times New Roman" w:cs="Times New Roman"/>
          <w:szCs w:val="24"/>
          <w:lang w:val="en-US"/>
        </w:rPr>
        <w:t>(</w:t>
      </w:r>
      <w:proofErr w:type="spellStart"/>
      <w:r w:rsidR="007B674D" w:rsidRPr="00D40FE3">
        <w:rPr>
          <w:rFonts w:ascii="Times New Roman" w:hAnsi="Times New Roman" w:cs="Times New Roman"/>
          <w:color w:val="000000"/>
          <w:szCs w:val="24"/>
          <w:shd w:val="clear" w:color="auto" w:fill="FFFFFF"/>
        </w:rPr>
        <w:t>Telussa</w:t>
      </w:r>
      <w:proofErr w:type="spellEnd"/>
      <w:r w:rsidR="007B674D" w:rsidRPr="00D40FE3">
        <w:rPr>
          <w:rFonts w:ascii="Times New Roman" w:hAnsi="Times New Roman" w:cs="Times New Roman"/>
          <w:color w:val="000000"/>
          <w:szCs w:val="24"/>
          <w:shd w:val="clear" w:color="auto" w:fill="FFFFFF"/>
        </w:rPr>
        <w:t xml:space="preserve"> et al., 2024; </w:t>
      </w:r>
      <w:proofErr w:type="spellStart"/>
      <w:r w:rsidR="007B674D" w:rsidRPr="00D40FE3">
        <w:rPr>
          <w:rFonts w:ascii="Times New Roman" w:hAnsi="Times New Roman" w:cs="Times New Roman"/>
          <w:color w:val="000000"/>
          <w:szCs w:val="24"/>
          <w:shd w:val="clear" w:color="auto" w:fill="FFFFFF"/>
        </w:rPr>
        <w:t>Saputra</w:t>
      </w:r>
      <w:proofErr w:type="spellEnd"/>
      <w:r w:rsidR="007B674D" w:rsidRPr="00D40FE3">
        <w:rPr>
          <w:rFonts w:ascii="Times New Roman" w:hAnsi="Times New Roman" w:cs="Times New Roman"/>
          <w:color w:val="000000"/>
          <w:szCs w:val="24"/>
          <w:shd w:val="clear" w:color="auto" w:fill="FFFFFF"/>
        </w:rPr>
        <w:t xml:space="preserve"> et al., 2024)</w:t>
      </w:r>
      <w:r w:rsidR="007B674D" w:rsidRPr="00D40FE3">
        <w:rPr>
          <w:rFonts w:ascii="Times New Roman" w:hAnsi="Times New Roman" w:cs="Times New Roman"/>
          <w:szCs w:val="24"/>
          <w:lang w:val="en-US"/>
        </w:rPr>
        <w:t>.</w:t>
      </w:r>
      <w:r w:rsidR="007B674D" w:rsidRPr="00483CDA">
        <w:rPr>
          <w:rFonts w:ascii="Times New Roman" w:hAnsi="Times New Roman" w:cs="Times New Roman"/>
          <w:lang w:val="en-US"/>
        </w:rPr>
        <w:t xml:space="preserve"> </w:t>
      </w:r>
      <w:r w:rsidR="00770B7C" w:rsidRPr="00770B7C">
        <w:rPr>
          <w:rFonts w:ascii="Times New Roman" w:hAnsi="Times New Roman" w:cs="Times New Roman"/>
          <w:lang w:val="en-US"/>
        </w:rPr>
        <w:t xml:space="preserve">Brain-Based Learning </w:t>
      </w:r>
      <w:proofErr w:type="spellStart"/>
      <w:r w:rsidR="00E146F8">
        <w:rPr>
          <w:rFonts w:ascii="Times New Roman" w:hAnsi="Times New Roman" w:cs="Times New Roman"/>
          <w:lang w:val="en-US"/>
        </w:rPr>
        <w:t>emphasises</w:t>
      </w:r>
      <w:proofErr w:type="spellEnd"/>
      <w:r w:rsidR="00770B7C" w:rsidRPr="00770B7C">
        <w:rPr>
          <w:rFonts w:ascii="Times New Roman" w:hAnsi="Times New Roman" w:cs="Times New Roman"/>
          <w:lang w:val="en-US"/>
        </w:rPr>
        <w:t xml:space="preserve"> the social and emotional aspects of learning </w:t>
      </w:r>
      <w:r w:rsidR="00770B7C">
        <w:rPr>
          <w:rFonts w:ascii="Times New Roman" w:hAnsi="Times New Roman" w:cs="Times New Roman"/>
          <w:lang w:val="en-US"/>
        </w:rPr>
        <w:t>alongside academic outcomes</w:t>
      </w:r>
      <w:r w:rsidR="00770B7C" w:rsidRPr="00770B7C">
        <w:rPr>
          <w:rFonts w:ascii="Times New Roman" w:hAnsi="Times New Roman" w:cs="Times New Roman"/>
          <w:lang w:val="en-US"/>
        </w:rPr>
        <w:t>. According to research, it improves academic motivation and engagement as well as the development of emotional and social skills, self-regulation and self-confidence</w:t>
      </w:r>
      <w:bookmarkStart w:id="17" w:name="_Hlk217985073"/>
      <w:r w:rsidR="00770B7C">
        <w:rPr>
          <w:rFonts w:ascii="Times New Roman" w:hAnsi="Times New Roman" w:cs="Times New Roman"/>
          <w:lang w:val="en-US"/>
        </w:rPr>
        <w:t xml:space="preserve"> </w:t>
      </w:r>
      <w:r w:rsidR="00BE5A7E" w:rsidRPr="00D40FE3">
        <w:rPr>
          <w:rFonts w:ascii="Times New Roman" w:hAnsi="Times New Roman" w:cs="Times New Roman"/>
          <w:szCs w:val="24"/>
          <w:lang w:val="en-US"/>
        </w:rPr>
        <w:t>(</w:t>
      </w:r>
      <w:proofErr w:type="spellStart"/>
      <w:r w:rsidR="007B674D" w:rsidRPr="00D40FE3">
        <w:rPr>
          <w:rFonts w:ascii="Times New Roman" w:hAnsi="Times New Roman" w:cs="Times New Roman"/>
          <w:color w:val="000000"/>
          <w:szCs w:val="24"/>
          <w:shd w:val="clear" w:color="auto" w:fill="FFFFFF"/>
        </w:rPr>
        <w:t>Kunar</w:t>
      </w:r>
      <w:proofErr w:type="spellEnd"/>
      <w:r w:rsidR="00BE5A7E" w:rsidRPr="00D40FE3">
        <w:rPr>
          <w:rFonts w:ascii="Times New Roman" w:hAnsi="Times New Roman" w:cs="Times New Roman"/>
          <w:color w:val="000000"/>
          <w:szCs w:val="24"/>
          <w:shd w:val="clear" w:color="auto" w:fill="FFFFFF"/>
        </w:rPr>
        <w:t xml:space="preserve"> </w:t>
      </w:r>
      <w:r w:rsidR="007B674D" w:rsidRPr="00D40FE3">
        <w:rPr>
          <w:rFonts w:ascii="Times New Roman" w:hAnsi="Times New Roman" w:cs="Times New Roman"/>
          <w:color w:val="000000"/>
          <w:szCs w:val="24"/>
          <w:shd w:val="clear" w:color="auto" w:fill="FFFFFF"/>
        </w:rPr>
        <w:t>&amp; Mishra, 2019</w:t>
      </w:r>
      <w:r w:rsidR="00BE5A7E" w:rsidRPr="00D40FE3">
        <w:rPr>
          <w:rFonts w:ascii="Times New Roman" w:hAnsi="Times New Roman" w:cs="Times New Roman"/>
          <w:color w:val="000000"/>
          <w:szCs w:val="24"/>
          <w:shd w:val="clear" w:color="auto" w:fill="FFFFFF"/>
        </w:rPr>
        <w:t xml:space="preserve">; </w:t>
      </w:r>
      <w:proofErr w:type="spellStart"/>
      <w:r w:rsidR="00BE5A7E" w:rsidRPr="00D40FE3">
        <w:rPr>
          <w:rFonts w:ascii="Times New Roman" w:hAnsi="Times New Roman" w:cs="Times New Roman"/>
          <w:color w:val="000000"/>
          <w:szCs w:val="24"/>
          <w:shd w:val="clear" w:color="auto" w:fill="FFFFFF"/>
        </w:rPr>
        <w:t>Allameh</w:t>
      </w:r>
      <w:proofErr w:type="spellEnd"/>
      <w:r w:rsidR="00BE5A7E" w:rsidRPr="00D40FE3">
        <w:rPr>
          <w:rFonts w:ascii="Times New Roman" w:hAnsi="Times New Roman" w:cs="Times New Roman"/>
          <w:color w:val="000000"/>
          <w:szCs w:val="24"/>
          <w:shd w:val="clear" w:color="auto" w:fill="FFFFFF"/>
        </w:rPr>
        <w:t xml:space="preserve"> et al., 2024;</w:t>
      </w:r>
      <w:bookmarkEnd w:id="17"/>
      <w:r w:rsidR="00BE5A7E" w:rsidRPr="00D40FE3">
        <w:rPr>
          <w:rFonts w:ascii="Times New Roman" w:hAnsi="Times New Roman" w:cs="Times New Roman"/>
          <w:color w:val="000000"/>
          <w:szCs w:val="24"/>
          <w:shd w:val="clear" w:color="auto" w:fill="FFFFFF"/>
        </w:rPr>
        <w:t xml:space="preserve"> </w:t>
      </w:r>
      <w:proofErr w:type="spellStart"/>
      <w:r w:rsidR="00BE5A7E" w:rsidRPr="00D40FE3">
        <w:rPr>
          <w:rFonts w:ascii="Times New Roman" w:hAnsi="Times New Roman" w:cs="Times New Roman"/>
          <w:color w:val="000000"/>
          <w:szCs w:val="24"/>
          <w:shd w:val="clear" w:color="auto" w:fill="FFFFFF"/>
        </w:rPr>
        <w:t>Eladl</w:t>
      </w:r>
      <w:proofErr w:type="spellEnd"/>
      <w:r w:rsidR="00BE5A7E" w:rsidRPr="00D40FE3">
        <w:rPr>
          <w:rFonts w:ascii="Times New Roman" w:hAnsi="Times New Roman" w:cs="Times New Roman"/>
          <w:color w:val="000000"/>
          <w:szCs w:val="24"/>
          <w:shd w:val="clear" w:color="auto" w:fill="FFFFFF"/>
        </w:rPr>
        <w:t>, 2019)</w:t>
      </w:r>
      <w:r w:rsidR="00FB42EE" w:rsidRPr="00D40FE3">
        <w:rPr>
          <w:rFonts w:ascii="Times New Roman" w:hAnsi="Times New Roman" w:cs="Times New Roman"/>
          <w:szCs w:val="24"/>
          <w:lang w:val="en-US"/>
        </w:rPr>
        <w:t>.</w:t>
      </w:r>
      <w:r w:rsidR="00FB42EE" w:rsidRPr="00483CDA">
        <w:rPr>
          <w:rFonts w:ascii="Times New Roman" w:hAnsi="Times New Roman" w:cs="Times New Roman"/>
          <w:lang w:val="en-US"/>
        </w:rPr>
        <w:t xml:space="preserve"> All of these benefits set Brain-Based Learning apart from traditional teaching methods and position it as a transformative learning approac</w:t>
      </w:r>
      <w:r w:rsidR="00BE5A7E" w:rsidRPr="00483CDA">
        <w:rPr>
          <w:rFonts w:ascii="Times New Roman" w:hAnsi="Times New Roman" w:cs="Times New Roman"/>
          <w:lang w:val="en-US"/>
        </w:rPr>
        <w:t xml:space="preserve">h. </w:t>
      </w:r>
    </w:p>
    <w:p w14:paraId="63D5CEF7" w14:textId="14067F03" w:rsidR="00770B7C" w:rsidRPr="00770B7C" w:rsidRDefault="00CB1269" w:rsidP="00770B7C">
      <w:pPr>
        <w:jc w:val="both"/>
        <w:rPr>
          <w:rFonts w:ascii="Times New Roman" w:hAnsi="Times New Roman" w:cs="Times New Roman"/>
        </w:rPr>
      </w:pPr>
      <w:r>
        <w:rPr>
          <w:rFonts w:ascii="Times New Roman" w:hAnsi="Times New Roman" w:cs="Times New Roman"/>
          <w:lang w:val="en-US"/>
        </w:rPr>
        <w:t>Despite</w:t>
      </w:r>
      <w:r w:rsidRPr="00CB1269">
        <w:rPr>
          <w:rFonts w:ascii="Times New Roman" w:hAnsi="Times New Roman" w:cs="Times New Roman"/>
          <w:lang w:val="en-US"/>
        </w:rPr>
        <w:t xml:space="preserve"> its proven effectiveness, some research areas related to Brain-Based Learning have not yet been adequately explored. In particular, studies on its application among learners with disabilities, </w:t>
      </w:r>
      <w:r>
        <w:rPr>
          <w:rFonts w:ascii="Times New Roman" w:hAnsi="Times New Roman" w:cs="Times New Roman"/>
          <w:lang w:val="en-US"/>
        </w:rPr>
        <w:t xml:space="preserve">across different age groups and </w:t>
      </w:r>
      <w:r w:rsidRPr="00CB1269">
        <w:rPr>
          <w:rFonts w:ascii="Times New Roman" w:hAnsi="Times New Roman" w:cs="Times New Roman"/>
          <w:lang w:val="en-US"/>
        </w:rPr>
        <w:t xml:space="preserve">from different socio-cultural backgrounds are limited. </w:t>
      </w:r>
      <w:r w:rsidR="00770B7C" w:rsidRPr="00770B7C">
        <w:rPr>
          <w:rFonts w:ascii="Times New Roman" w:hAnsi="Times New Roman" w:cs="Times New Roman"/>
        </w:rPr>
        <w:t xml:space="preserve">Closing these research gaps will help improve Brain-Based Learning as a more </w:t>
      </w:r>
      <w:r w:rsidR="00770B7C" w:rsidRPr="00770B7C">
        <w:rPr>
          <w:rFonts w:ascii="Times New Roman" w:hAnsi="Times New Roman" w:cs="Times New Roman"/>
        </w:rPr>
        <w:lastRenderedPageBreak/>
        <w:t>inclusive, equitable</w:t>
      </w:r>
      <w:r w:rsidR="00770B7C">
        <w:rPr>
          <w:rFonts w:ascii="Times New Roman" w:hAnsi="Times New Roman" w:cs="Times New Roman"/>
        </w:rPr>
        <w:t xml:space="preserve"> </w:t>
      </w:r>
      <w:r w:rsidR="00770B7C" w:rsidRPr="00770B7C">
        <w:rPr>
          <w:rFonts w:ascii="Times New Roman" w:hAnsi="Times New Roman" w:cs="Times New Roman"/>
        </w:rPr>
        <w:t>and sustainable learning strategy and open up new avenues for future study.</w:t>
      </w:r>
    </w:p>
    <w:p w14:paraId="6916A2C3" w14:textId="0E7FDF51" w:rsidR="00A20E01" w:rsidRDefault="002B0109" w:rsidP="00E178E0">
      <w:pPr>
        <w:jc w:val="both"/>
        <w:rPr>
          <w:rFonts w:ascii="Times New Roman" w:hAnsi="Times New Roman" w:cs="Times New Roman"/>
          <w:b/>
          <w:bCs/>
          <w:lang w:val="en-US"/>
        </w:rPr>
      </w:pPr>
      <w:r>
        <w:rPr>
          <w:rFonts w:ascii="Times New Roman" w:hAnsi="Times New Roman" w:cs="Times New Roman"/>
          <w:b/>
          <w:bCs/>
          <w:lang w:val="en-US"/>
        </w:rPr>
        <w:t xml:space="preserve">6. </w:t>
      </w:r>
      <w:r w:rsidR="00E178E0" w:rsidRPr="00483CDA">
        <w:rPr>
          <w:rFonts w:ascii="Times New Roman" w:hAnsi="Times New Roman" w:cs="Times New Roman"/>
          <w:b/>
          <w:bCs/>
          <w:lang w:val="en-US"/>
        </w:rPr>
        <w:t>FUTURE DIRECTIONS AND APPLICATIONS</w:t>
      </w:r>
    </w:p>
    <w:p w14:paraId="588F71DB" w14:textId="7660525B" w:rsidR="00803762" w:rsidRPr="00483CDA" w:rsidRDefault="00A20E01" w:rsidP="00E178E0">
      <w:pPr>
        <w:jc w:val="both"/>
        <w:rPr>
          <w:rFonts w:ascii="Times New Roman" w:hAnsi="Times New Roman" w:cs="Times New Roman"/>
          <w:lang w:val="en-US"/>
        </w:rPr>
      </w:pPr>
      <w:r w:rsidRPr="00A20E01">
        <w:rPr>
          <w:rFonts w:ascii="Times New Roman" w:hAnsi="Times New Roman" w:cs="Times New Roman"/>
          <w:lang w:val="en-US"/>
        </w:rPr>
        <w:t>This review reveals that Brain-Based Learning (BBL) is developing rapidly, but its application is not yet sufficiently widespread. Future research should not be limited to secondary education, but should also extend to primary, higher and teacher education levels</w:t>
      </w:r>
      <w:r>
        <w:rPr>
          <w:rFonts w:ascii="Times New Roman" w:hAnsi="Times New Roman" w:cs="Times New Roman"/>
          <w:lang w:val="en-US"/>
        </w:rPr>
        <w:t>, so</w:t>
      </w:r>
      <w:r w:rsidR="005906C3" w:rsidRPr="00483CDA">
        <w:rPr>
          <w:rFonts w:ascii="Times New Roman" w:hAnsi="Times New Roman" w:cs="Times New Roman"/>
          <w:lang w:val="en-US"/>
        </w:rPr>
        <w:t xml:space="preserve"> that learner</w:t>
      </w:r>
      <w:r w:rsidR="008C49D0" w:rsidRPr="00483CDA">
        <w:rPr>
          <w:rFonts w:ascii="Times New Roman" w:hAnsi="Times New Roman" w:cs="Times New Roman"/>
          <w:lang w:val="en-US"/>
        </w:rPr>
        <w:t xml:space="preserve">s of all ages can benefit. </w:t>
      </w:r>
      <w:r>
        <w:rPr>
          <w:rFonts w:ascii="Times New Roman" w:hAnsi="Times New Roman" w:cs="Times New Roman"/>
          <w:lang w:val="en-US"/>
        </w:rPr>
        <w:t>Students</w:t>
      </w:r>
      <w:r w:rsidR="00EF0B0D" w:rsidRPr="00483CDA">
        <w:rPr>
          <w:rFonts w:ascii="Times New Roman" w:hAnsi="Times New Roman" w:cs="Times New Roman"/>
          <w:lang w:val="en-US"/>
        </w:rPr>
        <w:t xml:space="preserve"> with special needs and those </w:t>
      </w:r>
      <w:r w:rsidR="00E178E0" w:rsidRPr="00483CDA">
        <w:rPr>
          <w:rFonts w:ascii="Times New Roman" w:hAnsi="Times New Roman" w:cs="Times New Roman"/>
          <w:lang w:val="en-US"/>
        </w:rPr>
        <w:t>from diverse social backgrounds are more likely to be included in the research</w:t>
      </w:r>
      <w:r w:rsidR="00B00B83" w:rsidRPr="00483CDA">
        <w:rPr>
          <w:rFonts w:ascii="Times New Roman" w:hAnsi="Times New Roman" w:cs="Times New Roman"/>
          <w:lang w:val="en-US"/>
        </w:rPr>
        <w:t xml:space="preserve"> t</w:t>
      </w:r>
      <w:r w:rsidR="00E178E0" w:rsidRPr="00483CDA">
        <w:rPr>
          <w:rFonts w:ascii="Times New Roman" w:hAnsi="Times New Roman" w:cs="Times New Roman"/>
          <w:lang w:val="en-US"/>
        </w:rPr>
        <w:t>o make BBL more inclusive and equitable.</w:t>
      </w:r>
      <w:r w:rsidR="00EF0B0D" w:rsidRPr="00483CDA">
        <w:rPr>
          <w:rFonts w:ascii="Times New Roman" w:hAnsi="Times New Roman" w:cs="Times New Roman"/>
          <w:lang w:val="en-US"/>
        </w:rPr>
        <w:t xml:space="preserve"> </w:t>
      </w:r>
      <w:r w:rsidR="00E178E0" w:rsidRPr="00483CDA">
        <w:rPr>
          <w:rFonts w:ascii="Times New Roman" w:hAnsi="Times New Roman" w:cs="Times New Roman"/>
          <w:lang w:val="en-US"/>
        </w:rPr>
        <w:t>With the expansion of digital education, BBL</w:t>
      </w:r>
      <w:r w:rsidR="00836ED5" w:rsidRPr="00483CDA">
        <w:rPr>
          <w:rFonts w:ascii="Times New Roman" w:hAnsi="Times New Roman" w:cs="Times New Roman"/>
          <w:lang w:val="en-US"/>
        </w:rPr>
        <w:t xml:space="preserve"> should </w:t>
      </w:r>
      <w:r w:rsidR="00E178E0" w:rsidRPr="00483CDA">
        <w:rPr>
          <w:rFonts w:ascii="Times New Roman" w:hAnsi="Times New Roman" w:cs="Times New Roman"/>
          <w:lang w:val="en-US"/>
        </w:rPr>
        <w:t xml:space="preserve">include e-learning, virtual classes and </w:t>
      </w:r>
      <w:r w:rsidR="00EF0B0D" w:rsidRPr="00483CDA">
        <w:rPr>
          <w:rFonts w:ascii="Times New Roman" w:hAnsi="Times New Roman" w:cs="Times New Roman"/>
          <w:lang w:val="en-US"/>
        </w:rPr>
        <w:t>technology-based learning</w:t>
      </w:r>
      <w:r>
        <w:rPr>
          <w:rFonts w:ascii="Times New Roman" w:hAnsi="Times New Roman" w:cs="Times New Roman"/>
          <w:lang w:val="en-US"/>
        </w:rPr>
        <w:t xml:space="preserve"> </w:t>
      </w:r>
      <w:r w:rsidR="00827CC8" w:rsidRPr="00483CDA">
        <w:rPr>
          <w:rFonts w:ascii="Times New Roman" w:hAnsi="Times New Roman" w:cs="Times New Roman"/>
          <w:lang w:val="en-US"/>
        </w:rPr>
        <w:t>to make digital learning more engaging and brain-friendly</w:t>
      </w:r>
      <w:r w:rsidR="00000A14" w:rsidRPr="00483CDA">
        <w:rPr>
          <w:rFonts w:ascii="Times New Roman" w:hAnsi="Times New Roman" w:cs="Times New Roman"/>
          <w:lang w:val="en-US"/>
        </w:rPr>
        <w:t xml:space="preserve"> (</w:t>
      </w:r>
      <w:proofErr w:type="spellStart"/>
      <w:r w:rsidR="00000A14" w:rsidRPr="00483CDA">
        <w:rPr>
          <w:rFonts w:ascii="Times New Roman" w:hAnsi="Times New Roman" w:cs="Times New Roman"/>
        </w:rPr>
        <w:t>Padhan</w:t>
      </w:r>
      <w:proofErr w:type="spellEnd"/>
      <w:r w:rsidR="00000A14" w:rsidRPr="00483CDA">
        <w:rPr>
          <w:rFonts w:ascii="Times New Roman" w:hAnsi="Times New Roman" w:cs="Times New Roman"/>
        </w:rPr>
        <w:t xml:space="preserve"> &amp; </w:t>
      </w:r>
      <w:proofErr w:type="spellStart"/>
      <w:r w:rsidR="00000A14" w:rsidRPr="00483CDA">
        <w:rPr>
          <w:rFonts w:ascii="Times New Roman" w:hAnsi="Times New Roman" w:cs="Times New Roman"/>
        </w:rPr>
        <w:t>Yaduvanshi</w:t>
      </w:r>
      <w:proofErr w:type="spellEnd"/>
      <w:r w:rsidR="00000A14" w:rsidRPr="00483CDA">
        <w:rPr>
          <w:rFonts w:ascii="Times New Roman" w:hAnsi="Times New Roman" w:cs="Times New Roman"/>
        </w:rPr>
        <w:t>, 2025).</w:t>
      </w:r>
      <w:r w:rsidR="00EC737E" w:rsidRPr="00483CDA">
        <w:rPr>
          <w:rFonts w:ascii="Times New Roman" w:hAnsi="Times New Roman" w:cs="Times New Roman"/>
          <w:lang w:val="en-US"/>
        </w:rPr>
        <w:t xml:space="preserve"> </w:t>
      </w:r>
      <w:r w:rsidR="00D02289" w:rsidRPr="00D02289">
        <w:rPr>
          <w:rFonts w:ascii="Times New Roman" w:hAnsi="Times New Roman" w:cs="Times New Roman"/>
          <w:lang w:val="en-US"/>
        </w:rPr>
        <w:t>Brain-Based Learning should also be applied to less-researched subjects such as the arts</w:t>
      </w:r>
      <w:r w:rsidR="00D02289">
        <w:rPr>
          <w:rFonts w:ascii="Times New Roman" w:hAnsi="Times New Roman" w:cs="Times New Roman"/>
          <w:lang w:val="en-US"/>
        </w:rPr>
        <w:t xml:space="preserve">, </w:t>
      </w:r>
      <w:r w:rsidR="00D02289" w:rsidRPr="00D02289">
        <w:rPr>
          <w:rFonts w:ascii="Times New Roman" w:hAnsi="Times New Roman" w:cs="Times New Roman"/>
          <w:lang w:val="en-US"/>
        </w:rPr>
        <w:t>social sciences and physical education. This will allow the benefits of BBL to be spread across a wider range of educational settings</w:t>
      </w:r>
      <w:r w:rsidR="00B755C8" w:rsidRPr="00483CDA">
        <w:rPr>
          <w:rFonts w:ascii="Times New Roman" w:hAnsi="Times New Roman" w:cs="Times New Roman"/>
          <w:lang w:val="en-US"/>
        </w:rPr>
        <w:t xml:space="preserve">. </w:t>
      </w:r>
      <w:r w:rsidR="00D02289" w:rsidRPr="00D02289">
        <w:rPr>
          <w:rFonts w:ascii="Times New Roman" w:hAnsi="Times New Roman" w:cs="Times New Roman"/>
          <w:lang w:val="en-US"/>
        </w:rPr>
        <w:t>Finally, to successfully implement brain-based learning (BBL) in the classroom, teachers need adequate training</w:t>
      </w:r>
      <w:r w:rsidR="00D02289">
        <w:rPr>
          <w:rFonts w:ascii="Times New Roman" w:hAnsi="Times New Roman" w:cs="Times New Roman"/>
          <w:lang w:val="en-US"/>
        </w:rPr>
        <w:t xml:space="preserve"> and must</w:t>
      </w:r>
      <w:r w:rsidR="00D02289" w:rsidRPr="00D02289">
        <w:rPr>
          <w:rFonts w:ascii="Times New Roman" w:hAnsi="Times New Roman" w:cs="Times New Roman"/>
          <w:lang w:val="en-US"/>
        </w:rPr>
        <w:t xml:space="preserve"> integrate neuroscience-based teaching methods into the curriculum (Ansari et al., 2011).</w:t>
      </w:r>
      <w:r w:rsidR="00D02289">
        <w:rPr>
          <w:rFonts w:ascii="Times New Roman" w:hAnsi="Times New Roman" w:cs="Times New Roman"/>
          <w:lang w:val="en-US"/>
        </w:rPr>
        <w:t xml:space="preserve"> </w:t>
      </w:r>
      <w:r w:rsidR="00327D54" w:rsidRPr="00483CDA">
        <w:rPr>
          <w:rFonts w:ascii="Times New Roman" w:hAnsi="Times New Roman" w:cs="Times New Roman"/>
          <w:lang w:val="en-US"/>
        </w:rPr>
        <w:t>Educational policies should also encourage the creation of classroom environments that are process-oriented, emotionally safe</w:t>
      </w:r>
      <w:r w:rsidR="009E6CD4" w:rsidRPr="00483CDA">
        <w:rPr>
          <w:rFonts w:ascii="Times New Roman" w:hAnsi="Times New Roman" w:cs="Times New Roman"/>
          <w:lang w:val="en-US"/>
        </w:rPr>
        <w:t xml:space="preserve"> </w:t>
      </w:r>
      <w:r w:rsidR="00327D54" w:rsidRPr="00483CDA">
        <w:rPr>
          <w:rFonts w:ascii="Times New Roman" w:hAnsi="Times New Roman" w:cs="Times New Roman"/>
          <w:lang w:val="en-US"/>
        </w:rPr>
        <w:t>and provide multisensory learning experiences that align with the natural learning processes of the human brain.</w:t>
      </w:r>
    </w:p>
    <w:p w14:paraId="6315801C" w14:textId="79EAD682" w:rsidR="00803762" w:rsidRDefault="002B0109" w:rsidP="00E178E0">
      <w:pPr>
        <w:jc w:val="both"/>
        <w:rPr>
          <w:rFonts w:ascii="Times New Roman" w:hAnsi="Times New Roman" w:cs="Times New Roman"/>
          <w:b/>
          <w:bCs/>
          <w:lang w:val="en-US"/>
        </w:rPr>
      </w:pPr>
      <w:r>
        <w:rPr>
          <w:rFonts w:ascii="Times New Roman" w:hAnsi="Times New Roman" w:cs="Times New Roman"/>
          <w:b/>
          <w:bCs/>
          <w:lang w:val="en-US"/>
        </w:rPr>
        <w:t xml:space="preserve">7. </w:t>
      </w:r>
      <w:r w:rsidR="00803762" w:rsidRPr="00483CDA">
        <w:rPr>
          <w:rFonts w:ascii="Times New Roman" w:hAnsi="Times New Roman" w:cs="Times New Roman"/>
          <w:b/>
          <w:bCs/>
          <w:lang w:val="en-US"/>
        </w:rPr>
        <w:t>CONCLUSION</w:t>
      </w:r>
    </w:p>
    <w:p w14:paraId="37407B41" w14:textId="3FB669D1" w:rsidR="002B4762" w:rsidRDefault="00CB1269" w:rsidP="00E178E0">
      <w:pPr>
        <w:jc w:val="both"/>
        <w:rPr>
          <w:rFonts w:ascii="Times New Roman" w:hAnsi="Times New Roman" w:cs="Times New Roman"/>
          <w:lang w:val="en-US"/>
        </w:rPr>
      </w:pPr>
      <w:r w:rsidRPr="00CB1269">
        <w:rPr>
          <w:rFonts w:ascii="Times New Roman" w:hAnsi="Times New Roman" w:cs="Times New Roman"/>
        </w:rPr>
        <w:t xml:space="preserve">This systematic evaluation demonstrates that Brain-Based Learning (BBL) has developed as a viable educational strategy during the last decade. The </w:t>
      </w:r>
      <w:r>
        <w:rPr>
          <w:rFonts w:ascii="Times New Roman" w:hAnsi="Times New Roman" w:cs="Times New Roman"/>
        </w:rPr>
        <w:t>growing volume of available evidence indicates that educational systems are gradually shifting toward a neuroscience-based, learner-centred approach that incorporates cognitive, emotional</w:t>
      </w:r>
      <w:r w:rsidRPr="00CB1269">
        <w:rPr>
          <w:rFonts w:ascii="Times New Roman" w:hAnsi="Times New Roman" w:cs="Times New Roman"/>
        </w:rPr>
        <w:t xml:space="preserve"> and experiential learning</w:t>
      </w:r>
      <w:r w:rsidR="002B4762" w:rsidRPr="00483CDA">
        <w:rPr>
          <w:rFonts w:ascii="Times New Roman" w:hAnsi="Times New Roman" w:cs="Times New Roman"/>
          <w:lang w:val="en-US"/>
        </w:rPr>
        <w:t xml:space="preserve">. Evidence from various studies suggests that BBL has a positive impact on students’ academic performance, motivation, attention and higher-order thinking skills. This review also indicates that research on BBL is expanding rapidly in different regions of the world, especially in Asia and developing countries. It has been mainly applied at the secondary education level and in STEM and language. However, there is a significant gap in research, with limited coverage in teacher education, special education and non-STEM subject areas. </w:t>
      </w:r>
      <w:r w:rsidR="00E146F8">
        <w:rPr>
          <w:rFonts w:ascii="Times New Roman" w:hAnsi="Times New Roman" w:cs="Times New Roman"/>
          <w:lang w:val="en-US"/>
        </w:rPr>
        <w:t>Overall</w:t>
      </w:r>
      <w:r w:rsidR="002B4762" w:rsidRPr="00483CDA">
        <w:rPr>
          <w:rFonts w:ascii="Times New Roman" w:hAnsi="Times New Roman" w:cs="Times New Roman"/>
          <w:lang w:val="en-US"/>
        </w:rPr>
        <w:t xml:space="preserve">, it can be said that Brain-Based Learning holds strong potential for improving teaching and learning outcomes; however, further research is needed for its widespread application, inclusivity and practical implementation across educational contexts. </w:t>
      </w:r>
    </w:p>
    <w:p w14:paraId="74E9E561" w14:textId="77777777" w:rsidR="009D6859" w:rsidRPr="00CB1269" w:rsidRDefault="009D6859" w:rsidP="009D6859">
      <w:pPr>
        <w:jc w:val="both"/>
        <w:rPr>
          <w:rFonts w:ascii="Times New Roman" w:hAnsi="Times New Roman" w:cs="Times New Roman"/>
        </w:rPr>
      </w:pPr>
      <w:bookmarkStart w:id="18" w:name="_GoBack"/>
      <w:bookmarkEnd w:id="18"/>
    </w:p>
    <w:p w14:paraId="6A9CC606" w14:textId="4C5FBDBE" w:rsidR="00A42533" w:rsidRPr="00483CDA" w:rsidRDefault="00A42533" w:rsidP="00E178E0">
      <w:pPr>
        <w:jc w:val="both"/>
        <w:rPr>
          <w:rFonts w:ascii="Times New Roman" w:hAnsi="Times New Roman" w:cs="Kalinga"/>
          <w:b/>
          <w:bCs/>
          <w:lang w:val="en-US" w:bidi="or-IN"/>
        </w:rPr>
      </w:pPr>
      <w:bookmarkStart w:id="19" w:name="_Hlk222911208"/>
      <w:r w:rsidRPr="00483CDA">
        <w:rPr>
          <w:rFonts w:ascii="Times New Roman" w:hAnsi="Times New Roman" w:cs="Kalinga"/>
          <w:b/>
          <w:bCs/>
          <w:lang w:val="en-US" w:bidi="or-IN"/>
        </w:rPr>
        <w:t xml:space="preserve">REFERANCES </w:t>
      </w:r>
    </w:p>
    <w:p w14:paraId="0738D533"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Abdel-</w:t>
      </w:r>
      <w:proofErr w:type="spellStart"/>
      <w:r w:rsidRPr="00775C11">
        <w:rPr>
          <w:rFonts w:ascii="Times New Roman" w:hAnsi="Times New Roman" w:cs="Times New Roman"/>
          <w:color w:val="000000"/>
          <w:szCs w:val="24"/>
          <w:shd w:val="clear" w:color="auto" w:fill="FFFFFF"/>
        </w:rPr>
        <w:t>bary</w:t>
      </w:r>
      <w:proofErr w:type="spellEnd"/>
      <w:r w:rsidRPr="00775C11">
        <w:rPr>
          <w:rFonts w:ascii="Times New Roman" w:hAnsi="Times New Roman" w:cs="Times New Roman"/>
          <w:color w:val="000000"/>
          <w:szCs w:val="24"/>
          <w:shd w:val="clear" w:color="auto" w:fill="FFFFFF"/>
        </w:rPr>
        <w:t>, A. (2021). The effect of an educational program based on the theory of brain-based learning on the development of emotional intelligence and some basic skills in volleyball. </w:t>
      </w:r>
      <w:r w:rsidRPr="00775C11">
        <w:rPr>
          <w:rStyle w:val="Emphasis"/>
          <w:rFonts w:ascii="Times New Roman" w:hAnsi="Times New Roman" w:cs="Times New Roman"/>
          <w:color w:val="000000"/>
          <w:szCs w:val="24"/>
          <w:shd w:val="clear" w:color="auto" w:fill="FFFFFF"/>
        </w:rPr>
        <w:t>The International Scientific Journal of Physical Education and Sport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0</w:t>
      </w:r>
      <w:r w:rsidRPr="00775C11">
        <w:rPr>
          <w:rFonts w:ascii="Times New Roman" w:hAnsi="Times New Roman" w:cs="Times New Roman"/>
          <w:color w:val="000000"/>
          <w:szCs w:val="24"/>
          <w:shd w:val="clear" w:color="auto" w:fill="FFFFFF"/>
        </w:rPr>
        <w:t>(0), 0-0.</w:t>
      </w:r>
      <w:r w:rsidRPr="00786ACB">
        <w:rPr>
          <w:rFonts w:ascii="Times New Roman" w:hAnsi="Times New Roman" w:cs="Times New Roman"/>
        </w:rPr>
        <w:t> </w:t>
      </w:r>
      <w:hyperlink r:id="rId13" w:history="1">
        <w:r w:rsidRPr="00786ACB">
          <w:rPr>
            <w:rFonts w:ascii="Times New Roman" w:hAnsi="Times New Roman" w:cs="Times New Roman"/>
          </w:rPr>
          <w:t>https://doi.org/10.21608/isjpes.2021.63843.1041</w:t>
        </w:r>
      </w:hyperlink>
    </w:p>
    <w:p w14:paraId="2A57B0C3" w14:textId="77777777" w:rsidR="00BC3E85" w:rsidRPr="00775C11" w:rsidRDefault="00BC3E85" w:rsidP="00197916">
      <w:pPr>
        <w:jc w:val="both"/>
        <w:rPr>
          <w:rFonts w:ascii="Times New Roman" w:hAnsi="Times New Roman" w:cs="Times New Roman"/>
          <w:szCs w:val="24"/>
        </w:rPr>
      </w:pPr>
      <w:bookmarkStart w:id="20" w:name="_Hlk218867700"/>
      <w:r w:rsidRPr="00775C11">
        <w:rPr>
          <w:rFonts w:ascii="Times New Roman" w:hAnsi="Times New Roman" w:cs="Times New Roman"/>
          <w:color w:val="000000"/>
          <w:szCs w:val="24"/>
          <w:shd w:val="clear" w:color="auto" w:fill="FFFFFF"/>
        </w:rPr>
        <w:lastRenderedPageBreak/>
        <w:t xml:space="preserve">Abdul Rahman, S., &amp; </w:t>
      </w:r>
      <w:proofErr w:type="spellStart"/>
      <w:r w:rsidRPr="00775C11">
        <w:rPr>
          <w:rFonts w:ascii="Times New Roman" w:hAnsi="Times New Roman" w:cs="Times New Roman"/>
          <w:color w:val="000000"/>
          <w:szCs w:val="24"/>
          <w:shd w:val="clear" w:color="auto" w:fill="FFFFFF"/>
        </w:rPr>
        <w:t>Ajineh</w:t>
      </w:r>
      <w:proofErr w:type="spellEnd"/>
      <w:r w:rsidRPr="00775C11">
        <w:rPr>
          <w:rFonts w:ascii="Times New Roman" w:hAnsi="Times New Roman" w:cs="Times New Roman"/>
          <w:color w:val="000000"/>
          <w:szCs w:val="24"/>
          <w:shd w:val="clear" w:color="auto" w:fill="FFFFFF"/>
        </w:rPr>
        <w:t>, A. R. (2024). The effectiveness of brain-based learning (BBL) on students’ achievement and knowledge retention in science. </w:t>
      </w:r>
      <w:r w:rsidRPr="00775C11">
        <w:rPr>
          <w:rStyle w:val="Emphasis"/>
          <w:rFonts w:ascii="Times New Roman" w:hAnsi="Times New Roman" w:cs="Times New Roman"/>
          <w:color w:val="000000"/>
          <w:szCs w:val="24"/>
          <w:shd w:val="clear" w:color="auto" w:fill="FFFFFF"/>
        </w:rPr>
        <w:t>International Journal of Studies in Education and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(1), 48-65. </w:t>
      </w:r>
      <w:hyperlink r:id="rId14" w:history="1">
        <w:r w:rsidRPr="000B6B7C">
          <w:rPr>
            <w:rFonts w:ascii="Times New Roman" w:hAnsi="Times New Roman" w:cs="Times New Roman"/>
          </w:rPr>
          <w:t>https://doi.org/10.46328/ijses.122</w:t>
        </w:r>
      </w:hyperlink>
    </w:p>
    <w:bookmarkEnd w:id="20"/>
    <w:p w14:paraId="0124FB44"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Abidin</w:t>
      </w:r>
      <w:proofErr w:type="spellEnd"/>
      <w:r w:rsidRPr="00775C11">
        <w:rPr>
          <w:rFonts w:ascii="Times New Roman" w:hAnsi="Times New Roman" w:cs="Times New Roman"/>
          <w:color w:val="000000"/>
          <w:szCs w:val="24"/>
          <w:shd w:val="clear" w:color="auto" w:fill="FFFFFF"/>
        </w:rPr>
        <w:t xml:space="preserve">, S. R., Noor, S. F., </w:t>
      </w:r>
      <w:proofErr w:type="spellStart"/>
      <w:r w:rsidRPr="00775C11">
        <w:rPr>
          <w:rFonts w:ascii="Times New Roman" w:hAnsi="Times New Roman" w:cs="Times New Roman"/>
          <w:color w:val="000000"/>
          <w:szCs w:val="24"/>
          <w:shd w:val="clear" w:color="auto" w:fill="FFFFFF"/>
        </w:rPr>
        <w:t>Ashaari</w:t>
      </w:r>
      <w:proofErr w:type="spellEnd"/>
      <w:r w:rsidRPr="00775C11">
        <w:rPr>
          <w:rFonts w:ascii="Times New Roman" w:hAnsi="Times New Roman" w:cs="Times New Roman"/>
          <w:color w:val="000000"/>
          <w:szCs w:val="24"/>
          <w:shd w:val="clear" w:color="auto" w:fill="FFFFFF"/>
        </w:rPr>
        <w:t xml:space="preserve">, N. S., &amp; </w:t>
      </w:r>
      <w:proofErr w:type="spellStart"/>
      <w:r w:rsidRPr="00775C11">
        <w:rPr>
          <w:rFonts w:ascii="Times New Roman" w:hAnsi="Times New Roman" w:cs="Times New Roman"/>
          <w:color w:val="000000"/>
          <w:szCs w:val="24"/>
          <w:shd w:val="clear" w:color="auto" w:fill="FFFFFF"/>
        </w:rPr>
        <w:t>Yadegaridehkordi</w:t>
      </w:r>
      <w:proofErr w:type="spellEnd"/>
      <w:r w:rsidRPr="00775C11">
        <w:rPr>
          <w:rFonts w:ascii="Times New Roman" w:hAnsi="Times New Roman" w:cs="Times New Roman"/>
          <w:color w:val="000000"/>
          <w:szCs w:val="24"/>
          <w:shd w:val="clear" w:color="auto" w:fill="FFFFFF"/>
        </w:rPr>
        <w:t>, E. (2024). Improving literacy skills using the serious game model compatible with brain-based learning. </w:t>
      </w:r>
      <w:r w:rsidRPr="00775C11">
        <w:rPr>
          <w:rStyle w:val="Emphasis"/>
          <w:rFonts w:ascii="Times New Roman" w:hAnsi="Times New Roman" w:cs="Times New Roman"/>
          <w:color w:val="000000"/>
          <w:szCs w:val="24"/>
          <w:shd w:val="clear" w:color="auto" w:fill="FFFFFF"/>
        </w:rPr>
        <w:t>Multimedia Tools and Applications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84</w:t>
      </w:r>
      <w:r w:rsidRPr="00775C11">
        <w:rPr>
          <w:rFonts w:ascii="Times New Roman" w:hAnsi="Times New Roman" w:cs="Times New Roman"/>
          <w:color w:val="000000"/>
          <w:szCs w:val="24"/>
          <w:shd w:val="clear" w:color="auto" w:fill="FFFFFF"/>
        </w:rPr>
        <w:t>(1), 95-129. </w:t>
      </w:r>
      <w:hyperlink r:id="rId15" w:history="1">
        <w:r w:rsidRPr="000B6B7C">
          <w:rPr>
            <w:rFonts w:ascii="Times New Roman" w:hAnsi="Times New Roman" w:cs="Times New Roman"/>
          </w:rPr>
          <w:t>https://doi.org/10.1007/s11042-024-20305-9</w:t>
        </w:r>
      </w:hyperlink>
    </w:p>
    <w:p w14:paraId="02C80BB1" w14:textId="77777777" w:rsidR="00BC3E85" w:rsidRPr="00F617B1" w:rsidRDefault="00BC3E85" w:rsidP="00197916">
      <w:pPr>
        <w:jc w:val="both"/>
        <w:rPr>
          <w:rStyle w:val="Hyperlink"/>
          <w:rFonts w:ascii="Times New Roman" w:hAnsi="Times New Roman" w:cs="Times New Roman"/>
          <w:color w:val="000000"/>
          <w:szCs w:val="24"/>
          <w:u w:val="none"/>
          <w:shd w:val="clear" w:color="auto" w:fill="FFFFFF"/>
        </w:rPr>
      </w:pPr>
      <w:proofErr w:type="spellStart"/>
      <w:r w:rsidRPr="00F617B1">
        <w:rPr>
          <w:rFonts w:ascii="Times New Roman" w:hAnsi="Times New Roman" w:cs="Times New Roman"/>
          <w:color w:val="000000"/>
          <w:szCs w:val="24"/>
          <w:shd w:val="clear" w:color="auto" w:fill="FFFFFF"/>
        </w:rPr>
        <w:t>Achor</w:t>
      </w:r>
      <w:proofErr w:type="spellEnd"/>
      <w:r w:rsidRPr="00F617B1">
        <w:rPr>
          <w:rFonts w:ascii="Times New Roman" w:hAnsi="Times New Roman" w:cs="Times New Roman"/>
          <w:color w:val="000000"/>
          <w:szCs w:val="24"/>
          <w:shd w:val="clear" w:color="auto" w:fill="FFFFFF"/>
        </w:rPr>
        <w:t xml:space="preserve">, E. E., &amp; </w:t>
      </w:r>
      <w:proofErr w:type="spellStart"/>
      <w:r w:rsidRPr="00F617B1">
        <w:rPr>
          <w:rFonts w:ascii="Times New Roman" w:hAnsi="Times New Roman" w:cs="Times New Roman"/>
          <w:color w:val="000000"/>
          <w:szCs w:val="24"/>
          <w:shd w:val="clear" w:color="auto" w:fill="FFFFFF"/>
        </w:rPr>
        <w:t>Gbadamosi</w:t>
      </w:r>
      <w:proofErr w:type="spellEnd"/>
      <w:r w:rsidRPr="00F617B1">
        <w:rPr>
          <w:rFonts w:ascii="Times New Roman" w:hAnsi="Times New Roman" w:cs="Times New Roman"/>
          <w:color w:val="000000"/>
          <w:szCs w:val="24"/>
          <w:shd w:val="clear" w:color="auto" w:fill="FFFFFF"/>
        </w:rPr>
        <w:t xml:space="preserve">, O. (2020). Raising the achievement and retention levels of secondary school students in physics through brain-based learning strategy in Taraba State, Nigeria. </w:t>
      </w:r>
      <w:r w:rsidRPr="00F617B1">
        <w:rPr>
          <w:rFonts w:ascii="Times New Roman" w:hAnsi="Times New Roman" w:cs="Times New Roman"/>
          <w:i/>
          <w:iCs/>
          <w:color w:val="000000"/>
          <w:szCs w:val="24"/>
          <w:shd w:val="clear" w:color="auto" w:fill="FFFFFF"/>
        </w:rPr>
        <w:t>BSU Journal of Science, Mathematics and Computer Education, 1</w:t>
      </w:r>
      <w:r w:rsidRPr="00F617B1">
        <w:rPr>
          <w:rFonts w:ascii="Times New Roman" w:hAnsi="Times New Roman" w:cs="Times New Roman"/>
          <w:color w:val="000000"/>
          <w:szCs w:val="24"/>
          <w:shd w:val="clear" w:color="auto" w:fill="FFFFFF"/>
        </w:rPr>
        <w:t>(2), 87–97</w:t>
      </w:r>
      <w:r>
        <w:rPr>
          <w:rFonts w:ascii="Times New Roman" w:hAnsi="Times New Roman" w:cs="Times New Roman"/>
          <w:color w:val="505050"/>
          <w:szCs w:val="24"/>
          <w:shd w:val="clear" w:color="auto" w:fill="FFFFFF"/>
        </w:rPr>
        <w:t>.</w:t>
      </w:r>
      <w:r w:rsidRPr="00775C11">
        <w:rPr>
          <w:rFonts w:ascii="Times New Roman" w:hAnsi="Times New Roman" w:cs="Times New Roman"/>
          <w:color w:val="505050"/>
          <w:szCs w:val="24"/>
          <w:shd w:val="clear" w:color="auto" w:fill="FFFFFF"/>
        </w:rPr>
        <w:t xml:space="preserve"> </w:t>
      </w:r>
      <w:hyperlink r:id="rId16" w:history="1">
        <w:r w:rsidRPr="00737396">
          <w:rPr>
            <w:rFonts w:ascii="Times New Roman" w:hAnsi="Times New Roman" w:cs="Times New Roman"/>
          </w:rPr>
          <w:t>https://ssrn.com/abstract=3789743</w:t>
        </w:r>
      </w:hyperlink>
    </w:p>
    <w:p w14:paraId="4F752A51" w14:textId="77777777" w:rsidR="00BC3E85" w:rsidRPr="00775C11" w:rsidRDefault="00BC3E85" w:rsidP="00197916">
      <w:pPr>
        <w:jc w:val="both"/>
        <w:rPr>
          <w:rFonts w:ascii="Times New Roman" w:hAnsi="Times New Roman" w:cs="Times New Roman"/>
        </w:rPr>
      </w:pPr>
      <w:bookmarkStart w:id="21" w:name="_Hlk218705836"/>
      <w:proofErr w:type="spellStart"/>
      <w:r w:rsidRPr="00775C11">
        <w:rPr>
          <w:rFonts w:ascii="Times New Roman" w:hAnsi="Times New Roman" w:cs="Times New Roman"/>
          <w:color w:val="000000"/>
          <w:szCs w:val="24"/>
          <w:shd w:val="clear" w:color="auto" w:fill="FFFFFF"/>
        </w:rPr>
        <w:t>Akcay</w:t>
      </w:r>
      <w:proofErr w:type="spellEnd"/>
      <w:r w:rsidRPr="00775C11">
        <w:rPr>
          <w:rFonts w:ascii="Times New Roman" w:hAnsi="Times New Roman" w:cs="Times New Roman"/>
          <w:color w:val="000000"/>
          <w:szCs w:val="24"/>
          <w:shd w:val="clear" w:color="auto" w:fill="FFFFFF"/>
        </w:rPr>
        <w:t xml:space="preserve">, B., </w:t>
      </w:r>
      <w:proofErr w:type="spellStart"/>
      <w:r w:rsidRPr="00775C11">
        <w:rPr>
          <w:rFonts w:ascii="Times New Roman" w:hAnsi="Times New Roman" w:cs="Times New Roman"/>
          <w:color w:val="000000"/>
          <w:szCs w:val="24"/>
          <w:shd w:val="clear" w:color="auto" w:fill="FFFFFF"/>
        </w:rPr>
        <w:t>Adiguzel</w:t>
      </w:r>
      <w:proofErr w:type="spellEnd"/>
      <w:r w:rsidRPr="00775C11">
        <w:rPr>
          <w:rFonts w:ascii="Times New Roman" w:hAnsi="Times New Roman" w:cs="Times New Roman"/>
          <w:color w:val="000000"/>
          <w:szCs w:val="24"/>
          <w:shd w:val="clear" w:color="auto" w:fill="FFFFFF"/>
        </w:rPr>
        <w:t xml:space="preserve">, S., </w:t>
      </w:r>
      <w:proofErr w:type="spellStart"/>
      <w:r w:rsidRPr="00775C11">
        <w:rPr>
          <w:rFonts w:ascii="Times New Roman" w:hAnsi="Times New Roman" w:cs="Times New Roman"/>
          <w:color w:val="000000"/>
          <w:szCs w:val="24"/>
          <w:shd w:val="clear" w:color="auto" w:fill="FFFFFF"/>
        </w:rPr>
        <w:t>Tiryaki</w:t>
      </w:r>
      <w:proofErr w:type="spellEnd"/>
      <w:r w:rsidRPr="00775C11">
        <w:rPr>
          <w:rFonts w:ascii="Times New Roman" w:hAnsi="Times New Roman" w:cs="Times New Roman"/>
          <w:color w:val="000000"/>
          <w:szCs w:val="24"/>
          <w:shd w:val="clear" w:color="auto" w:fill="FFFFFF"/>
        </w:rPr>
        <w:t>, A., &amp; Yavuz, R. (2023). The effect of brain-based learning on students’ Metacognitive awareness. </w:t>
      </w:r>
      <w:r w:rsidRPr="00775C11">
        <w:rPr>
          <w:rStyle w:val="Emphasis"/>
          <w:rFonts w:ascii="Times New Roman" w:hAnsi="Times New Roman" w:cs="Times New Roman"/>
          <w:color w:val="000000"/>
          <w:szCs w:val="24"/>
          <w:shd w:val="clear" w:color="auto" w:fill="FFFFFF"/>
        </w:rPr>
        <w:t>International Journal on Social and Education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(3), 676-699. </w:t>
      </w:r>
      <w:hyperlink r:id="rId17" w:history="1">
        <w:r w:rsidRPr="00775C11">
          <w:rPr>
            <w:rFonts w:ascii="Times New Roman" w:hAnsi="Times New Roman" w:cs="Times New Roman"/>
          </w:rPr>
          <w:t>https://doi.org/10.46328/ijonses.608</w:t>
        </w:r>
      </w:hyperlink>
    </w:p>
    <w:bookmarkEnd w:id="21"/>
    <w:p w14:paraId="5CE5406C" w14:textId="77777777" w:rsidR="00BC3E85" w:rsidRPr="00BC3E85" w:rsidRDefault="00BC3E85" w:rsidP="00197916">
      <w:pPr>
        <w:jc w:val="both"/>
        <w:rPr>
          <w:rFonts w:ascii="Times New Roman" w:hAnsi="Times New Roman" w:cs="Times New Roman"/>
        </w:rPr>
      </w:pPr>
      <w:proofErr w:type="spellStart"/>
      <w:r w:rsidRPr="00BC3E85">
        <w:rPr>
          <w:rFonts w:ascii="Times New Roman" w:hAnsi="Times New Roman" w:cs="Times New Roman"/>
        </w:rPr>
        <w:t>Akman</w:t>
      </w:r>
      <w:proofErr w:type="spellEnd"/>
      <w:r w:rsidRPr="00BC3E85">
        <w:rPr>
          <w:rFonts w:ascii="Times New Roman" w:hAnsi="Times New Roman" w:cs="Times New Roman"/>
        </w:rPr>
        <w:t xml:space="preserve">, P., </w:t>
      </w:r>
      <w:proofErr w:type="spellStart"/>
      <w:r w:rsidRPr="00BC3E85">
        <w:rPr>
          <w:rFonts w:ascii="Times New Roman" w:hAnsi="Times New Roman" w:cs="Times New Roman"/>
        </w:rPr>
        <w:t>Yapıcı</w:t>
      </w:r>
      <w:proofErr w:type="spellEnd"/>
      <w:r w:rsidRPr="00BC3E85">
        <w:rPr>
          <w:rFonts w:ascii="Times New Roman" w:hAnsi="Times New Roman" w:cs="Times New Roman"/>
        </w:rPr>
        <w:t xml:space="preserve">, A., </w:t>
      </w:r>
      <w:proofErr w:type="spellStart"/>
      <w:r w:rsidRPr="00BC3E85">
        <w:rPr>
          <w:rFonts w:ascii="Times New Roman" w:hAnsi="Times New Roman" w:cs="Times New Roman"/>
        </w:rPr>
        <w:t>Kutlu</w:t>
      </w:r>
      <w:proofErr w:type="spellEnd"/>
      <w:r w:rsidRPr="00BC3E85">
        <w:rPr>
          <w:rFonts w:ascii="Times New Roman" w:hAnsi="Times New Roman" w:cs="Times New Roman"/>
        </w:rPr>
        <w:t xml:space="preserve">, M. O., </w:t>
      </w:r>
      <w:proofErr w:type="spellStart"/>
      <w:r w:rsidRPr="00BC3E85">
        <w:rPr>
          <w:rFonts w:ascii="Times New Roman" w:hAnsi="Times New Roman" w:cs="Times New Roman"/>
        </w:rPr>
        <w:t>Tuncel</w:t>
      </w:r>
      <w:proofErr w:type="spellEnd"/>
      <w:r w:rsidRPr="00BC3E85">
        <w:rPr>
          <w:rFonts w:ascii="Times New Roman" w:hAnsi="Times New Roman" w:cs="Times New Roman"/>
        </w:rPr>
        <w:t xml:space="preserve">, F., &amp; </w:t>
      </w:r>
      <w:proofErr w:type="spellStart"/>
      <w:r w:rsidRPr="00BC3E85">
        <w:rPr>
          <w:rFonts w:ascii="Times New Roman" w:hAnsi="Times New Roman" w:cs="Times New Roman"/>
        </w:rPr>
        <w:t>Demiroğları</w:t>
      </w:r>
      <w:proofErr w:type="spellEnd"/>
      <w:r w:rsidRPr="00BC3E85">
        <w:rPr>
          <w:rFonts w:ascii="Times New Roman" w:hAnsi="Times New Roman" w:cs="Times New Roman"/>
        </w:rPr>
        <w:t xml:space="preserve">, G. (2020). The effect of English teaching on academic achievement based on brain-based learning theory (BBL). </w:t>
      </w:r>
      <w:r w:rsidRPr="00BC3E85">
        <w:rPr>
          <w:rFonts w:ascii="Times New Roman" w:hAnsi="Times New Roman" w:cs="Times New Roman"/>
          <w:i/>
          <w:iCs/>
        </w:rPr>
        <w:t>African Educational Research Journal, 8</w:t>
      </w:r>
      <w:r w:rsidRPr="00BC3E85">
        <w:rPr>
          <w:rFonts w:ascii="Times New Roman" w:hAnsi="Times New Roman" w:cs="Times New Roman"/>
        </w:rPr>
        <w:t>(2), 158–163</w:t>
      </w:r>
      <w:r w:rsidRPr="00775C11">
        <w:rPr>
          <w:rFonts w:ascii="Times New Roman" w:hAnsi="Times New Roman" w:cs="Times New Roman"/>
          <w:szCs w:val="24"/>
        </w:rPr>
        <w:t xml:space="preserve">. </w:t>
      </w:r>
      <w:hyperlink r:id="rId18" w:history="1">
        <w:r w:rsidRPr="00775C11">
          <w:rPr>
            <w:rFonts w:ascii="Times New Roman" w:hAnsi="Times New Roman" w:cs="Times New Roman"/>
          </w:rPr>
          <w:t>https://doi.org/10.30918/AERJ.8S2.20.043</w:t>
        </w:r>
      </w:hyperlink>
    </w:p>
    <w:p w14:paraId="61E55C67"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Alanazi</w:t>
      </w:r>
      <w:proofErr w:type="spellEnd"/>
      <w:r w:rsidRPr="00775C11">
        <w:rPr>
          <w:rFonts w:ascii="Times New Roman" w:hAnsi="Times New Roman" w:cs="Times New Roman"/>
          <w:color w:val="000000"/>
          <w:szCs w:val="24"/>
          <w:shd w:val="clear" w:color="auto" w:fill="FFFFFF"/>
        </w:rPr>
        <w:t>, F. H. (2020). Brain-based learning as perceived by Saudi teachers and its effect on chemistry achievement of 7th graders. </w:t>
      </w:r>
      <w:r w:rsidRPr="00775C11">
        <w:rPr>
          <w:rStyle w:val="Emphasis"/>
          <w:rFonts w:ascii="Times New Roman" w:hAnsi="Times New Roman" w:cs="Times New Roman"/>
          <w:color w:val="000000"/>
          <w:szCs w:val="24"/>
          <w:shd w:val="clear" w:color="auto" w:fill="FFFFFF"/>
        </w:rPr>
        <w:t>Journal of Baltic Science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19</w:t>
      </w:r>
      <w:r w:rsidRPr="00775C11">
        <w:rPr>
          <w:rFonts w:ascii="Times New Roman" w:hAnsi="Times New Roman" w:cs="Times New Roman"/>
          <w:color w:val="000000"/>
          <w:szCs w:val="24"/>
          <w:shd w:val="clear" w:color="auto" w:fill="FFFFFF"/>
        </w:rPr>
        <w:t>(6), 864-874. </w:t>
      </w:r>
      <w:hyperlink r:id="rId19" w:history="1">
        <w:r w:rsidRPr="00775C11">
          <w:rPr>
            <w:rFonts w:ascii="Times New Roman" w:hAnsi="Times New Roman" w:cs="Times New Roman"/>
          </w:rPr>
          <w:t>https://doi.org/10.33225/jbse/20.19.864</w:t>
        </w:r>
      </w:hyperlink>
    </w:p>
    <w:p w14:paraId="3716CE35" w14:textId="77777777" w:rsidR="00BC3E85" w:rsidRPr="00775C11" w:rsidRDefault="00BC3E85" w:rsidP="00197916">
      <w:pPr>
        <w:jc w:val="both"/>
        <w:rPr>
          <w:rFonts w:ascii="Times New Roman" w:hAnsi="Times New Roman" w:cs="Times New Roman"/>
        </w:rPr>
      </w:pPr>
      <w:bookmarkStart w:id="22" w:name="_Hlk218712445"/>
      <w:r w:rsidRPr="00775C11">
        <w:rPr>
          <w:rFonts w:ascii="Times New Roman" w:hAnsi="Times New Roman" w:cs="Times New Roman"/>
          <w:color w:val="000000"/>
          <w:szCs w:val="24"/>
          <w:shd w:val="clear" w:color="auto" w:fill="FFFFFF"/>
        </w:rPr>
        <w:t>Al-</w:t>
      </w:r>
      <w:proofErr w:type="spellStart"/>
      <w:r w:rsidRPr="00775C11">
        <w:rPr>
          <w:rFonts w:ascii="Times New Roman" w:hAnsi="Times New Roman" w:cs="Times New Roman"/>
          <w:color w:val="000000"/>
          <w:szCs w:val="24"/>
          <w:shd w:val="clear" w:color="auto" w:fill="FFFFFF"/>
        </w:rPr>
        <w:t>Balushi</w:t>
      </w:r>
      <w:proofErr w:type="spellEnd"/>
      <w:r w:rsidRPr="00775C11">
        <w:rPr>
          <w:rFonts w:ascii="Times New Roman" w:hAnsi="Times New Roman" w:cs="Times New Roman"/>
          <w:color w:val="000000"/>
          <w:szCs w:val="24"/>
          <w:shd w:val="clear" w:color="auto" w:fill="FFFFFF"/>
        </w:rPr>
        <w:t>, K. A., &amp; Al-</w:t>
      </w:r>
      <w:proofErr w:type="spellStart"/>
      <w:r w:rsidRPr="00775C11">
        <w:rPr>
          <w:rFonts w:ascii="Times New Roman" w:hAnsi="Times New Roman" w:cs="Times New Roman"/>
          <w:color w:val="000000"/>
          <w:szCs w:val="24"/>
          <w:shd w:val="clear" w:color="auto" w:fill="FFFFFF"/>
        </w:rPr>
        <w:t>Balushi</w:t>
      </w:r>
      <w:proofErr w:type="spellEnd"/>
      <w:r w:rsidRPr="00775C11">
        <w:rPr>
          <w:rFonts w:ascii="Times New Roman" w:hAnsi="Times New Roman" w:cs="Times New Roman"/>
          <w:color w:val="000000"/>
          <w:szCs w:val="24"/>
          <w:shd w:val="clear" w:color="auto" w:fill="FFFFFF"/>
        </w:rPr>
        <w:t>, S. M. (2018). Effectiveness of brain-based learning for grade eight students’ direct and postponed retention in science. </w:t>
      </w:r>
      <w:r w:rsidRPr="00775C11">
        <w:rPr>
          <w:rStyle w:val="Emphasis"/>
          <w:rFonts w:ascii="Times New Roman" w:hAnsi="Times New Roman" w:cs="Times New Roman"/>
          <w:color w:val="000000"/>
          <w:szCs w:val="24"/>
          <w:shd w:val="clear" w:color="auto" w:fill="FFFFFF"/>
        </w:rPr>
        <w:t>International Journal of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w:t>
      </w:r>
      <w:r w:rsidRPr="00775C11">
        <w:rPr>
          <w:rFonts w:ascii="Times New Roman" w:hAnsi="Times New Roman" w:cs="Times New Roman"/>
          <w:color w:val="000000"/>
          <w:szCs w:val="24"/>
          <w:shd w:val="clear" w:color="auto" w:fill="FFFFFF"/>
        </w:rPr>
        <w:t>(3), 525-538. </w:t>
      </w:r>
      <w:hyperlink r:id="rId20" w:history="1">
        <w:r w:rsidRPr="00775C11">
          <w:rPr>
            <w:rFonts w:ascii="Times New Roman" w:hAnsi="Times New Roman" w:cs="Times New Roman"/>
          </w:rPr>
          <w:t>https://doi.org/10.12973/iji.2018.11336a</w:t>
        </w:r>
      </w:hyperlink>
    </w:p>
    <w:bookmarkEnd w:id="22"/>
    <w:p w14:paraId="00F1AB96" w14:textId="77777777" w:rsidR="00BC3E85" w:rsidRPr="00775C11" w:rsidRDefault="00BC3E85" w:rsidP="00197916">
      <w:pPr>
        <w:jc w:val="both"/>
        <w:rPr>
          <w:rStyle w:val="Hyperlink"/>
          <w:rFonts w:ascii="Times New Roman" w:hAnsi="Times New Roman" w:cs="Times New Roman"/>
          <w:color w:val="auto"/>
          <w:szCs w:val="24"/>
          <w:u w:val="none"/>
        </w:rPr>
      </w:pPr>
      <w:r w:rsidRPr="00775C11">
        <w:rPr>
          <w:rFonts w:ascii="Times New Roman" w:hAnsi="Times New Roman" w:cs="Times New Roman"/>
          <w:color w:val="000000"/>
          <w:szCs w:val="24"/>
          <w:shd w:val="clear" w:color="auto" w:fill="FFFFFF"/>
        </w:rPr>
        <w:t>Ali, M. Q., Kashif, N. U., &amp; Shahzad, M. A. (2020). Brain based learning and Urdu EFL learners' academic achievement in English at secondary school level in district Vehari. </w:t>
      </w:r>
      <w:r w:rsidRPr="00775C11">
        <w:rPr>
          <w:rStyle w:val="Emphasis"/>
          <w:rFonts w:ascii="Times New Roman" w:hAnsi="Times New Roman" w:cs="Times New Roman"/>
          <w:color w:val="000000"/>
          <w:szCs w:val="24"/>
          <w:shd w:val="clear" w:color="auto" w:fill="FFFFFF"/>
        </w:rPr>
        <w:t>Global Language Review</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V</w:t>
      </w:r>
      <w:r w:rsidRPr="00775C11">
        <w:rPr>
          <w:rFonts w:ascii="Times New Roman" w:hAnsi="Times New Roman" w:cs="Times New Roman"/>
          <w:color w:val="000000"/>
          <w:szCs w:val="24"/>
          <w:shd w:val="clear" w:color="auto" w:fill="FFFFFF"/>
        </w:rPr>
        <w:t>(II), 135-144.</w:t>
      </w:r>
      <w:r w:rsidRPr="00737396">
        <w:rPr>
          <w:rFonts w:ascii="Times New Roman" w:hAnsi="Times New Roman" w:cs="Times New Roman"/>
        </w:rPr>
        <w:t> </w:t>
      </w:r>
      <w:hyperlink r:id="rId21" w:history="1">
        <w:r w:rsidRPr="00737396">
          <w:rPr>
            <w:rFonts w:ascii="Times New Roman" w:hAnsi="Times New Roman" w:cs="Times New Roman"/>
          </w:rPr>
          <w:t>https://doi.org/10.31703/glr.2020(v-ii).14</w:t>
        </w:r>
      </w:hyperlink>
    </w:p>
    <w:p w14:paraId="52505549"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Allameh</w:t>
      </w:r>
      <w:proofErr w:type="spellEnd"/>
      <w:r w:rsidRPr="00775C11">
        <w:rPr>
          <w:rFonts w:ascii="Times New Roman" w:hAnsi="Times New Roman" w:cs="Times New Roman"/>
          <w:color w:val="000000"/>
          <w:szCs w:val="24"/>
          <w:shd w:val="clear" w:color="auto" w:fill="FFFFFF"/>
        </w:rPr>
        <w:t xml:space="preserve">, A. H., </w:t>
      </w:r>
      <w:proofErr w:type="spellStart"/>
      <w:r w:rsidRPr="00775C11">
        <w:rPr>
          <w:rFonts w:ascii="Times New Roman" w:hAnsi="Times New Roman" w:cs="Times New Roman"/>
          <w:color w:val="000000"/>
          <w:szCs w:val="24"/>
          <w:shd w:val="clear" w:color="auto" w:fill="FFFFFF"/>
        </w:rPr>
        <w:t>Nosratabad</w:t>
      </w:r>
      <w:proofErr w:type="spellEnd"/>
      <w:r w:rsidRPr="00775C11">
        <w:rPr>
          <w:rFonts w:ascii="Times New Roman" w:hAnsi="Times New Roman" w:cs="Times New Roman"/>
          <w:color w:val="000000"/>
          <w:szCs w:val="24"/>
          <w:shd w:val="clear" w:color="auto" w:fill="FFFFFF"/>
        </w:rPr>
        <w:t xml:space="preserve">, T. H., &amp; </w:t>
      </w:r>
      <w:proofErr w:type="spellStart"/>
      <w:r w:rsidRPr="00775C11">
        <w:rPr>
          <w:rFonts w:ascii="Times New Roman" w:hAnsi="Times New Roman" w:cs="Times New Roman"/>
          <w:color w:val="000000"/>
          <w:szCs w:val="24"/>
          <w:shd w:val="clear" w:color="auto" w:fill="FFFFFF"/>
        </w:rPr>
        <w:t>Ghaffari</w:t>
      </w:r>
      <w:proofErr w:type="spellEnd"/>
      <w:r w:rsidRPr="00775C11">
        <w:rPr>
          <w:rFonts w:ascii="Times New Roman" w:hAnsi="Times New Roman" w:cs="Times New Roman"/>
          <w:color w:val="000000"/>
          <w:szCs w:val="24"/>
          <w:shd w:val="clear" w:color="auto" w:fill="FFFFFF"/>
        </w:rPr>
        <w:t>, A. (2024). Effectiveness of Brain-based learning training in Psychopathology: Cognitive and Emotional Outcomes of Learning in Student Tutors. </w:t>
      </w:r>
      <w:r w:rsidRPr="00775C11">
        <w:rPr>
          <w:rStyle w:val="Emphasis"/>
          <w:rFonts w:ascii="Times New Roman" w:hAnsi="Times New Roman" w:cs="Times New Roman"/>
          <w:color w:val="000000"/>
          <w:szCs w:val="24"/>
          <w:shd w:val="clear" w:color="auto" w:fill="FFFFFF"/>
        </w:rPr>
        <w:t>Journal of Research in Psychopathology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(17), 9-19. </w:t>
      </w:r>
      <w:hyperlink r:id="rId22" w:history="1">
        <w:r w:rsidRPr="00775C11">
          <w:rPr>
            <w:rFonts w:ascii="Times New Roman" w:hAnsi="Times New Roman" w:cs="Times New Roman"/>
          </w:rPr>
          <w:t>https://doi.org/10.22098/jrp.2024.13688.1202</w:t>
        </w:r>
      </w:hyperlink>
    </w:p>
    <w:p w14:paraId="6EE4A969"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Al-</w:t>
      </w:r>
      <w:proofErr w:type="spellStart"/>
      <w:r w:rsidRPr="00775C11">
        <w:rPr>
          <w:rFonts w:ascii="Times New Roman" w:hAnsi="Times New Roman" w:cs="Times New Roman"/>
          <w:color w:val="000000"/>
          <w:szCs w:val="24"/>
          <w:shd w:val="clear" w:color="auto" w:fill="FFFFFF"/>
        </w:rPr>
        <w:t>Tarawneh</w:t>
      </w:r>
      <w:proofErr w:type="spellEnd"/>
      <w:r w:rsidRPr="00775C11">
        <w:rPr>
          <w:rFonts w:ascii="Times New Roman" w:hAnsi="Times New Roman" w:cs="Times New Roman"/>
          <w:color w:val="000000"/>
          <w:szCs w:val="24"/>
          <w:shd w:val="clear" w:color="auto" w:fill="FFFFFF"/>
        </w:rPr>
        <w:t xml:space="preserve">, A., </w:t>
      </w:r>
      <w:proofErr w:type="spellStart"/>
      <w:r w:rsidRPr="00775C11">
        <w:rPr>
          <w:rFonts w:ascii="Times New Roman" w:hAnsi="Times New Roman" w:cs="Times New Roman"/>
          <w:color w:val="000000"/>
          <w:szCs w:val="24"/>
          <w:shd w:val="clear" w:color="auto" w:fill="FFFFFF"/>
        </w:rPr>
        <w:t>Altarawneh</w:t>
      </w:r>
      <w:proofErr w:type="spellEnd"/>
      <w:r w:rsidRPr="00775C11">
        <w:rPr>
          <w:rFonts w:ascii="Times New Roman" w:hAnsi="Times New Roman" w:cs="Times New Roman"/>
          <w:color w:val="000000"/>
          <w:szCs w:val="24"/>
          <w:shd w:val="clear" w:color="auto" w:fill="FFFFFF"/>
        </w:rPr>
        <w:t xml:space="preserve">, A. F., &amp; Al-Aziz </w:t>
      </w:r>
      <w:proofErr w:type="spellStart"/>
      <w:r w:rsidRPr="00775C11">
        <w:rPr>
          <w:rFonts w:ascii="Times New Roman" w:hAnsi="Times New Roman" w:cs="Times New Roman"/>
          <w:color w:val="000000"/>
          <w:szCs w:val="24"/>
          <w:shd w:val="clear" w:color="auto" w:fill="FFFFFF"/>
        </w:rPr>
        <w:t>Karaki</w:t>
      </w:r>
      <w:proofErr w:type="spellEnd"/>
      <w:r w:rsidRPr="00775C11">
        <w:rPr>
          <w:rFonts w:ascii="Times New Roman" w:hAnsi="Times New Roman" w:cs="Times New Roman"/>
          <w:color w:val="000000"/>
          <w:szCs w:val="24"/>
          <w:shd w:val="clear" w:color="auto" w:fill="FFFFFF"/>
        </w:rPr>
        <w:t>, W. K. (2021). Effect of brain-based learning in developing spatial ability of ninth grade students with low achievement in mathematics. </w:t>
      </w:r>
      <w:r w:rsidRPr="00775C11">
        <w:rPr>
          <w:rStyle w:val="Emphasis"/>
          <w:rFonts w:ascii="Times New Roman" w:hAnsi="Times New Roman" w:cs="Times New Roman"/>
          <w:color w:val="000000"/>
          <w:szCs w:val="24"/>
          <w:shd w:val="clear" w:color="auto" w:fill="FFFFFF"/>
        </w:rPr>
        <w:t>Journal of Educational and Social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w:t>
      </w:r>
      <w:r w:rsidRPr="00775C11">
        <w:rPr>
          <w:rFonts w:ascii="Times New Roman" w:hAnsi="Times New Roman" w:cs="Times New Roman"/>
          <w:color w:val="000000"/>
          <w:szCs w:val="24"/>
          <w:shd w:val="clear" w:color="auto" w:fill="FFFFFF"/>
        </w:rPr>
        <w:t>(5), 141. </w:t>
      </w:r>
      <w:hyperlink r:id="rId23" w:history="1">
        <w:r w:rsidRPr="00775C11">
          <w:rPr>
            <w:rFonts w:ascii="Times New Roman" w:hAnsi="Times New Roman" w:cs="Times New Roman"/>
          </w:rPr>
          <w:t>https://doi.org/10.36941/jesr-2021-0112</w:t>
        </w:r>
      </w:hyperlink>
    </w:p>
    <w:p w14:paraId="554408EB"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szCs w:val="24"/>
        </w:rPr>
        <w:t xml:space="preserve">Amelia, W., </w:t>
      </w:r>
      <w:proofErr w:type="spellStart"/>
      <w:r w:rsidRPr="00775C11">
        <w:rPr>
          <w:rFonts w:ascii="Times New Roman" w:hAnsi="Times New Roman" w:cs="Times New Roman"/>
          <w:szCs w:val="24"/>
        </w:rPr>
        <w:t>Sundi</w:t>
      </w:r>
      <w:proofErr w:type="spellEnd"/>
      <w:r w:rsidRPr="00775C11">
        <w:rPr>
          <w:rFonts w:ascii="Times New Roman" w:hAnsi="Times New Roman" w:cs="Times New Roman"/>
          <w:szCs w:val="24"/>
        </w:rPr>
        <w:t xml:space="preserve">, V. H., </w:t>
      </w:r>
      <w:proofErr w:type="spellStart"/>
      <w:r w:rsidRPr="00775C11">
        <w:rPr>
          <w:rFonts w:ascii="Times New Roman" w:hAnsi="Times New Roman" w:cs="Times New Roman"/>
          <w:szCs w:val="24"/>
        </w:rPr>
        <w:t>Supena</w:t>
      </w:r>
      <w:proofErr w:type="spellEnd"/>
      <w:r w:rsidRPr="00775C11">
        <w:rPr>
          <w:rFonts w:ascii="Times New Roman" w:hAnsi="Times New Roman" w:cs="Times New Roman"/>
          <w:szCs w:val="24"/>
        </w:rPr>
        <w:t xml:space="preserve">, A., &amp; </w:t>
      </w:r>
      <w:proofErr w:type="spellStart"/>
      <w:r w:rsidRPr="00775C11">
        <w:rPr>
          <w:rFonts w:ascii="Times New Roman" w:hAnsi="Times New Roman" w:cs="Times New Roman"/>
          <w:szCs w:val="24"/>
        </w:rPr>
        <w:t>Yufiarti</w:t>
      </w:r>
      <w:proofErr w:type="spellEnd"/>
      <w:r w:rsidRPr="00775C11">
        <w:rPr>
          <w:rFonts w:ascii="Times New Roman" w:hAnsi="Times New Roman" w:cs="Times New Roman"/>
          <w:szCs w:val="24"/>
        </w:rPr>
        <w:t>, Y. (2022). The Impact of Brain Based Learning Strategy on Mathematical Communication Ability of Grade V Elementary School Students. </w:t>
      </w:r>
      <w:r w:rsidRPr="00775C11">
        <w:rPr>
          <w:rFonts w:ascii="Times New Roman" w:hAnsi="Times New Roman" w:cs="Times New Roman"/>
          <w:i/>
          <w:iCs/>
          <w:szCs w:val="24"/>
        </w:rPr>
        <w:t>International Journal of Elementary Education</w:t>
      </w:r>
      <w:r w:rsidRPr="00775C11">
        <w:rPr>
          <w:rFonts w:ascii="Times New Roman" w:hAnsi="Times New Roman" w:cs="Times New Roman"/>
          <w:szCs w:val="24"/>
        </w:rPr>
        <w:t>, </w:t>
      </w:r>
      <w:r w:rsidRPr="00775C11">
        <w:rPr>
          <w:rFonts w:ascii="Times New Roman" w:hAnsi="Times New Roman" w:cs="Times New Roman"/>
          <w:i/>
          <w:iCs/>
          <w:szCs w:val="24"/>
        </w:rPr>
        <w:t>6</w:t>
      </w:r>
      <w:r w:rsidRPr="00775C11">
        <w:rPr>
          <w:rFonts w:ascii="Times New Roman" w:hAnsi="Times New Roman" w:cs="Times New Roman"/>
          <w:szCs w:val="24"/>
        </w:rPr>
        <w:t xml:space="preserve">(2), 297–304. </w:t>
      </w:r>
      <w:hyperlink r:id="rId24" w:history="1">
        <w:r w:rsidRPr="00775C11">
          <w:rPr>
            <w:rFonts w:ascii="Times New Roman" w:hAnsi="Times New Roman" w:cs="Times New Roman"/>
          </w:rPr>
          <w:t>https://doi.org/10.23887/ijee.v6i2.46651</w:t>
        </w:r>
      </w:hyperlink>
    </w:p>
    <w:p w14:paraId="2E170F3E"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lastRenderedPageBreak/>
        <w:t>Amjad, A. I., Habib, M., &amp; Saeed, M. (2022). Effect of brain-based learning on students’ mathematics performance at elementary level. </w:t>
      </w:r>
      <w:r w:rsidRPr="00775C11">
        <w:rPr>
          <w:rStyle w:val="Emphasis"/>
          <w:rFonts w:ascii="Times New Roman" w:hAnsi="Times New Roman" w:cs="Times New Roman"/>
          <w:color w:val="000000"/>
          <w:szCs w:val="24"/>
          <w:shd w:val="clear" w:color="auto" w:fill="FFFFFF"/>
        </w:rPr>
        <w:t>Pakistan Journal of Social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04</w:t>
      </w:r>
      <w:r w:rsidRPr="00775C11">
        <w:rPr>
          <w:rFonts w:ascii="Times New Roman" w:hAnsi="Times New Roman" w:cs="Times New Roman"/>
          <w:color w:val="000000"/>
          <w:szCs w:val="24"/>
          <w:shd w:val="clear" w:color="auto" w:fill="FFFFFF"/>
        </w:rPr>
        <w:t>(03), 38-51. </w:t>
      </w:r>
      <w:hyperlink r:id="rId25" w:history="1">
        <w:r w:rsidRPr="00737396">
          <w:rPr>
            <w:rFonts w:ascii="Times New Roman" w:hAnsi="Times New Roman" w:cs="Times New Roman"/>
          </w:rPr>
          <w:t>https://doi.org/10.52567/pjsr.v4i03.684</w:t>
        </w:r>
      </w:hyperlink>
    </w:p>
    <w:p w14:paraId="45B07844" w14:textId="77777777" w:rsidR="00BC3E85" w:rsidRPr="00775C11" w:rsidRDefault="00BC3E85" w:rsidP="00197916">
      <w:pPr>
        <w:jc w:val="both"/>
        <w:rPr>
          <w:rFonts w:ascii="Times New Roman" w:hAnsi="Times New Roman" w:cs="Times New Roman"/>
        </w:rPr>
      </w:pPr>
      <w:bookmarkStart w:id="23" w:name="_Hlk218713831"/>
      <w:r w:rsidRPr="00775C11">
        <w:rPr>
          <w:rFonts w:ascii="Times New Roman" w:hAnsi="Times New Roman" w:cs="Times New Roman"/>
          <w:color w:val="000000"/>
          <w:szCs w:val="24"/>
          <w:shd w:val="clear" w:color="auto" w:fill="FFFFFF"/>
        </w:rPr>
        <w:t xml:space="preserve">Amjad, A. I., Habib, M., Tabassum, U., </w:t>
      </w:r>
      <w:proofErr w:type="spellStart"/>
      <w:r w:rsidRPr="00775C11">
        <w:rPr>
          <w:rFonts w:ascii="Times New Roman" w:hAnsi="Times New Roman" w:cs="Times New Roman"/>
          <w:color w:val="000000"/>
          <w:szCs w:val="24"/>
          <w:shd w:val="clear" w:color="auto" w:fill="FFFFFF"/>
        </w:rPr>
        <w:t>Alvi</w:t>
      </w:r>
      <w:proofErr w:type="spellEnd"/>
      <w:r w:rsidRPr="00775C11">
        <w:rPr>
          <w:rFonts w:ascii="Times New Roman" w:hAnsi="Times New Roman" w:cs="Times New Roman"/>
          <w:color w:val="000000"/>
          <w:szCs w:val="24"/>
          <w:shd w:val="clear" w:color="auto" w:fill="FFFFFF"/>
        </w:rPr>
        <w:t xml:space="preserve">, G. F., &amp; </w:t>
      </w:r>
      <w:proofErr w:type="spellStart"/>
      <w:r w:rsidRPr="00775C11">
        <w:rPr>
          <w:rFonts w:ascii="Times New Roman" w:hAnsi="Times New Roman" w:cs="Times New Roman"/>
          <w:color w:val="000000"/>
          <w:szCs w:val="24"/>
          <w:shd w:val="clear" w:color="auto" w:fill="FFFFFF"/>
        </w:rPr>
        <w:t>Taseer</w:t>
      </w:r>
      <w:proofErr w:type="spellEnd"/>
      <w:r w:rsidRPr="00775C11">
        <w:rPr>
          <w:rFonts w:ascii="Times New Roman" w:hAnsi="Times New Roman" w:cs="Times New Roman"/>
          <w:color w:val="000000"/>
          <w:szCs w:val="24"/>
          <w:shd w:val="clear" w:color="auto" w:fill="FFFFFF"/>
        </w:rPr>
        <w:t xml:space="preserve">, N. A. (2023). The impact of brain-based learning on </w:t>
      </w:r>
      <w:proofErr w:type="gramStart"/>
      <w:r w:rsidRPr="00775C11">
        <w:rPr>
          <w:rFonts w:ascii="Times New Roman" w:hAnsi="Times New Roman" w:cs="Times New Roman"/>
          <w:color w:val="000000"/>
          <w:szCs w:val="24"/>
          <w:shd w:val="clear" w:color="auto" w:fill="FFFFFF"/>
        </w:rPr>
        <w:t>students</w:t>
      </w:r>
      <w:proofErr w:type="gramEnd"/>
      <w:r w:rsidRPr="00775C11">
        <w:rPr>
          <w:rFonts w:ascii="Times New Roman" w:hAnsi="Times New Roman" w:cs="Times New Roman"/>
          <w:color w:val="000000"/>
          <w:szCs w:val="24"/>
          <w:shd w:val="clear" w:color="auto" w:fill="FFFFFF"/>
        </w:rPr>
        <w:t xml:space="preserve"> intrinsic motivation to learn and perform in mathematics: A Neuroscientific study in school psychology. </w:t>
      </w:r>
      <w:proofErr w:type="spellStart"/>
      <w:r w:rsidRPr="00775C11">
        <w:rPr>
          <w:rStyle w:val="Emphasis"/>
          <w:rFonts w:ascii="Times New Roman" w:hAnsi="Times New Roman" w:cs="Times New Roman"/>
          <w:color w:val="000000"/>
          <w:szCs w:val="24"/>
          <w:shd w:val="clear" w:color="auto" w:fill="FFFFFF"/>
        </w:rPr>
        <w:t>lnternational</w:t>
      </w:r>
      <w:proofErr w:type="spellEnd"/>
      <w:r w:rsidRPr="00775C11">
        <w:rPr>
          <w:rStyle w:val="Emphasis"/>
          <w:rFonts w:ascii="Times New Roman" w:hAnsi="Times New Roman" w:cs="Times New Roman"/>
          <w:color w:val="000000"/>
          <w:szCs w:val="24"/>
          <w:shd w:val="clear" w:color="auto" w:fill="FFFFFF"/>
        </w:rPr>
        <w:t xml:space="preserve"> Electronic Journal of Elementary Education</w:t>
      </w:r>
      <w:r w:rsidRPr="00775C11">
        <w:rPr>
          <w:rFonts w:ascii="Times New Roman" w:hAnsi="Times New Roman" w:cs="Times New Roman"/>
          <w:color w:val="000000"/>
          <w:szCs w:val="24"/>
          <w:shd w:val="clear" w:color="auto" w:fill="FFFFFF"/>
        </w:rPr>
        <w:t>. </w:t>
      </w:r>
      <w:hyperlink r:id="rId26" w:history="1">
        <w:r w:rsidRPr="00775C11">
          <w:rPr>
            <w:rFonts w:ascii="Times New Roman" w:hAnsi="Times New Roman" w:cs="Times New Roman"/>
          </w:rPr>
          <w:t>https://doi.org/10.26822/iejee.2023.318</w:t>
        </w:r>
      </w:hyperlink>
    </w:p>
    <w:bookmarkEnd w:id="23"/>
    <w:p w14:paraId="1E02B221"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szCs w:val="24"/>
        </w:rPr>
        <w:t xml:space="preserve">Ansari, D., De </w:t>
      </w:r>
      <w:proofErr w:type="spellStart"/>
      <w:r w:rsidRPr="00775C11">
        <w:rPr>
          <w:rFonts w:ascii="Times New Roman" w:hAnsi="Times New Roman" w:cs="Times New Roman"/>
          <w:szCs w:val="24"/>
        </w:rPr>
        <w:t>Smedt</w:t>
      </w:r>
      <w:proofErr w:type="spellEnd"/>
      <w:r w:rsidRPr="00775C11">
        <w:rPr>
          <w:rFonts w:ascii="Times New Roman" w:hAnsi="Times New Roman" w:cs="Times New Roman"/>
          <w:szCs w:val="24"/>
        </w:rPr>
        <w:t xml:space="preserve">, B., &amp; </w:t>
      </w:r>
      <w:proofErr w:type="spellStart"/>
      <w:r w:rsidRPr="00775C11">
        <w:rPr>
          <w:rFonts w:ascii="Times New Roman" w:hAnsi="Times New Roman" w:cs="Times New Roman"/>
          <w:szCs w:val="24"/>
        </w:rPr>
        <w:t>Grabner</w:t>
      </w:r>
      <w:proofErr w:type="spellEnd"/>
      <w:r w:rsidRPr="00775C11">
        <w:rPr>
          <w:rFonts w:ascii="Times New Roman" w:hAnsi="Times New Roman" w:cs="Times New Roman"/>
          <w:szCs w:val="24"/>
        </w:rPr>
        <w:t>, R. H. (2011). Neuroeducation – A critical overview of an emerging Field. </w:t>
      </w:r>
      <w:proofErr w:type="spellStart"/>
      <w:r w:rsidRPr="00775C11">
        <w:rPr>
          <w:rFonts w:ascii="Times New Roman" w:hAnsi="Times New Roman" w:cs="Times New Roman"/>
          <w:i/>
          <w:iCs/>
          <w:szCs w:val="24"/>
        </w:rPr>
        <w:t>Neuroethics</w:t>
      </w:r>
      <w:proofErr w:type="spellEnd"/>
      <w:r w:rsidRPr="00775C11">
        <w:rPr>
          <w:rFonts w:ascii="Times New Roman" w:hAnsi="Times New Roman" w:cs="Times New Roman"/>
          <w:szCs w:val="24"/>
        </w:rPr>
        <w:t>, </w:t>
      </w:r>
      <w:r w:rsidRPr="00775C11">
        <w:rPr>
          <w:rFonts w:ascii="Times New Roman" w:hAnsi="Times New Roman" w:cs="Times New Roman"/>
          <w:i/>
          <w:iCs/>
          <w:szCs w:val="24"/>
        </w:rPr>
        <w:t>5</w:t>
      </w:r>
      <w:r w:rsidRPr="00775C11">
        <w:rPr>
          <w:rFonts w:ascii="Times New Roman" w:hAnsi="Times New Roman" w:cs="Times New Roman"/>
          <w:szCs w:val="24"/>
        </w:rPr>
        <w:t>(2), 105–117. </w:t>
      </w:r>
      <w:hyperlink r:id="rId27" w:history="1">
        <w:r w:rsidRPr="00775C11">
          <w:rPr>
            <w:rFonts w:ascii="Times New Roman" w:hAnsi="Times New Roman" w:cs="Times New Roman"/>
            <w:szCs w:val="24"/>
          </w:rPr>
          <w:t>https://doi.org/10.1007/s12152-011-9119-3</w:t>
        </w:r>
      </w:hyperlink>
    </w:p>
    <w:p w14:paraId="68786544" w14:textId="77777777" w:rsidR="00BC3E85" w:rsidRPr="00775C11" w:rsidRDefault="00BC3E85" w:rsidP="00197916">
      <w:pPr>
        <w:jc w:val="both"/>
        <w:rPr>
          <w:rFonts w:ascii="Times New Roman" w:hAnsi="Times New Roman" w:cs="Times New Roman"/>
          <w:szCs w:val="24"/>
        </w:rPr>
      </w:pPr>
      <w:proofErr w:type="spellStart"/>
      <w:r w:rsidRPr="00775C11">
        <w:rPr>
          <w:rStyle w:val="Emphasis"/>
          <w:rFonts w:ascii="Times New Roman" w:hAnsi="Times New Roman" w:cs="Times New Roman"/>
          <w:color w:val="000000"/>
          <w:szCs w:val="24"/>
          <w:shd w:val="clear" w:color="auto" w:fill="FFFFFF"/>
        </w:rPr>
        <w:t>Apeh</w:t>
      </w:r>
      <w:proofErr w:type="spellEnd"/>
      <w:r w:rsidRPr="00775C11">
        <w:rPr>
          <w:rStyle w:val="Emphasis"/>
          <w:rFonts w:ascii="Times New Roman" w:hAnsi="Times New Roman" w:cs="Times New Roman"/>
          <w:color w:val="000000"/>
          <w:szCs w:val="24"/>
          <w:shd w:val="clear" w:color="auto" w:fill="FFFFFF"/>
        </w:rPr>
        <w:t xml:space="preserve">, H. A., Gidado, B. K., </w:t>
      </w:r>
      <w:proofErr w:type="spellStart"/>
      <w:r w:rsidRPr="00775C11">
        <w:rPr>
          <w:rStyle w:val="Emphasis"/>
          <w:rFonts w:ascii="Times New Roman" w:hAnsi="Times New Roman" w:cs="Times New Roman"/>
          <w:color w:val="000000"/>
          <w:szCs w:val="24"/>
          <w:shd w:val="clear" w:color="auto" w:fill="FFFFFF"/>
        </w:rPr>
        <w:t>Iyiegbuniwe</w:t>
      </w:r>
      <w:proofErr w:type="spellEnd"/>
      <w:r w:rsidRPr="00775C11">
        <w:rPr>
          <w:rStyle w:val="Emphasis"/>
          <w:rFonts w:ascii="Times New Roman" w:hAnsi="Times New Roman" w:cs="Times New Roman"/>
          <w:color w:val="000000"/>
          <w:szCs w:val="24"/>
          <w:shd w:val="clear" w:color="auto" w:fill="FFFFFF"/>
        </w:rPr>
        <w:t xml:space="preserve">, O. </w:t>
      </w:r>
      <w:proofErr w:type="gramStart"/>
      <w:r w:rsidRPr="00775C11">
        <w:rPr>
          <w:rStyle w:val="Emphasis"/>
          <w:rFonts w:ascii="Times New Roman" w:hAnsi="Times New Roman" w:cs="Times New Roman"/>
          <w:color w:val="000000"/>
          <w:szCs w:val="24"/>
          <w:shd w:val="clear" w:color="auto" w:fill="FFFFFF"/>
        </w:rPr>
        <w:t>A.</w:t>
      </w:r>
      <w:r w:rsidRPr="00775C11">
        <w:rPr>
          <w:rFonts w:ascii="Times New Roman" w:hAnsi="Times New Roman" w:cs="Times New Roman"/>
          <w:color w:val="000000"/>
          <w:szCs w:val="24"/>
          <w:shd w:val="clear" w:color="auto" w:fill="FFFFFF"/>
        </w:rPr>
        <w:t>(</w:t>
      </w:r>
      <w:proofErr w:type="gramEnd"/>
      <w:r w:rsidRPr="00775C11">
        <w:rPr>
          <w:rFonts w:ascii="Times New Roman" w:hAnsi="Times New Roman" w:cs="Times New Roman"/>
          <w:color w:val="000000"/>
          <w:szCs w:val="24"/>
          <w:shd w:val="clear" w:color="auto" w:fill="FFFFFF"/>
        </w:rPr>
        <w:t>2020). Effects of brain-based learning strategies on secondary school students’ attitude to learning in federal capital territory, Abuja, Nigeria. </w:t>
      </w:r>
      <w:r w:rsidRPr="00775C11">
        <w:rPr>
          <w:rStyle w:val="Emphasis"/>
          <w:rFonts w:ascii="Times New Roman" w:hAnsi="Times New Roman" w:cs="Times New Roman"/>
          <w:color w:val="000000"/>
          <w:szCs w:val="24"/>
          <w:shd w:val="clear" w:color="auto" w:fill="FFFFFF"/>
        </w:rPr>
        <w:t>Sustainability in Environment</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(1), p19. </w:t>
      </w:r>
      <w:hyperlink r:id="rId28" w:history="1">
        <w:r w:rsidRPr="000D2D04">
          <w:rPr>
            <w:rFonts w:ascii="Times New Roman" w:hAnsi="Times New Roman" w:cs="Times New Roman"/>
          </w:rPr>
          <w:t>https://doi.org/10.22158/se.v6n1p19</w:t>
        </w:r>
      </w:hyperlink>
    </w:p>
    <w:p w14:paraId="6DD1D444"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Asfar</w:t>
      </w:r>
      <w:proofErr w:type="spellEnd"/>
      <w:r w:rsidRPr="00775C11">
        <w:rPr>
          <w:rFonts w:ascii="Times New Roman" w:hAnsi="Times New Roman" w:cs="Times New Roman"/>
          <w:color w:val="000000"/>
          <w:szCs w:val="24"/>
          <w:shd w:val="clear" w:color="auto" w:fill="FFFFFF"/>
        </w:rPr>
        <w:t xml:space="preserve">, N. U., </w:t>
      </w:r>
      <w:proofErr w:type="spellStart"/>
      <w:r w:rsidRPr="00775C11">
        <w:rPr>
          <w:rFonts w:ascii="Times New Roman" w:hAnsi="Times New Roman" w:cs="Times New Roman"/>
          <w:color w:val="000000"/>
          <w:szCs w:val="24"/>
          <w:shd w:val="clear" w:color="auto" w:fill="FFFFFF"/>
        </w:rPr>
        <w:t>Permana</w:t>
      </w:r>
      <w:proofErr w:type="spellEnd"/>
      <w:r w:rsidRPr="00775C11">
        <w:rPr>
          <w:rFonts w:ascii="Times New Roman" w:hAnsi="Times New Roman" w:cs="Times New Roman"/>
          <w:color w:val="000000"/>
          <w:szCs w:val="24"/>
          <w:shd w:val="clear" w:color="auto" w:fill="FFFFFF"/>
        </w:rPr>
        <w:t xml:space="preserve">, D., </w:t>
      </w:r>
      <w:proofErr w:type="spellStart"/>
      <w:r w:rsidRPr="00775C11">
        <w:rPr>
          <w:rFonts w:ascii="Times New Roman" w:hAnsi="Times New Roman" w:cs="Times New Roman"/>
          <w:color w:val="000000"/>
          <w:szCs w:val="24"/>
          <w:shd w:val="clear" w:color="auto" w:fill="FFFFFF"/>
        </w:rPr>
        <w:t>Fauzan</w:t>
      </w:r>
      <w:proofErr w:type="spellEnd"/>
      <w:r w:rsidRPr="00775C11">
        <w:rPr>
          <w:rFonts w:ascii="Times New Roman" w:hAnsi="Times New Roman" w:cs="Times New Roman"/>
          <w:color w:val="000000"/>
          <w:szCs w:val="24"/>
          <w:shd w:val="clear" w:color="auto" w:fill="FFFFFF"/>
        </w:rPr>
        <w:t xml:space="preserve">, A., &amp; </w:t>
      </w:r>
      <w:proofErr w:type="spellStart"/>
      <w:r w:rsidRPr="00775C11">
        <w:rPr>
          <w:rFonts w:ascii="Times New Roman" w:hAnsi="Times New Roman" w:cs="Times New Roman"/>
          <w:color w:val="000000"/>
          <w:szCs w:val="24"/>
          <w:shd w:val="clear" w:color="auto" w:fill="FFFFFF"/>
        </w:rPr>
        <w:t>Yarman</w:t>
      </w:r>
      <w:proofErr w:type="spellEnd"/>
      <w:r w:rsidRPr="00775C11">
        <w:rPr>
          <w:rFonts w:ascii="Times New Roman" w:hAnsi="Times New Roman" w:cs="Times New Roman"/>
          <w:color w:val="000000"/>
          <w:szCs w:val="24"/>
          <w:shd w:val="clear" w:color="auto" w:fill="FFFFFF"/>
        </w:rPr>
        <w:t>, Y. (2022). Improving students mathematical critical thinking ability with learning modules using brain-based learning models. </w:t>
      </w:r>
      <w:r w:rsidRPr="00775C11">
        <w:rPr>
          <w:rStyle w:val="Emphasis"/>
          <w:rFonts w:ascii="Times New Roman" w:hAnsi="Times New Roman" w:cs="Times New Roman"/>
          <w:color w:val="000000"/>
          <w:szCs w:val="24"/>
          <w:shd w:val="clear" w:color="auto" w:fill="FFFFFF"/>
        </w:rPr>
        <w:t xml:space="preserve">Numerical: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Matematika</w:t>
      </w:r>
      <w:proofErr w:type="spellEnd"/>
      <w:r w:rsidRPr="00775C11">
        <w:rPr>
          <w:rStyle w:val="Emphasis"/>
          <w:rFonts w:ascii="Times New Roman" w:hAnsi="Times New Roman" w:cs="Times New Roman"/>
          <w:color w:val="000000"/>
          <w:szCs w:val="24"/>
          <w:shd w:val="clear" w:color="auto" w:fill="FFFFFF"/>
        </w:rPr>
        <w:t xml:space="preserve"> dan Pendidikan </w:t>
      </w:r>
      <w:proofErr w:type="spellStart"/>
      <w:r w:rsidRPr="00775C11">
        <w:rPr>
          <w:rStyle w:val="Emphasis"/>
          <w:rFonts w:ascii="Times New Roman" w:hAnsi="Times New Roman" w:cs="Times New Roman"/>
          <w:color w:val="000000"/>
          <w:szCs w:val="24"/>
          <w:shd w:val="clear" w:color="auto" w:fill="FFFFFF"/>
        </w:rPr>
        <w:t>Matematika</w:t>
      </w:r>
      <w:proofErr w:type="spellEnd"/>
      <w:r w:rsidRPr="00775C11">
        <w:rPr>
          <w:rFonts w:ascii="Times New Roman" w:hAnsi="Times New Roman" w:cs="Times New Roman"/>
          <w:color w:val="000000"/>
          <w:szCs w:val="24"/>
          <w:shd w:val="clear" w:color="auto" w:fill="FFFFFF"/>
        </w:rPr>
        <w:t>, 91-100. </w:t>
      </w:r>
      <w:hyperlink r:id="rId29" w:history="1">
        <w:r w:rsidRPr="00786ACB">
          <w:rPr>
            <w:rFonts w:ascii="Times New Roman" w:hAnsi="Times New Roman" w:cs="Times New Roman"/>
          </w:rPr>
          <w:t>https://doi.org/10.25217/numerical.v6i1.2415</w:t>
        </w:r>
      </w:hyperlink>
    </w:p>
    <w:p w14:paraId="25C92A7E"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Aulia</w:t>
      </w:r>
      <w:proofErr w:type="spellEnd"/>
      <w:r w:rsidRPr="00775C11">
        <w:rPr>
          <w:rFonts w:ascii="Times New Roman" w:hAnsi="Times New Roman" w:cs="Times New Roman"/>
          <w:color w:val="000000"/>
          <w:szCs w:val="24"/>
          <w:shd w:val="clear" w:color="auto" w:fill="FFFFFF"/>
        </w:rPr>
        <w:t xml:space="preserve">, F. D., </w:t>
      </w:r>
      <w:proofErr w:type="spellStart"/>
      <w:r w:rsidRPr="00775C11">
        <w:rPr>
          <w:rFonts w:ascii="Times New Roman" w:hAnsi="Times New Roman" w:cs="Times New Roman"/>
          <w:color w:val="000000"/>
          <w:szCs w:val="24"/>
          <w:shd w:val="clear" w:color="auto" w:fill="FFFFFF"/>
        </w:rPr>
        <w:t>Setiadi</w:t>
      </w:r>
      <w:proofErr w:type="spellEnd"/>
      <w:r w:rsidRPr="00775C11">
        <w:rPr>
          <w:rFonts w:ascii="Times New Roman" w:hAnsi="Times New Roman" w:cs="Times New Roman"/>
          <w:color w:val="000000"/>
          <w:szCs w:val="24"/>
          <w:shd w:val="clear" w:color="auto" w:fill="FFFFFF"/>
        </w:rPr>
        <w:t xml:space="preserve">, A. E., &amp; </w:t>
      </w:r>
      <w:proofErr w:type="spellStart"/>
      <w:r w:rsidRPr="00775C11">
        <w:rPr>
          <w:rFonts w:ascii="Times New Roman" w:hAnsi="Times New Roman" w:cs="Times New Roman"/>
          <w:color w:val="000000"/>
          <w:szCs w:val="24"/>
          <w:shd w:val="clear" w:color="auto" w:fill="FFFFFF"/>
        </w:rPr>
        <w:t>Rahayu</w:t>
      </w:r>
      <w:proofErr w:type="spellEnd"/>
      <w:r w:rsidRPr="00775C11">
        <w:rPr>
          <w:rFonts w:ascii="Times New Roman" w:hAnsi="Times New Roman" w:cs="Times New Roman"/>
          <w:color w:val="000000"/>
          <w:szCs w:val="24"/>
          <w:shd w:val="clear" w:color="auto" w:fill="FFFFFF"/>
        </w:rPr>
        <w:t>, H. M. (2021). The differences of brain based learning and somatic auditory visual and intellectual based on brain gym toward students' learning outcomes and retention. </w:t>
      </w:r>
      <w:r w:rsidRPr="00775C11">
        <w:rPr>
          <w:rStyle w:val="Emphasis"/>
          <w:rFonts w:ascii="Times New Roman" w:hAnsi="Times New Roman" w:cs="Times New Roman"/>
          <w:color w:val="000000"/>
          <w:szCs w:val="24"/>
          <w:shd w:val="clear" w:color="auto" w:fill="FFFFFF"/>
        </w:rPr>
        <w:t>JPI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Pendidikan Indonesia)</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(1), 180. </w:t>
      </w:r>
      <w:hyperlink r:id="rId30" w:history="1">
        <w:r w:rsidRPr="000B6B7C">
          <w:rPr>
            <w:rFonts w:ascii="Times New Roman" w:hAnsi="Times New Roman" w:cs="Times New Roman"/>
          </w:rPr>
          <w:t>https://doi.org/10.23887/jpi-undiksha.v10i1.23416</w:t>
        </w:r>
      </w:hyperlink>
      <w:r w:rsidRPr="00775C11">
        <w:rPr>
          <w:rFonts w:ascii="Times New Roman" w:hAnsi="Times New Roman" w:cs="Times New Roman"/>
          <w:szCs w:val="24"/>
        </w:rPr>
        <w:t xml:space="preserve"> </w:t>
      </w:r>
    </w:p>
    <w:p w14:paraId="316FEBEE"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Ayodele, M. O., </w:t>
      </w:r>
      <w:proofErr w:type="spellStart"/>
      <w:r w:rsidRPr="00775C11">
        <w:rPr>
          <w:rFonts w:ascii="Times New Roman" w:hAnsi="Times New Roman" w:cs="Times New Roman"/>
          <w:color w:val="000000"/>
          <w:szCs w:val="24"/>
          <w:shd w:val="clear" w:color="auto" w:fill="FFFFFF"/>
        </w:rPr>
        <w:t>Aremu</w:t>
      </w:r>
      <w:proofErr w:type="spellEnd"/>
      <w:r w:rsidRPr="00775C11">
        <w:rPr>
          <w:rFonts w:ascii="Times New Roman" w:hAnsi="Times New Roman" w:cs="Times New Roman"/>
          <w:color w:val="000000"/>
          <w:szCs w:val="24"/>
          <w:shd w:val="clear" w:color="auto" w:fill="FFFFFF"/>
        </w:rPr>
        <w:t xml:space="preserve">, A. R., </w:t>
      </w:r>
      <w:proofErr w:type="spellStart"/>
      <w:r w:rsidRPr="00775C11">
        <w:rPr>
          <w:rFonts w:ascii="Times New Roman" w:hAnsi="Times New Roman" w:cs="Times New Roman"/>
          <w:color w:val="000000"/>
          <w:szCs w:val="24"/>
          <w:shd w:val="clear" w:color="auto" w:fill="FFFFFF"/>
        </w:rPr>
        <w:t>Arinde</w:t>
      </w:r>
      <w:proofErr w:type="spellEnd"/>
      <w:r w:rsidRPr="00775C11">
        <w:rPr>
          <w:rFonts w:ascii="Times New Roman" w:hAnsi="Times New Roman" w:cs="Times New Roman"/>
          <w:color w:val="000000"/>
          <w:szCs w:val="24"/>
          <w:shd w:val="clear" w:color="auto" w:fill="FFFFFF"/>
        </w:rPr>
        <w:t xml:space="preserve">, O. O., </w:t>
      </w:r>
      <w:proofErr w:type="spellStart"/>
      <w:r w:rsidRPr="00775C11">
        <w:rPr>
          <w:rFonts w:ascii="Times New Roman" w:hAnsi="Times New Roman" w:cs="Times New Roman"/>
          <w:color w:val="000000"/>
          <w:szCs w:val="24"/>
          <w:shd w:val="clear" w:color="auto" w:fill="FFFFFF"/>
        </w:rPr>
        <w:t>Muritala</w:t>
      </w:r>
      <w:proofErr w:type="spellEnd"/>
      <w:r w:rsidRPr="00775C11">
        <w:rPr>
          <w:rFonts w:ascii="Times New Roman" w:hAnsi="Times New Roman" w:cs="Times New Roman"/>
          <w:color w:val="000000"/>
          <w:szCs w:val="24"/>
          <w:shd w:val="clear" w:color="auto" w:fill="FFFFFF"/>
        </w:rPr>
        <w:t xml:space="preserve">, I. S., &amp; </w:t>
      </w:r>
      <w:proofErr w:type="spellStart"/>
      <w:r w:rsidRPr="00775C11">
        <w:rPr>
          <w:rFonts w:ascii="Times New Roman" w:hAnsi="Times New Roman" w:cs="Times New Roman"/>
          <w:color w:val="000000"/>
          <w:szCs w:val="24"/>
          <w:shd w:val="clear" w:color="auto" w:fill="FFFFFF"/>
        </w:rPr>
        <w:t>Aina</w:t>
      </w:r>
      <w:proofErr w:type="spellEnd"/>
      <w:r w:rsidRPr="00775C11">
        <w:rPr>
          <w:rFonts w:ascii="Times New Roman" w:hAnsi="Times New Roman" w:cs="Times New Roman"/>
          <w:color w:val="000000"/>
          <w:szCs w:val="24"/>
          <w:shd w:val="clear" w:color="auto" w:fill="FFFFFF"/>
        </w:rPr>
        <w:t>, J. K. (2022). Impact of the Brain-based Instructional Model on Science Learning. </w:t>
      </w:r>
      <w:r w:rsidRPr="00775C11">
        <w:rPr>
          <w:rStyle w:val="Emphasis"/>
          <w:rFonts w:ascii="Times New Roman" w:hAnsi="Times New Roman" w:cs="Times New Roman"/>
          <w:color w:val="000000"/>
          <w:szCs w:val="24"/>
          <w:shd w:val="clear" w:color="auto" w:fill="FFFFFF"/>
        </w:rPr>
        <w:t>International Journal of Advances in Engineering and Management</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(2), 730-739.</w:t>
      </w:r>
      <w:r w:rsidRPr="000B6B7C">
        <w:rPr>
          <w:rFonts w:ascii="Times New Roman" w:hAnsi="Times New Roman" w:cs="Times New Roman"/>
        </w:rPr>
        <w:t> </w:t>
      </w:r>
      <w:hyperlink r:id="rId31" w:history="1">
        <w:r w:rsidRPr="000B6B7C">
          <w:rPr>
            <w:rFonts w:ascii="Times New Roman" w:hAnsi="Times New Roman" w:cs="Times New Roman"/>
          </w:rPr>
          <w:t>https://doi.org/10.35629/5252-0402730739</w:t>
        </w:r>
      </w:hyperlink>
    </w:p>
    <w:p w14:paraId="2DBAE03B"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rPr>
        <w:t>Azzahra</w:t>
      </w:r>
      <w:proofErr w:type="spellEnd"/>
      <w:r w:rsidRPr="00775C11">
        <w:rPr>
          <w:rFonts w:ascii="Times New Roman" w:hAnsi="Times New Roman" w:cs="Times New Roman"/>
          <w:szCs w:val="24"/>
        </w:rPr>
        <w:t xml:space="preserve">, W., &amp; </w:t>
      </w:r>
      <w:proofErr w:type="spellStart"/>
      <w:r w:rsidRPr="00775C11">
        <w:rPr>
          <w:rFonts w:ascii="Times New Roman" w:hAnsi="Times New Roman" w:cs="Times New Roman"/>
          <w:szCs w:val="24"/>
        </w:rPr>
        <w:t>Dwiputra</w:t>
      </w:r>
      <w:proofErr w:type="spellEnd"/>
      <w:r w:rsidRPr="00775C11">
        <w:rPr>
          <w:rFonts w:ascii="Times New Roman" w:hAnsi="Times New Roman" w:cs="Times New Roman"/>
          <w:szCs w:val="24"/>
        </w:rPr>
        <w:t xml:space="preserve">, D. F. K. (2024). Trends in the Implementation of Brain-Based Learning in Indonesia: A Systematic Literature Review. International Journal of Pedagogy and Teacher Education, 7(2), 86 101. https://doi.org/10.20961/ijpte.v0i0.78793 </w:t>
      </w:r>
    </w:p>
    <w:p w14:paraId="7538F7F2"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Azzahra</w:t>
      </w:r>
      <w:proofErr w:type="spellEnd"/>
      <w:r w:rsidRPr="00775C11">
        <w:rPr>
          <w:rFonts w:ascii="Times New Roman" w:hAnsi="Times New Roman" w:cs="Times New Roman"/>
          <w:color w:val="000000"/>
          <w:szCs w:val="24"/>
          <w:shd w:val="clear" w:color="auto" w:fill="FFFFFF"/>
        </w:rPr>
        <w:t xml:space="preserve">, W., Diana, S., &amp; </w:t>
      </w:r>
      <w:proofErr w:type="spellStart"/>
      <w:r w:rsidRPr="00775C11">
        <w:rPr>
          <w:rFonts w:ascii="Times New Roman" w:hAnsi="Times New Roman" w:cs="Times New Roman"/>
          <w:color w:val="000000"/>
          <w:szCs w:val="24"/>
          <w:shd w:val="clear" w:color="auto" w:fill="FFFFFF"/>
        </w:rPr>
        <w:t>Nuraeni</w:t>
      </w:r>
      <w:proofErr w:type="spellEnd"/>
      <w:r w:rsidRPr="00775C11">
        <w:rPr>
          <w:rFonts w:ascii="Times New Roman" w:hAnsi="Times New Roman" w:cs="Times New Roman"/>
          <w:color w:val="000000"/>
          <w:szCs w:val="24"/>
          <w:shd w:val="clear" w:color="auto" w:fill="FFFFFF"/>
        </w:rPr>
        <w:t>, E. (2025). Transforming students' perspectives: Boosting biological mathematical attitudes with brain-based learning model. </w:t>
      </w:r>
      <w:proofErr w:type="spellStart"/>
      <w:r w:rsidRPr="00775C11">
        <w:rPr>
          <w:rStyle w:val="Emphasis"/>
          <w:rFonts w:ascii="Times New Roman" w:hAnsi="Times New Roman" w:cs="Times New Roman"/>
          <w:color w:val="000000"/>
          <w:szCs w:val="24"/>
          <w:shd w:val="clear" w:color="auto" w:fill="FFFFFF"/>
        </w:rPr>
        <w:t>Biosfer</w:t>
      </w:r>
      <w:proofErr w:type="spellEnd"/>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18</w:t>
      </w:r>
      <w:r w:rsidRPr="00775C11">
        <w:rPr>
          <w:rFonts w:ascii="Times New Roman" w:hAnsi="Times New Roman" w:cs="Times New Roman"/>
          <w:color w:val="000000"/>
          <w:szCs w:val="24"/>
          <w:shd w:val="clear" w:color="auto" w:fill="FFFFFF"/>
        </w:rPr>
        <w:t>(1), 92-102.</w:t>
      </w:r>
      <w:r w:rsidRPr="000D2D04">
        <w:rPr>
          <w:rFonts w:ascii="Times New Roman" w:hAnsi="Times New Roman" w:cs="Times New Roman"/>
        </w:rPr>
        <w:t> </w:t>
      </w:r>
      <w:hyperlink r:id="rId32" w:history="1">
        <w:r w:rsidRPr="000D2D04">
          <w:rPr>
            <w:rFonts w:ascii="Times New Roman" w:hAnsi="Times New Roman" w:cs="Times New Roman"/>
          </w:rPr>
          <w:t>https://doi.org/10.21009/biosferjpb.49259</w:t>
        </w:r>
      </w:hyperlink>
    </w:p>
    <w:p w14:paraId="258CE7D1" w14:textId="77777777" w:rsidR="00BC3E85" w:rsidRPr="00775C11" w:rsidRDefault="00BC3E85" w:rsidP="00197916">
      <w:pPr>
        <w:jc w:val="both"/>
        <w:rPr>
          <w:rFonts w:ascii="Times New Roman" w:hAnsi="Times New Roman" w:cs="Times New Roman"/>
          <w:szCs w:val="24"/>
        </w:rPr>
      </w:pPr>
      <w:bookmarkStart w:id="24" w:name="_Hlk218715394"/>
      <w:r w:rsidRPr="00775C11">
        <w:rPr>
          <w:rFonts w:ascii="Times New Roman" w:hAnsi="Times New Roman" w:cs="Times New Roman"/>
          <w:color w:val="000000"/>
          <w:szCs w:val="24"/>
          <w:shd w:val="clear" w:color="auto" w:fill="FFFFFF"/>
        </w:rPr>
        <w:t xml:space="preserve">Bada, A., &amp; </w:t>
      </w:r>
      <w:proofErr w:type="spellStart"/>
      <w:r w:rsidRPr="00775C11">
        <w:rPr>
          <w:rFonts w:ascii="Times New Roman" w:hAnsi="Times New Roman" w:cs="Times New Roman"/>
          <w:color w:val="000000"/>
          <w:szCs w:val="24"/>
          <w:shd w:val="clear" w:color="auto" w:fill="FFFFFF"/>
        </w:rPr>
        <w:t>Jita</w:t>
      </w:r>
      <w:proofErr w:type="spellEnd"/>
      <w:r w:rsidRPr="00775C11">
        <w:rPr>
          <w:rFonts w:ascii="Times New Roman" w:hAnsi="Times New Roman" w:cs="Times New Roman"/>
          <w:color w:val="000000"/>
          <w:szCs w:val="24"/>
          <w:shd w:val="clear" w:color="auto" w:fill="FFFFFF"/>
        </w:rPr>
        <w:t>, L. (2023). Effect of brain-based teaching strategy on students’ retention and self-efficacy in heat energy. </w:t>
      </w:r>
      <w:r w:rsidRPr="00775C11">
        <w:rPr>
          <w:rStyle w:val="Emphasis"/>
          <w:rFonts w:ascii="Times New Roman" w:hAnsi="Times New Roman" w:cs="Times New Roman"/>
          <w:color w:val="000000"/>
          <w:szCs w:val="24"/>
          <w:shd w:val="clear" w:color="auto" w:fill="FFFFFF"/>
        </w:rPr>
        <w:t>Journal of Technology and Science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(1), 276. </w:t>
      </w:r>
      <w:hyperlink r:id="rId33" w:history="1">
        <w:r w:rsidRPr="00775C11">
          <w:rPr>
            <w:rFonts w:ascii="Times New Roman" w:hAnsi="Times New Roman" w:cs="Times New Roman"/>
          </w:rPr>
          <w:t>https://doi.org/10.3926/jotse.1629</w:t>
        </w:r>
      </w:hyperlink>
    </w:p>
    <w:p w14:paraId="29A5FBCB" w14:textId="77777777" w:rsidR="00BC3E85" w:rsidRPr="00775C11" w:rsidRDefault="00BC3E85" w:rsidP="00197916">
      <w:pPr>
        <w:jc w:val="both"/>
        <w:rPr>
          <w:rStyle w:val="Hyperlink"/>
          <w:rFonts w:ascii="Times New Roman" w:hAnsi="Times New Roman" w:cs="Times New Roman"/>
          <w:color w:val="auto"/>
          <w:szCs w:val="24"/>
          <w:u w:val="none"/>
        </w:rPr>
      </w:pPr>
      <w:bookmarkStart w:id="25" w:name="_Hlk218716275"/>
      <w:bookmarkEnd w:id="24"/>
      <w:r w:rsidRPr="00775C11">
        <w:rPr>
          <w:rFonts w:ascii="Times New Roman" w:hAnsi="Times New Roman" w:cs="Times New Roman"/>
          <w:color w:val="000000"/>
          <w:szCs w:val="24"/>
          <w:shd w:val="clear" w:color="auto" w:fill="FFFFFF"/>
        </w:rPr>
        <w:t>Brown, D. (2016). Using brain-</w:t>
      </w:r>
      <w:r w:rsidRPr="00775C11">
        <w:rPr>
          <w:rFonts w:ascii="Times New Roman" w:hAnsi="Times New Roman" w:cs="Times New Roman"/>
          <w:color w:val="000000"/>
          <w:szCs w:val="24"/>
          <w:shd w:val="clear" w:color="auto" w:fill="FFFFFF"/>
        </w:rPr>
        <w:softHyphen/>
        <w:t xml:space="preserve">based interventions to address ninth grade </w:t>
      </w:r>
      <w:proofErr w:type="spellStart"/>
      <w:r w:rsidRPr="00775C11">
        <w:rPr>
          <w:rFonts w:ascii="Times New Roman" w:hAnsi="Times New Roman" w:cs="Times New Roman"/>
          <w:color w:val="000000"/>
          <w:szCs w:val="24"/>
          <w:shd w:val="clear" w:color="auto" w:fill="FFFFFF"/>
        </w:rPr>
        <w:t>Students’Misconceptions</w:t>
      </w:r>
      <w:proofErr w:type="spellEnd"/>
      <w:r w:rsidRPr="00775C11">
        <w:rPr>
          <w:rFonts w:ascii="Times New Roman" w:hAnsi="Times New Roman" w:cs="Times New Roman"/>
          <w:color w:val="000000"/>
          <w:szCs w:val="24"/>
          <w:shd w:val="clear" w:color="auto" w:fill="FFFFFF"/>
        </w:rPr>
        <w:t xml:space="preserve"> about Newton’s laws: Descriptions of </w:t>
      </w:r>
      <w:proofErr w:type="spellStart"/>
      <w:r w:rsidRPr="00775C11">
        <w:rPr>
          <w:rFonts w:ascii="Times New Roman" w:hAnsi="Times New Roman" w:cs="Times New Roman"/>
          <w:color w:val="000000"/>
          <w:szCs w:val="24"/>
          <w:shd w:val="clear" w:color="auto" w:fill="FFFFFF"/>
        </w:rPr>
        <w:t>SecondaryTeachers</w:t>
      </w:r>
      <w:proofErr w:type="spellEnd"/>
      <w:r w:rsidRPr="00775C11">
        <w:rPr>
          <w:rFonts w:ascii="Times New Roman" w:hAnsi="Times New Roman" w:cs="Times New Roman"/>
          <w:color w:val="000000"/>
          <w:szCs w:val="24"/>
          <w:shd w:val="clear" w:color="auto" w:fill="FFFFFF"/>
        </w:rPr>
        <w:t>’ action research. </w:t>
      </w:r>
      <w:r w:rsidRPr="00775C11">
        <w:rPr>
          <w:rStyle w:val="Emphasis"/>
          <w:rFonts w:ascii="Times New Roman" w:hAnsi="Times New Roman" w:cs="Times New Roman"/>
          <w:color w:val="000000"/>
          <w:szCs w:val="24"/>
          <w:shd w:val="clear" w:color="auto" w:fill="FFFFFF"/>
        </w:rPr>
        <w:t>The Advocate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23</w:t>
      </w:r>
      <w:r w:rsidRPr="00775C11">
        <w:rPr>
          <w:rFonts w:ascii="Times New Roman" w:hAnsi="Times New Roman" w:cs="Times New Roman"/>
          <w:color w:val="000000"/>
          <w:szCs w:val="24"/>
          <w:shd w:val="clear" w:color="auto" w:fill="FFFFFF"/>
        </w:rPr>
        <w:t>(2). </w:t>
      </w:r>
      <w:hyperlink r:id="rId34" w:history="1">
        <w:r w:rsidRPr="00775C11">
          <w:rPr>
            <w:rFonts w:ascii="Times New Roman" w:hAnsi="Times New Roman" w:cs="Times New Roman"/>
          </w:rPr>
          <w:t>https://doi.org/10.4148/2637-4552.1033</w:t>
        </w:r>
      </w:hyperlink>
    </w:p>
    <w:p w14:paraId="5FB95D6E" w14:textId="77777777" w:rsidR="00BC3E85" w:rsidRPr="00775C11" w:rsidRDefault="00BC3E85" w:rsidP="00197916">
      <w:pPr>
        <w:jc w:val="both"/>
        <w:rPr>
          <w:rFonts w:ascii="Times New Roman" w:hAnsi="Times New Roman" w:cs="Times New Roman"/>
          <w:szCs w:val="24"/>
        </w:rPr>
      </w:pPr>
      <w:bookmarkStart w:id="26" w:name="_Hlk218884324"/>
      <w:bookmarkEnd w:id="25"/>
      <w:proofErr w:type="spellStart"/>
      <w:r w:rsidRPr="00775C11">
        <w:rPr>
          <w:rFonts w:ascii="Times New Roman" w:hAnsi="Times New Roman" w:cs="Times New Roman"/>
          <w:color w:val="000000"/>
          <w:szCs w:val="24"/>
          <w:shd w:val="clear" w:color="auto" w:fill="FFFFFF"/>
        </w:rPr>
        <w:t>Dahlan</w:t>
      </w:r>
      <w:proofErr w:type="spellEnd"/>
      <w:r w:rsidRPr="00775C11">
        <w:rPr>
          <w:rFonts w:ascii="Times New Roman" w:hAnsi="Times New Roman" w:cs="Times New Roman"/>
          <w:color w:val="000000"/>
          <w:szCs w:val="24"/>
          <w:shd w:val="clear" w:color="auto" w:fill="FFFFFF"/>
        </w:rPr>
        <w:t xml:space="preserve">, T., </w:t>
      </w:r>
      <w:proofErr w:type="spellStart"/>
      <w:r w:rsidRPr="00775C11">
        <w:rPr>
          <w:rFonts w:ascii="Times New Roman" w:hAnsi="Times New Roman" w:cs="Times New Roman"/>
          <w:color w:val="000000"/>
          <w:szCs w:val="24"/>
          <w:shd w:val="clear" w:color="auto" w:fill="FFFFFF"/>
        </w:rPr>
        <w:t>Darhim</w:t>
      </w:r>
      <w:proofErr w:type="spellEnd"/>
      <w:r w:rsidRPr="00775C11">
        <w:rPr>
          <w:rFonts w:ascii="Times New Roman" w:hAnsi="Times New Roman" w:cs="Times New Roman"/>
          <w:color w:val="000000"/>
          <w:szCs w:val="24"/>
          <w:shd w:val="clear" w:color="auto" w:fill="FFFFFF"/>
        </w:rPr>
        <w:t>, D., &amp; Gardenia, N. (2019). Students’ creative thinking skills and anxiety of mathematics in an Islamic junior high school using brain-based learning. </w:t>
      </w:r>
      <w:r w:rsidRPr="00775C11">
        <w:rPr>
          <w:rStyle w:val="Emphasis"/>
          <w:rFonts w:ascii="Times New Roman" w:hAnsi="Times New Roman" w:cs="Times New Roman"/>
          <w:color w:val="000000"/>
          <w:szCs w:val="24"/>
          <w:shd w:val="clear" w:color="auto" w:fill="FFFFFF"/>
        </w:rPr>
        <w:t>Proceedings of the 3rd Asian Education Symposium (AES 2018)</w:t>
      </w:r>
      <w:r w:rsidRPr="00775C11">
        <w:rPr>
          <w:rFonts w:ascii="Times New Roman" w:hAnsi="Times New Roman" w:cs="Times New Roman"/>
          <w:color w:val="000000"/>
          <w:szCs w:val="24"/>
          <w:shd w:val="clear" w:color="auto" w:fill="FFFFFF"/>
        </w:rPr>
        <w:t>. </w:t>
      </w:r>
      <w:hyperlink r:id="rId35" w:history="1">
        <w:r w:rsidRPr="00737396">
          <w:rPr>
            <w:rFonts w:ascii="Times New Roman" w:hAnsi="Times New Roman" w:cs="Times New Roman"/>
          </w:rPr>
          <w:t>https://doi.org/10.2991/aes-18.2019.17</w:t>
        </w:r>
      </w:hyperlink>
    </w:p>
    <w:bookmarkEnd w:id="26"/>
    <w:p w14:paraId="65423820"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lastRenderedPageBreak/>
        <w:t>Daif</w:t>
      </w:r>
      <w:proofErr w:type="spellEnd"/>
      <w:r w:rsidRPr="00775C11">
        <w:rPr>
          <w:rFonts w:ascii="Times New Roman" w:hAnsi="Times New Roman" w:cs="Times New Roman"/>
          <w:color w:val="000000"/>
          <w:szCs w:val="24"/>
          <w:shd w:val="clear" w:color="auto" w:fill="FFFFFF"/>
        </w:rPr>
        <w:t>-Allah, A. S., &amp; Mohammed, Y. S. (2025). The interaction between brain-based learning strategies and patterns of infographics and its influence on the development of information concepts among Saudi undergraduate cybersecurity students. </w:t>
      </w:r>
      <w:r w:rsidRPr="00775C11">
        <w:rPr>
          <w:rStyle w:val="Emphasis"/>
          <w:rFonts w:ascii="Times New Roman" w:hAnsi="Times New Roman" w:cs="Times New Roman"/>
          <w:color w:val="000000"/>
          <w:szCs w:val="24"/>
          <w:shd w:val="clear" w:color="auto" w:fill="FFFFFF"/>
        </w:rPr>
        <w:t>F1000Research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 441. </w:t>
      </w:r>
      <w:hyperlink r:id="rId36" w:history="1">
        <w:r w:rsidRPr="00737396">
          <w:rPr>
            <w:rFonts w:ascii="Times New Roman" w:hAnsi="Times New Roman" w:cs="Times New Roman"/>
          </w:rPr>
          <w:t>https://doi.org/10.12688/f1000research.125140.3</w:t>
        </w:r>
      </w:hyperlink>
      <w:r w:rsidRPr="00775C11">
        <w:rPr>
          <w:rFonts w:ascii="Times New Roman" w:hAnsi="Times New Roman" w:cs="Times New Roman"/>
          <w:szCs w:val="24"/>
        </w:rPr>
        <w:t xml:space="preserve"> </w:t>
      </w:r>
    </w:p>
    <w:p w14:paraId="3870046F"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rPr>
        <w:t>Daugirdiene</w:t>
      </w:r>
      <w:proofErr w:type="spellEnd"/>
      <w:r w:rsidRPr="00775C11">
        <w:rPr>
          <w:rFonts w:ascii="Times New Roman" w:hAnsi="Times New Roman" w:cs="Times New Roman"/>
          <w:szCs w:val="24"/>
        </w:rPr>
        <w:t xml:space="preserve">, A., </w:t>
      </w:r>
      <w:proofErr w:type="spellStart"/>
      <w:r w:rsidRPr="00775C11">
        <w:rPr>
          <w:rFonts w:ascii="Times New Roman" w:hAnsi="Times New Roman" w:cs="Times New Roman"/>
          <w:szCs w:val="24"/>
        </w:rPr>
        <w:t>Cesnaviciene</w:t>
      </w:r>
      <w:proofErr w:type="spellEnd"/>
      <w:r w:rsidRPr="00775C11">
        <w:rPr>
          <w:rFonts w:ascii="Times New Roman" w:hAnsi="Times New Roman" w:cs="Times New Roman"/>
          <w:szCs w:val="24"/>
        </w:rPr>
        <w:t xml:space="preserve">, J., &amp; </w:t>
      </w:r>
      <w:proofErr w:type="spellStart"/>
      <w:r w:rsidRPr="00775C11">
        <w:rPr>
          <w:rFonts w:ascii="Times New Roman" w:hAnsi="Times New Roman" w:cs="Times New Roman"/>
          <w:szCs w:val="24"/>
        </w:rPr>
        <w:t>Brandisauskiene</w:t>
      </w:r>
      <w:proofErr w:type="spellEnd"/>
      <w:r w:rsidRPr="00775C11">
        <w:rPr>
          <w:rFonts w:ascii="Times New Roman" w:hAnsi="Times New Roman" w:cs="Times New Roman"/>
          <w:szCs w:val="24"/>
        </w:rPr>
        <w:t>, A. (2024). Insights from the active use of neuroscience findings in teaching and learning. </w:t>
      </w:r>
      <w:proofErr w:type="spellStart"/>
      <w:r w:rsidRPr="00775C11">
        <w:rPr>
          <w:rFonts w:ascii="Times New Roman" w:hAnsi="Times New Roman" w:cs="Times New Roman"/>
          <w:i/>
          <w:iCs/>
          <w:szCs w:val="24"/>
        </w:rPr>
        <w:t>Behavioral</w:t>
      </w:r>
      <w:proofErr w:type="spellEnd"/>
      <w:r w:rsidRPr="00775C11">
        <w:rPr>
          <w:rFonts w:ascii="Times New Roman" w:hAnsi="Times New Roman" w:cs="Times New Roman"/>
          <w:i/>
          <w:iCs/>
          <w:szCs w:val="24"/>
        </w:rPr>
        <w:t xml:space="preserve"> Sciences</w:t>
      </w:r>
      <w:r w:rsidRPr="00775C11">
        <w:rPr>
          <w:rFonts w:ascii="Times New Roman" w:hAnsi="Times New Roman" w:cs="Times New Roman"/>
          <w:szCs w:val="24"/>
        </w:rPr>
        <w:t>, </w:t>
      </w:r>
      <w:r w:rsidRPr="00775C11">
        <w:rPr>
          <w:rFonts w:ascii="Times New Roman" w:hAnsi="Times New Roman" w:cs="Times New Roman"/>
          <w:i/>
          <w:iCs/>
          <w:szCs w:val="24"/>
        </w:rPr>
        <w:t>14</w:t>
      </w:r>
      <w:r w:rsidRPr="00775C11">
        <w:rPr>
          <w:rFonts w:ascii="Times New Roman" w:hAnsi="Times New Roman" w:cs="Times New Roman"/>
          <w:szCs w:val="24"/>
        </w:rPr>
        <w:t>(8), 639. </w:t>
      </w:r>
      <w:hyperlink r:id="rId37" w:history="1">
        <w:r w:rsidRPr="00775C11">
          <w:rPr>
            <w:rFonts w:ascii="Times New Roman" w:hAnsi="Times New Roman" w:cs="Times New Roman"/>
            <w:szCs w:val="24"/>
          </w:rPr>
          <w:t>https://doi.org/10.3390/bs14080639</w:t>
        </w:r>
      </w:hyperlink>
    </w:p>
    <w:p w14:paraId="3C66E3E0"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Demir, R. (2017). The effect of religious culture and moral knowledge courses based on brain- based learning approach on academic success and permanence. </w:t>
      </w:r>
      <w:r w:rsidRPr="00775C11">
        <w:rPr>
          <w:rStyle w:val="Emphasis"/>
          <w:rFonts w:ascii="Times New Roman" w:hAnsi="Times New Roman" w:cs="Times New Roman"/>
          <w:color w:val="000000"/>
          <w:szCs w:val="24"/>
          <w:shd w:val="clear" w:color="auto" w:fill="FFFFFF"/>
        </w:rPr>
        <w:t>International Journal of Education and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(3), 65-82. </w:t>
      </w:r>
      <w:hyperlink r:id="rId38" w:history="1">
        <w:r w:rsidRPr="003E2190">
          <w:rPr>
            <w:rFonts w:ascii="Times New Roman" w:hAnsi="Times New Roman" w:cs="Times New Roman"/>
          </w:rPr>
          <w:t>www.ijern.com</w:t>
        </w:r>
      </w:hyperlink>
    </w:p>
    <w:p w14:paraId="5240E223"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Dewi</w:t>
      </w:r>
      <w:proofErr w:type="spellEnd"/>
      <w:r w:rsidRPr="00775C11">
        <w:rPr>
          <w:rFonts w:ascii="Times New Roman" w:hAnsi="Times New Roman" w:cs="Times New Roman"/>
          <w:color w:val="000000"/>
          <w:szCs w:val="24"/>
          <w:shd w:val="clear" w:color="auto" w:fill="FFFFFF"/>
        </w:rPr>
        <w:t>, N. R., &amp; Zahid, M. Z. (2020). Enhancing mathematical reasoning: The effects of web-assisted brain-based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1567</w:t>
      </w:r>
      <w:r w:rsidRPr="00775C11">
        <w:rPr>
          <w:rFonts w:ascii="Times New Roman" w:hAnsi="Times New Roman" w:cs="Times New Roman"/>
          <w:color w:val="000000"/>
          <w:szCs w:val="24"/>
          <w:shd w:val="clear" w:color="auto" w:fill="FFFFFF"/>
        </w:rPr>
        <w:t>(4), 042091. </w:t>
      </w:r>
      <w:hyperlink r:id="rId39" w:history="1">
        <w:r w:rsidRPr="000D2D04">
          <w:rPr>
            <w:rFonts w:ascii="Times New Roman" w:hAnsi="Times New Roman" w:cs="Times New Roman"/>
          </w:rPr>
          <w:t>https://doi.org/10.1088/1742-6596/1567/4/042091</w:t>
        </w:r>
      </w:hyperlink>
    </w:p>
    <w:p w14:paraId="1E3049C9"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Diani, R., </w:t>
      </w:r>
      <w:proofErr w:type="spellStart"/>
      <w:r w:rsidRPr="00775C11">
        <w:rPr>
          <w:rFonts w:ascii="Times New Roman" w:hAnsi="Times New Roman" w:cs="Times New Roman"/>
          <w:color w:val="000000"/>
          <w:szCs w:val="24"/>
          <w:shd w:val="clear" w:color="auto" w:fill="FFFFFF"/>
        </w:rPr>
        <w:t>Octafiona</w:t>
      </w:r>
      <w:proofErr w:type="spellEnd"/>
      <w:r w:rsidRPr="00775C11">
        <w:rPr>
          <w:rFonts w:ascii="Times New Roman" w:hAnsi="Times New Roman" w:cs="Times New Roman"/>
          <w:color w:val="000000"/>
          <w:szCs w:val="24"/>
          <w:shd w:val="clear" w:color="auto" w:fill="FFFFFF"/>
        </w:rPr>
        <w:t xml:space="preserve">, E., </w:t>
      </w:r>
      <w:proofErr w:type="spellStart"/>
      <w:r w:rsidRPr="00775C11">
        <w:rPr>
          <w:rFonts w:ascii="Times New Roman" w:hAnsi="Times New Roman" w:cs="Times New Roman"/>
          <w:color w:val="000000"/>
          <w:szCs w:val="24"/>
          <w:shd w:val="clear" w:color="auto" w:fill="FFFFFF"/>
        </w:rPr>
        <w:t>Satiarti</w:t>
      </w:r>
      <w:proofErr w:type="spellEnd"/>
      <w:r w:rsidRPr="00775C11">
        <w:rPr>
          <w:rFonts w:ascii="Times New Roman" w:hAnsi="Times New Roman" w:cs="Times New Roman"/>
          <w:color w:val="000000"/>
          <w:szCs w:val="24"/>
          <w:shd w:val="clear" w:color="auto" w:fill="FFFFFF"/>
        </w:rPr>
        <w:t xml:space="preserve">, R. B., </w:t>
      </w:r>
      <w:proofErr w:type="spellStart"/>
      <w:r w:rsidRPr="00775C11">
        <w:rPr>
          <w:rFonts w:ascii="Times New Roman" w:hAnsi="Times New Roman" w:cs="Times New Roman"/>
          <w:color w:val="000000"/>
          <w:szCs w:val="24"/>
          <w:shd w:val="clear" w:color="auto" w:fill="FFFFFF"/>
        </w:rPr>
        <w:t>Wiliyanti</w:t>
      </w:r>
      <w:proofErr w:type="spellEnd"/>
      <w:r w:rsidRPr="00775C11">
        <w:rPr>
          <w:rFonts w:ascii="Times New Roman" w:hAnsi="Times New Roman" w:cs="Times New Roman"/>
          <w:color w:val="000000"/>
          <w:szCs w:val="24"/>
          <w:shd w:val="clear" w:color="auto" w:fill="FFFFFF"/>
        </w:rPr>
        <w:t xml:space="preserve">, V., &amp; </w:t>
      </w:r>
      <w:proofErr w:type="spellStart"/>
      <w:r w:rsidRPr="00775C11">
        <w:rPr>
          <w:rFonts w:ascii="Times New Roman" w:hAnsi="Times New Roman" w:cs="Times New Roman"/>
          <w:color w:val="000000"/>
          <w:szCs w:val="24"/>
          <w:shd w:val="clear" w:color="auto" w:fill="FFFFFF"/>
        </w:rPr>
        <w:t>Janah</w:t>
      </w:r>
      <w:proofErr w:type="spellEnd"/>
      <w:r w:rsidRPr="00775C11">
        <w:rPr>
          <w:rFonts w:ascii="Times New Roman" w:hAnsi="Times New Roman" w:cs="Times New Roman"/>
          <w:color w:val="000000"/>
          <w:szCs w:val="24"/>
          <w:shd w:val="clear" w:color="auto" w:fill="FFFFFF"/>
        </w:rPr>
        <w:t>, M. H. (2023). Physics learning with brain-based learning (BBL) model and SAVIR approach: The effects on students’ problem-solving ability. </w:t>
      </w:r>
      <w:r w:rsidRPr="00775C11">
        <w:rPr>
          <w:rStyle w:val="Emphasis"/>
          <w:rFonts w:ascii="Times New Roman" w:hAnsi="Times New Roman" w:cs="Times New Roman"/>
          <w:color w:val="000000"/>
          <w:szCs w:val="24"/>
          <w:shd w:val="clear" w:color="auto" w:fill="FFFFFF"/>
        </w:rPr>
        <w:t>AIP Conference Proceedings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2731</w:t>
      </w:r>
      <w:r w:rsidRPr="00775C11">
        <w:rPr>
          <w:rFonts w:ascii="Times New Roman" w:hAnsi="Times New Roman" w:cs="Times New Roman"/>
          <w:color w:val="000000"/>
          <w:szCs w:val="24"/>
          <w:shd w:val="clear" w:color="auto" w:fill="FFFFFF"/>
        </w:rPr>
        <w:t>, 020008. </w:t>
      </w:r>
      <w:hyperlink r:id="rId40" w:history="1">
        <w:r w:rsidRPr="00775C11">
          <w:rPr>
            <w:rFonts w:ascii="Times New Roman" w:hAnsi="Times New Roman" w:cs="Times New Roman"/>
          </w:rPr>
          <w:t>https://doi.org/10.1063/5.0123734</w:t>
        </w:r>
      </w:hyperlink>
    </w:p>
    <w:p w14:paraId="3D8B5B2B" w14:textId="77777777" w:rsidR="00BC3E85" w:rsidRPr="00775C11" w:rsidRDefault="00BC3E85" w:rsidP="00197916">
      <w:pPr>
        <w:jc w:val="both"/>
        <w:rPr>
          <w:rFonts w:ascii="Times New Roman" w:hAnsi="Times New Roman" w:cs="Times New Roman"/>
          <w:szCs w:val="24"/>
        </w:rPr>
      </w:pPr>
      <w:bookmarkStart w:id="27" w:name="_Hlk213321695"/>
      <w:bookmarkStart w:id="28" w:name="_Hlk218863856"/>
      <w:proofErr w:type="spellStart"/>
      <w:r w:rsidRPr="00775C11">
        <w:rPr>
          <w:rFonts w:ascii="Times New Roman" w:hAnsi="Times New Roman" w:cs="Times New Roman"/>
          <w:color w:val="000000"/>
          <w:szCs w:val="24"/>
          <w:shd w:val="clear" w:color="auto" w:fill="FFFFFF"/>
        </w:rPr>
        <w:t>Eladl</w:t>
      </w:r>
      <w:proofErr w:type="spellEnd"/>
      <w:r w:rsidRPr="00775C11">
        <w:rPr>
          <w:rFonts w:ascii="Times New Roman" w:hAnsi="Times New Roman" w:cs="Times New Roman"/>
          <w:color w:val="000000"/>
          <w:szCs w:val="24"/>
          <w:shd w:val="clear" w:color="auto" w:fill="FFFFFF"/>
        </w:rPr>
        <w:t xml:space="preserve">, A. M. (2019). Effect of a brain-based learning program on working memory and academic motivation among tenth grade </w:t>
      </w:r>
      <w:proofErr w:type="spellStart"/>
      <w:r w:rsidRPr="00775C11">
        <w:rPr>
          <w:rFonts w:ascii="Times New Roman" w:hAnsi="Times New Roman" w:cs="Times New Roman"/>
          <w:color w:val="000000"/>
          <w:szCs w:val="24"/>
          <w:shd w:val="clear" w:color="auto" w:fill="FFFFFF"/>
        </w:rPr>
        <w:t>omanis</w:t>
      </w:r>
      <w:proofErr w:type="spellEnd"/>
      <w:r w:rsidRPr="00775C11">
        <w:rPr>
          <w:rFonts w:ascii="Times New Roman" w:hAnsi="Times New Roman" w:cs="Times New Roman"/>
          <w:color w:val="000000"/>
          <w:szCs w:val="24"/>
          <w:shd w:val="clear" w:color="auto" w:fill="FFFFFF"/>
        </w:rPr>
        <w:t xml:space="preserve"> students. </w:t>
      </w:r>
      <w:r w:rsidRPr="00775C11">
        <w:rPr>
          <w:rStyle w:val="Emphasis"/>
          <w:rFonts w:ascii="Times New Roman" w:hAnsi="Times New Roman" w:cs="Times New Roman"/>
          <w:color w:val="000000"/>
          <w:szCs w:val="24"/>
          <w:shd w:val="clear" w:color="auto" w:fill="FFFFFF"/>
        </w:rPr>
        <w:t>International Journal of Psycho-Educational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 42-50. </w:t>
      </w:r>
      <w:hyperlink r:id="rId41" w:history="1">
        <w:r w:rsidRPr="003E2190">
          <w:rPr>
            <w:rFonts w:ascii="Times New Roman" w:hAnsi="Times New Roman" w:cs="Times New Roman"/>
          </w:rPr>
          <w:t>https://www.journals.lapub.co.uk/index.php/IJPES</w:t>
        </w:r>
      </w:hyperlink>
      <w:bookmarkEnd w:id="27"/>
    </w:p>
    <w:bookmarkEnd w:id="28"/>
    <w:p w14:paraId="26354E79"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ElAdl</w:t>
      </w:r>
      <w:proofErr w:type="spellEnd"/>
      <w:r w:rsidRPr="00775C11">
        <w:rPr>
          <w:rFonts w:ascii="Times New Roman" w:hAnsi="Times New Roman" w:cs="Times New Roman"/>
          <w:color w:val="000000"/>
          <w:szCs w:val="24"/>
          <w:shd w:val="clear" w:color="auto" w:fill="FFFFFF"/>
        </w:rPr>
        <w:t xml:space="preserve">, A. M. (2020). Effectiveness of a brain-based learning theory in developing mathematical skills and scientific thinking among students with learning disabilities in </w:t>
      </w:r>
      <w:proofErr w:type="spellStart"/>
      <w:r w:rsidRPr="00775C11">
        <w:rPr>
          <w:rFonts w:ascii="Times New Roman" w:hAnsi="Times New Roman" w:cs="Times New Roman"/>
          <w:color w:val="000000"/>
          <w:szCs w:val="24"/>
          <w:shd w:val="clear" w:color="auto" w:fill="FFFFFF"/>
        </w:rPr>
        <w:t>oman</w:t>
      </w:r>
      <w:proofErr w:type="spellEnd"/>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Psycho-Educational Research Reviews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9</w:t>
      </w:r>
      <w:r w:rsidRPr="00775C11">
        <w:rPr>
          <w:rFonts w:ascii="Times New Roman" w:hAnsi="Times New Roman" w:cs="Times New Roman"/>
          <w:color w:val="000000"/>
          <w:szCs w:val="24"/>
          <w:shd w:val="clear" w:color="auto" w:fill="FFFFFF"/>
        </w:rPr>
        <w:t>(2), 67-74. </w:t>
      </w:r>
      <w:hyperlink r:id="rId42" w:history="1">
        <w:r w:rsidRPr="007E4D46">
          <w:rPr>
            <w:rFonts w:ascii="Times New Roman" w:hAnsi="Times New Roman" w:cs="Times New Roman"/>
          </w:rPr>
          <w:t>https://www.journals.lapub.co.uk/index.php/PERR</w:t>
        </w:r>
      </w:hyperlink>
    </w:p>
    <w:p w14:paraId="6610473B"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Erol, M., &amp; </w:t>
      </w:r>
      <w:proofErr w:type="spellStart"/>
      <w:r w:rsidRPr="00775C11">
        <w:rPr>
          <w:rFonts w:ascii="Times New Roman" w:hAnsi="Times New Roman" w:cs="Times New Roman"/>
          <w:color w:val="000000"/>
          <w:szCs w:val="24"/>
          <w:shd w:val="clear" w:color="auto" w:fill="FFFFFF"/>
        </w:rPr>
        <w:t>Karaduman</w:t>
      </w:r>
      <w:proofErr w:type="spellEnd"/>
      <w:r w:rsidRPr="00775C11">
        <w:rPr>
          <w:rFonts w:ascii="Times New Roman" w:hAnsi="Times New Roman" w:cs="Times New Roman"/>
          <w:color w:val="000000"/>
          <w:szCs w:val="24"/>
          <w:shd w:val="clear" w:color="auto" w:fill="FFFFFF"/>
        </w:rPr>
        <w:t xml:space="preserve">, G. B. (2018). The effect of activities congruent with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model on students’ mathematical achievement. </w:t>
      </w:r>
      <w:proofErr w:type="spellStart"/>
      <w:r w:rsidRPr="00775C11">
        <w:rPr>
          <w:rStyle w:val="Emphasis"/>
          <w:rFonts w:ascii="Times New Roman" w:hAnsi="Times New Roman" w:cs="Times New Roman"/>
          <w:color w:val="000000"/>
          <w:szCs w:val="24"/>
          <w:shd w:val="clear" w:color="auto" w:fill="FFFFFF"/>
        </w:rPr>
        <w:t>NeuroQuantology</w:t>
      </w:r>
      <w:proofErr w:type="spellEnd"/>
      <w:r w:rsidRPr="00775C11">
        <w:rPr>
          <w:rFonts w:ascii="Times New Roman" w:hAnsi="Times New Roman" w:cs="Times New Roman"/>
          <w:color w:val="000000"/>
          <w:szCs w:val="24"/>
          <w:shd w:val="clear" w:color="auto" w:fill="FFFFFF"/>
        </w:rPr>
        <w:t xml:space="preserve">, </w:t>
      </w:r>
      <w:r w:rsidRPr="00775C11">
        <w:rPr>
          <w:rStyle w:val="Emphasis"/>
          <w:rFonts w:ascii="Times New Roman" w:hAnsi="Times New Roman" w:cs="Times New Roman"/>
          <w:color w:val="000000"/>
          <w:szCs w:val="24"/>
          <w:shd w:val="clear" w:color="auto" w:fill="FFFFFF"/>
        </w:rPr>
        <w:t>16</w:t>
      </w:r>
      <w:r w:rsidRPr="00775C11">
        <w:rPr>
          <w:rFonts w:ascii="Times New Roman" w:hAnsi="Times New Roman" w:cs="Times New Roman"/>
          <w:color w:val="000000"/>
          <w:szCs w:val="24"/>
          <w:shd w:val="clear" w:color="auto" w:fill="FFFFFF"/>
        </w:rPr>
        <w:t xml:space="preserve">(5).  </w:t>
      </w:r>
      <w:hyperlink r:id="rId43" w:history="1">
        <w:r w:rsidRPr="00775C11">
          <w:rPr>
            <w:rFonts w:ascii="Times New Roman" w:hAnsi="Times New Roman" w:cs="Times New Roman"/>
          </w:rPr>
          <w:t>https://doi.org/10.14704/nq.2018.16.5.1342</w:t>
        </w:r>
      </w:hyperlink>
    </w:p>
    <w:p w14:paraId="19898305"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Fatima, H. G., Quraishi, U., &amp; Khanam, A. (2020). Applying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modules for learning acceleration of 6th grade science students. </w:t>
      </w:r>
      <w:proofErr w:type="spellStart"/>
      <w:r w:rsidRPr="00775C11">
        <w:rPr>
          <w:rStyle w:val="Emphasis"/>
          <w:rFonts w:ascii="Times New Roman" w:hAnsi="Times New Roman" w:cs="Times New Roman"/>
          <w:color w:val="000000"/>
          <w:szCs w:val="24"/>
          <w:shd w:val="clear" w:color="auto" w:fill="FFFFFF"/>
        </w:rPr>
        <w:t>sjesr</w:t>
      </w:r>
      <w:proofErr w:type="spellEnd"/>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3</w:t>
      </w:r>
      <w:r w:rsidRPr="00775C11">
        <w:rPr>
          <w:rFonts w:ascii="Times New Roman" w:hAnsi="Times New Roman" w:cs="Times New Roman"/>
          <w:color w:val="000000"/>
          <w:szCs w:val="24"/>
          <w:shd w:val="clear" w:color="auto" w:fill="FFFFFF"/>
        </w:rPr>
        <w:t>(1), 27-34. </w:t>
      </w:r>
      <w:hyperlink r:id="rId44" w:history="1">
        <w:r w:rsidRPr="000B6B7C">
          <w:rPr>
            <w:rFonts w:ascii="Times New Roman" w:hAnsi="Times New Roman" w:cs="Times New Roman"/>
          </w:rPr>
          <w:t>https://doi.org/10.36902/sjesr-vol3-iss1-2020(27-34)</w:t>
        </w:r>
      </w:hyperlink>
    </w:p>
    <w:p w14:paraId="4B740F76"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Fitri</w:t>
      </w:r>
      <w:proofErr w:type="spellEnd"/>
      <w:r w:rsidRPr="00775C11">
        <w:rPr>
          <w:rFonts w:ascii="Times New Roman" w:hAnsi="Times New Roman" w:cs="Times New Roman"/>
          <w:color w:val="000000"/>
          <w:szCs w:val="24"/>
          <w:shd w:val="clear" w:color="auto" w:fill="FFFFFF"/>
        </w:rPr>
        <w:t xml:space="preserve">, A., &amp; </w:t>
      </w:r>
      <w:proofErr w:type="spellStart"/>
      <w:r w:rsidRPr="00775C11">
        <w:rPr>
          <w:rFonts w:ascii="Times New Roman" w:hAnsi="Times New Roman" w:cs="Times New Roman"/>
          <w:color w:val="000000"/>
          <w:szCs w:val="24"/>
          <w:shd w:val="clear" w:color="auto" w:fill="FFFFFF"/>
        </w:rPr>
        <w:t>Zaeni</w:t>
      </w:r>
      <w:proofErr w:type="spellEnd"/>
      <w:r w:rsidRPr="00775C11">
        <w:rPr>
          <w:rFonts w:ascii="Times New Roman" w:hAnsi="Times New Roman" w:cs="Times New Roman"/>
          <w:color w:val="000000"/>
          <w:szCs w:val="24"/>
          <w:shd w:val="clear" w:color="auto" w:fill="FFFFFF"/>
        </w:rPr>
        <w:t>, A. (2020). The effect of application of the brain-based learning (BBL) approach on the connection ability of students. </w:t>
      </w:r>
      <w:proofErr w:type="spellStart"/>
      <w:proofErr w:type="gramStart"/>
      <w:r w:rsidRPr="00775C11">
        <w:rPr>
          <w:rStyle w:val="Emphasis"/>
          <w:rFonts w:ascii="Times New Roman" w:hAnsi="Times New Roman" w:cs="Times New Roman"/>
          <w:color w:val="000000"/>
          <w:szCs w:val="24"/>
          <w:shd w:val="clear" w:color="auto" w:fill="FFFFFF"/>
        </w:rPr>
        <w:t>Eduma</w:t>
      </w:r>
      <w:proofErr w:type="spellEnd"/>
      <w:r w:rsidRPr="00775C11">
        <w:rPr>
          <w:rStyle w:val="Emphasis"/>
          <w:rFonts w:ascii="Times New Roman" w:hAnsi="Times New Roman" w:cs="Times New Roman"/>
          <w:color w:val="000000"/>
          <w:szCs w:val="24"/>
          <w:shd w:val="clear" w:color="auto" w:fill="FFFFFF"/>
        </w:rPr>
        <w:t xml:space="preserve"> :</w:t>
      </w:r>
      <w:proofErr w:type="gramEnd"/>
      <w:r w:rsidRPr="00775C11">
        <w:rPr>
          <w:rStyle w:val="Emphasis"/>
          <w:rFonts w:ascii="Times New Roman" w:hAnsi="Times New Roman" w:cs="Times New Roman"/>
          <w:color w:val="000000"/>
          <w:szCs w:val="24"/>
          <w:shd w:val="clear" w:color="auto" w:fill="FFFFFF"/>
        </w:rPr>
        <w:t xml:space="preserve"> Mathematics Education Learning and Teaching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9</w:t>
      </w:r>
      <w:r w:rsidRPr="00775C11">
        <w:rPr>
          <w:rFonts w:ascii="Times New Roman" w:hAnsi="Times New Roman" w:cs="Times New Roman"/>
          <w:color w:val="000000"/>
          <w:szCs w:val="24"/>
          <w:shd w:val="clear" w:color="auto" w:fill="FFFFFF"/>
        </w:rPr>
        <w:t>(2), 66. </w:t>
      </w:r>
      <w:hyperlink r:id="rId45" w:history="1">
        <w:r w:rsidRPr="000B6B7C">
          <w:rPr>
            <w:rFonts w:ascii="Times New Roman" w:hAnsi="Times New Roman" w:cs="Times New Roman"/>
          </w:rPr>
          <w:t>https://doi.org/10.24235/eduma.v9i2.7373</w:t>
        </w:r>
      </w:hyperlink>
    </w:p>
    <w:p w14:paraId="3E8207FF"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Fitriyani</w:t>
      </w:r>
      <w:proofErr w:type="spellEnd"/>
      <w:r w:rsidRPr="00775C11">
        <w:rPr>
          <w:rFonts w:ascii="Times New Roman" w:hAnsi="Times New Roman" w:cs="Times New Roman"/>
          <w:color w:val="000000"/>
          <w:szCs w:val="24"/>
          <w:shd w:val="clear" w:color="auto" w:fill="FFFFFF"/>
        </w:rPr>
        <w:t xml:space="preserve">, S. A. (2023). Problem solving skills through brain-based learning assisted with mind map on narrative text in </w:t>
      </w:r>
      <w:proofErr w:type="spellStart"/>
      <w:r w:rsidRPr="00775C11">
        <w:rPr>
          <w:rFonts w:ascii="Times New Roman" w:hAnsi="Times New Roman" w:cs="Times New Roman"/>
          <w:color w:val="000000"/>
          <w:szCs w:val="24"/>
          <w:shd w:val="clear" w:color="auto" w:fill="FFFFFF"/>
        </w:rPr>
        <w:t>english</w:t>
      </w:r>
      <w:proofErr w:type="spellEnd"/>
      <w:r w:rsidRPr="00775C11">
        <w:rPr>
          <w:rFonts w:ascii="Times New Roman" w:hAnsi="Times New Roman" w:cs="Times New Roman"/>
          <w:color w:val="000000"/>
          <w:szCs w:val="24"/>
          <w:shd w:val="clear" w:color="auto" w:fill="FFFFFF"/>
        </w:rPr>
        <w:t xml:space="preserve"> learning. </w:t>
      </w:r>
      <w:r w:rsidRPr="00775C11">
        <w:rPr>
          <w:rStyle w:val="Emphasis"/>
          <w:rFonts w:ascii="Times New Roman" w:hAnsi="Times New Roman" w:cs="Times New Roman"/>
          <w:color w:val="000000"/>
          <w:szCs w:val="24"/>
          <w:shd w:val="clear" w:color="auto" w:fill="FFFFFF"/>
        </w:rPr>
        <w:t>Literal: English Teaching and Learning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(1). </w:t>
      </w:r>
      <w:hyperlink r:id="rId46" w:history="1">
        <w:r w:rsidRPr="000D2D04">
          <w:rPr>
            <w:rFonts w:ascii="Times New Roman" w:hAnsi="Times New Roman" w:cs="Times New Roman"/>
          </w:rPr>
          <w:t>https://doi.org/10.19109/literal.v2i1.16400</w:t>
        </w:r>
      </w:hyperlink>
    </w:p>
    <w:p w14:paraId="1D798B38" w14:textId="77777777" w:rsidR="00BC3E85" w:rsidRPr="00775C11" w:rsidRDefault="00BC3E85"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 xml:space="preserve">Gladys, J., Stella, D., &amp; </w:t>
      </w:r>
      <w:proofErr w:type="spellStart"/>
      <w:r w:rsidRPr="00775C11">
        <w:rPr>
          <w:rFonts w:ascii="Times New Roman" w:hAnsi="Times New Roman" w:cs="Times New Roman"/>
          <w:color w:val="000000"/>
          <w:szCs w:val="24"/>
          <w:shd w:val="clear" w:color="auto" w:fill="FFFFFF"/>
        </w:rPr>
        <w:t>Omobolanle</w:t>
      </w:r>
      <w:proofErr w:type="spellEnd"/>
      <w:r w:rsidRPr="00775C11">
        <w:rPr>
          <w:rFonts w:ascii="Times New Roman" w:hAnsi="Times New Roman" w:cs="Times New Roman"/>
          <w:color w:val="000000"/>
          <w:szCs w:val="24"/>
          <w:shd w:val="clear" w:color="auto" w:fill="FFFFFF"/>
        </w:rPr>
        <w:t xml:space="preserve">, G. (2018). Effect of brain-based learning model on colleges of education students’ retention and attitude in “Current electricity” in Taraba state, </w:t>
      </w:r>
      <w:r w:rsidRPr="00775C11">
        <w:rPr>
          <w:rFonts w:ascii="Times New Roman" w:hAnsi="Times New Roman" w:cs="Times New Roman"/>
          <w:color w:val="000000"/>
          <w:szCs w:val="24"/>
          <w:shd w:val="clear" w:color="auto" w:fill="FFFFFF"/>
        </w:rPr>
        <w:lastRenderedPageBreak/>
        <w:t>Nigeria. </w:t>
      </w:r>
      <w:r w:rsidRPr="00775C11">
        <w:rPr>
          <w:rStyle w:val="Emphasis"/>
          <w:rFonts w:ascii="Times New Roman" w:hAnsi="Times New Roman" w:cs="Times New Roman"/>
          <w:color w:val="000000"/>
          <w:szCs w:val="24"/>
          <w:shd w:val="clear" w:color="auto" w:fill="FFFFFF"/>
        </w:rPr>
        <w:t>Journal of Education, Society and Behavioural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25</w:t>
      </w:r>
      <w:r w:rsidRPr="00775C11">
        <w:rPr>
          <w:rFonts w:ascii="Times New Roman" w:hAnsi="Times New Roman" w:cs="Times New Roman"/>
          <w:color w:val="000000"/>
          <w:szCs w:val="24"/>
          <w:shd w:val="clear" w:color="auto" w:fill="FFFFFF"/>
        </w:rPr>
        <w:t>(2), 1-15. </w:t>
      </w:r>
      <w:hyperlink r:id="rId47" w:history="1">
        <w:r w:rsidRPr="00775C11">
          <w:rPr>
            <w:rFonts w:ascii="Times New Roman" w:hAnsi="Times New Roman" w:cs="Times New Roman"/>
          </w:rPr>
          <w:t>https://doi.org/10.9734/jesbs/2018/40519</w:t>
        </w:r>
      </w:hyperlink>
    </w:p>
    <w:p w14:paraId="5ADEA50E"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Handayani</w:t>
      </w:r>
      <w:proofErr w:type="spellEnd"/>
      <w:r w:rsidRPr="00775C11">
        <w:rPr>
          <w:rFonts w:ascii="Times New Roman" w:hAnsi="Times New Roman" w:cs="Times New Roman"/>
          <w:color w:val="000000"/>
          <w:szCs w:val="24"/>
          <w:shd w:val="clear" w:color="auto" w:fill="FFFFFF"/>
        </w:rPr>
        <w:t xml:space="preserve">, B. S., &amp; </w:t>
      </w:r>
      <w:proofErr w:type="spellStart"/>
      <w:r w:rsidRPr="00775C11">
        <w:rPr>
          <w:rFonts w:ascii="Times New Roman" w:hAnsi="Times New Roman" w:cs="Times New Roman"/>
          <w:color w:val="000000"/>
          <w:szCs w:val="24"/>
          <w:shd w:val="clear" w:color="auto" w:fill="FFFFFF"/>
        </w:rPr>
        <w:t>Purwati</w:t>
      </w:r>
      <w:proofErr w:type="spellEnd"/>
      <w:r w:rsidRPr="00775C11">
        <w:rPr>
          <w:rFonts w:ascii="Times New Roman" w:hAnsi="Times New Roman" w:cs="Times New Roman"/>
          <w:color w:val="000000"/>
          <w:szCs w:val="24"/>
          <w:shd w:val="clear" w:color="auto" w:fill="FFFFFF"/>
        </w:rPr>
        <w:t>, N. (2022). The effectiveness of brain-based learning model (BBL) integrated with the whole brain teaching (WBT) model toward students’ retention. </w:t>
      </w:r>
      <w:proofErr w:type="spellStart"/>
      <w:r w:rsidRPr="00775C11">
        <w:rPr>
          <w:rStyle w:val="Emphasis"/>
          <w:rFonts w:ascii="Times New Roman" w:hAnsi="Times New Roman" w:cs="Times New Roman"/>
          <w:color w:val="000000"/>
          <w:szCs w:val="24"/>
          <w:shd w:val="clear" w:color="auto" w:fill="FFFFFF"/>
        </w:rPr>
        <w:t>Biosfer</w:t>
      </w:r>
      <w:proofErr w:type="spellEnd"/>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w:t>
      </w:r>
      <w:r w:rsidRPr="00775C11">
        <w:rPr>
          <w:rFonts w:ascii="Times New Roman" w:hAnsi="Times New Roman" w:cs="Times New Roman"/>
          <w:color w:val="000000"/>
          <w:szCs w:val="24"/>
          <w:shd w:val="clear" w:color="auto" w:fill="FFFFFF"/>
        </w:rPr>
        <w:t>(1), 36-43. </w:t>
      </w:r>
      <w:hyperlink r:id="rId48" w:history="1">
        <w:r w:rsidRPr="00775C11">
          <w:rPr>
            <w:rFonts w:ascii="Times New Roman" w:hAnsi="Times New Roman" w:cs="Times New Roman"/>
          </w:rPr>
          <w:t>https://doi.org/10.21009/biosferjpb.26030</w:t>
        </w:r>
      </w:hyperlink>
    </w:p>
    <w:p w14:paraId="2A6EEF64"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Handayani</w:t>
      </w:r>
      <w:proofErr w:type="spellEnd"/>
      <w:r w:rsidRPr="00775C11">
        <w:rPr>
          <w:rFonts w:ascii="Times New Roman" w:hAnsi="Times New Roman" w:cs="Times New Roman"/>
          <w:color w:val="000000"/>
          <w:szCs w:val="24"/>
          <w:shd w:val="clear" w:color="auto" w:fill="FFFFFF"/>
        </w:rPr>
        <w:t xml:space="preserve">, Y., &amp; </w:t>
      </w:r>
      <w:proofErr w:type="spellStart"/>
      <w:r w:rsidRPr="00775C11">
        <w:rPr>
          <w:rFonts w:ascii="Times New Roman" w:hAnsi="Times New Roman" w:cs="Times New Roman"/>
          <w:color w:val="000000"/>
          <w:szCs w:val="24"/>
          <w:shd w:val="clear" w:color="auto" w:fill="FFFFFF"/>
        </w:rPr>
        <w:t>Nurfadilah</w:t>
      </w:r>
      <w:proofErr w:type="spellEnd"/>
      <w:r w:rsidRPr="00775C11">
        <w:rPr>
          <w:rFonts w:ascii="Times New Roman" w:hAnsi="Times New Roman" w:cs="Times New Roman"/>
          <w:color w:val="000000"/>
          <w:szCs w:val="24"/>
          <w:shd w:val="clear" w:color="auto" w:fill="FFFFFF"/>
        </w:rPr>
        <w:t>. (2021). The Effect of Brain-Based Learning Model on Student Physics Learning Outcomes. </w:t>
      </w:r>
      <w:proofErr w:type="spellStart"/>
      <w:r w:rsidRPr="00775C11">
        <w:rPr>
          <w:rStyle w:val="Emphasis"/>
          <w:rFonts w:ascii="Times New Roman" w:hAnsi="Times New Roman" w:cs="Times New Roman"/>
          <w:color w:val="000000"/>
          <w:szCs w:val="24"/>
          <w:shd w:val="clear" w:color="auto" w:fill="FFFFFF"/>
        </w:rPr>
        <w:t>Kasuari</w:t>
      </w:r>
      <w:proofErr w:type="spellEnd"/>
      <w:r w:rsidRPr="00775C11">
        <w:rPr>
          <w:rStyle w:val="Emphasis"/>
          <w:rFonts w:ascii="Times New Roman" w:hAnsi="Times New Roman" w:cs="Times New Roman"/>
          <w:color w:val="000000"/>
          <w:szCs w:val="24"/>
          <w:shd w:val="clear" w:color="auto" w:fill="FFFFFF"/>
        </w:rPr>
        <w:t>: Physics Education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(2), 110-117.</w:t>
      </w:r>
    </w:p>
    <w:p w14:paraId="7CE298FB"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Hari </w:t>
      </w:r>
      <w:proofErr w:type="spellStart"/>
      <w:r w:rsidRPr="00775C11">
        <w:rPr>
          <w:rFonts w:ascii="Times New Roman" w:hAnsi="Times New Roman" w:cs="Times New Roman"/>
          <w:color w:val="000000"/>
          <w:szCs w:val="24"/>
          <w:shd w:val="clear" w:color="auto" w:fill="FFFFFF"/>
        </w:rPr>
        <w:t>Utomo</w:t>
      </w:r>
      <w:proofErr w:type="spellEnd"/>
      <w:r w:rsidRPr="00775C11">
        <w:rPr>
          <w:rFonts w:ascii="Times New Roman" w:hAnsi="Times New Roman" w:cs="Times New Roman"/>
          <w:color w:val="000000"/>
          <w:szCs w:val="24"/>
          <w:shd w:val="clear" w:color="auto" w:fill="FFFFFF"/>
        </w:rPr>
        <w:t>, D. (2017). Brain based learning: Effects model A-car in critical thinking skills. </w:t>
      </w:r>
      <w:r w:rsidRPr="00775C11">
        <w:rPr>
          <w:rStyle w:val="Emphasis"/>
          <w:rFonts w:ascii="Times New Roman" w:hAnsi="Times New Roman" w:cs="Times New Roman"/>
          <w:color w:val="000000"/>
          <w:szCs w:val="24"/>
          <w:shd w:val="clear" w:color="auto" w:fill="FFFFFF"/>
        </w:rPr>
        <w:t xml:space="preserve">Proceedings of the </w:t>
      </w:r>
      <w:proofErr w:type="spellStart"/>
      <w:r w:rsidRPr="00775C11">
        <w:rPr>
          <w:rStyle w:val="Emphasis"/>
          <w:rFonts w:ascii="Times New Roman" w:hAnsi="Times New Roman" w:cs="Times New Roman"/>
          <w:color w:val="000000"/>
          <w:szCs w:val="24"/>
          <w:shd w:val="clear" w:color="auto" w:fill="FFFFFF"/>
        </w:rPr>
        <w:t>lst</w:t>
      </w:r>
      <w:proofErr w:type="spellEnd"/>
      <w:r w:rsidRPr="00775C11">
        <w:rPr>
          <w:rStyle w:val="Emphasis"/>
          <w:rFonts w:ascii="Times New Roman" w:hAnsi="Times New Roman" w:cs="Times New Roman"/>
          <w:color w:val="000000"/>
          <w:szCs w:val="24"/>
          <w:shd w:val="clear" w:color="auto" w:fill="FFFFFF"/>
        </w:rPr>
        <w:t xml:space="preserve"> International </w:t>
      </w:r>
      <w:proofErr w:type="spellStart"/>
      <w:r w:rsidRPr="00775C11">
        <w:rPr>
          <w:rStyle w:val="Emphasis"/>
          <w:rFonts w:ascii="Times New Roman" w:hAnsi="Times New Roman" w:cs="Times New Roman"/>
          <w:color w:val="000000"/>
          <w:szCs w:val="24"/>
          <w:shd w:val="clear" w:color="auto" w:fill="FFFFFF"/>
        </w:rPr>
        <w:t>Cohference</w:t>
      </w:r>
      <w:proofErr w:type="spellEnd"/>
      <w:r w:rsidRPr="00775C11">
        <w:rPr>
          <w:rStyle w:val="Emphasis"/>
          <w:rFonts w:ascii="Times New Roman" w:hAnsi="Times New Roman" w:cs="Times New Roman"/>
          <w:color w:val="000000"/>
          <w:szCs w:val="24"/>
          <w:shd w:val="clear" w:color="auto" w:fill="FFFFFF"/>
        </w:rPr>
        <w:t xml:space="preserve"> on Geography and Education (ICGE 2016)</w:t>
      </w:r>
      <w:r w:rsidRPr="00775C11">
        <w:rPr>
          <w:rFonts w:ascii="Times New Roman" w:hAnsi="Times New Roman" w:cs="Times New Roman"/>
          <w:color w:val="000000"/>
          <w:szCs w:val="24"/>
          <w:shd w:val="clear" w:color="auto" w:fill="FFFFFF"/>
        </w:rPr>
        <w:t>.</w:t>
      </w:r>
      <w:r w:rsidRPr="000B6B7C">
        <w:rPr>
          <w:rFonts w:ascii="Times New Roman" w:hAnsi="Times New Roman" w:cs="Times New Roman"/>
        </w:rPr>
        <w:t> </w:t>
      </w:r>
      <w:hyperlink r:id="rId49" w:history="1">
        <w:r w:rsidRPr="000B6B7C">
          <w:rPr>
            <w:rFonts w:ascii="Times New Roman" w:hAnsi="Times New Roman" w:cs="Times New Roman"/>
          </w:rPr>
          <w:t>https://doi.org/10.2991/icge-16.2017.65</w:t>
        </w:r>
      </w:hyperlink>
    </w:p>
    <w:p w14:paraId="1C13C43B"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shd w:val="clear" w:color="auto" w:fill="FFFFFF"/>
        </w:rPr>
        <w:t>Hillia</w:t>
      </w:r>
      <w:proofErr w:type="spellEnd"/>
      <w:r w:rsidRPr="00775C11">
        <w:rPr>
          <w:rFonts w:ascii="Times New Roman" w:hAnsi="Times New Roman" w:cs="Times New Roman"/>
          <w:szCs w:val="24"/>
          <w:shd w:val="clear" w:color="auto" w:fill="FFFFFF"/>
        </w:rPr>
        <w:t xml:space="preserve">, U., </w:t>
      </w:r>
      <w:proofErr w:type="spellStart"/>
      <w:r w:rsidRPr="00775C11">
        <w:rPr>
          <w:rFonts w:ascii="Times New Roman" w:hAnsi="Times New Roman" w:cs="Times New Roman"/>
          <w:szCs w:val="24"/>
          <w:shd w:val="clear" w:color="auto" w:fill="FFFFFF"/>
        </w:rPr>
        <w:t>Yusup</w:t>
      </w:r>
      <w:proofErr w:type="spellEnd"/>
      <w:r w:rsidRPr="00775C11">
        <w:rPr>
          <w:rFonts w:ascii="Times New Roman" w:hAnsi="Times New Roman" w:cs="Times New Roman"/>
          <w:szCs w:val="24"/>
          <w:shd w:val="clear" w:color="auto" w:fill="FFFFFF"/>
        </w:rPr>
        <w:t xml:space="preserve">, M., &amp; </w:t>
      </w:r>
      <w:proofErr w:type="spellStart"/>
      <w:r w:rsidRPr="00775C11">
        <w:rPr>
          <w:rFonts w:ascii="Times New Roman" w:hAnsi="Times New Roman" w:cs="Times New Roman"/>
          <w:szCs w:val="24"/>
          <w:shd w:val="clear" w:color="auto" w:fill="FFFFFF"/>
        </w:rPr>
        <w:t>Kistiono</w:t>
      </w:r>
      <w:proofErr w:type="spellEnd"/>
      <w:r w:rsidRPr="00775C11">
        <w:rPr>
          <w:rFonts w:ascii="Times New Roman" w:hAnsi="Times New Roman" w:cs="Times New Roman"/>
          <w:szCs w:val="24"/>
          <w:shd w:val="clear" w:color="auto" w:fill="FFFFFF"/>
        </w:rPr>
        <w:t>. (2020). Effects of brain-based learning on students’ understanding of Newton’s law concept. </w:t>
      </w:r>
      <w:r w:rsidRPr="00775C11">
        <w:rPr>
          <w:rStyle w:val="Emphasis"/>
          <w:rFonts w:ascii="Times New Roman" w:hAnsi="Times New Roman" w:cs="Times New Roman"/>
          <w:szCs w:val="24"/>
          <w:shd w:val="clear" w:color="auto" w:fill="FFFFFF"/>
        </w:rPr>
        <w:t xml:space="preserve">Proceedings of the 4th </w:t>
      </w:r>
      <w:proofErr w:type="spellStart"/>
      <w:r w:rsidRPr="00775C11">
        <w:rPr>
          <w:rStyle w:val="Emphasis"/>
          <w:rFonts w:ascii="Times New Roman" w:hAnsi="Times New Roman" w:cs="Times New Roman"/>
          <w:szCs w:val="24"/>
          <w:shd w:val="clear" w:color="auto" w:fill="FFFFFF"/>
        </w:rPr>
        <w:t>Sriwijaya</w:t>
      </w:r>
      <w:proofErr w:type="spellEnd"/>
      <w:r w:rsidRPr="00775C11">
        <w:rPr>
          <w:rStyle w:val="Emphasis"/>
          <w:rFonts w:ascii="Times New Roman" w:hAnsi="Times New Roman" w:cs="Times New Roman"/>
          <w:szCs w:val="24"/>
          <w:shd w:val="clear" w:color="auto" w:fill="FFFFFF"/>
        </w:rPr>
        <w:t xml:space="preserve"> University Learning and Education International Conference (SULE-IC 2020)</w:t>
      </w:r>
      <w:r w:rsidRPr="00775C11">
        <w:rPr>
          <w:rFonts w:ascii="Times New Roman" w:hAnsi="Times New Roman" w:cs="Times New Roman"/>
          <w:szCs w:val="24"/>
          <w:shd w:val="clear" w:color="auto" w:fill="FFFFFF"/>
        </w:rPr>
        <w:t>. </w:t>
      </w:r>
      <w:hyperlink r:id="rId50" w:history="1">
        <w:r w:rsidRPr="00737396">
          <w:rPr>
            <w:rFonts w:ascii="Times New Roman" w:hAnsi="Times New Roman" w:cs="Times New Roman"/>
          </w:rPr>
          <w:t>https://doi.org/10.2991/assehr.k.201230.198</w:t>
        </w:r>
      </w:hyperlink>
    </w:p>
    <w:p w14:paraId="3D5BC667"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Husna</w:t>
      </w:r>
      <w:proofErr w:type="spellEnd"/>
      <w:r w:rsidRPr="00775C11">
        <w:rPr>
          <w:rFonts w:ascii="Times New Roman" w:hAnsi="Times New Roman" w:cs="Times New Roman"/>
          <w:color w:val="000000"/>
          <w:szCs w:val="24"/>
          <w:shd w:val="clear" w:color="auto" w:fill="FFFFFF"/>
        </w:rPr>
        <w:t xml:space="preserve">, N., </w:t>
      </w:r>
      <w:proofErr w:type="spellStart"/>
      <w:r w:rsidRPr="00775C11">
        <w:rPr>
          <w:rFonts w:ascii="Times New Roman" w:hAnsi="Times New Roman" w:cs="Times New Roman"/>
          <w:color w:val="000000"/>
          <w:szCs w:val="24"/>
          <w:shd w:val="clear" w:color="auto" w:fill="FFFFFF"/>
        </w:rPr>
        <w:t>Nurhayati</w:t>
      </w:r>
      <w:proofErr w:type="spellEnd"/>
      <w:r w:rsidRPr="00775C11">
        <w:rPr>
          <w:rFonts w:ascii="Times New Roman" w:hAnsi="Times New Roman" w:cs="Times New Roman"/>
          <w:color w:val="000000"/>
          <w:szCs w:val="24"/>
          <w:shd w:val="clear" w:color="auto" w:fill="FFFFFF"/>
        </w:rPr>
        <w:t xml:space="preserve">, P., N. C., </w:t>
      </w:r>
      <w:proofErr w:type="spellStart"/>
      <w:r w:rsidRPr="00775C11">
        <w:rPr>
          <w:rFonts w:ascii="Times New Roman" w:hAnsi="Times New Roman" w:cs="Times New Roman"/>
          <w:color w:val="000000"/>
          <w:szCs w:val="24"/>
          <w:shd w:val="clear" w:color="auto" w:fill="FFFFFF"/>
        </w:rPr>
        <w:t>Wahyuni</w:t>
      </w:r>
      <w:proofErr w:type="spellEnd"/>
      <w:r w:rsidRPr="00775C11">
        <w:rPr>
          <w:rFonts w:ascii="Times New Roman" w:hAnsi="Times New Roman" w:cs="Times New Roman"/>
          <w:color w:val="000000"/>
          <w:szCs w:val="24"/>
          <w:shd w:val="clear" w:color="auto" w:fill="FFFFFF"/>
        </w:rPr>
        <w:t xml:space="preserve">, R., </w:t>
      </w:r>
      <w:proofErr w:type="spellStart"/>
      <w:r w:rsidRPr="00775C11">
        <w:rPr>
          <w:rFonts w:ascii="Times New Roman" w:hAnsi="Times New Roman" w:cs="Times New Roman"/>
          <w:color w:val="000000"/>
          <w:szCs w:val="24"/>
          <w:shd w:val="clear" w:color="auto" w:fill="FFFFFF"/>
        </w:rPr>
        <w:t>Utami</w:t>
      </w:r>
      <w:proofErr w:type="spellEnd"/>
      <w:r w:rsidRPr="00775C11">
        <w:rPr>
          <w:rFonts w:ascii="Times New Roman" w:hAnsi="Times New Roman" w:cs="Times New Roman"/>
          <w:color w:val="000000"/>
          <w:szCs w:val="24"/>
          <w:shd w:val="clear" w:color="auto" w:fill="FFFFFF"/>
        </w:rPr>
        <w:t xml:space="preserve">, C., </w:t>
      </w:r>
      <w:proofErr w:type="spellStart"/>
      <w:r w:rsidRPr="00775C11">
        <w:rPr>
          <w:rFonts w:ascii="Times New Roman" w:hAnsi="Times New Roman" w:cs="Times New Roman"/>
          <w:color w:val="000000"/>
          <w:szCs w:val="24"/>
          <w:shd w:val="clear" w:color="auto" w:fill="FFFFFF"/>
        </w:rPr>
        <w:t>Rosmaiyadi</w:t>
      </w:r>
      <w:proofErr w:type="spellEnd"/>
      <w:r w:rsidRPr="00775C11">
        <w:rPr>
          <w:rFonts w:ascii="Times New Roman" w:hAnsi="Times New Roman" w:cs="Times New Roman"/>
          <w:color w:val="000000"/>
          <w:szCs w:val="24"/>
          <w:shd w:val="clear" w:color="auto" w:fill="FFFFFF"/>
        </w:rPr>
        <w:t xml:space="preserve">, Mariyam, &amp; </w:t>
      </w:r>
      <w:proofErr w:type="spellStart"/>
      <w:r w:rsidRPr="00775C11">
        <w:rPr>
          <w:rFonts w:ascii="Times New Roman" w:hAnsi="Times New Roman" w:cs="Times New Roman"/>
          <w:color w:val="000000"/>
          <w:szCs w:val="24"/>
          <w:shd w:val="clear" w:color="auto" w:fill="FFFFFF"/>
        </w:rPr>
        <w:t>Kartina</w:t>
      </w:r>
      <w:proofErr w:type="spellEnd"/>
      <w:r w:rsidRPr="00775C11">
        <w:rPr>
          <w:rFonts w:ascii="Times New Roman" w:hAnsi="Times New Roman" w:cs="Times New Roman"/>
          <w:color w:val="000000"/>
          <w:szCs w:val="24"/>
          <w:shd w:val="clear" w:color="auto" w:fill="FFFFFF"/>
        </w:rPr>
        <w:t>. (2018). Implementation of brain-based learning model to increase students' mathematical connection ability on trigonometry at senior high school. </w:t>
      </w:r>
      <w:r w:rsidRPr="00775C11">
        <w:rPr>
          <w:rStyle w:val="Emphasis"/>
          <w:rFonts w:ascii="Times New Roman" w:hAnsi="Times New Roman" w:cs="Times New Roman"/>
          <w:color w:val="000000"/>
          <w:szCs w:val="24"/>
          <w:shd w:val="clear" w:color="auto" w:fill="FFFFFF"/>
        </w:rPr>
        <w:t>Proceedings of the 2018 2nd International Conference on Education and E-Learning</w:t>
      </w:r>
      <w:r w:rsidRPr="00775C11">
        <w:rPr>
          <w:rFonts w:ascii="Times New Roman" w:hAnsi="Times New Roman" w:cs="Times New Roman"/>
          <w:color w:val="000000"/>
          <w:szCs w:val="24"/>
          <w:shd w:val="clear" w:color="auto" w:fill="FFFFFF"/>
        </w:rPr>
        <w:t>, 113-118. </w:t>
      </w:r>
      <w:hyperlink r:id="rId51" w:history="1">
        <w:r w:rsidRPr="000D2D04">
          <w:rPr>
            <w:rFonts w:ascii="Times New Roman" w:hAnsi="Times New Roman" w:cs="Times New Roman"/>
          </w:rPr>
          <w:t>https://doi.org/10.1145/3291078.3291103</w:t>
        </w:r>
      </w:hyperlink>
    </w:p>
    <w:p w14:paraId="04D73563"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Iranmanesh</w:t>
      </w:r>
      <w:proofErr w:type="spellEnd"/>
      <w:r w:rsidRPr="00775C11">
        <w:rPr>
          <w:rFonts w:ascii="Times New Roman" w:hAnsi="Times New Roman" w:cs="Times New Roman"/>
          <w:color w:val="000000"/>
          <w:szCs w:val="24"/>
          <w:shd w:val="clear" w:color="auto" w:fill="FFFFFF"/>
        </w:rPr>
        <w:t xml:space="preserve">, F., Haddad </w:t>
      </w:r>
      <w:proofErr w:type="spellStart"/>
      <w:r w:rsidRPr="00775C11">
        <w:rPr>
          <w:rFonts w:ascii="Times New Roman" w:hAnsi="Times New Roman" w:cs="Times New Roman"/>
          <w:color w:val="000000"/>
          <w:szCs w:val="24"/>
          <w:shd w:val="clear" w:color="auto" w:fill="FFFFFF"/>
        </w:rPr>
        <w:t>Narafshan</w:t>
      </w:r>
      <w:proofErr w:type="spellEnd"/>
      <w:r w:rsidRPr="00775C11">
        <w:rPr>
          <w:rFonts w:ascii="Times New Roman" w:hAnsi="Times New Roman" w:cs="Times New Roman"/>
          <w:color w:val="000000"/>
          <w:szCs w:val="24"/>
          <w:shd w:val="clear" w:color="auto" w:fill="FFFFFF"/>
        </w:rPr>
        <w:t xml:space="preserve">, M., &amp; </w:t>
      </w:r>
      <w:proofErr w:type="spellStart"/>
      <w:r w:rsidRPr="00775C11">
        <w:rPr>
          <w:rFonts w:ascii="Times New Roman" w:hAnsi="Times New Roman" w:cs="Times New Roman"/>
          <w:color w:val="000000"/>
          <w:szCs w:val="24"/>
          <w:shd w:val="clear" w:color="auto" w:fill="FFFFFF"/>
        </w:rPr>
        <w:t>Golshan</w:t>
      </w:r>
      <w:proofErr w:type="spellEnd"/>
      <w:r w:rsidRPr="00775C11">
        <w:rPr>
          <w:rFonts w:ascii="Times New Roman" w:hAnsi="Times New Roman" w:cs="Times New Roman"/>
          <w:color w:val="000000"/>
          <w:szCs w:val="24"/>
          <w:shd w:val="clear" w:color="auto" w:fill="FFFFFF"/>
        </w:rPr>
        <w:t>, M. (2022). From medical research to educational practices: Brain-based learning in developing English-speaking skills among medical students. </w:t>
      </w:r>
      <w:r w:rsidRPr="00775C11">
        <w:rPr>
          <w:rStyle w:val="Emphasis"/>
          <w:rFonts w:ascii="Times New Roman" w:hAnsi="Times New Roman" w:cs="Times New Roman"/>
          <w:color w:val="000000"/>
          <w:szCs w:val="24"/>
          <w:shd w:val="clear" w:color="auto" w:fill="FFFFFF"/>
        </w:rPr>
        <w:t>Research and Development in Medical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w:t>
      </w:r>
      <w:r w:rsidRPr="00775C11">
        <w:rPr>
          <w:rFonts w:ascii="Times New Roman" w:hAnsi="Times New Roman" w:cs="Times New Roman"/>
          <w:color w:val="000000"/>
          <w:szCs w:val="24"/>
          <w:shd w:val="clear" w:color="auto" w:fill="FFFFFF"/>
        </w:rPr>
        <w:t>, 27.</w:t>
      </w:r>
      <w:r w:rsidRPr="00786ACB">
        <w:rPr>
          <w:rFonts w:ascii="Times New Roman" w:hAnsi="Times New Roman" w:cs="Times New Roman"/>
        </w:rPr>
        <w:t> </w:t>
      </w:r>
      <w:hyperlink r:id="rId52" w:history="1">
        <w:r w:rsidRPr="00786ACB">
          <w:rPr>
            <w:rFonts w:ascii="Times New Roman" w:hAnsi="Times New Roman" w:cs="Times New Roman"/>
          </w:rPr>
          <w:t>https://doi.org/10.34172/rdme.2022.027</w:t>
        </w:r>
      </w:hyperlink>
    </w:p>
    <w:p w14:paraId="4F27D3E2" w14:textId="77777777" w:rsidR="00BC3E85" w:rsidRPr="00775C11" w:rsidRDefault="00BC3E85" w:rsidP="00197916">
      <w:pPr>
        <w:jc w:val="both"/>
        <w:rPr>
          <w:rFonts w:ascii="Times New Roman" w:hAnsi="Times New Roman" w:cs="Times New Roman"/>
        </w:rPr>
      </w:pPr>
      <w:proofErr w:type="spellStart"/>
      <w:r w:rsidRPr="00775C11">
        <w:rPr>
          <w:rFonts w:ascii="Times New Roman" w:hAnsi="Times New Roman" w:cs="Times New Roman"/>
          <w:szCs w:val="24"/>
        </w:rPr>
        <w:t>Ismoilova</w:t>
      </w:r>
      <w:proofErr w:type="spellEnd"/>
      <w:r w:rsidRPr="00775C11">
        <w:rPr>
          <w:rFonts w:ascii="Times New Roman" w:hAnsi="Times New Roman" w:cs="Times New Roman"/>
          <w:szCs w:val="24"/>
        </w:rPr>
        <w:t xml:space="preserve">, S. A. &amp; </w:t>
      </w:r>
      <w:proofErr w:type="spellStart"/>
      <w:proofErr w:type="gramStart"/>
      <w:r w:rsidRPr="00775C11">
        <w:rPr>
          <w:rFonts w:ascii="Times New Roman" w:hAnsi="Times New Roman" w:cs="Times New Roman"/>
          <w:szCs w:val="24"/>
        </w:rPr>
        <w:t>G‘</w:t>
      </w:r>
      <w:proofErr w:type="gramEnd"/>
      <w:r w:rsidRPr="00775C11">
        <w:rPr>
          <w:rFonts w:ascii="Times New Roman" w:hAnsi="Times New Roman" w:cs="Times New Roman"/>
          <w:szCs w:val="24"/>
        </w:rPr>
        <w:t>ulomjonova</w:t>
      </w:r>
      <w:proofErr w:type="spellEnd"/>
      <w:r w:rsidRPr="00775C11">
        <w:rPr>
          <w:rFonts w:ascii="Times New Roman" w:hAnsi="Times New Roman" w:cs="Times New Roman"/>
          <w:szCs w:val="24"/>
        </w:rPr>
        <w:t xml:space="preserve"> G. N. (2025). Innovative teaching strategies to engage 21st-century learners. </w:t>
      </w:r>
      <w:r w:rsidRPr="00775C11">
        <w:rPr>
          <w:rFonts w:ascii="Times New Roman" w:hAnsi="Times New Roman" w:cs="Times New Roman"/>
          <w:i/>
          <w:iCs/>
          <w:szCs w:val="24"/>
        </w:rPr>
        <w:t>Journal of New Century Innovations</w:t>
      </w:r>
      <w:r w:rsidRPr="00775C11">
        <w:rPr>
          <w:rFonts w:ascii="Times New Roman" w:hAnsi="Times New Roman" w:cs="Times New Roman"/>
          <w:szCs w:val="24"/>
        </w:rPr>
        <w:t>, </w:t>
      </w:r>
      <w:r w:rsidRPr="00775C11">
        <w:rPr>
          <w:rFonts w:ascii="Times New Roman" w:hAnsi="Times New Roman" w:cs="Times New Roman"/>
          <w:i/>
          <w:iCs/>
          <w:szCs w:val="24"/>
        </w:rPr>
        <w:t>73</w:t>
      </w:r>
      <w:r w:rsidRPr="00775C11">
        <w:rPr>
          <w:rFonts w:ascii="Times New Roman" w:hAnsi="Times New Roman" w:cs="Times New Roman"/>
          <w:szCs w:val="24"/>
        </w:rPr>
        <w:t>(2), 125-130. </w:t>
      </w:r>
      <w:hyperlink r:id="rId53" w:history="1">
        <w:r w:rsidRPr="00775C11">
          <w:rPr>
            <w:rFonts w:ascii="Times New Roman" w:hAnsi="Times New Roman" w:cs="Times New Roman"/>
          </w:rPr>
          <w:t>https://scientific-jl.com/new/article/view/6450</w:t>
        </w:r>
      </w:hyperlink>
    </w:p>
    <w:p w14:paraId="45F8526D" w14:textId="77777777" w:rsidR="00BC3E85" w:rsidRPr="00775C11" w:rsidRDefault="00BC3E85" w:rsidP="00197916">
      <w:pPr>
        <w:jc w:val="both"/>
        <w:rPr>
          <w:rFonts w:ascii="Times New Roman" w:hAnsi="Times New Roman" w:cs="Times New Roman"/>
          <w:szCs w:val="24"/>
        </w:rPr>
      </w:pPr>
      <w:bookmarkStart w:id="29" w:name="_Hlk213319701"/>
      <w:r w:rsidRPr="00775C11">
        <w:rPr>
          <w:rFonts w:ascii="Times New Roman" w:hAnsi="Times New Roman" w:cs="Times New Roman"/>
          <w:color w:val="000000"/>
          <w:szCs w:val="24"/>
          <w:shd w:val="clear" w:color="auto" w:fill="FFFFFF"/>
        </w:rPr>
        <w:t xml:space="preserve">Jafari, A. H., Miri, M. S., </w:t>
      </w:r>
      <w:proofErr w:type="spellStart"/>
      <w:r w:rsidRPr="00775C11">
        <w:rPr>
          <w:rFonts w:ascii="Times New Roman" w:hAnsi="Times New Roman" w:cs="Times New Roman"/>
          <w:color w:val="000000"/>
          <w:szCs w:val="24"/>
          <w:shd w:val="clear" w:color="auto" w:fill="FFFFFF"/>
        </w:rPr>
        <w:t>Rahardi</w:t>
      </w:r>
      <w:proofErr w:type="spellEnd"/>
      <w:r w:rsidRPr="00775C11">
        <w:rPr>
          <w:rFonts w:ascii="Times New Roman" w:hAnsi="Times New Roman" w:cs="Times New Roman"/>
          <w:color w:val="000000"/>
          <w:szCs w:val="24"/>
          <w:shd w:val="clear" w:color="auto" w:fill="FFFFFF"/>
        </w:rPr>
        <w:t>, G. T., &amp; Abd Wahid, N. (2025). Brain-Based Learning and Its Impact on High School Students' Self-Efficacy and Anxiety. </w:t>
      </w:r>
      <w:r w:rsidRPr="00775C11">
        <w:rPr>
          <w:rStyle w:val="Emphasis"/>
          <w:rFonts w:ascii="Times New Roman" w:hAnsi="Times New Roman" w:cs="Times New Roman"/>
          <w:color w:val="000000"/>
          <w:szCs w:val="24"/>
          <w:shd w:val="clear" w:color="auto" w:fill="FFFFFF"/>
        </w:rPr>
        <w:t>Budapest International Research and Critics in Linguistics and Education (</w:t>
      </w:r>
      <w:proofErr w:type="spellStart"/>
      <w:r w:rsidRPr="00775C11">
        <w:rPr>
          <w:rStyle w:val="Emphasis"/>
          <w:rFonts w:ascii="Times New Roman" w:hAnsi="Times New Roman" w:cs="Times New Roman"/>
          <w:color w:val="000000"/>
          <w:szCs w:val="24"/>
          <w:shd w:val="clear" w:color="auto" w:fill="FFFFFF"/>
        </w:rPr>
        <w:t>BirLE</w:t>
      </w:r>
      <w:proofErr w:type="spellEnd"/>
      <w:r w:rsidRPr="00775C11">
        <w:rPr>
          <w:rStyle w:val="Emphasis"/>
          <w:rFonts w:ascii="Times New Roman" w:hAnsi="Times New Roman" w:cs="Times New Roman"/>
          <w:color w:val="000000"/>
          <w:szCs w:val="24"/>
          <w:shd w:val="clear" w:color="auto" w:fill="FFFFFF"/>
        </w:rPr>
        <w:t>)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(2), 93-101.</w:t>
      </w:r>
      <w:r w:rsidRPr="00737396">
        <w:rPr>
          <w:rFonts w:ascii="Times New Roman" w:hAnsi="Times New Roman" w:cs="Times New Roman"/>
        </w:rPr>
        <w:t> </w:t>
      </w:r>
      <w:hyperlink r:id="rId54" w:history="1">
        <w:r w:rsidRPr="00737396">
          <w:rPr>
            <w:rFonts w:ascii="Times New Roman" w:hAnsi="Times New Roman" w:cs="Times New Roman"/>
          </w:rPr>
          <w:t>https://doi.org/10.33258/birle.v8i2.8091</w:t>
        </w:r>
      </w:hyperlink>
    </w:p>
    <w:bookmarkEnd w:id="29"/>
    <w:p w14:paraId="627F0AD1"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Jafari, S., </w:t>
      </w:r>
      <w:proofErr w:type="spellStart"/>
      <w:r w:rsidRPr="00775C11">
        <w:rPr>
          <w:rFonts w:ascii="Times New Roman" w:hAnsi="Times New Roman" w:cs="Times New Roman"/>
          <w:color w:val="000000"/>
          <w:szCs w:val="24"/>
          <w:shd w:val="clear" w:color="auto" w:fill="FFFFFF"/>
        </w:rPr>
        <w:t>Ghazanfari</w:t>
      </w:r>
      <w:proofErr w:type="spellEnd"/>
      <w:r w:rsidRPr="00775C11">
        <w:rPr>
          <w:rFonts w:ascii="Times New Roman" w:hAnsi="Times New Roman" w:cs="Times New Roman"/>
          <w:color w:val="000000"/>
          <w:szCs w:val="24"/>
          <w:shd w:val="clear" w:color="auto" w:fill="FFFFFF"/>
        </w:rPr>
        <w:t xml:space="preserve">, A., Ahmadi, R., &amp; Sharifi, T. (2023). Comparing the effectiveness of brain-based learning and cognitive rehabilitation on inhibition and attention shifting functions in </w:t>
      </w:r>
      <w:proofErr w:type="gramStart"/>
      <w:r w:rsidRPr="00775C11">
        <w:rPr>
          <w:rFonts w:ascii="Times New Roman" w:hAnsi="Times New Roman" w:cs="Times New Roman"/>
          <w:color w:val="000000"/>
          <w:szCs w:val="24"/>
          <w:shd w:val="clear" w:color="auto" w:fill="FFFFFF"/>
        </w:rPr>
        <w:t>10-12 year-old</w:t>
      </w:r>
      <w:proofErr w:type="gramEnd"/>
      <w:r w:rsidRPr="00775C11">
        <w:rPr>
          <w:rFonts w:ascii="Times New Roman" w:hAnsi="Times New Roman" w:cs="Times New Roman"/>
          <w:color w:val="000000"/>
          <w:szCs w:val="24"/>
          <w:shd w:val="clear" w:color="auto" w:fill="FFFFFF"/>
        </w:rPr>
        <w:t xml:space="preserve"> children with attention deficit hyperactivity disorder. </w:t>
      </w:r>
      <w:r w:rsidRPr="00775C11">
        <w:rPr>
          <w:rStyle w:val="Emphasis"/>
          <w:rFonts w:ascii="Times New Roman" w:hAnsi="Times New Roman" w:cs="Times New Roman"/>
          <w:color w:val="000000"/>
          <w:szCs w:val="24"/>
          <w:shd w:val="clear" w:color="auto" w:fill="FFFFFF"/>
        </w:rPr>
        <w:t xml:space="preserve">Iranian Evolutionary and Educational </w:t>
      </w:r>
      <w:r w:rsidRPr="00775C11">
        <w:rPr>
          <w:rFonts w:ascii="Times New Roman" w:hAnsi="Times New Roman" w:cs="Times New Roman"/>
          <w:szCs w:val="24"/>
        </w:rPr>
        <w:t>Psychology Journal, 5(2) https://doi.org/10.52547/ieepj.5.2.306</w:t>
      </w:r>
    </w:p>
    <w:p w14:paraId="3ECEF15B" w14:textId="77777777" w:rsidR="00BC3E85" w:rsidRPr="00483CDA" w:rsidRDefault="00BC3E85" w:rsidP="00197916">
      <w:pPr>
        <w:jc w:val="both"/>
        <w:rPr>
          <w:sz w:val="22"/>
          <w:szCs w:val="22"/>
        </w:rPr>
      </w:pPr>
      <w:proofErr w:type="spellStart"/>
      <w:r w:rsidRPr="00775C11">
        <w:rPr>
          <w:rFonts w:ascii="Times New Roman" w:hAnsi="Times New Roman" w:cs="Times New Roman"/>
          <w:color w:val="000000"/>
          <w:szCs w:val="24"/>
          <w:shd w:val="clear" w:color="auto" w:fill="FFFFFF"/>
        </w:rPr>
        <w:t>Jazuli</w:t>
      </w:r>
      <w:proofErr w:type="spellEnd"/>
      <w:r w:rsidRPr="00775C11">
        <w:rPr>
          <w:rFonts w:ascii="Times New Roman" w:hAnsi="Times New Roman" w:cs="Times New Roman"/>
          <w:color w:val="000000"/>
          <w:szCs w:val="24"/>
          <w:shd w:val="clear" w:color="auto" w:fill="FFFFFF"/>
        </w:rPr>
        <w:t xml:space="preserve">, L. O., </w:t>
      </w:r>
      <w:proofErr w:type="spellStart"/>
      <w:r w:rsidRPr="00775C11">
        <w:rPr>
          <w:rFonts w:ascii="Times New Roman" w:hAnsi="Times New Roman" w:cs="Times New Roman"/>
          <w:color w:val="000000"/>
          <w:szCs w:val="24"/>
          <w:shd w:val="clear" w:color="auto" w:fill="FFFFFF"/>
        </w:rPr>
        <w:t>Solihatin</w:t>
      </w:r>
      <w:proofErr w:type="spellEnd"/>
      <w:r w:rsidRPr="00775C11">
        <w:rPr>
          <w:rFonts w:ascii="Times New Roman" w:hAnsi="Times New Roman" w:cs="Times New Roman"/>
          <w:color w:val="000000"/>
          <w:szCs w:val="24"/>
          <w:shd w:val="clear" w:color="auto" w:fill="FFFFFF"/>
        </w:rPr>
        <w:t xml:space="preserve">, E., &amp; </w:t>
      </w:r>
      <w:proofErr w:type="spellStart"/>
      <w:r w:rsidRPr="00775C11">
        <w:rPr>
          <w:rFonts w:ascii="Times New Roman" w:hAnsi="Times New Roman" w:cs="Times New Roman"/>
          <w:color w:val="000000"/>
          <w:szCs w:val="24"/>
          <w:shd w:val="clear" w:color="auto" w:fill="FFFFFF"/>
        </w:rPr>
        <w:t>Syahrial</w:t>
      </w:r>
      <w:proofErr w:type="spellEnd"/>
      <w:r w:rsidRPr="00775C11">
        <w:rPr>
          <w:rFonts w:ascii="Times New Roman" w:hAnsi="Times New Roman" w:cs="Times New Roman"/>
          <w:color w:val="000000"/>
          <w:szCs w:val="24"/>
          <w:shd w:val="clear" w:color="auto" w:fill="FFFFFF"/>
        </w:rPr>
        <w:t xml:space="preserve">, Z. (2019). The effect of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strategies and project based learning on mathematics learning outcomes in students of the </w:t>
      </w:r>
      <w:proofErr w:type="spellStart"/>
      <w:r w:rsidRPr="00775C11">
        <w:rPr>
          <w:rFonts w:ascii="Times New Roman" w:hAnsi="Times New Roman" w:cs="Times New Roman"/>
          <w:color w:val="000000"/>
          <w:szCs w:val="24"/>
          <w:shd w:val="clear" w:color="auto" w:fill="FFFFFF"/>
        </w:rPr>
        <w:t>kinesthetic</w:t>
      </w:r>
      <w:proofErr w:type="spellEnd"/>
      <w:r w:rsidRPr="00775C11">
        <w:rPr>
          <w:rFonts w:ascii="Times New Roman" w:hAnsi="Times New Roman" w:cs="Times New Roman"/>
          <w:color w:val="000000"/>
          <w:szCs w:val="24"/>
          <w:shd w:val="clear" w:color="auto" w:fill="FFFFFF"/>
        </w:rPr>
        <w:t xml:space="preserve"> learning style group. </w:t>
      </w:r>
      <w:r w:rsidRPr="00775C11">
        <w:rPr>
          <w:rStyle w:val="Emphasis"/>
          <w:rFonts w:ascii="Times New Roman" w:hAnsi="Times New Roman" w:cs="Times New Roman"/>
          <w:color w:val="000000"/>
          <w:szCs w:val="24"/>
          <w:shd w:val="clear" w:color="auto" w:fill="FFFFFF"/>
        </w:rPr>
        <w:t>International Journal of Engineering and Advanced Technology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(6s3), 373-377. </w:t>
      </w:r>
      <w:hyperlink r:id="rId55" w:history="1">
        <w:r w:rsidRPr="00737396">
          <w:rPr>
            <w:rFonts w:ascii="Times New Roman" w:hAnsi="Times New Roman" w:cs="Times New Roman"/>
          </w:rPr>
          <w:t>https://doi.org/10.35940/ijeat.f1064.0986s319</w:t>
        </w:r>
      </w:hyperlink>
    </w:p>
    <w:p w14:paraId="240E0C72" w14:textId="77777777" w:rsidR="00BC3E85" w:rsidRPr="00775C11" w:rsidRDefault="00BC3E85" w:rsidP="00197916">
      <w:pPr>
        <w:jc w:val="both"/>
        <w:rPr>
          <w:rFonts w:ascii="Times New Roman" w:hAnsi="Times New Roman" w:cs="Times New Roman"/>
        </w:rPr>
      </w:pPr>
      <w:proofErr w:type="spellStart"/>
      <w:r w:rsidRPr="00775C11">
        <w:rPr>
          <w:rFonts w:ascii="Times New Roman" w:hAnsi="Times New Roman" w:cs="Times New Roman"/>
          <w:color w:val="000000"/>
          <w:szCs w:val="24"/>
          <w:shd w:val="clear" w:color="auto" w:fill="FFFFFF"/>
        </w:rPr>
        <w:lastRenderedPageBreak/>
        <w:t>Jazuli</w:t>
      </w:r>
      <w:proofErr w:type="spellEnd"/>
      <w:r w:rsidRPr="00775C11">
        <w:rPr>
          <w:rFonts w:ascii="Times New Roman" w:hAnsi="Times New Roman" w:cs="Times New Roman"/>
          <w:color w:val="000000"/>
          <w:szCs w:val="24"/>
          <w:shd w:val="clear" w:color="auto" w:fill="FFFFFF"/>
        </w:rPr>
        <w:t xml:space="preserve">, L. O., </w:t>
      </w:r>
      <w:proofErr w:type="spellStart"/>
      <w:r w:rsidRPr="00775C11">
        <w:rPr>
          <w:rFonts w:ascii="Times New Roman" w:hAnsi="Times New Roman" w:cs="Times New Roman"/>
          <w:color w:val="000000"/>
          <w:szCs w:val="24"/>
          <w:shd w:val="clear" w:color="auto" w:fill="FFFFFF"/>
        </w:rPr>
        <w:t>Solihatin</w:t>
      </w:r>
      <w:proofErr w:type="spellEnd"/>
      <w:r w:rsidRPr="00775C11">
        <w:rPr>
          <w:rFonts w:ascii="Times New Roman" w:hAnsi="Times New Roman" w:cs="Times New Roman"/>
          <w:color w:val="000000"/>
          <w:szCs w:val="24"/>
          <w:shd w:val="clear" w:color="auto" w:fill="FFFFFF"/>
        </w:rPr>
        <w:t xml:space="preserve">, E., &amp; </w:t>
      </w:r>
      <w:proofErr w:type="spellStart"/>
      <w:r w:rsidRPr="00775C11">
        <w:rPr>
          <w:rFonts w:ascii="Times New Roman" w:hAnsi="Times New Roman" w:cs="Times New Roman"/>
          <w:color w:val="000000"/>
          <w:szCs w:val="24"/>
          <w:shd w:val="clear" w:color="auto" w:fill="FFFFFF"/>
        </w:rPr>
        <w:t>Syahrial</w:t>
      </w:r>
      <w:proofErr w:type="spellEnd"/>
      <w:r w:rsidRPr="00775C11">
        <w:rPr>
          <w:rFonts w:ascii="Times New Roman" w:hAnsi="Times New Roman" w:cs="Times New Roman"/>
          <w:color w:val="000000"/>
          <w:szCs w:val="24"/>
          <w:shd w:val="clear" w:color="auto" w:fill="FFFFFF"/>
        </w:rPr>
        <w:t>, Z. (2019). The effects of brain-based learning and project-based learning strategies on student group mathematics learning outcomes student visual learning styles. </w:t>
      </w:r>
      <w:r w:rsidRPr="00775C11">
        <w:rPr>
          <w:rStyle w:val="Emphasis"/>
          <w:rFonts w:ascii="Times New Roman" w:hAnsi="Times New Roman" w:cs="Times New Roman"/>
          <w:color w:val="000000"/>
          <w:szCs w:val="24"/>
          <w:shd w:val="clear" w:color="auto" w:fill="FFFFFF"/>
        </w:rPr>
        <w:t>Pedagogical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(4). </w:t>
      </w:r>
      <w:hyperlink r:id="rId56" w:history="1">
        <w:r w:rsidRPr="00775C11">
          <w:rPr>
            <w:rFonts w:ascii="Times New Roman" w:hAnsi="Times New Roman" w:cs="Times New Roman"/>
          </w:rPr>
          <w:t>https://doi.org/10.29333/pr/5949</w:t>
        </w:r>
      </w:hyperlink>
    </w:p>
    <w:p w14:paraId="4A0049D4"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Jebur</w:t>
      </w:r>
      <w:proofErr w:type="spellEnd"/>
      <w:r w:rsidRPr="00775C11">
        <w:rPr>
          <w:rFonts w:ascii="Times New Roman" w:hAnsi="Times New Roman" w:cs="Times New Roman"/>
          <w:color w:val="000000"/>
          <w:szCs w:val="24"/>
          <w:shd w:val="clear" w:color="auto" w:fill="FFFFFF"/>
        </w:rPr>
        <w:t xml:space="preserve">, M. S., Shehab, H. A., &amp; Hussein, W. S. (2022). The effect of a program based on the theory of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in learning some basic skills for students in table tennis. </w:t>
      </w:r>
      <w:r w:rsidRPr="00775C11">
        <w:rPr>
          <w:rStyle w:val="Emphasis"/>
          <w:rFonts w:ascii="Times New Roman" w:hAnsi="Times New Roman" w:cs="Times New Roman"/>
          <w:color w:val="000000"/>
          <w:szCs w:val="24"/>
          <w:shd w:val="clear" w:color="auto" w:fill="FFFFFF"/>
        </w:rPr>
        <w:t>International Journal of Physiology, Nutrition and Physical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7</w:t>
      </w:r>
      <w:r w:rsidRPr="00775C11">
        <w:rPr>
          <w:rFonts w:ascii="Times New Roman" w:hAnsi="Times New Roman" w:cs="Times New Roman"/>
          <w:color w:val="000000"/>
          <w:szCs w:val="24"/>
          <w:shd w:val="clear" w:color="auto" w:fill="FFFFFF"/>
        </w:rPr>
        <w:t>(1), 286-289. </w:t>
      </w:r>
      <w:hyperlink r:id="rId57" w:history="1">
        <w:r w:rsidRPr="00737396">
          <w:rPr>
            <w:rFonts w:ascii="Times New Roman" w:hAnsi="Times New Roman" w:cs="Times New Roman"/>
          </w:rPr>
          <w:t>https://www.researchgate.net/publication/359993414</w:t>
        </w:r>
      </w:hyperlink>
    </w:p>
    <w:p w14:paraId="081D30BF"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rPr>
        <w:t>Juniatri</w:t>
      </w:r>
      <w:proofErr w:type="spellEnd"/>
      <w:r w:rsidRPr="00775C11">
        <w:rPr>
          <w:rFonts w:ascii="Times New Roman" w:hAnsi="Times New Roman" w:cs="Times New Roman"/>
          <w:szCs w:val="24"/>
        </w:rPr>
        <w:t xml:space="preserve">, M. G., </w:t>
      </w:r>
      <w:proofErr w:type="spellStart"/>
      <w:r w:rsidRPr="00775C11">
        <w:rPr>
          <w:rFonts w:ascii="Times New Roman" w:hAnsi="Times New Roman" w:cs="Times New Roman"/>
          <w:szCs w:val="24"/>
        </w:rPr>
        <w:t>Subagia</w:t>
      </w:r>
      <w:proofErr w:type="spellEnd"/>
      <w:r w:rsidRPr="00775C11">
        <w:rPr>
          <w:rFonts w:ascii="Times New Roman" w:hAnsi="Times New Roman" w:cs="Times New Roman"/>
          <w:szCs w:val="24"/>
        </w:rPr>
        <w:t xml:space="preserve">, I. </w:t>
      </w:r>
      <w:proofErr w:type="gramStart"/>
      <w:r w:rsidRPr="00775C11">
        <w:rPr>
          <w:rFonts w:ascii="Times New Roman" w:hAnsi="Times New Roman" w:cs="Times New Roman"/>
          <w:szCs w:val="24"/>
        </w:rPr>
        <w:t>W. .</w:t>
      </w:r>
      <w:proofErr w:type="gramEnd"/>
      <w:r w:rsidRPr="00775C11">
        <w:rPr>
          <w:rFonts w:ascii="Times New Roman" w:hAnsi="Times New Roman" w:cs="Times New Roman"/>
          <w:szCs w:val="24"/>
        </w:rPr>
        <w:t xml:space="preserve">, &amp; </w:t>
      </w:r>
      <w:proofErr w:type="spellStart"/>
      <w:r w:rsidRPr="00775C11">
        <w:rPr>
          <w:rFonts w:ascii="Times New Roman" w:hAnsi="Times New Roman" w:cs="Times New Roman"/>
          <w:szCs w:val="24"/>
        </w:rPr>
        <w:t>Rapi</w:t>
      </w:r>
      <w:proofErr w:type="spellEnd"/>
      <w:r w:rsidRPr="00775C11">
        <w:rPr>
          <w:rFonts w:ascii="Times New Roman" w:hAnsi="Times New Roman" w:cs="Times New Roman"/>
          <w:szCs w:val="24"/>
        </w:rPr>
        <w:t xml:space="preserve">, N. K. . (2022). Brain-based Learning and Critical Thinking Ability on Physics Learning </w:t>
      </w:r>
      <w:proofErr w:type="gramStart"/>
      <w:r w:rsidRPr="00775C11">
        <w:rPr>
          <w:rFonts w:ascii="Times New Roman" w:hAnsi="Times New Roman" w:cs="Times New Roman"/>
          <w:szCs w:val="24"/>
        </w:rPr>
        <w:t>Outcomes .</w:t>
      </w:r>
      <w:proofErr w:type="gramEnd"/>
      <w:r w:rsidRPr="00775C11">
        <w:rPr>
          <w:rFonts w:ascii="Times New Roman" w:hAnsi="Times New Roman" w:cs="Times New Roman"/>
          <w:szCs w:val="24"/>
        </w:rPr>
        <w:t> </w:t>
      </w:r>
      <w:proofErr w:type="spellStart"/>
      <w:r w:rsidRPr="00775C11">
        <w:rPr>
          <w:rFonts w:ascii="Times New Roman" w:hAnsi="Times New Roman" w:cs="Times New Roman"/>
          <w:szCs w:val="24"/>
        </w:rPr>
        <w:t>Jurnal</w:t>
      </w:r>
      <w:proofErr w:type="spellEnd"/>
      <w:r w:rsidRPr="00775C11">
        <w:rPr>
          <w:rFonts w:ascii="Times New Roman" w:hAnsi="Times New Roman" w:cs="Times New Roman"/>
          <w:szCs w:val="24"/>
        </w:rPr>
        <w:t xml:space="preserve"> Pendidikan Dan </w:t>
      </w:r>
      <w:proofErr w:type="spellStart"/>
      <w:r w:rsidRPr="00775C11">
        <w:rPr>
          <w:rFonts w:ascii="Times New Roman" w:hAnsi="Times New Roman" w:cs="Times New Roman"/>
          <w:szCs w:val="24"/>
        </w:rPr>
        <w:t>Pengajaran</w:t>
      </w:r>
      <w:proofErr w:type="spellEnd"/>
      <w:r w:rsidRPr="00775C11">
        <w:rPr>
          <w:rFonts w:ascii="Times New Roman" w:hAnsi="Times New Roman" w:cs="Times New Roman"/>
          <w:szCs w:val="24"/>
        </w:rPr>
        <w:t>, 55(1), 14–25. https://doi.org/10.23887/jpp.v55i1.33133</w:t>
      </w:r>
    </w:p>
    <w:p w14:paraId="62E3C3FC"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Kaewkumsai</w:t>
      </w:r>
      <w:proofErr w:type="spellEnd"/>
      <w:r w:rsidRPr="00775C11">
        <w:rPr>
          <w:rFonts w:ascii="Times New Roman" w:hAnsi="Times New Roman" w:cs="Times New Roman"/>
          <w:color w:val="000000"/>
          <w:szCs w:val="24"/>
          <w:shd w:val="clear" w:color="auto" w:fill="FFFFFF"/>
        </w:rPr>
        <w:t xml:space="preserve">, K., &amp; </w:t>
      </w:r>
      <w:proofErr w:type="spellStart"/>
      <w:r w:rsidRPr="00775C11">
        <w:rPr>
          <w:rFonts w:ascii="Times New Roman" w:hAnsi="Times New Roman" w:cs="Times New Roman"/>
          <w:color w:val="000000"/>
          <w:szCs w:val="24"/>
          <w:shd w:val="clear" w:color="auto" w:fill="FFFFFF"/>
        </w:rPr>
        <w:t>Phusee-orn</w:t>
      </w:r>
      <w:proofErr w:type="spellEnd"/>
      <w:r w:rsidRPr="00775C11">
        <w:rPr>
          <w:rFonts w:ascii="Times New Roman" w:hAnsi="Times New Roman" w:cs="Times New Roman"/>
          <w:color w:val="000000"/>
          <w:szCs w:val="24"/>
          <w:shd w:val="clear" w:color="auto" w:fill="FFFFFF"/>
        </w:rPr>
        <w:t>, S. (2024). undefined. </w:t>
      </w:r>
      <w:r w:rsidRPr="00775C11">
        <w:rPr>
          <w:rStyle w:val="Emphasis"/>
          <w:rFonts w:ascii="Times New Roman" w:hAnsi="Times New Roman" w:cs="Times New Roman"/>
          <w:color w:val="000000"/>
          <w:szCs w:val="24"/>
          <w:shd w:val="clear" w:color="auto" w:fill="FFFFFF"/>
        </w:rPr>
        <w:t>Higher Education Studies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(2), 130. </w:t>
      </w:r>
      <w:hyperlink r:id="rId58" w:history="1">
        <w:r w:rsidRPr="000B6B7C">
          <w:rPr>
            <w:rFonts w:ascii="Times New Roman" w:hAnsi="Times New Roman" w:cs="Times New Roman"/>
          </w:rPr>
          <w:t>https://doi.org/10.5539/hes.v14n2p130</w:t>
        </w:r>
      </w:hyperlink>
    </w:p>
    <w:p w14:paraId="56E28804" w14:textId="77777777" w:rsidR="00BC3E85" w:rsidRPr="00775C11" w:rsidRDefault="00BC3E85" w:rsidP="00197916">
      <w:pPr>
        <w:jc w:val="both"/>
        <w:rPr>
          <w:rFonts w:ascii="Times New Roman" w:hAnsi="Times New Roman" w:cs="Times New Roman"/>
          <w:szCs w:val="24"/>
        </w:rPr>
      </w:pPr>
      <w:bookmarkStart w:id="30" w:name="_Hlk218782579"/>
      <w:r w:rsidRPr="00775C11">
        <w:rPr>
          <w:rFonts w:ascii="Times New Roman" w:hAnsi="Times New Roman" w:cs="Times New Roman"/>
          <w:color w:val="000000"/>
          <w:szCs w:val="24"/>
          <w:shd w:val="clear" w:color="auto" w:fill="FFFFFF"/>
        </w:rPr>
        <w:t>Kandasamy, K., Ibrahim, N. A., Jaafar, H., &amp; Zaid, Y. H. (2021). Enhancing vocabulary acquisition and retention through the brain-based learning strategies. </w:t>
      </w:r>
      <w:r w:rsidRPr="00775C11">
        <w:rPr>
          <w:rStyle w:val="Emphasis"/>
          <w:rFonts w:ascii="Times New Roman" w:hAnsi="Times New Roman" w:cs="Times New Roman"/>
          <w:color w:val="000000"/>
          <w:szCs w:val="24"/>
          <w:shd w:val="clear" w:color="auto" w:fill="FFFFFF"/>
        </w:rPr>
        <w:t>AJELP: The Asian Journal of English Language and Pedagogy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9</w:t>
      </w:r>
      <w:r w:rsidRPr="00775C11">
        <w:rPr>
          <w:rFonts w:ascii="Times New Roman" w:hAnsi="Times New Roman" w:cs="Times New Roman"/>
          <w:color w:val="000000"/>
          <w:szCs w:val="24"/>
          <w:shd w:val="clear" w:color="auto" w:fill="FFFFFF"/>
        </w:rPr>
        <w:t>(2), 26-42. </w:t>
      </w:r>
      <w:hyperlink r:id="rId59" w:history="1">
        <w:r w:rsidRPr="00775C11">
          <w:rPr>
            <w:rFonts w:ascii="Times New Roman" w:hAnsi="Times New Roman" w:cs="Times New Roman"/>
          </w:rPr>
          <w:t>https://doi.org/10.37134/ajelp.vol9.2.3.2021</w:t>
        </w:r>
      </w:hyperlink>
    </w:p>
    <w:bookmarkEnd w:id="30"/>
    <w:p w14:paraId="4B88E9C1"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Kartikaningtyas</w:t>
      </w:r>
      <w:proofErr w:type="spellEnd"/>
      <w:r w:rsidRPr="00775C11">
        <w:rPr>
          <w:rFonts w:ascii="Times New Roman" w:hAnsi="Times New Roman" w:cs="Times New Roman"/>
          <w:color w:val="000000"/>
          <w:szCs w:val="24"/>
          <w:shd w:val="clear" w:color="auto" w:fill="FFFFFF"/>
        </w:rPr>
        <w:t xml:space="preserve">, V., </w:t>
      </w:r>
      <w:proofErr w:type="spellStart"/>
      <w:r w:rsidRPr="00775C11">
        <w:rPr>
          <w:rFonts w:ascii="Times New Roman" w:hAnsi="Times New Roman" w:cs="Times New Roman"/>
          <w:color w:val="000000"/>
          <w:szCs w:val="24"/>
          <w:shd w:val="clear" w:color="auto" w:fill="FFFFFF"/>
        </w:rPr>
        <w:t>Kusmayadi</w:t>
      </w:r>
      <w:proofErr w:type="spellEnd"/>
      <w:r w:rsidRPr="00775C11">
        <w:rPr>
          <w:rFonts w:ascii="Times New Roman" w:hAnsi="Times New Roman" w:cs="Times New Roman"/>
          <w:color w:val="000000"/>
          <w:szCs w:val="24"/>
          <w:shd w:val="clear" w:color="auto" w:fill="FFFFFF"/>
        </w:rPr>
        <w:t xml:space="preserve">, T. A., &amp; </w:t>
      </w:r>
      <w:proofErr w:type="spellStart"/>
      <w:r w:rsidRPr="00775C11">
        <w:rPr>
          <w:rFonts w:ascii="Times New Roman" w:hAnsi="Times New Roman" w:cs="Times New Roman"/>
          <w:color w:val="000000"/>
          <w:szCs w:val="24"/>
          <w:shd w:val="clear" w:color="auto" w:fill="FFFFFF"/>
        </w:rPr>
        <w:t>Riyadi</w:t>
      </w:r>
      <w:proofErr w:type="spellEnd"/>
      <w:r w:rsidRPr="00775C11">
        <w:rPr>
          <w:rFonts w:ascii="Times New Roman" w:hAnsi="Times New Roman" w:cs="Times New Roman"/>
          <w:color w:val="000000"/>
          <w:szCs w:val="24"/>
          <w:shd w:val="clear" w:color="auto" w:fill="FFFFFF"/>
        </w:rPr>
        <w:t>, R. (2017). Brain based learning with contextual approach to mathematics achievement. </w:t>
      </w:r>
      <w:r w:rsidRPr="00775C11">
        <w:rPr>
          <w:rStyle w:val="Emphasis"/>
          <w:rFonts w:ascii="Times New Roman" w:hAnsi="Times New Roman" w:cs="Times New Roman"/>
          <w:color w:val="000000"/>
          <w:szCs w:val="24"/>
          <w:shd w:val="clear" w:color="auto" w:fill="FFFFFF"/>
        </w:rPr>
        <w:t>International Journal of Science and Applied Science: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(1), 421. </w:t>
      </w:r>
      <w:hyperlink r:id="rId60" w:history="1">
        <w:r w:rsidRPr="00786ACB">
          <w:rPr>
            <w:rFonts w:ascii="Times New Roman" w:hAnsi="Times New Roman" w:cs="Times New Roman"/>
          </w:rPr>
          <w:t>https://doi.org/10.20961/ijsascs.v2i1.16760</w:t>
        </w:r>
      </w:hyperlink>
    </w:p>
    <w:p w14:paraId="5E7C64F5"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Kartikaningtyas</w:t>
      </w:r>
      <w:proofErr w:type="spellEnd"/>
      <w:r w:rsidRPr="00775C11">
        <w:rPr>
          <w:rFonts w:ascii="Times New Roman" w:hAnsi="Times New Roman" w:cs="Times New Roman"/>
          <w:color w:val="000000"/>
          <w:szCs w:val="24"/>
          <w:shd w:val="clear" w:color="auto" w:fill="FFFFFF"/>
        </w:rPr>
        <w:t xml:space="preserve">, V., </w:t>
      </w:r>
      <w:proofErr w:type="spellStart"/>
      <w:r w:rsidRPr="00775C11">
        <w:rPr>
          <w:rFonts w:ascii="Times New Roman" w:hAnsi="Times New Roman" w:cs="Times New Roman"/>
          <w:color w:val="000000"/>
          <w:szCs w:val="24"/>
          <w:shd w:val="clear" w:color="auto" w:fill="FFFFFF"/>
        </w:rPr>
        <w:t>Kusmayadi</w:t>
      </w:r>
      <w:proofErr w:type="spellEnd"/>
      <w:r w:rsidRPr="00775C11">
        <w:rPr>
          <w:rFonts w:ascii="Times New Roman" w:hAnsi="Times New Roman" w:cs="Times New Roman"/>
          <w:color w:val="000000"/>
          <w:szCs w:val="24"/>
          <w:shd w:val="clear" w:color="auto" w:fill="FFFFFF"/>
        </w:rPr>
        <w:t xml:space="preserve">, T. A., &amp; </w:t>
      </w:r>
      <w:proofErr w:type="spellStart"/>
      <w:r w:rsidRPr="00775C11">
        <w:rPr>
          <w:rFonts w:ascii="Times New Roman" w:hAnsi="Times New Roman" w:cs="Times New Roman"/>
          <w:color w:val="000000"/>
          <w:szCs w:val="24"/>
          <w:shd w:val="clear" w:color="auto" w:fill="FFFFFF"/>
        </w:rPr>
        <w:t>Riyadi</w:t>
      </w:r>
      <w:proofErr w:type="spellEnd"/>
      <w:r w:rsidRPr="00775C11">
        <w:rPr>
          <w:rFonts w:ascii="Times New Roman" w:hAnsi="Times New Roman" w:cs="Times New Roman"/>
          <w:color w:val="000000"/>
          <w:szCs w:val="24"/>
          <w:shd w:val="clear" w:color="auto" w:fill="FFFFFF"/>
        </w:rPr>
        <w:t xml:space="preserve">, R. (2018). The effect of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with contextual approach viewed from adversity quotient.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1022</w:t>
      </w:r>
      <w:r w:rsidRPr="00775C11">
        <w:rPr>
          <w:rFonts w:ascii="Times New Roman" w:hAnsi="Times New Roman" w:cs="Times New Roman"/>
          <w:color w:val="000000"/>
          <w:szCs w:val="24"/>
          <w:shd w:val="clear" w:color="auto" w:fill="FFFFFF"/>
        </w:rPr>
        <w:t>, 012014. </w:t>
      </w:r>
      <w:hyperlink r:id="rId61" w:history="1">
        <w:r w:rsidRPr="00775C11">
          <w:rPr>
            <w:rFonts w:ascii="Times New Roman" w:hAnsi="Times New Roman" w:cs="Times New Roman"/>
          </w:rPr>
          <w:t>https://doi.org/10.1088/1742-6596/1022/1/012014</w:t>
        </w:r>
      </w:hyperlink>
    </w:p>
    <w:p w14:paraId="6539EEA8" w14:textId="77777777" w:rsidR="00BC3E85" w:rsidRPr="00775C11" w:rsidRDefault="00BC3E85"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 xml:space="preserve">Khalil, A. H., El-Nagar, B. E., &amp; </w:t>
      </w:r>
      <w:proofErr w:type="spellStart"/>
      <w:r w:rsidRPr="00775C11">
        <w:rPr>
          <w:rFonts w:ascii="Times New Roman" w:hAnsi="Times New Roman" w:cs="Times New Roman"/>
          <w:color w:val="000000"/>
          <w:szCs w:val="24"/>
          <w:shd w:val="clear" w:color="auto" w:fill="FFFFFF"/>
        </w:rPr>
        <w:t>Awad</w:t>
      </w:r>
      <w:proofErr w:type="spellEnd"/>
      <w:r w:rsidRPr="00775C11">
        <w:rPr>
          <w:rFonts w:ascii="Times New Roman" w:hAnsi="Times New Roman" w:cs="Times New Roman"/>
          <w:color w:val="000000"/>
          <w:szCs w:val="24"/>
          <w:shd w:val="clear" w:color="auto" w:fill="FFFFFF"/>
        </w:rPr>
        <w:t>, M. A. (2019). The Effect of Brain-Based Learning on Developing Some Speaking Skills of Egyptian EFL Secondary School Students. </w:t>
      </w:r>
      <w:r w:rsidRPr="00775C11">
        <w:rPr>
          <w:rStyle w:val="Emphasis"/>
          <w:rFonts w:ascii="Times New Roman" w:hAnsi="Times New Roman" w:cs="Times New Roman"/>
          <w:color w:val="000000"/>
          <w:szCs w:val="24"/>
          <w:shd w:val="clear" w:color="auto" w:fill="FFFFFF"/>
        </w:rPr>
        <w:t>International journal of environmental &amp; science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(3), 103-116.</w:t>
      </w:r>
    </w:p>
    <w:p w14:paraId="7A859332" w14:textId="77777777" w:rsidR="00BC3E85" w:rsidRPr="00775C11" w:rsidRDefault="00BC3E85" w:rsidP="00197916">
      <w:pPr>
        <w:jc w:val="both"/>
        <w:rPr>
          <w:rFonts w:ascii="Times New Roman" w:hAnsi="Times New Roman" w:cs="Times New Roman"/>
          <w:szCs w:val="24"/>
        </w:rPr>
      </w:pPr>
      <w:bookmarkStart w:id="31" w:name="_Hlk218779634"/>
      <w:proofErr w:type="spellStart"/>
      <w:r w:rsidRPr="00775C11">
        <w:rPr>
          <w:rFonts w:ascii="Times New Roman" w:hAnsi="Times New Roman" w:cs="Times New Roman"/>
          <w:color w:val="000000"/>
          <w:szCs w:val="24"/>
          <w:shd w:val="clear" w:color="auto" w:fill="FFFFFF"/>
        </w:rPr>
        <w:t>Koşar</w:t>
      </w:r>
      <w:proofErr w:type="spellEnd"/>
      <w:r w:rsidRPr="00775C11">
        <w:rPr>
          <w:rFonts w:ascii="Times New Roman" w:hAnsi="Times New Roman" w:cs="Times New Roman"/>
          <w:color w:val="000000"/>
          <w:szCs w:val="24"/>
          <w:shd w:val="clear" w:color="auto" w:fill="FFFFFF"/>
        </w:rPr>
        <w:t xml:space="preserve">, G., &amp; </w:t>
      </w:r>
      <w:proofErr w:type="spellStart"/>
      <w:r w:rsidRPr="00775C11">
        <w:rPr>
          <w:rFonts w:ascii="Times New Roman" w:hAnsi="Times New Roman" w:cs="Times New Roman"/>
          <w:color w:val="000000"/>
          <w:szCs w:val="24"/>
          <w:shd w:val="clear" w:color="auto" w:fill="FFFFFF"/>
        </w:rPr>
        <w:t>Bedir</w:t>
      </w:r>
      <w:proofErr w:type="spellEnd"/>
      <w:r w:rsidRPr="00775C11">
        <w:rPr>
          <w:rFonts w:ascii="Times New Roman" w:hAnsi="Times New Roman" w:cs="Times New Roman"/>
          <w:color w:val="000000"/>
          <w:szCs w:val="24"/>
          <w:shd w:val="clear" w:color="auto" w:fill="FFFFFF"/>
        </w:rPr>
        <w:t>, H. (2018). Improving knowledge retention via establishing brain-based learning environment. </w:t>
      </w:r>
      <w:r w:rsidRPr="00775C11">
        <w:rPr>
          <w:rStyle w:val="Emphasis"/>
          <w:rFonts w:ascii="Times New Roman" w:hAnsi="Times New Roman" w:cs="Times New Roman"/>
          <w:color w:val="000000"/>
          <w:szCs w:val="24"/>
          <w:shd w:val="clear" w:color="auto" w:fill="FFFFFF"/>
        </w:rPr>
        <w:t>European Journal of Education Studies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(9), 208-218. </w:t>
      </w:r>
      <w:hyperlink r:id="rId62" w:history="1">
        <w:r w:rsidRPr="00775C11">
          <w:rPr>
            <w:rFonts w:ascii="Times New Roman" w:hAnsi="Times New Roman" w:cs="Times New Roman"/>
          </w:rPr>
          <w:t>http://dx.doi.org/10.5281/zenodo.1298918</w:t>
        </w:r>
      </w:hyperlink>
      <w:bookmarkEnd w:id="31"/>
    </w:p>
    <w:p w14:paraId="716CE224"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Koşar</w:t>
      </w:r>
      <w:proofErr w:type="spellEnd"/>
      <w:r w:rsidRPr="00775C11">
        <w:rPr>
          <w:rFonts w:ascii="Times New Roman" w:hAnsi="Times New Roman" w:cs="Times New Roman"/>
          <w:color w:val="000000"/>
          <w:szCs w:val="24"/>
          <w:shd w:val="clear" w:color="auto" w:fill="FFFFFF"/>
        </w:rPr>
        <w:t xml:space="preserve">, G., &amp; </w:t>
      </w:r>
      <w:proofErr w:type="spellStart"/>
      <w:r w:rsidRPr="00775C11">
        <w:rPr>
          <w:rFonts w:ascii="Times New Roman" w:hAnsi="Times New Roman" w:cs="Times New Roman"/>
          <w:color w:val="000000"/>
          <w:szCs w:val="24"/>
          <w:shd w:val="clear" w:color="auto" w:fill="FFFFFF"/>
        </w:rPr>
        <w:t>Bedir</w:t>
      </w:r>
      <w:proofErr w:type="spellEnd"/>
      <w:r w:rsidRPr="00775C11">
        <w:rPr>
          <w:rFonts w:ascii="Times New Roman" w:hAnsi="Times New Roman" w:cs="Times New Roman"/>
          <w:color w:val="000000"/>
          <w:szCs w:val="24"/>
          <w:shd w:val="clear" w:color="auto" w:fill="FFFFFF"/>
        </w:rPr>
        <w:t>, H. (2020). An intervention in brain-based learning: Leading to shifts in language learning beliefs. </w:t>
      </w:r>
      <w:r w:rsidRPr="00775C11">
        <w:rPr>
          <w:rStyle w:val="Emphasis"/>
          <w:rFonts w:ascii="Times New Roman" w:hAnsi="Times New Roman" w:cs="Times New Roman"/>
          <w:color w:val="000000"/>
          <w:szCs w:val="24"/>
          <w:shd w:val="clear" w:color="auto" w:fill="FFFFFF"/>
        </w:rPr>
        <w:t>International Journal of Curriculum and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(2), 176-190.</w:t>
      </w:r>
    </w:p>
    <w:p w14:paraId="792C7E61"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Kunar</w:t>
      </w:r>
      <w:proofErr w:type="spellEnd"/>
      <w:r w:rsidRPr="00775C11">
        <w:rPr>
          <w:rFonts w:ascii="Times New Roman" w:hAnsi="Times New Roman" w:cs="Times New Roman"/>
          <w:color w:val="000000"/>
          <w:szCs w:val="24"/>
          <w:shd w:val="clear" w:color="auto" w:fill="FFFFFF"/>
        </w:rPr>
        <w:t>, J., &amp; Mishra, S. (2019).</w:t>
      </w:r>
      <w:r w:rsidRPr="00775C11">
        <w:rPr>
          <w:rStyle w:val="Emphasis"/>
          <w:rFonts w:ascii="Times New Roman" w:hAnsi="Times New Roman" w:cs="Times New Roman"/>
          <w:i w:val="0"/>
          <w:iCs w:val="0"/>
          <w:color w:val="000000"/>
          <w:szCs w:val="24"/>
          <w:shd w:val="clear" w:color="auto" w:fill="FFFFFF"/>
        </w:rPr>
        <w:t xml:space="preserve"> Effect of Brain Based Learning Strategies on Students’ Achievement in Science</w:t>
      </w:r>
      <w:r w:rsidRPr="00775C11">
        <w:rPr>
          <w:rFonts w:ascii="Times New Roman" w:hAnsi="Times New Roman" w:cs="Times New Roman"/>
          <w:i/>
          <w:iCs/>
          <w:color w:val="000000"/>
          <w:szCs w:val="24"/>
          <w:shd w:val="clear" w:color="auto" w:fill="FFFFFF"/>
        </w:rPr>
        <w:t>.</w:t>
      </w:r>
      <w:r w:rsidRPr="00775C11">
        <w:rPr>
          <w:rFonts w:ascii="Times New Roman" w:hAnsi="Times New Roman" w:cs="Times New Roman"/>
          <w:color w:val="000000"/>
          <w:szCs w:val="24"/>
          <w:shd w:val="clear" w:color="auto" w:fill="FFFFFF"/>
        </w:rPr>
        <w:t xml:space="preserve"> </w:t>
      </w:r>
      <w:r w:rsidRPr="00775C11">
        <w:rPr>
          <w:rFonts w:ascii="Times New Roman" w:hAnsi="Times New Roman" w:cs="Times New Roman"/>
          <w:i/>
          <w:iCs/>
          <w:color w:val="000000"/>
          <w:szCs w:val="24"/>
          <w:shd w:val="clear" w:color="auto" w:fill="FFFFFF"/>
        </w:rPr>
        <w:t>International Journal of Advanced Research and Development</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(4), 55-6. </w:t>
      </w:r>
      <w:hyperlink r:id="rId63" w:history="1">
        <w:r w:rsidRPr="00737396">
          <w:rPr>
            <w:rFonts w:ascii="Times New Roman" w:hAnsi="Times New Roman" w:cs="Times New Roman"/>
          </w:rPr>
          <w:t>https://www.researchgate.net/publication/357446380</w:t>
        </w:r>
      </w:hyperlink>
    </w:p>
    <w:p w14:paraId="3AF94075"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Kunar</w:t>
      </w:r>
      <w:proofErr w:type="spellEnd"/>
      <w:r w:rsidRPr="00775C11">
        <w:rPr>
          <w:rFonts w:ascii="Times New Roman" w:hAnsi="Times New Roman" w:cs="Times New Roman"/>
          <w:color w:val="000000"/>
          <w:szCs w:val="24"/>
          <w:shd w:val="clear" w:color="auto" w:fill="FFFFFF"/>
        </w:rPr>
        <w:t xml:space="preserve">, J., &amp; Mishra, S. (2019). Effectiveness of Brain Based Learning on </w:t>
      </w:r>
      <w:proofErr w:type="spellStart"/>
      <w:r w:rsidRPr="00775C11">
        <w:rPr>
          <w:rFonts w:ascii="Times New Roman" w:hAnsi="Times New Roman" w:cs="Times New Roman"/>
          <w:color w:val="000000"/>
          <w:szCs w:val="24"/>
          <w:shd w:val="clear" w:color="auto" w:fill="FFFFFF"/>
        </w:rPr>
        <w:t>Self Regulation</w:t>
      </w:r>
      <w:proofErr w:type="spellEnd"/>
      <w:r w:rsidRPr="00775C11">
        <w:rPr>
          <w:rFonts w:ascii="Times New Roman" w:hAnsi="Times New Roman" w:cs="Times New Roman"/>
          <w:color w:val="000000"/>
          <w:szCs w:val="24"/>
          <w:shd w:val="clear" w:color="auto" w:fill="FFFFFF"/>
        </w:rPr>
        <w:t xml:space="preserve"> Skills of Higher Secondary School Students. </w:t>
      </w:r>
      <w:r w:rsidRPr="00775C11">
        <w:rPr>
          <w:rStyle w:val="Emphasis"/>
          <w:rFonts w:ascii="Times New Roman" w:hAnsi="Times New Roman" w:cs="Times New Roman"/>
          <w:color w:val="000000"/>
          <w:szCs w:val="24"/>
          <w:shd w:val="clear" w:color="auto" w:fill="FFFFFF"/>
        </w:rPr>
        <w:t>International Journal of Research and Analytical Reviews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(2), 262-272.</w:t>
      </w:r>
    </w:p>
    <w:p w14:paraId="072A8DAB" w14:textId="77777777" w:rsidR="00BC3E85" w:rsidRPr="00775C11" w:rsidRDefault="00BC3E85" w:rsidP="00197916">
      <w:pPr>
        <w:jc w:val="both"/>
        <w:rPr>
          <w:rFonts w:ascii="Times New Roman" w:hAnsi="Times New Roman" w:cs="Times New Roman"/>
          <w:szCs w:val="24"/>
        </w:rPr>
      </w:pPr>
      <w:bookmarkStart w:id="32" w:name="_Hlk218867174"/>
      <w:r w:rsidRPr="00775C11">
        <w:rPr>
          <w:rFonts w:ascii="Times New Roman" w:hAnsi="Times New Roman" w:cs="Times New Roman"/>
          <w:color w:val="000000"/>
          <w:szCs w:val="24"/>
          <w:shd w:val="clear" w:color="auto" w:fill="FFFFFF"/>
        </w:rPr>
        <w:lastRenderedPageBreak/>
        <w:t xml:space="preserve">Kusuma, I., AM, S. A., &amp; </w:t>
      </w:r>
      <w:proofErr w:type="spellStart"/>
      <w:r w:rsidRPr="00775C11">
        <w:rPr>
          <w:rFonts w:ascii="Times New Roman" w:hAnsi="Times New Roman" w:cs="Times New Roman"/>
          <w:color w:val="000000"/>
          <w:szCs w:val="24"/>
          <w:shd w:val="clear" w:color="auto" w:fill="FFFFFF"/>
        </w:rPr>
        <w:t>Dewi</w:t>
      </w:r>
      <w:proofErr w:type="spellEnd"/>
      <w:r w:rsidRPr="00775C11">
        <w:rPr>
          <w:rFonts w:ascii="Times New Roman" w:hAnsi="Times New Roman" w:cs="Times New Roman"/>
          <w:color w:val="000000"/>
          <w:szCs w:val="24"/>
          <w:shd w:val="clear" w:color="auto" w:fill="FFFFFF"/>
        </w:rPr>
        <w:t>, R. (2025). Enhancing vocabulary mastery through brain-based learning strategies: A study on junior high school students. </w:t>
      </w:r>
      <w:r w:rsidRPr="00775C11">
        <w:rPr>
          <w:rStyle w:val="Emphasis"/>
          <w:rFonts w:ascii="Times New Roman" w:hAnsi="Times New Roman" w:cs="Times New Roman"/>
          <w:color w:val="000000"/>
          <w:szCs w:val="24"/>
          <w:shd w:val="clear" w:color="auto" w:fill="FFFFFF"/>
        </w:rPr>
        <w:t xml:space="preserve">AL-ISHLAH: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Pendidikan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17</w:t>
      </w:r>
      <w:r w:rsidRPr="00775C11">
        <w:rPr>
          <w:rFonts w:ascii="Times New Roman" w:hAnsi="Times New Roman" w:cs="Times New Roman"/>
          <w:color w:val="000000"/>
          <w:szCs w:val="24"/>
          <w:shd w:val="clear" w:color="auto" w:fill="FFFFFF"/>
        </w:rPr>
        <w:t>(2). </w:t>
      </w:r>
      <w:hyperlink r:id="rId64" w:history="1">
        <w:r w:rsidRPr="000B6B7C">
          <w:rPr>
            <w:rFonts w:ascii="Times New Roman" w:hAnsi="Times New Roman" w:cs="Times New Roman"/>
          </w:rPr>
          <w:t>https://doi.org/10.35445/alishlah.v17i2.5362</w:t>
        </w:r>
      </w:hyperlink>
    </w:p>
    <w:bookmarkEnd w:id="32"/>
    <w:p w14:paraId="06897F57" w14:textId="77777777" w:rsidR="00BC3E85" w:rsidRPr="00775C11" w:rsidRDefault="00BC3E85" w:rsidP="00197916">
      <w:pPr>
        <w:jc w:val="both"/>
        <w:rPr>
          <w:rFonts w:ascii="Times New Roman" w:hAnsi="Times New Roman" w:cs="Times New Roman"/>
          <w:color w:val="333333"/>
          <w:szCs w:val="24"/>
          <w:shd w:val="clear" w:color="auto" w:fill="FFFFFF"/>
        </w:rPr>
      </w:pPr>
      <w:r w:rsidRPr="00775C11">
        <w:rPr>
          <w:rFonts w:ascii="Times New Roman" w:hAnsi="Times New Roman" w:cs="Times New Roman"/>
          <w:color w:val="000000"/>
          <w:szCs w:val="24"/>
          <w:shd w:val="clear" w:color="auto" w:fill="FFFFFF"/>
        </w:rPr>
        <w:t xml:space="preserve">Lestari, D. E., &amp; </w:t>
      </w:r>
      <w:proofErr w:type="spellStart"/>
      <w:r w:rsidRPr="00775C11">
        <w:rPr>
          <w:rFonts w:ascii="Times New Roman" w:hAnsi="Times New Roman" w:cs="Times New Roman"/>
          <w:color w:val="000000"/>
          <w:szCs w:val="24"/>
          <w:shd w:val="clear" w:color="auto" w:fill="FFFFFF"/>
        </w:rPr>
        <w:t>Widjajanti</w:t>
      </w:r>
      <w:proofErr w:type="spellEnd"/>
      <w:r w:rsidRPr="00775C11">
        <w:rPr>
          <w:rFonts w:ascii="Times New Roman" w:hAnsi="Times New Roman" w:cs="Times New Roman"/>
          <w:color w:val="000000"/>
          <w:szCs w:val="24"/>
          <w:shd w:val="clear" w:color="auto" w:fill="FFFFFF"/>
        </w:rPr>
        <w:t>, D. B. (2025). Comparison of the advantages of brain-based learning and scientific in terms of student’s mathematical literacy and self-efficacy. </w:t>
      </w:r>
      <w:proofErr w:type="spellStart"/>
      <w:r w:rsidRPr="00775C11">
        <w:rPr>
          <w:rStyle w:val="Emphasis"/>
          <w:rFonts w:ascii="Times New Roman" w:hAnsi="Times New Roman" w:cs="Times New Roman"/>
          <w:color w:val="000000"/>
          <w:szCs w:val="24"/>
          <w:shd w:val="clear" w:color="auto" w:fill="FFFFFF"/>
        </w:rPr>
        <w:t>Formatif</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Ilmiah</w:t>
      </w:r>
      <w:proofErr w:type="spellEnd"/>
      <w:r w:rsidRPr="00775C11">
        <w:rPr>
          <w:rStyle w:val="Emphasis"/>
          <w:rFonts w:ascii="Times New Roman" w:hAnsi="Times New Roman" w:cs="Times New Roman"/>
          <w:color w:val="000000"/>
          <w:szCs w:val="24"/>
          <w:shd w:val="clear" w:color="auto" w:fill="FFFFFF"/>
        </w:rPr>
        <w:t xml:space="preserve"> Pendidikan MIPA</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w:t>
      </w:r>
      <w:r w:rsidRPr="00775C11">
        <w:rPr>
          <w:rFonts w:ascii="Times New Roman" w:hAnsi="Times New Roman" w:cs="Times New Roman"/>
          <w:color w:val="000000"/>
          <w:szCs w:val="24"/>
          <w:shd w:val="clear" w:color="auto" w:fill="FFFFFF"/>
        </w:rPr>
        <w:t>(1). </w:t>
      </w:r>
      <w:hyperlink r:id="rId65" w:history="1">
        <w:r w:rsidRPr="00786ACB">
          <w:rPr>
            <w:rFonts w:ascii="Times New Roman" w:hAnsi="Times New Roman" w:cs="Times New Roman"/>
          </w:rPr>
          <w:t>https://doi.org/10.30998/formatif.v15i1.26481</w:t>
        </w:r>
      </w:hyperlink>
    </w:p>
    <w:p w14:paraId="63E6D225" w14:textId="77777777" w:rsidR="00BC3E85" w:rsidRPr="00775C11" w:rsidRDefault="00BC3E85" w:rsidP="00197916">
      <w:pPr>
        <w:jc w:val="both"/>
        <w:rPr>
          <w:rFonts w:ascii="Times New Roman" w:hAnsi="Times New Roman" w:cs="Times New Roman"/>
        </w:rPr>
      </w:pPr>
      <w:proofErr w:type="spellStart"/>
      <w:r w:rsidRPr="00775C11">
        <w:rPr>
          <w:rFonts w:ascii="Times New Roman" w:hAnsi="Times New Roman" w:cs="Times New Roman"/>
          <w:color w:val="000000"/>
          <w:szCs w:val="24"/>
          <w:shd w:val="clear" w:color="auto" w:fill="FFFFFF"/>
        </w:rPr>
        <w:t>Lidiastuti</w:t>
      </w:r>
      <w:proofErr w:type="spellEnd"/>
      <w:r w:rsidRPr="00775C11">
        <w:rPr>
          <w:rFonts w:ascii="Times New Roman" w:hAnsi="Times New Roman" w:cs="Times New Roman"/>
          <w:color w:val="000000"/>
          <w:szCs w:val="24"/>
          <w:shd w:val="clear" w:color="auto" w:fill="FFFFFF"/>
        </w:rPr>
        <w:t xml:space="preserve">, A. L., </w:t>
      </w:r>
      <w:proofErr w:type="spellStart"/>
      <w:r w:rsidRPr="00775C11">
        <w:rPr>
          <w:rFonts w:ascii="Times New Roman" w:hAnsi="Times New Roman" w:cs="Times New Roman"/>
          <w:color w:val="000000"/>
          <w:szCs w:val="24"/>
          <w:shd w:val="clear" w:color="auto" w:fill="FFFFFF"/>
        </w:rPr>
        <w:t>Prihatin</w:t>
      </w:r>
      <w:proofErr w:type="spellEnd"/>
      <w:r w:rsidRPr="00775C11">
        <w:rPr>
          <w:rFonts w:ascii="Times New Roman" w:hAnsi="Times New Roman" w:cs="Times New Roman"/>
          <w:color w:val="000000"/>
          <w:szCs w:val="24"/>
          <w:shd w:val="clear" w:color="auto" w:fill="FFFFFF"/>
        </w:rPr>
        <w:t>, J., &amp; Iqbal, M. (2019). The development of EXAIR (example auditory thinking repetition) learning model based on BBL (brain-based learning) and its effect on problem solving capability on secondary school in coastal area. </w:t>
      </w:r>
      <w:r w:rsidRPr="00775C11">
        <w:rPr>
          <w:rStyle w:val="Emphasis"/>
          <w:rFonts w:ascii="Times New Roman" w:hAnsi="Times New Roman" w:cs="Times New Roman"/>
          <w:color w:val="000000"/>
          <w:szCs w:val="24"/>
          <w:shd w:val="clear" w:color="auto" w:fill="FFFFFF"/>
        </w:rPr>
        <w:t>IOP Conference Series: Earth and Environmental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243</w:t>
      </w:r>
      <w:r w:rsidRPr="00775C11">
        <w:rPr>
          <w:rFonts w:ascii="Times New Roman" w:hAnsi="Times New Roman" w:cs="Times New Roman"/>
          <w:color w:val="000000"/>
          <w:szCs w:val="24"/>
          <w:shd w:val="clear" w:color="auto" w:fill="FFFFFF"/>
        </w:rPr>
        <w:t>, 012094</w:t>
      </w:r>
      <w:r w:rsidRPr="00775C11">
        <w:rPr>
          <w:rFonts w:ascii="Times New Roman" w:hAnsi="Times New Roman" w:cs="Times New Roman"/>
        </w:rPr>
        <w:t>. </w:t>
      </w:r>
      <w:hyperlink r:id="rId66" w:history="1">
        <w:r w:rsidRPr="00775C11">
          <w:rPr>
            <w:rFonts w:ascii="Times New Roman" w:hAnsi="Times New Roman" w:cs="Times New Roman"/>
          </w:rPr>
          <w:t>https://doi.org/10.1088/1755-1315/243/1/012094</w:t>
        </w:r>
      </w:hyperlink>
    </w:p>
    <w:p w14:paraId="2918AF5B"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Maneenil</w:t>
      </w:r>
      <w:proofErr w:type="spellEnd"/>
      <w:r w:rsidRPr="00775C11">
        <w:rPr>
          <w:rFonts w:ascii="Times New Roman" w:hAnsi="Times New Roman" w:cs="Times New Roman"/>
          <w:color w:val="000000"/>
          <w:szCs w:val="24"/>
          <w:shd w:val="clear" w:color="auto" w:fill="FFFFFF"/>
        </w:rPr>
        <w:t xml:space="preserve">, S., </w:t>
      </w:r>
      <w:proofErr w:type="spellStart"/>
      <w:r w:rsidRPr="00775C11">
        <w:rPr>
          <w:rFonts w:ascii="Times New Roman" w:hAnsi="Times New Roman" w:cs="Times New Roman"/>
          <w:color w:val="000000"/>
          <w:szCs w:val="24"/>
          <w:shd w:val="clear" w:color="auto" w:fill="FFFFFF"/>
        </w:rPr>
        <w:t>Chuensombat</w:t>
      </w:r>
      <w:proofErr w:type="spellEnd"/>
      <w:r w:rsidRPr="00775C11">
        <w:rPr>
          <w:rFonts w:ascii="Times New Roman" w:hAnsi="Times New Roman" w:cs="Times New Roman"/>
          <w:color w:val="000000"/>
          <w:szCs w:val="24"/>
          <w:shd w:val="clear" w:color="auto" w:fill="FFFFFF"/>
        </w:rPr>
        <w:t xml:space="preserve">, S., &amp; </w:t>
      </w:r>
      <w:proofErr w:type="spellStart"/>
      <w:r w:rsidRPr="00775C11">
        <w:rPr>
          <w:rFonts w:ascii="Times New Roman" w:hAnsi="Times New Roman" w:cs="Times New Roman"/>
          <w:color w:val="000000"/>
          <w:szCs w:val="24"/>
          <w:shd w:val="clear" w:color="auto" w:fill="FFFFFF"/>
        </w:rPr>
        <w:t>Wongwaiwiriya</w:t>
      </w:r>
      <w:proofErr w:type="spellEnd"/>
      <w:r w:rsidRPr="00775C11">
        <w:rPr>
          <w:rFonts w:ascii="Times New Roman" w:hAnsi="Times New Roman" w:cs="Times New Roman"/>
          <w:color w:val="000000"/>
          <w:szCs w:val="24"/>
          <w:shd w:val="clear" w:color="auto" w:fill="FFFFFF"/>
        </w:rPr>
        <w:t xml:space="preserve">, J. (2025). Using an instructional book with augmented reality technology based on brain-based learning to foster learning outcomes of undergraduate students in Sukhothai </w:t>
      </w:r>
      <w:proofErr w:type="spellStart"/>
      <w:r w:rsidRPr="00775C11">
        <w:rPr>
          <w:rFonts w:ascii="Times New Roman" w:hAnsi="Times New Roman" w:cs="Times New Roman"/>
          <w:color w:val="000000"/>
          <w:szCs w:val="24"/>
          <w:shd w:val="clear" w:color="auto" w:fill="FFFFFF"/>
        </w:rPr>
        <w:t>Thammathirat</w:t>
      </w:r>
      <w:proofErr w:type="spellEnd"/>
      <w:r w:rsidRPr="00775C11">
        <w:rPr>
          <w:rFonts w:ascii="Times New Roman" w:hAnsi="Times New Roman" w:cs="Times New Roman"/>
          <w:color w:val="000000"/>
          <w:szCs w:val="24"/>
          <w:shd w:val="clear" w:color="auto" w:fill="FFFFFF"/>
        </w:rPr>
        <w:t xml:space="preserve"> Open University. </w:t>
      </w:r>
      <w:r w:rsidRPr="00775C11">
        <w:rPr>
          <w:rStyle w:val="Emphasis"/>
          <w:rFonts w:ascii="Times New Roman" w:hAnsi="Times New Roman" w:cs="Times New Roman"/>
          <w:color w:val="000000"/>
          <w:szCs w:val="24"/>
          <w:shd w:val="clear" w:color="auto" w:fill="FFFFFF"/>
        </w:rPr>
        <w:t>ASEAN Journal of Open and Distance Learning</w:t>
      </w:r>
      <w:r w:rsidRPr="00775C11">
        <w:rPr>
          <w:rFonts w:ascii="Times New Roman" w:hAnsi="Times New Roman" w:cs="Times New Roman"/>
          <w:color w:val="000000"/>
          <w:szCs w:val="24"/>
          <w:shd w:val="clear" w:color="auto" w:fill="FFFFFF"/>
        </w:rPr>
        <w:t>. </w:t>
      </w:r>
      <w:hyperlink r:id="rId67" w:history="1">
        <w:r w:rsidRPr="000D2D04">
          <w:rPr>
            <w:rFonts w:ascii="Times New Roman" w:hAnsi="Times New Roman" w:cs="Times New Roman"/>
          </w:rPr>
          <w:t>https://doi.org/10.64233/zzle6118</w:t>
        </w:r>
      </w:hyperlink>
    </w:p>
    <w:p w14:paraId="330C0EB3"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Mangentang</w:t>
      </w:r>
      <w:proofErr w:type="spellEnd"/>
      <w:r w:rsidRPr="00775C11">
        <w:rPr>
          <w:rFonts w:ascii="Times New Roman" w:hAnsi="Times New Roman" w:cs="Times New Roman"/>
          <w:color w:val="000000"/>
          <w:szCs w:val="24"/>
          <w:shd w:val="clear" w:color="auto" w:fill="FFFFFF"/>
        </w:rPr>
        <w:t xml:space="preserve">, D. F., Kusuma, A. P., &amp; </w:t>
      </w:r>
      <w:proofErr w:type="spellStart"/>
      <w:r w:rsidRPr="00775C11">
        <w:rPr>
          <w:rFonts w:ascii="Times New Roman" w:hAnsi="Times New Roman" w:cs="Times New Roman"/>
          <w:color w:val="000000"/>
          <w:szCs w:val="24"/>
          <w:shd w:val="clear" w:color="auto" w:fill="FFFFFF"/>
        </w:rPr>
        <w:t>Rahmawati</w:t>
      </w:r>
      <w:proofErr w:type="spellEnd"/>
      <w:r w:rsidRPr="00775C11">
        <w:rPr>
          <w:rFonts w:ascii="Times New Roman" w:hAnsi="Times New Roman" w:cs="Times New Roman"/>
          <w:color w:val="000000"/>
          <w:szCs w:val="24"/>
          <w:shd w:val="clear" w:color="auto" w:fill="FFFFFF"/>
        </w:rPr>
        <w:t>, N. K. (2024). Experimentation of Brain Based Learning and Project Based Learning Model on Mathematical Communication Abilities. </w:t>
      </w:r>
      <w:r w:rsidRPr="00775C11">
        <w:rPr>
          <w:rStyle w:val="Emphasis"/>
          <w:rFonts w:ascii="Times New Roman" w:hAnsi="Times New Roman" w:cs="Times New Roman"/>
          <w:color w:val="000000"/>
          <w:szCs w:val="24"/>
          <w:shd w:val="clear" w:color="auto" w:fill="FFFFFF"/>
        </w:rPr>
        <w:t>SCIENTIA: Journal of Mathematics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(1), 9-16.</w:t>
      </w:r>
      <w:r w:rsidRPr="00737396">
        <w:rPr>
          <w:rFonts w:ascii="Times New Roman" w:hAnsi="Times New Roman" w:cs="Times New Roman"/>
        </w:rPr>
        <w:t> </w:t>
      </w:r>
      <w:hyperlink r:id="rId68" w:history="1">
        <w:r w:rsidRPr="00737396">
          <w:rPr>
            <w:rFonts w:ascii="Times New Roman" w:hAnsi="Times New Roman" w:cs="Times New Roman"/>
          </w:rPr>
          <w:t>https://doi.org/10.56773/sjme.v1i1.1</w:t>
        </w:r>
      </w:hyperlink>
    </w:p>
    <w:p w14:paraId="709CBE4B" w14:textId="77777777" w:rsidR="00BC3E85" w:rsidRPr="00775C11" w:rsidRDefault="00BC3E85" w:rsidP="00197916">
      <w:pPr>
        <w:jc w:val="both"/>
        <w:rPr>
          <w:rFonts w:ascii="Times New Roman" w:hAnsi="Times New Roman" w:cs="Times New Roman"/>
          <w:szCs w:val="24"/>
        </w:rPr>
      </w:pPr>
      <w:bookmarkStart w:id="33" w:name="_Hlk218780372"/>
      <w:proofErr w:type="spellStart"/>
      <w:r w:rsidRPr="00775C11">
        <w:rPr>
          <w:rFonts w:ascii="Times New Roman" w:hAnsi="Times New Roman" w:cs="Times New Roman"/>
          <w:szCs w:val="24"/>
        </w:rPr>
        <w:t>Maryati</w:t>
      </w:r>
      <w:proofErr w:type="spellEnd"/>
      <w:r w:rsidRPr="00775C11">
        <w:rPr>
          <w:rFonts w:ascii="Times New Roman" w:hAnsi="Times New Roman" w:cs="Times New Roman"/>
          <w:szCs w:val="24"/>
        </w:rPr>
        <w:t xml:space="preserve">, S. S., </w:t>
      </w:r>
      <w:proofErr w:type="spellStart"/>
      <w:r w:rsidRPr="00775C11">
        <w:rPr>
          <w:rFonts w:ascii="Times New Roman" w:hAnsi="Times New Roman" w:cs="Times New Roman"/>
          <w:szCs w:val="24"/>
        </w:rPr>
        <w:t>Purwanti</w:t>
      </w:r>
      <w:proofErr w:type="spellEnd"/>
      <w:r w:rsidRPr="00775C11">
        <w:rPr>
          <w:rFonts w:ascii="Times New Roman" w:hAnsi="Times New Roman" w:cs="Times New Roman"/>
          <w:szCs w:val="24"/>
        </w:rPr>
        <w:t xml:space="preserve">, I., &amp; </w:t>
      </w:r>
      <w:proofErr w:type="spellStart"/>
      <w:r w:rsidRPr="00775C11">
        <w:rPr>
          <w:rFonts w:ascii="Times New Roman" w:hAnsi="Times New Roman" w:cs="Times New Roman"/>
          <w:szCs w:val="24"/>
        </w:rPr>
        <w:t>Mubarika</w:t>
      </w:r>
      <w:proofErr w:type="spellEnd"/>
      <w:r w:rsidRPr="00775C11">
        <w:rPr>
          <w:rFonts w:ascii="Times New Roman" w:hAnsi="Times New Roman" w:cs="Times New Roman"/>
          <w:szCs w:val="24"/>
        </w:rPr>
        <w:t xml:space="preserve">, M. P. (2020). The Effect of Brain Based Learning on Improving Students Critical Thinking Ability and </w:t>
      </w:r>
      <w:proofErr w:type="spellStart"/>
      <w:r w:rsidRPr="00775C11">
        <w:rPr>
          <w:rFonts w:ascii="Times New Roman" w:hAnsi="Times New Roman" w:cs="Times New Roman"/>
          <w:szCs w:val="24"/>
        </w:rPr>
        <w:t>Self Regulated</w:t>
      </w:r>
      <w:proofErr w:type="spellEnd"/>
      <w:r w:rsidRPr="00775C11">
        <w:rPr>
          <w:rFonts w:ascii="Times New Roman" w:hAnsi="Times New Roman" w:cs="Times New Roman"/>
          <w:szCs w:val="24"/>
        </w:rPr>
        <w:t xml:space="preserve">. IJIS </w:t>
      </w:r>
      <w:proofErr w:type="gramStart"/>
      <w:r w:rsidRPr="00775C11">
        <w:rPr>
          <w:rFonts w:ascii="Times New Roman" w:hAnsi="Times New Roman" w:cs="Times New Roman"/>
          <w:szCs w:val="24"/>
        </w:rPr>
        <w:t>Edu :</w:t>
      </w:r>
      <w:proofErr w:type="gramEnd"/>
      <w:r w:rsidRPr="00775C11">
        <w:rPr>
          <w:rFonts w:ascii="Times New Roman" w:hAnsi="Times New Roman" w:cs="Times New Roman"/>
          <w:szCs w:val="24"/>
        </w:rPr>
        <w:t xml:space="preserve"> Indonesian Journal of Integrated Science Education, 2(2), 162-171. </w:t>
      </w:r>
      <w:hyperlink r:id="rId69" w:history="1">
        <w:r w:rsidRPr="00775C11">
          <w:rPr>
            <w:rFonts w:ascii="Times New Roman" w:hAnsi="Times New Roman" w:cs="Times New Roman"/>
          </w:rPr>
          <w:t>http://dx.doi.org/10.29300/ijisedu.v2i2.3333</w:t>
        </w:r>
      </w:hyperlink>
    </w:p>
    <w:bookmarkEnd w:id="33"/>
    <w:p w14:paraId="483D3836"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Mayanda</w:t>
      </w:r>
      <w:proofErr w:type="spellEnd"/>
      <w:r w:rsidRPr="00775C11">
        <w:rPr>
          <w:rFonts w:ascii="Times New Roman" w:hAnsi="Times New Roman" w:cs="Times New Roman"/>
          <w:color w:val="000000"/>
          <w:szCs w:val="24"/>
          <w:shd w:val="clear" w:color="auto" w:fill="FFFFFF"/>
        </w:rPr>
        <w:t xml:space="preserve">, I., </w:t>
      </w:r>
      <w:proofErr w:type="spellStart"/>
      <w:r w:rsidRPr="00775C11">
        <w:rPr>
          <w:rFonts w:ascii="Times New Roman" w:hAnsi="Times New Roman" w:cs="Times New Roman"/>
          <w:color w:val="000000"/>
          <w:szCs w:val="24"/>
          <w:shd w:val="clear" w:color="auto" w:fill="FFFFFF"/>
        </w:rPr>
        <w:t>Yennita</w:t>
      </w:r>
      <w:proofErr w:type="spellEnd"/>
      <w:r w:rsidRPr="00775C11">
        <w:rPr>
          <w:rFonts w:ascii="Times New Roman" w:hAnsi="Times New Roman" w:cs="Times New Roman"/>
          <w:color w:val="000000"/>
          <w:szCs w:val="24"/>
          <w:shd w:val="clear" w:color="auto" w:fill="FFFFFF"/>
        </w:rPr>
        <w:t xml:space="preserve">, Y., &amp; </w:t>
      </w:r>
      <w:proofErr w:type="spellStart"/>
      <w:r w:rsidRPr="00775C11">
        <w:rPr>
          <w:rFonts w:ascii="Times New Roman" w:hAnsi="Times New Roman" w:cs="Times New Roman"/>
          <w:color w:val="000000"/>
          <w:szCs w:val="24"/>
          <w:shd w:val="clear" w:color="auto" w:fill="FFFFFF"/>
        </w:rPr>
        <w:t>Islami</w:t>
      </w:r>
      <w:proofErr w:type="spellEnd"/>
      <w:r w:rsidRPr="00775C11">
        <w:rPr>
          <w:rFonts w:ascii="Times New Roman" w:hAnsi="Times New Roman" w:cs="Times New Roman"/>
          <w:color w:val="000000"/>
          <w:szCs w:val="24"/>
          <w:shd w:val="clear" w:color="auto" w:fill="FFFFFF"/>
        </w:rPr>
        <w:t xml:space="preserve">, N. (2024). Effect of </w:t>
      </w:r>
      <w:proofErr w:type="spellStart"/>
      <w:r w:rsidRPr="00775C11">
        <w:rPr>
          <w:rFonts w:ascii="Times New Roman" w:hAnsi="Times New Roman" w:cs="Times New Roman"/>
          <w:color w:val="000000"/>
          <w:szCs w:val="24"/>
          <w:shd w:val="clear" w:color="auto" w:fill="FFFFFF"/>
        </w:rPr>
        <w:t>wordwall</w:t>
      </w:r>
      <w:proofErr w:type="spellEnd"/>
      <w:r w:rsidRPr="00775C11">
        <w:rPr>
          <w:rFonts w:ascii="Times New Roman" w:hAnsi="Times New Roman" w:cs="Times New Roman"/>
          <w:color w:val="000000"/>
          <w:szCs w:val="24"/>
          <w:shd w:val="clear" w:color="auto" w:fill="FFFFFF"/>
        </w:rPr>
        <w:t>-assisted brain-based learning to cognitive learning outcomes on optical equipment material.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Penelitian</w:t>
      </w:r>
      <w:proofErr w:type="spellEnd"/>
      <w:r w:rsidRPr="00775C11">
        <w:rPr>
          <w:rStyle w:val="Emphasis"/>
          <w:rFonts w:ascii="Times New Roman" w:hAnsi="Times New Roman" w:cs="Times New Roman"/>
          <w:color w:val="000000"/>
          <w:szCs w:val="24"/>
          <w:shd w:val="clear" w:color="auto" w:fill="FFFFFF"/>
        </w:rPr>
        <w:t xml:space="preserve"> Pendidikan IPA</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(1), 261-269. </w:t>
      </w:r>
      <w:hyperlink r:id="rId70" w:history="1">
        <w:r w:rsidRPr="00786ACB">
          <w:rPr>
            <w:rFonts w:ascii="Times New Roman" w:hAnsi="Times New Roman" w:cs="Times New Roman"/>
          </w:rPr>
          <w:t>https://doi.org/10.29303/jppipa.v10i1.5518</w:t>
        </w:r>
      </w:hyperlink>
    </w:p>
    <w:p w14:paraId="6FA237EC" w14:textId="77777777" w:rsidR="00BC3E85" w:rsidRPr="00775C11" w:rsidRDefault="00BC3E85" w:rsidP="00197916">
      <w:pPr>
        <w:jc w:val="both"/>
        <w:rPr>
          <w:rFonts w:ascii="Times New Roman" w:hAnsi="Times New Roman" w:cs="Times New Roman"/>
          <w:szCs w:val="24"/>
        </w:rPr>
      </w:pPr>
      <w:bookmarkStart w:id="34" w:name="_Hlk213321305"/>
      <w:proofErr w:type="spellStart"/>
      <w:r w:rsidRPr="00775C11">
        <w:rPr>
          <w:rFonts w:ascii="Times New Roman" w:hAnsi="Times New Roman" w:cs="Times New Roman"/>
          <w:color w:val="000000"/>
          <w:szCs w:val="24"/>
          <w:shd w:val="clear" w:color="auto" w:fill="FFFFFF"/>
        </w:rPr>
        <w:t>Mekarina</w:t>
      </w:r>
      <w:proofErr w:type="spellEnd"/>
      <w:r w:rsidRPr="00775C11">
        <w:rPr>
          <w:rFonts w:ascii="Times New Roman" w:hAnsi="Times New Roman" w:cs="Times New Roman"/>
          <w:color w:val="000000"/>
          <w:szCs w:val="24"/>
          <w:shd w:val="clear" w:color="auto" w:fill="FFFFFF"/>
        </w:rPr>
        <w:t xml:space="preserve">, M., &amp; </w:t>
      </w:r>
      <w:proofErr w:type="spellStart"/>
      <w:r w:rsidRPr="00775C11">
        <w:rPr>
          <w:rFonts w:ascii="Times New Roman" w:hAnsi="Times New Roman" w:cs="Times New Roman"/>
          <w:color w:val="000000"/>
          <w:szCs w:val="24"/>
          <w:shd w:val="clear" w:color="auto" w:fill="FFFFFF"/>
        </w:rPr>
        <w:t>Ningsih</w:t>
      </w:r>
      <w:proofErr w:type="spellEnd"/>
      <w:r w:rsidRPr="00775C11">
        <w:rPr>
          <w:rFonts w:ascii="Times New Roman" w:hAnsi="Times New Roman" w:cs="Times New Roman"/>
          <w:color w:val="000000"/>
          <w:szCs w:val="24"/>
          <w:shd w:val="clear" w:color="auto" w:fill="FFFFFF"/>
        </w:rPr>
        <w:t xml:space="preserve">, Y. P. (2017). The effects of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approach on motivation and students achievement in mathematics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895</w:t>
      </w:r>
      <w:r w:rsidRPr="00775C11">
        <w:rPr>
          <w:rFonts w:ascii="Times New Roman" w:hAnsi="Times New Roman" w:cs="Times New Roman"/>
          <w:color w:val="000000"/>
          <w:szCs w:val="24"/>
          <w:shd w:val="clear" w:color="auto" w:fill="FFFFFF"/>
        </w:rPr>
        <w:t>, 012057</w:t>
      </w:r>
      <w:r w:rsidRPr="00775C11">
        <w:rPr>
          <w:rFonts w:ascii="Times New Roman" w:hAnsi="Times New Roman" w:cs="Times New Roman"/>
        </w:rPr>
        <w:t>. </w:t>
      </w:r>
      <w:hyperlink r:id="rId71" w:history="1">
        <w:r w:rsidRPr="00775C11">
          <w:rPr>
            <w:rFonts w:ascii="Times New Roman" w:hAnsi="Times New Roman" w:cs="Times New Roman"/>
          </w:rPr>
          <w:t>https://doi.org/10.1088/1742-6596/895/1/012057</w:t>
        </w:r>
      </w:hyperlink>
    </w:p>
    <w:p w14:paraId="3D483D70" w14:textId="77777777" w:rsidR="00BC3E85" w:rsidRPr="00775C11" w:rsidRDefault="00BC3E85" w:rsidP="00197916">
      <w:pPr>
        <w:jc w:val="both"/>
        <w:rPr>
          <w:rStyle w:val="Hyperlink"/>
          <w:rFonts w:ascii="Times New Roman" w:hAnsi="Times New Roman" w:cs="Times New Roman"/>
          <w:color w:val="auto"/>
          <w:szCs w:val="24"/>
          <w:u w:val="none"/>
        </w:rPr>
      </w:pPr>
      <w:bookmarkStart w:id="35" w:name="_Hlk218783189"/>
      <w:bookmarkEnd w:id="34"/>
      <w:proofErr w:type="spellStart"/>
      <w:r w:rsidRPr="00775C11">
        <w:rPr>
          <w:rFonts w:ascii="Times New Roman" w:hAnsi="Times New Roman" w:cs="Times New Roman"/>
          <w:color w:val="000000"/>
          <w:szCs w:val="24"/>
          <w:shd w:val="clear" w:color="auto" w:fill="FFFFFF"/>
        </w:rPr>
        <w:t>Mima</w:t>
      </w:r>
      <w:proofErr w:type="spellEnd"/>
      <w:r w:rsidRPr="00775C11">
        <w:rPr>
          <w:rFonts w:ascii="Times New Roman" w:hAnsi="Times New Roman" w:cs="Times New Roman"/>
          <w:color w:val="000000"/>
          <w:szCs w:val="24"/>
          <w:shd w:val="clear" w:color="auto" w:fill="FFFFFF"/>
        </w:rPr>
        <w:t xml:space="preserve">, F. E. U., &amp; </w:t>
      </w:r>
      <w:proofErr w:type="spellStart"/>
      <w:r w:rsidRPr="00775C11">
        <w:rPr>
          <w:rFonts w:ascii="Times New Roman" w:hAnsi="Times New Roman" w:cs="Times New Roman"/>
          <w:color w:val="000000"/>
          <w:szCs w:val="24"/>
          <w:shd w:val="clear" w:color="auto" w:fill="FFFFFF"/>
        </w:rPr>
        <w:t>Reftyawati</w:t>
      </w:r>
      <w:proofErr w:type="spellEnd"/>
      <w:r w:rsidRPr="00775C11">
        <w:rPr>
          <w:rFonts w:ascii="Times New Roman" w:hAnsi="Times New Roman" w:cs="Times New Roman"/>
          <w:color w:val="000000"/>
          <w:szCs w:val="24"/>
          <w:shd w:val="clear" w:color="auto" w:fill="FFFFFF"/>
        </w:rPr>
        <w:t>, D. (2023). Brain-Based Learning (BBL) Strategy on Students’ Vocabulary Mastery. </w:t>
      </w:r>
      <w:r w:rsidRPr="00775C11">
        <w:rPr>
          <w:rStyle w:val="Emphasis"/>
          <w:rFonts w:ascii="Times New Roman" w:hAnsi="Times New Roman" w:cs="Times New Roman"/>
          <w:color w:val="000000"/>
          <w:szCs w:val="24"/>
          <w:shd w:val="clear" w:color="auto" w:fill="FFFFFF"/>
        </w:rPr>
        <w:t>Journal of Linguistics and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(2), 67-79. </w:t>
      </w:r>
      <w:hyperlink r:id="rId72" w:history="1">
        <w:r w:rsidRPr="00775C11">
          <w:rPr>
            <w:rFonts w:ascii="Times New Roman" w:hAnsi="Times New Roman" w:cs="Times New Roman"/>
          </w:rPr>
          <w:t>https://doi.org/10.24042/jlss.v1i2.19832</w:t>
        </w:r>
      </w:hyperlink>
    </w:p>
    <w:bookmarkEnd w:id="35"/>
    <w:p w14:paraId="1769D053" w14:textId="77777777" w:rsidR="00BC3E85" w:rsidRDefault="00BC3E85" w:rsidP="00197916">
      <w:pPr>
        <w:jc w:val="both"/>
        <w:rPr>
          <w:rFonts w:ascii="Times New Roman" w:hAnsi="Times New Roman" w:cs="Times New Roman"/>
        </w:rPr>
      </w:pPr>
      <w:proofErr w:type="spellStart"/>
      <w:r w:rsidRPr="00775C11">
        <w:rPr>
          <w:rFonts w:ascii="Times New Roman" w:hAnsi="Times New Roman" w:cs="Times New Roman"/>
          <w:color w:val="000000"/>
          <w:szCs w:val="24"/>
          <w:shd w:val="clear" w:color="auto" w:fill="FFFFFF"/>
        </w:rPr>
        <w:t>Murniati</w:t>
      </w:r>
      <w:proofErr w:type="spellEnd"/>
      <w:r w:rsidRPr="00775C11">
        <w:rPr>
          <w:rFonts w:ascii="Times New Roman" w:hAnsi="Times New Roman" w:cs="Times New Roman"/>
          <w:color w:val="000000"/>
          <w:szCs w:val="24"/>
          <w:shd w:val="clear" w:color="auto" w:fill="FFFFFF"/>
        </w:rPr>
        <w:t xml:space="preserve"> N., Susilo, H., &amp; </w:t>
      </w:r>
      <w:proofErr w:type="spellStart"/>
      <w:r w:rsidRPr="00775C11">
        <w:rPr>
          <w:rFonts w:ascii="Times New Roman" w:hAnsi="Times New Roman" w:cs="Times New Roman"/>
          <w:color w:val="000000"/>
          <w:szCs w:val="24"/>
          <w:shd w:val="clear" w:color="auto" w:fill="FFFFFF"/>
        </w:rPr>
        <w:t>Listyorini</w:t>
      </w:r>
      <w:proofErr w:type="spellEnd"/>
      <w:r w:rsidRPr="00775C11">
        <w:rPr>
          <w:rFonts w:ascii="Times New Roman" w:hAnsi="Times New Roman" w:cs="Times New Roman"/>
          <w:color w:val="000000"/>
          <w:szCs w:val="24"/>
          <w:shd w:val="clear" w:color="auto" w:fill="FFFFFF"/>
        </w:rPr>
        <w:t>, D. (2023). Retention achievement in brain-based whole learning is supported by students’ scientific literacy and concept mastery. </w:t>
      </w:r>
      <w:proofErr w:type="spellStart"/>
      <w:r w:rsidRPr="00775C11">
        <w:rPr>
          <w:rStyle w:val="Emphasis"/>
          <w:rFonts w:ascii="Times New Roman" w:hAnsi="Times New Roman" w:cs="Times New Roman"/>
          <w:color w:val="000000"/>
          <w:szCs w:val="24"/>
          <w:shd w:val="clear" w:color="auto" w:fill="FFFFFF"/>
        </w:rPr>
        <w:t>Pegem</w:t>
      </w:r>
      <w:proofErr w:type="spellEnd"/>
      <w:r w:rsidRPr="00775C11">
        <w:rPr>
          <w:rStyle w:val="Emphasis"/>
          <w:rFonts w:ascii="Times New Roman" w:hAnsi="Times New Roman" w:cs="Times New Roman"/>
          <w:color w:val="000000"/>
          <w:szCs w:val="24"/>
          <w:shd w:val="clear" w:color="auto" w:fill="FFFFFF"/>
        </w:rPr>
        <w:t xml:space="preserve"> Journal of Education and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(3).</w:t>
      </w:r>
      <w:r w:rsidRPr="00775C11">
        <w:rPr>
          <w:rFonts w:ascii="Times New Roman" w:hAnsi="Times New Roman" w:cs="Times New Roman"/>
        </w:rPr>
        <w:t> </w:t>
      </w:r>
      <w:hyperlink r:id="rId73" w:history="1">
        <w:r w:rsidRPr="00775C11">
          <w:rPr>
            <w:rFonts w:ascii="Times New Roman" w:hAnsi="Times New Roman" w:cs="Times New Roman"/>
          </w:rPr>
          <w:t>https://doi.org/10.47750/pegegog.13.03.30</w:t>
        </w:r>
      </w:hyperlink>
    </w:p>
    <w:p w14:paraId="5169C370"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Mustapha, M. A., </w:t>
      </w:r>
      <w:proofErr w:type="spellStart"/>
      <w:r w:rsidRPr="00775C11">
        <w:rPr>
          <w:rFonts w:ascii="Times New Roman" w:hAnsi="Times New Roman" w:cs="Times New Roman"/>
          <w:color w:val="000000"/>
          <w:szCs w:val="24"/>
          <w:shd w:val="clear" w:color="auto" w:fill="FFFFFF"/>
        </w:rPr>
        <w:t>bularafa</w:t>
      </w:r>
      <w:proofErr w:type="spellEnd"/>
      <w:r w:rsidRPr="00775C11">
        <w:rPr>
          <w:rFonts w:ascii="Times New Roman" w:hAnsi="Times New Roman" w:cs="Times New Roman"/>
          <w:color w:val="000000"/>
          <w:szCs w:val="24"/>
          <w:shd w:val="clear" w:color="auto" w:fill="FFFFFF"/>
        </w:rPr>
        <w:t xml:space="preserve">, M. W., </w:t>
      </w:r>
      <w:proofErr w:type="spellStart"/>
      <w:r w:rsidRPr="00775C11">
        <w:rPr>
          <w:rFonts w:ascii="Times New Roman" w:hAnsi="Times New Roman" w:cs="Times New Roman"/>
          <w:color w:val="000000"/>
          <w:szCs w:val="24"/>
          <w:shd w:val="clear" w:color="auto" w:fill="FFFFFF"/>
        </w:rPr>
        <w:t>Gana</w:t>
      </w:r>
      <w:proofErr w:type="spellEnd"/>
      <w:r w:rsidRPr="00775C11">
        <w:rPr>
          <w:rFonts w:ascii="Times New Roman" w:hAnsi="Times New Roman" w:cs="Times New Roman"/>
          <w:color w:val="000000"/>
          <w:szCs w:val="24"/>
          <w:shd w:val="clear" w:color="auto" w:fill="FFFFFF"/>
        </w:rPr>
        <w:t xml:space="preserve">, I. A., </w:t>
      </w:r>
      <w:proofErr w:type="spellStart"/>
      <w:r w:rsidRPr="00775C11">
        <w:rPr>
          <w:rFonts w:ascii="Times New Roman" w:hAnsi="Times New Roman" w:cs="Times New Roman"/>
          <w:color w:val="000000"/>
          <w:szCs w:val="24"/>
          <w:shd w:val="clear" w:color="auto" w:fill="FFFFFF"/>
        </w:rPr>
        <w:t>Bukar</w:t>
      </w:r>
      <w:proofErr w:type="spellEnd"/>
      <w:r w:rsidRPr="00775C11">
        <w:rPr>
          <w:rFonts w:ascii="Times New Roman" w:hAnsi="Times New Roman" w:cs="Times New Roman"/>
          <w:color w:val="000000"/>
          <w:szCs w:val="24"/>
          <w:shd w:val="clear" w:color="auto" w:fill="FFFFFF"/>
        </w:rPr>
        <w:t xml:space="preserve">, M. G., Solomon, D., Abubakar, S. S., </w:t>
      </w:r>
      <w:proofErr w:type="spellStart"/>
      <w:r w:rsidRPr="00775C11">
        <w:rPr>
          <w:rFonts w:ascii="Times New Roman" w:hAnsi="Times New Roman" w:cs="Times New Roman"/>
          <w:color w:val="000000"/>
          <w:szCs w:val="24"/>
          <w:shd w:val="clear" w:color="auto" w:fill="FFFFFF"/>
        </w:rPr>
        <w:t>Ambore</w:t>
      </w:r>
      <w:proofErr w:type="spellEnd"/>
      <w:r w:rsidRPr="00775C11">
        <w:rPr>
          <w:rFonts w:ascii="Times New Roman" w:hAnsi="Times New Roman" w:cs="Times New Roman"/>
          <w:color w:val="000000"/>
          <w:szCs w:val="24"/>
          <w:shd w:val="clear" w:color="auto" w:fill="FFFFFF"/>
        </w:rPr>
        <w:t xml:space="preserve">, J. J., &amp; </w:t>
      </w:r>
      <w:proofErr w:type="spellStart"/>
      <w:r w:rsidRPr="00775C11">
        <w:rPr>
          <w:rFonts w:ascii="Times New Roman" w:hAnsi="Times New Roman" w:cs="Times New Roman"/>
          <w:color w:val="000000"/>
          <w:szCs w:val="24"/>
          <w:shd w:val="clear" w:color="auto" w:fill="FFFFFF"/>
        </w:rPr>
        <w:t>Galadima</w:t>
      </w:r>
      <w:proofErr w:type="spellEnd"/>
      <w:r w:rsidRPr="00775C11">
        <w:rPr>
          <w:rFonts w:ascii="Times New Roman" w:hAnsi="Times New Roman" w:cs="Times New Roman"/>
          <w:color w:val="000000"/>
          <w:szCs w:val="24"/>
          <w:shd w:val="clear" w:color="auto" w:fill="FFFFFF"/>
        </w:rPr>
        <w:t xml:space="preserve">, M. I. (2024). Effect of brain-based learning strategy on junior </w:t>
      </w:r>
      <w:r w:rsidRPr="00775C11">
        <w:rPr>
          <w:rFonts w:ascii="Times New Roman" w:hAnsi="Times New Roman" w:cs="Times New Roman"/>
          <w:color w:val="000000"/>
          <w:szCs w:val="24"/>
          <w:shd w:val="clear" w:color="auto" w:fill="FFFFFF"/>
        </w:rPr>
        <w:lastRenderedPageBreak/>
        <w:t>secondary school Students` reading skills in English language in Maiduguri metropolis, Nigeria. </w:t>
      </w:r>
      <w:r w:rsidRPr="00775C11">
        <w:rPr>
          <w:rStyle w:val="Emphasis"/>
          <w:rFonts w:ascii="Times New Roman" w:hAnsi="Times New Roman" w:cs="Times New Roman"/>
          <w:color w:val="000000"/>
          <w:szCs w:val="24"/>
          <w:shd w:val="clear" w:color="auto" w:fill="FFFFFF"/>
        </w:rPr>
        <w:t>NIU Journal of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(4).</w:t>
      </w:r>
      <w:r w:rsidRPr="00786ACB">
        <w:rPr>
          <w:rFonts w:ascii="Times New Roman" w:hAnsi="Times New Roman" w:cs="Times New Roman"/>
        </w:rPr>
        <w:t> </w:t>
      </w:r>
      <w:hyperlink r:id="rId74" w:history="1">
        <w:r w:rsidRPr="00786ACB">
          <w:rPr>
            <w:rFonts w:ascii="Times New Roman" w:hAnsi="Times New Roman" w:cs="Times New Roman"/>
          </w:rPr>
          <w:t>https://doi.org/10.58709/niujss.v10i4.2059</w:t>
        </w:r>
      </w:hyperlink>
    </w:p>
    <w:p w14:paraId="617B7DDF" w14:textId="77777777" w:rsidR="00BC3E85" w:rsidRPr="00737396" w:rsidRDefault="00BC3E85" w:rsidP="00197916">
      <w:pPr>
        <w:jc w:val="both"/>
        <w:rPr>
          <w:rFonts w:ascii="Times New Roman" w:hAnsi="Times New Roman" w:cs="Times New Roman"/>
        </w:rPr>
      </w:pPr>
      <w:r w:rsidRPr="00775C11">
        <w:rPr>
          <w:rFonts w:ascii="Times New Roman" w:hAnsi="Times New Roman" w:cs="Times New Roman"/>
          <w:color w:val="000000"/>
          <w:szCs w:val="24"/>
          <w:shd w:val="clear" w:color="auto" w:fill="FFFFFF"/>
        </w:rPr>
        <w:t>Nassar, E. A. (2019). The Effects of Brain-Based Learning Approach on Study Habits and Test Anxiety among First-Year Preparatory School Students with Learning Disabilities. </w:t>
      </w:r>
      <w:r w:rsidRPr="00775C11">
        <w:rPr>
          <w:rStyle w:val="Emphasis"/>
          <w:rFonts w:ascii="Times New Roman" w:hAnsi="Times New Roman" w:cs="Times New Roman"/>
          <w:color w:val="000000"/>
          <w:szCs w:val="24"/>
          <w:shd w:val="clear" w:color="auto" w:fill="FFFFFF"/>
        </w:rPr>
        <w:t>International Journal of Psycho-Educational Science</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 70–75. </w:t>
      </w:r>
      <w:hyperlink r:id="rId75" w:history="1">
        <w:r w:rsidRPr="00737396">
          <w:rPr>
            <w:rFonts w:ascii="Times New Roman" w:hAnsi="Times New Roman" w:cs="Times New Roman"/>
          </w:rPr>
          <w:t>https://www.journals.lapub.co.uk/index.php/IJPES</w:t>
        </w:r>
      </w:hyperlink>
    </w:p>
    <w:p w14:paraId="5998BA36"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Nasution</w:t>
      </w:r>
      <w:proofErr w:type="spellEnd"/>
      <w:r w:rsidRPr="00775C11">
        <w:rPr>
          <w:rFonts w:ascii="Times New Roman" w:hAnsi="Times New Roman" w:cs="Times New Roman"/>
          <w:color w:val="000000"/>
          <w:szCs w:val="24"/>
          <w:shd w:val="clear" w:color="auto" w:fill="FFFFFF"/>
        </w:rPr>
        <w:t xml:space="preserve">, A. R., </w:t>
      </w:r>
      <w:proofErr w:type="spellStart"/>
      <w:r w:rsidRPr="00775C11">
        <w:rPr>
          <w:rFonts w:ascii="Times New Roman" w:hAnsi="Times New Roman" w:cs="Times New Roman"/>
          <w:color w:val="000000"/>
          <w:szCs w:val="24"/>
          <w:shd w:val="clear" w:color="auto" w:fill="FFFFFF"/>
        </w:rPr>
        <w:t>Zuela</w:t>
      </w:r>
      <w:proofErr w:type="spellEnd"/>
      <w:r w:rsidRPr="00775C11">
        <w:rPr>
          <w:rFonts w:ascii="Times New Roman" w:hAnsi="Times New Roman" w:cs="Times New Roman"/>
          <w:color w:val="000000"/>
          <w:szCs w:val="24"/>
          <w:shd w:val="clear" w:color="auto" w:fill="FFFFFF"/>
        </w:rPr>
        <w:t xml:space="preserve">, M., &amp; </w:t>
      </w:r>
      <w:proofErr w:type="spellStart"/>
      <w:r w:rsidRPr="00775C11">
        <w:rPr>
          <w:rFonts w:ascii="Times New Roman" w:hAnsi="Times New Roman" w:cs="Times New Roman"/>
          <w:color w:val="000000"/>
          <w:szCs w:val="24"/>
          <w:shd w:val="clear" w:color="auto" w:fill="FFFFFF"/>
        </w:rPr>
        <w:t>Rafli</w:t>
      </w:r>
      <w:proofErr w:type="spellEnd"/>
      <w:r w:rsidRPr="00775C11">
        <w:rPr>
          <w:rFonts w:ascii="Times New Roman" w:hAnsi="Times New Roman" w:cs="Times New Roman"/>
          <w:color w:val="000000"/>
          <w:szCs w:val="24"/>
          <w:shd w:val="clear" w:color="auto" w:fill="FFFFFF"/>
        </w:rPr>
        <w:t xml:space="preserve">, Z. (2020). Improving critical thinking skill of elementary school students through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w:t>
      </w:r>
      <w:r w:rsidRPr="00775C11">
        <w:rPr>
          <w:rStyle w:val="Emphasis"/>
          <w:rFonts w:ascii="Times New Roman" w:hAnsi="Times New Roman" w:cs="Times New Roman"/>
          <w:color w:val="000000"/>
          <w:szCs w:val="24"/>
          <w:shd w:val="clear" w:color="auto" w:fill="FFFFFF"/>
        </w:rPr>
        <w:t>Proceedings of the International Joint Conference on Arts and Humanities (IJCAH 2020)</w:t>
      </w:r>
      <w:r w:rsidRPr="00775C11">
        <w:rPr>
          <w:rFonts w:ascii="Times New Roman" w:hAnsi="Times New Roman" w:cs="Times New Roman"/>
          <w:color w:val="000000"/>
          <w:szCs w:val="24"/>
          <w:shd w:val="clear" w:color="auto" w:fill="FFFFFF"/>
        </w:rPr>
        <w:t>. </w:t>
      </w:r>
      <w:hyperlink r:id="rId76" w:history="1">
        <w:r w:rsidRPr="00786ACB">
          <w:rPr>
            <w:rFonts w:ascii="Times New Roman" w:hAnsi="Times New Roman" w:cs="Times New Roman"/>
          </w:rPr>
          <w:t>https://doi.org/10.2991/assehr.k.201201.086</w:t>
        </w:r>
      </w:hyperlink>
    </w:p>
    <w:p w14:paraId="532CA087" w14:textId="77777777" w:rsidR="00BC3E85" w:rsidRPr="00775C11" w:rsidRDefault="00BC3E85" w:rsidP="00197916">
      <w:pPr>
        <w:jc w:val="both"/>
        <w:rPr>
          <w:rFonts w:ascii="Times New Roman" w:hAnsi="Times New Roman" w:cs="Times New Roman"/>
          <w:szCs w:val="24"/>
          <w:shd w:val="clear" w:color="auto" w:fill="FFFFFF"/>
        </w:rPr>
      </w:pPr>
      <w:proofErr w:type="spellStart"/>
      <w:r w:rsidRPr="00775C11">
        <w:rPr>
          <w:rFonts w:ascii="Times New Roman" w:hAnsi="Times New Roman" w:cs="Times New Roman"/>
          <w:szCs w:val="24"/>
          <w:shd w:val="clear" w:color="auto" w:fill="FFFFFF"/>
        </w:rPr>
        <w:t>Nuraini</w:t>
      </w:r>
      <w:proofErr w:type="spellEnd"/>
      <w:r w:rsidRPr="00775C11">
        <w:rPr>
          <w:rFonts w:ascii="Times New Roman" w:hAnsi="Times New Roman" w:cs="Times New Roman"/>
          <w:szCs w:val="24"/>
          <w:shd w:val="clear" w:color="auto" w:fill="FFFFFF"/>
        </w:rPr>
        <w:t xml:space="preserve">, N., </w:t>
      </w:r>
      <w:proofErr w:type="spellStart"/>
      <w:r w:rsidRPr="00775C11">
        <w:rPr>
          <w:rFonts w:ascii="Times New Roman" w:hAnsi="Times New Roman" w:cs="Times New Roman"/>
          <w:szCs w:val="24"/>
          <w:shd w:val="clear" w:color="auto" w:fill="FFFFFF"/>
        </w:rPr>
        <w:t>Mahanal</w:t>
      </w:r>
      <w:proofErr w:type="spellEnd"/>
      <w:r w:rsidRPr="00775C11">
        <w:rPr>
          <w:rFonts w:ascii="Times New Roman" w:hAnsi="Times New Roman" w:cs="Times New Roman"/>
          <w:szCs w:val="24"/>
          <w:shd w:val="clear" w:color="auto" w:fill="FFFFFF"/>
        </w:rPr>
        <w:t xml:space="preserve">, S., Susilo, H., &amp; </w:t>
      </w:r>
      <w:proofErr w:type="spellStart"/>
      <w:r w:rsidRPr="00775C11">
        <w:rPr>
          <w:rFonts w:ascii="Times New Roman" w:hAnsi="Times New Roman" w:cs="Times New Roman"/>
          <w:szCs w:val="24"/>
          <w:shd w:val="clear" w:color="auto" w:fill="FFFFFF"/>
        </w:rPr>
        <w:t>Sulisetijono</w:t>
      </w:r>
      <w:proofErr w:type="spellEnd"/>
      <w:r w:rsidRPr="00775C11">
        <w:rPr>
          <w:rFonts w:ascii="Times New Roman" w:hAnsi="Times New Roman" w:cs="Times New Roman"/>
          <w:szCs w:val="24"/>
          <w:shd w:val="clear" w:color="auto" w:fill="FFFFFF"/>
        </w:rPr>
        <w:t xml:space="preserve"> (2013).  </w:t>
      </w:r>
      <w:r w:rsidRPr="00775C11">
        <w:rPr>
          <w:rFonts w:ascii="Times New Roman" w:hAnsi="Times New Roman" w:cs="Times New Roman"/>
          <w:color w:val="000000"/>
          <w:szCs w:val="24"/>
          <w:shd w:val="clear" w:color="auto" w:fill="FFFFFF"/>
        </w:rPr>
        <w:t>Brain-based learning-reading, mind mapping, and sharing (BBLRMS) model to enhance creative thinking skills of pre-service biology teachers. (2023). </w:t>
      </w:r>
      <w:proofErr w:type="spellStart"/>
      <w:r w:rsidRPr="00775C11">
        <w:rPr>
          <w:rStyle w:val="Emphasis"/>
          <w:rFonts w:ascii="Times New Roman" w:hAnsi="Times New Roman" w:cs="Times New Roman"/>
          <w:color w:val="000000"/>
          <w:szCs w:val="24"/>
          <w:shd w:val="clear" w:color="auto" w:fill="FFFFFF"/>
        </w:rPr>
        <w:t>Pegem</w:t>
      </w:r>
      <w:proofErr w:type="spellEnd"/>
      <w:r w:rsidRPr="00775C11">
        <w:rPr>
          <w:rStyle w:val="Emphasis"/>
          <w:rFonts w:ascii="Times New Roman" w:hAnsi="Times New Roman" w:cs="Times New Roman"/>
          <w:color w:val="000000"/>
          <w:szCs w:val="24"/>
          <w:shd w:val="clear" w:color="auto" w:fill="FFFFFF"/>
        </w:rPr>
        <w:t xml:space="preserve"> Journal of Education and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 xml:space="preserve">(3), 191- 202 </w:t>
      </w:r>
      <w:hyperlink r:id="rId77" w:history="1">
        <w:r w:rsidRPr="00786ACB">
          <w:rPr>
            <w:rFonts w:ascii="Times New Roman" w:hAnsi="Times New Roman" w:cs="Times New Roman"/>
          </w:rPr>
          <w:t>https://doi.org/10.47750/pegegog.13.03.20</w:t>
        </w:r>
      </w:hyperlink>
    </w:p>
    <w:p w14:paraId="72173EFF"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Nurbaeti</w:t>
      </w:r>
      <w:proofErr w:type="spellEnd"/>
      <w:r w:rsidRPr="00775C11">
        <w:rPr>
          <w:rFonts w:ascii="Times New Roman" w:hAnsi="Times New Roman" w:cs="Times New Roman"/>
          <w:color w:val="000000"/>
          <w:szCs w:val="24"/>
          <w:shd w:val="clear" w:color="auto" w:fill="FFFFFF"/>
        </w:rPr>
        <w:t xml:space="preserve">, E., </w:t>
      </w:r>
      <w:proofErr w:type="spellStart"/>
      <w:r w:rsidRPr="00775C11">
        <w:rPr>
          <w:rFonts w:ascii="Times New Roman" w:hAnsi="Times New Roman" w:cs="Times New Roman"/>
          <w:color w:val="000000"/>
          <w:szCs w:val="24"/>
          <w:shd w:val="clear" w:color="auto" w:fill="FFFFFF"/>
        </w:rPr>
        <w:t>Sugiharti</w:t>
      </w:r>
      <w:proofErr w:type="spellEnd"/>
      <w:r w:rsidRPr="00775C11">
        <w:rPr>
          <w:rFonts w:ascii="Times New Roman" w:hAnsi="Times New Roman" w:cs="Times New Roman"/>
          <w:color w:val="000000"/>
          <w:szCs w:val="24"/>
          <w:shd w:val="clear" w:color="auto" w:fill="FFFFFF"/>
        </w:rPr>
        <w:t xml:space="preserve">, M., &amp; Maya, R. (2019). Improving critical thinking ability and mathematical disposition of high school students through integrated </w:t>
      </w:r>
      <w:proofErr w:type="spellStart"/>
      <w:r w:rsidRPr="00775C11">
        <w:rPr>
          <w:rFonts w:ascii="Times New Roman" w:hAnsi="Times New Roman" w:cs="Times New Roman"/>
          <w:color w:val="000000"/>
          <w:szCs w:val="24"/>
          <w:shd w:val="clear" w:color="auto" w:fill="FFFFFF"/>
        </w:rPr>
        <w:t>saintific</w:t>
      </w:r>
      <w:proofErr w:type="spellEnd"/>
      <w:r w:rsidRPr="00775C11">
        <w:rPr>
          <w:rFonts w:ascii="Times New Roman" w:hAnsi="Times New Roman" w:cs="Times New Roman"/>
          <w:color w:val="000000"/>
          <w:szCs w:val="24"/>
          <w:shd w:val="clear" w:color="auto" w:fill="FFFFFF"/>
        </w:rPr>
        <w:t xml:space="preserve"> approach to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w:t>
      </w:r>
      <w:r w:rsidRPr="00775C11">
        <w:rPr>
          <w:rStyle w:val="Emphasis"/>
          <w:rFonts w:ascii="Times New Roman" w:hAnsi="Times New Roman" w:cs="Times New Roman"/>
          <w:color w:val="000000"/>
          <w:szCs w:val="24"/>
          <w:shd w:val="clear" w:color="auto" w:fill="FFFFFF"/>
        </w:rPr>
        <w:t>(JIML) Journal of innovative mathematics learning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(3), 112. </w:t>
      </w:r>
      <w:hyperlink r:id="rId78" w:history="1">
        <w:r w:rsidRPr="000D2D04">
          <w:rPr>
            <w:rFonts w:ascii="Times New Roman" w:hAnsi="Times New Roman" w:cs="Times New Roman"/>
          </w:rPr>
          <w:t>https://doi.org/10.22460/jiml.v2i3.p112-120</w:t>
        </w:r>
      </w:hyperlink>
    </w:p>
    <w:p w14:paraId="00D8A252" w14:textId="77777777" w:rsidR="00BC3E85" w:rsidRPr="00775C11" w:rsidRDefault="00BC3E85" w:rsidP="00197916">
      <w:pPr>
        <w:jc w:val="both"/>
        <w:rPr>
          <w:rFonts w:ascii="Times New Roman" w:hAnsi="Times New Roman" w:cs="Times New Roman"/>
        </w:rPr>
      </w:pPr>
      <w:bookmarkStart w:id="36" w:name="_Hlk218715841"/>
      <w:proofErr w:type="spellStart"/>
      <w:r w:rsidRPr="00775C11">
        <w:rPr>
          <w:rFonts w:ascii="Times New Roman" w:hAnsi="Times New Roman" w:cs="Times New Roman"/>
          <w:color w:val="000000"/>
          <w:szCs w:val="24"/>
          <w:shd w:val="clear" w:color="auto" w:fill="FFFFFF"/>
        </w:rPr>
        <w:t>Oghyanous</w:t>
      </w:r>
      <w:proofErr w:type="spellEnd"/>
      <w:r w:rsidRPr="00775C11">
        <w:rPr>
          <w:rFonts w:ascii="Times New Roman" w:hAnsi="Times New Roman" w:cs="Times New Roman"/>
          <w:color w:val="000000"/>
          <w:szCs w:val="24"/>
          <w:shd w:val="clear" w:color="auto" w:fill="FFFFFF"/>
        </w:rPr>
        <w:t>, P. A. (2017). The effect of brain-based teaching on young EFL learners’ self-efficacy. </w:t>
      </w:r>
      <w:r w:rsidRPr="00775C11">
        <w:rPr>
          <w:rStyle w:val="Emphasis"/>
          <w:rFonts w:ascii="Times New Roman" w:hAnsi="Times New Roman" w:cs="Times New Roman"/>
          <w:color w:val="000000"/>
          <w:szCs w:val="24"/>
          <w:shd w:val="clear" w:color="auto" w:fill="FFFFFF"/>
        </w:rPr>
        <w:t>English Language Teaching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(5), 158. </w:t>
      </w:r>
      <w:hyperlink r:id="rId79" w:history="1">
        <w:r w:rsidRPr="00775C11">
          <w:rPr>
            <w:rFonts w:ascii="Times New Roman" w:hAnsi="Times New Roman" w:cs="Times New Roman"/>
          </w:rPr>
          <w:t>https://doi.org/10.5539/elt.v10n5p158</w:t>
        </w:r>
      </w:hyperlink>
    </w:p>
    <w:p w14:paraId="11D7C3A3" w14:textId="77777777" w:rsidR="00BC3E85" w:rsidRPr="00775C11" w:rsidRDefault="00BC3E85" w:rsidP="00197916">
      <w:pPr>
        <w:jc w:val="both"/>
        <w:rPr>
          <w:rFonts w:ascii="Times New Roman" w:hAnsi="Times New Roman" w:cs="Times New Roman"/>
          <w:szCs w:val="24"/>
        </w:rPr>
      </w:pPr>
      <w:bookmarkStart w:id="37" w:name="_Hlk218862904"/>
      <w:bookmarkEnd w:id="36"/>
      <w:proofErr w:type="spellStart"/>
      <w:r w:rsidRPr="00775C11">
        <w:rPr>
          <w:rFonts w:ascii="Times New Roman" w:hAnsi="Times New Roman" w:cs="Times New Roman"/>
          <w:color w:val="000000"/>
          <w:szCs w:val="24"/>
          <w:shd w:val="clear" w:color="auto" w:fill="FFFFFF"/>
        </w:rPr>
        <w:t>Orengwu</w:t>
      </w:r>
      <w:proofErr w:type="spellEnd"/>
      <w:r w:rsidRPr="00775C11">
        <w:rPr>
          <w:rFonts w:ascii="Times New Roman" w:hAnsi="Times New Roman" w:cs="Times New Roman"/>
          <w:color w:val="000000"/>
          <w:szCs w:val="24"/>
          <w:shd w:val="clear" w:color="auto" w:fill="FFFFFF"/>
        </w:rPr>
        <w:t xml:space="preserve"> </w:t>
      </w:r>
      <w:proofErr w:type="spellStart"/>
      <w:r w:rsidRPr="00775C11">
        <w:rPr>
          <w:rFonts w:ascii="Times New Roman" w:hAnsi="Times New Roman" w:cs="Times New Roman"/>
          <w:color w:val="000000"/>
          <w:szCs w:val="24"/>
          <w:shd w:val="clear" w:color="auto" w:fill="FFFFFF"/>
        </w:rPr>
        <w:t>Okatahi</w:t>
      </w:r>
      <w:proofErr w:type="spellEnd"/>
      <w:r w:rsidRPr="00775C11">
        <w:rPr>
          <w:rFonts w:ascii="Times New Roman" w:hAnsi="Times New Roman" w:cs="Times New Roman"/>
          <w:color w:val="000000"/>
          <w:szCs w:val="24"/>
          <w:shd w:val="clear" w:color="auto" w:fill="FFFFFF"/>
        </w:rPr>
        <w:t xml:space="preserve">, A., </w:t>
      </w:r>
      <w:proofErr w:type="spellStart"/>
      <w:r w:rsidRPr="00775C11">
        <w:rPr>
          <w:rFonts w:ascii="Times New Roman" w:hAnsi="Times New Roman" w:cs="Times New Roman"/>
          <w:color w:val="000000"/>
          <w:szCs w:val="24"/>
          <w:shd w:val="clear" w:color="auto" w:fill="FFFFFF"/>
        </w:rPr>
        <w:t>Abalaka</w:t>
      </w:r>
      <w:proofErr w:type="spellEnd"/>
      <w:r w:rsidRPr="00775C11">
        <w:rPr>
          <w:rFonts w:ascii="Times New Roman" w:hAnsi="Times New Roman" w:cs="Times New Roman"/>
          <w:color w:val="000000"/>
          <w:szCs w:val="24"/>
          <w:shd w:val="clear" w:color="auto" w:fill="FFFFFF"/>
        </w:rPr>
        <w:t xml:space="preserve"> </w:t>
      </w:r>
      <w:proofErr w:type="spellStart"/>
      <w:r w:rsidRPr="00775C11">
        <w:rPr>
          <w:rFonts w:ascii="Times New Roman" w:hAnsi="Times New Roman" w:cs="Times New Roman"/>
          <w:color w:val="000000"/>
          <w:szCs w:val="24"/>
          <w:shd w:val="clear" w:color="auto" w:fill="FFFFFF"/>
        </w:rPr>
        <w:t>Apeh</w:t>
      </w:r>
      <w:proofErr w:type="spellEnd"/>
      <w:r w:rsidRPr="00775C11">
        <w:rPr>
          <w:rFonts w:ascii="Times New Roman" w:hAnsi="Times New Roman" w:cs="Times New Roman"/>
          <w:color w:val="000000"/>
          <w:szCs w:val="24"/>
          <w:shd w:val="clear" w:color="auto" w:fill="FFFFFF"/>
        </w:rPr>
        <w:t xml:space="preserve">, H., &amp; </w:t>
      </w:r>
      <w:proofErr w:type="spellStart"/>
      <w:r w:rsidRPr="00775C11">
        <w:rPr>
          <w:rFonts w:ascii="Times New Roman" w:hAnsi="Times New Roman" w:cs="Times New Roman"/>
          <w:color w:val="000000"/>
          <w:szCs w:val="24"/>
          <w:shd w:val="clear" w:color="auto" w:fill="FFFFFF"/>
        </w:rPr>
        <w:t>Ayoka</w:t>
      </w:r>
      <w:proofErr w:type="spellEnd"/>
      <w:r w:rsidRPr="00775C11">
        <w:rPr>
          <w:rFonts w:ascii="Times New Roman" w:hAnsi="Times New Roman" w:cs="Times New Roman"/>
          <w:color w:val="000000"/>
          <w:szCs w:val="24"/>
          <w:shd w:val="clear" w:color="auto" w:fill="FFFFFF"/>
        </w:rPr>
        <w:t xml:space="preserve"> </w:t>
      </w:r>
      <w:proofErr w:type="spellStart"/>
      <w:r w:rsidRPr="00775C11">
        <w:rPr>
          <w:rFonts w:ascii="Times New Roman" w:hAnsi="Times New Roman" w:cs="Times New Roman"/>
          <w:color w:val="000000"/>
          <w:szCs w:val="24"/>
          <w:shd w:val="clear" w:color="auto" w:fill="FFFFFF"/>
        </w:rPr>
        <w:t>Iyiegbuniwe</w:t>
      </w:r>
      <w:proofErr w:type="spellEnd"/>
      <w:r w:rsidRPr="00775C11">
        <w:rPr>
          <w:rFonts w:ascii="Times New Roman" w:hAnsi="Times New Roman" w:cs="Times New Roman"/>
          <w:color w:val="000000"/>
          <w:szCs w:val="24"/>
          <w:shd w:val="clear" w:color="auto" w:fill="FFFFFF"/>
        </w:rPr>
        <w:t>, O. (2020). Effect of brain-based learning strategies on secondary school students’ academic achievement in federal capital territory, Abuja, Nigeria. </w:t>
      </w:r>
      <w:r w:rsidRPr="00775C11">
        <w:rPr>
          <w:rStyle w:val="Emphasis"/>
          <w:rFonts w:ascii="Times New Roman" w:hAnsi="Times New Roman" w:cs="Times New Roman"/>
          <w:color w:val="000000"/>
          <w:szCs w:val="24"/>
          <w:shd w:val="clear" w:color="auto" w:fill="FFFFFF"/>
        </w:rPr>
        <w:t>East African Journal of Education and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(3), 145-156. </w:t>
      </w:r>
      <w:hyperlink r:id="rId80" w:history="1">
        <w:r w:rsidRPr="000B6B7C">
          <w:rPr>
            <w:rFonts w:ascii="Times New Roman" w:hAnsi="Times New Roman" w:cs="Times New Roman"/>
          </w:rPr>
          <w:t>https://doi.org/10.46606/eajess2020v01i03.0053</w:t>
        </w:r>
      </w:hyperlink>
    </w:p>
    <w:bookmarkEnd w:id="37"/>
    <w:p w14:paraId="1D78FF43" w14:textId="20D0DED9"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rPr>
        <w:t>Padhan</w:t>
      </w:r>
      <w:proofErr w:type="spellEnd"/>
      <w:r w:rsidRPr="00775C11">
        <w:rPr>
          <w:rFonts w:ascii="Times New Roman" w:hAnsi="Times New Roman" w:cs="Times New Roman"/>
          <w:szCs w:val="24"/>
        </w:rPr>
        <w:t xml:space="preserve">, A. K., &amp; </w:t>
      </w:r>
      <w:proofErr w:type="spellStart"/>
      <w:r w:rsidRPr="00775C11">
        <w:rPr>
          <w:rFonts w:ascii="Times New Roman" w:hAnsi="Times New Roman" w:cs="Times New Roman"/>
          <w:szCs w:val="24"/>
        </w:rPr>
        <w:t>Yaduvanshi</w:t>
      </w:r>
      <w:proofErr w:type="spellEnd"/>
      <w:r w:rsidRPr="00775C11">
        <w:rPr>
          <w:rFonts w:ascii="Times New Roman" w:hAnsi="Times New Roman" w:cs="Times New Roman"/>
          <w:szCs w:val="24"/>
        </w:rPr>
        <w:t>, S. (2025). Brain-based learning in the Digital Era: Strategies for effective online education. Asian Journal of Education and Social Studies, 51(9), 731</w:t>
      </w:r>
      <w:r>
        <w:rPr>
          <w:rFonts w:ascii="Times New Roman" w:hAnsi="Times New Roman" w:cs="Times New Roman"/>
          <w:szCs w:val="24"/>
        </w:rPr>
        <w:t>–</w:t>
      </w:r>
      <w:r w:rsidRPr="00775C11">
        <w:rPr>
          <w:rFonts w:ascii="Times New Roman" w:hAnsi="Times New Roman" w:cs="Times New Roman"/>
          <w:szCs w:val="24"/>
        </w:rPr>
        <w:t xml:space="preserve">741.   </w:t>
      </w:r>
      <w:hyperlink r:id="rId81" w:history="1">
        <w:r w:rsidRPr="00775C11">
          <w:rPr>
            <w:rFonts w:ascii="Times New Roman" w:hAnsi="Times New Roman" w:cs="Times New Roman"/>
          </w:rPr>
          <w:t>https://doi.org/10.9734/ajess/2025/v51i92411</w:t>
        </w:r>
      </w:hyperlink>
    </w:p>
    <w:p w14:paraId="45E5716A" w14:textId="0F3BD69B" w:rsidR="00BC3E85" w:rsidRPr="00775C11" w:rsidRDefault="00BC3E85" w:rsidP="00197916">
      <w:pPr>
        <w:jc w:val="both"/>
        <w:rPr>
          <w:rFonts w:ascii="Times New Roman" w:hAnsi="Times New Roman" w:cs="Times New Roman"/>
          <w:szCs w:val="24"/>
        </w:rPr>
      </w:pPr>
      <w:bookmarkStart w:id="38" w:name="_Hlk218878895"/>
      <w:proofErr w:type="spellStart"/>
      <w:r w:rsidRPr="00775C11">
        <w:rPr>
          <w:rFonts w:ascii="Times New Roman" w:hAnsi="Times New Roman" w:cs="Times New Roman"/>
          <w:color w:val="000000"/>
          <w:szCs w:val="24"/>
          <w:shd w:val="clear" w:color="auto" w:fill="FFFFFF"/>
        </w:rPr>
        <w:t>Peerzada</w:t>
      </w:r>
      <w:proofErr w:type="spellEnd"/>
      <w:r w:rsidRPr="00775C11">
        <w:rPr>
          <w:rFonts w:ascii="Times New Roman" w:hAnsi="Times New Roman" w:cs="Times New Roman"/>
          <w:color w:val="000000"/>
          <w:szCs w:val="24"/>
          <w:shd w:val="clear" w:color="auto" w:fill="FFFFFF"/>
        </w:rPr>
        <w:t xml:space="preserve">, A., &amp; Chaudhari, M. (2024). Development of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program for enhancing critical thinking competency among secondary school students and verify its effectiveness. </w:t>
      </w:r>
      <w:r w:rsidRPr="00775C11">
        <w:rPr>
          <w:rStyle w:val="Emphasis"/>
          <w:rFonts w:ascii="Times New Roman" w:hAnsi="Times New Roman" w:cs="Times New Roman"/>
          <w:color w:val="000000"/>
          <w:szCs w:val="24"/>
          <w:shd w:val="clear" w:color="auto" w:fill="FFFFFF"/>
        </w:rPr>
        <w:t>Journal of East-West Thought</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(4), 457</w:t>
      </w:r>
      <w:r>
        <w:rPr>
          <w:rFonts w:ascii="Times New Roman" w:hAnsi="Times New Roman" w:cs="Times New Roman"/>
          <w:color w:val="000000"/>
          <w:szCs w:val="24"/>
          <w:shd w:val="clear" w:color="auto" w:fill="FFFFFF"/>
        </w:rPr>
        <w:t>–</w:t>
      </w:r>
      <w:r w:rsidRPr="00775C11">
        <w:rPr>
          <w:rFonts w:ascii="Times New Roman" w:hAnsi="Times New Roman" w:cs="Times New Roman"/>
          <w:color w:val="000000"/>
          <w:szCs w:val="24"/>
          <w:shd w:val="clear" w:color="auto" w:fill="FFFFFF"/>
        </w:rPr>
        <w:t>462. </w:t>
      </w:r>
      <w:hyperlink r:id="rId82" w:history="1">
        <w:r w:rsidRPr="00786ACB">
          <w:rPr>
            <w:rFonts w:ascii="Times New Roman" w:hAnsi="Times New Roman" w:cs="Times New Roman"/>
          </w:rPr>
          <w:t>https://jetjournal.us/index.php/journals/article/view/139</w:t>
        </w:r>
      </w:hyperlink>
    </w:p>
    <w:bookmarkEnd w:id="38"/>
    <w:p w14:paraId="0E3CB6F5"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Poonputta</w:t>
      </w:r>
      <w:proofErr w:type="spellEnd"/>
      <w:r w:rsidRPr="00775C11">
        <w:rPr>
          <w:rFonts w:ascii="Times New Roman" w:hAnsi="Times New Roman" w:cs="Times New Roman"/>
          <w:color w:val="000000"/>
          <w:szCs w:val="24"/>
          <w:shd w:val="clear" w:color="auto" w:fill="FFFFFF"/>
        </w:rPr>
        <w:t xml:space="preserve">, A., &amp; </w:t>
      </w:r>
      <w:proofErr w:type="spellStart"/>
      <w:r w:rsidRPr="00775C11">
        <w:rPr>
          <w:rFonts w:ascii="Times New Roman" w:hAnsi="Times New Roman" w:cs="Times New Roman"/>
          <w:color w:val="000000"/>
          <w:szCs w:val="24"/>
          <w:shd w:val="clear" w:color="auto" w:fill="FFFFFF"/>
        </w:rPr>
        <w:t>Mekwan</w:t>
      </w:r>
      <w:proofErr w:type="spellEnd"/>
      <w:r w:rsidRPr="00775C11">
        <w:rPr>
          <w:rFonts w:ascii="Times New Roman" w:hAnsi="Times New Roman" w:cs="Times New Roman"/>
          <w:color w:val="000000"/>
          <w:szCs w:val="24"/>
          <w:shd w:val="clear" w:color="auto" w:fill="FFFFFF"/>
        </w:rPr>
        <w:t>, J. (2023). The effects of integrated brain-based learning and skills training in linear and quadratic functions among grade 11 students. </w:t>
      </w:r>
      <w:r w:rsidRPr="00775C11">
        <w:rPr>
          <w:rStyle w:val="Emphasis"/>
          <w:rFonts w:ascii="Times New Roman" w:hAnsi="Times New Roman" w:cs="Times New Roman"/>
          <w:color w:val="000000"/>
          <w:szCs w:val="24"/>
          <w:shd w:val="clear" w:color="auto" w:fill="FFFFFF"/>
        </w:rPr>
        <w:t>Journal of Education and Learning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(3), 78. </w:t>
      </w:r>
      <w:hyperlink r:id="rId83" w:history="1">
        <w:r w:rsidRPr="00775C11">
          <w:rPr>
            <w:rFonts w:ascii="Times New Roman" w:hAnsi="Times New Roman" w:cs="Times New Roman"/>
          </w:rPr>
          <w:t>https://doi.org/10.5539/jel.v12n3p78</w:t>
        </w:r>
      </w:hyperlink>
      <w:r w:rsidRPr="00775C11">
        <w:rPr>
          <w:rFonts w:ascii="Times New Roman" w:hAnsi="Times New Roman" w:cs="Times New Roman"/>
          <w:szCs w:val="24"/>
        </w:rPr>
        <w:t xml:space="preserve">                                </w:t>
      </w:r>
    </w:p>
    <w:p w14:paraId="4A437CB7"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Pratama</w:t>
      </w:r>
      <w:proofErr w:type="spellEnd"/>
      <w:r w:rsidRPr="00775C11">
        <w:rPr>
          <w:rFonts w:ascii="Times New Roman" w:hAnsi="Times New Roman" w:cs="Times New Roman"/>
          <w:color w:val="000000"/>
          <w:szCs w:val="24"/>
          <w:shd w:val="clear" w:color="auto" w:fill="FFFFFF"/>
        </w:rPr>
        <w:t xml:space="preserve">, A. F., &amp; </w:t>
      </w:r>
      <w:proofErr w:type="spellStart"/>
      <w:r w:rsidRPr="00775C11">
        <w:rPr>
          <w:rFonts w:ascii="Times New Roman" w:hAnsi="Times New Roman" w:cs="Times New Roman"/>
          <w:color w:val="000000"/>
          <w:szCs w:val="24"/>
          <w:shd w:val="clear" w:color="auto" w:fill="FFFFFF"/>
        </w:rPr>
        <w:t>Ratnaningrum</w:t>
      </w:r>
      <w:proofErr w:type="spellEnd"/>
      <w:r w:rsidRPr="00775C11">
        <w:rPr>
          <w:rFonts w:ascii="Times New Roman" w:hAnsi="Times New Roman" w:cs="Times New Roman"/>
          <w:color w:val="000000"/>
          <w:szCs w:val="24"/>
          <w:shd w:val="clear" w:color="auto" w:fill="FFFFFF"/>
        </w:rPr>
        <w:t>, I. (2024). Implementation of brain-based learning approach to increase mathematics learning interest and outcomes of third-grade students. </w:t>
      </w:r>
      <w:r w:rsidRPr="00775C11">
        <w:rPr>
          <w:rStyle w:val="Emphasis"/>
          <w:rFonts w:ascii="Times New Roman" w:hAnsi="Times New Roman" w:cs="Times New Roman"/>
          <w:color w:val="000000"/>
          <w:szCs w:val="24"/>
          <w:shd w:val="clear" w:color="auto" w:fill="FFFFFF"/>
        </w:rPr>
        <w:t>International Journal of Elementary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 1-10. </w:t>
      </w:r>
      <w:hyperlink r:id="rId84" w:history="1">
        <w:r w:rsidRPr="00775C11">
          <w:rPr>
            <w:rFonts w:ascii="Times New Roman" w:hAnsi="Times New Roman" w:cs="Times New Roman"/>
          </w:rPr>
          <w:t>https://doi.org/10.23887/ijee.v8i1.73818</w:t>
        </w:r>
      </w:hyperlink>
    </w:p>
    <w:p w14:paraId="1A145CAA"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lastRenderedPageBreak/>
        <w:t>Priatna</w:t>
      </w:r>
      <w:proofErr w:type="spellEnd"/>
      <w:r w:rsidRPr="00775C11">
        <w:rPr>
          <w:rFonts w:ascii="Times New Roman" w:hAnsi="Times New Roman" w:cs="Times New Roman"/>
          <w:color w:val="000000"/>
          <w:szCs w:val="24"/>
          <w:shd w:val="clear" w:color="auto" w:fill="FFFFFF"/>
        </w:rPr>
        <w:t>, N. (2017). The application of brain-based learning principles aided by GeoGebra to improve mathematical representation ability. </w:t>
      </w:r>
      <w:r w:rsidRPr="00775C11">
        <w:rPr>
          <w:rStyle w:val="Emphasis"/>
          <w:rFonts w:ascii="Times New Roman" w:hAnsi="Times New Roman" w:cs="Times New Roman"/>
          <w:color w:val="000000"/>
          <w:szCs w:val="24"/>
          <w:shd w:val="clear" w:color="auto" w:fill="FFFFFF"/>
        </w:rPr>
        <w:t>AIP Conference Proceedings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1868</w:t>
      </w:r>
      <w:r w:rsidRPr="00775C11">
        <w:rPr>
          <w:rFonts w:ascii="Times New Roman" w:hAnsi="Times New Roman" w:cs="Times New Roman"/>
          <w:color w:val="000000"/>
          <w:szCs w:val="24"/>
          <w:shd w:val="clear" w:color="auto" w:fill="FFFFFF"/>
        </w:rPr>
        <w:t>, 050030. </w:t>
      </w:r>
      <w:hyperlink r:id="rId85" w:history="1">
        <w:r w:rsidRPr="00786ACB">
          <w:rPr>
            <w:rFonts w:ascii="Times New Roman" w:hAnsi="Times New Roman" w:cs="Times New Roman"/>
          </w:rPr>
          <w:t>https://doi.org/10.1063/1.4995157</w:t>
        </w:r>
      </w:hyperlink>
    </w:p>
    <w:p w14:paraId="1A33939E"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Riskiningtyas</w:t>
      </w:r>
      <w:proofErr w:type="spellEnd"/>
      <w:r w:rsidRPr="00775C11">
        <w:rPr>
          <w:rFonts w:ascii="Times New Roman" w:hAnsi="Times New Roman" w:cs="Times New Roman"/>
          <w:color w:val="000000"/>
          <w:szCs w:val="24"/>
          <w:shd w:val="clear" w:color="auto" w:fill="FFFFFF"/>
        </w:rPr>
        <w:t xml:space="preserve">, L., &amp; </w:t>
      </w:r>
      <w:proofErr w:type="spellStart"/>
      <w:r w:rsidRPr="00775C11">
        <w:rPr>
          <w:rFonts w:ascii="Times New Roman" w:hAnsi="Times New Roman" w:cs="Times New Roman"/>
          <w:color w:val="000000"/>
          <w:szCs w:val="24"/>
          <w:shd w:val="clear" w:color="auto" w:fill="FFFFFF"/>
        </w:rPr>
        <w:t>Wangid</w:t>
      </w:r>
      <w:proofErr w:type="spellEnd"/>
      <w:r w:rsidRPr="00775C11">
        <w:rPr>
          <w:rFonts w:ascii="Times New Roman" w:hAnsi="Times New Roman" w:cs="Times New Roman"/>
          <w:color w:val="000000"/>
          <w:szCs w:val="24"/>
          <w:shd w:val="clear" w:color="auto" w:fill="FFFFFF"/>
        </w:rPr>
        <w:t xml:space="preserve">, M. N. (2019). Students’ self-efficacy of mathematics through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1157</w:t>
      </w:r>
      <w:r w:rsidRPr="00775C11">
        <w:rPr>
          <w:rFonts w:ascii="Times New Roman" w:hAnsi="Times New Roman" w:cs="Times New Roman"/>
          <w:color w:val="000000"/>
          <w:szCs w:val="24"/>
          <w:shd w:val="clear" w:color="auto" w:fill="FFFFFF"/>
        </w:rPr>
        <w:t xml:space="preserve">, 042067. </w:t>
      </w:r>
      <w:hyperlink r:id="rId86" w:history="1">
        <w:r w:rsidRPr="00775C11">
          <w:rPr>
            <w:rFonts w:ascii="Times New Roman" w:hAnsi="Times New Roman" w:cs="Times New Roman"/>
          </w:rPr>
          <w:t>https://doi.org/10.1088/1742-6596/1157/4/042067</w:t>
        </w:r>
      </w:hyperlink>
    </w:p>
    <w:p w14:paraId="47B2CE2B"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Rokade</w:t>
      </w:r>
      <w:proofErr w:type="spellEnd"/>
      <w:r w:rsidRPr="00775C11">
        <w:rPr>
          <w:rFonts w:ascii="Times New Roman" w:hAnsi="Times New Roman" w:cs="Times New Roman"/>
          <w:color w:val="000000"/>
          <w:szCs w:val="24"/>
          <w:shd w:val="clear" w:color="auto" w:fill="FFFFFF"/>
        </w:rPr>
        <w:t xml:space="preserve">, G., &amp; </w:t>
      </w:r>
      <w:proofErr w:type="spellStart"/>
      <w:r w:rsidRPr="00775C11">
        <w:rPr>
          <w:rFonts w:ascii="Times New Roman" w:hAnsi="Times New Roman" w:cs="Times New Roman"/>
          <w:color w:val="000000"/>
          <w:szCs w:val="24"/>
          <w:shd w:val="clear" w:color="auto" w:fill="FFFFFF"/>
        </w:rPr>
        <w:t>Tupe</w:t>
      </w:r>
      <w:proofErr w:type="spellEnd"/>
      <w:r w:rsidRPr="00775C11">
        <w:rPr>
          <w:rFonts w:ascii="Times New Roman" w:hAnsi="Times New Roman" w:cs="Times New Roman"/>
          <w:color w:val="000000"/>
          <w:szCs w:val="24"/>
          <w:shd w:val="clear" w:color="auto" w:fill="FFFFFF"/>
        </w:rPr>
        <w:t>, N. (2019). Effectiveness of Brain Based Learning Programme on Enhancing the Mentoring Skills of Pre-Service Teachers. </w:t>
      </w:r>
      <w:r w:rsidRPr="00775C11">
        <w:rPr>
          <w:rStyle w:val="Emphasis"/>
          <w:rFonts w:ascii="Times New Roman" w:hAnsi="Times New Roman" w:cs="Times New Roman"/>
          <w:color w:val="000000"/>
          <w:szCs w:val="24"/>
          <w:shd w:val="clear" w:color="auto" w:fill="FFFFFF"/>
        </w:rPr>
        <w:t>International Journal of Science and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8</w:t>
      </w:r>
      <w:r w:rsidRPr="00775C11">
        <w:rPr>
          <w:rFonts w:ascii="Times New Roman" w:hAnsi="Times New Roman" w:cs="Times New Roman"/>
          <w:color w:val="000000"/>
          <w:szCs w:val="24"/>
          <w:shd w:val="clear" w:color="auto" w:fill="FFFFFF"/>
        </w:rPr>
        <w:t>(12), 962-969.</w:t>
      </w:r>
      <w:r w:rsidRPr="000D2D04">
        <w:rPr>
          <w:rFonts w:ascii="Times New Roman" w:hAnsi="Times New Roman" w:cs="Times New Roman"/>
        </w:rPr>
        <w:t> </w:t>
      </w:r>
      <w:hyperlink r:id="rId87" w:history="1">
        <w:r w:rsidRPr="000D2D04">
          <w:rPr>
            <w:rFonts w:ascii="Times New Roman" w:hAnsi="Times New Roman" w:cs="Times New Roman"/>
          </w:rPr>
          <w:t>https://doi.org/10.21275/ART20203453</w:t>
        </w:r>
      </w:hyperlink>
    </w:p>
    <w:p w14:paraId="319C232F" w14:textId="77777777" w:rsidR="00BC3E85" w:rsidRPr="00775C11" w:rsidRDefault="00BC3E85" w:rsidP="00197916">
      <w:pPr>
        <w:jc w:val="both"/>
        <w:rPr>
          <w:rFonts w:ascii="Times New Roman" w:hAnsi="Times New Roman" w:cs="Times New Roman"/>
          <w:szCs w:val="24"/>
        </w:rPr>
      </w:pPr>
      <w:bookmarkStart w:id="39" w:name="_Hlk213320221"/>
      <w:proofErr w:type="spellStart"/>
      <w:r w:rsidRPr="00775C11">
        <w:rPr>
          <w:rFonts w:ascii="Times New Roman" w:hAnsi="Times New Roman" w:cs="Times New Roman"/>
          <w:color w:val="000000"/>
          <w:szCs w:val="24"/>
          <w:shd w:val="clear" w:color="auto" w:fill="FFFFFF"/>
        </w:rPr>
        <w:t>Rusyda</w:t>
      </w:r>
      <w:proofErr w:type="spellEnd"/>
      <w:r w:rsidRPr="00775C11">
        <w:rPr>
          <w:rFonts w:ascii="Times New Roman" w:hAnsi="Times New Roman" w:cs="Times New Roman"/>
          <w:color w:val="000000"/>
          <w:szCs w:val="24"/>
          <w:shd w:val="clear" w:color="auto" w:fill="FFFFFF"/>
        </w:rPr>
        <w:t xml:space="preserve">, N. A., </w:t>
      </w:r>
      <w:proofErr w:type="spellStart"/>
      <w:r w:rsidRPr="00775C11">
        <w:rPr>
          <w:rFonts w:ascii="Times New Roman" w:hAnsi="Times New Roman" w:cs="Times New Roman"/>
          <w:color w:val="000000"/>
          <w:szCs w:val="24"/>
          <w:shd w:val="clear" w:color="auto" w:fill="FFFFFF"/>
        </w:rPr>
        <w:t>Rusdinal</w:t>
      </w:r>
      <w:proofErr w:type="spellEnd"/>
      <w:r w:rsidRPr="00775C11">
        <w:rPr>
          <w:rFonts w:ascii="Times New Roman" w:hAnsi="Times New Roman" w:cs="Times New Roman"/>
          <w:color w:val="000000"/>
          <w:szCs w:val="24"/>
          <w:shd w:val="clear" w:color="auto" w:fill="FFFFFF"/>
        </w:rPr>
        <w:t xml:space="preserve">, -., &amp; </w:t>
      </w:r>
      <w:proofErr w:type="spellStart"/>
      <w:r w:rsidRPr="00775C11">
        <w:rPr>
          <w:rFonts w:ascii="Times New Roman" w:hAnsi="Times New Roman" w:cs="Times New Roman"/>
          <w:color w:val="000000"/>
          <w:szCs w:val="24"/>
          <w:shd w:val="clear" w:color="auto" w:fill="FFFFFF"/>
        </w:rPr>
        <w:t>Dwina</w:t>
      </w:r>
      <w:proofErr w:type="spellEnd"/>
      <w:r w:rsidRPr="00775C11">
        <w:rPr>
          <w:rFonts w:ascii="Times New Roman" w:hAnsi="Times New Roman" w:cs="Times New Roman"/>
          <w:color w:val="000000"/>
          <w:szCs w:val="24"/>
          <w:shd w:val="clear" w:color="auto" w:fill="FFFFFF"/>
        </w:rPr>
        <w:t xml:space="preserve">, F. (2018). Enhancing Students` mathematical </w:t>
      </w:r>
      <w:proofErr w:type="gramStart"/>
      <w:r w:rsidRPr="00775C11">
        <w:rPr>
          <w:rFonts w:ascii="Times New Roman" w:hAnsi="Times New Roman" w:cs="Times New Roman"/>
          <w:color w:val="000000"/>
          <w:szCs w:val="24"/>
          <w:shd w:val="clear" w:color="auto" w:fill="FFFFFF"/>
        </w:rPr>
        <w:t>problem solving</w:t>
      </w:r>
      <w:proofErr w:type="gramEnd"/>
      <w:r w:rsidRPr="00775C11">
        <w:rPr>
          <w:rFonts w:ascii="Times New Roman" w:hAnsi="Times New Roman" w:cs="Times New Roman"/>
          <w:color w:val="000000"/>
          <w:szCs w:val="24"/>
          <w:shd w:val="clear" w:color="auto" w:fill="FFFFFF"/>
        </w:rPr>
        <w:t xml:space="preserve"> ability through brain based learning approach. </w:t>
      </w:r>
      <w:r w:rsidRPr="00775C11">
        <w:rPr>
          <w:rStyle w:val="Emphasis"/>
          <w:rFonts w:ascii="Times New Roman" w:hAnsi="Times New Roman" w:cs="Times New Roman"/>
          <w:color w:val="000000"/>
          <w:szCs w:val="24"/>
          <w:shd w:val="clear" w:color="auto" w:fill="FFFFFF"/>
        </w:rPr>
        <w:t>Proceedings of the 2nd International Conference on Mathematics and Mathematics Education 2018 (ICM2E 2018)</w:t>
      </w:r>
      <w:r w:rsidRPr="00775C11">
        <w:rPr>
          <w:rFonts w:ascii="Times New Roman" w:hAnsi="Times New Roman" w:cs="Times New Roman"/>
          <w:color w:val="000000"/>
          <w:szCs w:val="24"/>
          <w:shd w:val="clear" w:color="auto" w:fill="FFFFFF"/>
        </w:rPr>
        <w:t>. </w:t>
      </w:r>
      <w:hyperlink r:id="rId88" w:history="1">
        <w:r w:rsidRPr="000D2D04">
          <w:rPr>
            <w:rFonts w:ascii="Times New Roman" w:hAnsi="Times New Roman" w:cs="Times New Roman"/>
          </w:rPr>
          <w:t>https://doi.org/10.2991/icm2e-18.2018.6</w:t>
        </w:r>
      </w:hyperlink>
    </w:p>
    <w:bookmarkEnd w:id="39"/>
    <w:p w14:paraId="4DFE9A90" w14:textId="77777777" w:rsidR="00BC3E85" w:rsidRPr="00775C11" w:rsidRDefault="00BC3E85" w:rsidP="00197916">
      <w:pPr>
        <w:jc w:val="both"/>
        <w:rPr>
          <w:rFonts w:ascii="Times New Roman" w:hAnsi="Times New Roman" w:cs="Times New Roman"/>
          <w:szCs w:val="24"/>
          <w:shd w:val="clear" w:color="auto" w:fill="FFFFFF"/>
        </w:rPr>
      </w:pPr>
      <w:r w:rsidRPr="00775C11">
        <w:rPr>
          <w:rFonts w:ascii="Times New Roman" w:hAnsi="Times New Roman" w:cs="Times New Roman"/>
          <w:szCs w:val="24"/>
          <w:shd w:val="clear" w:color="auto" w:fill="FFFFFF"/>
        </w:rPr>
        <w:t xml:space="preserve">Saeed, N. &amp; </w:t>
      </w:r>
      <w:proofErr w:type="spellStart"/>
      <w:r w:rsidRPr="00775C11">
        <w:rPr>
          <w:rFonts w:ascii="Times New Roman" w:hAnsi="Times New Roman" w:cs="Times New Roman"/>
          <w:szCs w:val="24"/>
          <w:shd w:val="clear" w:color="auto" w:fill="FFFFFF"/>
        </w:rPr>
        <w:t>Kayani</w:t>
      </w:r>
      <w:proofErr w:type="spellEnd"/>
      <w:r w:rsidRPr="00775C11">
        <w:rPr>
          <w:rFonts w:ascii="Times New Roman" w:hAnsi="Times New Roman" w:cs="Times New Roman"/>
          <w:szCs w:val="24"/>
          <w:shd w:val="clear" w:color="auto" w:fill="FFFFFF"/>
        </w:rPr>
        <w:t xml:space="preserve"> M. K. (2025). Effect of brain-based learning on critical thinking of general science students at elementary level. </w:t>
      </w:r>
      <w:r w:rsidRPr="00775C11">
        <w:rPr>
          <w:rFonts w:ascii="Times New Roman" w:hAnsi="Times New Roman" w:cs="Times New Roman"/>
          <w:i/>
          <w:iCs/>
          <w:szCs w:val="24"/>
          <w:shd w:val="clear" w:color="auto" w:fill="FFFFFF"/>
        </w:rPr>
        <w:t>Policy Journal of Social Science Review</w:t>
      </w:r>
      <w:r w:rsidRPr="00775C11">
        <w:rPr>
          <w:rFonts w:ascii="Times New Roman" w:hAnsi="Times New Roman" w:cs="Times New Roman"/>
          <w:szCs w:val="24"/>
          <w:shd w:val="clear" w:color="auto" w:fill="FFFFFF"/>
        </w:rPr>
        <w:t>, </w:t>
      </w:r>
      <w:r w:rsidRPr="00775C11">
        <w:rPr>
          <w:rFonts w:ascii="Times New Roman" w:hAnsi="Times New Roman" w:cs="Times New Roman"/>
          <w:i/>
          <w:iCs/>
          <w:szCs w:val="24"/>
          <w:shd w:val="clear" w:color="auto" w:fill="FFFFFF"/>
        </w:rPr>
        <w:t>3</w:t>
      </w:r>
      <w:r w:rsidRPr="00775C11">
        <w:rPr>
          <w:rFonts w:ascii="Times New Roman" w:hAnsi="Times New Roman" w:cs="Times New Roman"/>
          <w:szCs w:val="24"/>
          <w:shd w:val="clear" w:color="auto" w:fill="FFFFFF"/>
        </w:rPr>
        <w:t xml:space="preserve">(6), 60–68. </w:t>
      </w:r>
      <w:hyperlink r:id="rId89" w:history="1">
        <w:r w:rsidRPr="00737396">
          <w:rPr>
            <w:rFonts w:ascii="Times New Roman" w:hAnsi="Times New Roman" w:cs="Times New Roman"/>
          </w:rPr>
          <w:t>https://policyjssr.com/index.php/PJSSR/article/view/329</w:t>
        </w:r>
      </w:hyperlink>
    </w:p>
    <w:p w14:paraId="3B7C7402"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Sahidun</w:t>
      </w:r>
      <w:proofErr w:type="spellEnd"/>
      <w:r w:rsidRPr="00775C11">
        <w:rPr>
          <w:rFonts w:ascii="Times New Roman" w:hAnsi="Times New Roman" w:cs="Times New Roman"/>
          <w:color w:val="000000"/>
          <w:szCs w:val="24"/>
          <w:shd w:val="clear" w:color="auto" w:fill="FFFFFF"/>
        </w:rPr>
        <w:t xml:space="preserve">, M., </w:t>
      </w:r>
      <w:proofErr w:type="spellStart"/>
      <w:r w:rsidRPr="00775C11">
        <w:rPr>
          <w:rFonts w:ascii="Times New Roman" w:hAnsi="Times New Roman" w:cs="Times New Roman"/>
          <w:color w:val="000000"/>
          <w:szCs w:val="24"/>
          <w:shd w:val="clear" w:color="auto" w:fill="FFFFFF"/>
        </w:rPr>
        <w:t>Suyitno</w:t>
      </w:r>
      <w:proofErr w:type="spellEnd"/>
      <w:r w:rsidRPr="00775C11">
        <w:rPr>
          <w:rFonts w:ascii="Times New Roman" w:hAnsi="Times New Roman" w:cs="Times New Roman"/>
          <w:color w:val="000000"/>
          <w:szCs w:val="24"/>
          <w:shd w:val="clear" w:color="auto" w:fill="FFFFFF"/>
        </w:rPr>
        <w:t xml:space="preserve">, A., &amp; </w:t>
      </w:r>
      <w:proofErr w:type="spellStart"/>
      <w:r w:rsidRPr="00775C11">
        <w:rPr>
          <w:rFonts w:ascii="Times New Roman" w:hAnsi="Times New Roman" w:cs="Times New Roman"/>
          <w:color w:val="000000"/>
          <w:szCs w:val="24"/>
          <w:shd w:val="clear" w:color="auto" w:fill="FFFFFF"/>
        </w:rPr>
        <w:t>Pujiastuti</w:t>
      </w:r>
      <w:proofErr w:type="spellEnd"/>
      <w:r w:rsidRPr="00775C11">
        <w:rPr>
          <w:rFonts w:ascii="Times New Roman" w:hAnsi="Times New Roman" w:cs="Times New Roman"/>
          <w:color w:val="000000"/>
          <w:szCs w:val="24"/>
          <w:shd w:val="clear" w:color="auto" w:fill="FFFFFF"/>
        </w:rPr>
        <w:t xml:space="preserve">, E. (2023). Mathematical critical thinking ability through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model in view of self-regulated learning. </w:t>
      </w:r>
      <w:r w:rsidRPr="00775C11">
        <w:rPr>
          <w:rStyle w:val="Emphasis"/>
          <w:rFonts w:ascii="Times New Roman" w:hAnsi="Times New Roman" w:cs="Times New Roman"/>
          <w:color w:val="000000"/>
          <w:szCs w:val="24"/>
          <w:shd w:val="clear" w:color="auto" w:fill="FFFFFF"/>
        </w:rPr>
        <w:t>International Journal of Trends in Mathematics Education Research</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(2), 177-185. </w:t>
      </w:r>
      <w:hyperlink r:id="rId90" w:history="1">
        <w:r w:rsidRPr="00786ACB">
          <w:rPr>
            <w:rFonts w:ascii="Times New Roman" w:hAnsi="Times New Roman" w:cs="Times New Roman"/>
          </w:rPr>
          <w:t>https://doi.org/10.33122/ijtmer.v6i2.213</w:t>
        </w:r>
      </w:hyperlink>
    </w:p>
    <w:p w14:paraId="307B4792" w14:textId="2B5FED38"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Şahin</w:t>
      </w:r>
      <w:proofErr w:type="spellEnd"/>
      <w:r w:rsidRPr="00775C11">
        <w:rPr>
          <w:rFonts w:ascii="Times New Roman" w:hAnsi="Times New Roman" w:cs="Times New Roman"/>
          <w:color w:val="000000"/>
          <w:szCs w:val="24"/>
          <w:shd w:val="clear" w:color="auto" w:fill="FFFFFF"/>
        </w:rPr>
        <w:t xml:space="preserve">, Ş., </w:t>
      </w:r>
      <w:proofErr w:type="spellStart"/>
      <w:r w:rsidRPr="00775C11">
        <w:rPr>
          <w:rFonts w:ascii="Times New Roman" w:hAnsi="Times New Roman" w:cs="Times New Roman"/>
          <w:color w:val="000000"/>
          <w:szCs w:val="24"/>
          <w:shd w:val="clear" w:color="auto" w:fill="FFFFFF"/>
        </w:rPr>
        <w:t>Ökmen</w:t>
      </w:r>
      <w:proofErr w:type="spellEnd"/>
      <w:r w:rsidRPr="00775C11">
        <w:rPr>
          <w:rFonts w:ascii="Times New Roman" w:hAnsi="Times New Roman" w:cs="Times New Roman"/>
          <w:color w:val="000000"/>
          <w:szCs w:val="24"/>
          <w:shd w:val="clear" w:color="auto" w:fill="FFFFFF"/>
        </w:rPr>
        <w:t xml:space="preserve">, &amp; </w:t>
      </w:r>
      <w:proofErr w:type="spellStart"/>
      <w:r w:rsidRPr="00775C11">
        <w:rPr>
          <w:rFonts w:ascii="Times New Roman" w:hAnsi="Times New Roman" w:cs="Times New Roman"/>
          <w:color w:val="000000"/>
          <w:szCs w:val="24"/>
          <w:shd w:val="clear" w:color="auto" w:fill="FFFFFF"/>
        </w:rPr>
        <w:t>Kılıç</w:t>
      </w:r>
      <w:proofErr w:type="spellEnd"/>
      <w:r w:rsidRPr="00775C11">
        <w:rPr>
          <w:rFonts w:ascii="Times New Roman" w:hAnsi="Times New Roman" w:cs="Times New Roman"/>
          <w:color w:val="000000"/>
          <w:szCs w:val="24"/>
          <w:shd w:val="clear" w:color="auto" w:fill="FFFFFF"/>
        </w:rPr>
        <w:t>, A. (2023). The Effectiveness of the Brain-Based Learning Style Cycle. </w:t>
      </w:r>
      <w:r w:rsidRPr="00775C11">
        <w:rPr>
          <w:rStyle w:val="Emphasis"/>
          <w:rFonts w:ascii="Times New Roman" w:hAnsi="Times New Roman" w:cs="Times New Roman"/>
          <w:color w:val="000000"/>
          <w:szCs w:val="24"/>
          <w:shd w:val="clear" w:color="auto" w:fill="FFFFFF"/>
        </w:rPr>
        <w:t>Excellence in Education Journal</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(1), 82-122.</w:t>
      </w:r>
    </w:p>
    <w:p w14:paraId="04757386"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Saleh Al Rasheed, L., &amp; Hanafy, A. A. (2023). Effects of brain-based instruction on executive function and habits of mind among young children at-risk for learning disabilities. </w:t>
      </w:r>
      <w:r w:rsidRPr="00775C11">
        <w:rPr>
          <w:rStyle w:val="Emphasis"/>
          <w:rFonts w:ascii="Times New Roman" w:hAnsi="Times New Roman" w:cs="Times New Roman"/>
          <w:color w:val="000000"/>
          <w:szCs w:val="24"/>
          <w:shd w:val="clear" w:color="auto" w:fill="FFFFFF"/>
        </w:rPr>
        <w:t>Applied Neuropsychology: Child</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(4), 292-299. </w:t>
      </w:r>
      <w:hyperlink r:id="rId91" w:history="1">
        <w:r w:rsidRPr="000B6B7C">
          <w:rPr>
            <w:rFonts w:ascii="Times New Roman" w:hAnsi="Times New Roman" w:cs="Times New Roman"/>
          </w:rPr>
          <w:t>https://doi.org/10.1080/21622965.2022.2161904</w:t>
        </w:r>
      </w:hyperlink>
    </w:p>
    <w:p w14:paraId="28DD9A19" w14:textId="77777777" w:rsidR="00BC3E85" w:rsidRPr="00775C11" w:rsidRDefault="00BC3E85" w:rsidP="00197916">
      <w:pPr>
        <w:jc w:val="both"/>
        <w:rPr>
          <w:rFonts w:ascii="Times New Roman" w:hAnsi="Times New Roman" w:cs="Times New Roman"/>
        </w:rPr>
      </w:pPr>
      <w:bookmarkStart w:id="40" w:name="_Hlk218712911"/>
      <w:r w:rsidRPr="00775C11">
        <w:rPr>
          <w:rFonts w:ascii="Times New Roman" w:hAnsi="Times New Roman" w:cs="Times New Roman"/>
          <w:szCs w:val="24"/>
          <w:shd w:val="clear" w:color="auto" w:fill="FFFFFF"/>
        </w:rPr>
        <w:t>Salem, A. A. (2017). Engaging ESP students with brain-based learning for improved listening skills, vocabulary retention and motivation. </w:t>
      </w:r>
      <w:r w:rsidRPr="00775C11">
        <w:rPr>
          <w:rStyle w:val="Emphasis"/>
          <w:rFonts w:ascii="Times New Roman" w:hAnsi="Times New Roman" w:cs="Times New Roman"/>
          <w:szCs w:val="24"/>
          <w:shd w:val="clear" w:color="auto" w:fill="FFFFFF"/>
        </w:rPr>
        <w:t>English Language Teaching</w:t>
      </w:r>
      <w:r w:rsidRPr="00775C11">
        <w:rPr>
          <w:rFonts w:ascii="Times New Roman" w:hAnsi="Times New Roman" w:cs="Times New Roman"/>
          <w:szCs w:val="24"/>
          <w:shd w:val="clear" w:color="auto" w:fill="FFFFFF"/>
        </w:rPr>
        <w:t>, </w:t>
      </w:r>
      <w:r w:rsidRPr="00775C11">
        <w:rPr>
          <w:rStyle w:val="Emphasis"/>
          <w:rFonts w:ascii="Times New Roman" w:hAnsi="Times New Roman" w:cs="Times New Roman"/>
          <w:szCs w:val="24"/>
          <w:shd w:val="clear" w:color="auto" w:fill="FFFFFF"/>
        </w:rPr>
        <w:t>10</w:t>
      </w:r>
      <w:r w:rsidRPr="00775C11">
        <w:rPr>
          <w:rFonts w:ascii="Times New Roman" w:hAnsi="Times New Roman" w:cs="Times New Roman"/>
          <w:szCs w:val="24"/>
          <w:shd w:val="clear" w:color="auto" w:fill="FFFFFF"/>
        </w:rPr>
        <w:t>(12), 182. </w:t>
      </w:r>
      <w:hyperlink r:id="rId92" w:history="1">
        <w:r w:rsidRPr="00775C11">
          <w:rPr>
            <w:rFonts w:ascii="Times New Roman" w:hAnsi="Times New Roman" w:cs="Times New Roman"/>
          </w:rPr>
          <w:t>https://doi.org/10.5539/elt.v10n12p182</w:t>
        </w:r>
      </w:hyperlink>
    </w:p>
    <w:p w14:paraId="586D7052" w14:textId="77777777" w:rsidR="00BC3E85" w:rsidRPr="00775C11" w:rsidRDefault="00BC3E85" w:rsidP="00197916">
      <w:pPr>
        <w:jc w:val="both"/>
        <w:rPr>
          <w:rFonts w:ascii="Times New Roman" w:hAnsi="Times New Roman" w:cs="Times New Roman"/>
          <w:szCs w:val="24"/>
        </w:rPr>
      </w:pPr>
      <w:bookmarkStart w:id="41" w:name="_Hlk218778640"/>
      <w:bookmarkEnd w:id="40"/>
      <w:r w:rsidRPr="00775C11">
        <w:rPr>
          <w:rFonts w:ascii="Times New Roman" w:hAnsi="Times New Roman" w:cs="Times New Roman"/>
          <w:color w:val="000000"/>
          <w:szCs w:val="24"/>
          <w:shd w:val="clear" w:color="auto" w:fill="FFFFFF"/>
        </w:rPr>
        <w:t xml:space="preserve">Sani, A., </w:t>
      </w:r>
      <w:proofErr w:type="spellStart"/>
      <w:r w:rsidRPr="00775C11">
        <w:rPr>
          <w:rFonts w:ascii="Times New Roman" w:hAnsi="Times New Roman" w:cs="Times New Roman"/>
          <w:color w:val="000000"/>
          <w:szCs w:val="24"/>
          <w:shd w:val="clear" w:color="auto" w:fill="FFFFFF"/>
        </w:rPr>
        <w:t>Rochintaniawati</w:t>
      </w:r>
      <w:proofErr w:type="spellEnd"/>
      <w:r w:rsidRPr="00775C11">
        <w:rPr>
          <w:rFonts w:ascii="Times New Roman" w:hAnsi="Times New Roman" w:cs="Times New Roman"/>
          <w:color w:val="000000"/>
          <w:szCs w:val="24"/>
          <w:shd w:val="clear" w:color="auto" w:fill="FFFFFF"/>
        </w:rPr>
        <w:t xml:space="preserve">, D., &amp; </w:t>
      </w:r>
      <w:proofErr w:type="spellStart"/>
      <w:r w:rsidRPr="00775C11">
        <w:rPr>
          <w:rFonts w:ascii="Times New Roman" w:hAnsi="Times New Roman" w:cs="Times New Roman"/>
          <w:color w:val="000000"/>
          <w:szCs w:val="24"/>
          <w:shd w:val="clear" w:color="auto" w:fill="FFFFFF"/>
        </w:rPr>
        <w:t>Winarno</w:t>
      </w:r>
      <w:proofErr w:type="spellEnd"/>
      <w:r w:rsidRPr="00775C11">
        <w:rPr>
          <w:rFonts w:ascii="Times New Roman" w:hAnsi="Times New Roman" w:cs="Times New Roman"/>
          <w:color w:val="000000"/>
          <w:szCs w:val="24"/>
          <w:shd w:val="clear" w:color="auto" w:fill="FFFFFF"/>
        </w:rPr>
        <w:t>, N. (2019). Enhancing students’ motivation through brain-based learning.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1157</w:t>
      </w:r>
      <w:r w:rsidRPr="00775C11">
        <w:rPr>
          <w:rFonts w:ascii="Times New Roman" w:hAnsi="Times New Roman" w:cs="Times New Roman"/>
          <w:color w:val="000000"/>
          <w:szCs w:val="24"/>
          <w:shd w:val="clear" w:color="auto" w:fill="FFFFFF"/>
        </w:rPr>
        <w:t>, 022059. </w:t>
      </w:r>
      <w:hyperlink r:id="rId93" w:history="1">
        <w:r w:rsidRPr="00775C11">
          <w:rPr>
            <w:rFonts w:ascii="Times New Roman" w:hAnsi="Times New Roman" w:cs="Times New Roman"/>
          </w:rPr>
          <w:t>https://doi.org/10.1088/1742-6596/1157/2/022059</w:t>
        </w:r>
      </w:hyperlink>
    </w:p>
    <w:bookmarkEnd w:id="41"/>
    <w:p w14:paraId="797ADF50" w14:textId="77777777" w:rsidR="00BC3E85" w:rsidRPr="00775C11" w:rsidRDefault="00BC3E85" w:rsidP="00197916">
      <w:pPr>
        <w:jc w:val="both"/>
        <w:rPr>
          <w:rFonts w:ascii="Times New Roman" w:hAnsi="Times New Roman" w:cs="Times New Roman"/>
          <w:color w:val="000000"/>
          <w:szCs w:val="24"/>
          <w:shd w:val="clear" w:color="auto" w:fill="FFFFFF"/>
        </w:rPr>
      </w:pPr>
      <w:r w:rsidRPr="00775C11">
        <w:rPr>
          <w:rFonts w:ascii="Times New Roman" w:hAnsi="Times New Roman" w:cs="Times New Roman"/>
          <w:color w:val="000000"/>
          <w:szCs w:val="24"/>
          <w:shd w:val="clear" w:color="auto" w:fill="FFFFFF"/>
        </w:rPr>
        <w:t xml:space="preserve">Sani, A., </w:t>
      </w:r>
      <w:proofErr w:type="spellStart"/>
      <w:r w:rsidRPr="00775C11">
        <w:rPr>
          <w:rFonts w:ascii="Times New Roman" w:hAnsi="Times New Roman" w:cs="Times New Roman"/>
          <w:color w:val="000000"/>
          <w:szCs w:val="24"/>
          <w:shd w:val="clear" w:color="auto" w:fill="FFFFFF"/>
        </w:rPr>
        <w:t>Rochintaniawati</w:t>
      </w:r>
      <w:proofErr w:type="spellEnd"/>
      <w:r w:rsidRPr="00775C11">
        <w:rPr>
          <w:rFonts w:ascii="Times New Roman" w:hAnsi="Times New Roman" w:cs="Times New Roman"/>
          <w:color w:val="000000"/>
          <w:szCs w:val="24"/>
          <w:shd w:val="clear" w:color="auto" w:fill="FFFFFF"/>
        </w:rPr>
        <w:t xml:space="preserve">, D., &amp; </w:t>
      </w:r>
      <w:proofErr w:type="spellStart"/>
      <w:r w:rsidRPr="00775C11">
        <w:rPr>
          <w:rFonts w:ascii="Times New Roman" w:hAnsi="Times New Roman" w:cs="Times New Roman"/>
          <w:color w:val="000000"/>
          <w:szCs w:val="24"/>
          <w:shd w:val="clear" w:color="auto" w:fill="FFFFFF"/>
        </w:rPr>
        <w:t>Winarno</w:t>
      </w:r>
      <w:proofErr w:type="spellEnd"/>
      <w:r w:rsidRPr="00775C11">
        <w:rPr>
          <w:rFonts w:ascii="Times New Roman" w:hAnsi="Times New Roman" w:cs="Times New Roman"/>
          <w:color w:val="000000"/>
          <w:szCs w:val="24"/>
          <w:shd w:val="clear" w:color="auto" w:fill="FFFFFF"/>
        </w:rPr>
        <w:t>, N. (2019). Using brain-based learning to promote students’ concept mastery in learning electric circuit. </w:t>
      </w:r>
      <w:r w:rsidRPr="00775C11">
        <w:rPr>
          <w:rStyle w:val="Emphasis"/>
          <w:rFonts w:ascii="Times New Roman" w:hAnsi="Times New Roman" w:cs="Times New Roman"/>
          <w:color w:val="000000"/>
          <w:szCs w:val="24"/>
          <w:shd w:val="clear" w:color="auto" w:fill="FFFFFF"/>
        </w:rPr>
        <w:t>Journal of Science Learning</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 xml:space="preserve">(2), 42. </w:t>
      </w:r>
      <w:hyperlink r:id="rId94" w:history="1">
        <w:r w:rsidRPr="00775C11">
          <w:rPr>
            <w:rFonts w:ascii="Times New Roman" w:hAnsi="Times New Roman" w:cs="Times New Roman"/>
          </w:rPr>
          <w:t>https://doi.org/10.17509/jsl.v2i2.13262</w:t>
        </w:r>
      </w:hyperlink>
    </w:p>
    <w:p w14:paraId="79D604FB"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Sani, M. Z., </w:t>
      </w:r>
      <w:proofErr w:type="spellStart"/>
      <w:r w:rsidRPr="00775C11">
        <w:rPr>
          <w:rFonts w:ascii="Times New Roman" w:hAnsi="Times New Roman" w:cs="Times New Roman"/>
          <w:color w:val="000000"/>
          <w:szCs w:val="24"/>
          <w:shd w:val="clear" w:color="auto" w:fill="FFFFFF"/>
        </w:rPr>
        <w:t>Mohammadipour</w:t>
      </w:r>
      <w:proofErr w:type="spellEnd"/>
      <w:r w:rsidRPr="00775C11">
        <w:rPr>
          <w:rFonts w:ascii="Times New Roman" w:hAnsi="Times New Roman" w:cs="Times New Roman"/>
          <w:color w:val="000000"/>
          <w:szCs w:val="24"/>
          <w:shd w:val="clear" w:color="auto" w:fill="FFFFFF"/>
        </w:rPr>
        <w:t xml:space="preserve">, M., &amp; </w:t>
      </w:r>
      <w:proofErr w:type="spellStart"/>
      <w:r w:rsidRPr="00775C11">
        <w:rPr>
          <w:rFonts w:ascii="Times New Roman" w:hAnsi="Times New Roman" w:cs="Times New Roman"/>
          <w:color w:val="000000"/>
          <w:szCs w:val="24"/>
          <w:shd w:val="clear" w:color="auto" w:fill="FFFFFF"/>
        </w:rPr>
        <w:t>Shakiba</w:t>
      </w:r>
      <w:proofErr w:type="spellEnd"/>
      <w:r w:rsidRPr="00775C11">
        <w:rPr>
          <w:rFonts w:ascii="Times New Roman" w:hAnsi="Times New Roman" w:cs="Times New Roman"/>
          <w:color w:val="000000"/>
          <w:szCs w:val="24"/>
          <w:shd w:val="clear" w:color="auto" w:fill="FFFFFF"/>
        </w:rPr>
        <w:t>, A. (2023). Comparison of the Effectiveness of Brain-Based Learning Education and Multisensory Method on Working Memory of Third Grade Students with Dyscalculia. </w:t>
      </w:r>
      <w:r w:rsidRPr="00775C11">
        <w:rPr>
          <w:rStyle w:val="Emphasis"/>
          <w:rFonts w:ascii="Times New Roman" w:hAnsi="Times New Roman" w:cs="Times New Roman"/>
          <w:color w:val="000000"/>
          <w:szCs w:val="24"/>
          <w:shd w:val="clear" w:color="auto" w:fill="FFFFFF"/>
        </w:rPr>
        <w:t xml:space="preserve">Psychology of Exceptional </w:t>
      </w:r>
      <w:proofErr w:type="gramStart"/>
      <w:r w:rsidRPr="00775C11">
        <w:rPr>
          <w:rStyle w:val="Emphasis"/>
          <w:rFonts w:ascii="Times New Roman" w:hAnsi="Times New Roman" w:cs="Times New Roman"/>
          <w:color w:val="000000"/>
          <w:szCs w:val="24"/>
          <w:shd w:val="clear" w:color="auto" w:fill="FFFFFF"/>
        </w:rPr>
        <w:t>Individuals </w:t>
      </w:r>
      <w:r w:rsidRPr="00775C11">
        <w:rPr>
          <w:rFonts w:ascii="Times New Roman" w:hAnsi="Times New Roman" w:cs="Times New Roman"/>
          <w:color w:val="000000"/>
          <w:szCs w:val="24"/>
          <w:shd w:val="clear" w:color="auto" w:fill="FFFFFF"/>
        </w:rPr>
        <w:t>,</w:t>
      </w:r>
      <w:proofErr w:type="gramEnd"/>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13</w:t>
      </w:r>
      <w:r w:rsidRPr="00775C11">
        <w:rPr>
          <w:rFonts w:ascii="Times New Roman" w:hAnsi="Times New Roman" w:cs="Times New Roman"/>
          <w:color w:val="000000"/>
          <w:szCs w:val="24"/>
          <w:shd w:val="clear" w:color="auto" w:fill="FFFFFF"/>
        </w:rPr>
        <w:t xml:space="preserve">(50), 129-158. </w:t>
      </w:r>
      <w:hyperlink r:id="rId95" w:history="1">
        <w:r w:rsidRPr="00786ACB">
          <w:rPr>
            <w:rFonts w:ascii="Times New Roman" w:hAnsi="Times New Roman" w:cs="Times New Roman"/>
          </w:rPr>
          <w:t>https://doi.org/10.22054/JPE.2023.70546.2495</w:t>
        </w:r>
      </w:hyperlink>
    </w:p>
    <w:p w14:paraId="228A1A61" w14:textId="77777777" w:rsidR="00BC3E85" w:rsidRPr="00737396" w:rsidRDefault="00BC3E85" w:rsidP="00197916">
      <w:pPr>
        <w:jc w:val="both"/>
        <w:rPr>
          <w:rFonts w:ascii="Times New Roman" w:hAnsi="Times New Roman" w:cs="Times New Roman"/>
        </w:rPr>
      </w:pPr>
      <w:proofErr w:type="spellStart"/>
      <w:r w:rsidRPr="00775C11">
        <w:rPr>
          <w:rFonts w:ascii="Times New Roman" w:hAnsi="Times New Roman" w:cs="Times New Roman"/>
          <w:kern w:val="0"/>
          <w:szCs w:val="24"/>
          <w14:ligatures w14:val="none"/>
        </w:rPr>
        <w:lastRenderedPageBreak/>
        <w:t>Sanimkam</w:t>
      </w:r>
      <w:proofErr w:type="spellEnd"/>
      <w:r w:rsidRPr="00775C11">
        <w:rPr>
          <w:rFonts w:ascii="Times New Roman" w:hAnsi="Times New Roman" w:cs="Times New Roman"/>
          <w:kern w:val="0"/>
          <w:szCs w:val="24"/>
          <w14:ligatures w14:val="none"/>
        </w:rPr>
        <w:t xml:space="preserve">, N., </w:t>
      </w:r>
      <w:proofErr w:type="spellStart"/>
      <w:r w:rsidRPr="00775C11">
        <w:rPr>
          <w:rFonts w:ascii="Times New Roman" w:hAnsi="Times New Roman" w:cs="Times New Roman"/>
          <w:kern w:val="0"/>
          <w:szCs w:val="24"/>
          <w14:ligatures w14:val="none"/>
        </w:rPr>
        <w:t>Narjaikaew</w:t>
      </w:r>
      <w:proofErr w:type="spellEnd"/>
      <w:r w:rsidRPr="00775C11">
        <w:rPr>
          <w:rFonts w:ascii="Times New Roman" w:hAnsi="Times New Roman" w:cs="Times New Roman"/>
          <w:kern w:val="0"/>
          <w:szCs w:val="24"/>
          <w14:ligatures w14:val="none"/>
        </w:rPr>
        <w:t xml:space="preserve">, P., </w:t>
      </w:r>
      <w:proofErr w:type="spellStart"/>
      <w:r w:rsidRPr="00775C11">
        <w:rPr>
          <w:rFonts w:ascii="Times New Roman" w:hAnsi="Times New Roman" w:cs="Times New Roman"/>
          <w:kern w:val="0"/>
          <w:szCs w:val="24"/>
          <w14:ligatures w14:val="none"/>
        </w:rPr>
        <w:t>Bojukrapan</w:t>
      </w:r>
      <w:proofErr w:type="spellEnd"/>
      <w:r w:rsidRPr="00775C11">
        <w:rPr>
          <w:rFonts w:ascii="Times New Roman" w:hAnsi="Times New Roman" w:cs="Times New Roman"/>
          <w:kern w:val="0"/>
          <w:szCs w:val="24"/>
          <w14:ligatures w14:val="none"/>
        </w:rPr>
        <w:t xml:space="preserve">, S., &amp; </w:t>
      </w:r>
      <w:proofErr w:type="spellStart"/>
      <w:r w:rsidRPr="00775C11">
        <w:rPr>
          <w:rFonts w:ascii="Times New Roman" w:hAnsi="Times New Roman" w:cs="Times New Roman"/>
          <w:kern w:val="0"/>
          <w:szCs w:val="24"/>
          <w14:ligatures w14:val="none"/>
        </w:rPr>
        <w:t>Deenang</w:t>
      </w:r>
      <w:proofErr w:type="spellEnd"/>
      <w:r w:rsidRPr="00775C11">
        <w:rPr>
          <w:rFonts w:ascii="Times New Roman" w:hAnsi="Times New Roman" w:cs="Times New Roman"/>
          <w:kern w:val="0"/>
          <w:szCs w:val="24"/>
          <w14:ligatures w14:val="none"/>
        </w:rPr>
        <w:t xml:space="preserve">, E. (2024). The development of grade 5 students’ ability in making scientific explanation on changes in matter using a brain-based learning approach. </w:t>
      </w:r>
      <w:r w:rsidRPr="00775C11">
        <w:rPr>
          <w:rStyle w:val="Emphasis"/>
          <w:rFonts w:ascii="Times New Roman" w:hAnsi="Times New Roman" w:cs="Times New Roman"/>
          <w:kern w:val="0"/>
          <w:szCs w:val="24"/>
          <w14:ligatures w14:val="none"/>
        </w:rPr>
        <w:t>Journal of Asian Language Teaching and Learning (Online)</w:t>
      </w:r>
      <w:r w:rsidRPr="00775C11">
        <w:rPr>
          <w:rFonts w:ascii="Times New Roman" w:hAnsi="Times New Roman" w:cs="Times New Roman"/>
          <w:kern w:val="0"/>
          <w:szCs w:val="24"/>
          <w14:ligatures w14:val="none"/>
        </w:rPr>
        <w:t xml:space="preserve">, 5(3), 377–388. </w:t>
      </w:r>
      <w:hyperlink r:id="rId96" w:tgtFrame="_new" w:history="1">
        <w:r w:rsidRPr="00737396">
          <w:rPr>
            <w:rFonts w:ascii="Times New Roman" w:hAnsi="Times New Roman" w:cs="Times New Roman"/>
          </w:rPr>
          <w:t>https://so10.tci-thaijo.org/index.php/jote/article/view/2051</w:t>
        </w:r>
      </w:hyperlink>
    </w:p>
    <w:p w14:paraId="2722C532" w14:textId="578845D1"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Saputra</w:t>
      </w:r>
      <w:proofErr w:type="spellEnd"/>
      <w:r w:rsidRPr="00775C11">
        <w:rPr>
          <w:rFonts w:ascii="Times New Roman" w:hAnsi="Times New Roman" w:cs="Times New Roman"/>
          <w:color w:val="000000"/>
          <w:szCs w:val="24"/>
          <w:shd w:val="clear" w:color="auto" w:fill="FFFFFF"/>
        </w:rPr>
        <w:t xml:space="preserve">, W., </w:t>
      </w:r>
      <w:proofErr w:type="spellStart"/>
      <w:r w:rsidRPr="00775C11">
        <w:rPr>
          <w:rFonts w:ascii="Times New Roman" w:hAnsi="Times New Roman" w:cs="Times New Roman"/>
          <w:color w:val="000000"/>
          <w:szCs w:val="24"/>
          <w:shd w:val="clear" w:color="auto" w:fill="FFFFFF"/>
        </w:rPr>
        <w:t>Andriani</w:t>
      </w:r>
      <w:proofErr w:type="spellEnd"/>
      <w:r w:rsidRPr="00775C11">
        <w:rPr>
          <w:rFonts w:ascii="Times New Roman" w:hAnsi="Times New Roman" w:cs="Times New Roman"/>
          <w:color w:val="000000"/>
          <w:szCs w:val="24"/>
          <w:shd w:val="clear" w:color="auto" w:fill="FFFFFF"/>
        </w:rPr>
        <w:t xml:space="preserve">, S., &amp; </w:t>
      </w:r>
      <w:proofErr w:type="spellStart"/>
      <w:r w:rsidRPr="00775C11">
        <w:rPr>
          <w:rFonts w:ascii="Times New Roman" w:hAnsi="Times New Roman" w:cs="Times New Roman"/>
          <w:color w:val="000000"/>
          <w:szCs w:val="24"/>
          <w:shd w:val="clear" w:color="auto" w:fill="FFFFFF"/>
        </w:rPr>
        <w:t>Dewi</w:t>
      </w:r>
      <w:proofErr w:type="spellEnd"/>
      <w:r w:rsidRPr="00775C11">
        <w:rPr>
          <w:rFonts w:ascii="Times New Roman" w:hAnsi="Times New Roman" w:cs="Times New Roman"/>
          <w:color w:val="000000"/>
          <w:szCs w:val="24"/>
          <w:shd w:val="clear" w:color="auto" w:fill="FFFFFF"/>
        </w:rPr>
        <w:t xml:space="preserve">, N. R. (2024). The effect of video-assisted brain-based learning model on mathematical critical thinking and mathematical </w:t>
      </w:r>
      <w:r w:rsidR="00AF0C0C" w:rsidRPr="00775C11">
        <w:rPr>
          <w:rFonts w:ascii="Times New Roman" w:hAnsi="Times New Roman" w:cs="Times New Roman"/>
          <w:color w:val="000000"/>
          <w:szCs w:val="24"/>
          <w:shd w:val="clear" w:color="auto" w:fill="FFFFFF"/>
        </w:rPr>
        <w:t>problem-solving</w:t>
      </w:r>
      <w:r w:rsidRPr="00775C11">
        <w:rPr>
          <w:rFonts w:ascii="Times New Roman" w:hAnsi="Times New Roman" w:cs="Times New Roman"/>
          <w:color w:val="000000"/>
          <w:szCs w:val="24"/>
          <w:shd w:val="clear" w:color="auto" w:fill="FFFFFF"/>
        </w:rPr>
        <w:t xml:space="preserve"> skills. </w:t>
      </w:r>
      <w:proofErr w:type="spellStart"/>
      <w:r w:rsidR="00AF0C0C" w:rsidRPr="00775C11">
        <w:rPr>
          <w:rStyle w:val="Emphasis"/>
          <w:rFonts w:ascii="Times New Roman" w:hAnsi="Times New Roman" w:cs="Times New Roman"/>
          <w:color w:val="000000"/>
          <w:szCs w:val="24"/>
          <w:shd w:val="clear" w:color="auto" w:fill="FFFFFF"/>
        </w:rPr>
        <w:t>AlphaMath</w:t>
      </w:r>
      <w:proofErr w:type="spellEnd"/>
      <w:r w:rsidR="00AF0C0C" w:rsidRPr="00775C11">
        <w:rPr>
          <w:rStyle w:val="Emphasis"/>
          <w:rFonts w:ascii="Times New Roman" w:hAnsi="Times New Roman" w:cs="Times New Roman"/>
          <w:color w:val="000000"/>
          <w:szCs w:val="24"/>
          <w:shd w:val="clear" w:color="auto" w:fill="FFFFFF"/>
        </w:rPr>
        <w:t>:</w:t>
      </w:r>
      <w:r w:rsidRPr="00775C11">
        <w:rPr>
          <w:rStyle w:val="Emphasis"/>
          <w:rFonts w:ascii="Times New Roman" w:hAnsi="Times New Roman" w:cs="Times New Roman"/>
          <w:color w:val="000000"/>
          <w:szCs w:val="24"/>
          <w:shd w:val="clear" w:color="auto" w:fill="FFFFFF"/>
        </w:rPr>
        <w:t xml:space="preserve"> Journal of Mathematics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(2), 205. </w:t>
      </w:r>
      <w:hyperlink r:id="rId97" w:history="1">
        <w:r w:rsidRPr="00786ACB">
          <w:rPr>
            <w:rFonts w:ascii="Times New Roman" w:hAnsi="Times New Roman" w:cs="Times New Roman"/>
          </w:rPr>
          <w:t>https://doi.org/10.30595/alphamath.v10i2.22115</w:t>
        </w:r>
      </w:hyperlink>
    </w:p>
    <w:p w14:paraId="7BF3CD5A" w14:textId="77777777" w:rsidR="00BC3E85"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Saulawa</w:t>
      </w:r>
      <w:proofErr w:type="spellEnd"/>
      <w:r w:rsidRPr="00775C11">
        <w:rPr>
          <w:rFonts w:ascii="Times New Roman" w:hAnsi="Times New Roman" w:cs="Times New Roman"/>
          <w:color w:val="000000"/>
          <w:szCs w:val="24"/>
          <w:shd w:val="clear" w:color="auto" w:fill="FFFFFF"/>
        </w:rPr>
        <w:t xml:space="preserve">, M. I., </w:t>
      </w:r>
      <w:proofErr w:type="spellStart"/>
      <w:r w:rsidRPr="00775C11">
        <w:rPr>
          <w:rFonts w:ascii="Times New Roman" w:hAnsi="Times New Roman" w:cs="Times New Roman"/>
          <w:color w:val="000000"/>
          <w:szCs w:val="24"/>
          <w:shd w:val="clear" w:color="auto" w:fill="FFFFFF"/>
        </w:rPr>
        <w:t>Salisu</w:t>
      </w:r>
      <w:proofErr w:type="spellEnd"/>
      <w:r w:rsidRPr="00775C11">
        <w:rPr>
          <w:rFonts w:ascii="Times New Roman" w:hAnsi="Times New Roman" w:cs="Times New Roman"/>
          <w:color w:val="000000"/>
          <w:szCs w:val="24"/>
          <w:shd w:val="clear" w:color="auto" w:fill="FFFFFF"/>
        </w:rPr>
        <w:t xml:space="preserve">, A., &amp; </w:t>
      </w:r>
      <w:proofErr w:type="spellStart"/>
      <w:r w:rsidRPr="00775C11">
        <w:rPr>
          <w:rFonts w:ascii="Times New Roman" w:hAnsi="Times New Roman" w:cs="Times New Roman"/>
          <w:color w:val="000000"/>
          <w:szCs w:val="24"/>
          <w:shd w:val="clear" w:color="auto" w:fill="FFFFFF"/>
        </w:rPr>
        <w:t>Duwan</w:t>
      </w:r>
      <w:proofErr w:type="spellEnd"/>
      <w:r w:rsidRPr="00775C11">
        <w:rPr>
          <w:rFonts w:ascii="Times New Roman" w:hAnsi="Times New Roman" w:cs="Times New Roman"/>
          <w:color w:val="000000"/>
          <w:szCs w:val="24"/>
          <w:shd w:val="clear" w:color="auto" w:fill="FFFFFF"/>
        </w:rPr>
        <w:t xml:space="preserve">, I. A. (2024). Effect of brain-based learning strategy on academic performance and retention among senior secondary school geography students in </w:t>
      </w:r>
      <w:proofErr w:type="spellStart"/>
      <w:r w:rsidRPr="00775C11">
        <w:rPr>
          <w:rFonts w:ascii="Times New Roman" w:hAnsi="Times New Roman" w:cs="Times New Roman"/>
          <w:color w:val="000000"/>
          <w:szCs w:val="24"/>
          <w:shd w:val="clear" w:color="auto" w:fill="FFFFFF"/>
        </w:rPr>
        <w:t>Katsina</w:t>
      </w:r>
      <w:proofErr w:type="spellEnd"/>
      <w:r w:rsidRPr="00775C11">
        <w:rPr>
          <w:rFonts w:ascii="Times New Roman" w:hAnsi="Times New Roman" w:cs="Times New Roman"/>
          <w:color w:val="000000"/>
          <w:szCs w:val="24"/>
          <w:shd w:val="clear" w:color="auto" w:fill="FFFFFF"/>
        </w:rPr>
        <w:t xml:space="preserve"> State-Nigeria. </w:t>
      </w:r>
      <w:r w:rsidRPr="00775C11">
        <w:rPr>
          <w:rStyle w:val="Emphasis"/>
          <w:rFonts w:ascii="Times New Roman" w:hAnsi="Times New Roman" w:cs="Times New Roman"/>
          <w:color w:val="000000"/>
          <w:szCs w:val="24"/>
          <w:shd w:val="clear" w:color="auto" w:fill="FFFFFF"/>
        </w:rPr>
        <w:t>Nigerian Online Journal of Educational Sciences and Technology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(1), 351-363.</w:t>
      </w:r>
    </w:p>
    <w:p w14:paraId="5319ECC1"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Shahzadi</w:t>
      </w:r>
      <w:proofErr w:type="spellEnd"/>
      <w:r w:rsidRPr="00775C11">
        <w:rPr>
          <w:rFonts w:ascii="Times New Roman" w:hAnsi="Times New Roman" w:cs="Times New Roman"/>
          <w:color w:val="000000"/>
          <w:szCs w:val="24"/>
          <w:shd w:val="clear" w:color="auto" w:fill="FFFFFF"/>
        </w:rPr>
        <w:t xml:space="preserve">, S., Asadullah, &amp; </w:t>
      </w:r>
      <w:proofErr w:type="spellStart"/>
      <w:r w:rsidRPr="00775C11">
        <w:rPr>
          <w:rFonts w:ascii="Times New Roman" w:hAnsi="Times New Roman" w:cs="Times New Roman"/>
          <w:color w:val="000000"/>
          <w:szCs w:val="24"/>
          <w:shd w:val="clear" w:color="auto" w:fill="FFFFFF"/>
        </w:rPr>
        <w:t>Sallah</w:t>
      </w:r>
      <w:proofErr w:type="spellEnd"/>
      <w:r w:rsidRPr="00775C11">
        <w:rPr>
          <w:rFonts w:ascii="Times New Roman" w:hAnsi="Times New Roman" w:cs="Times New Roman"/>
          <w:color w:val="000000"/>
          <w:szCs w:val="24"/>
          <w:shd w:val="clear" w:color="auto" w:fill="FFFFFF"/>
        </w:rPr>
        <w:t>, M. (2023). Effects of Brain-Based Learning on Students’ Competency of Innovation at Secondary Level. </w:t>
      </w:r>
      <w:r w:rsidRPr="00775C11">
        <w:rPr>
          <w:rStyle w:val="Emphasis"/>
          <w:rFonts w:ascii="Times New Roman" w:hAnsi="Times New Roman" w:cs="Times New Roman"/>
          <w:color w:val="000000"/>
          <w:szCs w:val="24"/>
          <w:shd w:val="clear" w:color="auto" w:fill="FFFFFF"/>
        </w:rPr>
        <w:t>Journal of Development and Social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4</w:t>
      </w:r>
      <w:r w:rsidRPr="00775C11">
        <w:rPr>
          <w:rFonts w:ascii="Times New Roman" w:hAnsi="Times New Roman" w:cs="Times New Roman"/>
          <w:color w:val="000000"/>
          <w:szCs w:val="24"/>
          <w:shd w:val="clear" w:color="auto" w:fill="FFFFFF"/>
        </w:rPr>
        <w:t xml:space="preserve">(3), 31-36. </w:t>
      </w:r>
      <w:hyperlink r:id="rId98" w:history="1">
        <w:r w:rsidRPr="000D2D04">
          <w:rPr>
            <w:rFonts w:ascii="Times New Roman" w:hAnsi="Times New Roman" w:cs="Times New Roman"/>
          </w:rPr>
          <w:t>https://doi.org/10.47205/jdss.2023(4-III)04</w:t>
        </w:r>
      </w:hyperlink>
    </w:p>
    <w:p w14:paraId="249C9A15" w14:textId="738D6F15" w:rsidR="00BC3E85" w:rsidRPr="00775C11" w:rsidRDefault="00BC3E85" w:rsidP="00197916">
      <w:pPr>
        <w:jc w:val="both"/>
        <w:rPr>
          <w:rFonts w:ascii="Times New Roman" w:hAnsi="Times New Roman" w:cs="Times New Roman"/>
          <w:i/>
          <w:iCs/>
          <w:color w:val="000000"/>
          <w:szCs w:val="24"/>
          <w:shd w:val="clear" w:color="auto" w:fill="FFFFFF"/>
        </w:rPr>
      </w:pPr>
      <w:bookmarkStart w:id="42" w:name="_Hlk218863356"/>
      <w:r w:rsidRPr="00775C11">
        <w:rPr>
          <w:rFonts w:ascii="Times New Roman" w:hAnsi="Times New Roman" w:cs="Times New Roman"/>
          <w:color w:val="000000"/>
          <w:szCs w:val="24"/>
          <w:shd w:val="clear" w:color="auto" w:fill="FFFFFF"/>
        </w:rPr>
        <w:t xml:space="preserve">Sheikh, A. Z. (2020). The Role of Brain-Based Learning on the Academic Performance of Students from Level 8-11 </w:t>
      </w:r>
      <w:proofErr w:type="spellStart"/>
      <w:r w:rsidRPr="00775C11">
        <w:rPr>
          <w:rFonts w:ascii="Times New Roman" w:hAnsi="Times New Roman" w:cs="Times New Roman"/>
          <w:color w:val="000000"/>
          <w:szCs w:val="24"/>
          <w:shd w:val="clear" w:color="auto" w:fill="FFFFFF"/>
        </w:rPr>
        <w:t>Inal</w:t>
      </w:r>
      <w:proofErr w:type="spellEnd"/>
      <w:r w:rsidRPr="00775C11">
        <w:rPr>
          <w:rFonts w:ascii="Times New Roman" w:hAnsi="Times New Roman" w:cs="Times New Roman"/>
          <w:color w:val="000000"/>
          <w:szCs w:val="24"/>
          <w:shd w:val="clear" w:color="auto" w:fill="FFFFFF"/>
        </w:rPr>
        <w:t xml:space="preserve"> </w:t>
      </w:r>
      <w:proofErr w:type="spellStart"/>
      <w:r w:rsidRPr="00775C11">
        <w:rPr>
          <w:rFonts w:ascii="Times New Roman" w:hAnsi="Times New Roman" w:cs="Times New Roman"/>
          <w:color w:val="000000"/>
          <w:szCs w:val="24"/>
          <w:shd w:val="clear" w:color="auto" w:fill="FFFFFF"/>
        </w:rPr>
        <w:t>Jamea</w:t>
      </w:r>
      <w:proofErr w:type="spellEnd"/>
      <w:r w:rsidRPr="00775C11">
        <w:rPr>
          <w:rFonts w:ascii="Times New Roman" w:hAnsi="Times New Roman" w:cs="Times New Roman"/>
          <w:color w:val="000000"/>
          <w:szCs w:val="24"/>
          <w:shd w:val="clear" w:color="auto" w:fill="FFFFFF"/>
        </w:rPr>
        <w:t xml:space="preserve"> Tus-</w:t>
      </w:r>
      <w:proofErr w:type="spellStart"/>
      <w:r w:rsidRPr="00775C11">
        <w:rPr>
          <w:rFonts w:ascii="Times New Roman" w:hAnsi="Times New Roman" w:cs="Times New Roman"/>
          <w:color w:val="000000"/>
          <w:szCs w:val="24"/>
          <w:shd w:val="clear" w:color="auto" w:fill="FFFFFF"/>
        </w:rPr>
        <w:t>Saifiyah</w:t>
      </w:r>
      <w:proofErr w:type="spellEnd"/>
      <w:r w:rsidRPr="00775C11">
        <w:rPr>
          <w:rFonts w:ascii="Times New Roman" w:hAnsi="Times New Roman" w:cs="Times New Roman"/>
          <w:color w:val="000000"/>
          <w:szCs w:val="24"/>
          <w:shd w:val="clear" w:color="auto" w:fill="FFFFFF"/>
        </w:rPr>
        <w:t xml:space="preserve"> University, Nairobi. </w:t>
      </w:r>
      <w:r w:rsidRPr="00775C11">
        <w:rPr>
          <w:rStyle w:val="Emphasis"/>
          <w:rFonts w:ascii="Times New Roman" w:hAnsi="Times New Roman" w:cs="Times New Roman"/>
          <w:color w:val="000000"/>
          <w:szCs w:val="24"/>
          <w:shd w:val="clear" w:color="auto" w:fill="FFFFFF"/>
        </w:rPr>
        <w:t xml:space="preserve">IOSR Journal of Humanities </w:t>
      </w:r>
      <w:r w:rsidR="00AF0C0C" w:rsidRPr="00775C11">
        <w:rPr>
          <w:rStyle w:val="Emphasis"/>
          <w:rFonts w:ascii="Times New Roman" w:hAnsi="Times New Roman" w:cs="Times New Roman"/>
          <w:color w:val="000000"/>
          <w:szCs w:val="24"/>
          <w:shd w:val="clear" w:color="auto" w:fill="FFFFFF"/>
        </w:rPr>
        <w:t>and</w:t>
      </w:r>
      <w:r w:rsidRPr="00775C11">
        <w:rPr>
          <w:rStyle w:val="Emphasis"/>
          <w:rFonts w:ascii="Times New Roman" w:hAnsi="Times New Roman" w:cs="Times New Roman"/>
          <w:color w:val="000000"/>
          <w:szCs w:val="24"/>
          <w:shd w:val="clear" w:color="auto" w:fill="FFFFFF"/>
        </w:rPr>
        <w:t xml:space="preserve"> Social science,25(12),31-43.</w:t>
      </w:r>
      <w:r w:rsidRPr="000D2D04">
        <w:rPr>
          <w:rFonts w:ascii="Times New Roman" w:hAnsi="Times New Roman" w:cs="Times New Roman"/>
        </w:rPr>
        <w:t xml:space="preserve"> </w:t>
      </w:r>
      <w:hyperlink r:id="rId99" w:history="1">
        <w:r w:rsidRPr="000D2D04">
          <w:rPr>
            <w:rFonts w:ascii="Times New Roman" w:hAnsi="Times New Roman" w:cs="Times New Roman"/>
          </w:rPr>
          <w:t>https://doi.org/10.9790/0837-2512053143</w:t>
        </w:r>
      </w:hyperlink>
    </w:p>
    <w:bookmarkEnd w:id="42"/>
    <w:p w14:paraId="26CFD5AC"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rPr>
        <w:t>Shodiev</w:t>
      </w:r>
      <w:proofErr w:type="spellEnd"/>
      <w:r w:rsidRPr="00775C11">
        <w:rPr>
          <w:rFonts w:ascii="Times New Roman" w:hAnsi="Times New Roman" w:cs="Times New Roman"/>
          <w:szCs w:val="24"/>
        </w:rPr>
        <w:t>, A. (2025). Effective teaching methods in the 21</w:t>
      </w:r>
      <w:r w:rsidRPr="00775C11">
        <w:rPr>
          <w:rFonts w:ascii="Times New Roman" w:hAnsi="Times New Roman" w:cs="Times New Roman"/>
          <w:szCs w:val="24"/>
          <w:vertAlign w:val="superscript"/>
        </w:rPr>
        <w:t>st</w:t>
      </w:r>
      <w:r w:rsidRPr="00775C11">
        <w:rPr>
          <w:rFonts w:ascii="Times New Roman" w:hAnsi="Times New Roman" w:cs="Times New Roman"/>
          <w:szCs w:val="24"/>
        </w:rPr>
        <w:t xml:space="preserve"> century. IQRO Indexing, 18(1), 601-605. </w:t>
      </w:r>
    </w:p>
    <w:p w14:paraId="0E44EA40"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Solihah</w:t>
      </w:r>
      <w:proofErr w:type="spellEnd"/>
      <w:r w:rsidRPr="00775C11">
        <w:rPr>
          <w:rFonts w:ascii="Times New Roman" w:hAnsi="Times New Roman" w:cs="Times New Roman"/>
          <w:color w:val="000000"/>
          <w:szCs w:val="24"/>
          <w:shd w:val="clear" w:color="auto" w:fill="FFFFFF"/>
        </w:rPr>
        <w:t xml:space="preserve">, S., </w:t>
      </w:r>
      <w:proofErr w:type="spellStart"/>
      <w:r w:rsidRPr="00775C11">
        <w:rPr>
          <w:rFonts w:ascii="Times New Roman" w:hAnsi="Times New Roman" w:cs="Times New Roman"/>
          <w:color w:val="000000"/>
          <w:szCs w:val="24"/>
          <w:shd w:val="clear" w:color="auto" w:fill="FFFFFF"/>
        </w:rPr>
        <w:t>Hendriana</w:t>
      </w:r>
      <w:proofErr w:type="spellEnd"/>
      <w:r w:rsidRPr="00775C11">
        <w:rPr>
          <w:rFonts w:ascii="Times New Roman" w:hAnsi="Times New Roman" w:cs="Times New Roman"/>
          <w:color w:val="000000"/>
          <w:szCs w:val="24"/>
          <w:shd w:val="clear" w:color="auto" w:fill="FFFFFF"/>
        </w:rPr>
        <w:t xml:space="preserve">, H., &amp; Maya, R. (2018). Enhancing </w:t>
      </w:r>
      <w:proofErr w:type="gramStart"/>
      <w:r w:rsidRPr="00775C11">
        <w:rPr>
          <w:rFonts w:ascii="Times New Roman" w:hAnsi="Times New Roman" w:cs="Times New Roman"/>
          <w:color w:val="000000"/>
          <w:szCs w:val="24"/>
          <w:shd w:val="clear" w:color="auto" w:fill="FFFFFF"/>
        </w:rPr>
        <w:t>The</w:t>
      </w:r>
      <w:proofErr w:type="gramEnd"/>
      <w:r w:rsidRPr="00775C11">
        <w:rPr>
          <w:rFonts w:ascii="Times New Roman" w:hAnsi="Times New Roman" w:cs="Times New Roman"/>
          <w:color w:val="000000"/>
          <w:szCs w:val="24"/>
          <w:shd w:val="clear" w:color="auto" w:fill="FFFFFF"/>
        </w:rPr>
        <w:t xml:space="preserve"> Mathematical Communication Ability and Self-confidence of Junior High School Students Using Brain-Based Learning. </w:t>
      </w:r>
      <w:r w:rsidRPr="00775C11">
        <w:rPr>
          <w:rStyle w:val="Emphasis"/>
          <w:rFonts w:ascii="Times New Roman" w:hAnsi="Times New Roman" w:cs="Times New Roman"/>
          <w:color w:val="000000"/>
          <w:szCs w:val="24"/>
          <w:shd w:val="clear" w:color="auto" w:fill="FFFFFF"/>
        </w:rPr>
        <w:t>Mathematics Education Journals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w:t>
      </w:r>
      <w:r w:rsidRPr="00775C11">
        <w:rPr>
          <w:rFonts w:ascii="Times New Roman" w:hAnsi="Times New Roman" w:cs="Times New Roman"/>
          <w:color w:val="000000"/>
          <w:szCs w:val="24"/>
          <w:shd w:val="clear" w:color="auto" w:fill="FFFFFF"/>
        </w:rPr>
        <w:t>(2), 75-82. </w:t>
      </w:r>
      <w:hyperlink r:id="rId100" w:history="1">
        <w:r w:rsidRPr="00737396">
          <w:rPr>
            <w:rFonts w:ascii="Times New Roman" w:hAnsi="Times New Roman" w:cs="Times New Roman"/>
          </w:rPr>
          <w:t>http://ejournal.umm.ac.id/index.php/MEJ</w:t>
        </w:r>
      </w:hyperlink>
    </w:p>
    <w:p w14:paraId="04DB46A9" w14:textId="77777777" w:rsidR="00BC3E85" w:rsidRPr="00775C11" w:rsidRDefault="00BC3E85" w:rsidP="00197916">
      <w:pPr>
        <w:jc w:val="both"/>
        <w:rPr>
          <w:rFonts w:ascii="Times New Roman" w:hAnsi="Times New Roman" w:cs="Times New Roman"/>
          <w:i/>
          <w:iCs/>
          <w:kern w:val="0"/>
          <w:szCs w:val="24"/>
          <w14:ligatures w14:val="none"/>
        </w:rPr>
      </w:pPr>
      <w:proofErr w:type="spellStart"/>
      <w:r w:rsidRPr="00775C11">
        <w:rPr>
          <w:rFonts w:ascii="Times New Roman" w:hAnsi="Times New Roman" w:cs="Times New Roman"/>
          <w:color w:val="000000"/>
          <w:szCs w:val="24"/>
          <w:shd w:val="clear" w:color="auto" w:fill="FFFFFF"/>
        </w:rPr>
        <w:t>Somantri</w:t>
      </w:r>
      <w:proofErr w:type="spellEnd"/>
      <w:r w:rsidRPr="00775C11">
        <w:rPr>
          <w:rFonts w:ascii="Times New Roman" w:hAnsi="Times New Roman" w:cs="Times New Roman"/>
          <w:color w:val="000000"/>
          <w:szCs w:val="24"/>
          <w:shd w:val="clear" w:color="auto" w:fill="FFFFFF"/>
        </w:rPr>
        <w:t xml:space="preserve">, E. A., </w:t>
      </w:r>
      <w:proofErr w:type="spellStart"/>
      <w:r w:rsidRPr="00775C11">
        <w:rPr>
          <w:rFonts w:ascii="Times New Roman" w:hAnsi="Times New Roman" w:cs="Times New Roman"/>
          <w:color w:val="000000"/>
          <w:szCs w:val="24"/>
          <w:shd w:val="clear" w:color="auto" w:fill="FFFFFF"/>
        </w:rPr>
        <w:t>Sabarudin</w:t>
      </w:r>
      <w:proofErr w:type="spellEnd"/>
      <w:r w:rsidRPr="00775C11">
        <w:rPr>
          <w:rFonts w:ascii="Times New Roman" w:hAnsi="Times New Roman" w:cs="Times New Roman"/>
          <w:color w:val="000000"/>
          <w:szCs w:val="24"/>
          <w:shd w:val="clear" w:color="auto" w:fill="FFFFFF"/>
        </w:rPr>
        <w:t xml:space="preserve">, M., Al </w:t>
      </w:r>
      <w:proofErr w:type="spellStart"/>
      <w:r w:rsidRPr="00775C11">
        <w:rPr>
          <w:rFonts w:ascii="Times New Roman" w:hAnsi="Times New Roman" w:cs="Times New Roman"/>
          <w:color w:val="000000"/>
          <w:szCs w:val="24"/>
          <w:shd w:val="clear" w:color="auto" w:fill="FFFFFF"/>
        </w:rPr>
        <w:t>Ayyubi</w:t>
      </w:r>
      <w:proofErr w:type="spellEnd"/>
      <w:r w:rsidRPr="00775C11">
        <w:rPr>
          <w:rFonts w:ascii="Times New Roman" w:hAnsi="Times New Roman" w:cs="Times New Roman"/>
          <w:color w:val="000000"/>
          <w:szCs w:val="24"/>
          <w:shd w:val="clear" w:color="auto" w:fill="FFFFFF"/>
        </w:rPr>
        <w:t xml:space="preserve">, I. I., </w:t>
      </w:r>
      <w:proofErr w:type="spellStart"/>
      <w:r w:rsidRPr="00775C11">
        <w:rPr>
          <w:rFonts w:ascii="Times New Roman" w:hAnsi="Times New Roman" w:cs="Times New Roman"/>
          <w:color w:val="000000"/>
          <w:szCs w:val="24"/>
          <w:shd w:val="clear" w:color="auto" w:fill="FFFFFF"/>
        </w:rPr>
        <w:t>Suryana</w:t>
      </w:r>
      <w:proofErr w:type="spellEnd"/>
      <w:r w:rsidRPr="00775C11">
        <w:rPr>
          <w:rFonts w:ascii="Times New Roman" w:hAnsi="Times New Roman" w:cs="Times New Roman"/>
          <w:color w:val="000000"/>
          <w:szCs w:val="24"/>
          <w:shd w:val="clear" w:color="auto" w:fill="FFFFFF"/>
        </w:rPr>
        <w:t>, I., &amp; Singh, W. C. (2024). Improving Islamic religious education learning outcomes utilizing the brain-based learning model based on students' school origin and cognitive stage. </w:t>
      </w:r>
      <w:r w:rsidRPr="00775C11">
        <w:rPr>
          <w:rStyle w:val="Emphasis"/>
          <w:rFonts w:ascii="Times New Roman" w:hAnsi="Times New Roman" w:cs="Times New Roman"/>
          <w:color w:val="000000"/>
          <w:szCs w:val="24"/>
          <w:shd w:val="clear" w:color="auto" w:fill="FFFFFF"/>
        </w:rPr>
        <w:t>Indonesian Journal of Islamic Education Studies,</w:t>
      </w:r>
      <w:r w:rsidRPr="000D2D04">
        <w:rPr>
          <w:rFonts w:ascii="Times New Roman" w:hAnsi="Times New Roman" w:cs="Times New Roman"/>
        </w:rPr>
        <w:t xml:space="preserve"> </w:t>
      </w:r>
      <w:hyperlink r:id="rId101" w:history="1">
        <w:r w:rsidRPr="000D2D04">
          <w:rPr>
            <w:rFonts w:ascii="Times New Roman" w:hAnsi="Times New Roman" w:cs="Times New Roman"/>
          </w:rPr>
          <w:t>https://doi.org/10.33367/ijies.v7i1.5302</w:t>
        </w:r>
      </w:hyperlink>
    </w:p>
    <w:p w14:paraId="6B3277B7" w14:textId="77777777" w:rsidR="00BC3E85" w:rsidRPr="00775C11" w:rsidRDefault="00BC3E85" w:rsidP="00197916">
      <w:pPr>
        <w:jc w:val="both"/>
        <w:rPr>
          <w:rStyle w:val="Emphasis"/>
          <w:rFonts w:ascii="Times New Roman" w:hAnsi="Times New Roman" w:cs="Times New Roman"/>
          <w:color w:val="000000"/>
          <w:szCs w:val="24"/>
          <w:shd w:val="clear" w:color="auto" w:fill="FFFFFF"/>
        </w:rPr>
      </w:pPr>
      <w:bookmarkStart w:id="43" w:name="_Hlk218714121"/>
      <w:bookmarkStart w:id="44" w:name="_Hlk213321421"/>
      <w:proofErr w:type="spellStart"/>
      <w:r w:rsidRPr="00775C11">
        <w:rPr>
          <w:rFonts w:ascii="Times New Roman" w:hAnsi="Times New Roman" w:cs="Times New Roman"/>
          <w:color w:val="000000"/>
          <w:szCs w:val="24"/>
          <w:shd w:val="clear" w:color="auto" w:fill="FFFFFF"/>
        </w:rPr>
        <w:t>Suarsana</w:t>
      </w:r>
      <w:bookmarkEnd w:id="43"/>
      <w:proofErr w:type="spellEnd"/>
      <w:r w:rsidRPr="00775C11">
        <w:rPr>
          <w:rFonts w:ascii="Times New Roman" w:hAnsi="Times New Roman" w:cs="Times New Roman"/>
          <w:color w:val="000000"/>
          <w:szCs w:val="24"/>
          <w:shd w:val="clear" w:color="auto" w:fill="FFFFFF"/>
        </w:rPr>
        <w:t xml:space="preserve">, I. M., </w:t>
      </w:r>
      <w:proofErr w:type="spellStart"/>
      <w:r w:rsidRPr="00775C11">
        <w:rPr>
          <w:rFonts w:ascii="Times New Roman" w:hAnsi="Times New Roman" w:cs="Times New Roman"/>
          <w:color w:val="000000"/>
          <w:szCs w:val="24"/>
          <w:shd w:val="clear" w:color="auto" w:fill="FFFFFF"/>
        </w:rPr>
        <w:t>Widiasih</w:t>
      </w:r>
      <w:proofErr w:type="spellEnd"/>
      <w:r w:rsidRPr="00775C11">
        <w:rPr>
          <w:rFonts w:ascii="Times New Roman" w:hAnsi="Times New Roman" w:cs="Times New Roman"/>
          <w:color w:val="000000"/>
          <w:szCs w:val="24"/>
          <w:shd w:val="clear" w:color="auto" w:fill="FFFFFF"/>
        </w:rPr>
        <w:t xml:space="preserve">, N. P., &amp; </w:t>
      </w:r>
      <w:proofErr w:type="spellStart"/>
      <w:r w:rsidRPr="00775C11">
        <w:rPr>
          <w:rFonts w:ascii="Times New Roman" w:hAnsi="Times New Roman" w:cs="Times New Roman"/>
          <w:color w:val="000000"/>
          <w:szCs w:val="24"/>
          <w:shd w:val="clear" w:color="auto" w:fill="FFFFFF"/>
        </w:rPr>
        <w:t>Suparta</w:t>
      </w:r>
      <w:proofErr w:type="spellEnd"/>
      <w:r w:rsidRPr="00775C11">
        <w:rPr>
          <w:rFonts w:ascii="Times New Roman" w:hAnsi="Times New Roman" w:cs="Times New Roman"/>
          <w:color w:val="000000"/>
          <w:szCs w:val="24"/>
          <w:shd w:val="clear" w:color="auto" w:fill="FFFFFF"/>
        </w:rPr>
        <w:t xml:space="preserve">, I. N. (2018). The effect of </w:t>
      </w:r>
      <w:proofErr w:type="gramStart"/>
      <w:r w:rsidRPr="00775C11">
        <w:rPr>
          <w:rFonts w:ascii="Times New Roman" w:hAnsi="Times New Roman" w:cs="Times New Roman"/>
          <w:color w:val="000000"/>
          <w:szCs w:val="24"/>
          <w:shd w:val="clear" w:color="auto" w:fill="FFFFFF"/>
        </w:rPr>
        <w:t>brain based</w:t>
      </w:r>
      <w:proofErr w:type="gramEnd"/>
      <w:r w:rsidRPr="00775C11">
        <w:rPr>
          <w:rFonts w:ascii="Times New Roman" w:hAnsi="Times New Roman" w:cs="Times New Roman"/>
          <w:color w:val="000000"/>
          <w:szCs w:val="24"/>
          <w:shd w:val="clear" w:color="auto" w:fill="FFFFFF"/>
        </w:rPr>
        <w:t xml:space="preserve"> learning on second grade junior students’ mathematics conceptual understanding on polyhedron. </w:t>
      </w:r>
      <w:r w:rsidRPr="00775C11">
        <w:rPr>
          <w:rStyle w:val="Emphasis"/>
          <w:rFonts w:ascii="Times New Roman" w:hAnsi="Times New Roman" w:cs="Times New Roman"/>
          <w:color w:val="000000"/>
          <w:szCs w:val="24"/>
          <w:shd w:val="clear" w:color="auto" w:fill="FFFFFF"/>
        </w:rPr>
        <w:t xml:space="preserve">Journal on Mathematics Education,9(1).  </w:t>
      </w:r>
      <w:hyperlink r:id="rId102" w:history="1">
        <w:r w:rsidRPr="00775C11">
          <w:rPr>
            <w:rFonts w:ascii="Times New Roman" w:hAnsi="Times New Roman" w:cs="Times New Roman"/>
          </w:rPr>
          <w:t>https://doi.org/10.22342/jme.9.1.5005.145-156</w:t>
        </w:r>
      </w:hyperlink>
    </w:p>
    <w:bookmarkEnd w:id="44"/>
    <w:p w14:paraId="0A279BC6" w14:textId="77777777" w:rsidR="00BC3E85" w:rsidRPr="00775C11" w:rsidRDefault="00BC3E85" w:rsidP="00197916">
      <w:pPr>
        <w:jc w:val="both"/>
        <w:rPr>
          <w:rFonts w:ascii="Times New Roman" w:hAnsi="Times New Roman" w:cs="Times New Roman"/>
        </w:rPr>
      </w:pPr>
      <w:proofErr w:type="spellStart"/>
      <w:r w:rsidRPr="00775C11">
        <w:rPr>
          <w:rFonts w:ascii="Times New Roman" w:hAnsi="Times New Roman" w:cs="Times New Roman"/>
          <w:color w:val="000000"/>
          <w:szCs w:val="24"/>
          <w:shd w:val="clear" w:color="auto" w:fill="FFFFFF"/>
        </w:rPr>
        <w:t>Subiyantoro</w:t>
      </w:r>
      <w:proofErr w:type="spellEnd"/>
      <w:r w:rsidRPr="00775C11">
        <w:rPr>
          <w:rFonts w:ascii="Times New Roman" w:hAnsi="Times New Roman" w:cs="Times New Roman"/>
          <w:color w:val="000000"/>
          <w:szCs w:val="24"/>
          <w:shd w:val="clear" w:color="auto" w:fill="FFFFFF"/>
        </w:rPr>
        <w:t xml:space="preserve">, Dicky </w:t>
      </w:r>
      <w:proofErr w:type="spellStart"/>
      <w:r w:rsidRPr="00775C11">
        <w:rPr>
          <w:rFonts w:ascii="Times New Roman" w:hAnsi="Times New Roman" w:cs="Times New Roman"/>
          <w:color w:val="000000"/>
          <w:szCs w:val="24"/>
          <w:shd w:val="clear" w:color="auto" w:fill="FFFFFF"/>
        </w:rPr>
        <w:t>Artanto</w:t>
      </w:r>
      <w:proofErr w:type="spellEnd"/>
      <w:r w:rsidRPr="00775C11">
        <w:rPr>
          <w:rFonts w:ascii="Times New Roman" w:hAnsi="Times New Roman" w:cs="Times New Roman"/>
          <w:color w:val="000000"/>
          <w:szCs w:val="24"/>
          <w:shd w:val="clear" w:color="auto" w:fill="FFFFFF"/>
        </w:rPr>
        <w:t xml:space="preserve">, &amp; </w:t>
      </w:r>
      <w:proofErr w:type="spellStart"/>
      <w:r w:rsidRPr="00775C11">
        <w:rPr>
          <w:rFonts w:ascii="Times New Roman" w:hAnsi="Times New Roman" w:cs="Times New Roman"/>
          <w:color w:val="000000"/>
          <w:szCs w:val="24"/>
          <w:shd w:val="clear" w:color="auto" w:fill="FFFFFF"/>
        </w:rPr>
        <w:t>Afiq</w:t>
      </w:r>
      <w:proofErr w:type="spellEnd"/>
      <w:r w:rsidRPr="00775C11">
        <w:rPr>
          <w:rFonts w:ascii="Times New Roman" w:hAnsi="Times New Roman" w:cs="Times New Roman"/>
          <w:color w:val="000000"/>
          <w:szCs w:val="24"/>
          <w:shd w:val="clear" w:color="auto" w:fill="FFFFFF"/>
        </w:rPr>
        <w:t xml:space="preserve"> </w:t>
      </w:r>
      <w:proofErr w:type="spellStart"/>
      <w:r w:rsidRPr="00775C11">
        <w:rPr>
          <w:rFonts w:ascii="Times New Roman" w:hAnsi="Times New Roman" w:cs="Times New Roman"/>
          <w:color w:val="000000"/>
          <w:szCs w:val="24"/>
          <w:shd w:val="clear" w:color="auto" w:fill="FFFFFF"/>
        </w:rPr>
        <w:t>Fikri</w:t>
      </w:r>
      <w:proofErr w:type="spellEnd"/>
      <w:r w:rsidRPr="00775C11">
        <w:rPr>
          <w:rFonts w:ascii="Times New Roman" w:hAnsi="Times New Roman" w:cs="Times New Roman"/>
          <w:color w:val="000000"/>
          <w:szCs w:val="24"/>
          <w:shd w:val="clear" w:color="auto" w:fill="FFFFFF"/>
        </w:rPr>
        <w:t xml:space="preserve"> Almas. (2022). Improving student learning outcomes: Brain-based learning with a mind mapping model after the COVID-19 pandemic. </w:t>
      </w:r>
      <w:r w:rsidRPr="00775C11">
        <w:rPr>
          <w:rStyle w:val="Emphasis"/>
          <w:rFonts w:ascii="Times New Roman" w:hAnsi="Times New Roman" w:cs="Times New Roman"/>
          <w:color w:val="000000"/>
          <w:szCs w:val="24"/>
          <w:shd w:val="clear" w:color="auto" w:fill="FFFFFF"/>
        </w:rPr>
        <w:t xml:space="preserve">MANAGERIA: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Manajemen</w:t>
      </w:r>
      <w:proofErr w:type="spellEnd"/>
      <w:r w:rsidRPr="00775C11">
        <w:rPr>
          <w:rStyle w:val="Emphasis"/>
          <w:rFonts w:ascii="Times New Roman" w:hAnsi="Times New Roman" w:cs="Times New Roman"/>
          <w:color w:val="000000"/>
          <w:szCs w:val="24"/>
          <w:shd w:val="clear" w:color="auto" w:fill="FFFFFF"/>
        </w:rPr>
        <w:t xml:space="preserve"> Pendidikan Islam</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7</w:t>
      </w:r>
      <w:r w:rsidRPr="00775C11">
        <w:rPr>
          <w:rFonts w:ascii="Times New Roman" w:hAnsi="Times New Roman" w:cs="Times New Roman"/>
          <w:color w:val="000000"/>
          <w:szCs w:val="24"/>
          <w:shd w:val="clear" w:color="auto" w:fill="FFFFFF"/>
        </w:rPr>
        <w:t>(2), 217-232. </w:t>
      </w:r>
      <w:hyperlink r:id="rId103" w:history="1">
        <w:r w:rsidRPr="00775C11">
          <w:rPr>
            <w:rFonts w:ascii="Times New Roman" w:hAnsi="Times New Roman" w:cs="Times New Roman"/>
          </w:rPr>
          <w:t>https://doi.org/10.14421/manageria.2022.72-14</w:t>
        </w:r>
      </w:hyperlink>
    </w:p>
    <w:p w14:paraId="2C8FAACF" w14:textId="77777777" w:rsidR="00BC3E85" w:rsidRPr="00775C11" w:rsidRDefault="00BC3E85" w:rsidP="00197916">
      <w:pPr>
        <w:jc w:val="both"/>
        <w:rPr>
          <w:rFonts w:ascii="Times New Roman" w:hAnsi="Times New Roman" w:cs="Times New Roman"/>
          <w:szCs w:val="24"/>
          <w:shd w:val="clear" w:color="auto" w:fill="FFFFFF"/>
        </w:rPr>
      </w:pPr>
      <w:proofErr w:type="spellStart"/>
      <w:r w:rsidRPr="00775C11">
        <w:rPr>
          <w:rFonts w:ascii="Times New Roman" w:hAnsi="Times New Roman" w:cs="Times New Roman"/>
          <w:szCs w:val="24"/>
          <w:shd w:val="clear" w:color="auto" w:fill="FFFFFF"/>
        </w:rPr>
        <w:t>Suharja</w:t>
      </w:r>
      <w:proofErr w:type="spellEnd"/>
      <w:proofErr w:type="gramStart"/>
      <w:r w:rsidRPr="00775C11">
        <w:rPr>
          <w:rFonts w:ascii="Times New Roman" w:hAnsi="Times New Roman" w:cs="Times New Roman"/>
          <w:szCs w:val="24"/>
          <w:shd w:val="clear" w:color="auto" w:fill="FFFFFF"/>
        </w:rPr>
        <w:t xml:space="preserve">.,  </w:t>
      </w:r>
      <w:proofErr w:type="spellStart"/>
      <w:r w:rsidRPr="00775C11">
        <w:rPr>
          <w:rFonts w:ascii="Times New Roman" w:hAnsi="Times New Roman" w:cs="Times New Roman"/>
          <w:szCs w:val="24"/>
          <w:shd w:val="clear" w:color="auto" w:fill="FFFFFF"/>
        </w:rPr>
        <w:t>Mustadi</w:t>
      </w:r>
      <w:proofErr w:type="spellEnd"/>
      <w:proofErr w:type="gramEnd"/>
      <w:r w:rsidRPr="00775C11">
        <w:rPr>
          <w:rFonts w:ascii="Times New Roman" w:hAnsi="Times New Roman" w:cs="Times New Roman"/>
          <w:szCs w:val="24"/>
          <w:shd w:val="clear" w:color="auto" w:fill="FFFFFF"/>
        </w:rPr>
        <w:t xml:space="preserve">,  A.,  &amp;  </w:t>
      </w:r>
      <w:proofErr w:type="spellStart"/>
      <w:r w:rsidRPr="00775C11">
        <w:rPr>
          <w:rFonts w:ascii="Times New Roman" w:hAnsi="Times New Roman" w:cs="Times New Roman"/>
          <w:szCs w:val="24"/>
          <w:shd w:val="clear" w:color="auto" w:fill="FFFFFF"/>
        </w:rPr>
        <w:t>Oktari</w:t>
      </w:r>
      <w:proofErr w:type="spellEnd"/>
      <w:r w:rsidRPr="00775C11">
        <w:rPr>
          <w:rFonts w:ascii="Times New Roman" w:hAnsi="Times New Roman" w:cs="Times New Roman"/>
          <w:szCs w:val="24"/>
          <w:shd w:val="clear" w:color="auto" w:fill="FFFFFF"/>
        </w:rPr>
        <w:t xml:space="preserve">,  V.  (2024).  </w:t>
      </w:r>
      <w:proofErr w:type="gramStart"/>
      <w:r w:rsidRPr="00775C11">
        <w:rPr>
          <w:rFonts w:ascii="Times New Roman" w:hAnsi="Times New Roman" w:cs="Times New Roman"/>
          <w:szCs w:val="24"/>
          <w:shd w:val="clear" w:color="auto" w:fill="FFFFFF"/>
        </w:rPr>
        <w:t>Examining  brain</w:t>
      </w:r>
      <w:proofErr w:type="gramEnd"/>
      <w:r w:rsidRPr="00775C11">
        <w:rPr>
          <w:rFonts w:ascii="Times New Roman" w:hAnsi="Times New Roman" w:cs="Times New Roman"/>
          <w:szCs w:val="24"/>
          <w:shd w:val="clear" w:color="auto" w:fill="FFFFFF"/>
        </w:rPr>
        <w:t xml:space="preserve">-based  learning assisted open-ended approach to mathematics understanding concept. </w:t>
      </w:r>
      <w:proofErr w:type="spellStart"/>
      <w:r w:rsidRPr="00775C11">
        <w:rPr>
          <w:rFonts w:ascii="Times New Roman" w:hAnsi="Times New Roman" w:cs="Times New Roman"/>
          <w:szCs w:val="24"/>
          <w:shd w:val="clear" w:color="auto" w:fill="FFFFFF"/>
        </w:rPr>
        <w:t>Jurnal</w:t>
      </w:r>
      <w:proofErr w:type="spellEnd"/>
      <w:r w:rsidRPr="00775C11">
        <w:rPr>
          <w:rFonts w:ascii="Times New Roman" w:hAnsi="Times New Roman" w:cs="Times New Roman"/>
          <w:szCs w:val="24"/>
          <w:shd w:val="clear" w:color="auto" w:fill="FFFFFF"/>
        </w:rPr>
        <w:t xml:space="preserve"> Prima </w:t>
      </w:r>
      <w:proofErr w:type="spellStart"/>
      <w:r w:rsidRPr="00775C11">
        <w:rPr>
          <w:rFonts w:ascii="Times New Roman" w:hAnsi="Times New Roman" w:cs="Times New Roman"/>
          <w:szCs w:val="24"/>
          <w:shd w:val="clear" w:color="auto" w:fill="FFFFFF"/>
        </w:rPr>
        <w:t>Edukasia</w:t>
      </w:r>
      <w:proofErr w:type="spellEnd"/>
      <w:r w:rsidRPr="00775C11">
        <w:rPr>
          <w:rFonts w:ascii="Times New Roman" w:hAnsi="Times New Roman" w:cs="Times New Roman"/>
          <w:szCs w:val="24"/>
          <w:shd w:val="clear" w:color="auto" w:fill="FFFFFF"/>
        </w:rPr>
        <w:t>, 12(1), 19-29. http://dx.doi.org/10.21831/jpe.v12i1.67303</w:t>
      </w:r>
    </w:p>
    <w:p w14:paraId="1E98A3AA" w14:textId="77777777" w:rsidR="00BC3E85" w:rsidRPr="00775C11" w:rsidRDefault="00BC3E85" w:rsidP="00197916">
      <w:pPr>
        <w:jc w:val="both"/>
        <w:rPr>
          <w:rFonts w:ascii="Times New Roman" w:hAnsi="Times New Roman" w:cs="Times New Roman"/>
          <w:color w:val="212529"/>
          <w:szCs w:val="24"/>
        </w:rPr>
      </w:pPr>
      <w:proofErr w:type="spellStart"/>
      <w:r w:rsidRPr="00775C11">
        <w:rPr>
          <w:rFonts w:ascii="Times New Roman" w:hAnsi="Times New Roman" w:cs="Times New Roman"/>
          <w:color w:val="212529"/>
          <w:szCs w:val="24"/>
        </w:rPr>
        <w:lastRenderedPageBreak/>
        <w:t>Syahbandi</w:t>
      </w:r>
      <w:proofErr w:type="spellEnd"/>
      <w:r w:rsidRPr="00775C11">
        <w:rPr>
          <w:rFonts w:ascii="Times New Roman" w:hAnsi="Times New Roman" w:cs="Times New Roman"/>
          <w:color w:val="212529"/>
          <w:szCs w:val="24"/>
        </w:rPr>
        <w:t xml:space="preserve">, L. F. (2018). The Effect of Brain-Based Learning toward </w:t>
      </w:r>
      <w:proofErr w:type="gramStart"/>
      <w:r w:rsidRPr="00775C11">
        <w:rPr>
          <w:rFonts w:ascii="Times New Roman" w:hAnsi="Times New Roman" w:cs="Times New Roman"/>
          <w:color w:val="212529"/>
          <w:szCs w:val="24"/>
        </w:rPr>
        <w:t>Students  Speaking</w:t>
      </w:r>
      <w:proofErr w:type="gramEnd"/>
      <w:r w:rsidRPr="00775C11">
        <w:rPr>
          <w:rFonts w:ascii="Times New Roman" w:hAnsi="Times New Roman" w:cs="Times New Roman"/>
          <w:color w:val="212529"/>
          <w:szCs w:val="24"/>
        </w:rPr>
        <w:t xml:space="preserve"> Skills. </w:t>
      </w:r>
      <w:r w:rsidRPr="00775C11">
        <w:rPr>
          <w:rFonts w:ascii="Times New Roman" w:hAnsi="Times New Roman" w:cs="Times New Roman"/>
          <w:i/>
          <w:iCs/>
          <w:color w:val="212529"/>
          <w:szCs w:val="24"/>
        </w:rPr>
        <w:t>Journal of Languages and Language Teaching</w:t>
      </w:r>
      <w:r w:rsidRPr="00775C11">
        <w:rPr>
          <w:rFonts w:ascii="Times New Roman" w:hAnsi="Times New Roman" w:cs="Times New Roman"/>
          <w:color w:val="212529"/>
          <w:szCs w:val="24"/>
        </w:rPr>
        <w:t>, </w:t>
      </w:r>
      <w:r w:rsidRPr="00775C11">
        <w:rPr>
          <w:rFonts w:ascii="Times New Roman" w:hAnsi="Times New Roman" w:cs="Times New Roman"/>
          <w:i/>
          <w:iCs/>
          <w:color w:val="212529"/>
          <w:szCs w:val="24"/>
        </w:rPr>
        <w:t>5</w:t>
      </w:r>
      <w:r w:rsidRPr="00775C11">
        <w:rPr>
          <w:rFonts w:ascii="Times New Roman" w:hAnsi="Times New Roman" w:cs="Times New Roman"/>
          <w:color w:val="212529"/>
          <w:szCs w:val="24"/>
        </w:rPr>
        <w:t xml:space="preserve">(2), 52–56. </w:t>
      </w:r>
      <w:hyperlink r:id="rId104" w:history="1">
        <w:r w:rsidRPr="00775C11">
          <w:rPr>
            <w:rFonts w:ascii="Times New Roman" w:hAnsi="Times New Roman" w:cs="Times New Roman"/>
          </w:rPr>
          <w:t>https://doi.org/10.33394/jollt.v5i2.349</w:t>
        </w:r>
      </w:hyperlink>
    </w:p>
    <w:p w14:paraId="60CB69C7" w14:textId="77777777" w:rsidR="00BC3E85" w:rsidRPr="00775C11" w:rsidRDefault="00BC3E85" w:rsidP="00197916">
      <w:pPr>
        <w:jc w:val="both"/>
        <w:rPr>
          <w:rFonts w:ascii="Times New Roman" w:hAnsi="Times New Roman" w:cs="Times New Roman"/>
          <w:color w:val="333333"/>
          <w:szCs w:val="24"/>
        </w:rPr>
      </w:pPr>
      <w:proofErr w:type="spellStart"/>
      <w:r w:rsidRPr="00775C11">
        <w:rPr>
          <w:rFonts w:ascii="Times New Roman" w:hAnsi="Times New Roman" w:cs="Times New Roman"/>
          <w:color w:val="000000"/>
          <w:szCs w:val="24"/>
          <w:shd w:val="clear" w:color="auto" w:fill="FFFFFF"/>
        </w:rPr>
        <w:t>Syahrir</w:t>
      </w:r>
      <w:proofErr w:type="spellEnd"/>
      <w:r w:rsidRPr="00775C11">
        <w:rPr>
          <w:rFonts w:ascii="Times New Roman" w:hAnsi="Times New Roman" w:cs="Times New Roman"/>
          <w:color w:val="000000"/>
          <w:szCs w:val="24"/>
          <w:shd w:val="clear" w:color="auto" w:fill="FFFFFF"/>
        </w:rPr>
        <w:t xml:space="preserve">, &amp; </w:t>
      </w:r>
      <w:proofErr w:type="spellStart"/>
      <w:r w:rsidRPr="00775C11">
        <w:rPr>
          <w:rFonts w:ascii="Times New Roman" w:hAnsi="Times New Roman" w:cs="Times New Roman"/>
          <w:color w:val="000000"/>
          <w:szCs w:val="24"/>
          <w:shd w:val="clear" w:color="auto" w:fill="FFFFFF"/>
        </w:rPr>
        <w:t>Prayogi</w:t>
      </w:r>
      <w:proofErr w:type="spellEnd"/>
      <w:r w:rsidRPr="00775C11">
        <w:rPr>
          <w:rFonts w:ascii="Times New Roman" w:hAnsi="Times New Roman" w:cs="Times New Roman"/>
          <w:color w:val="000000"/>
          <w:szCs w:val="24"/>
          <w:shd w:val="clear" w:color="auto" w:fill="FFFFFF"/>
        </w:rPr>
        <w:t>, S. (2022). The effect of brain-based learning on student’ mathematical communication ability viewed from creativities in the thematic subjects of science physics - mathematics. </w:t>
      </w:r>
      <w:r w:rsidRPr="00775C11">
        <w:rPr>
          <w:rStyle w:val="Emphasis"/>
          <w:rFonts w:ascii="Times New Roman" w:hAnsi="Times New Roman" w:cs="Times New Roman"/>
          <w:color w:val="000000"/>
          <w:szCs w:val="24"/>
          <w:shd w:val="clear" w:color="auto" w:fill="FFFFFF"/>
        </w:rPr>
        <w:t>Journal of Physics: Conference Series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2165</w:t>
      </w:r>
      <w:r w:rsidRPr="00775C11">
        <w:rPr>
          <w:rFonts w:ascii="Times New Roman" w:hAnsi="Times New Roman" w:cs="Times New Roman"/>
          <w:color w:val="000000"/>
          <w:szCs w:val="24"/>
          <w:shd w:val="clear" w:color="auto" w:fill="FFFFFF"/>
        </w:rPr>
        <w:t xml:space="preserve">(1), 012002. </w:t>
      </w:r>
      <w:hyperlink r:id="rId105" w:history="1">
        <w:r w:rsidRPr="00737396">
          <w:rPr>
            <w:rFonts w:ascii="Times New Roman" w:hAnsi="Times New Roman" w:cs="Times New Roman"/>
          </w:rPr>
          <w:t>https://doi.org/10.1088/1742-6596/2165/1/012002</w:t>
        </w:r>
      </w:hyperlink>
    </w:p>
    <w:p w14:paraId="76A5D9E5"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Tafti</w:t>
      </w:r>
      <w:proofErr w:type="spellEnd"/>
      <w:r w:rsidRPr="00775C11">
        <w:rPr>
          <w:rFonts w:ascii="Times New Roman" w:hAnsi="Times New Roman" w:cs="Times New Roman"/>
          <w:color w:val="000000"/>
          <w:szCs w:val="24"/>
          <w:shd w:val="clear" w:color="auto" w:fill="FFFFFF"/>
        </w:rPr>
        <w:t xml:space="preserve">, M. A., &amp; </w:t>
      </w:r>
      <w:proofErr w:type="spellStart"/>
      <w:r w:rsidRPr="00775C11">
        <w:rPr>
          <w:rFonts w:ascii="Times New Roman" w:hAnsi="Times New Roman" w:cs="Times New Roman"/>
          <w:color w:val="000000"/>
          <w:szCs w:val="24"/>
          <w:shd w:val="clear" w:color="auto" w:fill="FFFFFF"/>
        </w:rPr>
        <w:t>Kadkhodaie</w:t>
      </w:r>
      <w:proofErr w:type="spellEnd"/>
      <w:r w:rsidRPr="00775C11">
        <w:rPr>
          <w:rFonts w:ascii="Times New Roman" w:hAnsi="Times New Roman" w:cs="Times New Roman"/>
          <w:color w:val="000000"/>
          <w:szCs w:val="24"/>
          <w:shd w:val="clear" w:color="auto" w:fill="FFFFFF"/>
        </w:rPr>
        <w:t>, M. S. (2016). The Effects of Brain-Based Training on the Learning and Retention of Life Skills in Adolescents. </w:t>
      </w:r>
      <w:r w:rsidRPr="00775C11">
        <w:rPr>
          <w:rStyle w:val="Emphasis"/>
          <w:rFonts w:ascii="Times New Roman" w:hAnsi="Times New Roman" w:cs="Times New Roman"/>
          <w:color w:val="000000"/>
          <w:szCs w:val="24"/>
          <w:shd w:val="clear" w:color="auto" w:fill="FFFFFF"/>
        </w:rPr>
        <w:t xml:space="preserve">International Journal of </w:t>
      </w:r>
      <w:proofErr w:type="spellStart"/>
      <w:r w:rsidRPr="00775C11">
        <w:rPr>
          <w:rStyle w:val="Emphasis"/>
          <w:rFonts w:ascii="Times New Roman" w:hAnsi="Times New Roman" w:cs="Times New Roman"/>
          <w:color w:val="000000"/>
          <w:szCs w:val="24"/>
          <w:shd w:val="clear" w:color="auto" w:fill="FFFFFF"/>
        </w:rPr>
        <w:t>Behavioral</w:t>
      </w:r>
      <w:proofErr w:type="spellEnd"/>
      <w:r w:rsidRPr="00775C11">
        <w:rPr>
          <w:rStyle w:val="Emphasis"/>
          <w:rFonts w:ascii="Times New Roman" w:hAnsi="Times New Roman" w:cs="Times New Roman"/>
          <w:color w:val="000000"/>
          <w:szCs w:val="24"/>
          <w:shd w:val="clear" w:color="auto" w:fill="FFFFFF"/>
        </w:rPr>
        <w:t xml:space="preserve"> Sciences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(4), 140-144.</w:t>
      </w:r>
    </w:p>
    <w:p w14:paraId="53A527E4"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Telussa</w:t>
      </w:r>
      <w:proofErr w:type="spellEnd"/>
      <w:r w:rsidRPr="00775C11">
        <w:rPr>
          <w:rFonts w:ascii="Times New Roman" w:hAnsi="Times New Roman" w:cs="Times New Roman"/>
          <w:color w:val="000000"/>
          <w:szCs w:val="24"/>
          <w:shd w:val="clear" w:color="auto" w:fill="FFFFFF"/>
        </w:rPr>
        <w:t xml:space="preserve">, R. P., </w:t>
      </w:r>
      <w:proofErr w:type="spellStart"/>
      <w:r w:rsidRPr="00775C11">
        <w:rPr>
          <w:rFonts w:ascii="Times New Roman" w:hAnsi="Times New Roman" w:cs="Times New Roman"/>
          <w:color w:val="000000"/>
          <w:szCs w:val="24"/>
          <w:shd w:val="clear" w:color="auto" w:fill="FFFFFF"/>
        </w:rPr>
        <w:t>Kaihatu</w:t>
      </w:r>
      <w:proofErr w:type="spellEnd"/>
      <w:r w:rsidRPr="00775C11">
        <w:rPr>
          <w:rFonts w:ascii="Times New Roman" w:hAnsi="Times New Roman" w:cs="Times New Roman"/>
          <w:color w:val="000000"/>
          <w:szCs w:val="24"/>
          <w:shd w:val="clear" w:color="auto" w:fill="FFFFFF"/>
        </w:rPr>
        <w:t xml:space="preserve">, J., &amp; </w:t>
      </w:r>
      <w:proofErr w:type="spellStart"/>
      <w:r w:rsidRPr="00775C11">
        <w:rPr>
          <w:rFonts w:ascii="Times New Roman" w:hAnsi="Times New Roman" w:cs="Times New Roman"/>
          <w:color w:val="000000"/>
          <w:szCs w:val="24"/>
          <w:shd w:val="clear" w:color="auto" w:fill="FFFFFF"/>
        </w:rPr>
        <w:t>Arjanto</w:t>
      </w:r>
      <w:proofErr w:type="spellEnd"/>
      <w:r w:rsidRPr="00775C11">
        <w:rPr>
          <w:rFonts w:ascii="Times New Roman" w:hAnsi="Times New Roman" w:cs="Times New Roman"/>
          <w:color w:val="000000"/>
          <w:szCs w:val="24"/>
          <w:shd w:val="clear" w:color="auto" w:fill="FFFFFF"/>
        </w:rPr>
        <w:t>, P. (2024). Fostering critical and creative thinking in mathematics: A study on brain-based and problem-based learning. </w:t>
      </w:r>
      <w:proofErr w:type="spellStart"/>
      <w:r w:rsidRPr="00775C11">
        <w:rPr>
          <w:rStyle w:val="Emphasis"/>
          <w:rFonts w:ascii="Times New Roman" w:hAnsi="Times New Roman" w:cs="Times New Roman"/>
          <w:color w:val="000000"/>
          <w:szCs w:val="24"/>
          <w:shd w:val="clear" w:color="auto" w:fill="FFFFFF"/>
        </w:rPr>
        <w:t>Pedagogik</w:t>
      </w:r>
      <w:proofErr w:type="spellEnd"/>
      <w:r w:rsidRPr="00775C11">
        <w:rPr>
          <w:rStyle w:val="Emphasis"/>
          <w:rFonts w:ascii="Times New Roman" w:hAnsi="Times New Roman" w:cs="Times New Roman"/>
          <w:color w:val="000000"/>
          <w:szCs w:val="24"/>
          <w:shd w:val="clear" w:color="auto" w:fill="FFFFFF"/>
        </w:rPr>
        <w:t xml:space="preserve"> Journal of Islamic Elementary School</w:t>
      </w:r>
      <w:r w:rsidRPr="00775C11">
        <w:rPr>
          <w:rFonts w:ascii="Times New Roman" w:hAnsi="Times New Roman" w:cs="Times New Roman"/>
          <w:color w:val="000000"/>
          <w:szCs w:val="24"/>
          <w:shd w:val="clear" w:color="auto" w:fill="FFFFFF"/>
        </w:rPr>
        <w:t>, 53-68. </w:t>
      </w:r>
      <w:hyperlink r:id="rId106" w:history="1">
        <w:r w:rsidRPr="00786ACB">
          <w:rPr>
            <w:rFonts w:ascii="Times New Roman" w:hAnsi="Times New Roman" w:cs="Times New Roman"/>
          </w:rPr>
          <w:t>https://doi.org/10.24256/pijies.v7i1.4764</w:t>
        </w:r>
      </w:hyperlink>
    </w:p>
    <w:p w14:paraId="01F83FDB"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szCs w:val="24"/>
        </w:rPr>
        <w:t xml:space="preserve">Thomas, M. S. C., Ansari, D., &amp; </w:t>
      </w:r>
      <w:proofErr w:type="spellStart"/>
      <w:r w:rsidRPr="00775C11">
        <w:rPr>
          <w:rFonts w:ascii="Times New Roman" w:hAnsi="Times New Roman" w:cs="Times New Roman"/>
          <w:szCs w:val="24"/>
        </w:rPr>
        <w:t>Knowland</w:t>
      </w:r>
      <w:proofErr w:type="spellEnd"/>
      <w:r w:rsidRPr="00775C11">
        <w:rPr>
          <w:rFonts w:ascii="Times New Roman" w:hAnsi="Times New Roman" w:cs="Times New Roman"/>
          <w:szCs w:val="24"/>
        </w:rPr>
        <w:t>, V. C. P. (2019). Annual Research Review: Educational neuroscience: progress and prospects. </w:t>
      </w:r>
      <w:r w:rsidRPr="00775C11">
        <w:rPr>
          <w:rFonts w:ascii="Times New Roman" w:hAnsi="Times New Roman" w:cs="Times New Roman"/>
          <w:i/>
          <w:iCs/>
          <w:szCs w:val="24"/>
        </w:rPr>
        <w:t>Journal of child psychology and psychiatry, and allied disciplines</w:t>
      </w:r>
      <w:r w:rsidRPr="00775C11">
        <w:rPr>
          <w:rFonts w:ascii="Times New Roman" w:hAnsi="Times New Roman" w:cs="Times New Roman"/>
          <w:szCs w:val="24"/>
        </w:rPr>
        <w:t>, </w:t>
      </w:r>
      <w:r w:rsidRPr="00775C11">
        <w:rPr>
          <w:rFonts w:ascii="Times New Roman" w:hAnsi="Times New Roman" w:cs="Times New Roman"/>
          <w:i/>
          <w:iCs/>
          <w:szCs w:val="24"/>
        </w:rPr>
        <w:t>60</w:t>
      </w:r>
      <w:r w:rsidRPr="00775C11">
        <w:rPr>
          <w:rFonts w:ascii="Times New Roman" w:hAnsi="Times New Roman" w:cs="Times New Roman"/>
          <w:szCs w:val="24"/>
        </w:rPr>
        <w:t xml:space="preserve">(4), 477–492. </w:t>
      </w:r>
      <w:hyperlink r:id="rId107" w:history="1">
        <w:r w:rsidRPr="00775C11">
          <w:rPr>
            <w:rFonts w:ascii="Times New Roman" w:hAnsi="Times New Roman" w:cs="Times New Roman"/>
          </w:rPr>
          <w:t>https://doi.org/10.1111/jcpp.12973</w:t>
        </w:r>
      </w:hyperlink>
    </w:p>
    <w:p w14:paraId="2BB668DC"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Triana</w:t>
      </w:r>
      <w:proofErr w:type="spellEnd"/>
      <w:r w:rsidRPr="00775C11">
        <w:rPr>
          <w:rFonts w:ascii="Times New Roman" w:hAnsi="Times New Roman" w:cs="Times New Roman"/>
          <w:color w:val="000000"/>
          <w:szCs w:val="24"/>
          <w:shd w:val="clear" w:color="auto" w:fill="FFFFFF"/>
        </w:rPr>
        <w:t xml:space="preserve">, M., </w:t>
      </w:r>
      <w:proofErr w:type="spellStart"/>
      <w:r w:rsidRPr="00775C11">
        <w:rPr>
          <w:rFonts w:ascii="Times New Roman" w:hAnsi="Times New Roman" w:cs="Times New Roman"/>
          <w:color w:val="000000"/>
          <w:szCs w:val="24"/>
          <w:shd w:val="clear" w:color="auto" w:fill="FFFFFF"/>
        </w:rPr>
        <w:t>Zubainur</w:t>
      </w:r>
      <w:proofErr w:type="spellEnd"/>
      <w:r w:rsidRPr="00775C11">
        <w:rPr>
          <w:rFonts w:ascii="Times New Roman" w:hAnsi="Times New Roman" w:cs="Times New Roman"/>
          <w:color w:val="000000"/>
          <w:szCs w:val="24"/>
          <w:shd w:val="clear" w:color="auto" w:fill="FFFFFF"/>
        </w:rPr>
        <w:t xml:space="preserve">, C. M., &amp; </w:t>
      </w:r>
      <w:proofErr w:type="spellStart"/>
      <w:r w:rsidRPr="00775C11">
        <w:rPr>
          <w:rFonts w:ascii="Times New Roman" w:hAnsi="Times New Roman" w:cs="Times New Roman"/>
          <w:color w:val="000000"/>
          <w:szCs w:val="24"/>
          <w:shd w:val="clear" w:color="auto" w:fill="FFFFFF"/>
        </w:rPr>
        <w:t>Bahrun</w:t>
      </w:r>
      <w:proofErr w:type="spellEnd"/>
      <w:r w:rsidRPr="00775C11">
        <w:rPr>
          <w:rFonts w:ascii="Times New Roman" w:hAnsi="Times New Roman" w:cs="Times New Roman"/>
          <w:color w:val="000000"/>
          <w:szCs w:val="24"/>
          <w:shd w:val="clear" w:color="auto" w:fill="FFFFFF"/>
        </w:rPr>
        <w:t>, B. (2019). Students' mathematical communication ability through the brain-based learning approach using autograph. </w:t>
      </w:r>
      <w:proofErr w:type="spellStart"/>
      <w:r w:rsidRPr="00775C11">
        <w:rPr>
          <w:rStyle w:val="Emphasis"/>
          <w:rFonts w:ascii="Times New Roman" w:hAnsi="Times New Roman" w:cs="Times New Roman"/>
          <w:color w:val="000000"/>
          <w:szCs w:val="24"/>
          <w:shd w:val="clear" w:color="auto" w:fill="FFFFFF"/>
        </w:rPr>
        <w:t>JRAMathEdu</w:t>
      </w:r>
      <w:proofErr w:type="spellEnd"/>
      <w:r w:rsidRPr="00775C11">
        <w:rPr>
          <w:rStyle w:val="Emphasis"/>
          <w:rFonts w:ascii="Times New Roman" w:hAnsi="Times New Roman" w:cs="Times New Roman"/>
          <w:color w:val="000000"/>
          <w:szCs w:val="24"/>
          <w:shd w:val="clear" w:color="auto" w:fill="FFFFFF"/>
        </w:rPr>
        <w:t xml:space="preserve"> (Journal of Research and Advances in Mathematics Education)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w:t>
      </w:r>
      <w:r w:rsidRPr="00775C11">
        <w:rPr>
          <w:rFonts w:ascii="Times New Roman" w:hAnsi="Times New Roman" w:cs="Times New Roman"/>
          <w:color w:val="000000"/>
          <w:szCs w:val="24"/>
          <w:shd w:val="clear" w:color="auto" w:fill="FFFFFF"/>
        </w:rPr>
        <w:t>(1), 1-10. </w:t>
      </w:r>
      <w:hyperlink r:id="rId108" w:history="1">
        <w:r w:rsidRPr="00775C11">
          <w:rPr>
            <w:rFonts w:ascii="Times New Roman" w:hAnsi="Times New Roman" w:cs="Times New Roman"/>
          </w:rPr>
          <w:t>https://doi.org/10.23917/jramathedu.v1i1.6972</w:t>
        </w:r>
      </w:hyperlink>
    </w:p>
    <w:p w14:paraId="0FE19186" w14:textId="77777777" w:rsidR="00BC3E85" w:rsidRPr="00775C11" w:rsidRDefault="00BC3E85" w:rsidP="00197916">
      <w:pPr>
        <w:jc w:val="both"/>
        <w:rPr>
          <w:rFonts w:ascii="Times New Roman" w:hAnsi="Times New Roman" w:cs="Times New Roman"/>
          <w:szCs w:val="24"/>
        </w:rPr>
      </w:pPr>
      <w:bookmarkStart w:id="45" w:name="_Hlk218864289"/>
      <w:r w:rsidRPr="00775C11">
        <w:rPr>
          <w:rFonts w:ascii="Times New Roman" w:hAnsi="Times New Roman" w:cs="Times New Roman"/>
          <w:szCs w:val="24"/>
        </w:rPr>
        <w:t>Varghese, M. G., &amp; Pandya, S. (2016). A study on the effectiveness of brain-based-learning of students of secondary level on their academic achievement in biology, study habits and stress. International Journal of Humanities and Social Sciences, 5(2),103-122.</w:t>
      </w:r>
    </w:p>
    <w:bookmarkEnd w:id="45"/>
    <w:p w14:paraId="5B9884BD" w14:textId="77777777" w:rsidR="00BC3E85" w:rsidRPr="00775C11" w:rsidRDefault="00BC3E85" w:rsidP="00197916">
      <w:pPr>
        <w:jc w:val="both"/>
        <w:rPr>
          <w:rFonts w:ascii="Times New Roman" w:hAnsi="Times New Roman" w:cs="Times New Roman"/>
        </w:rPr>
      </w:pPr>
      <w:r w:rsidRPr="00775C11">
        <w:rPr>
          <w:rFonts w:ascii="Times New Roman" w:hAnsi="Times New Roman" w:cs="Times New Roman"/>
          <w:szCs w:val="24"/>
        </w:rPr>
        <w:t xml:space="preserve">Vipul, &amp; Narang, S. (2024). Effect of brain-based learning programme on Mathematics anxiety and academic achievement of secondary school students in relation to their learning styles. </w:t>
      </w:r>
      <w:proofErr w:type="spellStart"/>
      <w:r w:rsidRPr="00775C11">
        <w:rPr>
          <w:rFonts w:ascii="Times New Roman" w:hAnsi="Times New Roman" w:cs="Times New Roman"/>
          <w:szCs w:val="24"/>
        </w:rPr>
        <w:t>shodhganga</w:t>
      </w:r>
      <w:proofErr w:type="spellEnd"/>
      <w:r w:rsidRPr="00775C11">
        <w:rPr>
          <w:rFonts w:ascii="Times New Roman" w:hAnsi="Times New Roman" w:cs="Times New Roman"/>
          <w:szCs w:val="24"/>
        </w:rPr>
        <w:t>. </w:t>
      </w:r>
      <w:hyperlink r:id="rId109" w:history="1">
        <w:r w:rsidRPr="00775C11">
          <w:rPr>
            <w:rFonts w:ascii="Times New Roman" w:hAnsi="Times New Roman" w:cs="Times New Roman"/>
          </w:rPr>
          <w:t>https://hdl.handle.net/10603/542042</w:t>
        </w:r>
      </w:hyperlink>
    </w:p>
    <w:p w14:paraId="0529364F" w14:textId="77777777" w:rsidR="00BC3E85" w:rsidRPr="00775C11" w:rsidRDefault="00BC3E85" w:rsidP="00197916">
      <w:pPr>
        <w:jc w:val="both"/>
        <w:rPr>
          <w:rFonts w:ascii="Times New Roman" w:eastAsia="Times New Roman" w:hAnsi="Times New Roman" w:cs="Times New Roman"/>
          <w:kern w:val="0"/>
          <w:szCs w:val="24"/>
          <w:lang w:eastAsia="en-IN"/>
          <w14:ligatures w14:val="none"/>
        </w:rPr>
      </w:pPr>
      <w:proofErr w:type="spellStart"/>
      <w:r w:rsidRPr="00775C11">
        <w:rPr>
          <w:rFonts w:ascii="Times New Roman" w:eastAsia="Times New Roman" w:hAnsi="Times New Roman" w:cs="Times New Roman"/>
          <w:kern w:val="0"/>
          <w:szCs w:val="24"/>
          <w:lang w:eastAsia="en-IN"/>
          <w14:ligatures w14:val="none"/>
        </w:rPr>
        <w:t>Wahyuti</w:t>
      </w:r>
      <w:proofErr w:type="spellEnd"/>
      <w:r w:rsidRPr="00775C11">
        <w:rPr>
          <w:rFonts w:ascii="Times New Roman" w:eastAsia="Times New Roman" w:hAnsi="Times New Roman" w:cs="Times New Roman"/>
          <w:kern w:val="0"/>
          <w:szCs w:val="24"/>
          <w:lang w:eastAsia="en-IN"/>
          <w14:ligatures w14:val="none"/>
        </w:rPr>
        <w:t xml:space="preserve">, &amp; Kartika Nur </w:t>
      </w:r>
      <w:proofErr w:type="spellStart"/>
      <w:r w:rsidRPr="00775C11">
        <w:rPr>
          <w:rFonts w:ascii="Times New Roman" w:eastAsia="Times New Roman" w:hAnsi="Times New Roman" w:cs="Times New Roman"/>
          <w:kern w:val="0"/>
          <w:szCs w:val="24"/>
          <w:lang w:eastAsia="en-IN"/>
          <w14:ligatures w14:val="none"/>
        </w:rPr>
        <w:t>Fathiyah</w:t>
      </w:r>
      <w:proofErr w:type="spellEnd"/>
      <w:r w:rsidRPr="00775C11">
        <w:rPr>
          <w:rFonts w:ascii="Times New Roman" w:eastAsia="Times New Roman" w:hAnsi="Times New Roman" w:cs="Times New Roman"/>
          <w:kern w:val="0"/>
          <w:szCs w:val="24"/>
          <w:lang w:eastAsia="en-IN"/>
          <w14:ligatures w14:val="none"/>
        </w:rPr>
        <w:t>. (2025). Strengthening Students’ Mathematics Reasoning Ability Through Brain Based Learning Model Meets Active Learning Approach. </w:t>
      </w:r>
      <w:proofErr w:type="spellStart"/>
      <w:r w:rsidRPr="00775C11">
        <w:rPr>
          <w:rFonts w:ascii="Times New Roman" w:eastAsia="Times New Roman" w:hAnsi="Times New Roman" w:cs="Times New Roman"/>
          <w:i/>
          <w:iCs/>
          <w:kern w:val="0"/>
          <w:szCs w:val="24"/>
          <w:lang w:eastAsia="en-IN"/>
          <w14:ligatures w14:val="none"/>
        </w:rPr>
        <w:t>Didaktika</w:t>
      </w:r>
      <w:proofErr w:type="spellEnd"/>
      <w:r w:rsidRPr="00775C11">
        <w:rPr>
          <w:rFonts w:ascii="Times New Roman" w:eastAsia="Times New Roman" w:hAnsi="Times New Roman" w:cs="Times New Roman"/>
          <w:i/>
          <w:iCs/>
          <w:kern w:val="0"/>
          <w:szCs w:val="24"/>
          <w:lang w:eastAsia="en-IN"/>
          <w14:ligatures w14:val="none"/>
        </w:rPr>
        <w:t xml:space="preserve">: </w:t>
      </w:r>
      <w:proofErr w:type="spellStart"/>
      <w:r w:rsidRPr="00775C11">
        <w:rPr>
          <w:rFonts w:ascii="Times New Roman" w:eastAsia="Times New Roman" w:hAnsi="Times New Roman" w:cs="Times New Roman"/>
          <w:i/>
          <w:iCs/>
          <w:kern w:val="0"/>
          <w:szCs w:val="24"/>
          <w:lang w:eastAsia="en-IN"/>
          <w14:ligatures w14:val="none"/>
        </w:rPr>
        <w:t>Jurnal</w:t>
      </w:r>
      <w:proofErr w:type="spellEnd"/>
      <w:r w:rsidRPr="00775C11">
        <w:rPr>
          <w:rFonts w:ascii="Times New Roman" w:eastAsia="Times New Roman" w:hAnsi="Times New Roman" w:cs="Times New Roman"/>
          <w:i/>
          <w:iCs/>
          <w:kern w:val="0"/>
          <w:szCs w:val="24"/>
          <w:lang w:eastAsia="en-IN"/>
          <w14:ligatures w14:val="none"/>
        </w:rPr>
        <w:t xml:space="preserve"> </w:t>
      </w:r>
      <w:proofErr w:type="spellStart"/>
      <w:r w:rsidRPr="00775C11">
        <w:rPr>
          <w:rFonts w:ascii="Times New Roman" w:eastAsia="Times New Roman" w:hAnsi="Times New Roman" w:cs="Times New Roman"/>
          <w:i/>
          <w:iCs/>
          <w:kern w:val="0"/>
          <w:szCs w:val="24"/>
          <w:lang w:eastAsia="en-IN"/>
          <w14:ligatures w14:val="none"/>
        </w:rPr>
        <w:t>Kependidikan</w:t>
      </w:r>
      <w:proofErr w:type="spellEnd"/>
      <w:r w:rsidRPr="00775C11">
        <w:rPr>
          <w:rFonts w:ascii="Times New Roman" w:eastAsia="Times New Roman" w:hAnsi="Times New Roman" w:cs="Times New Roman"/>
          <w:kern w:val="0"/>
          <w:szCs w:val="24"/>
          <w:lang w:eastAsia="en-IN"/>
          <w14:ligatures w14:val="none"/>
        </w:rPr>
        <w:t>, </w:t>
      </w:r>
      <w:r w:rsidRPr="00775C11">
        <w:rPr>
          <w:rFonts w:ascii="Times New Roman" w:eastAsia="Times New Roman" w:hAnsi="Times New Roman" w:cs="Times New Roman"/>
          <w:i/>
          <w:iCs/>
          <w:kern w:val="0"/>
          <w:szCs w:val="24"/>
          <w:lang w:eastAsia="en-IN"/>
          <w14:ligatures w14:val="none"/>
        </w:rPr>
        <w:t>14</w:t>
      </w:r>
      <w:r w:rsidRPr="00775C11">
        <w:rPr>
          <w:rFonts w:ascii="Times New Roman" w:eastAsia="Times New Roman" w:hAnsi="Times New Roman" w:cs="Times New Roman"/>
          <w:kern w:val="0"/>
          <w:szCs w:val="24"/>
          <w:lang w:eastAsia="en-IN"/>
          <w14:ligatures w14:val="none"/>
        </w:rPr>
        <w:t>(3), 4361-4370. https://doi.org/10.58230/27454312.2305</w:t>
      </w:r>
    </w:p>
    <w:p w14:paraId="19151A8A" w14:textId="1FE43914"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Wardani</w:t>
      </w:r>
      <w:proofErr w:type="spellEnd"/>
      <w:r w:rsidRPr="00775C11">
        <w:rPr>
          <w:rFonts w:ascii="Times New Roman" w:hAnsi="Times New Roman" w:cs="Times New Roman"/>
          <w:color w:val="000000"/>
          <w:szCs w:val="24"/>
          <w:shd w:val="clear" w:color="auto" w:fill="FFFFFF"/>
        </w:rPr>
        <w:t xml:space="preserve">, G. D., </w:t>
      </w:r>
      <w:proofErr w:type="spellStart"/>
      <w:r w:rsidRPr="00775C11">
        <w:rPr>
          <w:rFonts w:ascii="Times New Roman" w:hAnsi="Times New Roman" w:cs="Times New Roman"/>
          <w:color w:val="000000"/>
          <w:szCs w:val="24"/>
          <w:shd w:val="clear" w:color="auto" w:fill="FFFFFF"/>
        </w:rPr>
        <w:t>Suyanti</w:t>
      </w:r>
      <w:proofErr w:type="spellEnd"/>
      <w:r w:rsidRPr="00775C11">
        <w:rPr>
          <w:rFonts w:ascii="Times New Roman" w:hAnsi="Times New Roman" w:cs="Times New Roman"/>
          <w:color w:val="000000"/>
          <w:szCs w:val="24"/>
          <w:shd w:val="clear" w:color="auto" w:fill="FFFFFF"/>
        </w:rPr>
        <w:t xml:space="preserve">, R. D., &amp; </w:t>
      </w:r>
      <w:proofErr w:type="spellStart"/>
      <w:r w:rsidRPr="00775C11">
        <w:rPr>
          <w:rFonts w:ascii="Times New Roman" w:hAnsi="Times New Roman" w:cs="Times New Roman"/>
          <w:color w:val="000000"/>
          <w:szCs w:val="24"/>
          <w:shd w:val="clear" w:color="auto" w:fill="FFFFFF"/>
        </w:rPr>
        <w:t>Saragi</w:t>
      </w:r>
      <w:proofErr w:type="spellEnd"/>
      <w:r w:rsidRPr="00775C11">
        <w:rPr>
          <w:rFonts w:ascii="Times New Roman" w:hAnsi="Times New Roman" w:cs="Times New Roman"/>
          <w:color w:val="000000"/>
          <w:szCs w:val="24"/>
          <w:shd w:val="clear" w:color="auto" w:fill="FFFFFF"/>
        </w:rPr>
        <w:t xml:space="preserve">, D. (2022). The effect of brain-based learning (BBL) model with </w:t>
      </w:r>
      <w:proofErr w:type="spellStart"/>
      <w:r w:rsidRPr="00775C11">
        <w:rPr>
          <w:rFonts w:ascii="Times New Roman" w:hAnsi="Times New Roman" w:cs="Times New Roman"/>
          <w:color w:val="000000"/>
          <w:szCs w:val="24"/>
          <w:shd w:val="clear" w:color="auto" w:fill="FFFFFF"/>
        </w:rPr>
        <w:t>audiovisual</w:t>
      </w:r>
      <w:proofErr w:type="spellEnd"/>
      <w:r w:rsidRPr="00775C11">
        <w:rPr>
          <w:rFonts w:ascii="Times New Roman" w:hAnsi="Times New Roman" w:cs="Times New Roman"/>
          <w:color w:val="000000"/>
          <w:szCs w:val="24"/>
          <w:shd w:val="clear" w:color="auto" w:fill="FFFFFF"/>
        </w:rPr>
        <w:t xml:space="preserve"> media on student's high-level thinking ability. </w:t>
      </w:r>
      <w:proofErr w:type="spellStart"/>
      <w:r w:rsidRPr="00775C11">
        <w:rPr>
          <w:rStyle w:val="Emphasis"/>
          <w:rFonts w:ascii="Times New Roman" w:hAnsi="Times New Roman" w:cs="Times New Roman"/>
          <w:color w:val="000000"/>
          <w:szCs w:val="24"/>
          <w:shd w:val="clear" w:color="auto" w:fill="FFFFFF"/>
        </w:rPr>
        <w:t>Nazhruna</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Pendidikan Islam</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(3), 1253</w:t>
      </w:r>
      <w:r>
        <w:rPr>
          <w:rFonts w:ascii="Times New Roman" w:hAnsi="Times New Roman" w:cs="Times New Roman"/>
          <w:color w:val="000000"/>
          <w:szCs w:val="24"/>
          <w:shd w:val="clear" w:color="auto" w:fill="FFFFFF"/>
        </w:rPr>
        <w:t>–</w:t>
      </w:r>
      <w:r w:rsidRPr="00775C11">
        <w:rPr>
          <w:rFonts w:ascii="Times New Roman" w:hAnsi="Times New Roman" w:cs="Times New Roman"/>
          <w:color w:val="000000"/>
          <w:szCs w:val="24"/>
          <w:shd w:val="clear" w:color="auto" w:fill="FFFFFF"/>
        </w:rPr>
        <w:t>1265. </w:t>
      </w:r>
      <w:hyperlink r:id="rId110" w:history="1">
        <w:r w:rsidRPr="00786ACB">
          <w:rPr>
            <w:rFonts w:ascii="Times New Roman" w:hAnsi="Times New Roman" w:cs="Times New Roman"/>
          </w:rPr>
          <w:t>https://doi.org/10.31538/nzh.v5i3.2509</w:t>
        </w:r>
      </w:hyperlink>
    </w:p>
    <w:p w14:paraId="59A7EF8E" w14:textId="77777777" w:rsidR="00BC3E85" w:rsidRPr="00775C11" w:rsidRDefault="00BC3E85" w:rsidP="00197916">
      <w:pPr>
        <w:jc w:val="both"/>
        <w:rPr>
          <w:rStyle w:val="Hyperlink"/>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Waree</w:t>
      </w:r>
      <w:proofErr w:type="spellEnd"/>
      <w:r w:rsidRPr="00775C11">
        <w:rPr>
          <w:rFonts w:ascii="Times New Roman" w:hAnsi="Times New Roman" w:cs="Times New Roman"/>
          <w:color w:val="000000"/>
          <w:szCs w:val="24"/>
          <w:shd w:val="clear" w:color="auto" w:fill="FFFFFF"/>
        </w:rPr>
        <w:t>, C. (2017). An increasing of primary school teachers’ competency in brain-based learning. </w:t>
      </w:r>
      <w:r w:rsidRPr="00775C11">
        <w:rPr>
          <w:rStyle w:val="Emphasis"/>
          <w:rFonts w:ascii="Times New Roman" w:hAnsi="Times New Roman" w:cs="Times New Roman"/>
          <w:color w:val="000000"/>
          <w:szCs w:val="24"/>
          <w:shd w:val="clear" w:color="auto" w:fill="FFFFFF"/>
        </w:rPr>
        <w:t>International Education Studies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(3), 176. </w:t>
      </w:r>
      <w:hyperlink r:id="rId111" w:history="1">
        <w:r w:rsidRPr="00BC3E85">
          <w:rPr>
            <w:rFonts w:ascii="Times New Roman" w:hAnsi="Times New Roman" w:cs="Times New Roman"/>
          </w:rPr>
          <w:t>https://doi.org/10.5539/ies.v10n3p176</w:t>
        </w:r>
      </w:hyperlink>
    </w:p>
    <w:p w14:paraId="1A9E091C" w14:textId="77777777" w:rsidR="00BC3E85" w:rsidRPr="00775C11" w:rsidRDefault="00BC3E85" w:rsidP="00197916">
      <w:pPr>
        <w:jc w:val="both"/>
        <w:rPr>
          <w:rFonts w:ascii="Times New Roman" w:hAnsi="Times New Roman" w:cs="Times New Roman"/>
          <w:szCs w:val="24"/>
        </w:rPr>
      </w:pPr>
      <w:bookmarkStart w:id="46" w:name="_Hlk218879877"/>
      <w:r w:rsidRPr="00775C11">
        <w:rPr>
          <w:rFonts w:ascii="Times New Roman" w:hAnsi="Times New Roman" w:cs="Times New Roman"/>
          <w:color w:val="000000"/>
          <w:szCs w:val="24"/>
          <w:shd w:val="clear" w:color="auto" w:fill="FFFFFF"/>
        </w:rPr>
        <w:t xml:space="preserve">Wilson, A., </w:t>
      </w:r>
      <w:proofErr w:type="spellStart"/>
      <w:r w:rsidRPr="00775C11">
        <w:rPr>
          <w:rFonts w:ascii="Times New Roman" w:hAnsi="Times New Roman" w:cs="Times New Roman"/>
          <w:color w:val="000000"/>
          <w:szCs w:val="24"/>
          <w:shd w:val="clear" w:color="auto" w:fill="FFFFFF"/>
        </w:rPr>
        <w:t>Ramanair</w:t>
      </w:r>
      <w:proofErr w:type="spellEnd"/>
      <w:r w:rsidRPr="00775C11">
        <w:rPr>
          <w:rFonts w:ascii="Times New Roman" w:hAnsi="Times New Roman" w:cs="Times New Roman"/>
          <w:color w:val="000000"/>
          <w:szCs w:val="24"/>
          <w:shd w:val="clear" w:color="auto" w:fill="FFFFFF"/>
        </w:rPr>
        <w:t xml:space="preserve">, J., &amp; </w:t>
      </w:r>
      <w:proofErr w:type="spellStart"/>
      <w:r w:rsidRPr="00775C11">
        <w:rPr>
          <w:rFonts w:ascii="Times New Roman" w:hAnsi="Times New Roman" w:cs="Times New Roman"/>
          <w:color w:val="000000"/>
          <w:szCs w:val="24"/>
          <w:shd w:val="clear" w:color="auto" w:fill="FFFFFF"/>
        </w:rPr>
        <w:t>Rethinasamy</w:t>
      </w:r>
      <w:proofErr w:type="spellEnd"/>
      <w:r w:rsidRPr="00775C11">
        <w:rPr>
          <w:rFonts w:ascii="Times New Roman" w:hAnsi="Times New Roman" w:cs="Times New Roman"/>
          <w:color w:val="000000"/>
          <w:szCs w:val="24"/>
          <w:shd w:val="clear" w:color="auto" w:fill="FFFFFF"/>
        </w:rPr>
        <w:t>, S. (2024). The effects of brain-based learning strategies on low ability Malaysian English as a second language learners’ writing performance. </w:t>
      </w:r>
      <w:proofErr w:type="spellStart"/>
      <w:r w:rsidRPr="00775C11">
        <w:rPr>
          <w:rStyle w:val="Emphasis"/>
          <w:rFonts w:ascii="Times New Roman" w:hAnsi="Times New Roman" w:cs="Times New Roman"/>
          <w:color w:val="000000"/>
          <w:szCs w:val="24"/>
          <w:shd w:val="clear" w:color="auto" w:fill="FFFFFF"/>
        </w:rPr>
        <w:t>Pertanika</w:t>
      </w:r>
      <w:proofErr w:type="spellEnd"/>
      <w:r w:rsidRPr="00775C11">
        <w:rPr>
          <w:rStyle w:val="Emphasis"/>
          <w:rFonts w:ascii="Times New Roman" w:hAnsi="Times New Roman" w:cs="Times New Roman"/>
          <w:color w:val="000000"/>
          <w:szCs w:val="24"/>
          <w:shd w:val="clear" w:color="auto" w:fill="FFFFFF"/>
        </w:rPr>
        <w:t xml:space="preserve"> Journal of </w:t>
      </w:r>
      <w:r w:rsidRPr="00775C11">
        <w:rPr>
          <w:rFonts w:ascii="Times New Roman" w:hAnsi="Times New Roman" w:cs="Times New Roman"/>
          <w:szCs w:val="24"/>
        </w:rPr>
        <w:t xml:space="preserve">social sciences &amp; humanities, 32(2), 345 – 363. </w:t>
      </w:r>
      <w:hyperlink r:id="rId112" w:history="1">
        <w:r w:rsidRPr="00786ACB">
          <w:rPr>
            <w:rFonts w:ascii="Times New Roman" w:hAnsi="Times New Roman" w:cs="Times New Roman"/>
          </w:rPr>
          <w:t>https://doi.org/10.47836/pjssh.32.2.01</w:t>
        </w:r>
      </w:hyperlink>
    </w:p>
    <w:bookmarkEnd w:id="46"/>
    <w:p w14:paraId="3BD02793"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rPr>
        <w:lastRenderedPageBreak/>
        <w:t>Winantaka</w:t>
      </w:r>
      <w:proofErr w:type="spellEnd"/>
      <w:r w:rsidRPr="00775C11">
        <w:rPr>
          <w:rFonts w:ascii="Times New Roman" w:hAnsi="Times New Roman" w:cs="Times New Roman"/>
          <w:szCs w:val="24"/>
        </w:rPr>
        <w:t>, B. (2024). The impact of Brain-Based Learning on critical and creative thinking in English Language Teaching. </w:t>
      </w:r>
      <w:proofErr w:type="spellStart"/>
      <w:r w:rsidRPr="00775C11">
        <w:rPr>
          <w:rFonts w:ascii="Times New Roman" w:hAnsi="Times New Roman" w:cs="Times New Roman"/>
          <w:i/>
          <w:iCs/>
          <w:szCs w:val="24"/>
        </w:rPr>
        <w:t>Jurnal</w:t>
      </w:r>
      <w:proofErr w:type="spellEnd"/>
      <w:r w:rsidRPr="00775C11">
        <w:rPr>
          <w:rFonts w:ascii="Times New Roman" w:hAnsi="Times New Roman" w:cs="Times New Roman"/>
          <w:i/>
          <w:iCs/>
          <w:szCs w:val="24"/>
        </w:rPr>
        <w:t xml:space="preserve"> </w:t>
      </w:r>
      <w:proofErr w:type="spellStart"/>
      <w:r w:rsidRPr="00775C11">
        <w:rPr>
          <w:rFonts w:ascii="Times New Roman" w:hAnsi="Times New Roman" w:cs="Times New Roman"/>
          <w:i/>
          <w:iCs/>
          <w:szCs w:val="24"/>
        </w:rPr>
        <w:t>Ilmiah</w:t>
      </w:r>
      <w:proofErr w:type="spellEnd"/>
      <w:r w:rsidRPr="00775C11">
        <w:rPr>
          <w:rFonts w:ascii="Times New Roman" w:hAnsi="Times New Roman" w:cs="Times New Roman"/>
          <w:i/>
          <w:iCs/>
          <w:szCs w:val="24"/>
        </w:rPr>
        <w:t xml:space="preserve"> WUNY</w:t>
      </w:r>
      <w:r w:rsidRPr="00775C11">
        <w:rPr>
          <w:rFonts w:ascii="Times New Roman" w:hAnsi="Times New Roman" w:cs="Times New Roman"/>
          <w:szCs w:val="24"/>
        </w:rPr>
        <w:t>, </w:t>
      </w:r>
      <w:r w:rsidRPr="00775C11">
        <w:rPr>
          <w:rFonts w:ascii="Times New Roman" w:hAnsi="Times New Roman" w:cs="Times New Roman"/>
          <w:i/>
          <w:iCs/>
          <w:szCs w:val="24"/>
        </w:rPr>
        <w:t>6</w:t>
      </w:r>
      <w:r w:rsidRPr="00775C11">
        <w:rPr>
          <w:rFonts w:ascii="Times New Roman" w:hAnsi="Times New Roman" w:cs="Times New Roman"/>
          <w:szCs w:val="24"/>
        </w:rPr>
        <w:t>(2), 90–98. https://doi.org/10.21831/jwuny.v6i2.78485</w:t>
      </w:r>
    </w:p>
    <w:p w14:paraId="3B8B1948"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Windari</w:t>
      </w:r>
      <w:proofErr w:type="spellEnd"/>
      <w:r w:rsidRPr="00775C11">
        <w:rPr>
          <w:rFonts w:ascii="Times New Roman" w:hAnsi="Times New Roman" w:cs="Times New Roman"/>
          <w:color w:val="000000"/>
          <w:szCs w:val="24"/>
          <w:shd w:val="clear" w:color="auto" w:fill="FFFFFF"/>
        </w:rPr>
        <w:t xml:space="preserve">, M. R., </w:t>
      </w:r>
      <w:proofErr w:type="spellStart"/>
      <w:r w:rsidRPr="00775C11">
        <w:rPr>
          <w:rFonts w:ascii="Times New Roman" w:hAnsi="Times New Roman" w:cs="Times New Roman"/>
          <w:color w:val="000000"/>
          <w:szCs w:val="24"/>
          <w:shd w:val="clear" w:color="auto" w:fill="FFFFFF"/>
        </w:rPr>
        <w:t>Prihatin</w:t>
      </w:r>
      <w:proofErr w:type="spellEnd"/>
      <w:r w:rsidRPr="00775C11">
        <w:rPr>
          <w:rFonts w:ascii="Times New Roman" w:hAnsi="Times New Roman" w:cs="Times New Roman"/>
          <w:color w:val="000000"/>
          <w:szCs w:val="24"/>
          <w:shd w:val="clear" w:color="auto" w:fill="FFFFFF"/>
        </w:rPr>
        <w:t xml:space="preserve">, J., &amp; </w:t>
      </w:r>
      <w:proofErr w:type="spellStart"/>
      <w:r w:rsidRPr="00775C11">
        <w:rPr>
          <w:rFonts w:ascii="Times New Roman" w:hAnsi="Times New Roman" w:cs="Times New Roman"/>
          <w:color w:val="000000"/>
          <w:szCs w:val="24"/>
          <w:shd w:val="clear" w:color="auto" w:fill="FFFFFF"/>
        </w:rPr>
        <w:t>Fikri</w:t>
      </w:r>
      <w:proofErr w:type="spellEnd"/>
      <w:r w:rsidRPr="00775C11">
        <w:rPr>
          <w:rFonts w:ascii="Times New Roman" w:hAnsi="Times New Roman" w:cs="Times New Roman"/>
          <w:color w:val="000000"/>
          <w:szCs w:val="24"/>
          <w:shd w:val="clear" w:color="auto" w:fill="FFFFFF"/>
        </w:rPr>
        <w:t>, K. (2023). The effectiveness of digital textbooks on brain-based learning assisted by animated videos and maze chase-</w:t>
      </w:r>
      <w:proofErr w:type="spellStart"/>
      <w:r w:rsidRPr="00775C11">
        <w:rPr>
          <w:rFonts w:ascii="Times New Roman" w:hAnsi="Times New Roman" w:cs="Times New Roman"/>
          <w:color w:val="000000"/>
          <w:szCs w:val="24"/>
          <w:shd w:val="clear" w:color="auto" w:fill="FFFFFF"/>
        </w:rPr>
        <w:t>wordwall</w:t>
      </w:r>
      <w:proofErr w:type="spellEnd"/>
      <w:r w:rsidRPr="00775C11">
        <w:rPr>
          <w:rFonts w:ascii="Times New Roman" w:hAnsi="Times New Roman" w:cs="Times New Roman"/>
          <w:color w:val="000000"/>
          <w:szCs w:val="24"/>
          <w:shd w:val="clear" w:color="auto" w:fill="FFFFFF"/>
        </w:rPr>
        <w:t xml:space="preserve"> on science literacy skills and student learning outcomes. </w:t>
      </w:r>
      <w:proofErr w:type="spellStart"/>
      <w:r w:rsidRPr="00775C11">
        <w:rPr>
          <w:rStyle w:val="Emphasis"/>
          <w:rFonts w:ascii="Times New Roman" w:hAnsi="Times New Roman" w:cs="Times New Roman"/>
          <w:color w:val="000000"/>
          <w:szCs w:val="24"/>
          <w:shd w:val="clear" w:color="auto" w:fill="FFFFFF"/>
        </w:rPr>
        <w:t>Biosfer</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Tadris</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Biologi</w:t>
      </w:r>
      <w:proofErr w:type="spellEnd"/>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14</w:t>
      </w:r>
      <w:r w:rsidRPr="00775C11">
        <w:rPr>
          <w:rFonts w:ascii="Times New Roman" w:hAnsi="Times New Roman" w:cs="Times New Roman"/>
          <w:color w:val="000000"/>
          <w:szCs w:val="24"/>
          <w:shd w:val="clear" w:color="auto" w:fill="FFFFFF"/>
        </w:rPr>
        <w:t xml:space="preserve">(1), 79-88. </w:t>
      </w:r>
      <w:hyperlink r:id="rId113" w:history="1">
        <w:r w:rsidRPr="00786ACB">
          <w:rPr>
            <w:rFonts w:ascii="Times New Roman" w:hAnsi="Times New Roman" w:cs="Times New Roman"/>
          </w:rPr>
          <w:t>https://doi.org/10.24042/biosfer.v14i1.16891</w:t>
        </w:r>
      </w:hyperlink>
    </w:p>
    <w:p w14:paraId="6255A1B1"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Wulansari</w:t>
      </w:r>
      <w:proofErr w:type="spellEnd"/>
      <w:r w:rsidRPr="00775C11">
        <w:rPr>
          <w:rFonts w:ascii="Times New Roman" w:hAnsi="Times New Roman" w:cs="Times New Roman"/>
          <w:color w:val="000000"/>
          <w:szCs w:val="24"/>
          <w:shd w:val="clear" w:color="auto" w:fill="FFFFFF"/>
        </w:rPr>
        <w:t>, D. R., &amp; Subroto, W. T. (2019). Improving the Students Concept Through Brain Based Learning Model for Fifth Grade Students of Elementary School. </w:t>
      </w:r>
      <w:r w:rsidRPr="00775C11">
        <w:rPr>
          <w:rStyle w:val="Emphasis"/>
          <w:rFonts w:ascii="Times New Roman" w:hAnsi="Times New Roman" w:cs="Times New Roman"/>
          <w:color w:val="000000"/>
          <w:szCs w:val="24"/>
          <w:shd w:val="clear" w:color="auto" w:fill="FFFFFF"/>
        </w:rPr>
        <w:t xml:space="preserve">Educational Research Association </w:t>
      </w:r>
      <w:proofErr w:type="gramStart"/>
      <w:r w:rsidRPr="00775C11">
        <w:rPr>
          <w:rStyle w:val="Emphasis"/>
          <w:rFonts w:ascii="Times New Roman" w:hAnsi="Times New Roman" w:cs="Times New Roman"/>
          <w:color w:val="000000"/>
          <w:szCs w:val="24"/>
          <w:shd w:val="clear" w:color="auto" w:fill="FFFFFF"/>
        </w:rPr>
        <w:t>The</w:t>
      </w:r>
      <w:proofErr w:type="gramEnd"/>
      <w:r w:rsidRPr="00775C11">
        <w:rPr>
          <w:rStyle w:val="Emphasis"/>
          <w:rFonts w:ascii="Times New Roman" w:hAnsi="Times New Roman" w:cs="Times New Roman"/>
          <w:color w:val="000000"/>
          <w:szCs w:val="24"/>
          <w:shd w:val="clear" w:color="auto" w:fill="FFFFFF"/>
        </w:rPr>
        <w:t xml:space="preserve"> International Journal of Educational Researchers</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10</w:t>
      </w:r>
      <w:r w:rsidRPr="00775C11">
        <w:rPr>
          <w:rFonts w:ascii="Times New Roman" w:hAnsi="Times New Roman" w:cs="Times New Roman"/>
          <w:color w:val="000000"/>
          <w:szCs w:val="24"/>
          <w:shd w:val="clear" w:color="auto" w:fill="FFFFFF"/>
        </w:rPr>
        <w:t>(1), 28-35. </w:t>
      </w:r>
      <w:hyperlink r:id="rId114" w:history="1">
        <w:r w:rsidRPr="00737396">
          <w:rPr>
            <w:rFonts w:ascii="Times New Roman" w:hAnsi="Times New Roman" w:cs="Times New Roman"/>
          </w:rPr>
          <w:t>http://www.eab.org.tr/</w:t>
        </w:r>
      </w:hyperlink>
    </w:p>
    <w:p w14:paraId="0A28E888" w14:textId="77777777" w:rsidR="00BC3E85" w:rsidRPr="00775C11" w:rsidRDefault="00BC3E85" w:rsidP="00197916">
      <w:pPr>
        <w:jc w:val="both"/>
        <w:rPr>
          <w:rFonts w:ascii="Times New Roman" w:hAnsi="Times New Roman" w:cs="Times New Roman"/>
          <w:szCs w:val="24"/>
          <w:shd w:val="clear" w:color="auto" w:fill="FFFFFF"/>
        </w:rPr>
      </w:pPr>
      <w:proofErr w:type="spellStart"/>
      <w:r w:rsidRPr="00775C11">
        <w:rPr>
          <w:rFonts w:ascii="Times New Roman" w:hAnsi="Times New Roman" w:cs="Times New Roman"/>
          <w:color w:val="000000"/>
          <w:szCs w:val="24"/>
          <w:shd w:val="clear" w:color="auto" w:fill="FFFFFF"/>
        </w:rPr>
        <w:t>Yağbasan</w:t>
      </w:r>
      <w:proofErr w:type="spellEnd"/>
      <w:r w:rsidRPr="00775C11">
        <w:rPr>
          <w:rFonts w:ascii="Times New Roman" w:hAnsi="Times New Roman" w:cs="Times New Roman"/>
          <w:color w:val="000000"/>
          <w:szCs w:val="24"/>
          <w:shd w:val="clear" w:color="auto" w:fill="FFFFFF"/>
        </w:rPr>
        <w:t xml:space="preserve">, O., &amp; </w:t>
      </w:r>
      <w:proofErr w:type="spellStart"/>
      <w:r w:rsidRPr="00775C11">
        <w:rPr>
          <w:rFonts w:ascii="Times New Roman" w:hAnsi="Times New Roman" w:cs="Times New Roman"/>
          <w:color w:val="000000"/>
          <w:szCs w:val="24"/>
          <w:shd w:val="clear" w:color="auto" w:fill="FFFFFF"/>
        </w:rPr>
        <w:t>Altun</w:t>
      </w:r>
      <w:proofErr w:type="spellEnd"/>
      <w:r w:rsidRPr="00775C11">
        <w:rPr>
          <w:rFonts w:ascii="Times New Roman" w:hAnsi="Times New Roman" w:cs="Times New Roman"/>
          <w:color w:val="000000"/>
          <w:szCs w:val="24"/>
          <w:shd w:val="clear" w:color="auto" w:fill="FFFFFF"/>
        </w:rPr>
        <w:t>, O. (2023). Impact of brain-based learning on academic achievement and attitude in geography teaching. </w:t>
      </w:r>
      <w:r w:rsidRPr="00775C11">
        <w:rPr>
          <w:rStyle w:val="Emphasis"/>
          <w:rFonts w:ascii="Times New Roman" w:hAnsi="Times New Roman" w:cs="Times New Roman"/>
          <w:color w:val="000000"/>
          <w:szCs w:val="24"/>
          <w:shd w:val="clear" w:color="auto" w:fill="FFFFFF"/>
        </w:rPr>
        <w:t xml:space="preserve">international Journal of Education, </w:t>
      </w:r>
      <w:r w:rsidRPr="00775C11">
        <w:rPr>
          <w:rFonts w:ascii="Times New Roman" w:hAnsi="Times New Roman" w:cs="Times New Roman"/>
          <w:szCs w:val="24"/>
          <w:shd w:val="clear" w:color="auto" w:fill="FFFFFF"/>
        </w:rPr>
        <w:t xml:space="preserve">Technology and Science, 3(4), 1368-1380. </w:t>
      </w:r>
    </w:p>
    <w:p w14:paraId="5E6D6C17" w14:textId="77777777" w:rsidR="00BC3E85" w:rsidRPr="00775C11" w:rsidRDefault="00BC3E85" w:rsidP="00197916">
      <w:pPr>
        <w:jc w:val="both"/>
        <w:rPr>
          <w:rFonts w:ascii="Times New Roman" w:hAnsi="Times New Roman" w:cs="Times New Roman"/>
          <w:szCs w:val="24"/>
        </w:rPr>
      </w:pPr>
      <w:r w:rsidRPr="00775C11">
        <w:rPr>
          <w:rFonts w:ascii="Times New Roman" w:hAnsi="Times New Roman" w:cs="Times New Roman"/>
          <w:color w:val="000000"/>
          <w:szCs w:val="24"/>
          <w:shd w:val="clear" w:color="auto" w:fill="FFFFFF"/>
        </w:rPr>
        <w:t xml:space="preserve">Yatim, S. S., Saleh, S., </w:t>
      </w:r>
      <w:proofErr w:type="spellStart"/>
      <w:r w:rsidRPr="00775C11">
        <w:rPr>
          <w:rFonts w:ascii="Times New Roman" w:hAnsi="Times New Roman" w:cs="Times New Roman"/>
          <w:color w:val="000000"/>
          <w:szCs w:val="24"/>
          <w:shd w:val="clear" w:color="auto" w:fill="FFFFFF"/>
        </w:rPr>
        <w:t>Zulnaidi</w:t>
      </w:r>
      <w:proofErr w:type="spellEnd"/>
      <w:r w:rsidRPr="00775C11">
        <w:rPr>
          <w:rFonts w:ascii="Times New Roman" w:hAnsi="Times New Roman" w:cs="Times New Roman"/>
          <w:color w:val="000000"/>
          <w:szCs w:val="24"/>
          <w:shd w:val="clear" w:color="auto" w:fill="FFFFFF"/>
        </w:rPr>
        <w:t>, H., Yew, W. T., &amp; Yatim, S. A. (2022). Effects of brain-based teaching approach integrated with GeoGebra (B-geo module) on students’ conceptual understanding. </w:t>
      </w:r>
      <w:r w:rsidRPr="00775C11">
        <w:rPr>
          <w:rStyle w:val="Emphasis"/>
          <w:rFonts w:ascii="Times New Roman" w:hAnsi="Times New Roman" w:cs="Times New Roman"/>
          <w:color w:val="000000"/>
          <w:szCs w:val="24"/>
          <w:shd w:val="clear" w:color="auto" w:fill="FFFFFF"/>
        </w:rPr>
        <w:t>International Journal of Instruction</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15</w:t>
      </w:r>
      <w:r w:rsidRPr="00775C11">
        <w:rPr>
          <w:rFonts w:ascii="Times New Roman" w:hAnsi="Times New Roman" w:cs="Times New Roman"/>
          <w:color w:val="000000"/>
          <w:szCs w:val="24"/>
          <w:shd w:val="clear" w:color="auto" w:fill="FFFFFF"/>
        </w:rPr>
        <w:t>(1), 327-346.</w:t>
      </w:r>
      <w:r w:rsidRPr="00775C11">
        <w:rPr>
          <w:rFonts w:ascii="Times New Roman" w:hAnsi="Times New Roman" w:cs="Times New Roman"/>
        </w:rPr>
        <w:t> </w:t>
      </w:r>
      <w:hyperlink r:id="rId115" w:history="1">
        <w:r w:rsidRPr="00775C11">
          <w:rPr>
            <w:rFonts w:ascii="Times New Roman" w:hAnsi="Times New Roman" w:cs="Times New Roman"/>
          </w:rPr>
          <w:t>https://doi.org/10.29333/iji.2022.15119a</w:t>
        </w:r>
      </w:hyperlink>
    </w:p>
    <w:p w14:paraId="26D8A186"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szCs w:val="24"/>
        </w:rPr>
        <w:t>Yurgelun</w:t>
      </w:r>
      <w:proofErr w:type="spellEnd"/>
      <w:r w:rsidRPr="00775C11">
        <w:rPr>
          <w:rFonts w:ascii="Times New Roman" w:hAnsi="Times New Roman" w:cs="Times New Roman"/>
          <w:szCs w:val="24"/>
        </w:rPr>
        <w:t>-Todd D. (2007). Emotional and cognitive changes during adolescence. </w:t>
      </w:r>
      <w:r w:rsidRPr="00775C11">
        <w:rPr>
          <w:rFonts w:ascii="Times New Roman" w:hAnsi="Times New Roman" w:cs="Times New Roman"/>
          <w:i/>
          <w:iCs/>
          <w:szCs w:val="24"/>
        </w:rPr>
        <w:t>Current opinion in neurobiology</w:t>
      </w:r>
      <w:r w:rsidRPr="00775C11">
        <w:rPr>
          <w:rFonts w:ascii="Times New Roman" w:hAnsi="Times New Roman" w:cs="Times New Roman"/>
          <w:szCs w:val="24"/>
        </w:rPr>
        <w:t>, </w:t>
      </w:r>
      <w:r w:rsidRPr="00775C11">
        <w:rPr>
          <w:rFonts w:ascii="Times New Roman" w:hAnsi="Times New Roman" w:cs="Times New Roman"/>
          <w:i/>
          <w:iCs/>
          <w:szCs w:val="24"/>
        </w:rPr>
        <w:t>17</w:t>
      </w:r>
      <w:r w:rsidRPr="00775C11">
        <w:rPr>
          <w:rFonts w:ascii="Times New Roman" w:hAnsi="Times New Roman" w:cs="Times New Roman"/>
          <w:szCs w:val="24"/>
        </w:rPr>
        <w:t xml:space="preserve">(2), 251–257. </w:t>
      </w:r>
      <w:hyperlink r:id="rId116" w:history="1">
        <w:r w:rsidRPr="00775C11">
          <w:rPr>
            <w:rFonts w:ascii="Times New Roman" w:hAnsi="Times New Roman" w:cs="Times New Roman"/>
          </w:rPr>
          <w:t>https://doi.org/10.1016/j.conb.2007.03.009</w:t>
        </w:r>
      </w:hyperlink>
    </w:p>
    <w:p w14:paraId="5FB94C1F" w14:textId="77777777" w:rsidR="00BC3E85" w:rsidRPr="00775C11" w:rsidRDefault="00BC3E85" w:rsidP="00197916">
      <w:pPr>
        <w:jc w:val="both"/>
        <w:rPr>
          <w:rFonts w:ascii="Times New Roman" w:hAnsi="Times New Roman" w:cs="Times New Roman"/>
          <w:color w:val="000000"/>
          <w:szCs w:val="24"/>
          <w:shd w:val="clear" w:color="auto" w:fill="FFFFFF"/>
        </w:rPr>
      </w:pPr>
      <w:proofErr w:type="spellStart"/>
      <w:r w:rsidRPr="00775C11">
        <w:rPr>
          <w:rFonts w:ascii="Times New Roman" w:hAnsi="Times New Roman" w:cs="Times New Roman"/>
          <w:color w:val="000000"/>
          <w:szCs w:val="24"/>
          <w:shd w:val="clear" w:color="auto" w:fill="FFFFFF"/>
        </w:rPr>
        <w:t>Zakiah</w:t>
      </w:r>
      <w:proofErr w:type="spellEnd"/>
      <w:r w:rsidRPr="00775C11">
        <w:rPr>
          <w:rFonts w:ascii="Times New Roman" w:hAnsi="Times New Roman" w:cs="Times New Roman"/>
          <w:color w:val="000000"/>
          <w:szCs w:val="24"/>
          <w:shd w:val="clear" w:color="auto" w:fill="FFFFFF"/>
        </w:rPr>
        <w:t xml:space="preserve">, L., </w:t>
      </w:r>
      <w:proofErr w:type="spellStart"/>
      <w:r w:rsidRPr="00775C11">
        <w:rPr>
          <w:rFonts w:ascii="Times New Roman" w:hAnsi="Times New Roman" w:cs="Times New Roman"/>
          <w:color w:val="000000"/>
          <w:szCs w:val="24"/>
          <w:shd w:val="clear" w:color="auto" w:fill="FFFFFF"/>
        </w:rPr>
        <w:t>Kusmawati</w:t>
      </w:r>
      <w:proofErr w:type="spellEnd"/>
      <w:r w:rsidRPr="00775C11">
        <w:rPr>
          <w:rFonts w:ascii="Times New Roman" w:hAnsi="Times New Roman" w:cs="Times New Roman"/>
          <w:color w:val="000000"/>
          <w:szCs w:val="24"/>
          <w:shd w:val="clear" w:color="auto" w:fill="FFFFFF"/>
        </w:rPr>
        <w:t xml:space="preserve">, A. P., </w:t>
      </w:r>
      <w:proofErr w:type="spellStart"/>
      <w:r w:rsidRPr="00775C11">
        <w:rPr>
          <w:rFonts w:ascii="Times New Roman" w:hAnsi="Times New Roman" w:cs="Times New Roman"/>
          <w:color w:val="000000"/>
          <w:szCs w:val="24"/>
          <w:shd w:val="clear" w:color="auto" w:fill="FFFFFF"/>
        </w:rPr>
        <w:t>Yufiarti</w:t>
      </w:r>
      <w:proofErr w:type="spellEnd"/>
      <w:r w:rsidRPr="00775C11">
        <w:rPr>
          <w:rFonts w:ascii="Times New Roman" w:hAnsi="Times New Roman" w:cs="Times New Roman"/>
          <w:color w:val="000000"/>
          <w:szCs w:val="24"/>
          <w:shd w:val="clear" w:color="auto" w:fill="FFFFFF"/>
        </w:rPr>
        <w:t xml:space="preserve">, Y., &amp; </w:t>
      </w:r>
      <w:proofErr w:type="spellStart"/>
      <w:r w:rsidRPr="00775C11">
        <w:rPr>
          <w:rFonts w:ascii="Times New Roman" w:hAnsi="Times New Roman" w:cs="Times New Roman"/>
          <w:color w:val="000000"/>
          <w:szCs w:val="24"/>
          <w:shd w:val="clear" w:color="auto" w:fill="FFFFFF"/>
        </w:rPr>
        <w:t>Supena</w:t>
      </w:r>
      <w:proofErr w:type="spellEnd"/>
      <w:r w:rsidRPr="00775C11">
        <w:rPr>
          <w:rFonts w:ascii="Times New Roman" w:hAnsi="Times New Roman" w:cs="Times New Roman"/>
          <w:color w:val="000000"/>
          <w:szCs w:val="24"/>
          <w:shd w:val="clear" w:color="auto" w:fill="FFFFFF"/>
        </w:rPr>
        <w:t>, A. (2022). Brain based learning in civics learning to grow the responsible attitude of elementary school students.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Ilmiah</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Sekolah</w:t>
      </w:r>
      <w:proofErr w:type="spellEnd"/>
      <w:r w:rsidRPr="00775C11">
        <w:rPr>
          <w:rStyle w:val="Emphasis"/>
          <w:rFonts w:ascii="Times New Roman" w:hAnsi="Times New Roman" w:cs="Times New Roman"/>
          <w:color w:val="000000"/>
          <w:szCs w:val="24"/>
          <w:shd w:val="clear" w:color="auto" w:fill="FFFFFF"/>
        </w:rPr>
        <w:t xml:space="preserve"> Dasar</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6</w:t>
      </w:r>
      <w:r w:rsidRPr="00775C11">
        <w:rPr>
          <w:rFonts w:ascii="Times New Roman" w:hAnsi="Times New Roman" w:cs="Times New Roman"/>
          <w:color w:val="000000"/>
          <w:szCs w:val="24"/>
          <w:shd w:val="clear" w:color="auto" w:fill="FFFFFF"/>
        </w:rPr>
        <w:t xml:space="preserve">(3), 534-540. </w:t>
      </w:r>
      <w:hyperlink r:id="rId117" w:history="1">
        <w:r w:rsidRPr="00775C11">
          <w:rPr>
            <w:rFonts w:ascii="Times New Roman" w:hAnsi="Times New Roman" w:cs="Times New Roman"/>
          </w:rPr>
          <w:t>https://doi.org/10.23887/jisd.v6i3.46126</w:t>
        </w:r>
      </w:hyperlink>
    </w:p>
    <w:p w14:paraId="62AA352D" w14:textId="1E0ED1B8" w:rsidR="00BC3E85" w:rsidRPr="00775C11" w:rsidRDefault="00BC3E85" w:rsidP="00197916">
      <w:pPr>
        <w:jc w:val="both"/>
        <w:rPr>
          <w:rFonts w:ascii="Times New Roman" w:hAnsi="Times New Roman" w:cs="Times New Roman"/>
          <w:szCs w:val="24"/>
        </w:rPr>
      </w:pPr>
      <w:bookmarkStart w:id="47" w:name="_Hlk218866655"/>
      <w:proofErr w:type="spellStart"/>
      <w:r w:rsidRPr="00775C11">
        <w:rPr>
          <w:rFonts w:ascii="Times New Roman" w:hAnsi="Times New Roman" w:cs="Times New Roman"/>
          <w:color w:val="000000"/>
          <w:szCs w:val="24"/>
          <w:shd w:val="clear" w:color="auto" w:fill="FFFFFF"/>
        </w:rPr>
        <w:t>Zakiyah</w:t>
      </w:r>
      <w:proofErr w:type="spellEnd"/>
      <w:r w:rsidRPr="00775C11">
        <w:rPr>
          <w:rFonts w:ascii="Times New Roman" w:hAnsi="Times New Roman" w:cs="Times New Roman"/>
          <w:color w:val="000000"/>
          <w:szCs w:val="24"/>
          <w:shd w:val="clear" w:color="auto" w:fill="FFFFFF"/>
        </w:rPr>
        <w:t xml:space="preserve">, S., &amp; </w:t>
      </w:r>
      <w:proofErr w:type="spellStart"/>
      <w:r w:rsidRPr="00775C11">
        <w:rPr>
          <w:rFonts w:ascii="Times New Roman" w:hAnsi="Times New Roman" w:cs="Times New Roman"/>
          <w:color w:val="000000"/>
          <w:szCs w:val="24"/>
          <w:shd w:val="clear" w:color="auto" w:fill="FFFFFF"/>
        </w:rPr>
        <w:t>Muntazhimah</w:t>
      </w:r>
      <w:proofErr w:type="spellEnd"/>
      <w:r w:rsidRPr="00775C11">
        <w:rPr>
          <w:rFonts w:ascii="Times New Roman" w:hAnsi="Times New Roman" w:cs="Times New Roman"/>
          <w:color w:val="000000"/>
          <w:szCs w:val="24"/>
          <w:shd w:val="clear" w:color="auto" w:fill="FFFFFF"/>
        </w:rPr>
        <w:t xml:space="preserve">, M. (2025). Brain-based learning model to improve mathematical reflective thinking ability in </w:t>
      </w:r>
      <w:r w:rsidR="00AF0C0C" w:rsidRPr="00775C11">
        <w:rPr>
          <w:rFonts w:ascii="Times New Roman" w:hAnsi="Times New Roman" w:cs="Times New Roman"/>
          <w:color w:val="000000"/>
          <w:szCs w:val="24"/>
          <w:shd w:val="clear" w:color="auto" w:fill="FFFFFF"/>
        </w:rPr>
        <w:t>trigonometry:</w:t>
      </w:r>
      <w:r w:rsidRPr="00775C11">
        <w:rPr>
          <w:rFonts w:ascii="Times New Roman" w:hAnsi="Times New Roman" w:cs="Times New Roman"/>
          <w:color w:val="000000"/>
          <w:szCs w:val="24"/>
          <w:shd w:val="clear" w:color="auto" w:fill="FFFFFF"/>
        </w:rPr>
        <w:t xml:space="preserve"> An experimental study. </w:t>
      </w:r>
      <w:proofErr w:type="spellStart"/>
      <w:r w:rsidRPr="00775C11">
        <w:rPr>
          <w:rStyle w:val="Emphasis"/>
          <w:rFonts w:ascii="Times New Roman" w:hAnsi="Times New Roman" w:cs="Times New Roman"/>
          <w:color w:val="000000"/>
          <w:szCs w:val="24"/>
          <w:shd w:val="clear" w:color="auto" w:fill="FFFFFF"/>
        </w:rPr>
        <w:t>Jurnal</w:t>
      </w:r>
      <w:proofErr w:type="spellEnd"/>
      <w:r w:rsidRPr="00775C11">
        <w:rPr>
          <w:rStyle w:val="Emphasis"/>
          <w:rFonts w:ascii="Times New Roman" w:hAnsi="Times New Roman" w:cs="Times New Roman"/>
          <w:color w:val="000000"/>
          <w:szCs w:val="24"/>
          <w:shd w:val="clear" w:color="auto" w:fill="FFFFFF"/>
        </w:rPr>
        <w:t xml:space="preserve"> </w:t>
      </w:r>
      <w:proofErr w:type="spellStart"/>
      <w:r w:rsidRPr="00775C11">
        <w:rPr>
          <w:rStyle w:val="Emphasis"/>
          <w:rFonts w:ascii="Times New Roman" w:hAnsi="Times New Roman" w:cs="Times New Roman"/>
          <w:color w:val="000000"/>
          <w:szCs w:val="24"/>
          <w:shd w:val="clear" w:color="auto" w:fill="FFFFFF"/>
        </w:rPr>
        <w:t>Paedagogy</w:t>
      </w:r>
      <w:proofErr w:type="spellEnd"/>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12</w:t>
      </w:r>
      <w:r w:rsidRPr="00775C11">
        <w:rPr>
          <w:rFonts w:ascii="Times New Roman" w:hAnsi="Times New Roman" w:cs="Times New Roman"/>
          <w:color w:val="000000"/>
          <w:szCs w:val="24"/>
          <w:shd w:val="clear" w:color="auto" w:fill="FFFFFF"/>
        </w:rPr>
        <w:t>(3), 626. </w:t>
      </w:r>
      <w:hyperlink r:id="rId118" w:history="1">
        <w:r w:rsidRPr="000B6B7C">
          <w:rPr>
            <w:rFonts w:ascii="Times New Roman" w:hAnsi="Times New Roman" w:cs="Times New Roman"/>
          </w:rPr>
          <w:t>https://doi.org/10.33394/jp.v12i3.16011</w:t>
        </w:r>
      </w:hyperlink>
    </w:p>
    <w:bookmarkEnd w:id="47"/>
    <w:p w14:paraId="36C6D91D" w14:textId="77777777" w:rsidR="00BC3E85" w:rsidRPr="00775C11" w:rsidRDefault="00BC3E85" w:rsidP="00197916">
      <w:pPr>
        <w:jc w:val="both"/>
        <w:rPr>
          <w:rFonts w:ascii="Times New Roman" w:hAnsi="Times New Roman" w:cs="Times New Roman"/>
          <w:szCs w:val="24"/>
        </w:rPr>
      </w:pPr>
      <w:proofErr w:type="spellStart"/>
      <w:r w:rsidRPr="00775C11">
        <w:rPr>
          <w:rFonts w:ascii="Times New Roman" w:hAnsi="Times New Roman" w:cs="Times New Roman"/>
          <w:color w:val="000000"/>
          <w:szCs w:val="24"/>
          <w:shd w:val="clear" w:color="auto" w:fill="FFFFFF"/>
        </w:rPr>
        <w:t>Zuhriyah</w:t>
      </w:r>
      <w:proofErr w:type="spellEnd"/>
      <w:r w:rsidRPr="00775C11">
        <w:rPr>
          <w:rFonts w:ascii="Times New Roman" w:hAnsi="Times New Roman" w:cs="Times New Roman"/>
          <w:color w:val="000000"/>
          <w:szCs w:val="24"/>
          <w:shd w:val="clear" w:color="auto" w:fill="FFFFFF"/>
        </w:rPr>
        <w:t>, M., &amp; Agustina, R. K. (2020). Brain-based learning and high order thinking skills effect on students’ writing ability. </w:t>
      </w:r>
      <w:r w:rsidRPr="00775C11">
        <w:rPr>
          <w:rStyle w:val="Emphasis"/>
          <w:rFonts w:ascii="Times New Roman" w:hAnsi="Times New Roman" w:cs="Times New Roman"/>
          <w:color w:val="000000"/>
          <w:szCs w:val="24"/>
          <w:shd w:val="clear" w:color="auto" w:fill="FFFFFF"/>
        </w:rPr>
        <w:t>JEES (Journal of English Educators Society)</w:t>
      </w:r>
      <w:r w:rsidRPr="00775C11">
        <w:rPr>
          <w:rFonts w:ascii="Times New Roman" w:hAnsi="Times New Roman" w:cs="Times New Roman"/>
          <w:color w:val="000000"/>
          <w:szCs w:val="24"/>
          <w:shd w:val="clear" w:color="auto" w:fill="FFFFFF"/>
        </w:rPr>
        <w:t>, </w:t>
      </w:r>
      <w:r w:rsidRPr="00775C11">
        <w:rPr>
          <w:rStyle w:val="Emphasis"/>
          <w:rFonts w:ascii="Times New Roman" w:hAnsi="Times New Roman" w:cs="Times New Roman"/>
          <w:color w:val="000000"/>
          <w:szCs w:val="24"/>
          <w:shd w:val="clear" w:color="auto" w:fill="FFFFFF"/>
        </w:rPr>
        <w:t>5</w:t>
      </w:r>
      <w:r w:rsidRPr="00775C11">
        <w:rPr>
          <w:rFonts w:ascii="Times New Roman" w:hAnsi="Times New Roman" w:cs="Times New Roman"/>
          <w:color w:val="000000"/>
          <w:szCs w:val="24"/>
          <w:shd w:val="clear" w:color="auto" w:fill="FFFFFF"/>
        </w:rPr>
        <w:t>(2). </w:t>
      </w:r>
      <w:hyperlink r:id="rId119" w:history="1">
        <w:r w:rsidRPr="000B6B7C">
          <w:rPr>
            <w:rFonts w:ascii="Times New Roman" w:hAnsi="Times New Roman" w:cs="Times New Roman"/>
          </w:rPr>
          <w:t>https://doi.org/10.21070/jees.v5i2.778</w:t>
        </w:r>
      </w:hyperlink>
    </w:p>
    <w:p w14:paraId="0263F1A5" w14:textId="77777777" w:rsidR="005C60F1" w:rsidRPr="00356B28" w:rsidRDefault="005C60F1" w:rsidP="00E178E0">
      <w:pPr>
        <w:jc w:val="both"/>
        <w:rPr>
          <w:rFonts w:ascii="Times New Roman" w:hAnsi="Times New Roman" w:cs="Times New Roman"/>
          <w:sz w:val="22"/>
          <w:szCs w:val="22"/>
          <w:lang w:val="en-US"/>
        </w:rPr>
      </w:pPr>
    </w:p>
    <w:bookmarkEnd w:id="19"/>
    <w:p w14:paraId="005F2467" w14:textId="77777777" w:rsidR="005C60F1" w:rsidRPr="00BC7670" w:rsidRDefault="005C60F1" w:rsidP="00E178E0">
      <w:pPr>
        <w:jc w:val="both"/>
        <w:rPr>
          <w:rFonts w:ascii="Times New Roman" w:hAnsi="Times New Roman" w:cs="Times New Roman"/>
          <w:lang w:val="en-US"/>
        </w:rPr>
      </w:pPr>
    </w:p>
    <w:sectPr w:rsidR="005C60F1" w:rsidRPr="00BC7670">
      <w:headerReference w:type="even" r:id="rId120"/>
      <w:headerReference w:type="default" r:id="rId121"/>
      <w:footerReference w:type="even" r:id="rId122"/>
      <w:footerReference w:type="default" r:id="rId123"/>
      <w:headerReference w:type="first" r:id="rId124"/>
      <w:footerReference w:type="first" r:id="rId1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30DCC" w14:textId="77777777" w:rsidR="00C33C9A" w:rsidRDefault="00C33C9A" w:rsidP="009603B3">
      <w:pPr>
        <w:spacing w:after="0" w:line="240" w:lineRule="auto"/>
      </w:pPr>
      <w:r>
        <w:separator/>
      </w:r>
    </w:p>
  </w:endnote>
  <w:endnote w:type="continuationSeparator" w:id="0">
    <w:p w14:paraId="591CD3C7" w14:textId="77777777" w:rsidR="00C33C9A" w:rsidRDefault="00C33C9A" w:rsidP="0096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E909" w14:textId="77777777" w:rsidR="00935075" w:rsidRDefault="00935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27EE" w14:textId="77777777" w:rsidR="00935075" w:rsidRDefault="00935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1FCA" w14:textId="77777777" w:rsidR="00935075" w:rsidRDefault="0093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11ADA" w14:textId="77777777" w:rsidR="00C33C9A" w:rsidRDefault="00C33C9A" w:rsidP="009603B3">
      <w:pPr>
        <w:spacing w:after="0" w:line="240" w:lineRule="auto"/>
      </w:pPr>
      <w:r>
        <w:separator/>
      </w:r>
    </w:p>
  </w:footnote>
  <w:footnote w:type="continuationSeparator" w:id="0">
    <w:p w14:paraId="280D2A49" w14:textId="77777777" w:rsidR="00C33C9A" w:rsidRDefault="00C33C9A" w:rsidP="0096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72B8" w14:textId="14E537A1" w:rsidR="00935075" w:rsidRDefault="00935075">
    <w:pPr>
      <w:pStyle w:val="Header"/>
    </w:pPr>
    <w:r>
      <w:rPr>
        <w:noProof/>
      </w:rPr>
      <w:pict w14:anchorId="3C83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1B17" w14:textId="75D79A85" w:rsidR="00935075" w:rsidRDefault="00935075">
    <w:pPr>
      <w:pStyle w:val="Header"/>
    </w:pPr>
    <w:r>
      <w:rPr>
        <w:noProof/>
      </w:rPr>
      <w:pict w14:anchorId="1C68A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9ED6" w14:textId="2347CE87" w:rsidR="00935075" w:rsidRDefault="00935075">
    <w:pPr>
      <w:pStyle w:val="Header"/>
    </w:pPr>
    <w:r>
      <w:rPr>
        <w:noProof/>
      </w:rPr>
      <w:pict w14:anchorId="48814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706"/>
    <w:multiLevelType w:val="hybridMultilevel"/>
    <w:tmpl w:val="765299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5002C5"/>
    <w:multiLevelType w:val="hybridMultilevel"/>
    <w:tmpl w:val="7F101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A225FA"/>
    <w:multiLevelType w:val="hybridMultilevel"/>
    <w:tmpl w:val="A050B8F6"/>
    <w:lvl w:ilvl="0" w:tplc="7DA0C3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2B65C3"/>
    <w:multiLevelType w:val="hybridMultilevel"/>
    <w:tmpl w:val="252EACE2"/>
    <w:lvl w:ilvl="0" w:tplc="FD0A0F2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03DEF"/>
    <w:multiLevelType w:val="hybridMultilevel"/>
    <w:tmpl w:val="746A8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0C15E0"/>
    <w:multiLevelType w:val="hybridMultilevel"/>
    <w:tmpl w:val="C040DC0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6E5370"/>
    <w:multiLevelType w:val="hybridMultilevel"/>
    <w:tmpl w:val="5EE60BD6"/>
    <w:lvl w:ilvl="0" w:tplc="4ED4B0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FB1629"/>
    <w:multiLevelType w:val="hybridMultilevel"/>
    <w:tmpl w:val="A64C3A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A81917"/>
    <w:multiLevelType w:val="hybridMultilevel"/>
    <w:tmpl w:val="A9FCD8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6D2D38"/>
    <w:multiLevelType w:val="hybridMultilevel"/>
    <w:tmpl w:val="CE0E87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3"/>
  </w:num>
  <w:num w:numId="5">
    <w:abstractNumId w:val="6"/>
  </w:num>
  <w:num w:numId="6">
    <w:abstractNumId w:val="4"/>
  </w:num>
  <w:num w:numId="7">
    <w:abstractNumId w:val="9"/>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551"/>
    <w:rsid w:val="00000A06"/>
    <w:rsid w:val="00000A14"/>
    <w:rsid w:val="00004C24"/>
    <w:rsid w:val="000064BA"/>
    <w:rsid w:val="00007F89"/>
    <w:rsid w:val="00011321"/>
    <w:rsid w:val="00015622"/>
    <w:rsid w:val="000165B3"/>
    <w:rsid w:val="000226C9"/>
    <w:rsid w:val="000226CA"/>
    <w:rsid w:val="00022838"/>
    <w:rsid w:val="00027E17"/>
    <w:rsid w:val="0003153F"/>
    <w:rsid w:val="00031DA6"/>
    <w:rsid w:val="00031E90"/>
    <w:rsid w:val="0003627B"/>
    <w:rsid w:val="000404F8"/>
    <w:rsid w:val="0004078B"/>
    <w:rsid w:val="000455AC"/>
    <w:rsid w:val="00046500"/>
    <w:rsid w:val="0005267D"/>
    <w:rsid w:val="000532DF"/>
    <w:rsid w:val="00056312"/>
    <w:rsid w:val="000603BD"/>
    <w:rsid w:val="0006168E"/>
    <w:rsid w:val="00063985"/>
    <w:rsid w:val="00064412"/>
    <w:rsid w:val="00071855"/>
    <w:rsid w:val="00073AA9"/>
    <w:rsid w:val="00075666"/>
    <w:rsid w:val="00077938"/>
    <w:rsid w:val="00077C8E"/>
    <w:rsid w:val="00081D35"/>
    <w:rsid w:val="00083E8D"/>
    <w:rsid w:val="00084B3C"/>
    <w:rsid w:val="0008699B"/>
    <w:rsid w:val="00093CDB"/>
    <w:rsid w:val="000A32D0"/>
    <w:rsid w:val="000A62D0"/>
    <w:rsid w:val="000A6DA0"/>
    <w:rsid w:val="000A77EA"/>
    <w:rsid w:val="000B241D"/>
    <w:rsid w:val="000B2CC4"/>
    <w:rsid w:val="000B6B7C"/>
    <w:rsid w:val="000C125F"/>
    <w:rsid w:val="000C25DC"/>
    <w:rsid w:val="000D20F6"/>
    <w:rsid w:val="000D2D04"/>
    <w:rsid w:val="000D454D"/>
    <w:rsid w:val="000E1045"/>
    <w:rsid w:val="000E760B"/>
    <w:rsid w:val="000F271D"/>
    <w:rsid w:val="000F461B"/>
    <w:rsid w:val="00102038"/>
    <w:rsid w:val="00106CE5"/>
    <w:rsid w:val="00107BE6"/>
    <w:rsid w:val="00112D2E"/>
    <w:rsid w:val="00116EFA"/>
    <w:rsid w:val="001218BD"/>
    <w:rsid w:val="00123F8A"/>
    <w:rsid w:val="00124F58"/>
    <w:rsid w:val="00127050"/>
    <w:rsid w:val="00127CAC"/>
    <w:rsid w:val="00134F2B"/>
    <w:rsid w:val="00137624"/>
    <w:rsid w:val="0014113D"/>
    <w:rsid w:val="00141938"/>
    <w:rsid w:val="0014246D"/>
    <w:rsid w:val="001539B3"/>
    <w:rsid w:val="0015474B"/>
    <w:rsid w:val="001561DE"/>
    <w:rsid w:val="001562B4"/>
    <w:rsid w:val="00164431"/>
    <w:rsid w:val="0016769B"/>
    <w:rsid w:val="00174869"/>
    <w:rsid w:val="001755D0"/>
    <w:rsid w:val="001757FE"/>
    <w:rsid w:val="00177365"/>
    <w:rsid w:val="00177DD2"/>
    <w:rsid w:val="0018137D"/>
    <w:rsid w:val="00186436"/>
    <w:rsid w:val="00192A2F"/>
    <w:rsid w:val="001954B8"/>
    <w:rsid w:val="00196A57"/>
    <w:rsid w:val="00197916"/>
    <w:rsid w:val="001A7E3D"/>
    <w:rsid w:val="001B12B8"/>
    <w:rsid w:val="001B40FC"/>
    <w:rsid w:val="001C187F"/>
    <w:rsid w:val="001C2548"/>
    <w:rsid w:val="001C33CE"/>
    <w:rsid w:val="001C37ED"/>
    <w:rsid w:val="001C38B8"/>
    <w:rsid w:val="001C48A7"/>
    <w:rsid w:val="001C740D"/>
    <w:rsid w:val="001C7C9E"/>
    <w:rsid w:val="001D0C2C"/>
    <w:rsid w:val="001D4A6C"/>
    <w:rsid w:val="001D6B18"/>
    <w:rsid w:val="001E0DEA"/>
    <w:rsid w:val="001E148B"/>
    <w:rsid w:val="001E21AA"/>
    <w:rsid w:val="001E3E77"/>
    <w:rsid w:val="001F19AA"/>
    <w:rsid w:val="001F1A8B"/>
    <w:rsid w:val="001F5279"/>
    <w:rsid w:val="00200D7C"/>
    <w:rsid w:val="0020293A"/>
    <w:rsid w:val="00205BF3"/>
    <w:rsid w:val="00206161"/>
    <w:rsid w:val="002069BC"/>
    <w:rsid w:val="00207095"/>
    <w:rsid w:val="00210546"/>
    <w:rsid w:val="0021380D"/>
    <w:rsid w:val="00214832"/>
    <w:rsid w:val="002179A5"/>
    <w:rsid w:val="002228FD"/>
    <w:rsid w:val="00235A42"/>
    <w:rsid w:val="00242FC5"/>
    <w:rsid w:val="00243D3E"/>
    <w:rsid w:val="00244017"/>
    <w:rsid w:val="00244F74"/>
    <w:rsid w:val="00250917"/>
    <w:rsid w:val="0025216D"/>
    <w:rsid w:val="00252CCD"/>
    <w:rsid w:val="00254551"/>
    <w:rsid w:val="002617BA"/>
    <w:rsid w:val="002621A6"/>
    <w:rsid w:val="002651E0"/>
    <w:rsid w:val="002657C4"/>
    <w:rsid w:val="002668AF"/>
    <w:rsid w:val="00271F9E"/>
    <w:rsid w:val="00272332"/>
    <w:rsid w:val="00273C21"/>
    <w:rsid w:val="00277137"/>
    <w:rsid w:val="002803AE"/>
    <w:rsid w:val="002915B1"/>
    <w:rsid w:val="0029184B"/>
    <w:rsid w:val="00292470"/>
    <w:rsid w:val="002A354D"/>
    <w:rsid w:val="002A4065"/>
    <w:rsid w:val="002A56CB"/>
    <w:rsid w:val="002B0109"/>
    <w:rsid w:val="002B0854"/>
    <w:rsid w:val="002B0A81"/>
    <w:rsid w:val="002B16E7"/>
    <w:rsid w:val="002B1C1C"/>
    <w:rsid w:val="002B4762"/>
    <w:rsid w:val="002B6D23"/>
    <w:rsid w:val="002C1657"/>
    <w:rsid w:val="002C491C"/>
    <w:rsid w:val="002C7DEB"/>
    <w:rsid w:val="002D2222"/>
    <w:rsid w:val="002D247B"/>
    <w:rsid w:val="002D3078"/>
    <w:rsid w:val="002D5424"/>
    <w:rsid w:val="002D6C86"/>
    <w:rsid w:val="002E1CF4"/>
    <w:rsid w:val="002E4A26"/>
    <w:rsid w:val="002F1ACE"/>
    <w:rsid w:val="00301871"/>
    <w:rsid w:val="00302D54"/>
    <w:rsid w:val="00302DA5"/>
    <w:rsid w:val="0030422C"/>
    <w:rsid w:val="0031000B"/>
    <w:rsid w:val="00314B0C"/>
    <w:rsid w:val="00315343"/>
    <w:rsid w:val="00321EB6"/>
    <w:rsid w:val="00326356"/>
    <w:rsid w:val="00327D54"/>
    <w:rsid w:val="00331472"/>
    <w:rsid w:val="00332BC4"/>
    <w:rsid w:val="00332CA0"/>
    <w:rsid w:val="003353D2"/>
    <w:rsid w:val="003367DB"/>
    <w:rsid w:val="00340005"/>
    <w:rsid w:val="00340269"/>
    <w:rsid w:val="0035430B"/>
    <w:rsid w:val="00356141"/>
    <w:rsid w:val="00356823"/>
    <w:rsid w:val="00356B28"/>
    <w:rsid w:val="00361059"/>
    <w:rsid w:val="003624EB"/>
    <w:rsid w:val="003647FF"/>
    <w:rsid w:val="00364AF6"/>
    <w:rsid w:val="00366AA9"/>
    <w:rsid w:val="00367040"/>
    <w:rsid w:val="003674C0"/>
    <w:rsid w:val="00370659"/>
    <w:rsid w:val="0038031C"/>
    <w:rsid w:val="0038337B"/>
    <w:rsid w:val="00383E76"/>
    <w:rsid w:val="00383FA7"/>
    <w:rsid w:val="003842D0"/>
    <w:rsid w:val="003908A1"/>
    <w:rsid w:val="00393ABC"/>
    <w:rsid w:val="00395157"/>
    <w:rsid w:val="003954B5"/>
    <w:rsid w:val="00395A77"/>
    <w:rsid w:val="00395E25"/>
    <w:rsid w:val="003963A7"/>
    <w:rsid w:val="003A08D6"/>
    <w:rsid w:val="003A3836"/>
    <w:rsid w:val="003A6715"/>
    <w:rsid w:val="003B03D5"/>
    <w:rsid w:val="003B29A1"/>
    <w:rsid w:val="003B5214"/>
    <w:rsid w:val="003B7596"/>
    <w:rsid w:val="003B77E4"/>
    <w:rsid w:val="003C1268"/>
    <w:rsid w:val="003C225A"/>
    <w:rsid w:val="003C4B3A"/>
    <w:rsid w:val="003C5D5B"/>
    <w:rsid w:val="003C6C31"/>
    <w:rsid w:val="003D55D0"/>
    <w:rsid w:val="003D7E5D"/>
    <w:rsid w:val="003E04F8"/>
    <w:rsid w:val="003E0EAB"/>
    <w:rsid w:val="003E2190"/>
    <w:rsid w:val="003E4346"/>
    <w:rsid w:val="003E44C7"/>
    <w:rsid w:val="003F395D"/>
    <w:rsid w:val="003F5D49"/>
    <w:rsid w:val="004007A2"/>
    <w:rsid w:val="00412FA0"/>
    <w:rsid w:val="00413346"/>
    <w:rsid w:val="00417B94"/>
    <w:rsid w:val="004231F5"/>
    <w:rsid w:val="00425B6B"/>
    <w:rsid w:val="004307FA"/>
    <w:rsid w:val="00433E35"/>
    <w:rsid w:val="00437813"/>
    <w:rsid w:val="0044079D"/>
    <w:rsid w:val="00443AB5"/>
    <w:rsid w:val="00447510"/>
    <w:rsid w:val="00447B9E"/>
    <w:rsid w:val="0045638D"/>
    <w:rsid w:val="00457DA2"/>
    <w:rsid w:val="00461BD2"/>
    <w:rsid w:val="00464FD1"/>
    <w:rsid w:val="00473F12"/>
    <w:rsid w:val="0047462A"/>
    <w:rsid w:val="004760C7"/>
    <w:rsid w:val="00476D1F"/>
    <w:rsid w:val="00477886"/>
    <w:rsid w:val="004812F6"/>
    <w:rsid w:val="00483CDA"/>
    <w:rsid w:val="00486FAF"/>
    <w:rsid w:val="0048725F"/>
    <w:rsid w:val="00492272"/>
    <w:rsid w:val="00492DB9"/>
    <w:rsid w:val="00493C1E"/>
    <w:rsid w:val="00494306"/>
    <w:rsid w:val="00494365"/>
    <w:rsid w:val="004A12E9"/>
    <w:rsid w:val="004A1555"/>
    <w:rsid w:val="004B6B06"/>
    <w:rsid w:val="004B6EF7"/>
    <w:rsid w:val="004B7F34"/>
    <w:rsid w:val="004C7C43"/>
    <w:rsid w:val="004C7D00"/>
    <w:rsid w:val="004D1927"/>
    <w:rsid w:val="004D1D69"/>
    <w:rsid w:val="004D3DE5"/>
    <w:rsid w:val="004D5A6F"/>
    <w:rsid w:val="004E04E9"/>
    <w:rsid w:val="004E1423"/>
    <w:rsid w:val="004E1DAE"/>
    <w:rsid w:val="004E3C31"/>
    <w:rsid w:val="004F373A"/>
    <w:rsid w:val="004F5246"/>
    <w:rsid w:val="004F7EF5"/>
    <w:rsid w:val="005001DF"/>
    <w:rsid w:val="00504813"/>
    <w:rsid w:val="00504B8A"/>
    <w:rsid w:val="0051067B"/>
    <w:rsid w:val="00514E55"/>
    <w:rsid w:val="005164A4"/>
    <w:rsid w:val="00516BC1"/>
    <w:rsid w:val="00520D71"/>
    <w:rsid w:val="00521BD9"/>
    <w:rsid w:val="0052309C"/>
    <w:rsid w:val="00525DA6"/>
    <w:rsid w:val="005306EB"/>
    <w:rsid w:val="0053264C"/>
    <w:rsid w:val="00534381"/>
    <w:rsid w:val="00536F0A"/>
    <w:rsid w:val="005401CE"/>
    <w:rsid w:val="00544EDC"/>
    <w:rsid w:val="005464D9"/>
    <w:rsid w:val="00546A38"/>
    <w:rsid w:val="00550FE9"/>
    <w:rsid w:val="0056188D"/>
    <w:rsid w:val="00562EAC"/>
    <w:rsid w:val="00567831"/>
    <w:rsid w:val="00570CF6"/>
    <w:rsid w:val="00571343"/>
    <w:rsid w:val="005729E7"/>
    <w:rsid w:val="005733D7"/>
    <w:rsid w:val="0057417C"/>
    <w:rsid w:val="00574DAA"/>
    <w:rsid w:val="0058386D"/>
    <w:rsid w:val="00583B29"/>
    <w:rsid w:val="00585272"/>
    <w:rsid w:val="00586F03"/>
    <w:rsid w:val="005906C3"/>
    <w:rsid w:val="00592A5E"/>
    <w:rsid w:val="00593198"/>
    <w:rsid w:val="00593A97"/>
    <w:rsid w:val="005A15B0"/>
    <w:rsid w:val="005A64D2"/>
    <w:rsid w:val="005A7A1E"/>
    <w:rsid w:val="005B1C66"/>
    <w:rsid w:val="005B3095"/>
    <w:rsid w:val="005B5C5C"/>
    <w:rsid w:val="005C11EF"/>
    <w:rsid w:val="005C4A86"/>
    <w:rsid w:val="005C60F1"/>
    <w:rsid w:val="005D242A"/>
    <w:rsid w:val="005D7204"/>
    <w:rsid w:val="005E1306"/>
    <w:rsid w:val="005F02F1"/>
    <w:rsid w:val="005F22BE"/>
    <w:rsid w:val="00603B21"/>
    <w:rsid w:val="00605AC3"/>
    <w:rsid w:val="0060751A"/>
    <w:rsid w:val="006102D9"/>
    <w:rsid w:val="00610AB0"/>
    <w:rsid w:val="00610B48"/>
    <w:rsid w:val="00611411"/>
    <w:rsid w:val="00612AB8"/>
    <w:rsid w:val="0061712A"/>
    <w:rsid w:val="00625362"/>
    <w:rsid w:val="0062786F"/>
    <w:rsid w:val="00635442"/>
    <w:rsid w:val="00637FAE"/>
    <w:rsid w:val="00642529"/>
    <w:rsid w:val="006427F2"/>
    <w:rsid w:val="00660E24"/>
    <w:rsid w:val="0066514B"/>
    <w:rsid w:val="00665B21"/>
    <w:rsid w:val="00665E15"/>
    <w:rsid w:val="00666B3D"/>
    <w:rsid w:val="0066792A"/>
    <w:rsid w:val="00670AE4"/>
    <w:rsid w:val="00674337"/>
    <w:rsid w:val="006763CF"/>
    <w:rsid w:val="006775FE"/>
    <w:rsid w:val="00677BA8"/>
    <w:rsid w:val="00685659"/>
    <w:rsid w:val="00685D80"/>
    <w:rsid w:val="006866BE"/>
    <w:rsid w:val="00691239"/>
    <w:rsid w:val="006948E1"/>
    <w:rsid w:val="006A3C3F"/>
    <w:rsid w:val="006A4A75"/>
    <w:rsid w:val="006A51A3"/>
    <w:rsid w:val="006A5F1D"/>
    <w:rsid w:val="006A5FC2"/>
    <w:rsid w:val="006A7110"/>
    <w:rsid w:val="006B0434"/>
    <w:rsid w:val="006B0B0A"/>
    <w:rsid w:val="006C22F8"/>
    <w:rsid w:val="006C4BC6"/>
    <w:rsid w:val="006D0BD2"/>
    <w:rsid w:val="006D0D50"/>
    <w:rsid w:val="006D1C8C"/>
    <w:rsid w:val="006E2406"/>
    <w:rsid w:val="006E37CE"/>
    <w:rsid w:val="006E6965"/>
    <w:rsid w:val="006E7D30"/>
    <w:rsid w:val="006F555B"/>
    <w:rsid w:val="006F5A73"/>
    <w:rsid w:val="0070012E"/>
    <w:rsid w:val="00701CE3"/>
    <w:rsid w:val="0070203A"/>
    <w:rsid w:val="00702893"/>
    <w:rsid w:val="00707009"/>
    <w:rsid w:val="007116EC"/>
    <w:rsid w:val="007216A7"/>
    <w:rsid w:val="00723085"/>
    <w:rsid w:val="00725BA9"/>
    <w:rsid w:val="00726362"/>
    <w:rsid w:val="007314AF"/>
    <w:rsid w:val="007338A2"/>
    <w:rsid w:val="00734497"/>
    <w:rsid w:val="00737396"/>
    <w:rsid w:val="007377F6"/>
    <w:rsid w:val="0074388E"/>
    <w:rsid w:val="00750B55"/>
    <w:rsid w:val="00750E7E"/>
    <w:rsid w:val="00752F2E"/>
    <w:rsid w:val="00754D81"/>
    <w:rsid w:val="007559CD"/>
    <w:rsid w:val="0075602B"/>
    <w:rsid w:val="00760B14"/>
    <w:rsid w:val="00767967"/>
    <w:rsid w:val="00770B7C"/>
    <w:rsid w:val="00771B72"/>
    <w:rsid w:val="00774E24"/>
    <w:rsid w:val="00775C11"/>
    <w:rsid w:val="00780D99"/>
    <w:rsid w:val="00781002"/>
    <w:rsid w:val="007819A0"/>
    <w:rsid w:val="0078255E"/>
    <w:rsid w:val="00784E80"/>
    <w:rsid w:val="00785014"/>
    <w:rsid w:val="00785363"/>
    <w:rsid w:val="00786ACB"/>
    <w:rsid w:val="0078770E"/>
    <w:rsid w:val="00787B5A"/>
    <w:rsid w:val="00793F6F"/>
    <w:rsid w:val="007966D1"/>
    <w:rsid w:val="007A039E"/>
    <w:rsid w:val="007A0AD8"/>
    <w:rsid w:val="007A4034"/>
    <w:rsid w:val="007A5947"/>
    <w:rsid w:val="007A7758"/>
    <w:rsid w:val="007B674D"/>
    <w:rsid w:val="007B6FD9"/>
    <w:rsid w:val="007B700D"/>
    <w:rsid w:val="007C19CD"/>
    <w:rsid w:val="007C225E"/>
    <w:rsid w:val="007C4ABC"/>
    <w:rsid w:val="007C4FB1"/>
    <w:rsid w:val="007D0733"/>
    <w:rsid w:val="007D3B37"/>
    <w:rsid w:val="007D43D4"/>
    <w:rsid w:val="007D66F8"/>
    <w:rsid w:val="007E14EE"/>
    <w:rsid w:val="007E1A61"/>
    <w:rsid w:val="007E2C8D"/>
    <w:rsid w:val="007E4D46"/>
    <w:rsid w:val="007E6DA0"/>
    <w:rsid w:val="007F22AE"/>
    <w:rsid w:val="007F3C8C"/>
    <w:rsid w:val="007F4883"/>
    <w:rsid w:val="008005FE"/>
    <w:rsid w:val="00801CBA"/>
    <w:rsid w:val="00803762"/>
    <w:rsid w:val="0080424C"/>
    <w:rsid w:val="00804568"/>
    <w:rsid w:val="008068C8"/>
    <w:rsid w:val="00806BAF"/>
    <w:rsid w:val="00806E60"/>
    <w:rsid w:val="008122E1"/>
    <w:rsid w:val="00814ECC"/>
    <w:rsid w:val="0081652E"/>
    <w:rsid w:val="00817784"/>
    <w:rsid w:val="008204A0"/>
    <w:rsid w:val="0082074C"/>
    <w:rsid w:val="00822F04"/>
    <w:rsid w:val="008238CF"/>
    <w:rsid w:val="0082432E"/>
    <w:rsid w:val="0082529E"/>
    <w:rsid w:val="00827AC7"/>
    <w:rsid w:val="00827AEB"/>
    <w:rsid w:val="00827CC8"/>
    <w:rsid w:val="00830B40"/>
    <w:rsid w:val="00836ED5"/>
    <w:rsid w:val="00840AD1"/>
    <w:rsid w:val="0084132C"/>
    <w:rsid w:val="00841646"/>
    <w:rsid w:val="00841951"/>
    <w:rsid w:val="00844920"/>
    <w:rsid w:val="00845194"/>
    <w:rsid w:val="00845A1A"/>
    <w:rsid w:val="00857895"/>
    <w:rsid w:val="00862EE4"/>
    <w:rsid w:val="00876620"/>
    <w:rsid w:val="008834A9"/>
    <w:rsid w:val="008862DA"/>
    <w:rsid w:val="00887667"/>
    <w:rsid w:val="008879D9"/>
    <w:rsid w:val="00891370"/>
    <w:rsid w:val="008949D6"/>
    <w:rsid w:val="008964A9"/>
    <w:rsid w:val="008B3D34"/>
    <w:rsid w:val="008B5199"/>
    <w:rsid w:val="008B60EE"/>
    <w:rsid w:val="008C138E"/>
    <w:rsid w:val="008C2B35"/>
    <w:rsid w:val="008C357E"/>
    <w:rsid w:val="008C49D0"/>
    <w:rsid w:val="008C52F2"/>
    <w:rsid w:val="008C714F"/>
    <w:rsid w:val="008C7327"/>
    <w:rsid w:val="008C77C3"/>
    <w:rsid w:val="008D0F7A"/>
    <w:rsid w:val="008D50C2"/>
    <w:rsid w:val="008D5139"/>
    <w:rsid w:val="008D755F"/>
    <w:rsid w:val="008E503C"/>
    <w:rsid w:val="008E5E6A"/>
    <w:rsid w:val="008F42B6"/>
    <w:rsid w:val="008F714A"/>
    <w:rsid w:val="00900770"/>
    <w:rsid w:val="00903628"/>
    <w:rsid w:val="00923F12"/>
    <w:rsid w:val="00926C8C"/>
    <w:rsid w:val="00931DC8"/>
    <w:rsid w:val="00935075"/>
    <w:rsid w:val="00935E45"/>
    <w:rsid w:val="00935FC3"/>
    <w:rsid w:val="00936ED1"/>
    <w:rsid w:val="0094106D"/>
    <w:rsid w:val="009426E3"/>
    <w:rsid w:val="00945654"/>
    <w:rsid w:val="009545F8"/>
    <w:rsid w:val="00955C29"/>
    <w:rsid w:val="009577A9"/>
    <w:rsid w:val="009603B3"/>
    <w:rsid w:val="00962C71"/>
    <w:rsid w:val="009643AA"/>
    <w:rsid w:val="00974F8C"/>
    <w:rsid w:val="009751DD"/>
    <w:rsid w:val="0097531B"/>
    <w:rsid w:val="00980652"/>
    <w:rsid w:val="00981343"/>
    <w:rsid w:val="00983487"/>
    <w:rsid w:val="00985A1D"/>
    <w:rsid w:val="00985DD2"/>
    <w:rsid w:val="0098620D"/>
    <w:rsid w:val="00987AFD"/>
    <w:rsid w:val="009903DE"/>
    <w:rsid w:val="009919A4"/>
    <w:rsid w:val="0099433D"/>
    <w:rsid w:val="009A1E0C"/>
    <w:rsid w:val="009A2D6B"/>
    <w:rsid w:val="009A41ED"/>
    <w:rsid w:val="009A697C"/>
    <w:rsid w:val="009B3376"/>
    <w:rsid w:val="009B3715"/>
    <w:rsid w:val="009B5453"/>
    <w:rsid w:val="009B57B7"/>
    <w:rsid w:val="009B5EBD"/>
    <w:rsid w:val="009B796C"/>
    <w:rsid w:val="009C057E"/>
    <w:rsid w:val="009C4D0A"/>
    <w:rsid w:val="009D0210"/>
    <w:rsid w:val="009D6859"/>
    <w:rsid w:val="009E0D8C"/>
    <w:rsid w:val="009E6CD4"/>
    <w:rsid w:val="009F550D"/>
    <w:rsid w:val="009F66E7"/>
    <w:rsid w:val="009F68F2"/>
    <w:rsid w:val="00A046C7"/>
    <w:rsid w:val="00A11698"/>
    <w:rsid w:val="00A15440"/>
    <w:rsid w:val="00A17900"/>
    <w:rsid w:val="00A17E7D"/>
    <w:rsid w:val="00A20E01"/>
    <w:rsid w:val="00A2286B"/>
    <w:rsid w:val="00A246A7"/>
    <w:rsid w:val="00A25BA5"/>
    <w:rsid w:val="00A2655C"/>
    <w:rsid w:val="00A26DB7"/>
    <w:rsid w:val="00A33A62"/>
    <w:rsid w:val="00A36014"/>
    <w:rsid w:val="00A42533"/>
    <w:rsid w:val="00A45A95"/>
    <w:rsid w:val="00A46E07"/>
    <w:rsid w:val="00A5055B"/>
    <w:rsid w:val="00A53D8E"/>
    <w:rsid w:val="00A56253"/>
    <w:rsid w:val="00A5675D"/>
    <w:rsid w:val="00A60656"/>
    <w:rsid w:val="00A63005"/>
    <w:rsid w:val="00A635C3"/>
    <w:rsid w:val="00A637E9"/>
    <w:rsid w:val="00A63A23"/>
    <w:rsid w:val="00A773FE"/>
    <w:rsid w:val="00A80873"/>
    <w:rsid w:val="00A80ABF"/>
    <w:rsid w:val="00A81B21"/>
    <w:rsid w:val="00A85F34"/>
    <w:rsid w:val="00A864F8"/>
    <w:rsid w:val="00A86D8B"/>
    <w:rsid w:val="00A92AF0"/>
    <w:rsid w:val="00A978EC"/>
    <w:rsid w:val="00AA1DE6"/>
    <w:rsid w:val="00AA32EC"/>
    <w:rsid w:val="00AA4A80"/>
    <w:rsid w:val="00AB4FD4"/>
    <w:rsid w:val="00AC0DCB"/>
    <w:rsid w:val="00AC1B30"/>
    <w:rsid w:val="00AC24B9"/>
    <w:rsid w:val="00AC4F56"/>
    <w:rsid w:val="00AC7149"/>
    <w:rsid w:val="00AD186F"/>
    <w:rsid w:val="00AD3267"/>
    <w:rsid w:val="00AD37BA"/>
    <w:rsid w:val="00AD5002"/>
    <w:rsid w:val="00AD5A03"/>
    <w:rsid w:val="00AE0524"/>
    <w:rsid w:val="00AE1789"/>
    <w:rsid w:val="00AE6C4A"/>
    <w:rsid w:val="00AE6C97"/>
    <w:rsid w:val="00AF0C0C"/>
    <w:rsid w:val="00AF0D54"/>
    <w:rsid w:val="00AF38D7"/>
    <w:rsid w:val="00AF6EE4"/>
    <w:rsid w:val="00B00B83"/>
    <w:rsid w:val="00B00B88"/>
    <w:rsid w:val="00B02F77"/>
    <w:rsid w:val="00B03508"/>
    <w:rsid w:val="00B07485"/>
    <w:rsid w:val="00B07F14"/>
    <w:rsid w:val="00B14E5B"/>
    <w:rsid w:val="00B16C0E"/>
    <w:rsid w:val="00B17596"/>
    <w:rsid w:val="00B216AB"/>
    <w:rsid w:val="00B24E99"/>
    <w:rsid w:val="00B304A3"/>
    <w:rsid w:val="00B30F9E"/>
    <w:rsid w:val="00B34A2D"/>
    <w:rsid w:val="00B3716B"/>
    <w:rsid w:val="00B43A32"/>
    <w:rsid w:val="00B44A68"/>
    <w:rsid w:val="00B46AC8"/>
    <w:rsid w:val="00B471F1"/>
    <w:rsid w:val="00B50252"/>
    <w:rsid w:val="00B511D5"/>
    <w:rsid w:val="00B51314"/>
    <w:rsid w:val="00B51F0E"/>
    <w:rsid w:val="00B673AB"/>
    <w:rsid w:val="00B67E17"/>
    <w:rsid w:val="00B710C6"/>
    <w:rsid w:val="00B71B37"/>
    <w:rsid w:val="00B71D26"/>
    <w:rsid w:val="00B73F18"/>
    <w:rsid w:val="00B755C8"/>
    <w:rsid w:val="00B85812"/>
    <w:rsid w:val="00B858C1"/>
    <w:rsid w:val="00B87210"/>
    <w:rsid w:val="00B91373"/>
    <w:rsid w:val="00B92708"/>
    <w:rsid w:val="00B94F25"/>
    <w:rsid w:val="00BA2FB9"/>
    <w:rsid w:val="00BA3551"/>
    <w:rsid w:val="00BA411B"/>
    <w:rsid w:val="00BA71C8"/>
    <w:rsid w:val="00BA7938"/>
    <w:rsid w:val="00BB07BE"/>
    <w:rsid w:val="00BB0887"/>
    <w:rsid w:val="00BB1BF1"/>
    <w:rsid w:val="00BB414C"/>
    <w:rsid w:val="00BB5CEE"/>
    <w:rsid w:val="00BC1081"/>
    <w:rsid w:val="00BC3278"/>
    <w:rsid w:val="00BC3E85"/>
    <w:rsid w:val="00BC5E0E"/>
    <w:rsid w:val="00BC7670"/>
    <w:rsid w:val="00BD394E"/>
    <w:rsid w:val="00BD3E39"/>
    <w:rsid w:val="00BD3F28"/>
    <w:rsid w:val="00BD494A"/>
    <w:rsid w:val="00BD4AFF"/>
    <w:rsid w:val="00BE0ABA"/>
    <w:rsid w:val="00BE1F5C"/>
    <w:rsid w:val="00BE4F69"/>
    <w:rsid w:val="00BE574E"/>
    <w:rsid w:val="00BE5A7E"/>
    <w:rsid w:val="00BE7165"/>
    <w:rsid w:val="00BE763F"/>
    <w:rsid w:val="00BE7911"/>
    <w:rsid w:val="00BF39AB"/>
    <w:rsid w:val="00BF55E6"/>
    <w:rsid w:val="00BF6537"/>
    <w:rsid w:val="00C017AC"/>
    <w:rsid w:val="00C07499"/>
    <w:rsid w:val="00C10891"/>
    <w:rsid w:val="00C138C6"/>
    <w:rsid w:val="00C14974"/>
    <w:rsid w:val="00C15E9E"/>
    <w:rsid w:val="00C17670"/>
    <w:rsid w:val="00C20710"/>
    <w:rsid w:val="00C208CE"/>
    <w:rsid w:val="00C23DAF"/>
    <w:rsid w:val="00C26450"/>
    <w:rsid w:val="00C279C0"/>
    <w:rsid w:val="00C27CA3"/>
    <w:rsid w:val="00C305AF"/>
    <w:rsid w:val="00C33C9A"/>
    <w:rsid w:val="00C352AD"/>
    <w:rsid w:val="00C37DFD"/>
    <w:rsid w:val="00C50CAD"/>
    <w:rsid w:val="00C51870"/>
    <w:rsid w:val="00C5189B"/>
    <w:rsid w:val="00C524E7"/>
    <w:rsid w:val="00C5281D"/>
    <w:rsid w:val="00C54E1F"/>
    <w:rsid w:val="00C56781"/>
    <w:rsid w:val="00C56B11"/>
    <w:rsid w:val="00C62373"/>
    <w:rsid w:val="00C64D38"/>
    <w:rsid w:val="00C67697"/>
    <w:rsid w:val="00C67C7F"/>
    <w:rsid w:val="00C7165E"/>
    <w:rsid w:val="00C72C0F"/>
    <w:rsid w:val="00C738E6"/>
    <w:rsid w:val="00C83E9C"/>
    <w:rsid w:val="00C87A6B"/>
    <w:rsid w:val="00C90596"/>
    <w:rsid w:val="00C94724"/>
    <w:rsid w:val="00CA035C"/>
    <w:rsid w:val="00CA1423"/>
    <w:rsid w:val="00CA7979"/>
    <w:rsid w:val="00CB0662"/>
    <w:rsid w:val="00CB1269"/>
    <w:rsid w:val="00CB1854"/>
    <w:rsid w:val="00CB6A36"/>
    <w:rsid w:val="00CB7C7F"/>
    <w:rsid w:val="00CC0F32"/>
    <w:rsid w:val="00CC26C3"/>
    <w:rsid w:val="00CC3894"/>
    <w:rsid w:val="00CD31AC"/>
    <w:rsid w:val="00CD39ED"/>
    <w:rsid w:val="00CD765D"/>
    <w:rsid w:val="00CE24B1"/>
    <w:rsid w:val="00CE30AB"/>
    <w:rsid w:val="00CE6CCE"/>
    <w:rsid w:val="00CE752A"/>
    <w:rsid w:val="00CF051C"/>
    <w:rsid w:val="00CF0F28"/>
    <w:rsid w:val="00CF3435"/>
    <w:rsid w:val="00CF3984"/>
    <w:rsid w:val="00CF48A9"/>
    <w:rsid w:val="00CF5CAA"/>
    <w:rsid w:val="00D0174D"/>
    <w:rsid w:val="00D02289"/>
    <w:rsid w:val="00D02C99"/>
    <w:rsid w:val="00D039EF"/>
    <w:rsid w:val="00D10262"/>
    <w:rsid w:val="00D10996"/>
    <w:rsid w:val="00D111D7"/>
    <w:rsid w:val="00D13748"/>
    <w:rsid w:val="00D13C50"/>
    <w:rsid w:val="00D14BF1"/>
    <w:rsid w:val="00D200E5"/>
    <w:rsid w:val="00D2126C"/>
    <w:rsid w:val="00D24181"/>
    <w:rsid w:val="00D243EE"/>
    <w:rsid w:val="00D244ED"/>
    <w:rsid w:val="00D25429"/>
    <w:rsid w:val="00D262C4"/>
    <w:rsid w:val="00D3110D"/>
    <w:rsid w:val="00D35E88"/>
    <w:rsid w:val="00D364C2"/>
    <w:rsid w:val="00D36DE2"/>
    <w:rsid w:val="00D40801"/>
    <w:rsid w:val="00D40870"/>
    <w:rsid w:val="00D40FE3"/>
    <w:rsid w:val="00D452E3"/>
    <w:rsid w:val="00D50F18"/>
    <w:rsid w:val="00D5153B"/>
    <w:rsid w:val="00D51BCE"/>
    <w:rsid w:val="00D5414D"/>
    <w:rsid w:val="00D54254"/>
    <w:rsid w:val="00D553C0"/>
    <w:rsid w:val="00D55F91"/>
    <w:rsid w:val="00D56BB8"/>
    <w:rsid w:val="00D571B1"/>
    <w:rsid w:val="00D65638"/>
    <w:rsid w:val="00D678DD"/>
    <w:rsid w:val="00D7549A"/>
    <w:rsid w:val="00D754C8"/>
    <w:rsid w:val="00D77531"/>
    <w:rsid w:val="00D8549D"/>
    <w:rsid w:val="00D9052F"/>
    <w:rsid w:val="00D908A6"/>
    <w:rsid w:val="00D95CA5"/>
    <w:rsid w:val="00DA02D8"/>
    <w:rsid w:val="00DA118D"/>
    <w:rsid w:val="00DA3BD0"/>
    <w:rsid w:val="00DA4B98"/>
    <w:rsid w:val="00DA6D90"/>
    <w:rsid w:val="00DB0AEC"/>
    <w:rsid w:val="00DB1730"/>
    <w:rsid w:val="00DB2531"/>
    <w:rsid w:val="00DB2D14"/>
    <w:rsid w:val="00DB4961"/>
    <w:rsid w:val="00DB4971"/>
    <w:rsid w:val="00DB4DB5"/>
    <w:rsid w:val="00DB5AEF"/>
    <w:rsid w:val="00DB5F93"/>
    <w:rsid w:val="00DB6E00"/>
    <w:rsid w:val="00DC1094"/>
    <w:rsid w:val="00DC5B99"/>
    <w:rsid w:val="00DC7173"/>
    <w:rsid w:val="00DD1A11"/>
    <w:rsid w:val="00DD3763"/>
    <w:rsid w:val="00DD5896"/>
    <w:rsid w:val="00DE0DB3"/>
    <w:rsid w:val="00DE1EF1"/>
    <w:rsid w:val="00DE34C7"/>
    <w:rsid w:val="00DE441B"/>
    <w:rsid w:val="00DE6505"/>
    <w:rsid w:val="00DE6F65"/>
    <w:rsid w:val="00DF4B36"/>
    <w:rsid w:val="00DF6468"/>
    <w:rsid w:val="00DF6784"/>
    <w:rsid w:val="00DF6B0F"/>
    <w:rsid w:val="00E035DB"/>
    <w:rsid w:val="00E05997"/>
    <w:rsid w:val="00E05F5A"/>
    <w:rsid w:val="00E146F8"/>
    <w:rsid w:val="00E178E0"/>
    <w:rsid w:val="00E20233"/>
    <w:rsid w:val="00E23058"/>
    <w:rsid w:val="00E24AFD"/>
    <w:rsid w:val="00E303BB"/>
    <w:rsid w:val="00E3370F"/>
    <w:rsid w:val="00E339F5"/>
    <w:rsid w:val="00E3641C"/>
    <w:rsid w:val="00E371BA"/>
    <w:rsid w:val="00E52025"/>
    <w:rsid w:val="00E52B2F"/>
    <w:rsid w:val="00E6285A"/>
    <w:rsid w:val="00E63915"/>
    <w:rsid w:val="00E6446D"/>
    <w:rsid w:val="00E65090"/>
    <w:rsid w:val="00E65130"/>
    <w:rsid w:val="00E67101"/>
    <w:rsid w:val="00E7192C"/>
    <w:rsid w:val="00E7522E"/>
    <w:rsid w:val="00E76DB4"/>
    <w:rsid w:val="00E772F6"/>
    <w:rsid w:val="00E819CA"/>
    <w:rsid w:val="00E8520B"/>
    <w:rsid w:val="00E85E7C"/>
    <w:rsid w:val="00E91D5E"/>
    <w:rsid w:val="00E947D2"/>
    <w:rsid w:val="00E96065"/>
    <w:rsid w:val="00E963D4"/>
    <w:rsid w:val="00E977FC"/>
    <w:rsid w:val="00EB2034"/>
    <w:rsid w:val="00EB54D0"/>
    <w:rsid w:val="00EC737E"/>
    <w:rsid w:val="00ED1853"/>
    <w:rsid w:val="00ED6291"/>
    <w:rsid w:val="00ED6965"/>
    <w:rsid w:val="00ED6C36"/>
    <w:rsid w:val="00EE0C10"/>
    <w:rsid w:val="00EE276A"/>
    <w:rsid w:val="00EE3E11"/>
    <w:rsid w:val="00EE4C6E"/>
    <w:rsid w:val="00EE5640"/>
    <w:rsid w:val="00EE6263"/>
    <w:rsid w:val="00EF07BE"/>
    <w:rsid w:val="00EF0B0D"/>
    <w:rsid w:val="00EF2A35"/>
    <w:rsid w:val="00F01D8B"/>
    <w:rsid w:val="00F03974"/>
    <w:rsid w:val="00F04DBC"/>
    <w:rsid w:val="00F1032D"/>
    <w:rsid w:val="00F13B0E"/>
    <w:rsid w:val="00F16044"/>
    <w:rsid w:val="00F16570"/>
    <w:rsid w:val="00F16F34"/>
    <w:rsid w:val="00F244AB"/>
    <w:rsid w:val="00F24FA7"/>
    <w:rsid w:val="00F2647B"/>
    <w:rsid w:val="00F300F4"/>
    <w:rsid w:val="00F30FE7"/>
    <w:rsid w:val="00F31972"/>
    <w:rsid w:val="00F319C2"/>
    <w:rsid w:val="00F33E87"/>
    <w:rsid w:val="00F34DF9"/>
    <w:rsid w:val="00F371D5"/>
    <w:rsid w:val="00F41286"/>
    <w:rsid w:val="00F44594"/>
    <w:rsid w:val="00F47981"/>
    <w:rsid w:val="00F47FEE"/>
    <w:rsid w:val="00F52545"/>
    <w:rsid w:val="00F546F1"/>
    <w:rsid w:val="00F60509"/>
    <w:rsid w:val="00F60FF2"/>
    <w:rsid w:val="00F617B1"/>
    <w:rsid w:val="00F64221"/>
    <w:rsid w:val="00F70194"/>
    <w:rsid w:val="00F70D54"/>
    <w:rsid w:val="00F7357D"/>
    <w:rsid w:val="00F76136"/>
    <w:rsid w:val="00F8202A"/>
    <w:rsid w:val="00F900CC"/>
    <w:rsid w:val="00F92188"/>
    <w:rsid w:val="00F95F6C"/>
    <w:rsid w:val="00F967A1"/>
    <w:rsid w:val="00FA3ED4"/>
    <w:rsid w:val="00FA5433"/>
    <w:rsid w:val="00FB0856"/>
    <w:rsid w:val="00FB0CE3"/>
    <w:rsid w:val="00FB1AD2"/>
    <w:rsid w:val="00FB42EE"/>
    <w:rsid w:val="00FB4F71"/>
    <w:rsid w:val="00FB7E9D"/>
    <w:rsid w:val="00FC6382"/>
    <w:rsid w:val="00FC6A4B"/>
    <w:rsid w:val="00FC740D"/>
    <w:rsid w:val="00FC7A74"/>
    <w:rsid w:val="00FD185E"/>
    <w:rsid w:val="00FD7C4E"/>
    <w:rsid w:val="00FE39EA"/>
    <w:rsid w:val="00FE3F8A"/>
    <w:rsid w:val="00FE448B"/>
    <w:rsid w:val="00FE64BF"/>
    <w:rsid w:val="00FE6647"/>
    <w:rsid w:val="00FF2BDF"/>
    <w:rsid w:val="00FF35C2"/>
    <w:rsid w:val="00FF631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49EFF0"/>
  <w15:docId w15:val="{5904C00F-9F09-4366-A02B-70963022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5E6"/>
  </w:style>
  <w:style w:type="paragraph" w:styleId="Heading1">
    <w:name w:val="heading 1"/>
    <w:basedOn w:val="Normal"/>
    <w:next w:val="Normal"/>
    <w:link w:val="Heading1Char"/>
    <w:uiPriority w:val="9"/>
    <w:qFormat/>
    <w:rsid w:val="0025455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455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455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4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5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455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455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4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51"/>
    <w:rPr>
      <w:rFonts w:eastAsiaTheme="majorEastAsia" w:cstheme="majorBidi"/>
      <w:color w:val="272727" w:themeColor="text1" w:themeTint="D8"/>
    </w:rPr>
  </w:style>
  <w:style w:type="paragraph" w:styleId="Title">
    <w:name w:val="Title"/>
    <w:basedOn w:val="Normal"/>
    <w:next w:val="Normal"/>
    <w:link w:val="TitleChar"/>
    <w:uiPriority w:val="10"/>
    <w:qFormat/>
    <w:rsid w:val="0025455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455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455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455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4551"/>
    <w:pPr>
      <w:spacing w:before="160"/>
      <w:jc w:val="center"/>
    </w:pPr>
    <w:rPr>
      <w:i/>
      <w:iCs/>
      <w:color w:val="404040" w:themeColor="text1" w:themeTint="BF"/>
    </w:rPr>
  </w:style>
  <w:style w:type="character" w:customStyle="1" w:styleId="QuoteChar">
    <w:name w:val="Quote Char"/>
    <w:basedOn w:val="DefaultParagraphFont"/>
    <w:link w:val="Quote"/>
    <w:uiPriority w:val="29"/>
    <w:rsid w:val="00254551"/>
    <w:rPr>
      <w:i/>
      <w:iCs/>
      <w:color w:val="404040" w:themeColor="text1" w:themeTint="BF"/>
    </w:rPr>
  </w:style>
  <w:style w:type="paragraph" w:styleId="ListParagraph">
    <w:name w:val="List Paragraph"/>
    <w:basedOn w:val="Normal"/>
    <w:uiPriority w:val="34"/>
    <w:qFormat/>
    <w:rsid w:val="00254551"/>
    <w:pPr>
      <w:ind w:left="720"/>
      <w:contextualSpacing/>
    </w:pPr>
  </w:style>
  <w:style w:type="character" w:styleId="IntenseEmphasis">
    <w:name w:val="Intense Emphasis"/>
    <w:basedOn w:val="DefaultParagraphFont"/>
    <w:uiPriority w:val="21"/>
    <w:qFormat/>
    <w:rsid w:val="00254551"/>
    <w:rPr>
      <w:i/>
      <w:iCs/>
      <w:color w:val="2F5496" w:themeColor="accent1" w:themeShade="BF"/>
    </w:rPr>
  </w:style>
  <w:style w:type="paragraph" w:styleId="IntenseQuote">
    <w:name w:val="Intense Quote"/>
    <w:basedOn w:val="Normal"/>
    <w:next w:val="Normal"/>
    <w:link w:val="IntenseQuoteChar"/>
    <w:uiPriority w:val="30"/>
    <w:qFormat/>
    <w:rsid w:val="00254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551"/>
    <w:rPr>
      <w:i/>
      <w:iCs/>
      <w:color w:val="2F5496" w:themeColor="accent1" w:themeShade="BF"/>
    </w:rPr>
  </w:style>
  <w:style w:type="character" w:styleId="IntenseReference">
    <w:name w:val="Intense Reference"/>
    <w:basedOn w:val="DefaultParagraphFont"/>
    <w:uiPriority w:val="32"/>
    <w:qFormat/>
    <w:rsid w:val="00254551"/>
    <w:rPr>
      <w:b/>
      <w:bCs/>
      <w:smallCaps/>
      <w:color w:val="2F5496" w:themeColor="accent1" w:themeShade="BF"/>
      <w:spacing w:val="5"/>
    </w:rPr>
  </w:style>
  <w:style w:type="table" w:styleId="TableGrid">
    <w:name w:val="Table Grid"/>
    <w:basedOn w:val="TableNormal"/>
    <w:uiPriority w:val="39"/>
    <w:rsid w:val="001E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60F1"/>
    <w:rPr>
      <w:i/>
      <w:iCs/>
    </w:rPr>
  </w:style>
  <w:style w:type="character" w:styleId="Hyperlink">
    <w:name w:val="Hyperlink"/>
    <w:basedOn w:val="DefaultParagraphFont"/>
    <w:uiPriority w:val="99"/>
    <w:unhideWhenUsed/>
    <w:rsid w:val="005C60F1"/>
    <w:rPr>
      <w:color w:val="0000FF"/>
      <w:u w:val="single"/>
    </w:rPr>
  </w:style>
  <w:style w:type="paragraph" w:styleId="BalloonText">
    <w:name w:val="Balloon Text"/>
    <w:basedOn w:val="Normal"/>
    <w:link w:val="BalloonTextChar"/>
    <w:uiPriority w:val="99"/>
    <w:semiHidden/>
    <w:unhideWhenUsed/>
    <w:rsid w:val="008F42B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F42B6"/>
    <w:rPr>
      <w:rFonts w:ascii="Tahoma" w:hAnsi="Tahoma" w:cs="Tahoma"/>
      <w:sz w:val="16"/>
      <w:szCs w:val="20"/>
    </w:rPr>
  </w:style>
  <w:style w:type="character" w:styleId="UnresolvedMention">
    <w:name w:val="Unresolved Mention"/>
    <w:basedOn w:val="DefaultParagraphFont"/>
    <w:uiPriority w:val="99"/>
    <w:semiHidden/>
    <w:unhideWhenUsed/>
    <w:rsid w:val="00841951"/>
    <w:rPr>
      <w:color w:val="605E5C"/>
      <w:shd w:val="clear" w:color="auto" w:fill="E1DFDD"/>
    </w:rPr>
  </w:style>
  <w:style w:type="paragraph" w:styleId="Header">
    <w:name w:val="header"/>
    <w:basedOn w:val="Normal"/>
    <w:link w:val="HeaderChar"/>
    <w:uiPriority w:val="99"/>
    <w:unhideWhenUsed/>
    <w:rsid w:val="00960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B3"/>
  </w:style>
  <w:style w:type="paragraph" w:styleId="Footer">
    <w:name w:val="footer"/>
    <w:basedOn w:val="Normal"/>
    <w:link w:val="FooterChar"/>
    <w:uiPriority w:val="99"/>
    <w:unhideWhenUsed/>
    <w:rsid w:val="00960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492">
      <w:bodyDiv w:val="1"/>
      <w:marLeft w:val="0"/>
      <w:marRight w:val="0"/>
      <w:marTop w:val="0"/>
      <w:marBottom w:val="0"/>
      <w:divBdr>
        <w:top w:val="none" w:sz="0" w:space="0" w:color="auto"/>
        <w:left w:val="none" w:sz="0" w:space="0" w:color="auto"/>
        <w:bottom w:val="none" w:sz="0" w:space="0" w:color="auto"/>
        <w:right w:val="none" w:sz="0" w:space="0" w:color="auto"/>
      </w:divBdr>
    </w:div>
    <w:div w:id="58670062">
      <w:bodyDiv w:val="1"/>
      <w:marLeft w:val="0"/>
      <w:marRight w:val="0"/>
      <w:marTop w:val="0"/>
      <w:marBottom w:val="0"/>
      <w:divBdr>
        <w:top w:val="none" w:sz="0" w:space="0" w:color="auto"/>
        <w:left w:val="none" w:sz="0" w:space="0" w:color="auto"/>
        <w:bottom w:val="none" w:sz="0" w:space="0" w:color="auto"/>
        <w:right w:val="none" w:sz="0" w:space="0" w:color="auto"/>
      </w:divBdr>
    </w:div>
    <w:div w:id="84494311">
      <w:bodyDiv w:val="1"/>
      <w:marLeft w:val="0"/>
      <w:marRight w:val="0"/>
      <w:marTop w:val="0"/>
      <w:marBottom w:val="0"/>
      <w:divBdr>
        <w:top w:val="none" w:sz="0" w:space="0" w:color="auto"/>
        <w:left w:val="none" w:sz="0" w:space="0" w:color="auto"/>
        <w:bottom w:val="none" w:sz="0" w:space="0" w:color="auto"/>
        <w:right w:val="none" w:sz="0" w:space="0" w:color="auto"/>
      </w:divBdr>
    </w:div>
    <w:div w:id="95753023">
      <w:bodyDiv w:val="1"/>
      <w:marLeft w:val="0"/>
      <w:marRight w:val="0"/>
      <w:marTop w:val="0"/>
      <w:marBottom w:val="0"/>
      <w:divBdr>
        <w:top w:val="none" w:sz="0" w:space="0" w:color="auto"/>
        <w:left w:val="none" w:sz="0" w:space="0" w:color="auto"/>
        <w:bottom w:val="none" w:sz="0" w:space="0" w:color="auto"/>
        <w:right w:val="none" w:sz="0" w:space="0" w:color="auto"/>
      </w:divBdr>
    </w:div>
    <w:div w:id="98766205">
      <w:bodyDiv w:val="1"/>
      <w:marLeft w:val="0"/>
      <w:marRight w:val="0"/>
      <w:marTop w:val="0"/>
      <w:marBottom w:val="0"/>
      <w:divBdr>
        <w:top w:val="none" w:sz="0" w:space="0" w:color="auto"/>
        <w:left w:val="none" w:sz="0" w:space="0" w:color="auto"/>
        <w:bottom w:val="none" w:sz="0" w:space="0" w:color="auto"/>
        <w:right w:val="none" w:sz="0" w:space="0" w:color="auto"/>
      </w:divBdr>
    </w:div>
    <w:div w:id="105657505">
      <w:bodyDiv w:val="1"/>
      <w:marLeft w:val="0"/>
      <w:marRight w:val="0"/>
      <w:marTop w:val="0"/>
      <w:marBottom w:val="0"/>
      <w:divBdr>
        <w:top w:val="none" w:sz="0" w:space="0" w:color="auto"/>
        <w:left w:val="none" w:sz="0" w:space="0" w:color="auto"/>
        <w:bottom w:val="none" w:sz="0" w:space="0" w:color="auto"/>
        <w:right w:val="none" w:sz="0" w:space="0" w:color="auto"/>
      </w:divBdr>
    </w:div>
    <w:div w:id="116143138">
      <w:bodyDiv w:val="1"/>
      <w:marLeft w:val="0"/>
      <w:marRight w:val="0"/>
      <w:marTop w:val="0"/>
      <w:marBottom w:val="0"/>
      <w:divBdr>
        <w:top w:val="none" w:sz="0" w:space="0" w:color="auto"/>
        <w:left w:val="none" w:sz="0" w:space="0" w:color="auto"/>
        <w:bottom w:val="none" w:sz="0" w:space="0" w:color="auto"/>
        <w:right w:val="none" w:sz="0" w:space="0" w:color="auto"/>
      </w:divBdr>
    </w:div>
    <w:div w:id="142358507">
      <w:bodyDiv w:val="1"/>
      <w:marLeft w:val="0"/>
      <w:marRight w:val="0"/>
      <w:marTop w:val="0"/>
      <w:marBottom w:val="0"/>
      <w:divBdr>
        <w:top w:val="none" w:sz="0" w:space="0" w:color="auto"/>
        <w:left w:val="none" w:sz="0" w:space="0" w:color="auto"/>
        <w:bottom w:val="none" w:sz="0" w:space="0" w:color="auto"/>
        <w:right w:val="none" w:sz="0" w:space="0" w:color="auto"/>
      </w:divBdr>
    </w:div>
    <w:div w:id="148863899">
      <w:bodyDiv w:val="1"/>
      <w:marLeft w:val="0"/>
      <w:marRight w:val="0"/>
      <w:marTop w:val="0"/>
      <w:marBottom w:val="0"/>
      <w:divBdr>
        <w:top w:val="none" w:sz="0" w:space="0" w:color="auto"/>
        <w:left w:val="none" w:sz="0" w:space="0" w:color="auto"/>
        <w:bottom w:val="none" w:sz="0" w:space="0" w:color="auto"/>
        <w:right w:val="none" w:sz="0" w:space="0" w:color="auto"/>
      </w:divBdr>
    </w:div>
    <w:div w:id="169177454">
      <w:bodyDiv w:val="1"/>
      <w:marLeft w:val="0"/>
      <w:marRight w:val="0"/>
      <w:marTop w:val="0"/>
      <w:marBottom w:val="0"/>
      <w:divBdr>
        <w:top w:val="none" w:sz="0" w:space="0" w:color="auto"/>
        <w:left w:val="none" w:sz="0" w:space="0" w:color="auto"/>
        <w:bottom w:val="none" w:sz="0" w:space="0" w:color="auto"/>
        <w:right w:val="none" w:sz="0" w:space="0" w:color="auto"/>
      </w:divBdr>
    </w:div>
    <w:div w:id="172033518">
      <w:bodyDiv w:val="1"/>
      <w:marLeft w:val="0"/>
      <w:marRight w:val="0"/>
      <w:marTop w:val="0"/>
      <w:marBottom w:val="0"/>
      <w:divBdr>
        <w:top w:val="none" w:sz="0" w:space="0" w:color="auto"/>
        <w:left w:val="none" w:sz="0" w:space="0" w:color="auto"/>
        <w:bottom w:val="none" w:sz="0" w:space="0" w:color="auto"/>
        <w:right w:val="none" w:sz="0" w:space="0" w:color="auto"/>
      </w:divBdr>
    </w:div>
    <w:div w:id="193153441">
      <w:bodyDiv w:val="1"/>
      <w:marLeft w:val="0"/>
      <w:marRight w:val="0"/>
      <w:marTop w:val="0"/>
      <w:marBottom w:val="0"/>
      <w:divBdr>
        <w:top w:val="none" w:sz="0" w:space="0" w:color="auto"/>
        <w:left w:val="none" w:sz="0" w:space="0" w:color="auto"/>
        <w:bottom w:val="none" w:sz="0" w:space="0" w:color="auto"/>
        <w:right w:val="none" w:sz="0" w:space="0" w:color="auto"/>
      </w:divBdr>
    </w:div>
    <w:div w:id="205800838">
      <w:bodyDiv w:val="1"/>
      <w:marLeft w:val="0"/>
      <w:marRight w:val="0"/>
      <w:marTop w:val="0"/>
      <w:marBottom w:val="0"/>
      <w:divBdr>
        <w:top w:val="none" w:sz="0" w:space="0" w:color="auto"/>
        <w:left w:val="none" w:sz="0" w:space="0" w:color="auto"/>
        <w:bottom w:val="none" w:sz="0" w:space="0" w:color="auto"/>
        <w:right w:val="none" w:sz="0" w:space="0" w:color="auto"/>
      </w:divBdr>
    </w:div>
    <w:div w:id="209079294">
      <w:bodyDiv w:val="1"/>
      <w:marLeft w:val="0"/>
      <w:marRight w:val="0"/>
      <w:marTop w:val="0"/>
      <w:marBottom w:val="0"/>
      <w:divBdr>
        <w:top w:val="none" w:sz="0" w:space="0" w:color="auto"/>
        <w:left w:val="none" w:sz="0" w:space="0" w:color="auto"/>
        <w:bottom w:val="none" w:sz="0" w:space="0" w:color="auto"/>
        <w:right w:val="none" w:sz="0" w:space="0" w:color="auto"/>
      </w:divBdr>
    </w:div>
    <w:div w:id="214856494">
      <w:bodyDiv w:val="1"/>
      <w:marLeft w:val="0"/>
      <w:marRight w:val="0"/>
      <w:marTop w:val="0"/>
      <w:marBottom w:val="0"/>
      <w:divBdr>
        <w:top w:val="none" w:sz="0" w:space="0" w:color="auto"/>
        <w:left w:val="none" w:sz="0" w:space="0" w:color="auto"/>
        <w:bottom w:val="none" w:sz="0" w:space="0" w:color="auto"/>
        <w:right w:val="none" w:sz="0" w:space="0" w:color="auto"/>
      </w:divBdr>
    </w:div>
    <w:div w:id="220213860">
      <w:bodyDiv w:val="1"/>
      <w:marLeft w:val="0"/>
      <w:marRight w:val="0"/>
      <w:marTop w:val="0"/>
      <w:marBottom w:val="0"/>
      <w:divBdr>
        <w:top w:val="none" w:sz="0" w:space="0" w:color="auto"/>
        <w:left w:val="none" w:sz="0" w:space="0" w:color="auto"/>
        <w:bottom w:val="none" w:sz="0" w:space="0" w:color="auto"/>
        <w:right w:val="none" w:sz="0" w:space="0" w:color="auto"/>
      </w:divBdr>
    </w:div>
    <w:div w:id="225187332">
      <w:bodyDiv w:val="1"/>
      <w:marLeft w:val="0"/>
      <w:marRight w:val="0"/>
      <w:marTop w:val="0"/>
      <w:marBottom w:val="0"/>
      <w:divBdr>
        <w:top w:val="none" w:sz="0" w:space="0" w:color="auto"/>
        <w:left w:val="none" w:sz="0" w:space="0" w:color="auto"/>
        <w:bottom w:val="none" w:sz="0" w:space="0" w:color="auto"/>
        <w:right w:val="none" w:sz="0" w:space="0" w:color="auto"/>
      </w:divBdr>
    </w:div>
    <w:div w:id="233777816">
      <w:bodyDiv w:val="1"/>
      <w:marLeft w:val="0"/>
      <w:marRight w:val="0"/>
      <w:marTop w:val="0"/>
      <w:marBottom w:val="0"/>
      <w:divBdr>
        <w:top w:val="none" w:sz="0" w:space="0" w:color="auto"/>
        <w:left w:val="none" w:sz="0" w:space="0" w:color="auto"/>
        <w:bottom w:val="none" w:sz="0" w:space="0" w:color="auto"/>
        <w:right w:val="none" w:sz="0" w:space="0" w:color="auto"/>
      </w:divBdr>
    </w:div>
    <w:div w:id="291986246">
      <w:bodyDiv w:val="1"/>
      <w:marLeft w:val="0"/>
      <w:marRight w:val="0"/>
      <w:marTop w:val="0"/>
      <w:marBottom w:val="0"/>
      <w:divBdr>
        <w:top w:val="none" w:sz="0" w:space="0" w:color="auto"/>
        <w:left w:val="none" w:sz="0" w:space="0" w:color="auto"/>
        <w:bottom w:val="none" w:sz="0" w:space="0" w:color="auto"/>
        <w:right w:val="none" w:sz="0" w:space="0" w:color="auto"/>
      </w:divBdr>
    </w:div>
    <w:div w:id="292292311">
      <w:bodyDiv w:val="1"/>
      <w:marLeft w:val="0"/>
      <w:marRight w:val="0"/>
      <w:marTop w:val="0"/>
      <w:marBottom w:val="0"/>
      <w:divBdr>
        <w:top w:val="none" w:sz="0" w:space="0" w:color="auto"/>
        <w:left w:val="none" w:sz="0" w:space="0" w:color="auto"/>
        <w:bottom w:val="none" w:sz="0" w:space="0" w:color="auto"/>
        <w:right w:val="none" w:sz="0" w:space="0" w:color="auto"/>
      </w:divBdr>
    </w:div>
    <w:div w:id="293800420">
      <w:bodyDiv w:val="1"/>
      <w:marLeft w:val="0"/>
      <w:marRight w:val="0"/>
      <w:marTop w:val="0"/>
      <w:marBottom w:val="0"/>
      <w:divBdr>
        <w:top w:val="none" w:sz="0" w:space="0" w:color="auto"/>
        <w:left w:val="none" w:sz="0" w:space="0" w:color="auto"/>
        <w:bottom w:val="none" w:sz="0" w:space="0" w:color="auto"/>
        <w:right w:val="none" w:sz="0" w:space="0" w:color="auto"/>
      </w:divBdr>
    </w:div>
    <w:div w:id="308173625">
      <w:bodyDiv w:val="1"/>
      <w:marLeft w:val="0"/>
      <w:marRight w:val="0"/>
      <w:marTop w:val="0"/>
      <w:marBottom w:val="0"/>
      <w:divBdr>
        <w:top w:val="none" w:sz="0" w:space="0" w:color="auto"/>
        <w:left w:val="none" w:sz="0" w:space="0" w:color="auto"/>
        <w:bottom w:val="none" w:sz="0" w:space="0" w:color="auto"/>
        <w:right w:val="none" w:sz="0" w:space="0" w:color="auto"/>
      </w:divBdr>
    </w:div>
    <w:div w:id="325590990">
      <w:bodyDiv w:val="1"/>
      <w:marLeft w:val="0"/>
      <w:marRight w:val="0"/>
      <w:marTop w:val="0"/>
      <w:marBottom w:val="0"/>
      <w:divBdr>
        <w:top w:val="none" w:sz="0" w:space="0" w:color="auto"/>
        <w:left w:val="none" w:sz="0" w:space="0" w:color="auto"/>
        <w:bottom w:val="none" w:sz="0" w:space="0" w:color="auto"/>
        <w:right w:val="none" w:sz="0" w:space="0" w:color="auto"/>
      </w:divBdr>
    </w:div>
    <w:div w:id="348994759">
      <w:bodyDiv w:val="1"/>
      <w:marLeft w:val="0"/>
      <w:marRight w:val="0"/>
      <w:marTop w:val="0"/>
      <w:marBottom w:val="0"/>
      <w:divBdr>
        <w:top w:val="none" w:sz="0" w:space="0" w:color="auto"/>
        <w:left w:val="none" w:sz="0" w:space="0" w:color="auto"/>
        <w:bottom w:val="none" w:sz="0" w:space="0" w:color="auto"/>
        <w:right w:val="none" w:sz="0" w:space="0" w:color="auto"/>
      </w:divBdr>
    </w:div>
    <w:div w:id="359547698">
      <w:bodyDiv w:val="1"/>
      <w:marLeft w:val="0"/>
      <w:marRight w:val="0"/>
      <w:marTop w:val="0"/>
      <w:marBottom w:val="0"/>
      <w:divBdr>
        <w:top w:val="none" w:sz="0" w:space="0" w:color="auto"/>
        <w:left w:val="none" w:sz="0" w:space="0" w:color="auto"/>
        <w:bottom w:val="none" w:sz="0" w:space="0" w:color="auto"/>
        <w:right w:val="none" w:sz="0" w:space="0" w:color="auto"/>
      </w:divBdr>
    </w:div>
    <w:div w:id="365909393">
      <w:bodyDiv w:val="1"/>
      <w:marLeft w:val="0"/>
      <w:marRight w:val="0"/>
      <w:marTop w:val="0"/>
      <w:marBottom w:val="0"/>
      <w:divBdr>
        <w:top w:val="none" w:sz="0" w:space="0" w:color="auto"/>
        <w:left w:val="none" w:sz="0" w:space="0" w:color="auto"/>
        <w:bottom w:val="none" w:sz="0" w:space="0" w:color="auto"/>
        <w:right w:val="none" w:sz="0" w:space="0" w:color="auto"/>
      </w:divBdr>
    </w:div>
    <w:div w:id="374891819">
      <w:bodyDiv w:val="1"/>
      <w:marLeft w:val="0"/>
      <w:marRight w:val="0"/>
      <w:marTop w:val="0"/>
      <w:marBottom w:val="0"/>
      <w:divBdr>
        <w:top w:val="none" w:sz="0" w:space="0" w:color="auto"/>
        <w:left w:val="none" w:sz="0" w:space="0" w:color="auto"/>
        <w:bottom w:val="none" w:sz="0" w:space="0" w:color="auto"/>
        <w:right w:val="none" w:sz="0" w:space="0" w:color="auto"/>
      </w:divBdr>
    </w:div>
    <w:div w:id="377318394">
      <w:bodyDiv w:val="1"/>
      <w:marLeft w:val="0"/>
      <w:marRight w:val="0"/>
      <w:marTop w:val="0"/>
      <w:marBottom w:val="0"/>
      <w:divBdr>
        <w:top w:val="none" w:sz="0" w:space="0" w:color="auto"/>
        <w:left w:val="none" w:sz="0" w:space="0" w:color="auto"/>
        <w:bottom w:val="none" w:sz="0" w:space="0" w:color="auto"/>
        <w:right w:val="none" w:sz="0" w:space="0" w:color="auto"/>
      </w:divBdr>
    </w:div>
    <w:div w:id="387338161">
      <w:bodyDiv w:val="1"/>
      <w:marLeft w:val="0"/>
      <w:marRight w:val="0"/>
      <w:marTop w:val="0"/>
      <w:marBottom w:val="0"/>
      <w:divBdr>
        <w:top w:val="none" w:sz="0" w:space="0" w:color="auto"/>
        <w:left w:val="none" w:sz="0" w:space="0" w:color="auto"/>
        <w:bottom w:val="none" w:sz="0" w:space="0" w:color="auto"/>
        <w:right w:val="none" w:sz="0" w:space="0" w:color="auto"/>
      </w:divBdr>
    </w:div>
    <w:div w:id="445127102">
      <w:bodyDiv w:val="1"/>
      <w:marLeft w:val="0"/>
      <w:marRight w:val="0"/>
      <w:marTop w:val="0"/>
      <w:marBottom w:val="0"/>
      <w:divBdr>
        <w:top w:val="none" w:sz="0" w:space="0" w:color="auto"/>
        <w:left w:val="none" w:sz="0" w:space="0" w:color="auto"/>
        <w:bottom w:val="none" w:sz="0" w:space="0" w:color="auto"/>
        <w:right w:val="none" w:sz="0" w:space="0" w:color="auto"/>
      </w:divBdr>
    </w:div>
    <w:div w:id="468329477">
      <w:bodyDiv w:val="1"/>
      <w:marLeft w:val="0"/>
      <w:marRight w:val="0"/>
      <w:marTop w:val="0"/>
      <w:marBottom w:val="0"/>
      <w:divBdr>
        <w:top w:val="none" w:sz="0" w:space="0" w:color="auto"/>
        <w:left w:val="none" w:sz="0" w:space="0" w:color="auto"/>
        <w:bottom w:val="none" w:sz="0" w:space="0" w:color="auto"/>
        <w:right w:val="none" w:sz="0" w:space="0" w:color="auto"/>
      </w:divBdr>
    </w:div>
    <w:div w:id="486556350">
      <w:bodyDiv w:val="1"/>
      <w:marLeft w:val="0"/>
      <w:marRight w:val="0"/>
      <w:marTop w:val="0"/>
      <w:marBottom w:val="0"/>
      <w:divBdr>
        <w:top w:val="none" w:sz="0" w:space="0" w:color="auto"/>
        <w:left w:val="none" w:sz="0" w:space="0" w:color="auto"/>
        <w:bottom w:val="none" w:sz="0" w:space="0" w:color="auto"/>
        <w:right w:val="none" w:sz="0" w:space="0" w:color="auto"/>
      </w:divBdr>
    </w:div>
    <w:div w:id="499850434">
      <w:bodyDiv w:val="1"/>
      <w:marLeft w:val="0"/>
      <w:marRight w:val="0"/>
      <w:marTop w:val="0"/>
      <w:marBottom w:val="0"/>
      <w:divBdr>
        <w:top w:val="none" w:sz="0" w:space="0" w:color="auto"/>
        <w:left w:val="none" w:sz="0" w:space="0" w:color="auto"/>
        <w:bottom w:val="none" w:sz="0" w:space="0" w:color="auto"/>
        <w:right w:val="none" w:sz="0" w:space="0" w:color="auto"/>
      </w:divBdr>
    </w:div>
    <w:div w:id="512569143">
      <w:bodyDiv w:val="1"/>
      <w:marLeft w:val="0"/>
      <w:marRight w:val="0"/>
      <w:marTop w:val="0"/>
      <w:marBottom w:val="0"/>
      <w:divBdr>
        <w:top w:val="none" w:sz="0" w:space="0" w:color="auto"/>
        <w:left w:val="none" w:sz="0" w:space="0" w:color="auto"/>
        <w:bottom w:val="none" w:sz="0" w:space="0" w:color="auto"/>
        <w:right w:val="none" w:sz="0" w:space="0" w:color="auto"/>
      </w:divBdr>
    </w:div>
    <w:div w:id="519004490">
      <w:bodyDiv w:val="1"/>
      <w:marLeft w:val="0"/>
      <w:marRight w:val="0"/>
      <w:marTop w:val="0"/>
      <w:marBottom w:val="0"/>
      <w:divBdr>
        <w:top w:val="none" w:sz="0" w:space="0" w:color="auto"/>
        <w:left w:val="none" w:sz="0" w:space="0" w:color="auto"/>
        <w:bottom w:val="none" w:sz="0" w:space="0" w:color="auto"/>
        <w:right w:val="none" w:sz="0" w:space="0" w:color="auto"/>
      </w:divBdr>
    </w:div>
    <w:div w:id="524028274">
      <w:bodyDiv w:val="1"/>
      <w:marLeft w:val="0"/>
      <w:marRight w:val="0"/>
      <w:marTop w:val="0"/>
      <w:marBottom w:val="0"/>
      <w:divBdr>
        <w:top w:val="none" w:sz="0" w:space="0" w:color="auto"/>
        <w:left w:val="none" w:sz="0" w:space="0" w:color="auto"/>
        <w:bottom w:val="none" w:sz="0" w:space="0" w:color="auto"/>
        <w:right w:val="none" w:sz="0" w:space="0" w:color="auto"/>
      </w:divBdr>
    </w:div>
    <w:div w:id="559168281">
      <w:bodyDiv w:val="1"/>
      <w:marLeft w:val="0"/>
      <w:marRight w:val="0"/>
      <w:marTop w:val="0"/>
      <w:marBottom w:val="0"/>
      <w:divBdr>
        <w:top w:val="none" w:sz="0" w:space="0" w:color="auto"/>
        <w:left w:val="none" w:sz="0" w:space="0" w:color="auto"/>
        <w:bottom w:val="none" w:sz="0" w:space="0" w:color="auto"/>
        <w:right w:val="none" w:sz="0" w:space="0" w:color="auto"/>
      </w:divBdr>
    </w:div>
    <w:div w:id="559484667">
      <w:bodyDiv w:val="1"/>
      <w:marLeft w:val="0"/>
      <w:marRight w:val="0"/>
      <w:marTop w:val="0"/>
      <w:marBottom w:val="0"/>
      <w:divBdr>
        <w:top w:val="none" w:sz="0" w:space="0" w:color="auto"/>
        <w:left w:val="none" w:sz="0" w:space="0" w:color="auto"/>
        <w:bottom w:val="none" w:sz="0" w:space="0" w:color="auto"/>
        <w:right w:val="none" w:sz="0" w:space="0" w:color="auto"/>
      </w:divBdr>
    </w:div>
    <w:div w:id="580408665">
      <w:bodyDiv w:val="1"/>
      <w:marLeft w:val="0"/>
      <w:marRight w:val="0"/>
      <w:marTop w:val="0"/>
      <w:marBottom w:val="0"/>
      <w:divBdr>
        <w:top w:val="none" w:sz="0" w:space="0" w:color="auto"/>
        <w:left w:val="none" w:sz="0" w:space="0" w:color="auto"/>
        <w:bottom w:val="none" w:sz="0" w:space="0" w:color="auto"/>
        <w:right w:val="none" w:sz="0" w:space="0" w:color="auto"/>
      </w:divBdr>
    </w:div>
    <w:div w:id="624502562">
      <w:bodyDiv w:val="1"/>
      <w:marLeft w:val="0"/>
      <w:marRight w:val="0"/>
      <w:marTop w:val="0"/>
      <w:marBottom w:val="0"/>
      <w:divBdr>
        <w:top w:val="none" w:sz="0" w:space="0" w:color="auto"/>
        <w:left w:val="none" w:sz="0" w:space="0" w:color="auto"/>
        <w:bottom w:val="none" w:sz="0" w:space="0" w:color="auto"/>
        <w:right w:val="none" w:sz="0" w:space="0" w:color="auto"/>
      </w:divBdr>
    </w:div>
    <w:div w:id="640041971">
      <w:bodyDiv w:val="1"/>
      <w:marLeft w:val="0"/>
      <w:marRight w:val="0"/>
      <w:marTop w:val="0"/>
      <w:marBottom w:val="0"/>
      <w:divBdr>
        <w:top w:val="none" w:sz="0" w:space="0" w:color="auto"/>
        <w:left w:val="none" w:sz="0" w:space="0" w:color="auto"/>
        <w:bottom w:val="none" w:sz="0" w:space="0" w:color="auto"/>
        <w:right w:val="none" w:sz="0" w:space="0" w:color="auto"/>
      </w:divBdr>
    </w:div>
    <w:div w:id="661158847">
      <w:bodyDiv w:val="1"/>
      <w:marLeft w:val="0"/>
      <w:marRight w:val="0"/>
      <w:marTop w:val="0"/>
      <w:marBottom w:val="0"/>
      <w:divBdr>
        <w:top w:val="none" w:sz="0" w:space="0" w:color="auto"/>
        <w:left w:val="none" w:sz="0" w:space="0" w:color="auto"/>
        <w:bottom w:val="none" w:sz="0" w:space="0" w:color="auto"/>
        <w:right w:val="none" w:sz="0" w:space="0" w:color="auto"/>
      </w:divBdr>
    </w:div>
    <w:div w:id="669648035">
      <w:bodyDiv w:val="1"/>
      <w:marLeft w:val="0"/>
      <w:marRight w:val="0"/>
      <w:marTop w:val="0"/>
      <w:marBottom w:val="0"/>
      <w:divBdr>
        <w:top w:val="none" w:sz="0" w:space="0" w:color="auto"/>
        <w:left w:val="none" w:sz="0" w:space="0" w:color="auto"/>
        <w:bottom w:val="none" w:sz="0" w:space="0" w:color="auto"/>
        <w:right w:val="none" w:sz="0" w:space="0" w:color="auto"/>
      </w:divBdr>
    </w:div>
    <w:div w:id="686250148">
      <w:bodyDiv w:val="1"/>
      <w:marLeft w:val="0"/>
      <w:marRight w:val="0"/>
      <w:marTop w:val="0"/>
      <w:marBottom w:val="0"/>
      <w:divBdr>
        <w:top w:val="none" w:sz="0" w:space="0" w:color="auto"/>
        <w:left w:val="none" w:sz="0" w:space="0" w:color="auto"/>
        <w:bottom w:val="none" w:sz="0" w:space="0" w:color="auto"/>
        <w:right w:val="none" w:sz="0" w:space="0" w:color="auto"/>
      </w:divBdr>
    </w:div>
    <w:div w:id="693700759">
      <w:bodyDiv w:val="1"/>
      <w:marLeft w:val="0"/>
      <w:marRight w:val="0"/>
      <w:marTop w:val="0"/>
      <w:marBottom w:val="0"/>
      <w:divBdr>
        <w:top w:val="none" w:sz="0" w:space="0" w:color="auto"/>
        <w:left w:val="none" w:sz="0" w:space="0" w:color="auto"/>
        <w:bottom w:val="none" w:sz="0" w:space="0" w:color="auto"/>
        <w:right w:val="none" w:sz="0" w:space="0" w:color="auto"/>
      </w:divBdr>
    </w:div>
    <w:div w:id="697321063">
      <w:bodyDiv w:val="1"/>
      <w:marLeft w:val="0"/>
      <w:marRight w:val="0"/>
      <w:marTop w:val="0"/>
      <w:marBottom w:val="0"/>
      <w:divBdr>
        <w:top w:val="none" w:sz="0" w:space="0" w:color="auto"/>
        <w:left w:val="none" w:sz="0" w:space="0" w:color="auto"/>
        <w:bottom w:val="none" w:sz="0" w:space="0" w:color="auto"/>
        <w:right w:val="none" w:sz="0" w:space="0" w:color="auto"/>
      </w:divBdr>
    </w:div>
    <w:div w:id="707684583">
      <w:bodyDiv w:val="1"/>
      <w:marLeft w:val="0"/>
      <w:marRight w:val="0"/>
      <w:marTop w:val="0"/>
      <w:marBottom w:val="0"/>
      <w:divBdr>
        <w:top w:val="none" w:sz="0" w:space="0" w:color="auto"/>
        <w:left w:val="none" w:sz="0" w:space="0" w:color="auto"/>
        <w:bottom w:val="none" w:sz="0" w:space="0" w:color="auto"/>
        <w:right w:val="none" w:sz="0" w:space="0" w:color="auto"/>
      </w:divBdr>
    </w:div>
    <w:div w:id="708646665">
      <w:bodyDiv w:val="1"/>
      <w:marLeft w:val="0"/>
      <w:marRight w:val="0"/>
      <w:marTop w:val="0"/>
      <w:marBottom w:val="0"/>
      <w:divBdr>
        <w:top w:val="none" w:sz="0" w:space="0" w:color="auto"/>
        <w:left w:val="none" w:sz="0" w:space="0" w:color="auto"/>
        <w:bottom w:val="none" w:sz="0" w:space="0" w:color="auto"/>
        <w:right w:val="none" w:sz="0" w:space="0" w:color="auto"/>
      </w:divBdr>
    </w:div>
    <w:div w:id="708916150">
      <w:bodyDiv w:val="1"/>
      <w:marLeft w:val="0"/>
      <w:marRight w:val="0"/>
      <w:marTop w:val="0"/>
      <w:marBottom w:val="0"/>
      <w:divBdr>
        <w:top w:val="none" w:sz="0" w:space="0" w:color="auto"/>
        <w:left w:val="none" w:sz="0" w:space="0" w:color="auto"/>
        <w:bottom w:val="none" w:sz="0" w:space="0" w:color="auto"/>
        <w:right w:val="none" w:sz="0" w:space="0" w:color="auto"/>
      </w:divBdr>
    </w:div>
    <w:div w:id="714353058">
      <w:bodyDiv w:val="1"/>
      <w:marLeft w:val="0"/>
      <w:marRight w:val="0"/>
      <w:marTop w:val="0"/>
      <w:marBottom w:val="0"/>
      <w:divBdr>
        <w:top w:val="none" w:sz="0" w:space="0" w:color="auto"/>
        <w:left w:val="none" w:sz="0" w:space="0" w:color="auto"/>
        <w:bottom w:val="none" w:sz="0" w:space="0" w:color="auto"/>
        <w:right w:val="none" w:sz="0" w:space="0" w:color="auto"/>
      </w:divBdr>
    </w:div>
    <w:div w:id="723943040">
      <w:bodyDiv w:val="1"/>
      <w:marLeft w:val="0"/>
      <w:marRight w:val="0"/>
      <w:marTop w:val="0"/>
      <w:marBottom w:val="0"/>
      <w:divBdr>
        <w:top w:val="none" w:sz="0" w:space="0" w:color="auto"/>
        <w:left w:val="none" w:sz="0" w:space="0" w:color="auto"/>
        <w:bottom w:val="none" w:sz="0" w:space="0" w:color="auto"/>
        <w:right w:val="none" w:sz="0" w:space="0" w:color="auto"/>
      </w:divBdr>
    </w:div>
    <w:div w:id="736787907">
      <w:bodyDiv w:val="1"/>
      <w:marLeft w:val="0"/>
      <w:marRight w:val="0"/>
      <w:marTop w:val="0"/>
      <w:marBottom w:val="0"/>
      <w:divBdr>
        <w:top w:val="none" w:sz="0" w:space="0" w:color="auto"/>
        <w:left w:val="none" w:sz="0" w:space="0" w:color="auto"/>
        <w:bottom w:val="none" w:sz="0" w:space="0" w:color="auto"/>
        <w:right w:val="none" w:sz="0" w:space="0" w:color="auto"/>
      </w:divBdr>
    </w:div>
    <w:div w:id="750086624">
      <w:bodyDiv w:val="1"/>
      <w:marLeft w:val="0"/>
      <w:marRight w:val="0"/>
      <w:marTop w:val="0"/>
      <w:marBottom w:val="0"/>
      <w:divBdr>
        <w:top w:val="none" w:sz="0" w:space="0" w:color="auto"/>
        <w:left w:val="none" w:sz="0" w:space="0" w:color="auto"/>
        <w:bottom w:val="none" w:sz="0" w:space="0" w:color="auto"/>
        <w:right w:val="none" w:sz="0" w:space="0" w:color="auto"/>
      </w:divBdr>
    </w:div>
    <w:div w:id="753892392">
      <w:bodyDiv w:val="1"/>
      <w:marLeft w:val="0"/>
      <w:marRight w:val="0"/>
      <w:marTop w:val="0"/>
      <w:marBottom w:val="0"/>
      <w:divBdr>
        <w:top w:val="none" w:sz="0" w:space="0" w:color="auto"/>
        <w:left w:val="none" w:sz="0" w:space="0" w:color="auto"/>
        <w:bottom w:val="none" w:sz="0" w:space="0" w:color="auto"/>
        <w:right w:val="none" w:sz="0" w:space="0" w:color="auto"/>
      </w:divBdr>
    </w:div>
    <w:div w:id="765229639">
      <w:bodyDiv w:val="1"/>
      <w:marLeft w:val="0"/>
      <w:marRight w:val="0"/>
      <w:marTop w:val="0"/>
      <w:marBottom w:val="0"/>
      <w:divBdr>
        <w:top w:val="none" w:sz="0" w:space="0" w:color="auto"/>
        <w:left w:val="none" w:sz="0" w:space="0" w:color="auto"/>
        <w:bottom w:val="none" w:sz="0" w:space="0" w:color="auto"/>
        <w:right w:val="none" w:sz="0" w:space="0" w:color="auto"/>
      </w:divBdr>
    </w:div>
    <w:div w:id="775253847">
      <w:bodyDiv w:val="1"/>
      <w:marLeft w:val="0"/>
      <w:marRight w:val="0"/>
      <w:marTop w:val="0"/>
      <w:marBottom w:val="0"/>
      <w:divBdr>
        <w:top w:val="none" w:sz="0" w:space="0" w:color="auto"/>
        <w:left w:val="none" w:sz="0" w:space="0" w:color="auto"/>
        <w:bottom w:val="none" w:sz="0" w:space="0" w:color="auto"/>
        <w:right w:val="none" w:sz="0" w:space="0" w:color="auto"/>
      </w:divBdr>
    </w:div>
    <w:div w:id="797258817">
      <w:bodyDiv w:val="1"/>
      <w:marLeft w:val="0"/>
      <w:marRight w:val="0"/>
      <w:marTop w:val="0"/>
      <w:marBottom w:val="0"/>
      <w:divBdr>
        <w:top w:val="none" w:sz="0" w:space="0" w:color="auto"/>
        <w:left w:val="none" w:sz="0" w:space="0" w:color="auto"/>
        <w:bottom w:val="none" w:sz="0" w:space="0" w:color="auto"/>
        <w:right w:val="none" w:sz="0" w:space="0" w:color="auto"/>
      </w:divBdr>
    </w:div>
    <w:div w:id="797602425">
      <w:bodyDiv w:val="1"/>
      <w:marLeft w:val="0"/>
      <w:marRight w:val="0"/>
      <w:marTop w:val="0"/>
      <w:marBottom w:val="0"/>
      <w:divBdr>
        <w:top w:val="none" w:sz="0" w:space="0" w:color="auto"/>
        <w:left w:val="none" w:sz="0" w:space="0" w:color="auto"/>
        <w:bottom w:val="none" w:sz="0" w:space="0" w:color="auto"/>
        <w:right w:val="none" w:sz="0" w:space="0" w:color="auto"/>
      </w:divBdr>
    </w:div>
    <w:div w:id="800849926">
      <w:bodyDiv w:val="1"/>
      <w:marLeft w:val="0"/>
      <w:marRight w:val="0"/>
      <w:marTop w:val="0"/>
      <w:marBottom w:val="0"/>
      <w:divBdr>
        <w:top w:val="none" w:sz="0" w:space="0" w:color="auto"/>
        <w:left w:val="none" w:sz="0" w:space="0" w:color="auto"/>
        <w:bottom w:val="none" w:sz="0" w:space="0" w:color="auto"/>
        <w:right w:val="none" w:sz="0" w:space="0" w:color="auto"/>
      </w:divBdr>
    </w:div>
    <w:div w:id="802045008">
      <w:bodyDiv w:val="1"/>
      <w:marLeft w:val="0"/>
      <w:marRight w:val="0"/>
      <w:marTop w:val="0"/>
      <w:marBottom w:val="0"/>
      <w:divBdr>
        <w:top w:val="none" w:sz="0" w:space="0" w:color="auto"/>
        <w:left w:val="none" w:sz="0" w:space="0" w:color="auto"/>
        <w:bottom w:val="none" w:sz="0" w:space="0" w:color="auto"/>
        <w:right w:val="none" w:sz="0" w:space="0" w:color="auto"/>
      </w:divBdr>
    </w:div>
    <w:div w:id="803238724">
      <w:bodyDiv w:val="1"/>
      <w:marLeft w:val="0"/>
      <w:marRight w:val="0"/>
      <w:marTop w:val="0"/>
      <w:marBottom w:val="0"/>
      <w:divBdr>
        <w:top w:val="none" w:sz="0" w:space="0" w:color="auto"/>
        <w:left w:val="none" w:sz="0" w:space="0" w:color="auto"/>
        <w:bottom w:val="none" w:sz="0" w:space="0" w:color="auto"/>
        <w:right w:val="none" w:sz="0" w:space="0" w:color="auto"/>
      </w:divBdr>
    </w:div>
    <w:div w:id="809130980">
      <w:bodyDiv w:val="1"/>
      <w:marLeft w:val="0"/>
      <w:marRight w:val="0"/>
      <w:marTop w:val="0"/>
      <w:marBottom w:val="0"/>
      <w:divBdr>
        <w:top w:val="none" w:sz="0" w:space="0" w:color="auto"/>
        <w:left w:val="none" w:sz="0" w:space="0" w:color="auto"/>
        <w:bottom w:val="none" w:sz="0" w:space="0" w:color="auto"/>
        <w:right w:val="none" w:sz="0" w:space="0" w:color="auto"/>
      </w:divBdr>
    </w:div>
    <w:div w:id="846987871">
      <w:bodyDiv w:val="1"/>
      <w:marLeft w:val="0"/>
      <w:marRight w:val="0"/>
      <w:marTop w:val="0"/>
      <w:marBottom w:val="0"/>
      <w:divBdr>
        <w:top w:val="none" w:sz="0" w:space="0" w:color="auto"/>
        <w:left w:val="none" w:sz="0" w:space="0" w:color="auto"/>
        <w:bottom w:val="none" w:sz="0" w:space="0" w:color="auto"/>
        <w:right w:val="none" w:sz="0" w:space="0" w:color="auto"/>
      </w:divBdr>
    </w:div>
    <w:div w:id="861896379">
      <w:bodyDiv w:val="1"/>
      <w:marLeft w:val="0"/>
      <w:marRight w:val="0"/>
      <w:marTop w:val="0"/>
      <w:marBottom w:val="0"/>
      <w:divBdr>
        <w:top w:val="none" w:sz="0" w:space="0" w:color="auto"/>
        <w:left w:val="none" w:sz="0" w:space="0" w:color="auto"/>
        <w:bottom w:val="none" w:sz="0" w:space="0" w:color="auto"/>
        <w:right w:val="none" w:sz="0" w:space="0" w:color="auto"/>
      </w:divBdr>
    </w:div>
    <w:div w:id="869101619">
      <w:bodyDiv w:val="1"/>
      <w:marLeft w:val="0"/>
      <w:marRight w:val="0"/>
      <w:marTop w:val="0"/>
      <w:marBottom w:val="0"/>
      <w:divBdr>
        <w:top w:val="none" w:sz="0" w:space="0" w:color="auto"/>
        <w:left w:val="none" w:sz="0" w:space="0" w:color="auto"/>
        <w:bottom w:val="none" w:sz="0" w:space="0" w:color="auto"/>
        <w:right w:val="none" w:sz="0" w:space="0" w:color="auto"/>
      </w:divBdr>
    </w:div>
    <w:div w:id="881676059">
      <w:bodyDiv w:val="1"/>
      <w:marLeft w:val="0"/>
      <w:marRight w:val="0"/>
      <w:marTop w:val="0"/>
      <w:marBottom w:val="0"/>
      <w:divBdr>
        <w:top w:val="none" w:sz="0" w:space="0" w:color="auto"/>
        <w:left w:val="none" w:sz="0" w:space="0" w:color="auto"/>
        <w:bottom w:val="none" w:sz="0" w:space="0" w:color="auto"/>
        <w:right w:val="none" w:sz="0" w:space="0" w:color="auto"/>
      </w:divBdr>
    </w:div>
    <w:div w:id="918371057">
      <w:bodyDiv w:val="1"/>
      <w:marLeft w:val="0"/>
      <w:marRight w:val="0"/>
      <w:marTop w:val="0"/>
      <w:marBottom w:val="0"/>
      <w:divBdr>
        <w:top w:val="none" w:sz="0" w:space="0" w:color="auto"/>
        <w:left w:val="none" w:sz="0" w:space="0" w:color="auto"/>
        <w:bottom w:val="none" w:sz="0" w:space="0" w:color="auto"/>
        <w:right w:val="none" w:sz="0" w:space="0" w:color="auto"/>
      </w:divBdr>
    </w:div>
    <w:div w:id="935092733">
      <w:bodyDiv w:val="1"/>
      <w:marLeft w:val="0"/>
      <w:marRight w:val="0"/>
      <w:marTop w:val="0"/>
      <w:marBottom w:val="0"/>
      <w:divBdr>
        <w:top w:val="none" w:sz="0" w:space="0" w:color="auto"/>
        <w:left w:val="none" w:sz="0" w:space="0" w:color="auto"/>
        <w:bottom w:val="none" w:sz="0" w:space="0" w:color="auto"/>
        <w:right w:val="none" w:sz="0" w:space="0" w:color="auto"/>
      </w:divBdr>
    </w:div>
    <w:div w:id="962465596">
      <w:bodyDiv w:val="1"/>
      <w:marLeft w:val="0"/>
      <w:marRight w:val="0"/>
      <w:marTop w:val="0"/>
      <w:marBottom w:val="0"/>
      <w:divBdr>
        <w:top w:val="none" w:sz="0" w:space="0" w:color="auto"/>
        <w:left w:val="none" w:sz="0" w:space="0" w:color="auto"/>
        <w:bottom w:val="none" w:sz="0" w:space="0" w:color="auto"/>
        <w:right w:val="none" w:sz="0" w:space="0" w:color="auto"/>
      </w:divBdr>
    </w:div>
    <w:div w:id="976373114">
      <w:bodyDiv w:val="1"/>
      <w:marLeft w:val="0"/>
      <w:marRight w:val="0"/>
      <w:marTop w:val="0"/>
      <w:marBottom w:val="0"/>
      <w:divBdr>
        <w:top w:val="none" w:sz="0" w:space="0" w:color="auto"/>
        <w:left w:val="none" w:sz="0" w:space="0" w:color="auto"/>
        <w:bottom w:val="none" w:sz="0" w:space="0" w:color="auto"/>
        <w:right w:val="none" w:sz="0" w:space="0" w:color="auto"/>
      </w:divBdr>
    </w:div>
    <w:div w:id="1005940087">
      <w:bodyDiv w:val="1"/>
      <w:marLeft w:val="0"/>
      <w:marRight w:val="0"/>
      <w:marTop w:val="0"/>
      <w:marBottom w:val="0"/>
      <w:divBdr>
        <w:top w:val="none" w:sz="0" w:space="0" w:color="auto"/>
        <w:left w:val="none" w:sz="0" w:space="0" w:color="auto"/>
        <w:bottom w:val="none" w:sz="0" w:space="0" w:color="auto"/>
        <w:right w:val="none" w:sz="0" w:space="0" w:color="auto"/>
      </w:divBdr>
    </w:div>
    <w:div w:id="1013339972">
      <w:bodyDiv w:val="1"/>
      <w:marLeft w:val="0"/>
      <w:marRight w:val="0"/>
      <w:marTop w:val="0"/>
      <w:marBottom w:val="0"/>
      <w:divBdr>
        <w:top w:val="none" w:sz="0" w:space="0" w:color="auto"/>
        <w:left w:val="none" w:sz="0" w:space="0" w:color="auto"/>
        <w:bottom w:val="none" w:sz="0" w:space="0" w:color="auto"/>
        <w:right w:val="none" w:sz="0" w:space="0" w:color="auto"/>
      </w:divBdr>
    </w:div>
    <w:div w:id="1017392644">
      <w:bodyDiv w:val="1"/>
      <w:marLeft w:val="0"/>
      <w:marRight w:val="0"/>
      <w:marTop w:val="0"/>
      <w:marBottom w:val="0"/>
      <w:divBdr>
        <w:top w:val="none" w:sz="0" w:space="0" w:color="auto"/>
        <w:left w:val="none" w:sz="0" w:space="0" w:color="auto"/>
        <w:bottom w:val="none" w:sz="0" w:space="0" w:color="auto"/>
        <w:right w:val="none" w:sz="0" w:space="0" w:color="auto"/>
      </w:divBdr>
    </w:div>
    <w:div w:id="1049690257">
      <w:bodyDiv w:val="1"/>
      <w:marLeft w:val="0"/>
      <w:marRight w:val="0"/>
      <w:marTop w:val="0"/>
      <w:marBottom w:val="0"/>
      <w:divBdr>
        <w:top w:val="none" w:sz="0" w:space="0" w:color="auto"/>
        <w:left w:val="none" w:sz="0" w:space="0" w:color="auto"/>
        <w:bottom w:val="none" w:sz="0" w:space="0" w:color="auto"/>
        <w:right w:val="none" w:sz="0" w:space="0" w:color="auto"/>
      </w:divBdr>
    </w:div>
    <w:div w:id="1055129675">
      <w:bodyDiv w:val="1"/>
      <w:marLeft w:val="0"/>
      <w:marRight w:val="0"/>
      <w:marTop w:val="0"/>
      <w:marBottom w:val="0"/>
      <w:divBdr>
        <w:top w:val="none" w:sz="0" w:space="0" w:color="auto"/>
        <w:left w:val="none" w:sz="0" w:space="0" w:color="auto"/>
        <w:bottom w:val="none" w:sz="0" w:space="0" w:color="auto"/>
        <w:right w:val="none" w:sz="0" w:space="0" w:color="auto"/>
      </w:divBdr>
    </w:div>
    <w:div w:id="1060251263">
      <w:bodyDiv w:val="1"/>
      <w:marLeft w:val="0"/>
      <w:marRight w:val="0"/>
      <w:marTop w:val="0"/>
      <w:marBottom w:val="0"/>
      <w:divBdr>
        <w:top w:val="none" w:sz="0" w:space="0" w:color="auto"/>
        <w:left w:val="none" w:sz="0" w:space="0" w:color="auto"/>
        <w:bottom w:val="none" w:sz="0" w:space="0" w:color="auto"/>
        <w:right w:val="none" w:sz="0" w:space="0" w:color="auto"/>
      </w:divBdr>
    </w:div>
    <w:div w:id="1142112206">
      <w:bodyDiv w:val="1"/>
      <w:marLeft w:val="0"/>
      <w:marRight w:val="0"/>
      <w:marTop w:val="0"/>
      <w:marBottom w:val="0"/>
      <w:divBdr>
        <w:top w:val="none" w:sz="0" w:space="0" w:color="auto"/>
        <w:left w:val="none" w:sz="0" w:space="0" w:color="auto"/>
        <w:bottom w:val="none" w:sz="0" w:space="0" w:color="auto"/>
        <w:right w:val="none" w:sz="0" w:space="0" w:color="auto"/>
      </w:divBdr>
    </w:div>
    <w:div w:id="1160269891">
      <w:bodyDiv w:val="1"/>
      <w:marLeft w:val="0"/>
      <w:marRight w:val="0"/>
      <w:marTop w:val="0"/>
      <w:marBottom w:val="0"/>
      <w:divBdr>
        <w:top w:val="none" w:sz="0" w:space="0" w:color="auto"/>
        <w:left w:val="none" w:sz="0" w:space="0" w:color="auto"/>
        <w:bottom w:val="none" w:sz="0" w:space="0" w:color="auto"/>
        <w:right w:val="none" w:sz="0" w:space="0" w:color="auto"/>
      </w:divBdr>
    </w:div>
    <w:div w:id="1206286401">
      <w:bodyDiv w:val="1"/>
      <w:marLeft w:val="0"/>
      <w:marRight w:val="0"/>
      <w:marTop w:val="0"/>
      <w:marBottom w:val="0"/>
      <w:divBdr>
        <w:top w:val="none" w:sz="0" w:space="0" w:color="auto"/>
        <w:left w:val="none" w:sz="0" w:space="0" w:color="auto"/>
        <w:bottom w:val="none" w:sz="0" w:space="0" w:color="auto"/>
        <w:right w:val="none" w:sz="0" w:space="0" w:color="auto"/>
      </w:divBdr>
    </w:div>
    <w:div w:id="1224221505">
      <w:bodyDiv w:val="1"/>
      <w:marLeft w:val="0"/>
      <w:marRight w:val="0"/>
      <w:marTop w:val="0"/>
      <w:marBottom w:val="0"/>
      <w:divBdr>
        <w:top w:val="none" w:sz="0" w:space="0" w:color="auto"/>
        <w:left w:val="none" w:sz="0" w:space="0" w:color="auto"/>
        <w:bottom w:val="none" w:sz="0" w:space="0" w:color="auto"/>
        <w:right w:val="none" w:sz="0" w:space="0" w:color="auto"/>
      </w:divBdr>
    </w:div>
    <w:div w:id="1289822366">
      <w:bodyDiv w:val="1"/>
      <w:marLeft w:val="0"/>
      <w:marRight w:val="0"/>
      <w:marTop w:val="0"/>
      <w:marBottom w:val="0"/>
      <w:divBdr>
        <w:top w:val="none" w:sz="0" w:space="0" w:color="auto"/>
        <w:left w:val="none" w:sz="0" w:space="0" w:color="auto"/>
        <w:bottom w:val="none" w:sz="0" w:space="0" w:color="auto"/>
        <w:right w:val="none" w:sz="0" w:space="0" w:color="auto"/>
      </w:divBdr>
    </w:div>
    <w:div w:id="1293318809">
      <w:bodyDiv w:val="1"/>
      <w:marLeft w:val="0"/>
      <w:marRight w:val="0"/>
      <w:marTop w:val="0"/>
      <w:marBottom w:val="0"/>
      <w:divBdr>
        <w:top w:val="none" w:sz="0" w:space="0" w:color="auto"/>
        <w:left w:val="none" w:sz="0" w:space="0" w:color="auto"/>
        <w:bottom w:val="none" w:sz="0" w:space="0" w:color="auto"/>
        <w:right w:val="none" w:sz="0" w:space="0" w:color="auto"/>
      </w:divBdr>
    </w:div>
    <w:div w:id="1300769412">
      <w:bodyDiv w:val="1"/>
      <w:marLeft w:val="0"/>
      <w:marRight w:val="0"/>
      <w:marTop w:val="0"/>
      <w:marBottom w:val="0"/>
      <w:divBdr>
        <w:top w:val="none" w:sz="0" w:space="0" w:color="auto"/>
        <w:left w:val="none" w:sz="0" w:space="0" w:color="auto"/>
        <w:bottom w:val="none" w:sz="0" w:space="0" w:color="auto"/>
        <w:right w:val="none" w:sz="0" w:space="0" w:color="auto"/>
      </w:divBdr>
    </w:div>
    <w:div w:id="1304434114">
      <w:bodyDiv w:val="1"/>
      <w:marLeft w:val="0"/>
      <w:marRight w:val="0"/>
      <w:marTop w:val="0"/>
      <w:marBottom w:val="0"/>
      <w:divBdr>
        <w:top w:val="none" w:sz="0" w:space="0" w:color="auto"/>
        <w:left w:val="none" w:sz="0" w:space="0" w:color="auto"/>
        <w:bottom w:val="none" w:sz="0" w:space="0" w:color="auto"/>
        <w:right w:val="none" w:sz="0" w:space="0" w:color="auto"/>
      </w:divBdr>
    </w:div>
    <w:div w:id="1327441486">
      <w:bodyDiv w:val="1"/>
      <w:marLeft w:val="0"/>
      <w:marRight w:val="0"/>
      <w:marTop w:val="0"/>
      <w:marBottom w:val="0"/>
      <w:divBdr>
        <w:top w:val="none" w:sz="0" w:space="0" w:color="auto"/>
        <w:left w:val="none" w:sz="0" w:space="0" w:color="auto"/>
        <w:bottom w:val="none" w:sz="0" w:space="0" w:color="auto"/>
        <w:right w:val="none" w:sz="0" w:space="0" w:color="auto"/>
      </w:divBdr>
    </w:div>
    <w:div w:id="1333946167">
      <w:bodyDiv w:val="1"/>
      <w:marLeft w:val="0"/>
      <w:marRight w:val="0"/>
      <w:marTop w:val="0"/>
      <w:marBottom w:val="0"/>
      <w:divBdr>
        <w:top w:val="none" w:sz="0" w:space="0" w:color="auto"/>
        <w:left w:val="none" w:sz="0" w:space="0" w:color="auto"/>
        <w:bottom w:val="none" w:sz="0" w:space="0" w:color="auto"/>
        <w:right w:val="none" w:sz="0" w:space="0" w:color="auto"/>
      </w:divBdr>
    </w:div>
    <w:div w:id="1334648312">
      <w:bodyDiv w:val="1"/>
      <w:marLeft w:val="0"/>
      <w:marRight w:val="0"/>
      <w:marTop w:val="0"/>
      <w:marBottom w:val="0"/>
      <w:divBdr>
        <w:top w:val="none" w:sz="0" w:space="0" w:color="auto"/>
        <w:left w:val="none" w:sz="0" w:space="0" w:color="auto"/>
        <w:bottom w:val="none" w:sz="0" w:space="0" w:color="auto"/>
        <w:right w:val="none" w:sz="0" w:space="0" w:color="auto"/>
      </w:divBdr>
    </w:div>
    <w:div w:id="1353530406">
      <w:bodyDiv w:val="1"/>
      <w:marLeft w:val="0"/>
      <w:marRight w:val="0"/>
      <w:marTop w:val="0"/>
      <w:marBottom w:val="0"/>
      <w:divBdr>
        <w:top w:val="none" w:sz="0" w:space="0" w:color="auto"/>
        <w:left w:val="none" w:sz="0" w:space="0" w:color="auto"/>
        <w:bottom w:val="none" w:sz="0" w:space="0" w:color="auto"/>
        <w:right w:val="none" w:sz="0" w:space="0" w:color="auto"/>
      </w:divBdr>
    </w:div>
    <w:div w:id="1379478265">
      <w:bodyDiv w:val="1"/>
      <w:marLeft w:val="0"/>
      <w:marRight w:val="0"/>
      <w:marTop w:val="0"/>
      <w:marBottom w:val="0"/>
      <w:divBdr>
        <w:top w:val="none" w:sz="0" w:space="0" w:color="auto"/>
        <w:left w:val="none" w:sz="0" w:space="0" w:color="auto"/>
        <w:bottom w:val="none" w:sz="0" w:space="0" w:color="auto"/>
        <w:right w:val="none" w:sz="0" w:space="0" w:color="auto"/>
      </w:divBdr>
    </w:div>
    <w:div w:id="1424380397">
      <w:bodyDiv w:val="1"/>
      <w:marLeft w:val="0"/>
      <w:marRight w:val="0"/>
      <w:marTop w:val="0"/>
      <w:marBottom w:val="0"/>
      <w:divBdr>
        <w:top w:val="none" w:sz="0" w:space="0" w:color="auto"/>
        <w:left w:val="none" w:sz="0" w:space="0" w:color="auto"/>
        <w:bottom w:val="none" w:sz="0" w:space="0" w:color="auto"/>
        <w:right w:val="none" w:sz="0" w:space="0" w:color="auto"/>
      </w:divBdr>
    </w:div>
    <w:div w:id="1440367235">
      <w:bodyDiv w:val="1"/>
      <w:marLeft w:val="0"/>
      <w:marRight w:val="0"/>
      <w:marTop w:val="0"/>
      <w:marBottom w:val="0"/>
      <w:divBdr>
        <w:top w:val="none" w:sz="0" w:space="0" w:color="auto"/>
        <w:left w:val="none" w:sz="0" w:space="0" w:color="auto"/>
        <w:bottom w:val="none" w:sz="0" w:space="0" w:color="auto"/>
        <w:right w:val="none" w:sz="0" w:space="0" w:color="auto"/>
      </w:divBdr>
    </w:div>
    <w:div w:id="1458061427">
      <w:bodyDiv w:val="1"/>
      <w:marLeft w:val="0"/>
      <w:marRight w:val="0"/>
      <w:marTop w:val="0"/>
      <w:marBottom w:val="0"/>
      <w:divBdr>
        <w:top w:val="none" w:sz="0" w:space="0" w:color="auto"/>
        <w:left w:val="none" w:sz="0" w:space="0" w:color="auto"/>
        <w:bottom w:val="none" w:sz="0" w:space="0" w:color="auto"/>
        <w:right w:val="none" w:sz="0" w:space="0" w:color="auto"/>
      </w:divBdr>
    </w:div>
    <w:div w:id="1469979771">
      <w:bodyDiv w:val="1"/>
      <w:marLeft w:val="0"/>
      <w:marRight w:val="0"/>
      <w:marTop w:val="0"/>
      <w:marBottom w:val="0"/>
      <w:divBdr>
        <w:top w:val="none" w:sz="0" w:space="0" w:color="auto"/>
        <w:left w:val="none" w:sz="0" w:space="0" w:color="auto"/>
        <w:bottom w:val="none" w:sz="0" w:space="0" w:color="auto"/>
        <w:right w:val="none" w:sz="0" w:space="0" w:color="auto"/>
      </w:divBdr>
    </w:div>
    <w:div w:id="1495684070">
      <w:bodyDiv w:val="1"/>
      <w:marLeft w:val="0"/>
      <w:marRight w:val="0"/>
      <w:marTop w:val="0"/>
      <w:marBottom w:val="0"/>
      <w:divBdr>
        <w:top w:val="none" w:sz="0" w:space="0" w:color="auto"/>
        <w:left w:val="none" w:sz="0" w:space="0" w:color="auto"/>
        <w:bottom w:val="none" w:sz="0" w:space="0" w:color="auto"/>
        <w:right w:val="none" w:sz="0" w:space="0" w:color="auto"/>
      </w:divBdr>
    </w:div>
    <w:div w:id="1506168097">
      <w:bodyDiv w:val="1"/>
      <w:marLeft w:val="0"/>
      <w:marRight w:val="0"/>
      <w:marTop w:val="0"/>
      <w:marBottom w:val="0"/>
      <w:divBdr>
        <w:top w:val="none" w:sz="0" w:space="0" w:color="auto"/>
        <w:left w:val="none" w:sz="0" w:space="0" w:color="auto"/>
        <w:bottom w:val="none" w:sz="0" w:space="0" w:color="auto"/>
        <w:right w:val="none" w:sz="0" w:space="0" w:color="auto"/>
      </w:divBdr>
    </w:div>
    <w:div w:id="1541671014">
      <w:bodyDiv w:val="1"/>
      <w:marLeft w:val="0"/>
      <w:marRight w:val="0"/>
      <w:marTop w:val="0"/>
      <w:marBottom w:val="0"/>
      <w:divBdr>
        <w:top w:val="none" w:sz="0" w:space="0" w:color="auto"/>
        <w:left w:val="none" w:sz="0" w:space="0" w:color="auto"/>
        <w:bottom w:val="none" w:sz="0" w:space="0" w:color="auto"/>
        <w:right w:val="none" w:sz="0" w:space="0" w:color="auto"/>
      </w:divBdr>
    </w:div>
    <w:div w:id="1544058396">
      <w:bodyDiv w:val="1"/>
      <w:marLeft w:val="0"/>
      <w:marRight w:val="0"/>
      <w:marTop w:val="0"/>
      <w:marBottom w:val="0"/>
      <w:divBdr>
        <w:top w:val="none" w:sz="0" w:space="0" w:color="auto"/>
        <w:left w:val="none" w:sz="0" w:space="0" w:color="auto"/>
        <w:bottom w:val="none" w:sz="0" w:space="0" w:color="auto"/>
        <w:right w:val="none" w:sz="0" w:space="0" w:color="auto"/>
      </w:divBdr>
    </w:div>
    <w:div w:id="1589921379">
      <w:bodyDiv w:val="1"/>
      <w:marLeft w:val="0"/>
      <w:marRight w:val="0"/>
      <w:marTop w:val="0"/>
      <w:marBottom w:val="0"/>
      <w:divBdr>
        <w:top w:val="none" w:sz="0" w:space="0" w:color="auto"/>
        <w:left w:val="none" w:sz="0" w:space="0" w:color="auto"/>
        <w:bottom w:val="none" w:sz="0" w:space="0" w:color="auto"/>
        <w:right w:val="none" w:sz="0" w:space="0" w:color="auto"/>
      </w:divBdr>
    </w:div>
    <w:div w:id="1601832984">
      <w:bodyDiv w:val="1"/>
      <w:marLeft w:val="0"/>
      <w:marRight w:val="0"/>
      <w:marTop w:val="0"/>
      <w:marBottom w:val="0"/>
      <w:divBdr>
        <w:top w:val="none" w:sz="0" w:space="0" w:color="auto"/>
        <w:left w:val="none" w:sz="0" w:space="0" w:color="auto"/>
        <w:bottom w:val="none" w:sz="0" w:space="0" w:color="auto"/>
        <w:right w:val="none" w:sz="0" w:space="0" w:color="auto"/>
      </w:divBdr>
    </w:div>
    <w:div w:id="1631326893">
      <w:bodyDiv w:val="1"/>
      <w:marLeft w:val="0"/>
      <w:marRight w:val="0"/>
      <w:marTop w:val="0"/>
      <w:marBottom w:val="0"/>
      <w:divBdr>
        <w:top w:val="none" w:sz="0" w:space="0" w:color="auto"/>
        <w:left w:val="none" w:sz="0" w:space="0" w:color="auto"/>
        <w:bottom w:val="none" w:sz="0" w:space="0" w:color="auto"/>
        <w:right w:val="none" w:sz="0" w:space="0" w:color="auto"/>
      </w:divBdr>
    </w:div>
    <w:div w:id="1641422678">
      <w:bodyDiv w:val="1"/>
      <w:marLeft w:val="0"/>
      <w:marRight w:val="0"/>
      <w:marTop w:val="0"/>
      <w:marBottom w:val="0"/>
      <w:divBdr>
        <w:top w:val="none" w:sz="0" w:space="0" w:color="auto"/>
        <w:left w:val="none" w:sz="0" w:space="0" w:color="auto"/>
        <w:bottom w:val="none" w:sz="0" w:space="0" w:color="auto"/>
        <w:right w:val="none" w:sz="0" w:space="0" w:color="auto"/>
      </w:divBdr>
    </w:div>
    <w:div w:id="1644045773">
      <w:bodyDiv w:val="1"/>
      <w:marLeft w:val="0"/>
      <w:marRight w:val="0"/>
      <w:marTop w:val="0"/>
      <w:marBottom w:val="0"/>
      <w:divBdr>
        <w:top w:val="none" w:sz="0" w:space="0" w:color="auto"/>
        <w:left w:val="none" w:sz="0" w:space="0" w:color="auto"/>
        <w:bottom w:val="none" w:sz="0" w:space="0" w:color="auto"/>
        <w:right w:val="none" w:sz="0" w:space="0" w:color="auto"/>
      </w:divBdr>
    </w:div>
    <w:div w:id="1645506220">
      <w:bodyDiv w:val="1"/>
      <w:marLeft w:val="0"/>
      <w:marRight w:val="0"/>
      <w:marTop w:val="0"/>
      <w:marBottom w:val="0"/>
      <w:divBdr>
        <w:top w:val="none" w:sz="0" w:space="0" w:color="auto"/>
        <w:left w:val="none" w:sz="0" w:space="0" w:color="auto"/>
        <w:bottom w:val="none" w:sz="0" w:space="0" w:color="auto"/>
        <w:right w:val="none" w:sz="0" w:space="0" w:color="auto"/>
      </w:divBdr>
    </w:div>
    <w:div w:id="1656758568">
      <w:bodyDiv w:val="1"/>
      <w:marLeft w:val="0"/>
      <w:marRight w:val="0"/>
      <w:marTop w:val="0"/>
      <w:marBottom w:val="0"/>
      <w:divBdr>
        <w:top w:val="none" w:sz="0" w:space="0" w:color="auto"/>
        <w:left w:val="none" w:sz="0" w:space="0" w:color="auto"/>
        <w:bottom w:val="none" w:sz="0" w:space="0" w:color="auto"/>
        <w:right w:val="none" w:sz="0" w:space="0" w:color="auto"/>
      </w:divBdr>
    </w:div>
    <w:div w:id="1657876640">
      <w:bodyDiv w:val="1"/>
      <w:marLeft w:val="0"/>
      <w:marRight w:val="0"/>
      <w:marTop w:val="0"/>
      <w:marBottom w:val="0"/>
      <w:divBdr>
        <w:top w:val="none" w:sz="0" w:space="0" w:color="auto"/>
        <w:left w:val="none" w:sz="0" w:space="0" w:color="auto"/>
        <w:bottom w:val="none" w:sz="0" w:space="0" w:color="auto"/>
        <w:right w:val="none" w:sz="0" w:space="0" w:color="auto"/>
      </w:divBdr>
    </w:div>
    <w:div w:id="1679847576">
      <w:bodyDiv w:val="1"/>
      <w:marLeft w:val="0"/>
      <w:marRight w:val="0"/>
      <w:marTop w:val="0"/>
      <w:marBottom w:val="0"/>
      <w:divBdr>
        <w:top w:val="none" w:sz="0" w:space="0" w:color="auto"/>
        <w:left w:val="none" w:sz="0" w:space="0" w:color="auto"/>
        <w:bottom w:val="none" w:sz="0" w:space="0" w:color="auto"/>
        <w:right w:val="none" w:sz="0" w:space="0" w:color="auto"/>
      </w:divBdr>
    </w:div>
    <w:div w:id="1681857528">
      <w:bodyDiv w:val="1"/>
      <w:marLeft w:val="0"/>
      <w:marRight w:val="0"/>
      <w:marTop w:val="0"/>
      <w:marBottom w:val="0"/>
      <w:divBdr>
        <w:top w:val="none" w:sz="0" w:space="0" w:color="auto"/>
        <w:left w:val="none" w:sz="0" w:space="0" w:color="auto"/>
        <w:bottom w:val="none" w:sz="0" w:space="0" w:color="auto"/>
        <w:right w:val="none" w:sz="0" w:space="0" w:color="auto"/>
      </w:divBdr>
    </w:div>
    <w:div w:id="1692954318">
      <w:bodyDiv w:val="1"/>
      <w:marLeft w:val="0"/>
      <w:marRight w:val="0"/>
      <w:marTop w:val="0"/>
      <w:marBottom w:val="0"/>
      <w:divBdr>
        <w:top w:val="none" w:sz="0" w:space="0" w:color="auto"/>
        <w:left w:val="none" w:sz="0" w:space="0" w:color="auto"/>
        <w:bottom w:val="none" w:sz="0" w:space="0" w:color="auto"/>
        <w:right w:val="none" w:sz="0" w:space="0" w:color="auto"/>
      </w:divBdr>
    </w:div>
    <w:div w:id="1698004368">
      <w:bodyDiv w:val="1"/>
      <w:marLeft w:val="0"/>
      <w:marRight w:val="0"/>
      <w:marTop w:val="0"/>
      <w:marBottom w:val="0"/>
      <w:divBdr>
        <w:top w:val="none" w:sz="0" w:space="0" w:color="auto"/>
        <w:left w:val="none" w:sz="0" w:space="0" w:color="auto"/>
        <w:bottom w:val="none" w:sz="0" w:space="0" w:color="auto"/>
        <w:right w:val="none" w:sz="0" w:space="0" w:color="auto"/>
      </w:divBdr>
    </w:div>
    <w:div w:id="1700659931">
      <w:bodyDiv w:val="1"/>
      <w:marLeft w:val="0"/>
      <w:marRight w:val="0"/>
      <w:marTop w:val="0"/>
      <w:marBottom w:val="0"/>
      <w:divBdr>
        <w:top w:val="none" w:sz="0" w:space="0" w:color="auto"/>
        <w:left w:val="none" w:sz="0" w:space="0" w:color="auto"/>
        <w:bottom w:val="none" w:sz="0" w:space="0" w:color="auto"/>
        <w:right w:val="none" w:sz="0" w:space="0" w:color="auto"/>
      </w:divBdr>
    </w:div>
    <w:div w:id="1740056067">
      <w:bodyDiv w:val="1"/>
      <w:marLeft w:val="0"/>
      <w:marRight w:val="0"/>
      <w:marTop w:val="0"/>
      <w:marBottom w:val="0"/>
      <w:divBdr>
        <w:top w:val="none" w:sz="0" w:space="0" w:color="auto"/>
        <w:left w:val="none" w:sz="0" w:space="0" w:color="auto"/>
        <w:bottom w:val="none" w:sz="0" w:space="0" w:color="auto"/>
        <w:right w:val="none" w:sz="0" w:space="0" w:color="auto"/>
      </w:divBdr>
    </w:div>
    <w:div w:id="1750272849">
      <w:bodyDiv w:val="1"/>
      <w:marLeft w:val="0"/>
      <w:marRight w:val="0"/>
      <w:marTop w:val="0"/>
      <w:marBottom w:val="0"/>
      <w:divBdr>
        <w:top w:val="none" w:sz="0" w:space="0" w:color="auto"/>
        <w:left w:val="none" w:sz="0" w:space="0" w:color="auto"/>
        <w:bottom w:val="none" w:sz="0" w:space="0" w:color="auto"/>
        <w:right w:val="none" w:sz="0" w:space="0" w:color="auto"/>
      </w:divBdr>
    </w:div>
    <w:div w:id="1757480246">
      <w:bodyDiv w:val="1"/>
      <w:marLeft w:val="0"/>
      <w:marRight w:val="0"/>
      <w:marTop w:val="0"/>
      <w:marBottom w:val="0"/>
      <w:divBdr>
        <w:top w:val="none" w:sz="0" w:space="0" w:color="auto"/>
        <w:left w:val="none" w:sz="0" w:space="0" w:color="auto"/>
        <w:bottom w:val="none" w:sz="0" w:space="0" w:color="auto"/>
        <w:right w:val="none" w:sz="0" w:space="0" w:color="auto"/>
      </w:divBdr>
    </w:div>
    <w:div w:id="1761563712">
      <w:bodyDiv w:val="1"/>
      <w:marLeft w:val="0"/>
      <w:marRight w:val="0"/>
      <w:marTop w:val="0"/>
      <w:marBottom w:val="0"/>
      <w:divBdr>
        <w:top w:val="none" w:sz="0" w:space="0" w:color="auto"/>
        <w:left w:val="none" w:sz="0" w:space="0" w:color="auto"/>
        <w:bottom w:val="none" w:sz="0" w:space="0" w:color="auto"/>
        <w:right w:val="none" w:sz="0" w:space="0" w:color="auto"/>
      </w:divBdr>
    </w:div>
    <w:div w:id="1792437727">
      <w:bodyDiv w:val="1"/>
      <w:marLeft w:val="0"/>
      <w:marRight w:val="0"/>
      <w:marTop w:val="0"/>
      <w:marBottom w:val="0"/>
      <w:divBdr>
        <w:top w:val="none" w:sz="0" w:space="0" w:color="auto"/>
        <w:left w:val="none" w:sz="0" w:space="0" w:color="auto"/>
        <w:bottom w:val="none" w:sz="0" w:space="0" w:color="auto"/>
        <w:right w:val="none" w:sz="0" w:space="0" w:color="auto"/>
      </w:divBdr>
    </w:div>
    <w:div w:id="1835101023">
      <w:bodyDiv w:val="1"/>
      <w:marLeft w:val="0"/>
      <w:marRight w:val="0"/>
      <w:marTop w:val="0"/>
      <w:marBottom w:val="0"/>
      <w:divBdr>
        <w:top w:val="none" w:sz="0" w:space="0" w:color="auto"/>
        <w:left w:val="none" w:sz="0" w:space="0" w:color="auto"/>
        <w:bottom w:val="none" w:sz="0" w:space="0" w:color="auto"/>
        <w:right w:val="none" w:sz="0" w:space="0" w:color="auto"/>
      </w:divBdr>
    </w:div>
    <w:div w:id="1838764536">
      <w:bodyDiv w:val="1"/>
      <w:marLeft w:val="0"/>
      <w:marRight w:val="0"/>
      <w:marTop w:val="0"/>
      <w:marBottom w:val="0"/>
      <w:divBdr>
        <w:top w:val="none" w:sz="0" w:space="0" w:color="auto"/>
        <w:left w:val="none" w:sz="0" w:space="0" w:color="auto"/>
        <w:bottom w:val="none" w:sz="0" w:space="0" w:color="auto"/>
        <w:right w:val="none" w:sz="0" w:space="0" w:color="auto"/>
      </w:divBdr>
    </w:div>
    <w:div w:id="1855219497">
      <w:bodyDiv w:val="1"/>
      <w:marLeft w:val="0"/>
      <w:marRight w:val="0"/>
      <w:marTop w:val="0"/>
      <w:marBottom w:val="0"/>
      <w:divBdr>
        <w:top w:val="none" w:sz="0" w:space="0" w:color="auto"/>
        <w:left w:val="none" w:sz="0" w:space="0" w:color="auto"/>
        <w:bottom w:val="none" w:sz="0" w:space="0" w:color="auto"/>
        <w:right w:val="none" w:sz="0" w:space="0" w:color="auto"/>
      </w:divBdr>
    </w:div>
    <w:div w:id="1860467508">
      <w:bodyDiv w:val="1"/>
      <w:marLeft w:val="0"/>
      <w:marRight w:val="0"/>
      <w:marTop w:val="0"/>
      <w:marBottom w:val="0"/>
      <w:divBdr>
        <w:top w:val="none" w:sz="0" w:space="0" w:color="auto"/>
        <w:left w:val="none" w:sz="0" w:space="0" w:color="auto"/>
        <w:bottom w:val="none" w:sz="0" w:space="0" w:color="auto"/>
        <w:right w:val="none" w:sz="0" w:space="0" w:color="auto"/>
      </w:divBdr>
    </w:div>
    <w:div w:id="1868987659">
      <w:bodyDiv w:val="1"/>
      <w:marLeft w:val="0"/>
      <w:marRight w:val="0"/>
      <w:marTop w:val="0"/>
      <w:marBottom w:val="0"/>
      <w:divBdr>
        <w:top w:val="none" w:sz="0" w:space="0" w:color="auto"/>
        <w:left w:val="none" w:sz="0" w:space="0" w:color="auto"/>
        <w:bottom w:val="none" w:sz="0" w:space="0" w:color="auto"/>
        <w:right w:val="none" w:sz="0" w:space="0" w:color="auto"/>
      </w:divBdr>
    </w:div>
    <w:div w:id="1876388026">
      <w:bodyDiv w:val="1"/>
      <w:marLeft w:val="0"/>
      <w:marRight w:val="0"/>
      <w:marTop w:val="0"/>
      <w:marBottom w:val="0"/>
      <w:divBdr>
        <w:top w:val="none" w:sz="0" w:space="0" w:color="auto"/>
        <w:left w:val="none" w:sz="0" w:space="0" w:color="auto"/>
        <w:bottom w:val="none" w:sz="0" w:space="0" w:color="auto"/>
        <w:right w:val="none" w:sz="0" w:space="0" w:color="auto"/>
      </w:divBdr>
    </w:div>
    <w:div w:id="1916670729">
      <w:bodyDiv w:val="1"/>
      <w:marLeft w:val="0"/>
      <w:marRight w:val="0"/>
      <w:marTop w:val="0"/>
      <w:marBottom w:val="0"/>
      <w:divBdr>
        <w:top w:val="none" w:sz="0" w:space="0" w:color="auto"/>
        <w:left w:val="none" w:sz="0" w:space="0" w:color="auto"/>
        <w:bottom w:val="none" w:sz="0" w:space="0" w:color="auto"/>
        <w:right w:val="none" w:sz="0" w:space="0" w:color="auto"/>
      </w:divBdr>
    </w:div>
    <w:div w:id="1930505626">
      <w:bodyDiv w:val="1"/>
      <w:marLeft w:val="0"/>
      <w:marRight w:val="0"/>
      <w:marTop w:val="0"/>
      <w:marBottom w:val="0"/>
      <w:divBdr>
        <w:top w:val="none" w:sz="0" w:space="0" w:color="auto"/>
        <w:left w:val="none" w:sz="0" w:space="0" w:color="auto"/>
        <w:bottom w:val="none" w:sz="0" w:space="0" w:color="auto"/>
        <w:right w:val="none" w:sz="0" w:space="0" w:color="auto"/>
      </w:divBdr>
    </w:div>
    <w:div w:id="1934360653">
      <w:bodyDiv w:val="1"/>
      <w:marLeft w:val="0"/>
      <w:marRight w:val="0"/>
      <w:marTop w:val="0"/>
      <w:marBottom w:val="0"/>
      <w:divBdr>
        <w:top w:val="none" w:sz="0" w:space="0" w:color="auto"/>
        <w:left w:val="none" w:sz="0" w:space="0" w:color="auto"/>
        <w:bottom w:val="none" w:sz="0" w:space="0" w:color="auto"/>
        <w:right w:val="none" w:sz="0" w:space="0" w:color="auto"/>
      </w:divBdr>
    </w:div>
    <w:div w:id="1959677063">
      <w:bodyDiv w:val="1"/>
      <w:marLeft w:val="0"/>
      <w:marRight w:val="0"/>
      <w:marTop w:val="0"/>
      <w:marBottom w:val="0"/>
      <w:divBdr>
        <w:top w:val="none" w:sz="0" w:space="0" w:color="auto"/>
        <w:left w:val="none" w:sz="0" w:space="0" w:color="auto"/>
        <w:bottom w:val="none" w:sz="0" w:space="0" w:color="auto"/>
        <w:right w:val="none" w:sz="0" w:space="0" w:color="auto"/>
      </w:divBdr>
    </w:div>
    <w:div w:id="1971520540">
      <w:bodyDiv w:val="1"/>
      <w:marLeft w:val="0"/>
      <w:marRight w:val="0"/>
      <w:marTop w:val="0"/>
      <w:marBottom w:val="0"/>
      <w:divBdr>
        <w:top w:val="none" w:sz="0" w:space="0" w:color="auto"/>
        <w:left w:val="none" w:sz="0" w:space="0" w:color="auto"/>
        <w:bottom w:val="none" w:sz="0" w:space="0" w:color="auto"/>
        <w:right w:val="none" w:sz="0" w:space="0" w:color="auto"/>
      </w:divBdr>
    </w:div>
    <w:div w:id="2011129412">
      <w:bodyDiv w:val="1"/>
      <w:marLeft w:val="0"/>
      <w:marRight w:val="0"/>
      <w:marTop w:val="0"/>
      <w:marBottom w:val="0"/>
      <w:divBdr>
        <w:top w:val="none" w:sz="0" w:space="0" w:color="auto"/>
        <w:left w:val="none" w:sz="0" w:space="0" w:color="auto"/>
        <w:bottom w:val="none" w:sz="0" w:space="0" w:color="auto"/>
        <w:right w:val="none" w:sz="0" w:space="0" w:color="auto"/>
      </w:divBdr>
    </w:div>
    <w:div w:id="2063358246">
      <w:bodyDiv w:val="1"/>
      <w:marLeft w:val="0"/>
      <w:marRight w:val="0"/>
      <w:marTop w:val="0"/>
      <w:marBottom w:val="0"/>
      <w:divBdr>
        <w:top w:val="none" w:sz="0" w:space="0" w:color="auto"/>
        <w:left w:val="none" w:sz="0" w:space="0" w:color="auto"/>
        <w:bottom w:val="none" w:sz="0" w:space="0" w:color="auto"/>
        <w:right w:val="none" w:sz="0" w:space="0" w:color="auto"/>
      </w:divBdr>
    </w:div>
    <w:div w:id="2069300865">
      <w:bodyDiv w:val="1"/>
      <w:marLeft w:val="0"/>
      <w:marRight w:val="0"/>
      <w:marTop w:val="0"/>
      <w:marBottom w:val="0"/>
      <w:divBdr>
        <w:top w:val="none" w:sz="0" w:space="0" w:color="auto"/>
        <w:left w:val="none" w:sz="0" w:space="0" w:color="auto"/>
        <w:bottom w:val="none" w:sz="0" w:space="0" w:color="auto"/>
        <w:right w:val="none" w:sz="0" w:space="0" w:color="auto"/>
      </w:divBdr>
    </w:div>
    <w:div w:id="2086997505">
      <w:bodyDiv w:val="1"/>
      <w:marLeft w:val="0"/>
      <w:marRight w:val="0"/>
      <w:marTop w:val="0"/>
      <w:marBottom w:val="0"/>
      <w:divBdr>
        <w:top w:val="none" w:sz="0" w:space="0" w:color="auto"/>
        <w:left w:val="none" w:sz="0" w:space="0" w:color="auto"/>
        <w:bottom w:val="none" w:sz="0" w:space="0" w:color="auto"/>
        <w:right w:val="none" w:sz="0" w:space="0" w:color="auto"/>
      </w:divBdr>
    </w:div>
    <w:div w:id="2098482362">
      <w:bodyDiv w:val="1"/>
      <w:marLeft w:val="0"/>
      <w:marRight w:val="0"/>
      <w:marTop w:val="0"/>
      <w:marBottom w:val="0"/>
      <w:divBdr>
        <w:top w:val="none" w:sz="0" w:space="0" w:color="auto"/>
        <w:left w:val="none" w:sz="0" w:space="0" w:color="auto"/>
        <w:bottom w:val="none" w:sz="0" w:space="0" w:color="auto"/>
        <w:right w:val="none" w:sz="0" w:space="0" w:color="auto"/>
      </w:divBdr>
    </w:div>
    <w:div w:id="2103799983">
      <w:bodyDiv w:val="1"/>
      <w:marLeft w:val="0"/>
      <w:marRight w:val="0"/>
      <w:marTop w:val="0"/>
      <w:marBottom w:val="0"/>
      <w:divBdr>
        <w:top w:val="none" w:sz="0" w:space="0" w:color="auto"/>
        <w:left w:val="none" w:sz="0" w:space="0" w:color="auto"/>
        <w:bottom w:val="none" w:sz="0" w:space="0" w:color="auto"/>
        <w:right w:val="none" w:sz="0" w:space="0" w:color="auto"/>
      </w:divBdr>
    </w:div>
    <w:div w:id="2126119398">
      <w:bodyDiv w:val="1"/>
      <w:marLeft w:val="0"/>
      <w:marRight w:val="0"/>
      <w:marTop w:val="0"/>
      <w:marBottom w:val="0"/>
      <w:divBdr>
        <w:top w:val="none" w:sz="0" w:space="0" w:color="auto"/>
        <w:left w:val="none" w:sz="0" w:space="0" w:color="auto"/>
        <w:bottom w:val="none" w:sz="0" w:space="0" w:color="auto"/>
        <w:right w:val="none" w:sz="0" w:space="0" w:color="auto"/>
      </w:divBdr>
    </w:div>
    <w:div w:id="2129351546">
      <w:bodyDiv w:val="1"/>
      <w:marLeft w:val="0"/>
      <w:marRight w:val="0"/>
      <w:marTop w:val="0"/>
      <w:marBottom w:val="0"/>
      <w:divBdr>
        <w:top w:val="none" w:sz="0" w:space="0" w:color="auto"/>
        <w:left w:val="none" w:sz="0" w:space="0" w:color="auto"/>
        <w:bottom w:val="none" w:sz="0" w:space="0" w:color="auto"/>
        <w:right w:val="none" w:sz="0" w:space="0" w:color="auto"/>
      </w:divBdr>
    </w:div>
    <w:div w:id="2145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822/iejee.2023.318" TargetMode="External"/><Relationship Id="rId117" Type="http://schemas.openxmlformats.org/officeDocument/2006/relationships/hyperlink" Target="https://doi.org/10.23887/jisd.v6i3.46126" TargetMode="External"/><Relationship Id="rId21" Type="http://schemas.openxmlformats.org/officeDocument/2006/relationships/hyperlink" Target="https://doi.org/10.31703/glr.2020(v-ii).14" TargetMode="External"/><Relationship Id="rId42" Type="http://schemas.openxmlformats.org/officeDocument/2006/relationships/hyperlink" Target="https://www.journals.lapub.co.uk/index.php/PERR" TargetMode="External"/><Relationship Id="rId47" Type="http://schemas.openxmlformats.org/officeDocument/2006/relationships/hyperlink" Target="https://doi.org/10.9734/jesbs/2018/40519" TargetMode="External"/><Relationship Id="rId63" Type="http://schemas.openxmlformats.org/officeDocument/2006/relationships/hyperlink" Target="https://www.researchgate.net/publication/357446380" TargetMode="External"/><Relationship Id="rId68" Type="http://schemas.openxmlformats.org/officeDocument/2006/relationships/hyperlink" Target="https://doi.org/10.56773/sjme.v1i1.1" TargetMode="External"/><Relationship Id="rId84" Type="http://schemas.openxmlformats.org/officeDocument/2006/relationships/hyperlink" Target="https://doi.org/10.23887/ijee.v8i1.73818" TargetMode="External"/><Relationship Id="rId89" Type="http://schemas.openxmlformats.org/officeDocument/2006/relationships/hyperlink" Target="https://policyjssr.com/index.php/PJSSR/article/view/329" TargetMode="External"/><Relationship Id="rId112" Type="http://schemas.openxmlformats.org/officeDocument/2006/relationships/hyperlink" Target="https://doi.org/10.47836/pjssh.32.2.01" TargetMode="External"/><Relationship Id="rId16" Type="http://schemas.openxmlformats.org/officeDocument/2006/relationships/hyperlink" Target="https://ssrn.com/abstract=3789743" TargetMode="External"/><Relationship Id="rId107" Type="http://schemas.openxmlformats.org/officeDocument/2006/relationships/hyperlink" Target="https://doi.org/10.1111/jcpp.12973" TargetMode="External"/><Relationship Id="rId11" Type="http://schemas.openxmlformats.org/officeDocument/2006/relationships/chart" Target="charts/chart4.xml"/><Relationship Id="rId32" Type="http://schemas.openxmlformats.org/officeDocument/2006/relationships/hyperlink" Target="https://doi.org/10.21009/biosferjpb.49259" TargetMode="External"/><Relationship Id="rId37" Type="http://schemas.openxmlformats.org/officeDocument/2006/relationships/hyperlink" Target="https://doi.org/10.3390/bs14080639" TargetMode="External"/><Relationship Id="rId53" Type="http://schemas.openxmlformats.org/officeDocument/2006/relationships/hyperlink" Target="https://scientific-jl.com/new/article/view/6450" TargetMode="External"/><Relationship Id="rId58" Type="http://schemas.openxmlformats.org/officeDocument/2006/relationships/hyperlink" Target="https://doi.org/10.5539/hes.v14n2p130" TargetMode="External"/><Relationship Id="rId74" Type="http://schemas.openxmlformats.org/officeDocument/2006/relationships/hyperlink" Target="https://doi.org/10.58709/niujss.v10i4.2059" TargetMode="External"/><Relationship Id="rId79" Type="http://schemas.openxmlformats.org/officeDocument/2006/relationships/hyperlink" Target="https://doi.org/10.5539/elt.v10n5p158" TargetMode="External"/><Relationship Id="rId102" Type="http://schemas.openxmlformats.org/officeDocument/2006/relationships/hyperlink" Target="https://doi.org/10.22342/jme.9.1.5005.145-156" TargetMode="External"/><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doi.org/10.33122/ijtmer.v6i2.213" TargetMode="External"/><Relationship Id="rId95" Type="http://schemas.openxmlformats.org/officeDocument/2006/relationships/hyperlink" Target="https://doi.org/10.22054/JPE.2023.70546.2495" TargetMode="External"/><Relationship Id="rId22" Type="http://schemas.openxmlformats.org/officeDocument/2006/relationships/hyperlink" Target="https://doi.org/10.22098/jrp.2024.13688.1202" TargetMode="External"/><Relationship Id="rId27" Type="http://schemas.openxmlformats.org/officeDocument/2006/relationships/hyperlink" Target="https://doi.org/10.1007/s12152-011-9119-3" TargetMode="External"/><Relationship Id="rId43" Type="http://schemas.openxmlformats.org/officeDocument/2006/relationships/hyperlink" Target="https://doi.org/10.14704/nq.2018.16.5.1342" TargetMode="External"/><Relationship Id="rId48" Type="http://schemas.openxmlformats.org/officeDocument/2006/relationships/hyperlink" Target="https://doi.org/10.21009/biosferjpb.26030" TargetMode="External"/><Relationship Id="rId64" Type="http://schemas.openxmlformats.org/officeDocument/2006/relationships/hyperlink" Target="https://doi.org/10.35445/alishlah.v17i2.5362" TargetMode="External"/><Relationship Id="rId69" Type="http://schemas.openxmlformats.org/officeDocument/2006/relationships/hyperlink" Target="http://dx.doi.org/10.29300/ijisedu.v2i2.3333" TargetMode="External"/><Relationship Id="rId113" Type="http://schemas.openxmlformats.org/officeDocument/2006/relationships/hyperlink" Target="https://doi.org/10.24042/biosfer.v14i1.16891" TargetMode="External"/><Relationship Id="rId118" Type="http://schemas.openxmlformats.org/officeDocument/2006/relationships/hyperlink" Target="https://doi.org/10.33394/jp.v12i3.16011" TargetMode="External"/><Relationship Id="rId80" Type="http://schemas.openxmlformats.org/officeDocument/2006/relationships/hyperlink" Target="https://doi.org/10.46606/eajess2020v01i03.0053" TargetMode="External"/><Relationship Id="rId85" Type="http://schemas.openxmlformats.org/officeDocument/2006/relationships/hyperlink" Target="https://doi.org/10.1063/1.4995157" TargetMode="External"/><Relationship Id="rId12" Type="http://schemas.openxmlformats.org/officeDocument/2006/relationships/chart" Target="charts/chart5.xml"/><Relationship Id="rId17" Type="http://schemas.openxmlformats.org/officeDocument/2006/relationships/hyperlink" Target="https://doi.org/10.46328/ijonses.608" TargetMode="External"/><Relationship Id="rId33" Type="http://schemas.openxmlformats.org/officeDocument/2006/relationships/hyperlink" Target="https://doi.org/10.3926/jotse.1629" TargetMode="External"/><Relationship Id="rId38" Type="http://schemas.openxmlformats.org/officeDocument/2006/relationships/hyperlink" Target="https://www.citefast.com/www.ijern.com" TargetMode="External"/><Relationship Id="rId59" Type="http://schemas.openxmlformats.org/officeDocument/2006/relationships/hyperlink" Target="https://doi.org/10.37134/ajelp.vol9.2.3.2021" TargetMode="External"/><Relationship Id="rId103" Type="http://schemas.openxmlformats.org/officeDocument/2006/relationships/hyperlink" Target="https://doi.org/10.14421/manageria.2022.72-14" TargetMode="External"/><Relationship Id="rId108" Type="http://schemas.openxmlformats.org/officeDocument/2006/relationships/hyperlink" Target="https://doi.org/10.23917/jramathedu.v1i1.6972" TargetMode="External"/><Relationship Id="rId124" Type="http://schemas.openxmlformats.org/officeDocument/2006/relationships/header" Target="header3.xml"/><Relationship Id="rId54" Type="http://schemas.openxmlformats.org/officeDocument/2006/relationships/hyperlink" Target="https://doi.org/10.33258/birle.v8i2.8091" TargetMode="External"/><Relationship Id="rId70" Type="http://schemas.openxmlformats.org/officeDocument/2006/relationships/hyperlink" Target="https://doi.org/10.29303/jppipa.v10i1.5518" TargetMode="External"/><Relationship Id="rId75" Type="http://schemas.openxmlformats.org/officeDocument/2006/relationships/hyperlink" Target="https://www.journals.lapub.co.uk/index.php/IJPES" TargetMode="External"/><Relationship Id="rId91" Type="http://schemas.openxmlformats.org/officeDocument/2006/relationships/hyperlink" Target="https://doi.org/10.1080/21622965.2022.2161904" TargetMode="External"/><Relationship Id="rId96" Type="http://schemas.openxmlformats.org/officeDocument/2006/relationships/hyperlink" Target="https://so10.tci-thaijo.org/index.php/jote/article/view/205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36941/jesr-2021-0112" TargetMode="External"/><Relationship Id="rId28" Type="http://schemas.openxmlformats.org/officeDocument/2006/relationships/hyperlink" Target="https://doi.org/10.22158/se.v6n1p19" TargetMode="External"/><Relationship Id="rId49" Type="http://schemas.openxmlformats.org/officeDocument/2006/relationships/hyperlink" Target="https://doi.org/10.2991/icge-16.2017.65" TargetMode="External"/><Relationship Id="rId114" Type="http://schemas.openxmlformats.org/officeDocument/2006/relationships/hyperlink" Target="http://www.eab.org.tr/" TargetMode="External"/><Relationship Id="rId119" Type="http://schemas.openxmlformats.org/officeDocument/2006/relationships/hyperlink" Target="https://doi.org/10.21070/jees.v5i2.778" TargetMode="External"/><Relationship Id="rId44" Type="http://schemas.openxmlformats.org/officeDocument/2006/relationships/hyperlink" Target="https://doi.org/10.36902/sjesr-vol3-iss1-2020(27-34)" TargetMode="External"/><Relationship Id="rId60" Type="http://schemas.openxmlformats.org/officeDocument/2006/relationships/hyperlink" Target="https://doi.org/10.20961/ijsascs.v2i1.16760" TargetMode="External"/><Relationship Id="rId65" Type="http://schemas.openxmlformats.org/officeDocument/2006/relationships/hyperlink" Target="https://doi.org/10.30998/formatif.v15i1.26481" TargetMode="External"/><Relationship Id="rId81" Type="http://schemas.openxmlformats.org/officeDocument/2006/relationships/hyperlink" Target="https://doi.org/10.9734/ajess/2025/v51i92411" TargetMode="External"/><Relationship Id="rId86" Type="http://schemas.openxmlformats.org/officeDocument/2006/relationships/hyperlink" Target="https://doi.org/10.1088/1742-6596/1157/4/042067" TargetMode="External"/><Relationship Id="rId13" Type="http://schemas.openxmlformats.org/officeDocument/2006/relationships/hyperlink" Target="https://doi.org/10.21608/isjpes.2021.63843.1041" TargetMode="External"/><Relationship Id="rId18" Type="http://schemas.openxmlformats.org/officeDocument/2006/relationships/hyperlink" Target="https://doi.org/10.30918/AERJ.8S2.20.043" TargetMode="External"/><Relationship Id="rId39" Type="http://schemas.openxmlformats.org/officeDocument/2006/relationships/hyperlink" Target="https://doi.org/10.1088/1742-6596/1567/4/042091" TargetMode="External"/><Relationship Id="rId109" Type="http://schemas.openxmlformats.org/officeDocument/2006/relationships/hyperlink" Target="https://hdl.handle.net/10603/542042" TargetMode="External"/><Relationship Id="rId34" Type="http://schemas.openxmlformats.org/officeDocument/2006/relationships/hyperlink" Target="https://doi.org/10.4148/2637-4552.1033" TargetMode="External"/><Relationship Id="rId50" Type="http://schemas.openxmlformats.org/officeDocument/2006/relationships/hyperlink" Target="https://doi.org/10.2991/assehr.k.201230.198" TargetMode="External"/><Relationship Id="rId55" Type="http://schemas.openxmlformats.org/officeDocument/2006/relationships/hyperlink" Target="https://doi.org/10.35940/ijeat.f1064.0986s319" TargetMode="External"/><Relationship Id="rId76" Type="http://schemas.openxmlformats.org/officeDocument/2006/relationships/hyperlink" Target="https://doi.org/10.2991/assehr.k.201201.086" TargetMode="External"/><Relationship Id="rId97" Type="http://schemas.openxmlformats.org/officeDocument/2006/relationships/hyperlink" Target="https://doi.org/10.30595/alphamath.v10i2.22115" TargetMode="External"/><Relationship Id="rId104" Type="http://schemas.openxmlformats.org/officeDocument/2006/relationships/hyperlink" Target="https://doi.org/10.33394/jollt.v5i2.349"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oi.org/10.1088/1742-6596/895/1/012057" TargetMode="External"/><Relationship Id="rId92" Type="http://schemas.openxmlformats.org/officeDocument/2006/relationships/hyperlink" Target="https://doi.org/10.5539/elt.v10n12p182" TargetMode="External"/><Relationship Id="rId2" Type="http://schemas.openxmlformats.org/officeDocument/2006/relationships/numbering" Target="numbering.xml"/><Relationship Id="rId29" Type="http://schemas.openxmlformats.org/officeDocument/2006/relationships/hyperlink" Target="https://doi.org/10.25217/numerical.v6i1.2415" TargetMode="External"/><Relationship Id="rId24" Type="http://schemas.openxmlformats.org/officeDocument/2006/relationships/hyperlink" Target="https://doi.org/10.23887/ijee.v6i2.46651" TargetMode="External"/><Relationship Id="rId40" Type="http://schemas.openxmlformats.org/officeDocument/2006/relationships/hyperlink" Target="https://doi.org/10.1063/5.0123734" TargetMode="External"/><Relationship Id="rId45" Type="http://schemas.openxmlformats.org/officeDocument/2006/relationships/hyperlink" Target="https://doi.org/10.24235/eduma.v9i2.7373" TargetMode="External"/><Relationship Id="rId66" Type="http://schemas.openxmlformats.org/officeDocument/2006/relationships/hyperlink" Target="https://doi.org/10.1088/1755-1315/243/1/012094" TargetMode="External"/><Relationship Id="rId87" Type="http://schemas.openxmlformats.org/officeDocument/2006/relationships/hyperlink" Target="https://doi.org/10.21275/ART20203453" TargetMode="External"/><Relationship Id="rId110" Type="http://schemas.openxmlformats.org/officeDocument/2006/relationships/hyperlink" Target="https://doi.org/10.31538/nzh.v5i3.2509" TargetMode="External"/><Relationship Id="rId115" Type="http://schemas.openxmlformats.org/officeDocument/2006/relationships/hyperlink" Target="https://doi.org/10.29333/iji.2022.15119a" TargetMode="External"/><Relationship Id="rId61" Type="http://schemas.openxmlformats.org/officeDocument/2006/relationships/hyperlink" Target="https://doi.org/10.1088/1742-6596/1022/1/012014" TargetMode="External"/><Relationship Id="rId82" Type="http://schemas.openxmlformats.org/officeDocument/2006/relationships/hyperlink" Target="https://jetjournal.us/index.php/journals/article/view/139" TargetMode="External"/><Relationship Id="rId19" Type="http://schemas.openxmlformats.org/officeDocument/2006/relationships/hyperlink" Target="https://doi.org/10.33225/jbse/20.19.864" TargetMode="External"/><Relationship Id="rId14" Type="http://schemas.openxmlformats.org/officeDocument/2006/relationships/hyperlink" Target="https://doi.org/10.46328/ijses.122" TargetMode="External"/><Relationship Id="rId30" Type="http://schemas.openxmlformats.org/officeDocument/2006/relationships/hyperlink" Target="https://doi.org/10.23887/jpi-undiksha.v10i1.23416" TargetMode="External"/><Relationship Id="rId35" Type="http://schemas.openxmlformats.org/officeDocument/2006/relationships/hyperlink" Target="https://doi.org/10.2991/aes-18.2019.17" TargetMode="External"/><Relationship Id="rId56" Type="http://schemas.openxmlformats.org/officeDocument/2006/relationships/hyperlink" Target="https://doi.org/10.29333/pr/5949" TargetMode="External"/><Relationship Id="rId77" Type="http://schemas.openxmlformats.org/officeDocument/2006/relationships/hyperlink" Target="https://doi.org/10.47750/pegegog.13.03.20" TargetMode="External"/><Relationship Id="rId100" Type="http://schemas.openxmlformats.org/officeDocument/2006/relationships/hyperlink" Target="http://ejournal.umm.ac.id/index.php/MEJ" TargetMode="External"/><Relationship Id="rId105" Type="http://schemas.openxmlformats.org/officeDocument/2006/relationships/hyperlink" Target="https://doi.org/10.1088/1742-6596/2165/1/012002" TargetMode="External"/><Relationship Id="rId12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yperlink" Target="https://doi.org/10.1145/3291078.3291103" TargetMode="External"/><Relationship Id="rId72" Type="http://schemas.openxmlformats.org/officeDocument/2006/relationships/hyperlink" Target="https://doi.org/10.24042/jlss.v1i2.19832" TargetMode="External"/><Relationship Id="rId93" Type="http://schemas.openxmlformats.org/officeDocument/2006/relationships/hyperlink" Target="https://doi.org/10.1088/1742-6596/1157/2/022059" TargetMode="External"/><Relationship Id="rId98" Type="http://schemas.openxmlformats.org/officeDocument/2006/relationships/hyperlink" Target="https://doi.org/10.47205/jdss.2023(4-III)04"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doi.org/10.52567/pjsr.v4i03.684" TargetMode="External"/><Relationship Id="rId46" Type="http://schemas.openxmlformats.org/officeDocument/2006/relationships/hyperlink" Target="https://doi.org/10.19109/literal.v2i1.16400" TargetMode="External"/><Relationship Id="rId67" Type="http://schemas.openxmlformats.org/officeDocument/2006/relationships/hyperlink" Target="https://doi.org/10.64233/zzle6118" TargetMode="External"/><Relationship Id="rId116" Type="http://schemas.openxmlformats.org/officeDocument/2006/relationships/hyperlink" Target="https://doi.org/10.1016/j.conb.2007.03.009" TargetMode="External"/><Relationship Id="rId20" Type="http://schemas.openxmlformats.org/officeDocument/2006/relationships/hyperlink" Target="https://doi.org/10.12973/iji.2018.11336a" TargetMode="External"/><Relationship Id="rId41" Type="http://schemas.openxmlformats.org/officeDocument/2006/relationships/hyperlink" Target="https://www.journals.lapub.co.uk/index.php/IJPES" TargetMode="External"/><Relationship Id="rId62" Type="http://schemas.openxmlformats.org/officeDocument/2006/relationships/hyperlink" Target="http://dx.doi.org/10.5281/zenodo.1298918" TargetMode="External"/><Relationship Id="rId83" Type="http://schemas.openxmlformats.org/officeDocument/2006/relationships/hyperlink" Target="https://doi.org/10.5539/jel.v12n3p78" TargetMode="External"/><Relationship Id="rId88" Type="http://schemas.openxmlformats.org/officeDocument/2006/relationships/hyperlink" Target="https://doi.org/10.2991/icm2e-18.2018.6" TargetMode="External"/><Relationship Id="rId111" Type="http://schemas.openxmlformats.org/officeDocument/2006/relationships/hyperlink" Target="https://doi.org/10.5539/ies.v10n3p176" TargetMode="External"/><Relationship Id="rId15" Type="http://schemas.openxmlformats.org/officeDocument/2006/relationships/hyperlink" Target="https://doi.org/10.1007/s11042-024-20305-9" TargetMode="External"/><Relationship Id="rId36" Type="http://schemas.openxmlformats.org/officeDocument/2006/relationships/hyperlink" Target="https://doi.org/10.12688/f1000research.125140.3" TargetMode="External"/><Relationship Id="rId57" Type="http://schemas.openxmlformats.org/officeDocument/2006/relationships/hyperlink" Target="https://www.researchgate.net/publication/359993414" TargetMode="External"/><Relationship Id="rId106" Type="http://schemas.openxmlformats.org/officeDocument/2006/relationships/hyperlink" Target="https://doi.org/10.24256/pijies.v7i1.4764" TargetMode="External"/><Relationship Id="rId127" Type="http://schemas.openxmlformats.org/officeDocument/2006/relationships/theme" Target="theme/theme1.xml"/><Relationship Id="rId10" Type="http://schemas.openxmlformats.org/officeDocument/2006/relationships/chart" Target="charts/chart3.xml"/><Relationship Id="rId31" Type="http://schemas.openxmlformats.org/officeDocument/2006/relationships/hyperlink" Target="https://doi.org/10.35629/5252-0402730739" TargetMode="External"/><Relationship Id="rId52" Type="http://schemas.openxmlformats.org/officeDocument/2006/relationships/hyperlink" Target="https://doi.org/10.34172/rdme.2022.027" TargetMode="External"/><Relationship Id="rId73" Type="http://schemas.openxmlformats.org/officeDocument/2006/relationships/hyperlink" Target="https://doi.org/10.47750/pegegog.13.03.30" TargetMode="External"/><Relationship Id="rId78" Type="http://schemas.openxmlformats.org/officeDocument/2006/relationships/hyperlink" Target="https://doi.org/10.22460/jiml.v2i3.p112-120" TargetMode="External"/><Relationship Id="rId94" Type="http://schemas.openxmlformats.org/officeDocument/2006/relationships/hyperlink" Target="https://doi.org/10.17509/jsl.v2i2.13262" TargetMode="External"/><Relationship Id="rId99" Type="http://schemas.openxmlformats.org/officeDocument/2006/relationships/hyperlink" Target="https://doi.org/10.9790/0837-2512053143" TargetMode="External"/><Relationship Id="rId101" Type="http://schemas.openxmlformats.org/officeDocument/2006/relationships/hyperlink" Target="https://doi.org/10.33367/ijies.v7i1.5302"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0">
                <a:latin typeface="Times New Roman" panose="02020603050405020304" pitchFamily="18" charset="0"/>
                <a:cs typeface="Times New Roman" panose="02020603050405020304" pitchFamily="18" charset="0"/>
              </a:rPr>
              <a:t>Years</a:t>
            </a:r>
          </a:p>
        </c:rich>
      </c:tx>
      <c:layout>
        <c:manualLayout>
          <c:xMode val="edge"/>
          <c:yMode val="edge"/>
          <c:x val="0.4388944289765197"/>
          <c:y val="0.90089270091238594"/>
        </c:manualLayout>
      </c:layout>
      <c:overlay val="0"/>
      <c:spPr>
        <a:noFill/>
        <a:ln>
          <a:noFill/>
        </a:ln>
        <a:effectLst/>
      </c:spPr>
    </c:title>
    <c:autoTitleDeleted val="0"/>
    <c:plotArea>
      <c:layout/>
      <c:lineChart>
        <c:grouping val="standard"/>
        <c:varyColors val="0"/>
        <c:ser>
          <c:idx val="0"/>
          <c:order val="0"/>
          <c:tx>
            <c:strRef>
              <c:f>Sheet1!$B$1</c:f>
              <c:strCache>
                <c:ptCount val="1"/>
                <c:pt idx="0">
                  <c:v>Number of studies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3</c:v>
                </c:pt>
                <c:pt idx="1">
                  <c:v>8</c:v>
                </c:pt>
                <c:pt idx="2">
                  <c:v>10</c:v>
                </c:pt>
                <c:pt idx="3">
                  <c:v>17</c:v>
                </c:pt>
                <c:pt idx="4">
                  <c:v>13</c:v>
                </c:pt>
                <c:pt idx="5">
                  <c:v>6</c:v>
                </c:pt>
                <c:pt idx="6">
                  <c:v>14</c:v>
                </c:pt>
                <c:pt idx="7">
                  <c:v>18</c:v>
                </c:pt>
                <c:pt idx="8">
                  <c:v>17</c:v>
                </c:pt>
                <c:pt idx="9">
                  <c:v>8</c:v>
                </c:pt>
              </c:numCache>
            </c:numRef>
          </c:val>
          <c:smooth val="0"/>
          <c:extLst>
            <c:ext xmlns:c16="http://schemas.microsoft.com/office/drawing/2014/chart" uri="{C3380CC4-5D6E-409C-BE32-E72D297353CC}">
              <c16:uniqueId val="{00000000-901D-431E-ACA2-BECB8721E5CD}"/>
            </c:ext>
          </c:extLst>
        </c:ser>
        <c:dLbls>
          <c:dLblPos val="ctr"/>
          <c:showLegendKey val="0"/>
          <c:showVal val="1"/>
          <c:showCatName val="0"/>
          <c:showSerName val="0"/>
          <c:showPercent val="0"/>
          <c:showBubbleSize val="0"/>
        </c:dLbls>
        <c:marker val="1"/>
        <c:smooth val="0"/>
        <c:axId val="298897408"/>
        <c:axId val="298900096"/>
      </c:lineChart>
      <c:catAx>
        <c:axId val="2988974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5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98900096"/>
        <c:crosses val="autoZero"/>
        <c:auto val="1"/>
        <c:lblAlgn val="ctr"/>
        <c:lblOffset val="100"/>
        <c:noMultiLvlLbl val="0"/>
      </c:catAx>
      <c:valAx>
        <c:axId val="2989000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988974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33784730809358049"/>
          <c:y val="6.3987626546681622E-2"/>
          <c:w val="0.36483223285032634"/>
          <c:h val="9.0774278215223075E-2"/>
        </c:manualLayout>
      </c:layout>
      <c:overlay val="0"/>
      <c:spPr>
        <a:solidFill>
          <a:schemeClr val="lt1">
            <a:lumMod val="95000"/>
            <a:alpha val="39000"/>
          </a:schemeClr>
        </a:solidFill>
        <a:ln>
          <a:solidFill>
            <a:schemeClr val="accent1"/>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 OF STUDIES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DF-4139-A6BE-232B606B349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DF-4139-A6BE-232B606B349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DF-4139-A6BE-232B606B349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2DF-4139-A6BE-232B606B349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2DF-4139-A6BE-232B606B349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2DF-4139-A6BE-232B606B349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2DF-4139-A6BE-232B606B349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2DF-4139-A6BE-232B606B349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D2DF-4139-A6BE-232B606B3499}"/>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D2DF-4139-A6BE-232B606B349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Sheet1!$A$2:$A$11</c:f>
              <c:strCache>
                <c:ptCount val="10"/>
                <c:pt idx="0">
                  <c:v>Indonesia</c:v>
                </c:pt>
                <c:pt idx="1">
                  <c:v>Turkey</c:v>
                </c:pt>
                <c:pt idx="2">
                  <c:v>Pakistan</c:v>
                </c:pt>
                <c:pt idx="3">
                  <c:v>Iran</c:v>
                </c:pt>
                <c:pt idx="4">
                  <c:v>Nigeria</c:v>
                </c:pt>
                <c:pt idx="5">
                  <c:v>Thailand</c:v>
                </c:pt>
                <c:pt idx="6">
                  <c:v>India</c:v>
                </c:pt>
                <c:pt idx="7">
                  <c:v>Egypt</c:v>
                </c:pt>
                <c:pt idx="8">
                  <c:v>Malaysia</c:v>
                </c:pt>
                <c:pt idx="9">
                  <c:v>Others</c:v>
                </c:pt>
              </c:strCache>
            </c:strRef>
          </c:cat>
          <c:val>
            <c:numRef>
              <c:f>Sheet1!$B$2:$B$11</c:f>
              <c:numCache>
                <c:formatCode>General</c:formatCode>
                <c:ptCount val="10"/>
                <c:pt idx="0">
                  <c:v>56</c:v>
                </c:pt>
                <c:pt idx="1">
                  <c:v>8</c:v>
                </c:pt>
                <c:pt idx="2">
                  <c:v>6</c:v>
                </c:pt>
                <c:pt idx="3">
                  <c:v>7</c:v>
                </c:pt>
                <c:pt idx="4">
                  <c:v>7</c:v>
                </c:pt>
                <c:pt idx="5">
                  <c:v>5</c:v>
                </c:pt>
                <c:pt idx="6">
                  <c:v>5</c:v>
                </c:pt>
                <c:pt idx="7">
                  <c:v>4</c:v>
                </c:pt>
                <c:pt idx="8">
                  <c:v>4</c:v>
                </c:pt>
                <c:pt idx="9">
                  <c:v>12</c:v>
                </c:pt>
              </c:numCache>
            </c:numRef>
          </c:val>
          <c:extLst>
            <c:ext xmlns:c16="http://schemas.microsoft.com/office/drawing/2014/chart" uri="{C3380CC4-5D6E-409C-BE32-E72D297353CC}">
              <c16:uniqueId val="{00000014-D2DF-4139-A6BE-232B606B34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82717264508603"/>
          <c:y val="0.2266344831896013"/>
          <c:w val="0.19783938466025083"/>
          <c:h val="0.669647544056992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NUMBER OF STUDIES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Sheet1!$A$2:$A$7</c:f>
              <c:strCache>
                <c:ptCount val="6"/>
                <c:pt idx="0">
                  <c:v>Secondary Level</c:v>
                </c:pt>
                <c:pt idx="1">
                  <c:v>Elementary Level</c:v>
                </c:pt>
                <c:pt idx="2">
                  <c:v>University/Higher education level</c:v>
                </c:pt>
                <c:pt idx="3">
                  <c:v>Teacher Education / Professional level</c:v>
                </c:pt>
                <c:pt idx="4">
                  <c:v>Early Childhood/Kindergarten level</c:v>
                </c:pt>
                <c:pt idx="5">
                  <c:v>Other</c:v>
                </c:pt>
              </c:strCache>
            </c:strRef>
          </c:cat>
          <c:val>
            <c:numRef>
              <c:f>Sheet1!$B$2:$B$7</c:f>
              <c:numCache>
                <c:formatCode>General</c:formatCode>
                <c:ptCount val="6"/>
                <c:pt idx="0">
                  <c:v>53</c:v>
                </c:pt>
                <c:pt idx="1">
                  <c:v>40</c:v>
                </c:pt>
                <c:pt idx="2">
                  <c:v>15</c:v>
                </c:pt>
                <c:pt idx="3">
                  <c:v>4</c:v>
                </c:pt>
                <c:pt idx="4">
                  <c:v>1</c:v>
                </c:pt>
                <c:pt idx="5">
                  <c:v>1</c:v>
                </c:pt>
              </c:numCache>
            </c:numRef>
          </c:val>
          <c:extLst>
            <c:ext xmlns:c16="http://schemas.microsoft.com/office/drawing/2014/chart" uri="{C3380CC4-5D6E-409C-BE32-E72D297353CC}">
              <c16:uniqueId val="{00000000-081F-45A5-B14C-D1EB0CB64BF8}"/>
            </c:ext>
          </c:extLst>
        </c:ser>
        <c:dLbls>
          <c:showLegendKey val="0"/>
          <c:showVal val="0"/>
          <c:showCatName val="0"/>
          <c:showSerName val="0"/>
          <c:showPercent val="0"/>
          <c:showBubbleSize val="0"/>
        </c:dLbls>
        <c:gapWidth val="100"/>
        <c:overlap val="-24"/>
        <c:axId val="523618256"/>
        <c:axId val="523616816"/>
      </c:barChart>
      <c:catAx>
        <c:axId val="523618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616816"/>
        <c:crosses val="autoZero"/>
        <c:auto val="1"/>
        <c:lblAlgn val="ctr"/>
        <c:lblOffset val="100"/>
        <c:noMultiLvlLbl val="0"/>
      </c:catAx>
      <c:valAx>
        <c:axId val="52361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61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772692475940507"/>
          <c:y val="3.1655928956991118E-2"/>
          <c:w val="0.45528689122193061"/>
          <c:h val="0.68495189624890829"/>
        </c:manualLayout>
      </c:layout>
      <c:doughnutChart>
        <c:varyColors val="1"/>
        <c:ser>
          <c:idx val="0"/>
          <c:order val="0"/>
          <c:tx>
            <c:strRef>
              <c:f>Sheet1!$B$1</c:f>
              <c:strCache>
                <c:ptCount val="1"/>
                <c:pt idx="0">
                  <c:v>36</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8EF-4F8D-81CB-5322C2DAAC8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8EF-4F8D-81CB-5322C2DAAC8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8EF-4F8D-81CB-5322C2DAAC8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8EF-4F8D-81CB-5322C2DAAC8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8EF-4F8D-81CB-5322C2DAAC8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8EF-4F8D-81CB-5322C2DAAC8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8EF-4F8D-81CB-5322C2DAAC8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8EF-4F8D-81CB-5322C2DAAC83}"/>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8EF-4F8D-81CB-5322C2DAAC8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Science (Physics, Chemistry, Biology, General Science, etc.)</c:v>
                </c:pt>
                <c:pt idx="1">
                  <c:v>Language Learning (EFL, ESL, Vocabulary, Speaking, Writing, etc.)</c:v>
                </c:pt>
                <c:pt idx="2">
                  <c:v>Social Science (Civics, Geography, Economics, Islamic Education, etc.)</c:v>
                </c:pt>
                <c:pt idx="3">
                  <c:v>General/ mixed Academic subjects</c:v>
                </c:pt>
                <c:pt idx="4">
                  <c:v>Non-Subject-Specific- Psychological/Cognitive &amp; Affective Skills (motivation, self-regulation, Executive Function)</c:v>
                </c:pt>
                <c:pt idx="5">
                  <c:v>Physical Education</c:v>
                </c:pt>
                <c:pt idx="6">
                  <c:v>Teacher Education/ Professional Developments (teacher competency, monitoring skills)</c:v>
                </c:pt>
              </c:strCache>
            </c:strRef>
          </c:cat>
          <c:val>
            <c:numRef>
              <c:f>Sheet1!$B$2:$B$8</c:f>
              <c:numCache>
                <c:formatCode>General</c:formatCode>
                <c:ptCount val="7"/>
                <c:pt idx="0">
                  <c:v>27</c:v>
                </c:pt>
                <c:pt idx="1">
                  <c:v>17</c:v>
                </c:pt>
                <c:pt idx="2">
                  <c:v>9</c:v>
                </c:pt>
                <c:pt idx="3">
                  <c:v>7</c:v>
                </c:pt>
                <c:pt idx="4">
                  <c:v>14</c:v>
                </c:pt>
                <c:pt idx="5">
                  <c:v>2</c:v>
                </c:pt>
                <c:pt idx="6">
                  <c:v>2</c:v>
                </c:pt>
              </c:numCache>
            </c:numRef>
          </c:val>
          <c:extLst>
            <c:ext xmlns:c16="http://schemas.microsoft.com/office/drawing/2014/chart" uri="{C3380CC4-5D6E-409C-BE32-E72D297353CC}">
              <c16:uniqueId val="{00000000-3987-4AC4-829E-2A024480A08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2.7777777777777776E-2"/>
          <c:y val="0.12601935118548976"/>
          <c:w val="0.46064814814814814"/>
          <c:h val="0.8384193835425803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Sheet1!$B$1</c:f>
              <c:strCache>
                <c:ptCount val="1"/>
                <c:pt idx="0">
                  <c:v>NUMBER OF STUDIES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Academic &amp; Learning Outcomes </c:v>
                </c:pt>
                <c:pt idx="1">
                  <c:v>Higher-Order Cognitive Skills </c:v>
                </c:pt>
                <c:pt idx="2">
                  <c:v>Retention and Memory Function</c:v>
                </c:pt>
                <c:pt idx="3">
                  <c:v>Affective, Motivational &amp; Attitudinal Outcomes </c:v>
                </c:pt>
                <c:pt idx="4">
                  <c:v>Language Communication &amp; Professional Skills </c:v>
                </c:pt>
                <c:pt idx="5">
                  <c:v>Other /Miscellaneous Outcomes </c:v>
                </c:pt>
              </c:strCache>
            </c:strRef>
          </c:cat>
          <c:val>
            <c:numRef>
              <c:f>Sheet1!$B$2:$B$7</c:f>
              <c:numCache>
                <c:formatCode>General</c:formatCode>
                <c:ptCount val="6"/>
                <c:pt idx="0">
                  <c:v>41</c:v>
                </c:pt>
                <c:pt idx="1">
                  <c:v>37</c:v>
                </c:pt>
                <c:pt idx="2">
                  <c:v>19</c:v>
                </c:pt>
                <c:pt idx="3">
                  <c:v>26</c:v>
                </c:pt>
                <c:pt idx="4">
                  <c:v>13</c:v>
                </c:pt>
                <c:pt idx="5">
                  <c:v>8</c:v>
                </c:pt>
              </c:numCache>
            </c:numRef>
          </c:val>
          <c:extLst>
            <c:ext xmlns:c16="http://schemas.microsoft.com/office/drawing/2014/chart" uri="{C3380CC4-5D6E-409C-BE32-E72D297353CC}">
              <c16:uniqueId val="{00000000-9D17-4BC5-8784-3E75250BAC8E}"/>
            </c:ext>
          </c:extLst>
        </c:ser>
        <c:dLbls>
          <c:dLblPos val="inEnd"/>
          <c:showLegendKey val="0"/>
          <c:showVal val="1"/>
          <c:showCatName val="0"/>
          <c:showSerName val="0"/>
          <c:showPercent val="0"/>
          <c:showBubbleSize val="0"/>
        </c:dLbls>
        <c:gapWidth val="65"/>
        <c:axId val="245484160"/>
        <c:axId val="256329216"/>
      </c:barChart>
      <c:catAx>
        <c:axId val="24548416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56329216"/>
        <c:crosses val="autoZero"/>
        <c:auto val="1"/>
        <c:lblAlgn val="ctr"/>
        <c:lblOffset val="100"/>
        <c:noMultiLvlLbl val="0"/>
      </c:catAx>
      <c:valAx>
        <c:axId val="25632921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54841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1"/>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E46A4-DC70-49B1-9350-C88046D7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24</Pages>
  <Words>10166</Words>
  <Characters>57948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alokkumarpadhan1@gmail.com</dc:creator>
  <cp:lastModifiedBy>SDI PC 1170</cp:lastModifiedBy>
  <cp:revision>129</cp:revision>
  <dcterms:created xsi:type="dcterms:W3CDTF">2025-12-25T05:43:00Z</dcterms:created>
  <dcterms:modified xsi:type="dcterms:W3CDTF">2026-03-02T09:45:00Z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ef112845-564d-4b69-9afd-8e9450788747</vt:lpwstr>
  </property>
</Properties>
</file>